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36B9" w14:textId="77777777" w:rsidR="003F2A5A" w:rsidRPr="003279C1" w:rsidRDefault="003F2A5A" w:rsidP="003F2A5A">
      <w:pPr>
        <w:pStyle w:val="Title"/>
        <w:jc w:val="left"/>
        <w:rPr>
          <w:sz w:val="36"/>
          <w:szCs w:val="36"/>
        </w:rPr>
      </w:pPr>
      <w:bookmarkStart w:id="0" w:name="_Hlk213848549"/>
      <w:r w:rsidRPr="003279C1">
        <w:rPr>
          <w:sz w:val="36"/>
          <w:szCs w:val="36"/>
        </w:rPr>
        <w:t>Market Engagement Questionnaire</w:t>
      </w:r>
    </w:p>
    <w:bookmarkEnd w:id="0"/>
    <w:p w14:paraId="0725F9CC" w14:textId="77777777" w:rsidR="00AF3801" w:rsidRPr="003279C1" w:rsidRDefault="00AF3801" w:rsidP="00AF3801">
      <w:pPr>
        <w:pStyle w:val="Heading2"/>
        <w:widowControl w:val="0"/>
        <w:numPr>
          <w:ilvl w:val="0"/>
          <w:numId w:val="0"/>
        </w:numPr>
        <w:tabs>
          <w:tab w:val="left" w:pos="851"/>
        </w:tabs>
        <w:spacing w:after="120"/>
        <w:ind w:left="720" w:hanging="720"/>
        <w:rPr>
          <w:rFonts w:cs="Arial"/>
          <w:sz w:val="24"/>
          <w:szCs w:val="24"/>
        </w:rPr>
      </w:pPr>
      <w:r w:rsidRPr="003279C1">
        <w:rPr>
          <w:rFonts w:cs="Arial"/>
          <w:sz w:val="24"/>
          <w:szCs w:val="24"/>
        </w:rPr>
        <w:t>For Prospective Private Patient Partners</w:t>
      </w:r>
      <w:bookmarkStart w:id="1" w:name="_Toc300056696"/>
      <w:bookmarkStart w:id="2" w:name="_Toc54102192"/>
    </w:p>
    <w:p w14:paraId="56ECB39E" w14:textId="77777777" w:rsidR="00AF3801" w:rsidRPr="003279C1" w:rsidRDefault="00AF3801" w:rsidP="00AF3801">
      <w:pPr>
        <w:pStyle w:val="Heading1"/>
        <w:numPr>
          <w:ilvl w:val="0"/>
          <w:numId w:val="0"/>
        </w:numPr>
        <w:ind w:left="720" w:hanging="720"/>
        <w:rPr>
          <w:sz w:val="28"/>
          <w:szCs w:val="24"/>
        </w:rPr>
      </w:pPr>
      <w:r w:rsidRPr="003279C1">
        <w:rPr>
          <w:sz w:val="28"/>
          <w:szCs w:val="24"/>
        </w:rPr>
        <w:t>Introduction</w:t>
      </w:r>
    </w:p>
    <w:p w14:paraId="51B38A31" w14:textId="77777777" w:rsidR="00AF3801" w:rsidRPr="00143C96" w:rsidRDefault="00AF3801" w:rsidP="00AF3801">
      <w:r w:rsidRPr="00143C96">
        <w:t>Thank you for your interest in partnering with us as a private patient partner. This questionnaire is designed to gather insights and information from potential partners as part of our market engagement process. Your responses will help us better understand your capabilities, experience, and approach to delivering private patient services. Please answer all questions as thoroughly as possible.</w:t>
      </w:r>
    </w:p>
    <w:p w14:paraId="197AEDAD" w14:textId="77777777" w:rsidR="00D0241E" w:rsidRPr="003F2A5A" w:rsidRDefault="00D0241E" w:rsidP="00AF3801">
      <w:pPr>
        <w:pStyle w:val="Heading1"/>
        <w:keepNext w:val="0"/>
        <w:widowControl w:val="0"/>
        <w:numPr>
          <w:ilvl w:val="0"/>
          <w:numId w:val="0"/>
        </w:numPr>
        <w:tabs>
          <w:tab w:val="left" w:pos="851"/>
        </w:tabs>
        <w:spacing w:before="120"/>
        <w:ind w:left="720" w:hanging="720"/>
        <w:jc w:val="left"/>
        <w:rPr>
          <w:rFonts w:cs="Arial"/>
          <w:bCs/>
          <w:szCs w:val="22"/>
        </w:rPr>
      </w:pPr>
      <w:r w:rsidRPr="003F2A5A">
        <w:rPr>
          <w:rFonts w:cs="Arial"/>
          <w:bCs/>
          <w:caps w:val="0"/>
          <w:szCs w:val="22"/>
        </w:rPr>
        <w:t>RESPONSE TEMPLATE</w:t>
      </w:r>
      <w:bookmarkEnd w:id="1"/>
      <w:bookmarkEnd w:id="2"/>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37"/>
        <w:gridCol w:w="15"/>
      </w:tblGrid>
      <w:tr w:rsidR="00115465" w:rsidRPr="008B4E76" w14:paraId="4A5B6B71" w14:textId="77777777" w:rsidTr="00A00A8B">
        <w:trPr>
          <w:cantSplit/>
          <w:trHeight w:val="454"/>
          <w:jc w:val="center"/>
        </w:trPr>
        <w:tc>
          <w:tcPr>
            <w:tcW w:w="9339" w:type="dxa"/>
            <w:gridSpan w:val="3"/>
            <w:shd w:val="clear" w:color="auto" w:fill="EAF1DD" w:themeFill="accent3" w:themeFillTint="33"/>
            <w:vAlign w:val="center"/>
          </w:tcPr>
          <w:p w14:paraId="1BFCBFEB" w14:textId="7C33C727" w:rsidR="00115465" w:rsidRPr="003F2A5A" w:rsidRDefault="003F2A5A" w:rsidP="00115465">
            <w:pPr>
              <w:overflowPunct w:val="0"/>
              <w:autoSpaceDE w:val="0"/>
              <w:autoSpaceDN w:val="0"/>
              <w:adjustRightInd w:val="0"/>
              <w:jc w:val="both"/>
              <w:textAlignment w:val="baseline"/>
              <w:rPr>
                <w:rFonts w:cs="Arial"/>
                <w:b/>
                <w:bCs/>
                <w:szCs w:val="22"/>
              </w:rPr>
            </w:pPr>
            <w:r w:rsidRPr="003F2A5A">
              <w:rPr>
                <w:rFonts w:cs="Arial"/>
                <w:b/>
                <w:bCs/>
                <w:szCs w:val="22"/>
              </w:rPr>
              <w:t xml:space="preserve">SECTION 1: ORGANISATIONAL PROFILE </w:t>
            </w:r>
          </w:p>
        </w:tc>
      </w:tr>
      <w:tr w:rsidR="00115465" w:rsidRPr="00356FAC" w14:paraId="0B6208EF" w14:textId="77777777" w:rsidTr="00A00A8B">
        <w:trPr>
          <w:cantSplit/>
          <w:trHeight w:val="557"/>
          <w:jc w:val="center"/>
        </w:trPr>
        <w:tc>
          <w:tcPr>
            <w:tcW w:w="5387" w:type="dxa"/>
            <w:vAlign w:val="center"/>
          </w:tcPr>
          <w:p w14:paraId="3035BC6C" w14:textId="727A8568" w:rsidR="00115465" w:rsidRPr="006C5A35" w:rsidRDefault="00356FAC" w:rsidP="00356FAC">
            <w:pPr>
              <w:spacing w:after="160" w:line="278" w:lineRule="auto"/>
              <w:contextualSpacing/>
            </w:pPr>
            <w:r w:rsidRPr="006C5A35">
              <w:t>1.</w:t>
            </w:r>
            <w:r w:rsidR="003F2A5A" w:rsidRPr="006C5A35">
              <w:t>Organisation Name:</w:t>
            </w:r>
          </w:p>
        </w:tc>
        <w:tc>
          <w:tcPr>
            <w:tcW w:w="3952" w:type="dxa"/>
            <w:gridSpan w:val="2"/>
          </w:tcPr>
          <w:p w14:paraId="188A4411" w14:textId="77777777" w:rsidR="00115465" w:rsidRPr="006C5A35" w:rsidRDefault="00115465" w:rsidP="00FC6D23">
            <w:pPr>
              <w:widowControl w:val="0"/>
              <w:overflowPunct w:val="0"/>
              <w:autoSpaceDE w:val="0"/>
              <w:autoSpaceDN w:val="0"/>
              <w:adjustRightInd w:val="0"/>
              <w:spacing w:before="60" w:after="60"/>
              <w:jc w:val="right"/>
              <w:textAlignment w:val="baseline"/>
              <w:rPr>
                <w:rFonts w:cs="Arial"/>
              </w:rPr>
            </w:pPr>
          </w:p>
        </w:tc>
      </w:tr>
      <w:tr w:rsidR="00115465" w:rsidRPr="00356FAC" w14:paraId="1323AF6C" w14:textId="77777777" w:rsidTr="00A00A8B">
        <w:trPr>
          <w:gridAfter w:val="1"/>
          <w:wAfter w:w="15" w:type="dxa"/>
          <w:cantSplit/>
          <w:trHeight w:val="454"/>
          <w:jc w:val="center"/>
        </w:trPr>
        <w:tc>
          <w:tcPr>
            <w:tcW w:w="5387" w:type="dxa"/>
            <w:vAlign w:val="center"/>
          </w:tcPr>
          <w:p w14:paraId="1F2357D6" w14:textId="424A37FC" w:rsidR="00115465" w:rsidRPr="006C5A35" w:rsidRDefault="00356FAC" w:rsidP="00356FAC">
            <w:pPr>
              <w:spacing w:after="160" w:line="278" w:lineRule="auto"/>
              <w:contextualSpacing/>
            </w:pPr>
            <w:r w:rsidRPr="006C5A35">
              <w:t>2.Contact Information:</w:t>
            </w:r>
          </w:p>
        </w:tc>
        <w:tc>
          <w:tcPr>
            <w:tcW w:w="3937" w:type="dxa"/>
          </w:tcPr>
          <w:p w14:paraId="29ED640A" w14:textId="77777777" w:rsidR="00115465" w:rsidRPr="006C5A35" w:rsidRDefault="00115465" w:rsidP="00FC6D23">
            <w:pPr>
              <w:widowControl w:val="0"/>
              <w:overflowPunct w:val="0"/>
              <w:autoSpaceDE w:val="0"/>
              <w:autoSpaceDN w:val="0"/>
              <w:adjustRightInd w:val="0"/>
              <w:spacing w:before="60" w:after="60"/>
              <w:jc w:val="right"/>
              <w:textAlignment w:val="baseline"/>
              <w:rPr>
                <w:rFonts w:cs="Arial"/>
              </w:rPr>
            </w:pPr>
          </w:p>
        </w:tc>
      </w:tr>
      <w:tr w:rsidR="00A00A8B" w:rsidRPr="00356FAC" w14:paraId="20C808DC" w14:textId="77777777" w:rsidTr="00A00A8B">
        <w:trPr>
          <w:gridAfter w:val="1"/>
          <w:wAfter w:w="15" w:type="dxa"/>
          <w:cantSplit/>
          <w:trHeight w:val="656"/>
          <w:jc w:val="center"/>
        </w:trPr>
        <w:tc>
          <w:tcPr>
            <w:tcW w:w="9324" w:type="dxa"/>
            <w:gridSpan w:val="2"/>
            <w:vAlign w:val="center"/>
          </w:tcPr>
          <w:p w14:paraId="17367F8D" w14:textId="24CDADE8" w:rsidR="00A00A8B" w:rsidRPr="006C5A35" w:rsidRDefault="00A00A8B" w:rsidP="00A00A8B">
            <w:pPr>
              <w:widowControl w:val="0"/>
              <w:overflowPunct w:val="0"/>
              <w:autoSpaceDE w:val="0"/>
              <w:autoSpaceDN w:val="0"/>
              <w:adjustRightInd w:val="0"/>
              <w:spacing w:before="60" w:after="60"/>
              <w:textAlignment w:val="baseline"/>
              <w:rPr>
                <w:rFonts w:cs="Arial"/>
              </w:rPr>
            </w:pPr>
            <w:r w:rsidRPr="006C5A35">
              <w:t>3.</w:t>
            </w:r>
            <w:r w:rsidR="00143C96">
              <w:t xml:space="preserve"> </w:t>
            </w:r>
            <w:r w:rsidR="00143C96" w:rsidRPr="00143C96">
              <w:t>Please provide the main contact person’s name, position, telephone number, and email address.</w:t>
            </w:r>
          </w:p>
        </w:tc>
      </w:tr>
      <w:tr w:rsidR="00DB0C87" w:rsidRPr="00356FAC" w14:paraId="30014975" w14:textId="77777777" w:rsidTr="00A00A8B">
        <w:trPr>
          <w:gridAfter w:val="1"/>
          <w:wAfter w:w="15" w:type="dxa"/>
          <w:cantSplit/>
          <w:trHeight w:val="656"/>
          <w:jc w:val="center"/>
        </w:trPr>
        <w:tc>
          <w:tcPr>
            <w:tcW w:w="9324" w:type="dxa"/>
            <w:gridSpan w:val="2"/>
            <w:vAlign w:val="center"/>
          </w:tcPr>
          <w:p w14:paraId="0F948F4E" w14:textId="65344941" w:rsidR="00DB0C87" w:rsidRPr="00DB0C87" w:rsidRDefault="00DB0C87" w:rsidP="00A00A8B">
            <w:pPr>
              <w:widowControl w:val="0"/>
              <w:overflowPunct w:val="0"/>
              <w:autoSpaceDE w:val="0"/>
              <w:autoSpaceDN w:val="0"/>
              <w:adjustRightInd w:val="0"/>
              <w:spacing w:before="60" w:after="60"/>
              <w:textAlignment w:val="baseline"/>
              <w:rPr>
                <w:b/>
                <w:bCs/>
                <w:sz w:val="24"/>
                <w:szCs w:val="28"/>
              </w:rPr>
            </w:pPr>
            <w:r w:rsidRPr="00DB0C87">
              <w:rPr>
                <w:b/>
                <w:bCs/>
                <w:sz w:val="24"/>
                <w:szCs w:val="28"/>
              </w:rPr>
              <w:t>Response</w:t>
            </w:r>
          </w:p>
          <w:p w14:paraId="6BF1A2D9" w14:textId="77777777" w:rsidR="00DB0C87" w:rsidRDefault="00DB0C87" w:rsidP="00A00A8B">
            <w:pPr>
              <w:widowControl w:val="0"/>
              <w:overflowPunct w:val="0"/>
              <w:autoSpaceDE w:val="0"/>
              <w:autoSpaceDN w:val="0"/>
              <w:adjustRightInd w:val="0"/>
              <w:spacing w:before="60" w:after="60"/>
              <w:textAlignment w:val="baseline"/>
              <w:rPr>
                <w:sz w:val="24"/>
                <w:szCs w:val="28"/>
              </w:rPr>
            </w:pPr>
          </w:p>
        </w:tc>
      </w:tr>
      <w:tr w:rsidR="00DB0C87" w:rsidRPr="00356FAC" w14:paraId="07D669AE" w14:textId="77777777" w:rsidTr="00A00A8B">
        <w:trPr>
          <w:gridAfter w:val="1"/>
          <w:wAfter w:w="15" w:type="dxa"/>
          <w:cantSplit/>
          <w:trHeight w:val="656"/>
          <w:jc w:val="center"/>
        </w:trPr>
        <w:tc>
          <w:tcPr>
            <w:tcW w:w="9324" w:type="dxa"/>
            <w:gridSpan w:val="2"/>
            <w:vAlign w:val="center"/>
          </w:tcPr>
          <w:p w14:paraId="6C1A54A4" w14:textId="77777777" w:rsidR="008A4F09" w:rsidRDefault="00DB0C87" w:rsidP="00A00A8B">
            <w:pPr>
              <w:widowControl w:val="0"/>
              <w:overflowPunct w:val="0"/>
              <w:autoSpaceDE w:val="0"/>
              <w:autoSpaceDN w:val="0"/>
              <w:adjustRightInd w:val="0"/>
              <w:spacing w:before="60" w:after="60"/>
              <w:textAlignment w:val="baseline"/>
              <w:rPr>
                <w:rFonts w:cs="Arial"/>
                <w:bCs/>
                <w:szCs w:val="22"/>
              </w:rPr>
            </w:pPr>
            <w:r w:rsidRPr="006C5A35">
              <w:rPr>
                <w:rFonts w:cs="Arial"/>
                <w:bCs/>
                <w:szCs w:val="22"/>
              </w:rPr>
              <w:t>4.</w:t>
            </w:r>
            <w:r w:rsidRPr="00143C96">
              <w:rPr>
                <w:rFonts w:cs="Arial"/>
                <w:bCs/>
                <w:szCs w:val="22"/>
              </w:rPr>
              <w:t>Organisation Overview:</w:t>
            </w:r>
            <w:r w:rsidRPr="006C5A35">
              <w:rPr>
                <w:rFonts w:cs="Arial"/>
                <w:bCs/>
                <w:szCs w:val="22"/>
              </w:rPr>
              <w:t xml:space="preserve"> </w:t>
            </w:r>
          </w:p>
          <w:p w14:paraId="54BD93A8" w14:textId="58D12F8F" w:rsidR="00DB0C87" w:rsidRPr="006C5A35" w:rsidRDefault="00143C96" w:rsidP="00A00A8B">
            <w:pPr>
              <w:widowControl w:val="0"/>
              <w:overflowPunct w:val="0"/>
              <w:autoSpaceDE w:val="0"/>
              <w:autoSpaceDN w:val="0"/>
              <w:adjustRightInd w:val="0"/>
              <w:spacing w:before="60" w:after="60"/>
              <w:textAlignment w:val="baseline"/>
              <w:rPr>
                <w:b/>
                <w:bCs/>
                <w:szCs w:val="22"/>
              </w:rPr>
            </w:pPr>
            <w:r w:rsidRPr="00143C96">
              <w:rPr>
                <w:rFonts w:cs="Arial"/>
                <w:bCs/>
                <w:szCs w:val="22"/>
              </w:rPr>
              <w:t>Provide a brief overview of your organisation, including its history, core services, and areas of specialisation.</w:t>
            </w:r>
          </w:p>
        </w:tc>
      </w:tr>
      <w:tr w:rsidR="00DB0C87" w14:paraId="6A4F8F9C" w14:textId="77777777" w:rsidTr="00DB0C87">
        <w:trPr>
          <w:gridAfter w:val="1"/>
          <w:wAfter w:w="15" w:type="dxa"/>
          <w:cantSplit/>
          <w:trHeight w:val="656"/>
          <w:jc w:val="center"/>
        </w:trPr>
        <w:tc>
          <w:tcPr>
            <w:tcW w:w="9324" w:type="dxa"/>
            <w:gridSpan w:val="2"/>
            <w:tcBorders>
              <w:top w:val="single" w:sz="4" w:space="0" w:color="auto"/>
              <w:left w:val="single" w:sz="4" w:space="0" w:color="auto"/>
              <w:bottom w:val="single" w:sz="4" w:space="0" w:color="auto"/>
              <w:right w:val="single" w:sz="4" w:space="0" w:color="auto"/>
            </w:tcBorders>
            <w:vAlign w:val="center"/>
          </w:tcPr>
          <w:p w14:paraId="27812D42" w14:textId="77777777" w:rsidR="00DB0C87" w:rsidRPr="00DB0C87" w:rsidRDefault="00DB0C87" w:rsidP="00EF614A">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21B215B2" w14:textId="77777777" w:rsidR="00DB0C87" w:rsidRPr="00DB0C87" w:rsidRDefault="00DB0C87" w:rsidP="00EF614A">
            <w:pPr>
              <w:widowControl w:val="0"/>
              <w:overflowPunct w:val="0"/>
              <w:autoSpaceDE w:val="0"/>
              <w:autoSpaceDN w:val="0"/>
              <w:adjustRightInd w:val="0"/>
              <w:spacing w:before="60" w:after="60"/>
              <w:textAlignment w:val="baseline"/>
              <w:rPr>
                <w:rFonts w:cs="Arial"/>
                <w:bCs/>
                <w:sz w:val="24"/>
              </w:rPr>
            </w:pPr>
          </w:p>
          <w:p w14:paraId="47F7038A" w14:textId="77777777" w:rsidR="00DB0C87" w:rsidRPr="00DB0C87" w:rsidRDefault="00DB0C87" w:rsidP="00EF614A">
            <w:pPr>
              <w:widowControl w:val="0"/>
              <w:overflowPunct w:val="0"/>
              <w:autoSpaceDE w:val="0"/>
              <w:autoSpaceDN w:val="0"/>
              <w:adjustRightInd w:val="0"/>
              <w:spacing w:before="60" w:after="60"/>
              <w:textAlignment w:val="baseline"/>
              <w:rPr>
                <w:rFonts w:cs="Arial"/>
                <w:bCs/>
                <w:sz w:val="24"/>
              </w:rPr>
            </w:pPr>
          </w:p>
        </w:tc>
      </w:tr>
      <w:tr w:rsidR="00DB0C87" w14:paraId="47F94EAA" w14:textId="77777777" w:rsidTr="00DB0C87">
        <w:trPr>
          <w:gridAfter w:val="1"/>
          <w:wAfter w:w="15" w:type="dxa"/>
          <w:cantSplit/>
          <w:trHeight w:val="656"/>
          <w:jc w:val="center"/>
        </w:trPr>
        <w:tc>
          <w:tcPr>
            <w:tcW w:w="9324" w:type="dxa"/>
            <w:gridSpan w:val="2"/>
            <w:tcBorders>
              <w:top w:val="single" w:sz="4" w:space="0" w:color="auto"/>
              <w:left w:val="single" w:sz="4" w:space="0" w:color="auto"/>
              <w:bottom w:val="single" w:sz="4" w:space="0" w:color="auto"/>
              <w:right w:val="single" w:sz="4" w:space="0" w:color="auto"/>
            </w:tcBorders>
            <w:vAlign w:val="center"/>
          </w:tcPr>
          <w:p w14:paraId="07B50C72" w14:textId="77777777" w:rsidR="008A4F09" w:rsidRDefault="00DB0C87" w:rsidP="00EF614A">
            <w:pPr>
              <w:widowControl w:val="0"/>
              <w:overflowPunct w:val="0"/>
              <w:autoSpaceDE w:val="0"/>
              <w:autoSpaceDN w:val="0"/>
              <w:adjustRightInd w:val="0"/>
              <w:spacing w:before="60" w:after="60"/>
              <w:textAlignment w:val="baseline"/>
              <w:rPr>
                <w:szCs w:val="22"/>
              </w:rPr>
            </w:pPr>
            <w:r w:rsidRPr="006C5A35">
              <w:rPr>
                <w:szCs w:val="22"/>
              </w:rPr>
              <w:t xml:space="preserve">5.Relevant Accreditations or Certifications: </w:t>
            </w:r>
          </w:p>
          <w:p w14:paraId="7D5F3175" w14:textId="40152D2F" w:rsidR="00DB0C87" w:rsidRPr="006C5A35" w:rsidRDefault="00F656BE" w:rsidP="00EF614A">
            <w:pPr>
              <w:widowControl w:val="0"/>
              <w:overflowPunct w:val="0"/>
              <w:autoSpaceDE w:val="0"/>
              <w:autoSpaceDN w:val="0"/>
              <w:adjustRightInd w:val="0"/>
              <w:spacing w:before="60" w:after="60"/>
              <w:textAlignment w:val="baseline"/>
              <w:rPr>
                <w:rFonts w:cs="Arial"/>
                <w:b/>
                <w:szCs w:val="22"/>
              </w:rPr>
            </w:pPr>
            <w:r w:rsidRPr="00F656BE">
              <w:rPr>
                <w:szCs w:val="22"/>
              </w:rPr>
              <w:t>Please list all relevant accreditations, certifications, and quality standards held by your organisation.</w:t>
            </w:r>
          </w:p>
        </w:tc>
      </w:tr>
      <w:tr w:rsidR="00DB0C87" w14:paraId="6A127722" w14:textId="77777777" w:rsidTr="00DB0C87">
        <w:trPr>
          <w:gridAfter w:val="1"/>
          <w:wAfter w:w="15" w:type="dxa"/>
          <w:cantSplit/>
          <w:trHeight w:val="956"/>
          <w:jc w:val="center"/>
        </w:trPr>
        <w:tc>
          <w:tcPr>
            <w:tcW w:w="9324" w:type="dxa"/>
            <w:gridSpan w:val="2"/>
            <w:tcBorders>
              <w:top w:val="single" w:sz="4" w:space="0" w:color="auto"/>
              <w:left w:val="single" w:sz="4" w:space="0" w:color="auto"/>
              <w:bottom w:val="single" w:sz="4" w:space="0" w:color="auto"/>
              <w:right w:val="single" w:sz="4" w:space="0" w:color="auto"/>
            </w:tcBorders>
            <w:vAlign w:val="center"/>
          </w:tcPr>
          <w:p w14:paraId="2AEDD1A4" w14:textId="77777777" w:rsidR="00DB0C87" w:rsidRPr="00DB0C87" w:rsidRDefault="00DB0C87" w:rsidP="00DB0C87">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424B9EA8" w14:textId="77777777" w:rsidR="00DB0C87" w:rsidRPr="00DB0C87" w:rsidRDefault="00DB0C87" w:rsidP="00EF614A">
            <w:pPr>
              <w:widowControl w:val="0"/>
              <w:overflowPunct w:val="0"/>
              <w:autoSpaceDE w:val="0"/>
              <w:autoSpaceDN w:val="0"/>
              <w:adjustRightInd w:val="0"/>
              <w:spacing w:before="60" w:after="60"/>
              <w:textAlignment w:val="baseline"/>
              <w:rPr>
                <w:rFonts w:cs="Arial"/>
                <w:b/>
                <w:sz w:val="24"/>
              </w:rPr>
            </w:pPr>
          </w:p>
        </w:tc>
      </w:tr>
    </w:tbl>
    <w:p w14:paraId="06271569" w14:textId="77777777" w:rsidR="00D0241E" w:rsidRDefault="00D0241E" w:rsidP="00DB0C87">
      <w:pPr>
        <w:widowControl w:val="0"/>
        <w:rPr>
          <w:rFonts w:cs="Arial"/>
          <w:szCs w:val="22"/>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gridCol w:w="15"/>
      </w:tblGrid>
      <w:tr w:rsidR="00796600" w:rsidRPr="008B4E76" w14:paraId="6AB8020B" w14:textId="77777777" w:rsidTr="00EF614A">
        <w:trPr>
          <w:cantSplit/>
          <w:trHeight w:val="454"/>
          <w:jc w:val="center"/>
        </w:trPr>
        <w:tc>
          <w:tcPr>
            <w:tcW w:w="9339" w:type="dxa"/>
            <w:gridSpan w:val="2"/>
            <w:shd w:val="clear" w:color="auto" w:fill="EAF1DD" w:themeFill="accent3" w:themeFillTint="33"/>
            <w:vAlign w:val="center"/>
          </w:tcPr>
          <w:p w14:paraId="021E97F3" w14:textId="238170AE" w:rsidR="00796600" w:rsidRPr="003F2A5A" w:rsidRDefault="00796600" w:rsidP="00EF614A">
            <w:pPr>
              <w:overflowPunct w:val="0"/>
              <w:autoSpaceDE w:val="0"/>
              <w:autoSpaceDN w:val="0"/>
              <w:adjustRightInd w:val="0"/>
              <w:jc w:val="both"/>
              <w:textAlignment w:val="baseline"/>
              <w:rPr>
                <w:rFonts w:cs="Arial"/>
                <w:b/>
                <w:bCs/>
                <w:szCs w:val="22"/>
              </w:rPr>
            </w:pPr>
            <w:r w:rsidRPr="00796600">
              <w:rPr>
                <w:rFonts w:cs="Arial"/>
                <w:b/>
                <w:bCs/>
                <w:szCs w:val="22"/>
              </w:rPr>
              <w:t>SECTION 2: EXPERIENCE AND CAPABILITIES</w:t>
            </w:r>
          </w:p>
        </w:tc>
      </w:tr>
      <w:tr w:rsidR="00796600" w:rsidRPr="00356FAC" w14:paraId="069BCC28" w14:textId="77777777" w:rsidTr="00EF614A">
        <w:trPr>
          <w:gridAfter w:val="1"/>
          <w:wAfter w:w="15" w:type="dxa"/>
          <w:cantSplit/>
          <w:trHeight w:val="656"/>
          <w:jc w:val="center"/>
        </w:trPr>
        <w:tc>
          <w:tcPr>
            <w:tcW w:w="9324" w:type="dxa"/>
            <w:vAlign w:val="center"/>
          </w:tcPr>
          <w:p w14:paraId="0B1AB75C" w14:textId="77777777" w:rsidR="008A4F09" w:rsidRDefault="00796600" w:rsidP="00EF614A">
            <w:pPr>
              <w:widowControl w:val="0"/>
              <w:overflowPunct w:val="0"/>
              <w:autoSpaceDE w:val="0"/>
              <w:autoSpaceDN w:val="0"/>
              <w:adjustRightInd w:val="0"/>
              <w:spacing w:before="60" w:after="60"/>
              <w:textAlignment w:val="baseline"/>
            </w:pPr>
            <w:r w:rsidRPr="00796600">
              <w:rPr>
                <w:sz w:val="24"/>
                <w:szCs w:val="28"/>
              </w:rPr>
              <w:t>1.</w:t>
            </w:r>
            <w:r w:rsidRPr="00796600">
              <w:rPr>
                <w:sz w:val="24"/>
                <w:szCs w:val="28"/>
              </w:rPr>
              <w:tab/>
            </w:r>
            <w:r w:rsidRPr="006C5A35">
              <w:t xml:space="preserve">Private Patient Services Offered: </w:t>
            </w:r>
          </w:p>
          <w:p w14:paraId="588522FB" w14:textId="47AB20EB" w:rsidR="00796600" w:rsidRPr="00356FAC" w:rsidRDefault="007403C6" w:rsidP="00EF614A">
            <w:pPr>
              <w:widowControl w:val="0"/>
              <w:overflowPunct w:val="0"/>
              <w:autoSpaceDE w:val="0"/>
              <w:autoSpaceDN w:val="0"/>
              <w:adjustRightInd w:val="0"/>
              <w:spacing w:before="60" w:after="60"/>
              <w:textAlignment w:val="baseline"/>
              <w:rPr>
                <w:rFonts w:cs="Arial"/>
                <w:sz w:val="24"/>
              </w:rPr>
            </w:pPr>
            <w:r w:rsidRPr="007403C6">
              <w:t>Please provide a detailed outline of the range of private patient services currently offered by your organisation.</w:t>
            </w:r>
          </w:p>
        </w:tc>
      </w:tr>
      <w:tr w:rsidR="00796600" w:rsidRPr="00356FAC" w14:paraId="6C16A389" w14:textId="77777777" w:rsidTr="00EF614A">
        <w:trPr>
          <w:gridAfter w:val="1"/>
          <w:wAfter w:w="15" w:type="dxa"/>
          <w:cantSplit/>
          <w:trHeight w:val="656"/>
          <w:jc w:val="center"/>
        </w:trPr>
        <w:tc>
          <w:tcPr>
            <w:tcW w:w="9324" w:type="dxa"/>
            <w:vAlign w:val="center"/>
          </w:tcPr>
          <w:p w14:paraId="21F3CD43" w14:textId="77777777" w:rsidR="00796600" w:rsidRPr="00DB0C87" w:rsidRDefault="00796600" w:rsidP="00EF614A">
            <w:pPr>
              <w:widowControl w:val="0"/>
              <w:overflowPunct w:val="0"/>
              <w:autoSpaceDE w:val="0"/>
              <w:autoSpaceDN w:val="0"/>
              <w:adjustRightInd w:val="0"/>
              <w:spacing w:before="60" w:after="60"/>
              <w:textAlignment w:val="baseline"/>
              <w:rPr>
                <w:b/>
                <w:bCs/>
                <w:sz w:val="24"/>
                <w:szCs w:val="28"/>
              </w:rPr>
            </w:pPr>
            <w:r w:rsidRPr="00DB0C87">
              <w:rPr>
                <w:b/>
                <w:bCs/>
                <w:sz w:val="24"/>
                <w:szCs w:val="28"/>
              </w:rPr>
              <w:t>Response</w:t>
            </w:r>
          </w:p>
          <w:p w14:paraId="211635B2" w14:textId="77777777" w:rsidR="00796600" w:rsidRDefault="00796600" w:rsidP="00EF614A">
            <w:pPr>
              <w:widowControl w:val="0"/>
              <w:overflowPunct w:val="0"/>
              <w:autoSpaceDE w:val="0"/>
              <w:autoSpaceDN w:val="0"/>
              <w:adjustRightInd w:val="0"/>
              <w:spacing w:before="60" w:after="60"/>
              <w:textAlignment w:val="baseline"/>
              <w:rPr>
                <w:sz w:val="24"/>
                <w:szCs w:val="28"/>
              </w:rPr>
            </w:pPr>
          </w:p>
        </w:tc>
      </w:tr>
      <w:tr w:rsidR="00796600" w:rsidRPr="00356FAC" w14:paraId="1F39E2CB" w14:textId="77777777" w:rsidTr="00EF614A">
        <w:trPr>
          <w:gridAfter w:val="1"/>
          <w:wAfter w:w="15" w:type="dxa"/>
          <w:cantSplit/>
          <w:trHeight w:val="656"/>
          <w:jc w:val="center"/>
        </w:trPr>
        <w:tc>
          <w:tcPr>
            <w:tcW w:w="9324" w:type="dxa"/>
            <w:vAlign w:val="center"/>
          </w:tcPr>
          <w:p w14:paraId="171F3794" w14:textId="77777777" w:rsidR="008A4F09" w:rsidRDefault="00796600" w:rsidP="00EF614A">
            <w:pPr>
              <w:widowControl w:val="0"/>
              <w:overflowPunct w:val="0"/>
              <w:autoSpaceDE w:val="0"/>
              <w:autoSpaceDN w:val="0"/>
              <w:adjustRightInd w:val="0"/>
              <w:spacing w:before="60" w:after="60"/>
              <w:textAlignment w:val="baseline"/>
              <w:rPr>
                <w:rFonts w:cs="Arial"/>
                <w:bCs/>
                <w:szCs w:val="22"/>
              </w:rPr>
            </w:pPr>
            <w:r w:rsidRPr="00796600">
              <w:rPr>
                <w:rFonts w:cs="Arial"/>
                <w:bCs/>
                <w:sz w:val="24"/>
              </w:rPr>
              <w:t>2.</w:t>
            </w:r>
            <w:r w:rsidRPr="00796600">
              <w:rPr>
                <w:rFonts w:cs="Arial"/>
                <w:bCs/>
                <w:sz w:val="24"/>
              </w:rPr>
              <w:tab/>
            </w:r>
            <w:r w:rsidRPr="006C5A35">
              <w:rPr>
                <w:rFonts w:cs="Arial"/>
                <w:bCs/>
                <w:szCs w:val="22"/>
              </w:rPr>
              <w:t xml:space="preserve">Experience in Similar Partnerships: </w:t>
            </w:r>
          </w:p>
          <w:p w14:paraId="3B8CAF9D" w14:textId="7B577A6B" w:rsidR="00796600" w:rsidRPr="00DB0C87" w:rsidRDefault="006A302E" w:rsidP="00EF614A">
            <w:pPr>
              <w:widowControl w:val="0"/>
              <w:overflowPunct w:val="0"/>
              <w:autoSpaceDE w:val="0"/>
              <w:autoSpaceDN w:val="0"/>
              <w:adjustRightInd w:val="0"/>
              <w:spacing w:before="60" w:after="60"/>
              <w:textAlignment w:val="baseline"/>
              <w:rPr>
                <w:b/>
                <w:bCs/>
                <w:sz w:val="24"/>
                <w:szCs w:val="28"/>
              </w:rPr>
            </w:pPr>
            <w:r w:rsidRPr="006A302E">
              <w:rPr>
                <w:rFonts w:cs="Arial"/>
                <w:bCs/>
                <w:szCs w:val="22"/>
              </w:rPr>
              <w:t>Please describe your organisation’s experience in working with public sector organisations or comparable private patient partnerships.</w:t>
            </w:r>
          </w:p>
        </w:tc>
      </w:tr>
      <w:tr w:rsidR="00796600" w14:paraId="7483B870"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0ABE4789" w14:textId="77777777" w:rsidR="00796600" w:rsidRPr="00DB0C87" w:rsidRDefault="00796600" w:rsidP="00EF614A">
            <w:pPr>
              <w:widowControl w:val="0"/>
              <w:overflowPunct w:val="0"/>
              <w:autoSpaceDE w:val="0"/>
              <w:autoSpaceDN w:val="0"/>
              <w:adjustRightInd w:val="0"/>
              <w:spacing w:before="60" w:after="60"/>
              <w:textAlignment w:val="baseline"/>
              <w:rPr>
                <w:rFonts w:cs="Arial"/>
                <w:b/>
                <w:sz w:val="24"/>
              </w:rPr>
            </w:pPr>
            <w:r w:rsidRPr="00DB0C87">
              <w:rPr>
                <w:rFonts w:cs="Arial"/>
                <w:b/>
                <w:sz w:val="24"/>
              </w:rPr>
              <w:lastRenderedPageBreak/>
              <w:t>Response</w:t>
            </w:r>
          </w:p>
          <w:p w14:paraId="40CB18AE" w14:textId="77777777" w:rsidR="00796600" w:rsidRPr="00DB0C87" w:rsidRDefault="00796600" w:rsidP="00EF614A">
            <w:pPr>
              <w:widowControl w:val="0"/>
              <w:overflowPunct w:val="0"/>
              <w:autoSpaceDE w:val="0"/>
              <w:autoSpaceDN w:val="0"/>
              <w:adjustRightInd w:val="0"/>
              <w:spacing w:before="60" w:after="60"/>
              <w:textAlignment w:val="baseline"/>
              <w:rPr>
                <w:rFonts w:cs="Arial"/>
                <w:bCs/>
                <w:sz w:val="24"/>
              </w:rPr>
            </w:pPr>
          </w:p>
          <w:p w14:paraId="4A7E90BE" w14:textId="77777777" w:rsidR="00796600" w:rsidRPr="00DB0C87" w:rsidRDefault="00796600" w:rsidP="00EF614A">
            <w:pPr>
              <w:widowControl w:val="0"/>
              <w:overflowPunct w:val="0"/>
              <w:autoSpaceDE w:val="0"/>
              <w:autoSpaceDN w:val="0"/>
              <w:adjustRightInd w:val="0"/>
              <w:spacing w:before="60" w:after="60"/>
              <w:textAlignment w:val="baseline"/>
              <w:rPr>
                <w:rFonts w:cs="Arial"/>
                <w:bCs/>
                <w:sz w:val="24"/>
              </w:rPr>
            </w:pPr>
          </w:p>
        </w:tc>
      </w:tr>
      <w:tr w:rsidR="00796600" w14:paraId="42030C21"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3146FA37" w14:textId="77777777" w:rsidR="00A15245" w:rsidRDefault="00F704F3" w:rsidP="00EF614A">
            <w:pPr>
              <w:widowControl w:val="0"/>
              <w:overflowPunct w:val="0"/>
              <w:autoSpaceDE w:val="0"/>
              <w:autoSpaceDN w:val="0"/>
              <w:adjustRightInd w:val="0"/>
              <w:spacing w:before="60" w:after="60"/>
              <w:textAlignment w:val="baseline"/>
            </w:pPr>
            <w:r w:rsidRPr="00F704F3">
              <w:t>3.</w:t>
            </w:r>
            <w:r w:rsidRPr="00F704F3">
              <w:tab/>
              <w:t xml:space="preserve">Capacity: </w:t>
            </w:r>
          </w:p>
          <w:p w14:paraId="6386B60D" w14:textId="3830EC3E" w:rsidR="00796600" w:rsidRPr="00DB0C87" w:rsidRDefault="00A15245" w:rsidP="00EF614A">
            <w:pPr>
              <w:widowControl w:val="0"/>
              <w:overflowPunct w:val="0"/>
              <w:autoSpaceDE w:val="0"/>
              <w:autoSpaceDN w:val="0"/>
              <w:adjustRightInd w:val="0"/>
              <w:spacing w:before="60" w:after="60"/>
              <w:textAlignment w:val="baseline"/>
              <w:rPr>
                <w:rFonts w:cs="Arial"/>
                <w:b/>
                <w:sz w:val="24"/>
              </w:rPr>
            </w:pPr>
            <w:r w:rsidRPr="00A15245">
              <w:t>Please indicate your organisation’s capacity to take on new private patients (e.g., number of beds, practitioners, or clinics).</w:t>
            </w:r>
          </w:p>
        </w:tc>
      </w:tr>
      <w:tr w:rsidR="00796600" w14:paraId="41B8AB41" w14:textId="77777777" w:rsidTr="00EF614A">
        <w:trPr>
          <w:gridAfter w:val="1"/>
          <w:wAfter w:w="15" w:type="dxa"/>
          <w:cantSplit/>
          <w:trHeight w:val="9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17B3DE0E" w14:textId="77777777" w:rsidR="00F704F3" w:rsidRPr="00DB0C87" w:rsidRDefault="00F704F3" w:rsidP="00F704F3">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6A5A75DB" w14:textId="77777777" w:rsidR="00F704F3" w:rsidRPr="00DB0C87" w:rsidRDefault="00F704F3" w:rsidP="00F704F3">
            <w:pPr>
              <w:widowControl w:val="0"/>
              <w:overflowPunct w:val="0"/>
              <w:autoSpaceDE w:val="0"/>
              <w:autoSpaceDN w:val="0"/>
              <w:adjustRightInd w:val="0"/>
              <w:spacing w:before="60" w:after="60"/>
              <w:textAlignment w:val="baseline"/>
              <w:rPr>
                <w:rFonts w:cs="Arial"/>
                <w:bCs/>
                <w:sz w:val="24"/>
              </w:rPr>
            </w:pPr>
          </w:p>
          <w:p w14:paraId="1DF456F5" w14:textId="77777777" w:rsidR="00796600" w:rsidRPr="00DB0C87" w:rsidRDefault="00796600" w:rsidP="00EF614A">
            <w:pPr>
              <w:widowControl w:val="0"/>
              <w:overflowPunct w:val="0"/>
              <w:autoSpaceDE w:val="0"/>
              <w:autoSpaceDN w:val="0"/>
              <w:adjustRightInd w:val="0"/>
              <w:spacing w:before="60" w:after="60"/>
              <w:textAlignment w:val="baseline"/>
              <w:rPr>
                <w:rFonts w:cs="Arial"/>
                <w:b/>
                <w:sz w:val="24"/>
              </w:rPr>
            </w:pPr>
          </w:p>
        </w:tc>
      </w:tr>
      <w:tr w:rsidR="00796600" w14:paraId="6B801B36" w14:textId="77777777" w:rsidTr="00EF614A">
        <w:trPr>
          <w:gridAfter w:val="1"/>
          <w:wAfter w:w="15" w:type="dxa"/>
          <w:cantSplit/>
          <w:trHeight w:val="9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50C20312" w14:textId="77777777" w:rsidR="00190514" w:rsidRDefault="00F704F3" w:rsidP="00EF614A">
            <w:pPr>
              <w:widowControl w:val="0"/>
              <w:overflowPunct w:val="0"/>
              <w:autoSpaceDE w:val="0"/>
              <w:autoSpaceDN w:val="0"/>
              <w:adjustRightInd w:val="0"/>
              <w:spacing w:before="60" w:after="60"/>
              <w:textAlignment w:val="baseline"/>
              <w:rPr>
                <w:rFonts w:cs="Arial"/>
                <w:bCs/>
                <w:szCs w:val="22"/>
              </w:rPr>
            </w:pPr>
            <w:r w:rsidRPr="00F704F3">
              <w:rPr>
                <w:rFonts w:cs="Arial"/>
                <w:bCs/>
                <w:sz w:val="24"/>
              </w:rPr>
              <w:t>4.</w:t>
            </w:r>
            <w:r w:rsidRPr="00F704F3">
              <w:rPr>
                <w:rFonts w:cs="Arial"/>
                <w:bCs/>
                <w:sz w:val="24"/>
              </w:rPr>
              <w:tab/>
            </w:r>
            <w:r w:rsidRPr="00E52BFF">
              <w:rPr>
                <w:rFonts w:cs="Arial"/>
                <w:bCs/>
                <w:szCs w:val="22"/>
              </w:rPr>
              <w:t xml:space="preserve">Patient Pathway Management: </w:t>
            </w:r>
          </w:p>
          <w:p w14:paraId="597152BE" w14:textId="40F82C50" w:rsidR="00796600" w:rsidRPr="00F704F3" w:rsidRDefault="00190514" w:rsidP="00EF614A">
            <w:pPr>
              <w:widowControl w:val="0"/>
              <w:overflowPunct w:val="0"/>
              <w:autoSpaceDE w:val="0"/>
              <w:autoSpaceDN w:val="0"/>
              <w:adjustRightInd w:val="0"/>
              <w:spacing w:before="60" w:after="60"/>
              <w:textAlignment w:val="baseline"/>
              <w:rPr>
                <w:rFonts w:cs="Arial"/>
                <w:bCs/>
                <w:sz w:val="24"/>
              </w:rPr>
            </w:pPr>
            <w:r w:rsidRPr="00190514">
              <w:rPr>
                <w:rFonts w:cs="Arial"/>
                <w:bCs/>
                <w:szCs w:val="22"/>
              </w:rPr>
              <w:t>Please describe how your organisation manages the patient journey, from initial contact through to follow-up care.</w:t>
            </w:r>
          </w:p>
        </w:tc>
      </w:tr>
      <w:tr w:rsidR="00796600" w14:paraId="329045CD" w14:textId="77777777" w:rsidTr="00EF614A">
        <w:trPr>
          <w:gridAfter w:val="1"/>
          <w:wAfter w:w="15" w:type="dxa"/>
          <w:cantSplit/>
          <w:trHeight w:val="9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3057D12E" w14:textId="77777777" w:rsidR="00F704F3" w:rsidRPr="00DB0C87" w:rsidRDefault="00F704F3" w:rsidP="00F704F3">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3400A482" w14:textId="77777777" w:rsidR="00F704F3" w:rsidRPr="00DB0C87" w:rsidRDefault="00F704F3" w:rsidP="00F704F3">
            <w:pPr>
              <w:widowControl w:val="0"/>
              <w:overflowPunct w:val="0"/>
              <w:autoSpaceDE w:val="0"/>
              <w:autoSpaceDN w:val="0"/>
              <w:adjustRightInd w:val="0"/>
              <w:spacing w:before="60" w:after="60"/>
              <w:textAlignment w:val="baseline"/>
              <w:rPr>
                <w:rFonts w:cs="Arial"/>
                <w:bCs/>
                <w:sz w:val="24"/>
              </w:rPr>
            </w:pPr>
          </w:p>
          <w:p w14:paraId="2CA0DECE" w14:textId="77777777" w:rsidR="00796600" w:rsidRPr="00DB0C87" w:rsidRDefault="00796600" w:rsidP="00EF614A">
            <w:pPr>
              <w:widowControl w:val="0"/>
              <w:overflowPunct w:val="0"/>
              <w:autoSpaceDE w:val="0"/>
              <w:autoSpaceDN w:val="0"/>
              <w:adjustRightInd w:val="0"/>
              <w:spacing w:before="60" w:after="60"/>
              <w:textAlignment w:val="baseline"/>
              <w:rPr>
                <w:rFonts w:cs="Arial"/>
                <w:b/>
                <w:sz w:val="24"/>
              </w:rPr>
            </w:pPr>
          </w:p>
        </w:tc>
      </w:tr>
    </w:tbl>
    <w:p w14:paraId="4CFF8859" w14:textId="77777777" w:rsidR="00796600" w:rsidRDefault="00796600" w:rsidP="00DB0C87">
      <w:pPr>
        <w:widowControl w:val="0"/>
        <w:rPr>
          <w:rFonts w:cs="Arial"/>
          <w:szCs w:val="22"/>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gridCol w:w="15"/>
      </w:tblGrid>
      <w:tr w:rsidR="0067159D" w:rsidRPr="008B4E76" w14:paraId="031C64D1" w14:textId="77777777" w:rsidTr="00EF614A">
        <w:trPr>
          <w:cantSplit/>
          <w:trHeight w:val="454"/>
          <w:jc w:val="center"/>
        </w:trPr>
        <w:tc>
          <w:tcPr>
            <w:tcW w:w="9339" w:type="dxa"/>
            <w:gridSpan w:val="2"/>
            <w:shd w:val="clear" w:color="auto" w:fill="EAF1DD" w:themeFill="accent3" w:themeFillTint="33"/>
            <w:vAlign w:val="center"/>
          </w:tcPr>
          <w:p w14:paraId="49BD6D71" w14:textId="75B7D3AB" w:rsidR="0067159D" w:rsidRPr="003F2A5A" w:rsidRDefault="0067159D" w:rsidP="00EF614A">
            <w:pPr>
              <w:overflowPunct w:val="0"/>
              <w:autoSpaceDE w:val="0"/>
              <w:autoSpaceDN w:val="0"/>
              <w:adjustRightInd w:val="0"/>
              <w:jc w:val="both"/>
              <w:textAlignment w:val="baseline"/>
              <w:rPr>
                <w:rFonts w:cs="Arial"/>
                <w:b/>
                <w:bCs/>
                <w:szCs w:val="22"/>
              </w:rPr>
            </w:pPr>
            <w:r w:rsidRPr="0067159D">
              <w:rPr>
                <w:rFonts w:cs="Arial"/>
                <w:b/>
                <w:bCs/>
                <w:szCs w:val="22"/>
              </w:rPr>
              <w:t>SECTION 3: QUALITY AND COMPLIANCE</w:t>
            </w:r>
          </w:p>
        </w:tc>
      </w:tr>
      <w:tr w:rsidR="0067159D" w:rsidRPr="00356FAC" w14:paraId="0538DEA2" w14:textId="77777777" w:rsidTr="00EF614A">
        <w:trPr>
          <w:gridAfter w:val="1"/>
          <w:wAfter w:w="15" w:type="dxa"/>
          <w:cantSplit/>
          <w:trHeight w:val="656"/>
          <w:jc w:val="center"/>
        </w:trPr>
        <w:tc>
          <w:tcPr>
            <w:tcW w:w="9324" w:type="dxa"/>
            <w:vAlign w:val="center"/>
          </w:tcPr>
          <w:p w14:paraId="2D1570D1" w14:textId="2A95DF37" w:rsidR="00FC3371" w:rsidRDefault="0067159D" w:rsidP="00FC3371">
            <w:pPr>
              <w:pStyle w:val="ListParagraph"/>
              <w:widowControl w:val="0"/>
              <w:numPr>
                <w:ilvl w:val="0"/>
                <w:numId w:val="46"/>
              </w:numPr>
              <w:overflowPunct w:val="0"/>
              <w:autoSpaceDE w:val="0"/>
              <w:autoSpaceDN w:val="0"/>
              <w:adjustRightInd w:val="0"/>
              <w:spacing w:before="60" w:after="60"/>
              <w:textAlignment w:val="baseline"/>
            </w:pPr>
            <w:r w:rsidRPr="00E52BFF">
              <w:t xml:space="preserve">Clinical Governance: </w:t>
            </w:r>
          </w:p>
          <w:p w14:paraId="73545474" w14:textId="059B9BB9" w:rsidR="0067159D" w:rsidRPr="00FC3371" w:rsidRDefault="00FC3371" w:rsidP="00FC3371">
            <w:pPr>
              <w:widowControl w:val="0"/>
              <w:overflowPunct w:val="0"/>
              <w:autoSpaceDE w:val="0"/>
              <w:autoSpaceDN w:val="0"/>
              <w:adjustRightInd w:val="0"/>
              <w:spacing w:before="60" w:after="60"/>
              <w:textAlignment w:val="baseline"/>
              <w:rPr>
                <w:rFonts w:cs="Arial"/>
                <w:sz w:val="24"/>
              </w:rPr>
            </w:pPr>
            <w:r w:rsidRPr="00FC3371">
              <w:t>Please outline your organisation’s approach to clinical governance and patient safety.</w:t>
            </w:r>
          </w:p>
        </w:tc>
      </w:tr>
      <w:tr w:rsidR="0067159D" w:rsidRPr="00356FAC" w14:paraId="37C99CE9" w14:textId="77777777" w:rsidTr="00EF614A">
        <w:trPr>
          <w:gridAfter w:val="1"/>
          <w:wAfter w:w="15" w:type="dxa"/>
          <w:cantSplit/>
          <w:trHeight w:val="656"/>
          <w:jc w:val="center"/>
        </w:trPr>
        <w:tc>
          <w:tcPr>
            <w:tcW w:w="9324" w:type="dxa"/>
            <w:vAlign w:val="center"/>
          </w:tcPr>
          <w:p w14:paraId="71C19409" w14:textId="77777777" w:rsidR="0067159D" w:rsidRPr="00DB0C87" w:rsidRDefault="0067159D" w:rsidP="00EF614A">
            <w:pPr>
              <w:widowControl w:val="0"/>
              <w:overflowPunct w:val="0"/>
              <w:autoSpaceDE w:val="0"/>
              <w:autoSpaceDN w:val="0"/>
              <w:adjustRightInd w:val="0"/>
              <w:spacing w:before="60" w:after="60"/>
              <w:textAlignment w:val="baseline"/>
              <w:rPr>
                <w:b/>
                <w:bCs/>
                <w:sz w:val="24"/>
                <w:szCs w:val="28"/>
              </w:rPr>
            </w:pPr>
            <w:r w:rsidRPr="00DB0C87">
              <w:rPr>
                <w:b/>
                <w:bCs/>
                <w:sz w:val="24"/>
                <w:szCs w:val="28"/>
              </w:rPr>
              <w:t>Response</w:t>
            </w:r>
          </w:p>
          <w:p w14:paraId="67EFA96E" w14:textId="77777777" w:rsidR="0067159D" w:rsidRDefault="0067159D" w:rsidP="00EF614A">
            <w:pPr>
              <w:widowControl w:val="0"/>
              <w:overflowPunct w:val="0"/>
              <w:autoSpaceDE w:val="0"/>
              <w:autoSpaceDN w:val="0"/>
              <w:adjustRightInd w:val="0"/>
              <w:spacing w:before="60" w:after="60"/>
              <w:textAlignment w:val="baseline"/>
              <w:rPr>
                <w:sz w:val="24"/>
                <w:szCs w:val="28"/>
              </w:rPr>
            </w:pPr>
          </w:p>
          <w:p w14:paraId="2A591D66" w14:textId="77777777" w:rsidR="00FC3371" w:rsidRDefault="00FC3371" w:rsidP="00EF614A">
            <w:pPr>
              <w:widowControl w:val="0"/>
              <w:overflowPunct w:val="0"/>
              <w:autoSpaceDE w:val="0"/>
              <w:autoSpaceDN w:val="0"/>
              <w:adjustRightInd w:val="0"/>
              <w:spacing w:before="60" w:after="60"/>
              <w:textAlignment w:val="baseline"/>
              <w:rPr>
                <w:sz w:val="24"/>
                <w:szCs w:val="28"/>
              </w:rPr>
            </w:pPr>
          </w:p>
        </w:tc>
      </w:tr>
      <w:tr w:rsidR="0067159D" w:rsidRPr="00356FAC" w14:paraId="18ECDA8B" w14:textId="77777777" w:rsidTr="00EF614A">
        <w:trPr>
          <w:gridAfter w:val="1"/>
          <w:wAfter w:w="15" w:type="dxa"/>
          <w:cantSplit/>
          <w:trHeight w:val="656"/>
          <w:jc w:val="center"/>
        </w:trPr>
        <w:tc>
          <w:tcPr>
            <w:tcW w:w="9324" w:type="dxa"/>
            <w:vAlign w:val="center"/>
          </w:tcPr>
          <w:p w14:paraId="44A0F3AC" w14:textId="6DB0D410" w:rsidR="00FC3371" w:rsidRPr="00FC3371" w:rsidRDefault="0067159D" w:rsidP="00FC3371">
            <w:pPr>
              <w:pStyle w:val="ListParagraph"/>
              <w:widowControl w:val="0"/>
              <w:numPr>
                <w:ilvl w:val="0"/>
                <w:numId w:val="46"/>
              </w:numPr>
              <w:overflowPunct w:val="0"/>
              <w:autoSpaceDE w:val="0"/>
              <w:autoSpaceDN w:val="0"/>
              <w:adjustRightInd w:val="0"/>
              <w:spacing w:before="60" w:after="60"/>
              <w:textAlignment w:val="baseline"/>
              <w:rPr>
                <w:rFonts w:cs="Arial"/>
                <w:bCs/>
                <w:szCs w:val="22"/>
              </w:rPr>
            </w:pPr>
            <w:r w:rsidRPr="00FC3371">
              <w:rPr>
                <w:rFonts w:cs="Arial"/>
                <w:bCs/>
                <w:szCs w:val="22"/>
              </w:rPr>
              <w:t xml:space="preserve">Quality Assurance: </w:t>
            </w:r>
          </w:p>
          <w:p w14:paraId="4C955BBA" w14:textId="0487C78B" w:rsidR="0067159D" w:rsidRPr="00FC3371" w:rsidRDefault="00FC3371" w:rsidP="00FC3371">
            <w:pPr>
              <w:widowControl w:val="0"/>
              <w:overflowPunct w:val="0"/>
              <w:autoSpaceDE w:val="0"/>
              <w:autoSpaceDN w:val="0"/>
              <w:adjustRightInd w:val="0"/>
              <w:spacing w:before="60" w:after="60"/>
              <w:textAlignment w:val="baseline"/>
              <w:rPr>
                <w:b/>
                <w:bCs/>
                <w:sz w:val="24"/>
                <w:szCs w:val="28"/>
              </w:rPr>
            </w:pPr>
            <w:r w:rsidRPr="00FC3371">
              <w:rPr>
                <w:rFonts w:cs="Arial"/>
                <w:bCs/>
                <w:szCs w:val="22"/>
              </w:rPr>
              <w:t>Please describe the mechanisms your organisation has in place to monitor and improve service quality.</w:t>
            </w:r>
          </w:p>
        </w:tc>
      </w:tr>
      <w:tr w:rsidR="0067159D" w14:paraId="1BF1C2B8"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5188D685" w14:textId="77777777" w:rsidR="0067159D" w:rsidRPr="00DB0C87" w:rsidRDefault="0067159D" w:rsidP="00EF614A">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099A85DC" w14:textId="77777777" w:rsidR="0067159D" w:rsidRPr="00DB0C87" w:rsidRDefault="0067159D" w:rsidP="00EF614A">
            <w:pPr>
              <w:widowControl w:val="0"/>
              <w:overflowPunct w:val="0"/>
              <w:autoSpaceDE w:val="0"/>
              <w:autoSpaceDN w:val="0"/>
              <w:adjustRightInd w:val="0"/>
              <w:spacing w:before="60" w:after="60"/>
              <w:textAlignment w:val="baseline"/>
              <w:rPr>
                <w:rFonts w:cs="Arial"/>
                <w:bCs/>
                <w:sz w:val="24"/>
              </w:rPr>
            </w:pPr>
          </w:p>
          <w:p w14:paraId="080DFEB9" w14:textId="77777777" w:rsidR="0067159D" w:rsidRPr="00DB0C87" w:rsidRDefault="0067159D" w:rsidP="00EF614A">
            <w:pPr>
              <w:widowControl w:val="0"/>
              <w:overflowPunct w:val="0"/>
              <w:autoSpaceDE w:val="0"/>
              <w:autoSpaceDN w:val="0"/>
              <w:adjustRightInd w:val="0"/>
              <w:spacing w:before="60" w:after="60"/>
              <w:textAlignment w:val="baseline"/>
              <w:rPr>
                <w:rFonts w:cs="Arial"/>
                <w:bCs/>
                <w:sz w:val="24"/>
              </w:rPr>
            </w:pPr>
          </w:p>
        </w:tc>
      </w:tr>
    </w:tbl>
    <w:p w14:paraId="1B027E8B" w14:textId="77777777" w:rsidR="0067159D" w:rsidRDefault="0067159D" w:rsidP="00DB0C87">
      <w:pPr>
        <w:widowControl w:val="0"/>
        <w:rPr>
          <w:rFonts w:cs="Arial"/>
          <w:szCs w:val="22"/>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gridCol w:w="15"/>
      </w:tblGrid>
      <w:tr w:rsidR="00352DAE" w:rsidRPr="008B4E76" w14:paraId="4F541540" w14:textId="77777777" w:rsidTr="00EF614A">
        <w:trPr>
          <w:cantSplit/>
          <w:trHeight w:val="454"/>
          <w:jc w:val="center"/>
        </w:trPr>
        <w:tc>
          <w:tcPr>
            <w:tcW w:w="9339" w:type="dxa"/>
            <w:gridSpan w:val="2"/>
            <w:shd w:val="clear" w:color="auto" w:fill="EAF1DD" w:themeFill="accent3" w:themeFillTint="33"/>
            <w:vAlign w:val="center"/>
          </w:tcPr>
          <w:p w14:paraId="6B8B0538" w14:textId="566B2944" w:rsidR="00352DAE" w:rsidRPr="003F2A5A" w:rsidRDefault="00352DAE" w:rsidP="00EF614A">
            <w:pPr>
              <w:overflowPunct w:val="0"/>
              <w:autoSpaceDE w:val="0"/>
              <w:autoSpaceDN w:val="0"/>
              <w:adjustRightInd w:val="0"/>
              <w:jc w:val="both"/>
              <w:textAlignment w:val="baseline"/>
              <w:rPr>
                <w:rFonts w:cs="Arial"/>
                <w:b/>
                <w:bCs/>
                <w:szCs w:val="22"/>
              </w:rPr>
            </w:pPr>
            <w:r w:rsidRPr="00352DAE">
              <w:rPr>
                <w:rFonts w:cs="Arial"/>
                <w:b/>
                <w:bCs/>
                <w:szCs w:val="22"/>
              </w:rPr>
              <w:t>SECTION 4: COMMERCIAL AND FINANCIAL INFORMATION</w:t>
            </w:r>
          </w:p>
        </w:tc>
      </w:tr>
      <w:tr w:rsidR="00352DAE" w:rsidRPr="00356FAC" w14:paraId="5162ACEB" w14:textId="77777777" w:rsidTr="00EF614A">
        <w:trPr>
          <w:gridAfter w:val="1"/>
          <w:wAfter w:w="15" w:type="dxa"/>
          <w:cantSplit/>
          <w:trHeight w:val="656"/>
          <w:jc w:val="center"/>
        </w:trPr>
        <w:tc>
          <w:tcPr>
            <w:tcW w:w="9324" w:type="dxa"/>
            <w:vAlign w:val="center"/>
          </w:tcPr>
          <w:p w14:paraId="12C3BAEF" w14:textId="79E72A87" w:rsidR="00305832" w:rsidRDefault="00352DAE" w:rsidP="00305832">
            <w:pPr>
              <w:pStyle w:val="ListParagraph"/>
              <w:widowControl w:val="0"/>
              <w:numPr>
                <w:ilvl w:val="0"/>
                <w:numId w:val="47"/>
              </w:numPr>
              <w:overflowPunct w:val="0"/>
              <w:autoSpaceDE w:val="0"/>
              <w:autoSpaceDN w:val="0"/>
              <w:adjustRightInd w:val="0"/>
              <w:spacing w:before="60" w:after="60"/>
              <w:textAlignment w:val="baseline"/>
            </w:pPr>
            <w:r w:rsidRPr="00E52BFF">
              <w:t xml:space="preserve">Pricing Structure: </w:t>
            </w:r>
          </w:p>
          <w:p w14:paraId="67C02545" w14:textId="0F776884" w:rsidR="00352DAE" w:rsidRPr="00305832" w:rsidRDefault="00305832" w:rsidP="00305832">
            <w:pPr>
              <w:widowControl w:val="0"/>
              <w:overflowPunct w:val="0"/>
              <w:autoSpaceDE w:val="0"/>
              <w:autoSpaceDN w:val="0"/>
              <w:adjustRightInd w:val="0"/>
              <w:spacing w:before="60" w:after="60"/>
              <w:textAlignment w:val="baseline"/>
              <w:rPr>
                <w:rFonts w:cs="Arial"/>
                <w:sz w:val="24"/>
              </w:rPr>
            </w:pPr>
            <w:r w:rsidRPr="00305832">
              <w:t>Provide a detailed outline of your pricing structure for private patient services</w:t>
            </w:r>
          </w:p>
        </w:tc>
      </w:tr>
      <w:tr w:rsidR="00352DAE" w:rsidRPr="00356FAC" w14:paraId="32A1B2F0" w14:textId="77777777" w:rsidTr="00EF614A">
        <w:trPr>
          <w:gridAfter w:val="1"/>
          <w:wAfter w:w="15" w:type="dxa"/>
          <w:cantSplit/>
          <w:trHeight w:val="656"/>
          <w:jc w:val="center"/>
        </w:trPr>
        <w:tc>
          <w:tcPr>
            <w:tcW w:w="9324" w:type="dxa"/>
            <w:vAlign w:val="center"/>
          </w:tcPr>
          <w:p w14:paraId="51909FF1" w14:textId="77777777" w:rsidR="00352DAE" w:rsidRPr="00DB0C87" w:rsidRDefault="00352DAE" w:rsidP="00EF614A">
            <w:pPr>
              <w:widowControl w:val="0"/>
              <w:overflowPunct w:val="0"/>
              <w:autoSpaceDE w:val="0"/>
              <w:autoSpaceDN w:val="0"/>
              <w:adjustRightInd w:val="0"/>
              <w:spacing w:before="60" w:after="60"/>
              <w:textAlignment w:val="baseline"/>
              <w:rPr>
                <w:b/>
                <w:bCs/>
                <w:sz w:val="24"/>
                <w:szCs w:val="28"/>
              </w:rPr>
            </w:pPr>
            <w:r w:rsidRPr="00DB0C87">
              <w:rPr>
                <w:b/>
                <w:bCs/>
                <w:sz w:val="24"/>
                <w:szCs w:val="28"/>
              </w:rPr>
              <w:t>Response</w:t>
            </w:r>
          </w:p>
          <w:p w14:paraId="69DA284A" w14:textId="77777777" w:rsidR="00352DAE" w:rsidRDefault="00352DAE" w:rsidP="00EF614A">
            <w:pPr>
              <w:widowControl w:val="0"/>
              <w:overflowPunct w:val="0"/>
              <w:autoSpaceDE w:val="0"/>
              <w:autoSpaceDN w:val="0"/>
              <w:adjustRightInd w:val="0"/>
              <w:spacing w:before="60" w:after="60"/>
              <w:textAlignment w:val="baseline"/>
              <w:rPr>
                <w:sz w:val="24"/>
                <w:szCs w:val="28"/>
              </w:rPr>
            </w:pPr>
          </w:p>
          <w:p w14:paraId="09008CB2" w14:textId="77777777" w:rsidR="00007FE6" w:rsidRDefault="00007FE6" w:rsidP="00EF614A">
            <w:pPr>
              <w:widowControl w:val="0"/>
              <w:overflowPunct w:val="0"/>
              <w:autoSpaceDE w:val="0"/>
              <w:autoSpaceDN w:val="0"/>
              <w:adjustRightInd w:val="0"/>
              <w:spacing w:before="60" w:after="60"/>
              <w:textAlignment w:val="baseline"/>
              <w:rPr>
                <w:sz w:val="24"/>
                <w:szCs w:val="28"/>
              </w:rPr>
            </w:pPr>
          </w:p>
          <w:p w14:paraId="3D4D440B" w14:textId="77777777" w:rsidR="00007FE6" w:rsidRDefault="00007FE6" w:rsidP="00EF614A">
            <w:pPr>
              <w:widowControl w:val="0"/>
              <w:overflowPunct w:val="0"/>
              <w:autoSpaceDE w:val="0"/>
              <w:autoSpaceDN w:val="0"/>
              <w:adjustRightInd w:val="0"/>
              <w:spacing w:before="60" w:after="60"/>
              <w:textAlignment w:val="baseline"/>
              <w:rPr>
                <w:sz w:val="24"/>
                <w:szCs w:val="28"/>
              </w:rPr>
            </w:pPr>
          </w:p>
          <w:p w14:paraId="3454C1F5" w14:textId="77777777" w:rsidR="00007FE6" w:rsidRDefault="00007FE6" w:rsidP="00EF614A">
            <w:pPr>
              <w:widowControl w:val="0"/>
              <w:overflowPunct w:val="0"/>
              <w:autoSpaceDE w:val="0"/>
              <w:autoSpaceDN w:val="0"/>
              <w:adjustRightInd w:val="0"/>
              <w:spacing w:before="60" w:after="60"/>
              <w:textAlignment w:val="baseline"/>
              <w:rPr>
                <w:sz w:val="24"/>
                <w:szCs w:val="28"/>
              </w:rPr>
            </w:pPr>
          </w:p>
        </w:tc>
      </w:tr>
      <w:tr w:rsidR="00352DAE" w:rsidRPr="00356FAC" w14:paraId="2AFAA409" w14:textId="77777777" w:rsidTr="00EF614A">
        <w:trPr>
          <w:gridAfter w:val="1"/>
          <w:wAfter w:w="15" w:type="dxa"/>
          <w:cantSplit/>
          <w:trHeight w:val="656"/>
          <w:jc w:val="center"/>
        </w:trPr>
        <w:tc>
          <w:tcPr>
            <w:tcW w:w="9324" w:type="dxa"/>
            <w:vAlign w:val="center"/>
          </w:tcPr>
          <w:p w14:paraId="2FBCC1B7" w14:textId="776062B8" w:rsidR="00305832" w:rsidRPr="00305832" w:rsidRDefault="00352DAE" w:rsidP="00305832">
            <w:pPr>
              <w:pStyle w:val="ListParagraph"/>
              <w:widowControl w:val="0"/>
              <w:numPr>
                <w:ilvl w:val="0"/>
                <w:numId w:val="47"/>
              </w:numPr>
              <w:overflowPunct w:val="0"/>
              <w:autoSpaceDE w:val="0"/>
              <w:autoSpaceDN w:val="0"/>
              <w:adjustRightInd w:val="0"/>
              <w:spacing w:before="60" w:after="60"/>
              <w:textAlignment w:val="baseline"/>
              <w:rPr>
                <w:rFonts w:cs="Arial"/>
                <w:bCs/>
                <w:szCs w:val="22"/>
              </w:rPr>
            </w:pPr>
            <w:r w:rsidRPr="00305832">
              <w:rPr>
                <w:rFonts w:cs="Arial"/>
                <w:bCs/>
                <w:szCs w:val="22"/>
              </w:rPr>
              <w:lastRenderedPageBreak/>
              <w:t xml:space="preserve">Insurance and Indemnity: </w:t>
            </w:r>
          </w:p>
          <w:p w14:paraId="005A805A" w14:textId="02F5BDC5" w:rsidR="00352DAE" w:rsidRPr="00305832" w:rsidRDefault="00007FE6" w:rsidP="00305832">
            <w:pPr>
              <w:widowControl w:val="0"/>
              <w:overflowPunct w:val="0"/>
              <w:autoSpaceDE w:val="0"/>
              <w:autoSpaceDN w:val="0"/>
              <w:adjustRightInd w:val="0"/>
              <w:spacing w:before="60" w:after="60"/>
              <w:textAlignment w:val="baseline"/>
              <w:rPr>
                <w:b/>
                <w:bCs/>
                <w:szCs w:val="22"/>
              </w:rPr>
            </w:pPr>
            <w:r w:rsidRPr="00007FE6">
              <w:rPr>
                <w:rFonts w:cs="Arial"/>
                <w:bCs/>
                <w:szCs w:val="22"/>
              </w:rPr>
              <w:t>Provide a detailed description of your organisation’s current insurance and indemnity arrangements relevant to patient care.</w:t>
            </w:r>
          </w:p>
        </w:tc>
      </w:tr>
      <w:tr w:rsidR="00352DAE" w14:paraId="5269D7B8"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6C73AE9B" w14:textId="77777777" w:rsidR="00352DAE" w:rsidRPr="00DB0C87" w:rsidRDefault="00352DAE" w:rsidP="00EF614A">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2CFE6785" w14:textId="77777777" w:rsidR="00352DAE" w:rsidRPr="00DB0C87" w:rsidRDefault="00352DAE" w:rsidP="00EF614A">
            <w:pPr>
              <w:widowControl w:val="0"/>
              <w:overflowPunct w:val="0"/>
              <w:autoSpaceDE w:val="0"/>
              <w:autoSpaceDN w:val="0"/>
              <w:adjustRightInd w:val="0"/>
              <w:spacing w:before="60" w:after="60"/>
              <w:textAlignment w:val="baseline"/>
              <w:rPr>
                <w:rFonts w:cs="Arial"/>
                <w:bCs/>
                <w:sz w:val="24"/>
              </w:rPr>
            </w:pPr>
          </w:p>
          <w:p w14:paraId="7F856646" w14:textId="77777777" w:rsidR="00352DAE" w:rsidRDefault="00352DAE" w:rsidP="00EF614A">
            <w:pPr>
              <w:widowControl w:val="0"/>
              <w:overflowPunct w:val="0"/>
              <w:autoSpaceDE w:val="0"/>
              <w:autoSpaceDN w:val="0"/>
              <w:adjustRightInd w:val="0"/>
              <w:spacing w:before="60" w:after="60"/>
              <w:textAlignment w:val="baseline"/>
              <w:rPr>
                <w:rFonts w:cs="Arial"/>
                <w:bCs/>
                <w:sz w:val="24"/>
              </w:rPr>
            </w:pPr>
          </w:p>
          <w:p w14:paraId="22B17558" w14:textId="77777777" w:rsidR="00007FE6" w:rsidRDefault="00007FE6" w:rsidP="00EF614A">
            <w:pPr>
              <w:widowControl w:val="0"/>
              <w:overflowPunct w:val="0"/>
              <w:autoSpaceDE w:val="0"/>
              <w:autoSpaceDN w:val="0"/>
              <w:adjustRightInd w:val="0"/>
              <w:spacing w:before="60" w:after="60"/>
              <w:textAlignment w:val="baseline"/>
              <w:rPr>
                <w:rFonts w:cs="Arial"/>
                <w:bCs/>
                <w:sz w:val="24"/>
              </w:rPr>
            </w:pPr>
          </w:p>
          <w:p w14:paraId="36D632DB" w14:textId="77777777" w:rsidR="00007FE6" w:rsidRPr="00DB0C87" w:rsidRDefault="00007FE6" w:rsidP="00EF614A">
            <w:pPr>
              <w:widowControl w:val="0"/>
              <w:overflowPunct w:val="0"/>
              <w:autoSpaceDE w:val="0"/>
              <w:autoSpaceDN w:val="0"/>
              <w:adjustRightInd w:val="0"/>
              <w:spacing w:before="60" w:after="60"/>
              <w:textAlignment w:val="baseline"/>
              <w:rPr>
                <w:rFonts w:cs="Arial"/>
                <w:bCs/>
                <w:sz w:val="24"/>
              </w:rPr>
            </w:pPr>
          </w:p>
        </w:tc>
      </w:tr>
    </w:tbl>
    <w:p w14:paraId="20941233" w14:textId="77777777" w:rsidR="00352DAE" w:rsidRDefault="00352DAE" w:rsidP="00DB0C87">
      <w:pPr>
        <w:widowControl w:val="0"/>
        <w:rPr>
          <w:rFonts w:cs="Arial"/>
          <w:szCs w:val="22"/>
        </w:rPr>
      </w:pPr>
    </w:p>
    <w:p w14:paraId="225268D4" w14:textId="77777777" w:rsidR="001976C9" w:rsidRDefault="001976C9" w:rsidP="00DB0C87">
      <w:pPr>
        <w:widowControl w:val="0"/>
        <w:rPr>
          <w:rFonts w:cs="Arial"/>
          <w:szCs w:val="22"/>
        </w:rPr>
      </w:pPr>
    </w:p>
    <w:p w14:paraId="6F27BCD7" w14:textId="77777777" w:rsidR="001976C9" w:rsidRDefault="001976C9" w:rsidP="00DB0C87">
      <w:pPr>
        <w:widowControl w:val="0"/>
        <w:rPr>
          <w:rFonts w:cs="Arial"/>
          <w:szCs w:val="22"/>
        </w:rPr>
      </w:pPr>
    </w:p>
    <w:p w14:paraId="1078A096" w14:textId="77777777" w:rsidR="001976C9" w:rsidRDefault="001976C9" w:rsidP="00DB0C87">
      <w:pPr>
        <w:widowControl w:val="0"/>
        <w:rPr>
          <w:rFonts w:cs="Arial"/>
          <w:szCs w:val="22"/>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gridCol w:w="15"/>
      </w:tblGrid>
      <w:tr w:rsidR="001976C9" w:rsidRPr="008B4E76" w14:paraId="59C1D060" w14:textId="77777777" w:rsidTr="00EF614A">
        <w:trPr>
          <w:cantSplit/>
          <w:trHeight w:val="454"/>
          <w:jc w:val="center"/>
        </w:trPr>
        <w:tc>
          <w:tcPr>
            <w:tcW w:w="9339" w:type="dxa"/>
            <w:gridSpan w:val="2"/>
            <w:shd w:val="clear" w:color="auto" w:fill="EAF1DD" w:themeFill="accent3" w:themeFillTint="33"/>
            <w:vAlign w:val="center"/>
          </w:tcPr>
          <w:p w14:paraId="285180AA" w14:textId="60C4B486" w:rsidR="001976C9" w:rsidRPr="003F2A5A" w:rsidRDefault="001976C9" w:rsidP="00EF614A">
            <w:pPr>
              <w:overflowPunct w:val="0"/>
              <w:autoSpaceDE w:val="0"/>
              <w:autoSpaceDN w:val="0"/>
              <w:adjustRightInd w:val="0"/>
              <w:jc w:val="both"/>
              <w:textAlignment w:val="baseline"/>
              <w:rPr>
                <w:rFonts w:cs="Arial"/>
                <w:b/>
                <w:bCs/>
                <w:szCs w:val="22"/>
              </w:rPr>
            </w:pPr>
            <w:r w:rsidRPr="001976C9">
              <w:rPr>
                <w:rFonts w:cs="Arial"/>
                <w:b/>
                <w:bCs/>
                <w:szCs w:val="22"/>
              </w:rPr>
              <w:t>SECTION 5: INNOVATION AND VALUE-ADDED SERVICES</w:t>
            </w:r>
          </w:p>
        </w:tc>
      </w:tr>
      <w:tr w:rsidR="001976C9" w:rsidRPr="00356FAC" w14:paraId="3E8EDBB4" w14:textId="77777777" w:rsidTr="00EF614A">
        <w:trPr>
          <w:gridAfter w:val="1"/>
          <w:wAfter w:w="15" w:type="dxa"/>
          <w:cantSplit/>
          <w:trHeight w:val="656"/>
          <w:jc w:val="center"/>
        </w:trPr>
        <w:tc>
          <w:tcPr>
            <w:tcW w:w="9324" w:type="dxa"/>
            <w:vAlign w:val="center"/>
          </w:tcPr>
          <w:p w14:paraId="0EAA7845" w14:textId="77777777" w:rsidR="00582F85" w:rsidRDefault="001976C9" w:rsidP="00582F85">
            <w:pPr>
              <w:pStyle w:val="ListParagraph"/>
              <w:widowControl w:val="0"/>
              <w:numPr>
                <w:ilvl w:val="0"/>
                <w:numId w:val="48"/>
              </w:numPr>
              <w:overflowPunct w:val="0"/>
              <w:autoSpaceDE w:val="0"/>
              <w:autoSpaceDN w:val="0"/>
              <w:adjustRightInd w:val="0"/>
              <w:spacing w:before="60" w:after="60"/>
              <w:textAlignment w:val="baseline"/>
            </w:pPr>
            <w:r w:rsidRPr="00E52BFF">
              <w:t>Innovative Practices:</w:t>
            </w:r>
          </w:p>
          <w:p w14:paraId="7B63CBD0" w14:textId="427D2D45" w:rsidR="001976C9" w:rsidRPr="00582F85" w:rsidRDefault="00904689" w:rsidP="00582F85">
            <w:pPr>
              <w:widowControl w:val="0"/>
              <w:overflowPunct w:val="0"/>
              <w:autoSpaceDE w:val="0"/>
              <w:autoSpaceDN w:val="0"/>
              <w:adjustRightInd w:val="0"/>
              <w:spacing w:before="60" w:after="60"/>
              <w:textAlignment w:val="baseline"/>
            </w:pPr>
            <w:r w:rsidRPr="00904689">
              <w:t>Describe in detail any innovative practices, technologies, or approaches your organisation employs to enhance patient care.</w:t>
            </w:r>
          </w:p>
        </w:tc>
      </w:tr>
      <w:tr w:rsidR="001976C9" w:rsidRPr="00356FAC" w14:paraId="2B8ECC75" w14:textId="77777777" w:rsidTr="00EF614A">
        <w:trPr>
          <w:gridAfter w:val="1"/>
          <w:wAfter w:w="15" w:type="dxa"/>
          <w:cantSplit/>
          <w:trHeight w:val="656"/>
          <w:jc w:val="center"/>
        </w:trPr>
        <w:tc>
          <w:tcPr>
            <w:tcW w:w="9324" w:type="dxa"/>
            <w:vAlign w:val="center"/>
          </w:tcPr>
          <w:p w14:paraId="098F6D06" w14:textId="77777777" w:rsidR="001976C9" w:rsidRPr="00DB0C87" w:rsidRDefault="001976C9" w:rsidP="00EF614A">
            <w:pPr>
              <w:widowControl w:val="0"/>
              <w:overflowPunct w:val="0"/>
              <w:autoSpaceDE w:val="0"/>
              <w:autoSpaceDN w:val="0"/>
              <w:adjustRightInd w:val="0"/>
              <w:spacing w:before="60" w:after="60"/>
              <w:textAlignment w:val="baseline"/>
              <w:rPr>
                <w:b/>
                <w:bCs/>
                <w:sz w:val="24"/>
                <w:szCs w:val="28"/>
              </w:rPr>
            </w:pPr>
            <w:r w:rsidRPr="00DB0C87">
              <w:rPr>
                <w:b/>
                <w:bCs/>
                <w:sz w:val="24"/>
                <w:szCs w:val="28"/>
              </w:rPr>
              <w:t>Response</w:t>
            </w:r>
          </w:p>
          <w:p w14:paraId="5E56307B" w14:textId="77777777" w:rsidR="001976C9" w:rsidRDefault="001976C9" w:rsidP="00EF614A">
            <w:pPr>
              <w:widowControl w:val="0"/>
              <w:overflowPunct w:val="0"/>
              <w:autoSpaceDE w:val="0"/>
              <w:autoSpaceDN w:val="0"/>
              <w:adjustRightInd w:val="0"/>
              <w:spacing w:before="60" w:after="60"/>
              <w:textAlignment w:val="baseline"/>
              <w:rPr>
                <w:sz w:val="24"/>
                <w:szCs w:val="28"/>
              </w:rPr>
            </w:pPr>
          </w:p>
        </w:tc>
      </w:tr>
      <w:tr w:rsidR="001976C9" w:rsidRPr="00356FAC" w14:paraId="46426300" w14:textId="77777777" w:rsidTr="00EF614A">
        <w:trPr>
          <w:gridAfter w:val="1"/>
          <w:wAfter w:w="15" w:type="dxa"/>
          <w:cantSplit/>
          <w:trHeight w:val="656"/>
          <w:jc w:val="center"/>
        </w:trPr>
        <w:tc>
          <w:tcPr>
            <w:tcW w:w="9324" w:type="dxa"/>
            <w:vAlign w:val="center"/>
          </w:tcPr>
          <w:p w14:paraId="5BAD5166" w14:textId="23189B82" w:rsidR="001B40C9" w:rsidRPr="001B40C9" w:rsidRDefault="001976C9" w:rsidP="001B40C9">
            <w:pPr>
              <w:pStyle w:val="ListParagraph"/>
              <w:widowControl w:val="0"/>
              <w:numPr>
                <w:ilvl w:val="0"/>
                <w:numId w:val="48"/>
              </w:numPr>
              <w:overflowPunct w:val="0"/>
              <w:autoSpaceDE w:val="0"/>
              <w:autoSpaceDN w:val="0"/>
              <w:adjustRightInd w:val="0"/>
              <w:spacing w:before="60" w:after="60"/>
              <w:textAlignment w:val="baseline"/>
              <w:rPr>
                <w:rFonts w:cs="Arial"/>
                <w:bCs/>
                <w:szCs w:val="22"/>
              </w:rPr>
            </w:pPr>
            <w:r w:rsidRPr="001B40C9">
              <w:rPr>
                <w:rFonts w:cs="Arial"/>
                <w:bCs/>
                <w:szCs w:val="22"/>
              </w:rPr>
              <w:t xml:space="preserve">Value-Added Services: </w:t>
            </w:r>
          </w:p>
          <w:p w14:paraId="20465BF4" w14:textId="33B81C90" w:rsidR="001976C9" w:rsidRPr="001B40C9" w:rsidRDefault="001B40C9" w:rsidP="001B40C9">
            <w:pPr>
              <w:widowControl w:val="0"/>
              <w:overflowPunct w:val="0"/>
              <w:autoSpaceDE w:val="0"/>
              <w:autoSpaceDN w:val="0"/>
              <w:adjustRightInd w:val="0"/>
              <w:spacing w:before="60" w:after="60"/>
              <w:textAlignment w:val="baseline"/>
              <w:rPr>
                <w:b/>
                <w:bCs/>
                <w:sz w:val="24"/>
                <w:szCs w:val="28"/>
              </w:rPr>
            </w:pPr>
            <w:r w:rsidRPr="001B40C9">
              <w:rPr>
                <w:rFonts w:cs="Arial"/>
                <w:bCs/>
                <w:szCs w:val="22"/>
              </w:rPr>
              <w:t>List and describe any additional services or benefits your organisation offers to private patients (e.g., patient support, aftercare, telemedicine), including how these enhance the patient experience.</w:t>
            </w:r>
          </w:p>
        </w:tc>
      </w:tr>
      <w:tr w:rsidR="001976C9" w14:paraId="6BE07649"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7BDCDC26" w14:textId="77777777" w:rsidR="001976C9" w:rsidRPr="00DB0C87" w:rsidRDefault="001976C9" w:rsidP="00EF614A">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62F6A63F" w14:textId="77777777" w:rsidR="001976C9" w:rsidRPr="00DB0C87" w:rsidRDefault="001976C9" w:rsidP="00EF614A">
            <w:pPr>
              <w:widowControl w:val="0"/>
              <w:overflowPunct w:val="0"/>
              <w:autoSpaceDE w:val="0"/>
              <w:autoSpaceDN w:val="0"/>
              <w:adjustRightInd w:val="0"/>
              <w:spacing w:before="60" w:after="60"/>
              <w:textAlignment w:val="baseline"/>
              <w:rPr>
                <w:rFonts w:cs="Arial"/>
                <w:bCs/>
                <w:sz w:val="24"/>
              </w:rPr>
            </w:pPr>
          </w:p>
          <w:p w14:paraId="2B54B640" w14:textId="77777777" w:rsidR="001976C9" w:rsidRPr="00DB0C87" w:rsidRDefault="001976C9" w:rsidP="00EF614A">
            <w:pPr>
              <w:widowControl w:val="0"/>
              <w:overflowPunct w:val="0"/>
              <w:autoSpaceDE w:val="0"/>
              <w:autoSpaceDN w:val="0"/>
              <w:adjustRightInd w:val="0"/>
              <w:spacing w:before="60" w:after="60"/>
              <w:textAlignment w:val="baseline"/>
              <w:rPr>
                <w:rFonts w:cs="Arial"/>
                <w:bCs/>
                <w:sz w:val="24"/>
              </w:rPr>
            </w:pPr>
          </w:p>
        </w:tc>
      </w:tr>
    </w:tbl>
    <w:p w14:paraId="0FFAEC8C" w14:textId="77777777" w:rsidR="001976C9" w:rsidRDefault="001976C9" w:rsidP="00DB0C87">
      <w:pPr>
        <w:widowControl w:val="0"/>
        <w:rPr>
          <w:rFonts w:cs="Arial"/>
          <w:szCs w:val="22"/>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gridCol w:w="15"/>
      </w:tblGrid>
      <w:tr w:rsidR="002371E9" w:rsidRPr="008B4E76" w14:paraId="5037C7AE" w14:textId="77777777" w:rsidTr="00EF614A">
        <w:trPr>
          <w:cantSplit/>
          <w:trHeight w:val="454"/>
          <w:jc w:val="center"/>
        </w:trPr>
        <w:tc>
          <w:tcPr>
            <w:tcW w:w="9339" w:type="dxa"/>
            <w:gridSpan w:val="2"/>
            <w:shd w:val="clear" w:color="auto" w:fill="EAF1DD" w:themeFill="accent3" w:themeFillTint="33"/>
            <w:vAlign w:val="center"/>
          </w:tcPr>
          <w:p w14:paraId="2ED5840E" w14:textId="67731624" w:rsidR="002371E9" w:rsidRPr="003F2A5A" w:rsidRDefault="002371E9" w:rsidP="00EF614A">
            <w:pPr>
              <w:overflowPunct w:val="0"/>
              <w:autoSpaceDE w:val="0"/>
              <w:autoSpaceDN w:val="0"/>
              <w:adjustRightInd w:val="0"/>
              <w:jc w:val="both"/>
              <w:textAlignment w:val="baseline"/>
              <w:rPr>
                <w:rFonts w:cs="Arial"/>
                <w:b/>
                <w:bCs/>
                <w:szCs w:val="22"/>
              </w:rPr>
            </w:pPr>
            <w:r w:rsidRPr="002371E9">
              <w:rPr>
                <w:rFonts w:cs="Arial"/>
                <w:b/>
                <w:bCs/>
                <w:szCs w:val="22"/>
              </w:rPr>
              <w:t>SECTION 6: REFERENCES AND CASE STUDIES</w:t>
            </w:r>
          </w:p>
        </w:tc>
      </w:tr>
      <w:tr w:rsidR="002371E9" w:rsidRPr="00356FAC" w14:paraId="6256598C" w14:textId="77777777" w:rsidTr="00EF614A">
        <w:trPr>
          <w:gridAfter w:val="1"/>
          <w:wAfter w:w="15" w:type="dxa"/>
          <w:cantSplit/>
          <w:trHeight w:val="656"/>
          <w:jc w:val="center"/>
        </w:trPr>
        <w:tc>
          <w:tcPr>
            <w:tcW w:w="9324" w:type="dxa"/>
            <w:vAlign w:val="center"/>
          </w:tcPr>
          <w:p w14:paraId="31BDF822" w14:textId="5FE4EF84" w:rsidR="001B40C9" w:rsidRDefault="002371E9" w:rsidP="001B40C9">
            <w:pPr>
              <w:pStyle w:val="ListParagraph"/>
              <w:widowControl w:val="0"/>
              <w:numPr>
                <w:ilvl w:val="0"/>
                <w:numId w:val="49"/>
              </w:numPr>
              <w:overflowPunct w:val="0"/>
              <w:autoSpaceDE w:val="0"/>
              <w:autoSpaceDN w:val="0"/>
              <w:adjustRightInd w:val="0"/>
              <w:spacing w:before="60" w:after="60"/>
              <w:textAlignment w:val="baseline"/>
            </w:pPr>
            <w:r w:rsidRPr="00E52BFF">
              <w:t>Client References:</w:t>
            </w:r>
            <w:r w:rsidR="001B40C9">
              <w:t xml:space="preserve"> </w:t>
            </w:r>
          </w:p>
          <w:p w14:paraId="06F439B4" w14:textId="22C56134" w:rsidR="002371E9" w:rsidRPr="001B40C9" w:rsidRDefault="00001A63" w:rsidP="001B40C9">
            <w:pPr>
              <w:widowControl w:val="0"/>
              <w:overflowPunct w:val="0"/>
              <w:autoSpaceDE w:val="0"/>
              <w:autoSpaceDN w:val="0"/>
              <w:adjustRightInd w:val="0"/>
              <w:spacing w:before="60" w:after="60"/>
              <w:textAlignment w:val="baseline"/>
              <w:rPr>
                <w:rFonts w:cs="Arial"/>
                <w:sz w:val="24"/>
              </w:rPr>
            </w:pPr>
            <w:r w:rsidRPr="008638CC">
              <w:rPr>
                <w:rFonts w:cs="Arial"/>
                <w:bCs/>
                <w:szCs w:val="22"/>
              </w:rPr>
              <w:t>Provide details of at least two recent clients or partners, including the nature of the services provided.</w:t>
            </w:r>
          </w:p>
        </w:tc>
      </w:tr>
      <w:tr w:rsidR="002371E9" w:rsidRPr="00356FAC" w14:paraId="6235CE6D" w14:textId="77777777" w:rsidTr="00EF614A">
        <w:trPr>
          <w:gridAfter w:val="1"/>
          <w:wAfter w:w="15" w:type="dxa"/>
          <w:cantSplit/>
          <w:trHeight w:val="656"/>
          <w:jc w:val="center"/>
        </w:trPr>
        <w:tc>
          <w:tcPr>
            <w:tcW w:w="9324" w:type="dxa"/>
            <w:vAlign w:val="center"/>
          </w:tcPr>
          <w:p w14:paraId="25B641AD" w14:textId="77777777" w:rsidR="002371E9" w:rsidRPr="00DB0C87" w:rsidRDefault="002371E9" w:rsidP="00EF614A">
            <w:pPr>
              <w:widowControl w:val="0"/>
              <w:overflowPunct w:val="0"/>
              <w:autoSpaceDE w:val="0"/>
              <w:autoSpaceDN w:val="0"/>
              <w:adjustRightInd w:val="0"/>
              <w:spacing w:before="60" w:after="60"/>
              <w:textAlignment w:val="baseline"/>
              <w:rPr>
                <w:b/>
                <w:bCs/>
                <w:sz w:val="24"/>
                <w:szCs w:val="28"/>
              </w:rPr>
            </w:pPr>
            <w:r w:rsidRPr="00DB0C87">
              <w:rPr>
                <w:b/>
                <w:bCs/>
                <w:sz w:val="24"/>
                <w:szCs w:val="28"/>
              </w:rPr>
              <w:t>Response</w:t>
            </w:r>
          </w:p>
          <w:p w14:paraId="5C026050" w14:textId="77777777" w:rsidR="002371E9" w:rsidRDefault="002371E9" w:rsidP="00EF614A">
            <w:pPr>
              <w:widowControl w:val="0"/>
              <w:overflowPunct w:val="0"/>
              <w:autoSpaceDE w:val="0"/>
              <w:autoSpaceDN w:val="0"/>
              <w:adjustRightInd w:val="0"/>
              <w:spacing w:before="60" w:after="60"/>
              <w:textAlignment w:val="baseline"/>
              <w:rPr>
                <w:sz w:val="24"/>
                <w:szCs w:val="28"/>
              </w:rPr>
            </w:pPr>
          </w:p>
        </w:tc>
      </w:tr>
      <w:tr w:rsidR="002371E9" w14:paraId="6E2E4BDA"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1A764E04" w14:textId="22281A38" w:rsidR="001B40C9" w:rsidRPr="008638CC" w:rsidRDefault="002371E9" w:rsidP="008638CC">
            <w:pPr>
              <w:pStyle w:val="ListParagraph"/>
              <w:widowControl w:val="0"/>
              <w:numPr>
                <w:ilvl w:val="0"/>
                <w:numId w:val="50"/>
              </w:numPr>
              <w:overflowPunct w:val="0"/>
              <w:autoSpaceDE w:val="0"/>
              <w:autoSpaceDN w:val="0"/>
              <w:adjustRightInd w:val="0"/>
              <w:spacing w:before="60" w:after="60"/>
              <w:textAlignment w:val="baseline"/>
              <w:rPr>
                <w:rFonts w:cs="Arial"/>
                <w:bCs/>
                <w:szCs w:val="22"/>
              </w:rPr>
            </w:pPr>
            <w:r w:rsidRPr="008638CC">
              <w:rPr>
                <w:rFonts w:cs="Arial"/>
                <w:bCs/>
                <w:szCs w:val="22"/>
              </w:rPr>
              <w:t xml:space="preserve">Case Studies: </w:t>
            </w:r>
          </w:p>
          <w:p w14:paraId="2E25760B" w14:textId="3A9DFCA1" w:rsidR="001B40C9" w:rsidRPr="009C721B" w:rsidRDefault="001B40C9" w:rsidP="001B40C9">
            <w:pPr>
              <w:widowControl w:val="0"/>
              <w:overflowPunct w:val="0"/>
              <w:autoSpaceDE w:val="0"/>
              <w:autoSpaceDN w:val="0"/>
              <w:adjustRightInd w:val="0"/>
              <w:spacing w:before="60" w:after="60"/>
              <w:textAlignment w:val="baseline"/>
              <w:rPr>
                <w:rFonts w:cs="Arial"/>
                <w:bCs/>
                <w:szCs w:val="22"/>
              </w:rPr>
            </w:pPr>
            <w:r w:rsidRPr="001B40C9">
              <w:rPr>
                <w:rFonts w:cs="Arial"/>
                <w:bCs/>
                <w:szCs w:val="22"/>
              </w:rPr>
              <w:t>Please attach or summarise relevant case studies that demonstrate your organisation’s experience and outcomes in private patient partnership work.</w:t>
            </w:r>
          </w:p>
        </w:tc>
      </w:tr>
      <w:tr w:rsidR="002371E9" w14:paraId="6229F249"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689A7827" w14:textId="77777777" w:rsidR="002371E9" w:rsidRPr="00DB0C87" w:rsidRDefault="002371E9" w:rsidP="002371E9">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6D154A06" w14:textId="77777777" w:rsidR="002371E9" w:rsidRDefault="002371E9" w:rsidP="00EF614A">
            <w:pPr>
              <w:widowControl w:val="0"/>
              <w:overflowPunct w:val="0"/>
              <w:autoSpaceDE w:val="0"/>
              <w:autoSpaceDN w:val="0"/>
              <w:adjustRightInd w:val="0"/>
              <w:spacing w:before="60" w:after="60"/>
              <w:textAlignment w:val="baseline"/>
              <w:rPr>
                <w:rFonts w:cs="Arial"/>
                <w:b/>
                <w:sz w:val="24"/>
              </w:rPr>
            </w:pPr>
          </w:p>
          <w:p w14:paraId="0120CB75" w14:textId="77777777" w:rsidR="002371E9" w:rsidRPr="00DB0C87" w:rsidRDefault="002371E9" w:rsidP="00EF614A">
            <w:pPr>
              <w:widowControl w:val="0"/>
              <w:overflowPunct w:val="0"/>
              <w:autoSpaceDE w:val="0"/>
              <w:autoSpaceDN w:val="0"/>
              <w:adjustRightInd w:val="0"/>
              <w:spacing w:before="60" w:after="60"/>
              <w:textAlignment w:val="baseline"/>
              <w:rPr>
                <w:rFonts w:cs="Arial"/>
                <w:b/>
                <w:sz w:val="24"/>
              </w:rPr>
            </w:pPr>
          </w:p>
        </w:tc>
      </w:tr>
    </w:tbl>
    <w:p w14:paraId="4ADD821E" w14:textId="77777777" w:rsidR="002371E9" w:rsidRDefault="002371E9" w:rsidP="00DB0C87">
      <w:pPr>
        <w:widowControl w:val="0"/>
        <w:rPr>
          <w:rFonts w:cs="Arial"/>
          <w:szCs w:val="22"/>
        </w:rPr>
      </w:pP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4"/>
        <w:gridCol w:w="15"/>
      </w:tblGrid>
      <w:tr w:rsidR="00624A08" w:rsidRPr="008B4E76" w14:paraId="0925BFC5" w14:textId="77777777" w:rsidTr="00EF614A">
        <w:trPr>
          <w:cantSplit/>
          <w:trHeight w:val="454"/>
          <w:jc w:val="center"/>
        </w:trPr>
        <w:tc>
          <w:tcPr>
            <w:tcW w:w="9339" w:type="dxa"/>
            <w:gridSpan w:val="2"/>
            <w:shd w:val="clear" w:color="auto" w:fill="EAF1DD" w:themeFill="accent3" w:themeFillTint="33"/>
            <w:vAlign w:val="center"/>
          </w:tcPr>
          <w:p w14:paraId="148D3B39" w14:textId="3D6946F0" w:rsidR="00624A08" w:rsidRPr="003F2A5A" w:rsidRDefault="00D67A6E" w:rsidP="00EF614A">
            <w:pPr>
              <w:overflowPunct w:val="0"/>
              <w:autoSpaceDE w:val="0"/>
              <w:autoSpaceDN w:val="0"/>
              <w:adjustRightInd w:val="0"/>
              <w:jc w:val="both"/>
              <w:textAlignment w:val="baseline"/>
              <w:rPr>
                <w:rFonts w:cs="Arial"/>
                <w:b/>
                <w:bCs/>
                <w:szCs w:val="22"/>
              </w:rPr>
            </w:pPr>
            <w:r w:rsidRPr="00D67A6E">
              <w:rPr>
                <w:rFonts w:cs="Arial"/>
                <w:b/>
                <w:bCs/>
                <w:szCs w:val="22"/>
              </w:rPr>
              <w:t>SECTION 7: ADDITIONAL INFORMATION</w:t>
            </w:r>
          </w:p>
        </w:tc>
      </w:tr>
      <w:tr w:rsidR="00624A08" w:rsidRPr="00356FAC" w14:paraId="4A8CCEA9" w14:textId="77777777" w:rsidTr="00EF614A">
        <w:trPr>
          <w:gridAfter w:val="1"/>
          <w:wAfter w:w="15" w:type="dxa"/>
          <w:cantSplit/>
          <w:trHeight w:val="656"/>
          <w:jc w:val="center"/>
        </w:trPr>
        <w:tc>
          <w:tcPr>
            <w:tcW w:w="9324" w:type="dxa"/>
            <w:vAlign w:val="center"/>
          </w:tcPr>
          <w:p w14:paraId="083A95AD" w14:textId="61242ADE" w:rsidR="00624A08" w:rsidRPr="00356FAC" w:rsidRDefault="00624A08" w:rsidP="00EF614A">
            <w:pPr>
              <w:widowControl w:val="0"/>
              <w:overflowPunct w:val="0"/>
              <w:autoSpaceDE w:val="0"/>
              <w:autoSpaceDN w:val="0"/>
              <w:adjustRightInd w:val="0"/>
              <w:spacing w:before="60" w:after="60"/>
              <w:textAlignment w:val="baseline"/>
              <w:rPr>
                <w:rFonts w:cs="Arial"/>
                <w:sz w:val="24"/>
              </w:rPr>
            </w:pPr>
            <w:r w:rsidRPr="00624A08">
              <w:rPr>
                <w:sz w:val="24"/>
                <w:szCs w:val="28"/>
              </w:rPr>
              <w:lastRenderedPageBreak/>
              <w:t>1.</w:t>
            </w:r>
            <w:r w:rsidRPr="00624A08">
              <w:rPr>
                <w:sz w:val="24"/>
                <w:szCs w:val="28"/>
              </w:rPr>
              <w:tab/>
            </w:r>
            <w:r w:rsidR="009C721B" w:rsidRPr="009C721B">
              <w:t>Please provide any further comments or information you wish to include in support of your submission.</w:t>
            </w:r>
          </w:p>
        </w:tc>
      </w:tr>
      <w:tr w:rsidR="00624A08" w:rsidRPr="00356FAC" w14:paraId="486E9E50" w14:textId="77777777" w:rsidTr="00EF614A">
        <w:trPr>
          <w:gridAfter w:val="1"/>
          <w:wAfter w:w="15" w:type="dxa"/>
          <w:cantSplit/>
          <w:trHeight w:val="656"/>
          <w:jc w:val="center"/>
        </w:trPr>
        <w:tc>
          <w:tcPr>
            <w:tcW w:w="9324" w:type="dxa"/>
            <w:vAlign w:val="center"/>
          </w:tcPr>
          <w:p w14:paraId="16E107CF" w14:textId="77777777" w:rsidR="00624A08" w:rsidRPr="00DB0C87" w:rsidRDefault="00624A08" w:rsidP="00EF614A">
            <w:pPr>
              <w:widowControl w:val="0"/>
              <w:overflowPunct w:val="0"/>
              <w:autoSpaceDE w:val="0"/>
              <w:autoSpaceDN w:val="0"/>
              <w:adjustRightInd w:val="0"/>
              <w:spacing w:before="60" w:after="60"/>
              <w:textAlignment w:val="baseline"/>
              <w:rPr>
                <w:b/>
                <w:bCs/>
                <w:sz w:val="24"/>
                <w:szCs w:val="28"/>
              </w:rPr>
            </w:pPr>
            <w:r w:rsidRPr="00DB0C87">
              <w:rPr>
                <w:b/>
                <w:bCs/>
                <w:sz w:val="24"/>
                <w:szCs w:val="28"/>
              </w:rPr>
              <w:t>Response</w:t>
            </w:r>
          </w:p>
          <w:p w14:paraId="51F53E94" w14:textId="77777777" w:rsidR="00624A08" w:rsidRDefault="00624A08" w:rsidP="00EF614A">
            <w:pPr>
              <w:widowControl w:val="0"/>
              <w:overflowPunct w:val="0"/>
              <w:autoSpaceDE w:val="0"/>
              <w:autoSpaceDN w:val="0"/>
              <w:adjustRightInd w:val="0"/>
              <w:spacing w:before="60" w:after="60"/>
              <w:textAlignment w:val="baseline"/>
              <w:rPr>
                <w:sz w:val="24"/>
                <w:szCs w:val="28"/>
              </w:rPr>
            </w:pPr>
          </w:p>
        </w:tc>
      </w:tr>
      <w:tr w:rsidR="00624A08" w:rsidRPr="00356FAC" w14:paraId="10286832" w14:textId="77777777" w:rsidTr="00EF614A">
        <w:trPr>
          <w:gridAfter w:val="1"/>
          <w:wAfter w:w="15" w:type="dxa"/>
          <w:cantSplit/>
          <w:trHeight w:val="656"/>
          <w:jc w:val="center"/>
        </w:trPr>
        <w:tc>
          <w:tcPr>
            <w:tcW w:w="9324" w:type="dxa"/>
            <w:vAlign w:val="center"/>
          </w:tcPr>
          <w:p w14:paraId="56BC4824" w14:textId="0E2C6033" w:rsidR="00624A08" w:rsidRPr="00DB0C87" w:rsidRDefault="00624A08" w:rsidP="00EF614A">
            <w:pPr>
              <w:widowControl w:val="0"/>
              <w:overflowPunct w:val="0"/>
              <w:autoSpaceDE w:val="0"/>
              <w:autoSpaceDN w:val="0"/>
              <w:adjustRightInd w:val="0"/>
              <w:spacing w:before="60" w:after="60"/>
              <w:textAlignment w:val="baseline"/>
              <w:rPr>
                <w:b/>
                <w:bCs/>
                <w:sz w:val="24"/>
                <w:szCs w:val="28"/>
              </w:rPr>
            </w:pPr>
            <w:r w:rsidRPr="00624A08">
              <w:rPr>
                <w:rFonts w:cs="Arial"/>
                <w:bCs/>
                <w:sz w:val="24"/>
              </w:rPr>
              <w:t>2.</w:t>
            </w:r>
            <w:r w:rsidRPr="00624A08">
              <w:rPr>
                <w:rFonts w:cs="Arial"/>
                <w:bCs/>
                <w:sz w:val="24"/>
              </w:rPr>
              <w:tab/>
            </w:r>
            <w:r w:rsidR="009C721B" w:rsidRPr="009C721B">
              <w:rPr>
                <w:rFonts w:cs="Arial"/>
                <w:bCs/>
                <w:szCs w:val="22"/>
              </w:rPr>
              <w:t>Please use this space to provide any additional information you consider relevant to the Trust for this exercise.</w:t>
            </w:r>
          </w:p>
        </w:tc>
      </w:tr>
      <w:tr w:rsidR="00624A08" w14:paraId="5E4CEE91" w14:textId="77777777" w:rsidTr="00EF614A">
        <w:trPr>
          <w:gridAfter w:val="1"/>
          <w:wAfter w:w="15" w:type="dxa"/>
          <w:cantSplit/>
          <w:trHeight w:val="656"/>
          <w:jc w:val="center"/>
        </w:trPr>
        <w:tc>
          <w:tcPr>
            <w:tcW w:w="9324" w:type="dxa"/>
            <w:tcBorders>
              <w:top w:val="single" w:sz="4" w:space="0" w:color="auto"/>
              <w:left w:val="single" w:sz="4" w:space="0" w:color="auto"/>
              <w:bottom w:val="single" w:sz="4" w:space="0" w:color="auto"/>
              <w:right w:val="single" w:sz="4" w:space="0" w:color="auto"/>
            </w:tcBorders>
            <w:vAlign w:val="center"/>
          </w:tcPr>
          <w:p w14:paraId="7931F4D7" w14:textId="77777777" w:rsidR="00624A08" w:rsidRPr="00DB0C87" w:rsidRDefault="00624A08" w:rsidP="00EF614A">
            <w:pPr>
              <w:widowControl w:val="0"/>
              <w:overflowPunct w:val="0"/>
              <w:autoSpaceDE w:val="0"/>
              <w:autoSpaceDN w:val="0"/>
              <w:adjustRightInd w:val="0"/>
              <w:spacing w:before="60" w:after="60"/>
              <w:textAlignment w:val="baseline"/>
              <w:rPr>
                <w:rFonts w:cs="Arial"/>
                <w:b/>
                <w:sz w:val="24"/>
              </w:rPr>
            </w:pPr>
            <w:r w:rsidRPr="00DB0C87">
              <w:rPr>
                <w:rFonts w:cs="Arial"/>
                <w:b/>
                <w:sz w:val="24"/>
              </w:rPr>
              <w:t>Response</w:t>
            </w:r>
          </w:p>
          <w:p w14:paraId="0C8AE288" w14:textId="77777777" w:rsidR="00624A08" w:rsidRPr="00DB0C87" w:rsidRDefault="00624A08" w:rsidP="00EF614A">
            <w:pPr>
              <w:widowControl w:val="0"/>
              <w:overflowPunct w:val="0"/>
              <w:autoSpaceDE w:val="0"/>
              <w:autoSpaceDN w:val="0"/>
              <w:adjustRightInd w:val="0"/>
              <w:spacing w:before="60" w:after="60"/>
              <w:textAlignment w:val="baseline"/>
              <w:rPr>
                <w:rFonts w:cs="Arial"/>
                <w:bCs/>
                <w:sz w:val="24"/>
              </w:rPr>
            </w:pPr>
          </w:p>
          <w:p w14:paraId="472129C9" w14:textId="77777777" w:rsidR="00624A08" w:rsidRPr="00DB0C87" w:rsidRDefault="00624A08" w:rsidP="00EF614A">
            <w:pPr>
              <w:widowControl w:val="0"/>
              <w:overflowPunct w:val="0"/>
              <w:autoSpaceDE w:val="0"/>
              <w:autoSpaceDN w:val="0"/>
              <w:adjustRightInd w:val="0"/>
              <w:spacing w:before="60" w:after="60"/>
              <w:textAlignment w:val="baseline"/>
              <w:rPr>
                <w:rFonts w:cs="Arial"/>
                <w:bCs/>
                <w:sz w:val="24"/>
              </w:rPr>
            </w:pPr>
          </w:p>
        </w:tc>
      </w:tr>
    </w:tbl>
    <w:p w14:paraId="2EABEC19" w14:textId="77777777" w:rsidR="00624A08" w:rsidRPr="005C5E76" w:rsidRDefault="00624A08" w:rsidP="00DB0C87">
      <w:pPr>
        <w:widowControl w:val="0"/>
        <w:rPr>
          <w:rFonts w:cs="Arial"/>
          <w:szCs w:val="22"/>
        </w:rPr>
      </w:pPr>
    </w:p>
    <w:sectPr w:rsidR="00624A08" w:rsidRPr="005C5E76" w:rsidSect="003829DB">
      <w:headerReference w:type="even" r:id="rId11"/>
      <w:headerReference w:type="default" r:id="rId12"/>
      <w:footerReference w:type="default" r:id="rId13"/>
      <w:headerReference w:type="first" r:id="rId14"/>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983F" w14:textId="77777777" w:rsidR="00281AB9" w:rsidRDefault="00281AB9">
      <w:pPr>
        <w:spacing w:line="20" w:lineRule="exact"/>
      </w:pPr>
    </w:p>
  </w:endnote>
  <w:endnote w:type="continuationSeparator" w:id="0">
    <w:p w14:paraId="32B536E2" w14:textId="77777777" w:rsidR="00281AB9" w:rsidRDefault="00281AB9">
      <w:pPr>
        <w:spacing w:line="20" w:lineRule="exact"/>
      </w:pPr>
      <w:r>
        <w:t xml:space="preserve"> </w:t>
      </w:r>
    </w:p>
  </w:endnote>
  <w:endnote w:type="continuationNotice" w:id="1">
    <w:p w14:paraId="4B7EE6FC" w14:textId="77777777" w:rsidR="00281AB9" w:rsidRDefault="00281AB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E17E6" w14:textId="77777777" w:rsidR="00753B46" w:rsidRDefault="00753B46" w:rsidP="006A3734">
    <w:pPr>
      <w:pStyle w:val="Footer"/>
      <w:pBdr>
        <w:top w:val="single" w:sz="6" w:space="1" w:color="auto"/>
      </w:pBdr>
      <w:tabs>
        <w:tab w:val="clear" w:pos="4153"/>
        <w:tab w:val="clear" w:pos="8306"/>
      </w:tabs>
      <w:ind w:right="-43"/>
    </w:pPr>
  </w:p>
  <w:p w14:paraId="20F7C26D" w14:textId="77777777" w:rsidR="00753B46" w:rsidRPr="006A3734" w:rsidRDefault="00753B46" w:rsidP="00074357">
    <w:pPr>
      <w:pStyle w:val="Footer"/>
      <w:tabs>
        <w:tab w:val="clear" w:pos="8306"/>
      </w:tabs>
      <w:ind w:right="-43"/>
      <w:jc w:val="center"/>
      <w:rPr>
        <w:sz w:val="18"/>
        <w:szCs w:val="18"/>
      </w:rPr>
    </w:pPr>
    <w:r w:rsidRPr="006A3734">
      <w:rPr>
        <w:rFonts w:cs="Arial"/>
        <w:sz w:val="18"/>
        <w:szCs w:val="18"/>
      </w:rPr>
      <w:t xml:space="preserve">Page </w:t>
    </w:r>
    <w:r w:rsidRPr="006A3734">
      <w:rPr>
        <w:rFonts w:cs="Arial"/>
        <w:sz w:val="18"/>
        <w:szCs w:val="18"/>
      </w:rPr>
      <w:fldChar w:fldCharType="begin"/>
    </w:r>
    <w:r w:rsidRPr="006A3734">
      <w:rPr>
        <w:rFonts w:cs="Arial"/>
        <w:sz w:val="18"/>
        <w:szCs w:val="18"/>
      </w:rPr>
      <w:instrText xml:space="preserve"> PAGE </w:instrText>
    </w:r>
    <w:r w:rsidRPr="006A3734">
      <w:rPr>
        <w:rFonts w:cs="Arial"/>
        <w:sz w:val="18"/>
        <w:szCs w:val="18"/>
      </w:rPr>
      <w:fldChar w:fldCharType="separate"/>
    </w:r>
    <w:r>
      <w:rPr>
        <w:rFonts w:cs="Arial"/>
        <w:noProof/>
        <w:sz w:val="18"/>
        <w:szCs w:val="18"/>
      </w:rPr>
      <w:t>18</w:t>
    </w:r>
    <w:r w:rsidRPr="006A3734">
      <w:rPr>
        <w:rFonts w:cs="Arial"/>
        <w:sz w:val="18"/>
        <w:szCs w:val="18"/>
      </w:rPr>
      <w:fldChar w:fldCharType="end"/>
    </w:r>
    <w:r w:rsidRPr="006A3734">
      <w:rPr>
        <w:rFonts w:cs="Arial"/>
        <w:sz w:val="18"/>
        <w:szCs w:val="18"/>
      </w:rPr>
      <w:t xml:space="preserve"> of </w:t>
    </w:r>
    <w:r w:rsidRPr="006A3734">
      <w:rPr>
        <w:rFonts w:cs="Arial"/>
        <w:sz w:val="18"/>
        <w:szCs w:val="18"/>
      </w:rPr>
      <w:fldChar w:fldCharType="begin"/>
    </w:r>
    <w:r w:rsidRPr="006A3734">
      <w:rPr>
        <w:rFonts w:cs="Arial"/>
        <w:sz w:val="18"/>
        <w:szCs w:val="18"/>
      </w:rPr>
      <w:instrText xml:space="preserve"> NUMPAGES </w:instrText>
    </w:r>
    <w:r w:rsidRPr="006A3734">
      <w:rPr>
        <w:rFonts w:cs="Arial"/>
        <w:sz w:val="18"/>
        <w:szCs w:val="18"/>
      </w:rPr>
      <w:fldChar w:fldCharType="separate"/>
    </w:r>
    <w:r>
      <w:rPr>
        <w:rFonts w:cs="Arial"/>
        <w:noProof/>
        <w:sz w:val="18"/>
        <w:szCs w:val="18"/>
      </w:rPr>
      <w:t>18</w:t>
    </w:r>
    <w:r w:rsidRPr="006A3734">
      <w:rPr>
        <w:rFonts w:cs="Arial"/>
        <w:sz w:val="18"/>
        <w:szCs w:val="18"/>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D4CC" w14:textId="77777777" w:rsidR="00281AB9" w:rsidRDefault="00281AB9">
      <w:r>
        <w:separator/>
      </w:r>
    </w:p>
  </w:footnote>
  <w:footnote w:type="continuationSeparator" w:id="0">
    <w:p w14:paraId="25167D5D" w14:textId="77777777" w:rsidR="00281AB9" w:rsidRDefault="00281AB9">
      <w:r>
        <w:continuationSeparator/>
      </w:r>
    </w:p>
  </w:footnote>
  <w:footnote w:type="continuationNotice" w:id="1">
    <w:p w14:paraId="6614DEEC" w14:textId="77777777" w:rsidR="00281AB9" w:rsidRDefault="00281A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4038" w14:textId="77777777" w:rsidR="00753B46" w:rsidRDefault="00753B46">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35A36" w14:textId="77777777" w:rsidR="00753B46" w:rsidRPr="00074357" w:rsidRDefault="00753B46"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CF4E6" w14:textId="77777777" w:rsidR="00753B46" w:rsidRDefault="0075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692518D"/>
    <w:multiLevelType w:val="hybridMultilevel"/>
    <w:tmpl w:val="C3F87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A567BC"/>
    <w:multiLevelType w:val="hybridMultilevel"/>
    <w:tmpl w:val="5D842D16"/>
    <w:lvl w:ilvl="0" w:tplc="E8604ADC">
      <w:start w:val="5"/>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5312D12"/>
    <w:multiLevelType w:val="hybridMultilevel"/>
    <w:tmpl w:val="87E4C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7D782B"/>
    <w:multiLevelType w:val="hybridMultilevel"/>
    <w:tmpl w:val="E022238A"/>
    <w:lvl w:ilvl="0" w:tplc="800028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3A0BFE"/>
    <w:multiLevelType w:val="hybridMultilevel"/>
    <w:tmpl w:val="7052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0" w15:restartNumberingAfterBreak="0">
    <w:nsid w:val="2A275BDA"/>
    <w:multiLevelType w:val="hybridMultilevel"/>
    <w:tmpl w:val="37C83C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3" w15:restartNumberingAfterBreak="0">
    <w:nsid w:val="30380D02"/>
    <w:multiLevelType w:val="hybridMultilevel"/>
    <w:tmpl w:val="6BF89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12497B"/>
    <w:multiLevelType w:val="hybridMultilevel"/>
    <w:tmpl w:val="50B81AC4"/>
    <w:lvl w:ilvl="0" w:tplc="391435C0">
      <w:start w:val="1"/>
      <w:numFmt w:val="decimal"/>
      <w:lvlText w:val="%1."/>
      <w:lvlJc w:val="left"/>
      <w:pPr>
        <w:ind w:left="1080" w:hanging="720"/>
      </w:pPr>
      <w:rPr>
        <w:rFonts w:hint="default"/>
        <w:b w:val="0"/>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803ACD"/>
    <w:multiLevelType w:val="hybridMultilevel"/>
    <w:tmpl w:val="899237A2"/>
    <w:lvl w:ilvl="0" w:tplc="3C38ADF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352C279B"/>
    <w:multiLevelType w:val="multilevel"/>
    <w:tmpl w:val="16C4D3DA"/>
    <w:styleLink w:val="CDWBullets"/>
    <w:lvl w:ilvl="0">
      <w:start w:val="1"/>
      <w:numFmt w:val="bullet"/>
      <w:lvlText w:val=""/>
      <w:lvlJc w:val="left"/>
      <w:pPr>
        <w:ind w:left="720" w:hanging="360"/>
      </w:pPr>
      <w:rPr>
        <w:rFonts w:ascii="Symbol" w:hAnsi="Symbol" w:hint="default"/>
        <w:color w:val="4F81BD" w:themeColor="accent1"/>
      </w:rPr>
    </w:lvl>
    <w:lvl w:ilvl="1">
      <w:start w:val="1"/>
      <w:numFmt w:val="bullet"/>
      <w:lvlText w:val="o"/>
      <w:lvlJc w:val="left"/>
      <w:pPr>
        <w:ind w:left="1440" w:hanging="360"/>
      </w:pPr>
      <w:rPr>
        <w:rFonts w:ascii="Courier New" w:hAnsi="Courier New" w:cs="Courier New" w:hint="default"/>
        <w:color w:val="000000" w:themeColor="text1"/>
      </w:rPr>
    </w:lvl>
    <w:lvl w:ilvl="2">
      <w:start w:val="1"/>
      <w:numFmt w:val="bullet"/>
      <w:lvlText w:val=""/>
      <w:lvlJc w:val="left"/>
      <w:pPr>
        <w:ind w:left="2160" w:hanging="360"/>
      </w:pPr>
      <w:rPr>
        <w:rFonts w:ascii="Wingdings" w:hAnsi="Wingdings" w:hint="default"/>
        <w:color w:val="000000" w:themeColor="text1"/>
      </w:rPr>
    </w:lvl>
    <w:lvl w:ilvl="3">
      <w:start w:val="1"/>
      <w:numFmt w:val="bullet"/>
      <w:lvlText w:val=""/>
      <w:lvlJc w:val="left"/>
      <w:pPr>
        <w:ind w:left="2880" w:hanging="360"/>
      </w:pPr>
      <w:rPr>
        <w:rFonts w:ascii="Symbol" w:hAnsi="Symbol" w:hint="default"/>
        <w:color w:val="000000" w:themeColor="text1"/>
      </w:rPr>
    </w:lvl>
    <w:lvl w:ilvl="4">
      <w:start w:val="1"/>
      <w:numFmt w:val="bullet"/>
      <w:lvlText w:val="o"/>
      <w:lvlJc w:val="left"/>
      <w:pPr>
        <w:ind w:left="3600" w:hanging="360"/>
      </w:pPr>
      <w:rPr>
        <w:rFonts w:ascii="Courier New" w:hAnsi="Courier New" w:cs="Courier New" w:hint="default"/>
        <w:color w:val="000000" w:themeColor="text1"/>
      </w:rPr>
    </w:lvl>
    <w:lvl w:ilvl="5">
      <w:start w:val="1"/>
      <w:numFmt w:val="bullet"/>
      <w:lvlText w:val=""/>
      <w:lvlJc w:val="left"/>
      <w:pPr>
        <w:ind w:left="4320" w:hanging="360"/>
      </w:pPr>
      <w:rPr>
        <w:rFonts w:ascii="Wingdings" w:hAnsi="Wingdings" w:hint="default"/>
        <w:color w:val="000000" w:themeColor="text1"/>
      </w:rPr>
    </w:lvl>
    <w:lvl w:ilvl="6">
      <w:start w:val="1"/>
      <w:numFmt w:val="bullet"/>
      <w:lvlText w:val=""/>
      <w:lvlJc w:val="left"/>
      <w:pPr>
        <w:ind w:left="5040" w:hanging="360"/>
      </w:pPr>
      <w:rPr>
        <w:rFonts w:ascii="Symbol" w:hAnsi="Symbol" w:hint="default"/>
        <w:color w:val="000000" w:themeColor="text1"/>
      </w:rPr>
    </w:lvl>
    <w:lvl w:ilvl="7">
      <w:start w:val="1"/>
      <w:numFmt w:val="bullet"/>
      <w:lvlText w:val="o"/>
      <w:lvlJc w:val="left"/>
      <w:pPr>
        <w:ind w:left="5760" w:hanging="360"/>
      </w:pPr>
      <w:rPr>
        <w:rFonts w:ascii="Courier New" w:hAnsi="Courier New" w:cs="Courier New" w:hint="default"/>
        <w:color w:val="000000" w:themeColor="text1"/>
      </w:rPr>
    </w:lvl>
    <w:lvl w:ilvl="8">
      <w:start w:val="1"/>
      <w:numFmt w:val="bullet"/>
      <w:lvlText w:val=""/>
      <w:lvlJc w:val="left"/>
      <w:pPr>
        <w:ind w:left="6480" w:hanging="360"/>
      </w:pPr>
      <w:rPr>
        <w:rFonts w:ascii="Wingdings" w:hAnsi="Wingdings" w:hint="default"/>
        <w:color w:val="000000" w:themeColor="text1"/>
      </w:rPr>
    </w:lvl>
  </w:abstractNum>
  <w:abstractNum w:abstractNumId="30"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C7602D"/>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B6C2C5C"/>
    <w:multiLevelType w:val="multilevel"/>
    <w:tmpl w:val="1332CCD4"/>
    <w:name w:val="Plato Schedule Numbering List"/>
    <w:numStyleLink w:val="111111"/>
  </w:abstractNum>
  <w:abstractNum w:abstractNumId="34" w15:restartNumberingAfterBreak="0">
    <w:nsid w:val="50965CCA"/>
    <w:multiLevelType w:val="multilevel"/>
    <w:tmpl w:val="1332CCD4"/>
    <w:name w:val="Appendicies Heading List"/>
    <w:numStyleLink w:val="111111"/>
  </w:abstractNum>
  <w:abstractNum w:abstractNumId="35" w15:restartNumberingAfterBreak="0">
    <w:nsid w:val="51200365"/>
    <w:multiLevelType w:val="multilevel"/>
    <w:tmpl w:val="B13601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6" w15:restartNumberingAfterBreak="0">
    <w:nsid w:val="53FA5496"/>
    <w:multiLevelType w:val="hybridMultilevel"/>
    <w:tmpl w:val="77B6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41E581F"/>
    <w:multiLevelType w:val="hybridMultilevel"/>
    <w:tmpl w:val="6F8EFAB4"/>
    <w:lvl w:ilvl="0" w:tplc="8DCAE122">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B837549"/>
    <w:multiLevelType w:val="hybridMultilevel"/>
    <w:tmpl w:val="6384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60F0B99"/>
    <w:multiLevelType w:val="multilevel"/>
    <w:tmpl w:val="24A67C0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15:restartNumberingAfterBreak="0">
    <w:nsid w:val="6E4230A7"/>
    <w:multiLevelType w:val="hybridMultilevel"/>
    <w:tmpl w:val="772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B837F0"/>
    <w:multiLevelType w:val="hybridMultilevel"/>
    <w:tmpl w:val="64BCEAF2"/>
    <w:lvl w:ilvl="0" w:tplc="5B08CCB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360CFA"/>
    <w:multiLevelType w:val="hybridMultilevel"/>
    <w:tmpl w:val="47F29EE8"/>
    <w:lvl w:ilvl="0" w:tplc="B590CBF6">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94434E"/>
    <w:multiLevelType w:val="hybridMultilevel"/>
    <w:tmpl w:val="A5A8A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0" w15:restartNumberingAfterBreak="0">
    <w:nsid w:val="7CFD3D73"/>
    <w:multiLevelType w:val="multilevel"/>
    <w:tmpl w:val="595A3A0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02767511">
    <w:abstractNumId w:val="7"/>
  </w:num>
  <w:num w:numId="2" w16cid:durableId="1022702678">
    <w:abstractNumId w:val="35"/>
  </w:num>
  <w:num w:numId="3" w16cid:durableId="1778409360">
    <w:abstractNumId w:val="21"/>
  </w:num>
  <w:num w:numId="4" w16cid:durableId="1298413434">
    <w:abstractNumId w:val="22"/>
  </w:num>
  <w:num w:numId="5" w16cid:durableId="562641101">
    <w:abstractNumId w:val="5"/>
  </w:num>
  <w:num w:numId="6" w16cid:durableId="1868326150">
    <w:abstractNumId w:val="32"/>
  </w:num>
  <w:num w:numId="7" w16cid:durableId="1824932368">
    <w:abstractNumId w:val="28"/>
  </w:num>
  <w:num w:numId="8" w16cid:durableId="1407411784">
    <w:abstractNumId w:val="19"/>
  </w:num>
  <w:num w:numId="9" w16cid:durableId="1995572447">
    <w:abstractNumId w:val="4"/>
  </w:num>
  <w:num w:numId="10" w16cid:durableId="2016833802">
    <w:abstractNumId w:val="3"/>
  </w:num>
  <w:num w:numId="11" w16cid:durableId="1322928204">
    <w:abstractNumId w:val="2"/>
  </w:num>
  <w:num w:numId="12" w16cid:durableId="340470988">
    <w:abstractNumId w:val="1"/>
  </w:num>
  <w:num w:numId="13" w16cid:durableId="407968624">
    <w:abstractNumId w:val="0"/>
  </w:num>
  <w:num w:numId="14" w16cid:durableId="913009397">
    <w:abstractNumId w:val="49"/>
  </w:num>
  <w:num w:numId="15" w16cid:durableId="501091343">
    <w:abstractNumId w:val="11"/>
  </w:num>
  <w:num w:numId="16" w16cid:durableId="664671115">
    <w:abstractNumId w:val="41"/>
  </w:num>
  <w:num w:numId="17" w16cid:durableId="302660988">
    <w:abstractNumId w:val="10"/>
  </w:num>
  <w:num w:numId="18" w16cid:durableId="1202471854">
    <w:abstractNumId w:val="30"/>
  </w:num>
  <w:num w:numId="19" w16cid:durableId="1923098358">
    <w:abstractNumId w:val="27"/>
  </w:num>
  <w:num w:numId="20" w16cid:durableId="1235430113">
    <w:abstractNumId w:val="39"/>
  </w:num>
  <w:num w:numId="21" w16cid:durableId="1703747485">
    <w:abstractNumId w:val="18"/>
  </w:num>
  <w:num w:numId="22" w16cid:durableId="5020118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6165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68787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816">
    <w:abstractNumId w:val="31"/>
  </w:num>
  <w:num w:numId="26" w16cid:durableId="1291597019">
    <w:abstractNumId w:val="29"/>
  </w:num>
  <w:num w:numId="27" w16cid:durableId="1708487598">
    <w:abstractNumId w:val="44"/>
  </w:num>
  <w:num w:numId="28" w16cid:durableId="1779484">
    <w:abstractNumId w:val="46"/>
  </w:num>
  <w:num w:numId="29" w16cid:durableId="1450004512">
    <w:abstractNumId w:val="15"/>
  </w:num>
  <w:num w:numId="30" w16cid:durableId="1705596768">
    <w:abstractNumId w:val="25"/>
  </w:num>
  <w:num w:numId="31" w16cid:durableId="1400253965">
    <w:abstractNumId w:val="9"/>
  </w:num>
  <w:num w:numId="32" w16cid:durableId="1562061670">
    <w:abstractNumId w:val="48"/>
  </w:num>
  <w:num w:numId="33" w16cid:durableId="1707391">
    <w:abstractNumId w:val="45"/>
  </w:num>
  <w:num w:numId="34" w16cid:durableId="699936162">
    <w:abstractNumId w:val="8"/>
  </w:num>
  <w:num w:numId="35" w16cid:durableId="862786849">
    <w:abstractNumId w:val="43"/>
  </w:num>
  <w:num w:numId="36" w16cid:durableId="1072041365">
    <w:abstractNumId w:val="6"/>
  </w:num>
  <w:num w:numId="37" w16cid:durableId="408386441">
    <w:abstractNumId w:val="14"/>
  </w:num>
  <w:num w:numId="38" w16cid:durableId="2002654497">
    <w:abstractNumId w:val="17"/>
  </w:num>
  <w:num w:numId="39" w16cid:durableId="1047804917">
    <w:abstractNumId w:val="36"/>
  </w:num>
  <w:num w:numId="40" w16cid:durableId="971517550">
    <w:abstractNumId w:val="38"/>
  </w:num>
  <w:num w:numId="41" w16cid:durableId="849833960">
    <w:abstractNumId w:val="42"/>
  </w:num>
  <w:num w:numId="42" w16cid:durableId="1181548876">
    <w:abstractNumId w:val="50"/>
  </w:num>
  <w:num w:numId="43" w16cid:durableId="1401512772">
    <w:abstractNumId w:val="13"/>
  </w:num>
  <w:num w:numId="44" w16cid:durableId="470292018">
    <w:abstractNumId w:val="23"/>
  </w:num>
  <w:num w:numId="45" w16cid:durableId="1138842146">
    <w:abstractNumId w:val="20"/>
  </w:num>
  <w:num w:numId="46" w16cid:durableId="1538738876">
    <w:abstractNumId w:val="37"/>
  </w:num>
  <w:num w:numId="47" w16cid:durableId="1151750751">
    <w:abstractNumId w:val="47"/>
  </w:num>
  <w:num w:numId="48" w16cid:durableId="1397237710">
    <w:abstractNumId w:val="16"/>
  </w:num>
  <w:num w:numId="49" w16cid:durableId="945774487">
    <w:abstractNumId w:val="24"/>
  </w:num>
  <w:num w:numId="50" w16cid:durableId="1323048018">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36"/>
    <w:rsid w:val="00000F92"/>
    <w:rsid w:val="00001043"/>
    <w:rsid w:val="000014F8"/>
    <w:rsid w:val="00001A63"/>
    <w:rsid w:val="00002A5E"/>
    <w:rsid w:val="000033CA"/>
    <w:rsid w:val="00004DDC"/>
    <w:rsid w:val="0000639C"/>
    <w:rsid w:val="000067FA"/>
    <w:rsid w:val="00007589"/>
    <w:rsid w:val="00007816"/>
    <w:rsid w:val="00007985"/>
    <w:rsid w:val="00007A30"/>
    <w:rsid w:val="00007FE6"/>
    <w:rsid w:val="000102DF"/>
    <w:rsid w:val="000109B9"/>
    <w:rsid w:val="000110CC"/>
    <w:rsid w:val="00011988"/>
    <w:rsid w:val="000127AA"/>
    <w:rsid w:val="00012987"/>
    <w:rsid w:val="0001386E"/>
    <w:rsid w:val="0001408F"/>
    <w:rsid w:val="00014A44"/>
    <w:rsid w:val="000205A3"/>
    <w:rsid w:val="00020611"/>
    <w:rsid w:val="0002117B"/>
    <w:rsid w:val="000213ED"/>
    <w:rsid w:val="000220B8"/>
    <w:rsid w:val="00022304"/>
    <w:rsid w:val="0002409B"/>
    <w:rsid w:val="00024B2F"/>
    <w:rsid w:val="00026CBD"/>
    <w:rsid w:val="00026E28"/>
    <w:rsid w:val="00027C05"/>
    <w:rsid w:val="0003137C"/>
    <w:rsid w:val="000318CA"/>
    <w:rsid w:val="0003289F"/>
    <w:rsid w:val="00035A45"/>
    <w:rsid w:val="00037CB6"/>
    <w:rsid w:val="00040A60"/>
    <w:rsid w:val="00044BD3"/>
    <w:rsid w:val="000459DD"/>
    <w:rsid w:val="00052A65"/>
    <w:rsid w:val="0005414E"/>
    <w:rsid w:val="00055778"/>
    <w:rsid w:val="00056F7F"/>
    <w:rsid w:val="00060D0E"/>
    <w:rsid w:val="000642DB"/>
    <w:rsid w:val="0006673F"/>
    <w:rsid w:val="00066D70"/>
    <w:rsid w:val="000715C8"/>
    <w:rsid w:val="0007280F"/>
    <w:rsid w:val="00074357"/>
    <w:rsid w:val="00074D97"/>
    <w:rsid w:val="000763EA"/>
    <w:rsid w:val="00076448"/>
    <w:rsid w:val="000812AE"/>
    <w:rsid w:val="0008330B"/>
    <w:rsid w:val="000857A4"/>
    <w:rsid w:val="00087F84"/>
    <w:rsid w:val="00090D6B"/>
    <w:rsid w:val="000910A7"/>
    <w:rsid w:val="00092145"/>
    <w:rsid w:val="00092C56"/>
    <w:rsid w:val="00094C52"/>
    <w:rsid w:val="00094D18"/>
    <w:rsid w:val="00094E2D"/>
    <w:rsid w:val="00095A3C"/>
    <w:rsid w:val="00096F76"/>
    <w:rsid w:val="000A0C5F"/>
    <w:rsid w:val="000A0D22"/>
    <w:rsid w:val="000A5D86"/>
    <w:rsid w:val="000A5E95"/>
    <w:rsid w:val="000A6060"/>
    <w:rsid w:val="000A72F8"/>
    <w:rsid w:val="000B1C66"/>
    <w:rsid w:val="000B21A8"/>
    <w:rsid w:val="000B254C"/>
    <w:rsid w:val="000B29B2"/>
    <w:rsid w:val="000B3946"/>
    <w:rsid w:val="000B5C9F"/>
    <w:rsid w:val="000B7D32"/>
    <w:rsid w:val="000C2484"/>
    <w:rsid w:val="000C2E05"/>
    <w:rsid w:val="000C4C74"/>
    <w:rsid w:val="000C68BF"/>
    <w:rsid w:val="000C7C2B"/>
    <w:rsid w:val="000D3881"/>
    <w:rsid w:val="000D643C"/>
    <w:rsid w:val="000E14C2"/>
    <w:rsid w:val="000E1D2D"/>
    <w:rsid w:val="000E396C"/>
    <w:rsid w:val="000E4C53"/>
    <w:rsid w:val="000E4CB2"/>
    <w:rsid w:val="000F232D"/>
    <w:rsid w:val="000F2404"/>
    <w:rsid w:val="000F24B8"/>
    <w:rsid w:val="000F298A"/>
    <w:rsid w:val="000F3348"/>
    <w:rsid w:val="000F3500"/>
    <w:rsid w:val="000F3E1D"/>
    <w:rsid w:val="000F581F"/>
    <w:rsid w:val="000F72AD"/>
    <w:rsid w:val="00100B77"/>
    <w:rsid w:val="0010318E"/>
    <w:rsid w:val="001040FD"/>
    <w:rsid w:val="001044E6"/>
    <w:rsid w:val="0010453E"/>
    <w:rsid w:val="0010577C"/>
    <w:rsid w:val="00105FBC"/>
    <w:rsid w:val="00106D3E"/>
    <w:rsid w:val="00107510"/>
    <w:rsid w:val="00110F67"/>
    <w:rsid w:val="0011119F"/>
    <w:rsid w:val="001117FA"/>
    <w:rsid w:val="0011279F"/>
    <w:rsid w:val="00113459"/>
    <w:rsid w:val="00115027"/>
    <w:rsid w:val="00115465"/>
    <w:rsid w:val="0011622E"/>
    <w:rsid w:val="00116F56"/>
    <w:rsid w:val="001173D2"/>
    <w:rsid w:val="00120702"/>
    <w:rsid w:val="00121282"/>
    <w:rsid w:val="00121501"/>
    <w:rsid w:val="00122215"/>
    <w:rsid w:val="001223EC"/>
    <w:rsid w:val="00123FAD"/>
    <w:rsid w:val="001245F5"/>
    <w:rsid w:val="001256D9"/>
    <w:rsid w:val="0012683D"/>
    <w:rsid w:val="00131AF8"/>
    <w:rsid w:val="001321F1"/>
    <w:rsid w:val="00133ADF"/>
    <w:rsid w:val="00134545"/>
    <w:rsid w:val="001345B2"/>
    <w:rsid w:val="00134C60"/>
    <w:rsid w:val="00135690"/>
    <w:rsid w:val="001356E1"/>
    <w:rsid w:val="001368D7"/>
    <w:rsid w:val="00136BDD"/>
    <w:rsid w:val="00136D23"/>
    <w:rsid w:val="0013718C"/>
    <w:rsid w:val="001437D7"/>
    <w:rsid w:val="00143C96"/>
    <w:rsid w:val="00144867"/>
    <w:rsid w:val="00144F3B"/>
    <w:rsid w:val="00145725"/>
    <w:rsid w:val="00147EB0"/>
    <w:rsid w:val="001513D7"/>
    <w:rsid w:val="00156231"/>
    <w:rsid w:val="0015696A"/>
    <w:rsid w:val="001569A4"/>
    <w:rsid w:val="00156E2F"/>
    <w:rsid w:val="00157D99"/>
    <w:rsid w:val="00162AE3"/>
    <w:rsid w:val="0016322B"/>
    <w:rsid w:val="001636CE"/>
    <w:rsid w:val="0016383C"/>
    <w:rsid w:val="00166299"/>
    <w:rsid w:val="00167897"/>
    <w:rsid w:val="0017225B"/>
    <w:rsid w:val="00173352"/>
    <w:rsid w:val="0017368C"/>
    <w:rsid w:val="00176DF8"/>
    <w:rsid w:val="00176F0A"/>
    <w:rsid w:val="001770A9"/>
    <w:rsid w:val="00181D58"/>
    <w:rsid w:val="001820E8"/>
    <w:rsid w:val="00183EB0"/>
    <w:rsid w:val="00184673"/>
    <w:rsid w:val="00185FA9"/>
    <w:rsid w:val="001863E6"/>
    <w:rsid w:val="0018756A"/>
    <w:rsid w:val="00190514"/>
    <w:rsid w:val="00195BB6"/>
    <w:rsid w:val="001962E6"/>
    <w:rsid w:val="001976C9"/>
    <w:rsid w:val="001A1780"/>
    <w:rsid w:val="001A18DF"/>
    <w:rsid w:val="001A28B8"/>
    <w:rsid w:val="001A3C4D"/>
    <w:rsid w:val="001A63C2"/>
    <w:rsid w:val="001A7AB1"/>
    <w:rsid w:val="001B04A1"/>
    <w:rsid w:val="001B1E20"/>
    <w:rsid w:val="001B2EA8"/>
    <w:rsid w:val="001B3C1C"/>
    <w:rsid w:val="001B40C9"/>
    <w:rsid w:val="001B485F"/>
    <w:rsid w:val="001B4B79"/>
    <w:rsid w:val="001B52D8"/>
    <w:rsid w:val="001B60A6"/>
    <w:rsid w:val="001B728F"/>
    <w:rsid w:val="001C0799"/>
    <w:rsid w:val="001C210F"/>
    <w:rsid w:val="001C4CDC"/>
    <w:rsid w:val="001C5095"/>
    <w:rsid w:val="001C609B"/>
    <w:rsid w:val="001C63F8"/>
    <w:rsid w:val="001C691A"/>
    <w:rsid w:val="001D0473"/>
    <w:rsid w:val="001D1ADF"/>
    <w:rsid w:val="001D3018"/>
    <w:rsid w:val="001D330D"/>
    <w:rsid w:val="001D3C18"/>
    <w:rsid w:val="001D54F2"/>
    <w:rsid w:val="001D5C65"/>
    <w:rsid w:val="001D6212"/>
    <w:rsid w:val="001D6B5A"/>
    <w:rsid w:val="001D6C30"/>
    <w:rsid w:val="001D78E7"/>
    <w:rsid w:val="001D7C14"/>
    <w:rsid w:val="001E378F"/>
    <w:rsid w:val="001E3BC9"/>
    <w:rsid w:val="001E416E"/>
    <w:rsid w:val="001E49D6"/>
    <w:rsid w:val="001E6E0F"/>
    <w:rsid w:val="001E7D36"/>
    <w:rsid w:val="001F0B69"/>
    <w:rsid w:val="001F130B"/>
    <w:rsid w:val="001F13E1"/>
    <w:rsid w:val="001F1EED"/>
    <w:rsid w:val="001F2926"/>
    <w:rsid w:val="001F2F1C"/>
    <w:rsid w:val="001F300D"/>
    <w:rsid w:val="001F3B05"/>
    <w:rsid w:val="001F477D"/>
    <w:rsid w:val="001F4B65"/>
    <w:rsid w:val="00201197"/>
    <w:rsid w:val="002014DC"/>
    <w:rsid w:val="002016F3"/>
    <w:rsid w:val="00202978"/>
    <w:rsid w:val="00202DAB"/>
    <w:rsid w:val="00204498"/>
    <w:rsid w:val="00205CD6"/>
    <w:rsid w:val="00206015"/>
    <w:rsid w:val="002136EC"/>
    <w:rsid w:val="00215015"/>
    <w:rsid w:val="00215034"/>
    <w:rsid w:val="002156DF"/>
    <w:rsid w:val="00217776"/>
    <w:rsid w:val="0022047E"/>
    <w:rsid w:val="00221152"/>
    <w:rsid w:val="002211AC"/>
    <w:rsid w:val="00221E4A"/>
    <w:rsid w:val="002222F1"/>
    <w:rsid w:val="002229A8"/>
    <w:rsid w:val="002235BF"/>
    <w:rsid w:val="00223811"/>
    <w:rsid w:val="0022513D"/>
    <w:rsid w:val="00225865"/>
    <w:rsid w:val="0022592F"/>
    <w:rsid w:val="002262A5"/>
    <w:rsid w:val="002268D4"/>
    <w:rsid w:val="00226A77"/>
    <w:rsid w:val="0022721A"/>
    <w:rsid w:val="00234955"/>
    <w:rsid w:val="00235699"/>
    <w:rsid w:val="002369F4"/>
    <w:rsid w:val="002371E9"/>
    <w:rsid w:val="002376ED"/>
    <w:rsid w:val="00241853"/>
    <w:rsid w:val="00243547"/>
    <w:rsid w:val="00245B30"/>
    <w:rsid w:val="00246795"/>
    <w:rsid w:val="00250446"/>
    <w:rsid w:val="00250C6D"/>
    <w:rsid w:val="0025333A"/>
    <w:rsid w:val="00257039"/>
    <w:rsid w:val="00257F38"/>
    <w:rsid w:val="002600C6"/>
    <w:rsid w:val="002608F4"/>
    <w:rsid w:val="0026119D"/>
    <w:rsid w:val="002630FA"/>
    <w:rsid w:val="002634FE"/>
    <w:rsid w:val="00265C67"/>
    <w:rsid w:val="0027062E"/>
    <w:rsid w:val="00270F59"/>
    <w:rsid w:val="00271BEF"/>
    <w:rsid w:val="00274416"/>
    <w:rsid w:val="002774AD"/>
    <w:rsid w:val="00277524"/>
    <w:rsid w:val="00280B5B"/>
    <w:rsid w:val="00281AB9"/>
    <w:rsid w:val="0028277D"/>
    <w:rsid w:val="00283BE6"/>
    <w:rsid w:val="002848C1"/>
    <w:rsid w:val="0028697F"/>
    <w:rsid w:val="00286F62"/>
    <w:rsid w:val="002876FE"/>
    <w:rsid w:val="002905A0"/>
    <w:rsid w:val="00292AFB"/>
    <w:rsid w:val="002947DC"/>
    <w:rsid w:val="00296204"/>
    <w:rsid w:val="002963E1"/>
    <w:rsid w:val="00297D77"/>
    <w:rsid w:val="002A01B9"/>
    <w:rsid w:val="002A08BF"/>
    <w:rsid w:val="002A0931"/>
    <w:rsid w:val="002A5258"/>
    <w:rsid w:val="002A66BF"/>
    <w:rsid w:val="002A7CC5"/>
    <w:rsid w:val="002A7D10"/>
    <w:rsid w:val="002A7DA6"/>
    <w:rsid w:val="002B007B"/>
    <w:rsid w:val="002B0D7D"/>
    <w:rsid w:val="002B1242"/>
    <w:rsid w:val="002B1E1B"/>
    <w:rsid w:val="002B2217"/>
    <w:rsid w:val="002B43BE"/>
    <w:rsid w:val="002B55ED"/>
    <w:rsid w:val="002B5AEB"/>
    <w:rsid w:val="002B5C29"/>
    <w:rsid w:val="002B6278"/>
    <w:rsid w:val="002B73C7"/>
    <w:rsid w:val="002B744B"/>
    <w:rsid w:val="002C1AF6"/>
    <w:rsid w:val="002C1DE8"/>
    <w:rsid w:val="002C2D54"/>
    <w:rsid w:val="002C3316"/>
    <w:rsid w:val="002C4729"/>
    <w:rsid w:val="002C538F"/>
    <w:rsid w:val="002C671C"/>
    <w:rsid w:val="002C6D38"/>
    <w:rsid w:val="002D04C4"/>
    <w:rsid w:val="002D1802"/>
    <w:rsid w:val="002D1E6C"/>
    <w:rsid w:val="002D2841"/>
    <w:rsid w:val="002D29A7"/>
    <w:rsid w:val="002D2F0B"/>
    <w:rsid w:val="002D3A27"/>
    <w:rsid w:val="002D7522"/>
    <w:rsid w:val="002E03B1"/>
    <w:rsid w:val="002E05A6"/>
    <w:rsid w:val="002E12EA"/>
    <w:rsid w:val="002E1B5C"/>
    <w:rsid w:val="002E5436"/>
    <w:rsid w:val="002E7996"/>
    <w:rsid w:val="002E7D36"/>
    <w:rsid w:val="002E7FD6"/>
    <w:rsid w:val="002F133D"/>
    <w:rsid w:val="002F13FD"/>
    <w:rsid w:val="002F1E85"/>
    <w:rsid w:val="002F1F7F"/>
    <w:rsid w:val="002F42F4"/>
    <w:rsid w:val="002F542E"/>
    <w:rsid w:val="002F64C6"/>
    <w:rsid w:val="0030038A"/>
    <w:rsid w:val="0030185A"/>
    <w:rsid w:val="0030285B"/>
    <w:rsid w:val="0030402E"/>
    <w:rsid w:val="00305308"/>
    <w:rsid w:val="00305832"/>
    <w:rsid w:val="003077B0"/>
    <w:rsid w:val="00314AA3"/>
    <w:rsid w:val="00321A07"/>
    <w:rsid w:val="00323541"/>
    <w:rsid w:val="00323EAA"/>
    <w:rsid w:val="00324202"/>
    <w:rsid w:val="00324AA4"/>
    <w:rsid w:val="00324EFE"/>
    <w:rsid w:val="003279C1"/>
    <w:rsid w:val="00330AAE"/>
    <w:rsid w:val="00330C5C"/>
    <w:rsid w:val="003316AA"/>
    <w:rsid w:val="00332B7F"/>
    <w:rsid w:val="0033376E"/>
    <w:rsid w:val="003341DC"/>
    <w:rsid w:val="00335EAD"/>
    <w:rsid w:val="00336059"/>
    <w:rsid w:val="003364F3"/>
    <w:rsid w:val="00342276"/>
    <w:rsid w:val="0034369B"/>
    <w:rsid w:val="00344DD1"/>
    <w:rsid w:val="00346733"/>
    <w:rsid w:val="00346A23"/>
    <w:rsid w:val="00347685"/>
    <w:rsid w:val="00347DB3"/>
    <w:rsid w:val="0035028D"/>
    <w:rsid w:val="00352DAE"/>
    <w:rsid w:val="00353191"/>
    <w:rsid w:val="0035379D"/>
    <w:rsid w:val="00353E68"/>
    <w:rsid w:val="003550DB"/>
    <w:rsid w:val="00356FAC"/>
    <w:rsid w:val="00357E6F"/>
    <w:rsid w:val="00362748"/>
    <w:rsid w:val="003627B1"/>
    <w:rsid w:val="003631FE"/>
    <w:rsid w:val="00363D74"/>
    <w:rsid w:val="0036574F"/>
    <w:rsid w:val="003660F6"/>
    <w:rsid w:val="00366F85"/>
    <w:rsid w:val="00370934"/>
    <w:rsid w:val="00371DAB"/>
    <w:rsid w:val="003729F0"/>
    <w:rsid w:val="00373767"/>
    <w:rsid w:val="0037526E"/>
    <w:rsid w:val="00375C05"/>
    <w:rsid w:val="00376922"/>
    <w:rsid w:val="00376FF7"/>
    <w:rsid w:val="003770E6"/>
    <w:rsid w:val="003829DB"/>
    <w:rsid w:val="00382F18"/>
    <w:rsid w:val="00386338"/>
    <w:rsid w:val="00386706"/>
    <w:rsid w:val="003874EB"/>
    <w:rsid w:val="00390123"/>
    <w:rsid w:val="003908EB"/>
    <w:rsid w:val="00390AED"/>
    <w:rsid w:val="00390BC3"/>
    <w:rsid w:val="0039193D"/>
    <w:rsid w:val="00392CA4"/>
    <w:rsid w:val="00393F6E"/>
    <w:rsid w:val="003949B6"/>
    <w:rsid w:val="00396B62"/>
    <w:rsid w:val="003A0CDA"/>
    <w:rsid w:val="003A199A"/>
    <w:rsid w:val="003A2C48"/>
    <w:rsid w:val="003A4DD7"/>
    <w:rsid w:val="003A78F8"/>
    <w:rsid w:val="003B0006"/>
    <w:rsid w:val="003B0599"/>
    <w:rsid w:val="003B4727"/>
    <w:rsid w:val="003B4B25"/>
    <w:rsid w:val="003B74BC"/>
    <w:rsid w:val="003C1CB5"/>
    <w:rsid w:val="003C4135"/>
    <w:rsid w:val="003C54C9"/>
    <w:rsid w:val="003C5A92"/>
    <w:rsid w:val="003C6646"/>
    <w:rsid w:val="003C67FB"/>
    <w:rsid w:val="003D0486"/>
    <w:rsid w:val="003D0A36"/>
    <w:rsid w:val="003D1E1C"/>
    <w:rsid w:val="003D2039"/>
    <w:rsid w:val="003D274F"/>
    <w:rsid w:val="003D2902"/>
    <w:rsid w:val="003D4366"/>
    <w:rsid w:val="003D4F07"/>
    <w:rsid w:val="003D6D0B"/>
    <w:rsid w:val="003E19FF"/>
    <w:rsid w:val="003E5823"/>
    <w:rsid w:val="003E7509"/>
    <w:rsid w:val="003F06FF"/>
    <w:rsid w:val="003F1295"/>
    <w:rsid w:val="003F1C5D"/>
    <w:rsid w:val="003F1E75"/>
    <w:rsid w:val="003F2A5A"/>
    <w:rsid w:val="003F77DF"/>
    <w:rsid w:val="004013C3"/>
    <w:rsid w:val="00402F0D"/>
    <w:rsid w:val="00404F9C"/>
    <w:rsid w:val="0040508D"/>
    <w:rsid w:val="00405F36"/>
    <w:rsid w:val="00411FA2"/>
    <w:rsid w:val="004126C0"/>
    <w:rsid w:val="004128DA"/>
    <w:rsid w:val="00413A43"/>
    <w:rsid w:val="00413AFB"/>
    <w:rsid w:val="00414140"/>
    <w:rsid w:val="004147A7"/>
    <w:rsid w:val="00415016"/>
    <w:rsid w:val="00416045"/>
    <w:rsid w:val="00416996"/>
    <w:rsid w:val="00416DD1"/>
    <w:rsid w:val="00422500"/>
    <w:rsid w:val="00422823"/>
    <w:rsid w:val="0042444A"/>
    <w:rsid w:val="0042602C"/>
    <w:rsid w:val="00426AB4"/>
    <w:rsid w:val="00427A64"/>
    <w:rsid w:val="00430014"/>
    <w:rsid w:val="00430054"/>
    <w:rsid w:val="0043067F"/>
    <w:rsid w:val="004324B4"/>
    <w:rsid w:val="00436CD6"/>
    <w:rsid w:val="0043749D"/>
    <w:rsid w:val="004374F4"/>
    <w:rsid w:val="00440AAC"/>
    <w:rsid w:val="004415FC"/>
    <w:rsid w:val="00442EDE"/>
    <w:rsid w:val="00442FF5"/>
    <w:rsid w:val="00447F11"/>
    <w:rsid w:val="0045279B"/>
    <w:rsid w:val="00453EE6"/>
    <w:rsid w:val="00456D72"/>
    <w:rsid w:val="00461688"/>
    <w:rsid w:val="004627F2"/>
    <w:rsid w:val="0046632E"/>
    <w:rsid w:val="00470A2A"/>
    <w:rsid w:val="00474AFC"/>
    <w:rsid w:val="004759A4"/>
    <w:rsid w:val="00476F39"/>
    <w:rsid w:val="0047707C"/>
    <w:rsid w:val="004771C4"/>
    <w:rsid w:val="00480506"/>
    <w:rsid w:val="00480E50"/>
    <w:rsid w:val="00485202"/>
    <w:rsid w:val="00485751"/>
    <w:rsid w:val="00487A78"/>
    <w:rsid w:val="004900A1"/>
    <w:rsid w:val="004909B0"/>
    <w:rsid w:val="004925AB"/>
    <w:rsid w:val="00493FCA"/>
    <w:rsid w:val="00494D5A"/>
    <w:rsid w:val="0049625F"/>
    <w:rsid w:val="004969DB"/>
    <w:rsid w:val="004A225E"/>
    <w:rsid w:val="004A2D0B"/>
    <w:rsid w:val="004A2E7B"/>
    <w:rsid w:val="004A31F5"/>
    <w:rsid w:val="004A4371"/>
    <w:rsid w:val="004A539A"/>
    <w:rsid w:val="004B0A9A"/>
    <w:rsid w:val="004B0B32"/>
    <w:rsid w:val="004B3CC8"/>
    <w:rsid w:val="004B4468"/>
    <w:rsid w:val="004B4E34"/>
    <w:rsid w:val="004B53B8"/>
    <w:rsid w:val="004B6951"/>
    <w:rsid w:val="004C0636"/>
    <w:rsid w:val="004C1460"/>
    <w:rsid w:val="004C3010"/>
    <w:rsid w:val="004C50CD"/>
    <w:rsid w:val="004C5314"/>
    <w:rsid w:val="004C55AB"/>
    <w:rsid w:val="004C5C6B"/>
    <w:rsid w:val="004C7CE3"/>
    <w:rsid w:val="004D0392"/>
    <w:rsid w:val="004D0A59"/>
    <w:rsid w:val="004D1EED"/>
    <w:rsid w:val="004D267E"/>
    <w:rsid w:val="004D2D01"/>
    <w:rsid w:val="004D34B9"/>
    <w:rsid w:val="004D4D43"/>
    <w:rsid w:val="004D5500"/>
    <w:rsid w:val="004D657C"/>
    <w:rsid w:val="004E0CCF"/>
    <w:rsid w:val="004E1F9F"/>
    <w:rsid w:val="004E445C"/>
    <w:rsid w:val="004E45D6"/>
    <w:rsid w:val="004F1475"/>
    <w:rsid w:val="004F1A99"/>
    <w:rsid w:val="004F1C49"/>
    <w:rsid w:val="004F2229"/>
    <w:rsid w:val="004F2D68"/>
    <w:rsid w:val="004F32DE"/>
    <w:rsid w:val="004F4DDE"/>
    <w:rsid w:val="004F4E7F"/>
    <w:rsid w:val="004F62ED"/>
    <w:rsid w:val="004F696B"/>
    <w:rsid w:val="004F6B43"/>
    <w:rsid w:val="004F6EE0"/>
    <w:rsid w:val="0050062B"/>
    <w:rsid w:val="0050097D"/>
    <w:rsid w:val="005009A0"/>
    <w:rsid w:val="00502279"/>
    <w:rsid w:val="00502DB6"/>
    <w:rsid w:val="00503F89"/>
    <w:rsid w:val="0050537E"/>
    <w:rsid w:val="00505473"/>
    <w:rsid w:val="00505FF3"/>
    <w:rsid w:val="00506D11"/>
    <w:rsid w:val="00507ACE"/>
    <w:rsid w:val="00507DAF"/>
    <w:rsid w:val="005147FE"/>
    <w:rsid w:val="00515D51"/>
    <w:rsid w:val="0051775A"/>
    <w:rsid w:val="00517904"/>
    <w:rsid w:val="00522AAC"/>
    <w:rsid w:val="00524512"/>
    <w:rsid w:val="00527040"/>
    <w:rsid w:val="00527446"/>
    <w:rsid w:val="0053220D"/>
    <w:rsid w:val="00533F76"/>
    <w:rsid w:val="00534519"/>
    <w:rsid w:val="005364E3"/>
    <w:rsid w:val="0054131F"/>
    <w:rsid w:val="005423BD"/>
    <w:rsid w:val="00551CC9"/>
    <w:rsid w:val="005546A8"/>
    <w:rsid w:val="00555DE5"/>
    <w:rsid w:val="0055780B"/>
    <w:rsid w:val="00560F1B"/>
    <w:rsid w:val="005610E7"/>
    <w:rsid w:val="00561BB6"/>
    <w:rsid w:val="00564CCA"/>
    <w:rsid w:val="00567082"/>
    <w:rsid w:val="00570D00"/>
    <w:rsid w:val="005723C3"/>
    <w:rsid w:val="005750D7"/>
    <w:rsid w:val="005750F5"/>
    <w:rsid w:val="00575890"/>
    <w:rsid w:val="005759DD"/>
    <w:rsid w:val="00576C34"/>
    <w:rsid w:val="00577A9A"/>
    <w:rsid w:val="00577EB0"/>
    <w:rsid w:val="005821EF"/>
    <w:rsid w:val="0058297A"/>
    <w:rsid w:val="00582F85"/>
    <w:rsid w:val="0058409F"/>
    <w:rsid w:val="00584A7A"/>
    <w:rsid w:val="00586CC2"/>
    <w:rsid w:val="005871E4"/>
    <w:rsid w:val="005874B5"/>
    <w:rsid w:val="00590BF3"/>
    <w:rsid w:val="005924FF"/>
    <w:rsid w:val="00593CFF"/>
    <w:rsid w:val="00597B02"/>
    <w:rsid w:val="005A03B5"/>
    <w:rsid w:val="005A1951"/>
    <w:rsid w:val="005A584B"/>
    <w:rsid w:val="005A7C7D"/>
    <w:rsid w:val="005B1F6F"/>
    <w:rsid w:val="005B28B1"/>
    <w:rsid w:val="005B2BA5"/>
    <w:rsid w:val="005B3C3B"/>
    <w:rsid w:val="005B4054"/>
    <w:rsid w:val="005B4451"/>
    <w:rsid w:val="005B466A"/>
    <w:rsid w:val="005B772A"/>
    <w:rsid w:val="005C2951"/>
    <w:rsid w:val="005C3B95"/>
    <w:rsid w:val="005C5E76"/>
    <w:rsid w:val="005C6291"/>
    <w:rsid w:val="005C6503"/>
    <w:rsid w:val="005D2362"/>
    <w:rsid w:val="005D6EDF"/>
    <w:rsid w:val="005E13A0"/>
    <w:rsid w:val="005E2029"/>
    <w:rsid w:val="005E29A1"/>
    <w:rsid w:val="005E2F55"/>
    <w:rsid w:val="005E4205"/>
    <w:rsid w:val="005E4793"/>
    <w:rsid w:val="005E4F6C"/>
    <w:rsid w:val="005E5DD9"/>
    <w:rsid w:val="005E6495"/>
    <w:rsid w:val="005E77ED"/>
    <w:rsid w:val="005E7C19"/>
    <w:rsid w:val="005F11AF"/>
    <w:rsid w:val="005F2A14"/>
    <w:rsid w:val="005F2F66"/>
    <w:rsid w:val="005F34E0"/>
    <w:rsid w:val="005F3E1B"/>
    <w:rsid w:val="005F6B94"/>
    <w:rsid w:val="005F6E6D"/>
    <w:rsid w:val="005F79C0"/>
    <w:rsid w:val="00600D97"/>
    <w:rsid w:val="00600EA9"/>
    <w:rsid w:val="00601B3A"/>
    <w:rsid w:val="00602F94"/>
    <w:rsid w:val="00605194"/>
    <w:rsid w:val="006054F0"/>
    <w:rsid w:val="0060687C"/>
    <w:rsid w:val="006072D7"/>
    <w:rsid w:val="00610942"/>
    <w:rsid w:val="0061104D"/>
    <w:rsid w:val="00613C61"/>
    <w:rsid w:val="0061403B"/>
    <w:rsid w:val="00615395"/>
    <w:rsid w:val="00620923"/>
    <w:rsid w:val="00622E0E"/>
    <w:rsid w:val="00624A08"/>
    <w:rsid w:val="00627B4B"/>
    <w:rsid w:val="0063134B"/>
    <w:rsid w:val="0063269D"/>
    <w:rsid w:val="00632838"/>
    <w:rsid w:val="0063641E"/>
    <w:rsid w:val="006373DB"/>
    <w:rsid w:val="006412AF"/>
    <w:rsid w:val="00641ACD"/>
    <w:rsid w:val="00642BA8"/>
    <w:rsid w:val="00642D73"/>
    <w:rsid w:val="0064354C"/>
    <w:rsid w:val="006455A0"/>
    <w:rsid w:val="0064629E"/>
    <w:rsid w:val="00646B4C"/>
    <w:rsid w:val="0065042E"/>
    <w:rsid w:val="00650B3E"/>
    <w:rsid w:val="006517A6"/>
    <w:rsid w:val="006526AD"/>
    <w:rsid w:val="006535C4"/>
    <w:rsid w:val="00653D40"/>
    <w:rsid w:val="00654173"/>
    <w:rsid w:val="00655504"/>
    <w:rsid w:val="0065563A"/>
    <w:rsid w:val="00657DE2"/>
    <w:rsid w:val="006600A8"/>
    <w:rsid w:val="00660E0B"/>
    <w:rsid w:val="00662261"/>
    <w:rsid w:val="00662C10"/>
    <w:rsid w:val="006635C7"/>
    <w:rsid w:val="006641E1"/>
    <w:rsid w:val="006645BF"/>
    <w:rsid w:val="00667495"/>
    <w:rsid w:val="0067159D"/>
    <w:rsid w:val="00671C2E"/>
    <w:rsid w:val="00672B2B"/>
    <w:rsid w:val="006732A4"/>
    <w:rsid w:val="00674B62"/>
    <w:rsid w:val="006754B9"/>
    <w:rsid w:val="0067606D"/>
    <w:rsid w:val="006772C0"/>
    <w:rsid w:val="00680C72"/>
    <w:rsid w:val="00682677"/>
    <w:rsid w:val="00683380"/>
    <w:rsid w:val="00683AE1"/>
    <w:rsid w:val="006849F7"/>
    <w:rsid w:val="00684CF6"/>
    <w:rsid w:val="0068585D"/>
    <w:rsid w:val="0068678A"/>
    <w:rsid w:val="0069053C"/>
    <w:rsid w:val="0069239F"/>
    <w:rsid w:val="00693308"/>
    <w:rsid w:val="006A0291"/>
    <w:rsid w:val="006A2A0F"/>
    <w:rsid w:val="006A302E"/>
    <w:rsid w:val="006A3734"/>
    <w:rsid w:val="006A385C"/>
    <w:rsid w:val="006A71BC"/>
    <w:rsid w:val="006B1F15"/>
    <w:rsid w:val="006B32CD"/>
    <w:rsid w:val="006B3676"/>
    <w:rsid w:val="006B4A4B"/>
    <w:rsid w:val="006B4DA4"/>
    <w:rsid w:val="006B4F77"/>
    <w:rsid w:val="006B7776"/>
    <w:rsid w:val="006C05FE"/>
    <w:rsid w:val="006C0828"/>
    <w:rsid w:val="006C2069"/>
    <w:rsid w:val="006C25AD"/>
    <w:rsid w:val="006C2E89"/>
    <w:rsid w:val="006C3FE6"/>
    <w:rsid w:val="006C466F"/>
    <w:rsid w:val="006C5A35"/>
    <w:rsid w:val="006C7377"/>
    <w:rsid w:val="006D0A3F"/>
    <w:rsid w:val="006D0AC4"/>
    <w:rsid w:val="006D0B91"/>
    <w:rsid w:val="006D12E8"/>
    <w:rsid w:val="006D15BE"/>
    <w:rsid w:val="006D2324"/>
    <w:rsid w:val="006D3910"/>
    <w:rsid w:val="006D50D6"/>
    <w:rsid w:val="006D6196"/>
    <w:rsid w:val="006D64A7"/>
    <w:rsid w:val="006D7362"/>
    <w:rsid w:val="006E28A2"/>
    <w:rsid w:val="006E28DE"/>
    <w:rsid w:val="006E2AD9"/>
    <w:rsid w:val="006E5B51"/>
    <w:rsid w:val="006E5CA0"/>
    <w:rsid w:val="006E5FFB"/>
    <w:rsid w:val="006F098A"/>
    <w:rsid w:val="006F0C06"/>
    <w:rsid w:val="006F490F"/>
    <w:rsid w:val="006F5B99"/>
    <w:rsid w:val="006F6878"/>
    <w:rsid w:val="006F6F85"/>
    <w:rsid w:val="006F7674"/>
    <w:rsid w:val="007003CC"/>
    <w:rsid w:val="00702C1F"/>
    <w:rsid w:val="00704A4D"/>
    <w:rsid w:val="00705688"/>
    <w:rsid w:val="00706FCC"/>
    <w:rsid w:val="00710D60"/>
    <w:rsid w:val="007110A9"/>
    <w:rsid w:val="0071248C"/>
    <w:rsid w:val="007145F1"/>
    <w:rsid w:val="007151E0"/>
    <w:rsid w:val="0072081F"/>
    <w:rsid w:val="00722BF4"/>
    <w:rsid w:val="00722EC7"/>
    <w:rsid w:val="00724885"/>
    <w:rsid w:val="00727518"/>
    <w:rsid w:val="00733ACF"/>
    <w:rsid w:val="00735032"/>
    <w:rsid w:val="0073540C"/>
    <w:rsid w:val="00735D7F"/>
    <w:rsid w:val="007403C6"/>
    <w:rsid w:val="00740B2E"/>
    <w:rsid w:val="00741FB5"/>
    <w:rsid w:val="007435B9"/>
    <w:rsid w:val="0074419A"/>
    <w:rsid w:val="00747224"/>
    <w:rsid w:val="0075008F"/>
    <w:rsid w:val="00753B46"/>
    <w:rsid w:val="0075444C"/>
    <w:rsid w:val="00754A40"/>
    <w:rsid w:val="00755A73"/>
    <w:rsid w:val="00756064"/>
    <w:rsid w:val="00760E17"/>
    <w:rsid w:val="007624B3"/>
    <w:rsid w:val="007637A0"/>
    <w:rsid w:val="0076417D"/>
    <w:rsid w:val="0076749B"/>
    <w:rsid w:val="00770747"/>
    <w:rsid w:val="0077082E"/>
    <w:rsid w:val="00770BA2"/>
    <w:rsid w:val="0077138F"/>
    <w:rsid w:val="00772062"/>
    <w:rsid w:val="007723BF"/>
    <w:rsid w:val="00772A77"/>
    <w:rsid w:val="007734F9"/>
    <w:rsid w:val="007742BD"/>
    <w:rsid w:val="0078132F"/>
    <w:rsid w:val="00781B53"/>
    <w:rsid w:val="00781F72"/>
    <w:rsid w:val="007838E0"/>
    <w:rsid w:val="00784548"/>
    <w:rsid w:val="00791568"/>
    <w:rsid w:val="00792A76"/>
    <w:rsid w:val="00792F41"/>
    <w:rsid w:val="00793BF4"/>
    <w:rsid w:val="00793CFE"/>
    <w:rsid w:val="007957E7"/>
    <w:rsid w:val="00796600"/>
    <w:rsid w:val="007A084A"/>
    <w:rsid w:val="007A1EDB"/>
    <w:rsid w:val="007A1F73"/>
    <w:rsid w:val="007A20DB"/>
    <w:rsid w:val="007A4212"/>
    <w:rsid w:val="007A4A50"/>
    <w:rsid w:val="007B0A6E"/>
    <w:rsid w:val="007B22E8"/>
    <w:rsid w:val="007B3FCD"/>
    <w:rsid w:val="007B4240"/>
    <w:rsid w:val="007B4C01"/>
    <w:rsid w:val="007B5019"/>
    <w:rsid w:val="007B52CD"/>
    <w:rsid w:val="007B75C5"/>
    <w:rsid w:val="007B7B17"/>
    <w:rsid w:val="007C33F9"/>
    <w:rsid w:val="007C389F"/>
    <w:rsid w:val="007C40D2"/>
    <w:rsid w:val="007C4A98"/>
    <w:rsid w:val="007C79FC"/>
    <w:rsid w:val="007D0333"/>
    <w:rsid w:val="007D04CE"/>
    <w:rsid w:val="007D1C75"/>
    <w:rsid w:val="007D2B47"/>
    <w:rsid w:val="007D487E"/>
    <w:rsid w:val="007D5356"/>
    <w:rsid w:val="007D5C41"/>
    <w:rsid w:val="007D77F3"/>
    <w:rsid w:val="007D7EEC"/>
    <w:rsid w:val="007E1571"/>
    <w:rsid w:val="007E2733"/>
    <w:rsid w:val="007E3BEA"/>
    <w:rsid w:val="007E4D19"/>
    <w:rsid w:val="007E581E"/>
    <w:rsid w:val="007E5ED3"/>
    <w:rsid w:val="007E69D2"/>
    <w:rsid w:val="007E7241"/>
    <w:rsid w:val="007F062B"/>
    <w:rsid w:val="007F20E0"/>
    <w:rsid w:val="007F521C"/>
    <w:rsid w:val="007F78F3"/>
    <w:rsid w:val="00800097"/>
    <w:rsid w:val="0080204D"/>
    <w:rsid w:val="00802735"/>
    <w:rsid w:val="00802ABD"/>
    <w:rsid w:val="0080401B"/>
    <w:rsid w:val="00804229"/>
    <w:rsid w:val="008042A5"/>
    <w:rsid w:val="00805580"/>
    <w:rsid w:val="0080626B"/>
    <w:rsid w:val="00806CB2"/>
    <w:rsid w:val="008073BC"/>
    <w:rsid w:val="00811042"/>
    <w:rsid w:val="00811C30"/>
    <w:rsid w:val="008125AA"/>
    <w:rsid w:val="00812D09"/>
    <w:rsid w:val="008139EE"/>
    <w:rsid w:val="0081457C"/>
    <w:rsid w:val="00817C8D"/>
    <w:rsid w:val="00821734"/>
    <w:rsid w:val="00822196"/>
    <w:rsid w:val="008227FE"/>
    <w:rsid w:val="0082305E"/>
    <w:rsid w:val="00825DD7"/>
    <w:rsid w:val="0082702F"/>
    <w:rsid w:val="00827E40"/>
    <w:rsid w:val="00827E8F"/>
    <w:rsid w:val="00830EA9"/>
    <w:rsid w:val="00835003"/>
    <w:rsid w:val="008350EB"/>
    <w:rsid w:val="0083566B"/>
    <w:rsid w:val="00835C50"/>
    <w:rsid w:val="008367F3"/>
    <w:rsid w:val="00837A64"/>
    <w:rsid w:val="00840A13"/>
    <w:rsid w:val="00842735"/>
    <w:rsid w:val="008429DB"/>
    <w:rsid w:val="00843247"/>
    <w:rsid w:val="00843256"/>
    <w:rsid w:val="008433A5"/>
    <w:rsid w:val="00843CA8"/>
    <w:rsid w:val="00843FCC"/>
    <w:rsid w:val="00845DE9"/>
    <w:rsid w:val="00846256"/>
    <w:rsid w:val="008465F9"/>
    <w:rsid w:val="00847FDC"/>
    <w:rsid w:val="008508D7"/>
    <w:rsid w:val="008519A1"/>
    <w:rsid w:val="008521EC"/>
    <w:rsid w:val="0085331D"/>
    <w:rsid w:val="00854440"/>
    <w:rsid w:val="00854513"/>
    <w:rsid w:val="008556F2"/>
    <w:rsid w:val="00857B45"/>
    <w:rsid w:val="00861D08"/>
    <w:rsid w:val="00862C72"/>
    <w:rsid w:val="00862E1D"/>
    <w:rsid w:val="008633FF"/>
    <w:rsid w:val="008638CC"/>
    <w:rsid w:val="00867F30"/>
    <w:rsid w:val="0087376D"/>
    <w:rsid w:val="00873E83"/>
    <w:rsid w:val="00874722"/>
    <w:rsid w:val="00876235"/>
    <w:rsid w:val="00877AA1"/>
    <w:rsid w:val="00877C1C"/>
    <w:rsid w:val="0088161D"/>
    <w:rsid w:val="00882465"/>
    <w:rsid w:val="00885EBE"/>
    <w:rsid w:val="008901F7"/>
    <w:rsid w:val="00890886"/>
    <w:rsid w:val="008916A4"/>
    <w:rsid w:val="008A17B5"/>
    <w:rsid w:val="008A20B1"/>
    <w:rsid w:val="008A2217"/>
    <w:rsid w:val="008A3F1A"/>
    <w:rsid w:val="008A3FCF"/>
    <w:rsid w:val="008A41ED"/>
    <w:rsid w:val="008A4F09"/>
    <w:rsid w:val="008A5EAC"/>
    <w:rsid w:val="008A74AE"/>
    <w:rsid w:val="008A7C5C"/>
    <w:rsid w:val="008B2760"/>
    <w:rsid w:val="008B3B71"/>
    <w:rsid w:val="008B3DC8"/>
    <w:rsid w:val="008B4E76"/>
    <w:rsid w:val="008B4EC5"/>
    <w:rsid w:val="008B511C"/>
    <w:rsid w:val="008B5210"/>
    <w:rsid w:val="008B6243"/>
    <w:rsid w:val="008B7859"/>
    <w:rsid w:val="008C05F1"/>
    <w:rsid w:val="008C0EB0"/>
    <w:rsid w:val="008C218B"/>
    <w:rsid w:val="008C38E5"/>
    <w:rsid w:val="008C410E"/>
    <w:rsid w:val="008C59EE"/>
    <w:rsid w:val="008C6917"/>
    <w:rsid w:val="008C6DD8"/>
    <w:rsid w:val="008C7207"/>
    <w:rsid w:val="008C764B"/>
    <w:rsid w:val="008C7AB4"/>
    <w:rsid w:val="008D01FD"/>
    <w:rsid w:val="008D108C"/>
    <w:rsid w:val="008D17C0"/>
    <w:rsid w:val="008D1AFC"/>
    <w:rsid w:val="008D1F53"/>
    <w:rsid w:val="008D23A6"/>
    <w:rsid w:val="008D28A6"/>
    <w:rsid w:val="008D2A5B"/>
    <w:rsid w:val="008D66D4"/>
    <w:rsid w:val="008D7794"/>
    <w:rsid w:val="008E0B8A"/>
    <w:rsid w:val="008E190D"/>
    <w:rsid w:val="008E3774"/>
    <w:rsid w:val="008E6D8C"/>
    <w:rsid w:val="008E6E60"/>
    <w:rsid w:val="008E7D6B"/>
    <w:rsid w:val="008F025C"/>
    <w:rsid w:val="008F0B3A"/>
    <w:rsid w:val="008F0B5B"/>
    <w:rsid w:val="008F0F5B"/>
    <w:rsid w:val="008F48B8"/>
    <w:rsid w:val="008F5EDB"/>
    <w:rsid w:val="008F75E8"/>
    <w:rsid w:val="008F7730"/>
    <w:rsid w:val="00900BFA"/>
    <w:rsid w:val="00900E71"/>
    <w:rsid w:val="009021F5"/>
    <w:rsid w:val="009042E2"/>
    <w:rsid w:val="0090447A"/>
    <w:rsid w:val="00904689"/>
    <w:rsid w:val="00905BFB"/>
    <w:rsid w:val="009064EA"/>
    <w:rsid w:val="009066E0"/>
    <w:rsid w:val="009076AA"/>
    <w:rsid w:val="00910AB6"/>
    <w:rsid w:val="00910C56"/>
    <w:rsid w:val="00910C66"/>
    <w:rsid w:val="0091131A"/>
    <w:rsid w:val="00911C93"/>
    <w:rsid w:val="00911E70"/>
    <w:rsid w:val="00912B1E"/>
    <w:rsid w:val="009143C4"/>
    <w:rsid w:val="00914B30"/>
    <w:rsid w:val="00915049"/>
    <w:rsid w:val="0091531E"/>
    <w:rsid w:val="00915583"/>
    <w:rsid w:val="009176C3"/>
    <w:rsid w:val="00923A8C"/>
    <w:rsid w:val="00923ACC"/>
    <w:rsid w:val="00926AFD"/>
    <w:rsid w:val="00931F12"/>
    <w:rsid w:val="00932346"/>
    <w:rsid w:val="009326E4"/>
    <w:rsid w:val="00932D6C"/>
    <w:rsid w:val="00934359"/>
    <w:rsid w:val="009427F5"/>
    <w:rsid w:val="009448C5"/>
    <w:rsid w:val="0094512F"/>
    <w:rsid w:val="00946E5F"/>
    <w:rsid w:val="00950239"/>
    <w:rsid w:val="00951437"/>
    <w:rsid w:val="00951F13"/>
    <w:rsid w:val="00951FEC"/>
    <w:rsid w:val="00952B63"/>
    <w:rsid w:val="009556C1"/>
    <w:rsid w:val="009564AC"/>
    <w:rsid w:val="009572E2"/>
    <w:rsid w:val="00960299"/>
    <w:rsid w:val="00962808"/>
    <w:rsid w:val="00963572"/>
    <w:rsid w:val="009648CF"/>
    <w:rsid w:val="00964906"/>
    <w:rsid w:val="00964ED3"/>
    <w:rsid w:val="00965F55"/>
    <w:rsid w:val="00970943"/>
    <w:rsid w:val="00970C86"/>
    <w:rsid w:val="00971A11"/>
    <w:rsid w:val="009729D1"/>
    <w:rsid w:val="009738CD"/>
    <w:rsid w:val="00973F5F"/>
    <w:rsid w:val="0097525F"/>
    <w:rsid w:val="00975CDE"/>
    <w:rsid w:val="0097705B"/>
    <w:rsid w:val="0098237E"/>
    <w:rsid w:val="00983AEF"/>
    <w:rsid w:val="009842C9"/>
    <w:rsid w:val="00984502"/>
    <w:rsid w:val="00985750"/>
    <w:rsid w:val="00986750"/>
    <w:rsid w:val="00986DDB"/>
    <w:rsid w:val="00991AE8"/>
    <w:rsid w:val="00993549"/>
    <w:rsid w:val="00993750"/>
    <w:rsid w:val="00995864"/>
    <w:rsid w:val="00996944"/>
    <w:rsid w:val="009970D1"/>
    <w:rsid w:val="00997A9A"/>
    <w:rsid w:val="009A041A"/>
    <w:rsid w:val="009A0DA6"/>
    <w:rsid w:val="009A28B5"/>
    <w:rsid w:val="009A37CD"/>
    <w:rsid w:val="009A535E"/>
    <w:rsid w:val="009A62B8"/>
    <w:rsid w:val="009A6826"/>
    <w:rsid w:val="009B0A14"/>
    <w:rsid w:val="009B0E63"/>
    <w:rsid w:val="009B3BC7"/>
    <w:rsid w:val="009B602D"/>
    <w:rsid w:val="009C2B62"/>
    <w:rsid w:val="009C3578"/>
    <w:rsid w:val="009C395D"/>
    <w:rsid w:val="009C3DAF"/>
    <w:rsid w:val="009C5890"/>
    <w:rsid w:val="009C64F6"/>
    <w:rsid w:val="009C721B"/>
    <w:rsid w:val="009D03AE"/>
    <w:rsid w:val="009D08E6"/>
    <w:rsid w:val="009D12CD"/>
    <w:rsid w:val="009D6136"/>
    <w:rsid w:val="009D7801"/>
    <w:rsid w:val="009E2289"/>
    <w:rsid w:val="009E22EF"/>
    <w:rsid w:val="009E2953"/>
    <w:rsid w:val="009E38B3"/>
    <w:rsid w:val="009E447F"/>
    <w:rsid w:val="009E46E8"/>
    <w:rsid w:val="009E4826"/>
    <w:rsid w:val="009E71F8"/>
    <w:rsid w:val="009E7CA6"/>
    <w:rsid w:val="009F0DAB"/>
    <w:rsid w:val="009F1E64"/>
    <w:rsid w:val="009F74E8"/>
    <w:rsid w:val="009F7D76"/>
    <w:rsid w:val="00A00A8B"/>
    <w:rsid w:val="00A04242"/>
    <w:rsid w:val="00A052AB"/>
    <w:rsid w:val="00A055F2"/>
    <w:rsid w:val="00A06EEA"/>
    <w:rsid w:val="00A07797"/>
    <w:rsid w:val="00A07BA2"/>
    <w:rsid w:val="00A110A9"/>
    <w:rsid w:val="00A11943"/>
    <w:rsid w:val="00A126CF"/>
    <w:rsid w:val="00A13177"/>
    <w:rsid w:val="00A13987"/>
    <w:rsid w:val="00A150ED"/>
    <w:rsid w:val="00A15245"/>
    <w:rsid w:val="00A161CF"/>
    <w:rsid w:val="00A163C2"/>
    <w:rsid w:val="00A17993"/>
    <w:rsid w:val="00A203DA"/>
    <w:rsid w:val="00A23173"/>
    <w:rsid w:val="00A25D33"/>
    <w:rsid w:val="00A26144"/>
    <w:rsid w:val="00A26DB5"/>
    <w:rsid w:val="00A3180D"/>
    <w:rsid w:val="00A325A1"/>
    <w:rsid w:val="00A33F0B"/>
    <w:rsid w:val="00A35382"/>
    <w:rsid w:val="00A35AEB"/>
    <w:rsid w:val="00A35CA9"/>
    <w:rsid w:val="00A3630D"/>
    <w:rsid w:val="00A363DA"/>
    <w:rsid w:val="00A36CCF"/>
    <w:rsid w:val="00A37384"/>
    <w:rsid w:val="00A4055F"/>
    <w:rsid w:val="00A4087F"/>
    <w:rsid w:val="00A425FC"/>
    <w:rsid w:val="00A46AE8"/>
    <w:rsid w:val="00A47639"/>
    <w:rsid w:val="00A47A6B"/>
    <w:rsid w:val="00A5044E"/>
    <w:rsid w:val="00A520BB"/>
    <w:rsid w:val="00A53C90"/>
    <w:rsid w:val="00A544DF"/>
    <w:rsid w:val="00A54C8F"/>
    <w:rsid w:val="00A5594A"/>
    <w:rsid w:val="00A57890"/>
    <w:rsid w:val="00A61283"/>
    <w:rsid w:val="00A6219E"/>
    <w:rsid w:val="00A63F3F"/>
    <w:rsid w:val="00A646DE"/>
    <w:rsid w:val="00A65723"/>
    <w:rsid w:val="00A70AF1"/>
    <w:rsid w:val="00A7129B"/>
    <w:rsid w:val="00A71643"/>
    <w:rsid w:val="00A71E86"/>
    <w:rsid w:val="00A72352"/>
    <w:rsid w:val="00A73E58"/>
    <w:rsid w:val="00A81243"/>
    <w:rsid w:val="00A828AA"/>
    <w:rsid w:val="00A83013"/>
    <w:rsid w:val="00A83E72"/>
    <w:rsid w:val="00A845EC"/>
    <w:rsid w:val="00A852B4"/>
    <w:rsid w:val="00A87A41"/>
    <w:rsid w:val="00A90772"/>
    <w:rsid w:val="00A91C24"/>
    <w:rsid w:val="00A91D9F"/>
    <w:rsid w:val="00A946B8"/>
    <w:rsid w:val="00A949A8"/>
    <w:rsid w:val="00A94F71"/>
    <w:rsid w:val="00A959B8"/>
    <w:rsid w:val="00A9628B"/>
    <w:rsid w:val="00A96390"/>
    <w:rsid w:val="00A974E8"/>
    <w:rsid w:val="00AA196D"/>
    <w:rsid w:val="00AA220C"/>
    <w:rsid w:val="00AA31FA"/>
    <w:rsid w:val="00AA341B"/>
    <w:rsid w:val="00AA3BA5"/>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4ACB"/>
    <w:rsid w:val="00AD5F2B"/>
    <w:rsid w:val="00AD62C1"/>
    <w:rsid w:val="00AD6C7F"/>
    <w:rsid w:val="00AE0361"/>
    <w:rsid w:val="00AE169A"/>
    <w:rsid w:val="00AE1C64"/>
    <w:rsid w:val="00AE2742"/>
    <w:rsid w:val="00AE36E5"/>
    <w:rsid w:val="00AE4BBF"/>
    <w:rsid w:val="00AE67AA"/>
    <w:rsid w:val="00AE7269"/>
    <w:rsid w:val="00AF137D"/>
    <w:rsid w:val="00AF21E6"/>
    <w:rsid w:val="00AF2CEF"/>
    <w:rsid w:val="00AF3276"/>
    <w:rsid w:val="00AF3801"/>
    <w:rsid w:val="00AF3970"/>
    <w:rsid w:val="00AF3FFD"/>
    <w:rsid w:val="00AF5288"/>
    <w:rsid w:val="00AF5576"/>
    <w:rsid w:val="00AF5D31"/>
    <w:rsid w:val="00AF7564"/>
    <w:rsid w:val="00AF7B04"/>
    <w:rsid w:val="00B008C0"/>
    <w:rsid w:val="00B00A3F"/>
    <w:rsid w:val="00B0302C"/>
    <w:rsid w:val="00B07BE8"/>
    <w:rsid w:val="00B1155E"/>
    <w:rsid w:val="00B1289A"/>
    <w:rsid w:val="00B12987"/>
    <w:rsid w:val="00B12D8E"/>
    <w:rsid w:val="00B13340"/>
    <w:rsid w:val="00B13BA3"/>
    <w:rsid w:val="00B22B41"/>
    <w:rsid w:val="00B238B0"/>
    <w:rsid w:val="00B240CE"/>
    <w:rsid w:val="00B2634B"/>
    <w:rsid w:val="00B27CB1"/>
    <w:rsid w:val="00B316A1"/>
    <w:rsid w:val="00B3277B"/>
    <w:rsid w:val="00B345AB"/>
    <w:rsid w:val="00B366A1"/>
    <w:rsid w:val="00B37052"/>
    <w:rsid w:val="00B423E5"/>
    <w:rsid w:val="00B42707"/>
    <w:rsid w:val="00B432A0"/>
    <w:rsid w:val="00B45482"/>
    <w:rsid w:val="00B46D5E"/>
    <w:rsid w:val="00B4720A"/>
    <w:rsid w:val="00B4766D"/>
    <w:rsid w:val="00B507CC"/>
    <w:rsid w:val="00B50FC5"/>
    <w:rsid w:val="00B55F78"/>
    <w:rsid w:val="00B561E8"/>
    <w:rsid w:val="00B57549"/>
    <w:rsid w:val="00B60D5D"/>
    <w:rsid w:val="00B61D02"/>
    <w:rsid w:val="00B64C19"/>
    <w:rsid w:val="00B65E39"/>
    <w:rsid w:val="00B67970"/>
    <w:rsid w:val="00B720D3"/>
    <w:rsid w:val="00B72164"/>
    <w:rsid w:val="00B72439"/>
    <w:rsid w:val="00B7286F"/>
    <w:rsid w:val="00B73D03"/>
    <w:rsid w:val="00B7431E"/>
    <w:rsid w:val="00B74E47"/>
    <w:rsid w:val="00B76192"/>
    <w:rsid w:val="00B768E2"/>
    <w:rsid w:val="00B769AD"/>
    <w:rsid w:val="00B775CB"/>
    <w:rsid w:val="00B81B28"/>
    <w:rsid w:val="00B81D11"/>
    <w:rsid w:val="00B82F46"/>
    <w:rsid w:val="00B832F6"/>
    <w:rsid w:val="00B83C83"/>
    <w:rsid w:val="00B86C64"/>
    <w:rsid w:val="00B9252C"/>
    <w:rsid w:val="00B92A35"/>
    <w:rsid w:val="00B9498B"/>
    <w:rsid w:val="00B94FC6"/>
    <w:rsid w:val="00B951B1"/>
    <w:rsid w:val="00B95A6E"/>
    <w:rsid w:val="00B979BD"/>
    <w:rsid w:val="00B97A23"/>
    <w:rsid w:val="00BA1447"/>
    <w:rsid w:val="00BA41A1"/>
    <w:rsid w:val="00BA466C"/>
    <w:rsid w:val="00BA4A84"/>
    <w:rsid w:val="00BA53B5"/>
    <w:rsid w:val="00BA68DB"/>
    <w:rsid w:val="00BA7A71"/>
    <w:rsid w:val="00BB0A71"/>
    <w:rsid w:val="00BB5C1E"/>
    <w:rsid w:val="00BB67EA"/>
    <w:rsid w:val="00BB6A44"/>
    <w:rsid w:val="00BB6DF6"/>
    <w:rsid w:val="00BB7AA8"/>
    <w:rsid w:val="00BC0359"/>
    <w:rsid w:val="00BC1EBF"/>
    <w:rsid w:val="00BC2E68"/>
    <w:rsid w:val="00BC44B6"/>
    <w:rsid w:val="00BC49C5"/>
    <w:rsid w:val="00BC79C0"/>
    <w:rsid w:val="00BD1D37"/>
    <w:rsid w:val="00BD2D17"/>
    <w:rsid w:val="00BD42DB"/>
    <w:rsid w:val="00BD4806"/>
    <w:rsid w:val="00BD6245"/>
    <w:rsid w:val="00BD697F"/>
    <w:rsid w:val="00BE1049"/>
    <w:rsid w:val="00BE143B"/>
    <w:rsid w:val="00BE17A9"/>
    <w:rsid w:val="00BE5448"/>
    <w:rsid w:val="00BE54F2"/>
    <w:rsid w:val="00BE7396"/>
    <w:rsid w:val="00BF0F87"/>
    <w:rsid w:val="00BF19C4"/>
    <w:rsid w:val="00BF2D04"/>
    <w:rsid w:val="00BF3BAD"/>
    <w:rsid w:val="00BF3CBD"/>
    <w:rsid w:val="00BF423A"/>
    <w:rsid w:val="00BF612A"/>
    <w:rsid w:val="00C01F02"/>
    <w:rsid w:val="00C0255A"/>
    <w:rsid w:val="00C02A15"/>
    <w:rsid w:val="00C02C4F"/>
    <w:rsid w:val="00C0327F"/>
    <w:rsid w:val="00C17222"/>
    <w:rsid w:val="00C1747F"/>
    <w:rsid w:val="00C17F10"/>
    <w:rsid w:val="00C21FD5"/>
    <w:rsid w:val="00C22B7B"/>
    <w:rsid w:val="00C23A6D"/>
    <w:rsid w:val="00C256A9"/>
    <w:rsid w:val="00C25BEE"/>
    <w:rsid w:val="00C26F1C"/>
    <w:rsid w:val="00C31931"/>
    <w:rsid w:val="00C3280C"/>
    <w:rsid w:val="00C3366B"/>
    <w:rsid w:val="00C35E26"/>
    <w:rsid w:val="00C36B40"/>
    <w:rsid w:val="00C36C28"/>
    <w:rsid w:val="00C3701E"/>
    <w:rsid w:val="00C4024C"/>
    <w:rsid w:val="00C4296D"/>
    <w:rsid w:val="00C44DC2"/>
    <w:rsid w:val="00C51421"/>
    <w:rsid w:val="00C51694"/>
    <w:rsid w:val="00C5443A"/>
    <w:rsid w:val="00C613B7"/>
    <w:rsid w:val="00C61512"/>
    <w:rsid w:val="00C61ED0"/>
    <w:rsid w:val="00C639EF"/>
    <w:rsid w:val="00C644A6"/>
    <w:rsid w:val="00C64CE8"/>
    <w:rsid w:val="00C67B69"/>
    <w:rsid w:val="00C67D1A"/>
    <w:rsid w:val="00C704B7"/>
    <w:rsid w:val="00C70EBE"/>
    <w:rsid w:val="00C715E7"/>
    <w:rsid w:val="00C71AF4"/>
    <w:rsid w:val="00C71D94"/>
    <w:rsid w:val="00C73155"/>
    <w:rsid w:val="00C7447E"/>
    <w:rsid w:val="00C75CC8"/>
    <w:rsid w:val="00C76852"/>
    <w:rsid w:val="00C7767B"/>
    <w:rsid w:val="00C77D9C"/>
    <w:rsid w:val="00C81EC7"/>
    <w:rsid w:val="00C847AF"/>
    <w:rsid w:val="00C8752E"/>
    <w:rsid w:val="00C901B4"/>
    <w:rsid w:val="00C9146C"/>
    <w:rsid w:val="00C9146E"/>
    <w:rsid w:val="00C944BE"/>
    <w:rsid w:val="00C959C7"/>
    <w:rsid w:val="00C95ECF"/>
    <w:rsid w:val="00CA040A"/>
    <w:rsid w:val="00CA2595"/>
    <w:rsid w:val="00CA3052"/>
    <w:rsid w:val="00CA3130"/>
    <w:rsid w:val="00CA510A"/>
    <w:rsid w:val="00CA69F1"/>
    <w:rsid w:val="00CA7764"/>
    <w:rsid w:val="00CA7777"/>
    <w:rsid w:val="00CB14F9"/>
    <w:rsid w:val="00CB1680"/>
    <w:rsid w:val="00CB3318"/>
    <w:rsid w:val="00CB46B0"/>
    <w:rsid w:val="00CB4C25"/>
    <w:rsid w:val="00CB4CA8"/>
    <w:rsid w:val="00CB50C6"/>
    <w:rsid w:val="00CB5B0A"/>
    <w:rsid w:val="00CC0B69"/>
    <w:rsid w:val="00CC2078"/>
    <w:rsid w:val="00CC3A66"/>
    <w:rsid w:val="00CC49EE"/>
    <w:rsid w:val="00CC5CB2"/>
    <w:rsid w:val="00CD10B1"/>
    <w:rsid w:val="00CD357C"/>
    <w:rsid w:val="00CD3EE5"/>
    <w:rsid w:val="00CD49B1"/>
    <w:rsid w:val="00CD4D5D"/>
    <w:rsid w:val="00CD64BE"/>
    <w:rsid w:val="00CD7168"/>
    <w:rsid w:val="00CD771B"/>
    <w:rsid w:val="00CE2942"/>
    <w:rsid w:val="00CE43E0"/>
    <w:rsid w:val="00CF09E4"/>
    <w:rsid w:val="00CF0F7A"/>
    <w:rsid w:val="00CF199D"/>
    <w:rsid w:val="00CF1A47"/>
    <w:rsid w:val="00CF2858"/>
    <w:rsid w:val="00CF7B6A"/>
    <w:rsid w:val="00CF7DAB"/>
    <w:rsid w:val="00CF7DAD"/>
    <w:rsid w:val="00D00A8C"/>
    <w:rsid w:val="00D01126"/>
    <w:rsid w:val="00D0241E"/>
    <w:rsid w:val="00D02587"/>
    <w:rsid w:val="00D03382"/>
    <w:rsid w:val="00D034B0"/>
    <w:rsid w:val="00D03723"/>
    <w:rsid w:val="00D038AC"/>
    <w:rsid w:val="00D03D87"/>
    <w:rsid w:val="00D056A2"/>
    <w:rsid w:val="00D063A0"/>
    <w:rsid w:val="00D10BD3"/>
    <w:rsid w:val="00D12A9F"/>
    <w:rsid w:val="00D16D18"/>
    <w:rsid w:val="00D178E0"/>
    <w:rsid w:val="00D21E06"/>
    <w:rsid w:val="00D222D9"/>
    <w:rsid w:val="00D2299D"/>
    <w:rsid w:val="00D23214"/>
    <w:rsid w:val="00D232A9"/>
    <w:rsid w:val="00D26573"/>
    <w:rsid w:val="00D27CE0"/>
    <w:rsid w:val="00D3279B"/>
    <w:rsid w:val="00D32B32"/>
    <w:rsid w:val="00D336B8"/>
    <w:rsid w:val="00D353B7"/>
    <w:rsid w:val="00D42A06"/>
    <w:rsid w:val="00D440C9"/>
    <w:rsid w:val="00D44A45"/>
    <w:rsid w:val="00D463FA"/>
    <w:rsid w:val="00D47512"/>
    <w:rsid w:val="00D47B67"/>
    <w:rsid w:val="00D5114F"/>
    <w:rsid w:val="00D51391"/>
    <w:rsid w:val="00D53EB0"/>
    <w:rsid w:val="00D53F84"/>
    <w:rsid w:val="00D60092"/>
    <w:rsid w:val="00D625DE"/>
    <w:rsid w:val="00D62E47"/>
    <w:rsid w:val="00D65400"/>
    <w:rsid w:val="00D67495"/>
    <w:rsid w:val="00D67A6E"/>
    <w:rsid w:val="00D70369"/>
    <w:rsid w:val="00D70A58"/>
    <w:rsid w:val="00D70C1C"/>
    <w:rsid w:val="00D71FB8"/>
    <w:rsid w:val="00D7211C"/>
    <w:rsid w:val="00D73937"/>
    <w:rsid w:val="00D73A5A"/>
    <w:rsid w:val="00D74883"/>
    <w:rsid w:val="00D74BC3"/>
    <w:rsid w:val="00D74C4C"/>
    <w:rsid w:val="00D74FC3"/>
    <w:rsid w:val="00D80252"/>
    <w:rsid w:val="00D8251C"/>
    <w:rsid w:val="00D82A24"/>
    <w:rsid w:val="00D82DB4"/>
    <w:rsid w:val="00D83B08"/>
    <w:rsid w:val="00D83B95"/>
    <w:rsid w:val="00D846CA"/>
    <w:rsid w:val="00D84A3C"/>
    <w:rsid w:val="00D84D32"/>
    <w:rsid w:val="00D856D7"/>
    <w:rsid w:val="00D87254"/>
    <w:rsid w:val="00D873B9"/>
    <w:rsid w:val="00D87761"/>
    <w:rsid w:val="00D87EED"/>
    <w:rsid w:val="00D91BA6"/>
    <w:rsid w:val="00D92179"/>
    <w:rsid w:val="00D92ED4"/>
    <w:rsid w:val="00D93D3E"/>
    <w:rsid w:val="00D94567"/>
    <w:rsid w:val="00D9647E"/>
    <w:rsid w:val="00DA15D5"/>
    <w:rsid w:val="00DA5C32"/>
    <w:rsid w:val="00DA65AB"/>
    <w:rsid w:val="00DA6D7B"/>
    <w:rsid w:val="00DA7105"/>
    <w:rsid w:val="00DA770E"/>
    <w:rsid w:val="00DB0C87"/>
    <w:rsid w:val="00DB0CEC"/>
    <w:rsid w:val="00DB2F71"/>
    <w:rsid w:val="00DB3C6E"/>
    <w:rsid w:val="00DB3D51"/>
    <w:rsid w:val="00DB4281"/>
    <w:rsid w:val="00DB4974"/>
    <w:rsid w:val="00DB4AB7"/>
    <w:rsid w:val="00DB7133"/>
    <w:rsid w:val="00DC0208"/>
    <w:rsid w:val="00DC1AC7"/>
    <w:rsid w:val="00DC465C"/>
    <w:rsid w:val="00DC5BED"/>
    <w:rsid w:val="00DC6E1E"/>
    <w:rsid w:val="00DD108E"/>
    <w:rsid w:val="00DD4374"/>
    <w:rsid w:val="00DD6502"/>
    <w:rsid w:val="00DD6E07"/>
    <w:rsid w:val="00DD714C"/>
    <w:rsid w:val="00DE0CDD"/>
    <w:rsid w:val="00DE1254"/>
    <w:rsid w:val="00DE231B"/>
    <w:rsid w:val="00DE29D7"/>
    <w:rsid w:val="00DE3681"/>
    <w:rsid w:val="00DE37C3"/>
    <w:rsid w:val="00DE3900"/>
    <w:rsid w:val="00DF1733"/>
    <w:rsid w:val="00E00BEB"/>
    <w:rsid w:val="00E024D2"/>
    <w:rsid w:val="00E02E5A"/>
    <w:rsid w:val="00E030C9"/>
    <w:rsid w:val="00E04D66"/>
    <w:rsid w:val="00E05439"/>
    <w:rsid w:val="00E05531"/>
    <w:rsid w:val="00E05F1D"/>
    <w:rsid w:val="00E10534"/>
    <w:rsid w:val="00E13CFC"/>
    <w:rsid w:val="00E14310"/>
    <w:rsid w:val="00E20D35"/>
    <w:rsid w:val="00E21BFC"/>
    <w:rsid w:val="00E2202C"/>
    <w:rsid w:val="00E22084"/>
    <w:rsid w:val="00E22767"/>
    <w:rsid w:val="00E25211"/>
    <w:rsid w:val="00E25C2D"/>
    <w:rsid w:val="00E2675E"/>
    <w:rsid w:val="00E2791D"/>
    <w:rsid w:val="00E33788"/>
    <w:rsid w:val="00E33BE9"/>
    <w:rsid w:val="00E3410E"/>
    <w:rsid w:val="00E3420B"/>
    <w:rsid w:val="00E35095"/>
    <w:rsid w:val="00E41D60"/>
    <w:rsid w:val="00E420B0"/>
    <w:rsid w:val="00E450B0"/>
    <w:rsid w:val="00E50B0C"/>
    <w:rsid w:val="00E51159"/>
    <w:rsid w:val="00E5214F"/>
    <w:rsid w:val="00E52BFF"/>
    <w:rsid w:val="00E53E5F"/>
    <w:rsid w:val="00E542E5"/>
    <w:rsid w:val="00E5747E"/>
    <w:rsid w:val="00E57A45"/>
    <w:rsid w:val="00E613F6"/>
    <w:rsid w:val="00E63261"/>
    <w:rsid w:val="00E63383"/>
    <w:rsid w:val="00E63B42"/>
    <w:rsid w:val="00E63E21"/>
    <w:rsid w:val="00E65B12"/>
    <w:rsid w:val="00E7010B"/>
    <w:rsid w:val="00E7063E"/>
    <w:rsid w:val="00E70BA3"/>
    <w:rsid w:val="00E7139A"/>
    <w:rsid w:val="00E7148B"/>
    <w:rsid w:val="00E72D0D"/>
    <w:rsid w:val="00E8031B"/>
    <w:rsid w:val="00E820B6"/>
    <w:rsid w:val="00E83567"/>
    <w:rsid w:val="00E839C0"/>
    <w:rsid w:val="00E84FBC"/>
    <w:rsid w:val="00E8578F"/>
    <w:rsid w:val="00E86F90"/>
    <w:rsid w:val="00E86FB0"/>
    <w:rsid w:val="00E876BF"/>
    <w:rsid w:val="00E90397"/>
    <w:rsid w:val="00E90BDB"/>
    <w:rsid w:val="00E90FE1"/>
    <w:rsid w:val="00E913B0"/>
    <w:rsid w:val="00E9160D"/>
    <w:rsid w:val="00E92407"/>
    <w:rsid w:val="00E927E9"/>
    <w:rsid w:val="00E96B4D"/>
    <w:rsid w:val="00E9741B"/>
    <w:rsid w:val="00EA3CBF"/>
    <w:rsid w:val="00EA6146"/>
    <w:rsid w:val="00EA67AE"/>
    <w:rsid w:val="00EA6A93"/>
    <w:rsid w:val="00EB103B"/>
    <w:rsid w:val="00EB1275"/>
    <w:rsid w:val="00EB512C"/>
    <w:rsid w:val="00EB62AC"/>
    <w:rsid w:val="00EB6DB1"/>
    <w:rsid w:val="00EC1B98"/>
    <w:rsid w:val="00EC212C"/>
    <w:rsid w:val="00EC3A14"/>
    <w:rsid w:val="00EC4372"/>
    <w:rsid w:val="00ED08E0"/>
    <w:rsid w:val="00ED0E52"/>
    <w:rsid w:val="00ED208B"/>
    <w:rsid w:val="00ED3242"/>
    <w:rsid w:val="00ED3ECF"/>
    <w:rsid w:val="00ED5FAA"/>
    <w:rsid w:val="00ED6D4F"/>
    <w:rsid w:val="00EE1A85"/>
    <w:rsid w:val="00EE2602"/>
    <w:rsid w:val="00EE33C0"/>
    <w:rsid w:val="00EE3490"/>
    <w:rsid w:val="00EE3CAE"/>
    <w:rsid w:val="00EE506F"/>
    <w:rsid w:val="00EE6DC8"/>
    <w:rsid w:val="00EE756E"/>
    <w:rsid w:val="00EF0368"/>
    <w:rsid w:val="00EF14C7"/>
    <w:rsid w:val="00EF5B11"/>
    <w:rsid w:val="00EF70CD"/>
    <w:rsid w:val="00F000D3"/>
    <w:rsid w:val="00F015C6"/>
    <w:rsid w:val="00F03CDE"/>
    <w:rsid w:val="00F04525"/>
    <w:rsid w:val="00F072DE"/>
    <w:rsid w:val="00F07323"/>
    <w:rsid w:val="00F10E1E"/>
    <w:rsid w:val="00F1110B"/>
    <w:rsid w:val="00F148E8"/>
    <w:rsid w:val="00F15160"/>
    <w:rsid w:val="00F16205"/>
    <w:rsid w:val="00F1633B"/>
    <w:rsid w:val="00F172D8"/>
    <w:rsid w:val="00F17D6E"/>
    <w:rsid w:val="00F2043B"/>
    <w:rsid w:val="00F21254"/>
    <w:rsid w:val="00F230FA"/>
    <w:rsid w:val="00F23DA8"/>
    <w:rsid w:val="00F244C8"/>
    <w:rsid w:val="00F26236"/>
    <w:rsid w:val="00F26367"/>
    <w:rsid w:val="00F267CA"/>
    <w:rsid w:val="00F26C5D"/>
    <w:rsid w:val="00F2778E"/>
    <w:rsid w:val="00F30696"/>
    <w:rsid w:val="00F34D03"/>
    <w:rsid w:val="00F352DE"/>
    <w:rsid w:val="00F3576A"/>
    <w:rsid w:val="00F35B2B"/>
    <w:rsid w:val="00F3779C"/>
    <w:rsid w:val="00F37B26"/>
    <w:rsid w:val="00F40B47"/>
    <w:rsid w:val="00F40F2C"/>
    <w:rsid w:val="00F439AD"/>
    <w:rsid w:val="00F4491A"/>
    <w:rsid w:val="00F4664B"/>
    <w:rsid w:val="00F468FE"/>
    <w:rsid w:val="00F476A1"/>
    <w:rsid w:val="00F51277"/>
    <w:rsid w:val="00F533A3"/>
    <w:rsid w:val="00F54E60"/>
    <w:rsid w:val="00F561AD"/>
    <w:rsid w:val="00F56E39"/>
    <w:rsid w:val="00F6418C"/>
    <w:rsid w:val="00F6463B"/>
    <w:rsid w:val="00F656BE"/>
    <w:rsid w:val="00F666B5"/>
    <w:rsid w:val="00F66B09"/>
    <w:rsid w:val="00F704F3"/>
    <w:rsid w:val="00F718BA"/>
    <w:rsid w:val="00F722CD"/>
    <w:rsid w:val="00F7526B"/>
    <w:rsid w:val="00F76091"/>
    <w:rsid w:val="00F76270"/>
    <w:rsid w:val="00F77141"/>
    <w:rsid w:val="00F80355"/>
    <w:rsid w:val="00F8078E"/>
    <w:rsid w:val="00F80804"/>
    <w:rsid w:val="00F81285"/>
    <w:rsid w:val="00F8366A"/>
    <w:rsid w:val="00F8387B"/>
    <w:rsid w:val="00F87597"/>
    <w:rsid w:val="00F950A3"/>
    <w:rsid w:val="00F9588A"/>
    <w:rsid w:val="00F96663"/>
    <w:rsid w:val="00F971DA"/>
    <w:rsid w:val="00F97A8D"/>
    <w:rsid w:val="00FA0C0A"/>
    <w:rsid w:val="00FA11A4"/>
    <w:rsid w:val="00FA27DB"/>
    <w:rsid w:val="00FA370F"/>
    <w:rsid w:val="00FA42B4"/>
    <w:rsid w:val="00FA52F7"/>
    <w:rsid w:val="00FA5C55"/>
    <w:rsid w:val="00FA7475"/>
    <w:rsid w:val="00FA79DC"/>
    <w:rsid w:val="00FB1A3D"/>
    <w:rsid w:val="00FB2431"/>
    <w:rsid w:val="00FB3566"/>
    <w:rsid w:val="00FB38E9"/>
    <w:rsid w:val="00FB654B"/>
    <w:rsid w:val="00FB7C94"/>
    <w:rsid w:val="00FB7F1C"/>
    <w:rsid w:val="00FC0046"/>
    <w:rsid w:val="00FC0100"/>
    <w:rsid w:val="00FC0D7C"/>
    <w:rsid w:val="00FC3371"/>
    <w:rsid w:val="00FC38BB"/>
    <w:rsid w:val="00FC6D23"/>
    <w:rsid w:val="00FC7CF2"/>
    <w:rsid w:val="00FD0E57"/>
    <w:rsid w:val="00FD0FBD"/>
    <w:rsid w:val="00FD330F"/>
    <w:rsid w:val="00FD4289"/>
    <w:rsid w:val="00FD4BB5"/>
    <w:rsid w:val="00FD6F08"/>
    <w:rsid w:val="00FE008E"/>
    <w:rsid w:val="00FE038C"/>
    <w:rsid w:val="00FE0D7E"/>
    <w:rsid w:val="00FE2F86"/>
    <w:rsid w:val="00FE2F95"/>
    <w:rsid w:val="00FE4239"/>
    <w:rsid w:val="00FE6B02"/>
    <w:rsid w:val="00FE6CC0"/>
    <w:rsid w:val="00FE7D76"/>
    <w:rsid w:val="00FF3E2A"/>
    <w:rsid w:val="00FF433A"/>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DE6D"/>
  <w15:docId w15:val="{A1207A50-8313-4FF2-A5E4-6EF526A61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AF1"/>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qFormat/>
    <w:rsid w:val="00AA7115"/>
    <w:pPr>
      <w:spacing w:before="240" w:after="60"/>
      <w:jc w:val="center"/>
      <w:outlineLvl w:val="0"/>
    </w:pPr>
    <w:rPr>
      <w:rFonts w:cs="Arial"/>
      <w:b/>
      <w:bCs/>
      <w:kern w:val="28"/>
      <w:sz w:val="32"/>
      <w:szCs w:val="32"/>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5"/>
      </w:numPr>
      <w:spacing w:after="240"/>
      <w:jc w:val="both"/>
    </w:pPr>
    <w:rPr>
      <w:rFonts w:eastAsia="Times New Roman"/>
      <w:szCs w:val="22"/>
      <w:lang w:eastAsia="en-US"/>
    </w:rPr>
  </w:style>
  <w:style w:type="paragraph" w:customStyle="1" w:styleId="Level3">
    <w:name w:val="Level 3"/>
    <w:basedOn w:val="Normal"/>
    <w:uiPriority w:val="99"/>
    <w:rsid w:val="00AA7115"/>
    <w:pPr>
      <w:numPr>
        <w:ilvl w:val="2"/>
        <w:numId w:val="15"/>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5"/>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NormalIndent1">
    <w:name w:val="Normal Indent1"/>
    <w:basedOn w:val="Normal"/>
    <w:rsid w:val="000B21A8"/>
    <w:pPr>
      <w:spacing w:after="240"/>
      <w:ind w:left="567"/>
    </w:pPr>
    <w:rPr>
      <w:rFonts w:eastAsia="MS Mincho"/>
      <w:lang w:eastAsia="ja-JP"/>
    </w:rPr>
  </w:style>
  <w:style w:type="paragraph" w:customStyle="1" w:styleId="MRNumberedHeading2">
    <w:name w:val="M&amp;R Numbered Heading 2"/>
    <w:basedOn w:val="Normal"/>
    <w:rsid w:val="006526AD"/>
    <w:pPr>
      <w:spacing w:before="240"/>
      <w:jc w:val="both"/>
      <w:outlineLvl w:val="1"/>
    </w:pPr>
    <w:rPr>
      <w:rFonts w:eastAsia="Times New Roman"/>
      <w:sz w:val="20"/>
      <w:lang w:eastAsia="en-GB"/>
    </w:rPr>
  </w:style>
  <w:style w:type="paragraph" w:customStyle="1" w:styleId="Table">
    <w:name w:val="Table"/>
    <w:basedOn w:val="Normal"/>
    <w:link w:val="TableChar"/>
    <w:rsid w:val="001356E1"/>
    <w:pPr>
      <w:overflowPunct w:val="0"/>
      <w:autoSpaceDE w:val="0"/>
      <w:autoSpaceDN w:val="0"/>
      <w:adjustRightInd w:val="0"/>
      <w:spacing w:before="40" w:after="40"/>
      <w:ind w:right="130"/>
      <w:textAlignment w:val="baseline"/>
    </w:pPr>
    <w:rPr>
      <w:rFonts w:eastAsia="Times New Roman"/>
      <w:bCs/>
      <w:sz w:val="20"/>
      <w:szCs w:val="20"/>
      <w:lang w:eastAsia="en-US"/>
    </w:rPr>
  </w:style>
  <w:style w:type="character" w:customStyle="1" w:styleId="TableChar">
    <w:name w:val="Table Char"/>
    <w:link w:val="Table"/>
    <w:rsid w:val="001356E1"/>
    <w:rPr>
      <w:rFonts w:ascii="Arial" w:hAnsi="Arial"/>
      <w:bCs/>
      <w:lang w:eastAsia="en-US"/>
    </w:rPr>
  </w:style>
  <w:style w:type="paragraph" w:customStyle="1" w:styleId="Default">
    <w:name w:val="Default"/>
    <w:rsid w:val="00667495"/>
    <w:pPr>
      <w:autoSpaceDE w:val="0"/>
      <w:autoSpaceDN w:val="0"/>
      <w:adjustRightInd w:val="0"/>
    </w:pPr>
    <w:rPr>
      <w:rFonts w:ascii="Arial" w:eastAsia="SimSun" w:hAnsi="Arial" w:cs="Arial"/>
      <w:color w:val="000000"/>
      <w:sz w:val="24"/>
      <w:szCs w:val="24"/>
    </w:rPr>
  </w:style>
  <w:style w:type="character" w:customStyle="1" w:styleId="apollo-list--definitionkeyinner">
    <w:name w:val="apollo-list--definition__key__inner"/>
    <w:basedOn w:val="DefaultParagraphFont"/>
    <w:rsid w:val="003C5A92"/>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qFormat/>
    <w:locked/>
    <w:rsid w:val="000857A4"/>
    <w:rPr>
      <w:rFonts w:ascii="Arial" w:eastAsia="SimSun" w:hAnsi="Arial"/>
      <w:sz w:val="22"/>
      <w:szCs w:val="24"/>
      <w:lang w:eastAsia="zh-CN"/>
    </w:rPr>
  </w:style>
  <w:style w:type="numbering" w:customStyle="1" w:styleId="CDWBullets">
    <w:name w:val="CDW Bullets"/>
    <w:uiPriority w:val="99"/>
    <w:rsid w:val="000857A4"/>
    <w:pPr>
      <w:numPr>
        <w:numId w:val="26"/>
      </w:numPr>
    </w:pPr>
  </w:style>
  <w:style w:type="table" w:customStyle="1" w:styleId="ListTable31">
    <w:name w:val="List Table 31"/>
    <w:basedOn w:val="TableNormal"/>
    <w:uiPriority w:val="48"/>
    <w:rsid w:val="000857A4"/>
    <w:rPr>
      <w:rFonts w:asciiTheme="minorHAnsi" w:eastAsiaTheme="minorHAnsi" w:hAnsiTheme="minorHAnsi" w:cstheme="minorBidi"/>
      <w:color w:val="000000" w:themeColor="text1"/>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2">
    <w:name w:val="Grid Table 42"/>
    <w:basedOn w:val="TableNormal"/>
    <w:uiPriority w:val="49"/>
    <w:rsid w:val="000857A4"/>
    <w:rPr>
      <w:rFonts w:asciiTheme="minorHAnsi" w:eastAsiaTheme="minorEastAsia" w:hAnsi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1A28B8"/>
    <w:rPr>
      <w:color w:val="605E5C"/>
      <w:shd w:val="clear" w:color="auto" w:fill="E1DFDD"/>
    </w:rPr>
  </w:style>
  <w:style w:type="table" w:customStyle="1" w:styleId="NHSTable">
    <w:name w:val="~NHS Table"/>
    <w:basedOn w:val="TableNormal"/>
    <w:uiPriority w:val="99"/>
    <w:rsid w:val="00FD4BB5"/>
    <w:rPr>
      <w:rFonts w:asciiTheme="minorHAnsi" w:eastAsiaTheme="minorHAnsi" w:hAnsiTheme="minorHAnsi" w:cstheme="minorBidi"/>
      <w:color w:val="000000" w:themeColor="text1"/>
      <w:sz w:val="22"/>
      <w:szCs w:val="21"/>
      <w:lang w:eastAsia="en-US"/>
    </w:rPr>
    <w:tblPr>
      <w:tblStyleRowBandSize w:val="1"/>
      <w:tblInd w:w="108" w:type="dxa"/>
      <w:tblBorders>
        <w:bottom w:val="single" w:sz="4" w:space="0" w:color="000000" w:themeColor="text1"/>
        <w:insideH w:val="single" w:sz="4" w:space="0" w:color="000000" w:themeColor="text1"/>
        <w:insideV w:val="single" w:sz="4" w:space="0" w:color="000000" w:themeColor="text1"/>
      </w:tblBorders>
    </w:tblPr>
    <w:tblStylePr w:type="firstRow">
      <w:rPr>
        <w:b w:val="0"/>
        <w:color w:val="000000" w:themeColor="text1"/>
      </w:rPr>
      <w:tblPr/>
      <w:trPr>
        <w:tblHeader/>
      </w:trPr>
      <w:tcPr>
        <w:tcBorders>
          <w:top w:val="nil"/>
          <w:left w:val="nil"/>
          <w:bottom w:val="single" w:sz="8" w:space="0" w:color="4F81BD" w:themeColor="accent1"/>
          <w:right w:val="nil"/>
          <w:insideH w:val="nil"/>
          <w:insideV w:val="single" w:sz="4" w:space="0" w:color="000000" w:themeColor="text1"/>
          <w:tl2br w:val="nil"/>
          <w:tr2bl w:val="nil"/>
        </w:tcBorders>
      </w:tcPr>
    </w:tblStylePr>
    <w:tblStylePr w:type="firstCol">
      <w:rPr>
        <w:b/>
        <w:color w:val="000000" w:themeColor="text1"/>
      </w:rPr>
    </w:tblStylePr>
  </w:style>
  <w:style w:type="paragraph" w:customStyle="1" w:styleId="TableTextLeft">
    <w:name w:val="~TableTextLeft"/>
    <w:basedOn w:val="Normal"/>
    <w:qFormat/>
    <w:rsid w:val="00FD4BB5"/>
    <w:pPr>
      <w:spacing w:before="40" w:after="20"/>
    </w:pPr>
    <w:rPr>
      <w:rFonts w:asciiTheme="minorHAnsi" w:eastAsiaTheme="minorHAnsi" w:hAnsiTheme="minorHAnsi" w:cstheme="minorBidi"/>
      <w:color w:val="000000" w:themeColor="text1"/>
      <w:szCs w:val="22"/>
      <w:lang w:eastAsia="en-US"/>
    </w:rPr>
  </w:style>
  <w:style w:type="paragraph" w:customStyle="1" w:styleId="Normal-dochistory">
    <w:name w:val="Normal - doc history"/>
    <w:basedOn w:val="Normal"/>
    <w:link w:val="Normal-dochistoryChar"/>
    <w:qFormat/>
    <w:rsid w:val="00250C6D"/>
    <w:pPr>
      <w:spacing w:before="240" w:after="120"/>
      <w:ind w:left="425" w:hanging="425"/>
    </w:pPr>
    <w:rPr>
      <w:rFonts w:eastAsia="Calibri" w:cs="Arial"/>
      <w:lang w:eastAsia="en-US"/>
    </w:rPr>
  </w:style>
  <w:style w:type="character" w:customStyle="1" w:styleId="Normal-dochistoryChar">
    <w:name w:val="Normal - doc history Char"/>
    <w:link w:val="Normal-dochistory"/>
    <w:rsid w:val="00250C6D"/>
    <w:rPr>
      <w:rFonts w:ascii="Arial" w:eastAsia="Calibri"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02287">
      <w:bodyDiv w:val="1"/>
      <w:marLeft w:val="0"/>
      <w:marRight w:val="0"/>
      <w:marTop w:val="0"/>
      <w:marBottom w:val="0"/>
      <w:divBdr>
        <w:top w:val="none" w:sz="0" w:space="0" w:color="auto"/>
        <w:left w:val="none" w:sz="0" w:space="0" w:color="auto"/>
        <w:bottom w:val="none" w:sz="0" w:space="0" w:color="auto"/>
        <w:right w:val="none" w:sz="0" w:space="0" w:color="auto"/>
      </w:divBdr>
    </w:div>
    <w:div w:id="253516257">
      <w:bodyDiv w:val="1"/>
      <w:marLeft w:val="0"/>
      <w:marRight w:val="0"/>
      <w:marTop w:val="0"/>
      <w:marBottom w:val="0"/>
      <w:divBdr>
        <w:top w:val="none" w:sz="0" w:space="0" w:color="auto"/>
        <w:left w:val="none" w:sz="0" w:space="0" w:color="auto"/>
        <w:bottom w:val="none" w:sz="0" w:space="0" w:color="auto"/>
        <w:right w:val="none" w:sz="0" w:space="0" w:color="auto"/>
      </w:divBdr>
    </w:div>
    <w:div w:id="305665464">
      <w:bodyDiv w:val="1"/>
      <w:marLeft w:val="0"/>
      <w:marRight w:val="0"/>
      <w:marTop w:val="0"/>
      <w:marBottom w:val="0"/>
      <w:divBdr>
        <w:top w:val="none" w:sz="0" w:space="0" w:color="auto"/>
        <w:left w:val="none" w:sz="0" w:space="0" w:color="auto"/>
        <w:bottom w:val="none" w:sz="0" w:space="0" w:color="auto"/>
        <w:right w:val="none" w:sz="0" w:space="0" w:color="auto"/>
      </w:divBdr>
    </w:div>
    <w:div w:id="480536390">
      <w:bodyDiv w:val="1"/>
      <w:marLeft w:val="0"/>
      <w:marRight w:val="0"/>
      <w:marTop w:val="0"/>
      <w:marBottom w:val="0"/>
      <w:divBdr>
        <w:top w:val="none" w:sz="0" w:space="0" w:color="auto"/>
        <w:left w:val="none" w:sz="0" w:space="0" w:color="auto"/>
        <w:bottom w:val="none" w:sz="0" w:space="0" w:color="auto"/>
        <w:right w:val="none" w:sz="0" w:space="0" w:color="auto"/>
      </w:divBdr>
    </w:div>
    <w:div w:id="514196852">
      <w:bodyDiv w:val="1"/>
      <w:marLeft w:val="0"/>
      <w:marRight w:val="0"/>
      <w:marTop w:val="0"/>
      <w:marBottom w:val="0"/>
      <w:divBdr>
        <w:top w:val="none" w:sz="0" w:space="0" w:color="auto"/>
        <w:left w:val="none" w:sz="0" w:space="0" w:color="auto"/>
        <w:bottom w:val="none" w:sz="0" w:space="0" w:color="auto"/>
        <w:right w:val="none" w:sz="0" w:space="0" w:color="auto"/>
      </w:divBdr>
    </w:div>
    <w:div w:id="536281425">
      <w:bodyDiv w:val="1"/>
      <w:marLeft w:val="0"/>
      <w:marRight w:val="0"/>
      <w:marTop w:val="0"/>
      <w:marBottom w:val="0"/>
      <w:divBdr>
        <w:top w:val="none" w:sz="0" w:space="0" w:color="auto"/>
        <w:left w:val="none" w:sz="0" w:space="0" w:color="auto"/>
        <w:bottom w:val="none" w:sz="0" w:space="0" w:color="auto"/>
        <w:right w:val="none" w:sz="0" w:space="0" w:color="auto"/>
      </w:divBdr>
    </w:div>
    <w:div w:id="624430114">
      <w:bodyDiv w:val="1"/>
      <w:marLeft w:val="0"/>
      <w:marRight w:val="0"/>
      <w:marTop w:val="0"/>
      <w:marBottom w:val="0"/>
      <w:divBdr>
        <w:top w:val="none" w:sz="0" w:space="0" w:color="auto"/>
        <w:left w:val="none" w:sz="0" w:space="0" w:color="auto"/>
        <w:bottom w:val="none" w:sz="0" w:space="0" w:color="auto"/>
        <w:right w:val="none" w:sz="0" w:space="0" w:color="auto"/>
      </w:divBdr>
    </w:div>
    <w:div w:id="891422695">
      <w:bodyDiv w:val="1"/>
      <w:marLeft w:val="0"/>
      <w:marRight w:val="0"/>
      <w:marTop w:val="0"/>
      <w:marBottom w:val="0"/>
      <w:divBdr>
        <w:top w:val="none" w:sz="0" w:space="0" w:color="auto"/>
        <w:left w:val="none" w:sz="0" w:space="0" w:color="auto"/>
        <w:bottom w:val="none" w:sz="0" w:space="0" w:color="auto"/>
        <w:right w:val="none" w:sz="0" w:space="0" w:color="auto"/>
      </w:divBdr>
    </w:div>
    <w:div w:id="931203651">
      <w:bodyDiv w:val="1"/>
      <w:marLeft w:val="0"/>
      <w:marRight w:val="0"/>
      <w:marTop w:val="0"/>
      <w:marBottom w:val="0"/>
      <w:divBdr>
        <w:top w:val="none" w:sz="0" w:space="0" w:color="auto"/>
        <w:left w:val="none" w:sz="0" w:space="0" w:color="auto"/>
        <w:bottom w:val="none" w:sz="0" w:space="0" w:color="auto"/>
        <w:right w:val="none" w:sz="0" w:space="0" w:color="auto"/>
      </w:divBdr>
    </w:div>
    <w:div w:id="954756456">
      <w:bodyDiv w:val="1"/>
      <w:marLeft w:val="0"/>
      <w:marRight w:val="0"/>
      <w:marTop w:val="0"/>
      <w:marBottom w:val="0"/>
      <w:divBdr>
        <w:top w:val="none" w:sz="0" w:space="0" w:color="auto"/>
        <w:left w:val="none" w:sz="0" w:space="0" w:color="auto"/>
        <w:bottom w:val="none" w:sz="0" w:space="0" w:color="auto"/>
        <w:right w:val="none" w:sz="0" w:space="0" w:color="auto"/>
      </w:divBdr>
    </w:div>
    <w:div w:id="1057247194">
      <w:bodyDiv w:val="1"/>
      <w:marLeft w:val="0"/>
      <w:marRight w:val="0"/>
      <w:marTop w:val="0"/>
      <w:marBottom w:val="0"/>
      <w:divBdr>
        <w:top w:val="none" w:sz="0" w:space="0" w:color="auto"/>
        <w:left w:val="none" w:sz="0" w:space="0" w:color="auto"/>
        <w:bottom w:val="none" w:sz="0" w:space="0" w:color="auto"/>
        <w:right w:val="none" w:sz="0" w:space="0" w:color="auto"/>
      </w:divBdr>
    </w:div>
    <w:div w:id="1190609203">
      <w:bodyDiv w:val="1"/>
      <w:marLeft w:val="0"/>
      <w:marRight w:val="0"/>
      <w:marTop w:val="0"/>
      <w:marBottom w:val="0"/>
      <w:divBdr>
        <w:top w:val="none" w:sz="0" w:space="0" w:color="auto"/>
        <w:left w:val="none" w:sz="0" w:space="0" w:color="auto"/>
        <w:bottom w:val="none" w:sz="0" w:space="0" w:color="auto"/>
        <w:right w:val="none" w:sz="0" w:space="0" w:color="auto"/>
      </w:divBdr>
    </w:div>
    <w:div w:id="1476989874">
      <w:bodyDiv w:val="1"/>
      <w:marLeft w:val="0"/>
      <w:marRight w:val="0"/>
      <w:marTop w:val="0"/>
      <w:marBottom w:val="0"/>
      <w:divBdr>
        <w:top w:val="none" w:sz="0" w:space="0" w:color="auto"/>
        <w:left w:val="none" w:sz="0" w:space="0" w:color="auto"/>
        <w:bottom w:val="none" w:sz="0" w:space="0" w:color="auto"/>
        <w:right w:val="none" w:sz="0" w:space="0" w:color="auto"/>
      </w:divBdr>
    </w:div>
    <w:div w:id="1476992138">
      <w:bodyDiv w:val="1"/>
      <w:marLeft w:val="0"/>
      <w:marRight w:val="0"/>
      <w:marTop w:val="0"/>
      <w:marBottom w:val="0"/>
      <w:divBdr>
        <w:top w:val="none" w:sz="0" w:space="0" w:color="auto"/>
        <w:left w:val="none" w:sz="0" w:space="0" w:color="auto"/>
        <w:bottom w:val="none" w:sz="0" w:space="0" w:color="auto"/>
        <w:right w:val="none" w:sz="0" w:space="0" w:color="auto"/>
      </w:divBdr>
      <w:divsChild>
        <w:div w:id="474564492">
          <w:marLeft w:val="274"/>
          <w:marRight w:val="0"/>
          <w:marTop w:val="0"/>
          <w:marBottom w:val="0"/>
          <w:divBdr>
            <w:top w:val="none" w:sz="0" w:space="0" w:color="auto"/>
            <w:left w:val="none" w:sz="0" w:space="0" w:color="auto"/>
            <w:bottom w:val="none" w:sz="0" w:space="0" w:color="auto"/>
            <w:right w:val="none" w:sz="0" w:space="0" w:color="auto"/>
          </w:divBdr>
        </w:div>
        <w:div w:id="660428548">
          <w:marLeft w:val="274"/>
          <w:marRight w:val="0"/>
          <w:marTop w:val="0"/>
          <w:marBottom w:val="0"/>
          <w:divBdr>
            <w:top w:val="none" w:sz="0" w:space="0" w:color="auto"/>
            <w:left w:val="none" w:sz="0" w:space="0" w:color="auto"/>
            <w:bottom w:val="none" w:sz="0" w:space="0" w:color="auto"/>
            <w:right w:val="none" w:sz="0" w:space="0" w:color="auto"/>
          </w:divBdr>
        </w:div>
        <w:div w:id="848253796">
          <w:marLeft w:val="274"/>
          <w:marRight w:val="0"/>
          <w:marTop w:val="0"/>
          <w:marBottom w:val="0"/>
          <w:divBdr>
            <w:top w:val="none" w:sz="0" w:space="0" w:color="auto"/>
            <w:left w:val="none" w:sz="0" w:space="0" w:color="auto"/>
            <w:bottom w:val="none" w:sz="0" w:space="0" w:color="auto"/>
            <w:right w:val="none" w:sz="0" w:space="0" w:color="auto"/>
          </w:divBdr>
        </w:div>
        <w:div w:id="1329135845">
          <w:marLeft w:val="274"/>
          <w:marRight w:val="0"/>
          <w:marTop w:val="0"/>
          <w:marBottom w:val="0"/>
          <w:divBdr>
            <w:top w:val="none" w:sz="0" w:space="0" w:color="auto"/>
            <w:left w:val="none" w:sz="0" w:space="0" w:color="auto"/>
            <w:bottom w:val="none" w:sz="0" w:space="0" w:color="auto"/>
            <w:right w:val="none" w:sz="0" w:space="0" w:color="auto"/>
          </w:divBdr>
        </w:div>
        <w:div w:id="1385907099">
          <w:marLeft w:val="274"/>
          <w:marRight w:val="0"/>
          <w:marTop w:val="0"/>
          <w:marBottom w:val="0"/>
          <w:divBdr>
            <w:top w:val="none" w:sz="0" w:space="0" w:color="auto"/>
            <w:left w:val="none" w:sz="0" w:space="0" w:color="auto"/>
            <w:bottom w:val="none" w:sz="0" w:space="0" w:color="auto"/>
            <w:right w:val="none" w:sz="0" w:space="0" w:color="auto"/>
          </w:divBdr>
        </w:div>
        <w:div w:id="1565868602">
          <w:marLeft w:val="274"/>
          <w:marRight w:val="0"/>
          <w:marTop w:val="0"/>
          <w:marBottom w:val="0"/>
          <w:divBdr>
            <w:top w:val="none" w:sz="0" w:space="0" w:color="auto"/>
            <w:left w:val="none" w:sz="0" w:space="0" w:color="auto"/>
            <w:bottom w:val="none" w:sz="0" w:space="0" w:color="auto"/>
            <w:right w:val="none" w:sz="0" w:space="0" w:color="auto"/>
          </w:divBdr>
        </w:div>
      </w:divsChild>
    </w:div>
    <w:div w:id="1582131285">
      <w:bodyDiv w:val="1"/>
      <w:marLeft w:val="0"/>
      <w:marRight w:val="0"/>
      <w:marTop w:val="0"/>
      <w:marBottom w:val="0"/>
      <w:divBdr>
        <w:top w:val="none" w:sz="0" w:space="0" w:color="auto"/>
        <w:left w:val="none" w:sz="0" w:space="0" w:color="auto"/>
        <w:bottom w:val="none" w:sz="0" w:space="0" w:color="auto"/>
        <w:right w:val="none" w:sz="0" w:space="0" w:color="auto"/>
      </w:divBdr>
      <w:divsChild>
        <w:div w:id="163058760">
          <w:marLeft w:val="274"/>
          <w:marRight w:val="0"/>
          <w:marTop w:val="0"/>
          <w:marBottom w:val="0"/>
          <w:divBdr>
            <w:top w:val="none" w:sz="0" w:space="0" w:color="auto"/>
            <w:left w:val="none" w:sz="0" w:space="0" w:color="auto"/>
            <w:bottom w:val="none" w:sz="0" w:space="0" w:color="auto"/>
            <w:right w:val="none" w:sz="0" w:space="0" w:color="auto"/>
          </w:divBdr>
        </w:div>
        <w:div w:id="535506228">
          <w:marLeft w:val="274"/>
          <w:marRight w:val="0"/>
          <w:marTop w:val="0"/>
          <w:marBottom w:val="0"/>
          <w:divBdr>
            <w:top w:val="none" w:sz="0" w:space="0" w:color="auto"/>
            <w:left w:val="none" w:sz="0" w:space="0" w:color="auto"/>
            <w:bottom w:val="none" w:sz="0" w:space="0" w:color="auto"/>
            <w:right w:val="none" w:sz="0" w:space="0" w:color="auto"/>
          </w:divBdr>
        </w:div>
        <w:div w:id="1174953647">
          <w:marLeft w:val="274"/>
          <w:marRight w:val="0"/>
          <w:marTop w:val="0"/>
          <w:marBottom w:val="0"/>
          <w:divBdr>
            <w:top w:val="none" w:sz="0" w:space="0" w:color="auto"/>
            <w:left w:val="none" w:sz="0" w:space="0" w:color="auto"/>
            <w:bottom w:val="none" w:sz="0" w:space="0" w:color="auto"/>
            <w:right w:val="none" w:sz="0" w:space="0" w:color="auto"/>
          </w:divBdr>
        </w:div>
        <w:div w:id="1711539112">
          <w:marLeft w:val="274"/>
          <w:marRight w:val="0"/>
          <w:marTop w:val="0"/>
          <w:marBottom w:val="0"/>
          <w:divBdr>
            <w:top w:val="none" w:sz="0" w:space="0" w:color="auto"/>
            <w:left w:val="none" w:sz="0" w:space="0" w:color="auto"/>
            <w:bottom w:val="none" w:sz="0" w:space="0" w:color="auto"/>
            <w:right w:val="none" w:sz="0" w:space="0" w:color="auto"/>
          </w:divBdr>
        </w:div>
        <w:div w:id="1932080823">
          <w:marLeft w:val="274"/>
          <w:marRight w:val="0"/>
          <w:marTop w:val="0"/>
          <w:marBottom w:val="0"/>
          <w:divBdr>
            <w:top w:val="none" w:sz="0" w:space="0" w:color="auto"/>
            <w:left w:val="none" w:sz="0" w:space="0" w:color="auto"/>
            <w:bottom w:val="none" w:sz="0" w:space="0" w:color="auto"/>
            <w:right w:val="none" w:sz="0" w:space="0" w:color="auto"/>
          </w:divBdr>
        </w:div>
        <w:div w:id="2023697223">
          <w:marLeft w:val="274"/>
          <w:marRight w:val="0"/>
          <w:marTop w:val="0"/>
          <w:marBottom w:val="0"/>
          <w:divBdr>
            <w:top w:val="none" w:sz="0" w:space="0" w:color="auto"/>
            <w:left w:val="none" w:sz="0" w:space="0" w:color="auto"/>
            <w:bottom w:val="none" w:sz="0" w:space="0" w:color="auto"/>
            <w:right w:val="none" w:sz="0" w:space="0" w:color="auto"/>
          </w:divBdr>
        </w:div>
      </w:divsChild>
    </w:div>
    <w:div w:id="1586108760">
      <w:bodyDiv w:val="1"/>
      <w:marLeft w:val="0"/>
      <w:marRight w:val="0"/>
      <w:marTop w:val="0"/>
      <w:marBottom w:val="0"/>
      <w:divBdr>
        <w:top w:val="none" w:sz="0" w:space="0" w:color="auto"/>
        <w:left w:val="none" w:sz="0" w:space="0" w:color="auto"/>
        <w:bottom w:val="none" w:sz="0" w:space="0" w:color="auto"/>
        <w:right w:val="none" w:sz="0" w:space="0" w:color="auto"/>
      </w:divBdr>
    </w:div>
    <w:div w:id="1610896974">
      <w:bodyDiv w:val="1"/>
      <w:marLeft w:val="0"/>
      <w:marRight w:val="0"/>
      <w:marTop w:val="0"/>
      <w:marBottom w:val="0"/>
      <w:divBdr>
        <w:top w:val="none" w:sz="0" w:space="0" w:color="auto"/>
        <w:left w:val="none" w:sz="0" w:space="0" w:color="auto"/>
        <w:bottom w:val="none" w:sz="0" w:space="0" w:color="auto"/>
        <w:right w:val="none" w:sz="0" w:space="0" w:color="auto"/>
      </w:divBdr>
    </w:div>
    <w:div w:id="1789930287">
      <w:bodyDiv w:val="1"/>
      <w:marLeft w:val="0"/>
      <w:marRight w:val="0"/>
      <w:marTop w:val="0"/>
      <w:marBottom w:val="0"/>
      <w:divBdr>
        <w:top w:val="none" w:sz="0" w:space="0" w:color="auto"/>
        <w:left w:val="none" w:sz="0" w:space="0" w:color="auto"/>
        <w:bottom w:val="none" w:sz="0" w:space="0" w:color="auto"/>
        <w:right w:val="none" w:sz="0" w:space="0" w:color="auto"/>
      </w:divBdr>
      <w:divsChild>
        <w:div w:id="1261331812">
          <w:marLeft w:val="274"/>
          <w:marRight w:val="0"/>
          <w:marTop w:val="0"/>
          <w:marBottom w:val="0"/>
          <w:divBdr>
            <w:top w:val="none" w:sz="0" w:space="0" w:color="auto"/>
            <w:left w:val="none" w:sz="0" w:space="0" w:color="auto"/>
            <w:bottom w:val="none" w:sz="0" w:space="0" w:color="auto"/>
            <w:right w:val="none" w:sz="0" w:space="0" w:color="auto"/>
          </w:divBdr>
        </w:div>
        <w:div w:id="2099521648">
          <w:marLeft w:val="274"/>
          <w:marRight w:val="0"/>
          <w:marTop w:val="0"/>
          <w:marBottom w:val="0"/>
          <w:divBdr>
            <w:top w:val="none" w:sz="0" w:space="0" w:color="auto"/>
            <w:left w:val="none" w:sz="0" w:space="0" w:color="auto"/>
            <w:bottom w:val="none" w:sz="0" w:space="0" w:color="auto"/>
            <w:right w:val="none" w:sz="0" w:space="0" w:color="auto"/>
          </w:divBdr>
        </w:div>
      </w:divsChild>
    </w:div>
    <w:div w:id="1858929344">
      <w:bodyDiv w:val="1"/>
      <w:marLeft w:val="0"/>
      <w:marRight w:val="0"/>
      <w:marTop w:val="0"/>
      <w:marBottom w:val="0"/>
      <w:divBdr>
        <w:top w:val="none" w:sz="0" w:space="0" w:color="auto"/>
        <w:left w:val="none" w:sz="0" w:space="0" w:color="auto"/>
        <w:bottom w:val="none" w:sz="0" w:space="0" w:color="auto"/>
        <w:right w:val="none" w:sz="0" w:space="0" w:color="auto"/>
      </w:divBdr>
      <w:divsChild>
        <w:div w:id="507452407">
          <w:marLeft w:val="274"/>
          <w:marRight w:val="0"/>
          <w:marTop w:val="0"/>
          <w:marBottom w:val="0"/>
          <w:divBdr>
            <w:top w:val="none" w:sz="0" w:space="0" w:color="auto"/>
            <w:left w:val="none" w:sz="0" w:space="0" w:color="auto"/>
            <w:bottom w:val="none" w:sz="0" w:space="0" w:color="auto"/>
            <w:right w:val="none" w:sz="0" w:space="0" w:color="auto"/>
          </w:divBdr>
        </w:div>
        <w:div w:id="680395115">
          <w:marLeft w:val="274"/>
          <w:marRight w:val="0"/>
          <w:marTop w:val="0"/>
          <w:marBottom w:val="0"/>
          <w:divBdr>
            <w:top w:val="none" w:sz="0" w:space="0" w:color="auto"/>
            <w:left w:val="none" w:sz="0" w:space="0" w:color="auto"/>
            <w:bottom w:val="none" w:sz="0" w:space="0" w:color="auto"/>
            <w:right w:val="none" w:sz="0" w:space="0" w:color="auto"/>
          </w:divBdr>
        </w:div>
        <w:div w:id="760445516">
          <w:marLeft w:val="274"/>
          <w:marRight w:val="0"/>
          <w:marTop w:val="0"/>
          <w:marBottom w:val="0"/>
          <w:divBdr>
            <w:top w:val="none" w:sz="0" w:space="0" w:color="auto"/>
            <w:left w:val="none" w:sz="0" w:space="0" w:color="auto"/>
            <w:bottom w:val="none" w:sz="0" w:space="0" w:color="auto"/>
            <w:right w:val="none" w:sz="0" w:space="0" w:color="auto"/>
          </w:divBdr>
        </w:div>
        <w:div w:id="1266622016">
          <w:marLeft w:val="274"/>
          <w:marRight w:val="0"/>
          <w:marTop w:val="0"/>
          <w:marBottom w:val="0"/>
          <w:divBdr>
            <w:top w:val="none" w:sz="0" w:space="0" w:color="auto"/>
            <w:left w:val="none" w:sz="0" w:space="0" w:color="auto"/>
            <w:bottom w:val="none" w:sz="0" w:space="0" w:color="auto"/>
            <w:right w:val="none" w:sz="0" w:space="0" w:color="auto"/>
          </w:divBdr>
        </w:div>
        <w:div w:id="1667510954">
          <w:marLeft w:val="274"/>
          <w:marRight w:val="0"/>
          <w:marTop w:val="0"/>
          <w:marBottom w:val="0"/>
          <w:divBdr>
            <w:top w:val="none" w:sz="0" w:space="0" w:color="auto"/>
            <w:left w:val="none" w:sz="0" w:space="0" w:color="auto"/>
            <w:bottom w:val="none" w:sz="0" w:space="0" w:color="auto"/>
            <w:right w:val="none" w:sz="0" w:space="0" w:color="auto"/>
          </w:divBdr>
        </w:div>
        <w:div w:id="1887913753">
          <w:marLeft w:val="274"/>
          <w:marRight w:val="0"/>
          <w:marTop w:val="0"/>
          <w:marBottom w:val="0"/>
          <w:divBdr>
            <w:top w:val="none" w:sz="0" w:space="0" w:color="auto"/>
            <w:left w:val="none" w:sz="0" w:space="0" w:color="auto"/>
            <w:bottom w:val="none" w:sz="0" w:space="0" w:color="auto"/>
            <w:right w:val="none" w:sz="0" w:space="0" w:color="auto"/>
          </w:divBdr>
        </w:div>
      </w:divsChild>
    </w:div>
    <w:div w:id="1893736481">
      <w:bodyDiv w:val="1"/>
      <w:marLeft w:val="0"/>
      <w:marRight w:val="0"/>
      <w:marTop w:val="0"/>
      <w:marBottom w:val="0"/>
      <w:divBdr>
        <w:top w:val="none" w:sz="0" w:space="0" w:color="auto"/>
        <w:left w:val="none" w:sz="0" w:space="0" w:color="auto"/>
        <w:bottom w:val="none" w:sz="0" w:space="0" w:color="auto"/>
        <w:right w:val="none" w:sz="0" w:space="0" w:color="auto"/>
      </w:divBdr>
    </w:div>
    <w:div w:id="1975334343">
      <w:bodyDiv w:val="1"/>
      <w:marLeft w:val="0"/>
      <w:marRight w:val="0"/>
      <w:marTop w:val="0"/>
      <w:marBottom w:val="0"/>
      <w:divBdr>
        <w:top w:val="none" w:sz="0" w:space="0" w:color="auto"/>
        <w:left w:val="none" w:sz="0" w:space="0" w:color="auto"/>
        <w:bottom w:val="none" w:sz="0" w:space="0" w:color="auto"/>
        <w:right w:val="none" w:sz="0" w:space="0" w:color="auto"/>
      </w:divBdr>
    </w:div>
    <w:div w:id="205811706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072342706">
      <w:bodyDiv w:val="1"/>
      <w:marLeft w:val="0"/>
      <w:marRight w:val="0"/>
      <w:marTop w:val="0"/>
      <w:marBottom w:val="0"/>
      <w:divBdr>
        <w:top w:val="none" w:sz="0" w:space="0" w:color="auto"/>
        <w:left w:val="none" w:sz="0" w:space="0" w:color="auto"/>
        <w:bottom w:val="none" w:sz="0" w:space="0" w:color="auto"/>
        <w:right w:val="none" w:sz="0" w:space="0" w:color="auto"/>
      </w:divBdr>
    </w:div>
    <w:div w:id="208367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50DF004F0B7C0429B677C1A4126110B" ma:contentTypeVersion="17" ma:contentTypeDescription="Create a new document." ma:contentTypeScope="" ma:versionID="5ab40ac5b2c34b40c13aea14e597edfe">
  <xsd:schema xmlns:xsd="http://www.w3.org/2001/XMLSchema" xmlns:xs="http://www.w3.org/2001/XMLSchema" xmlns:p="http://schemas.microsoft.com/office/2006/metadata/properties" xmlns:ns2="b2e8c297-c771-4730-8c22-db13010b42b5" xmlns:ns3="6a697334-8322-4c35-8d62-b96b5741b494" targetNamespace="http://schemas.microsoft.com/office/2006/metadata/properties" ma:root="true" ma:fieldsID="f73d91d410c72a68fc871873b3f9038c" ns2:_="" ns3:_="">
    <xsd:import namespace="b2e8c297-c771-4730-8c22-db13010b42b5"/>
    <xsd:import namespace="6a697334-8322-4c35-8d62-b96b5741b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c297-c771-4730-8c22-db13010b42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97334-8322-4c35-8d62-b96b5741b4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ff3a536-ecd5-4ef9-a019-31e6ae428899}" ma:internalName="TaxCatchAll" ma:showField="CatchAllData" ma:web="6a697334-8322-4c35-8d62-b96b5741b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6a697334-8322-4c35-8d62-b96b5741b494" xsi:nil="true"/>
    <lcf76f155ced4ddcb4097134ff3c332f xmlns="b2e8c297-c771-4730-8c22-db13010b42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C48E8-3E23-4A66-B334-67909F4CB0FA}">
  <ds:schemaRefs>
    <ds:schemaRef ds:uri="http://schemas.openxmlformats.org/officeDocument/2006/bibliography"/>
  </ds:schemaRefs>
</ds:datastoreItem>
</file>

<file path=customXml/itemProps2.xml><?xml version="1.0" encoding="utf-8"?>
<ds:datastoreItem xmlns:ds="http://schemas.openxmlformats.org/officeDocument/2006/customXml" ds:itemID="{C44A8EFC-42E4-42DF-9969-77CF4887D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c297-c771-4730-8c22-db13010b42b5"/>
    <ds:schemaRef ds:uri="6a697334-8322-4c35-8d62-b96b5741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ADC7FF-D0AD-4E8B-8B83-AC3650CCD982}">
  <ds:schemaRefs>
    <ds:schemaRef ds:uri="http://schemas.microsoft.com/sharepoint/v3/contenttype/forms"/>
  </ds:schemaRefs>
</ds:datastoreItem>
</file>

<file path=customXml/itemProps4.xml><?xml version="1.0" encoding="utf-8"?>
<ds:datastoreItem xmlns:ds="http://schemas.openxmlformats.org/officeDocument/2006/customXml" ds:itemID="{0EF8C161-4155-4823-B69F-D24701223274}">
  <ds:schemaRefs>
    <ds:schemaRef ds:uri="http://schemas.microsoft.com/office/2006/metadata/properties"/>
    <ds:schemaRef ds:uri="6a697334-8322-4c35-8d62-b96b5741b494"/>
    <ds:schemaRef ds:uri="b2e8c297-c771-4730-8c22-db13010b42b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4</Pages>
  <Words>490</Words>
  <Characters>2942</Characters>
  <Application>Microsoft Office Word</Application>
  <DocSecurity>4</DocSecurity>
  <Lines>75</Lines>
  <Paragraphs>36</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3396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Rex</dc:creator>
  <cp:keywords/>
  <dc:description/>
  <cp:lastModifiedBy>Grant Cat (R0A) Manchester University NHS FT</cp:lastModifiedBy>
  <cp:revision>2</cp:revision>
  <cp:lastPrinted>2020-10-20T16:22:00Z</cp:lastPrinted>
  <dcterms:created xsi:type="dcterms:W3CDTF">2025-11-13T12:35:00Z</dcterms:created>
  <dcterms:modified xsi:type="dcterms:W3CDTF">2025-11-13T12:35:00Z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ContentTypeId">
    <vt:lpwstr>0x010100250DF004F0B7C0429B677C1A4126110B</vt:lpwstr>
  </property>
  <property fmtid="{D5CDD505-2E9C-101B-9397-08002B2CF9AE}" pid="13" name="Order">
    <vt:r8>1457300</vt:r8>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MediaServiceImageTags">
    <vt:lpwstr/>
  </property>
</Properties>
</file>