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03" w:type="dxa"/>
        <w:tblInd w:w="-972" w:type="dxa"/>
        <w:tblBorders>
          <w:insideH w:val="single" w:sz="4" w:space="0" w:color="auto"/>
          <w:insideV w:val="single" w:sz="4" w:space="0" w:color="auto"/>
        </w:tblBorders>
        <w:tblLayout w:type="fixed"/>
        <w:tblLook w:val="0000" w:firstRow="0" w:lastRow="0" w:firstColumn="0" w:lastColumn="0" w:noHBand="0" w:noVBand="0"/>
      </w:tblPr>
      <w:tblGrid>
        <w:gridCol w:w="796"/>
        <w:gridCol w:w="3614"/>
        <w:gridCol w:w="2482"/>
        <w:gridCol w:w="851"/>
        <w:gridCol w:w="283"/>
        <w:gridCol w:w="2268"/>
        <w:gridCol w:w="425"/>
        <w:gridCol w:w="284"/>
      </w:tblGrid>
      <w:tr w:rsidR="00ED7BE0" w:rsidRPr="00DC44DC">
        <w:tc>
          <w:tcPr>
            <w:tcW w:w="4410" w:type="dxa"/>
            <w:gridSpan w:val="2"/>
            <w:tcBorders>
              <w:top w:val="nil"/>
              <w:bottom w:val="nil"/>
              <w:right w:val="nil"/>
            </w:tcBorders>
          </w:tcPr>
          <w:p w:rsidR="00ED7BE0" w:rsidRDefault="00F1122E" w:rsidP="00F1122E">
            <w:pPr>
              <w:rPr>
                <w:rFonts w:cs="Arial"/>
                <w:sz w:val="16"/>
                <w:szCs w:val="16"/>
              </w:rPr>
            </w:pPr>
            <w:r>
              <w:rPr>
                <w:noProof/>
                <w:lang w:eastAsia="en-GB"/>
              </w:rPr>
              <w:drawing>
                <wp:inline distT="0" distB="0" distL="0" distR="0">
                  <wp:extent cx="1331595" cy="1177925"/>
                  <wp:effectExtent l="0" t="0" r="1905" b="3175"/>
                  <wp:docPr id="1" name="Picture 1" descr="cid:image006.jpg@01D22629.8BF43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6.jpg@01D22629.8BF43E0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331595" cy="1177925"/>
                          </a:xfrm>
                          <a:prstGeom prst="rect">
                            <a:avLst/>
                          </a:prstGeom>
                          <a:noFill/>
                          <a:ln>
                            <a:noFill/>
                          </a:ln>
                        </pic:spPr>
                      </pic:pic>
                    </a:graphicData>
                  </a:graphic>
                </wp:inline>
              </w:drawing>
            </w:r>
          </w:p>
        </w:tc>
        <w:tc>
          <w:tcPr>
            <w:tcW w:w="2482" w:type="dxa"/>
            <w:tcBorders>
              <w:top w:val="nil"/>
              <w:left w:val="nil"/>
              <w:bottom w:val="nil"/>
              <w:right w:val="nil"/>
            </w:tcBorders>
          </w:tcPr>
          <w:p w:rsidR="00ED7BE0" w:rsidRPr="00DC44DC" w:rsidRDefault="00ED7BE0" w:rsidP="00662205">
            <w:pPr>
              <w:suppressAutoHyphens/>
              <w:rPr>
                <w:rFonts w:cs="Arial"/>
                <w:sz w:val="16"/>
                <w:szCs w:val="16"/>
              </w:rPr>
            </w:pPr>
          </w:p>
        </w:tc>
        <w:tc>
          <w:tcPr>
            <w:tcW w:w="3402" w:type="dxa"/>
            <w:gridSpan w:val="3"/>
            <w:tcBorders>
              <w:top w:val="nil"/>
              <w:left w:val="nil"/>
              <w:bottom w:val="nil"/>
              <w:right w:val="nil"/>
            </w:tcBorders>
          </w:tcPr>
          <w:p w:rsidR="0025610C" w:rsidRDefault="004320B5" w:rsidP="00662205">
            <w:pPr>
              <w:suppressAutoHyphens/>
              <w:rPr>
                <w:rFonts w:cs="Arial"/>
                <w:b/>
                <w:sz w:val="20"/>
              </w:rPr>
            </w:pPr>
            <w:r>
              <w:rPr>
                <w:rFonts w:cs="Arial"/>
                <w:b/>
                <w:sz w:val="20"/>
              </w:rPr>
              <w:t xml:space="preserve">Bay </w:t>
            </w:r>
            <w:r w:rsidR="007D250B">
              <w:rPr>
                <w:rFonts w:cs="Arial"/>
                <w:b/>
                <w:sz w:val="20"/>
              </w:rPr>
              <w:t>3/21</w:t>
            </w:r>
          </w:p>
          <w:p w:rsidR="0025610C" w:rsidRDefault="004320B5" w:rsidP="00662205">
            <w:pPr>
              <w:suppressAutoHyphens/>
              <w:rPr>
                <w:rFonts w:cs="Arial"/>
                <w:b/>
                <w:sz w:val="20"/>
              </w:rPr>
            </w:pPr>
            <w:r>
              <w:rPr>
                <w:rFonts w:cs="Arial"/>
                <w:b/>
                <w:sz w:val="20"/>
              </w:rPr>
              <w:t>Spring Place</w:t>
            </w:r>
          </w:p>
          <w:p w:rsidR="00787BBC" w:rsidRDefault="004320B5" w:rsidP="00662205">
            <w:pPr>
              <w:suppressAutoHyphens/>
              <w:rPr>
                <w:rFonts w:cs="Arial"/>
                <w:b/>
                <w:sz w:val="20"/>
              </w:rPr>
            </w:pPr>
            <w:smartTag w:uri="urn:schemas-microsoft-com:office:smarttags" w:element="Street">
              <w:smartTag w:uri="urn:schemas-microsoft-com:office:smarttags" w:element="address">
                <w:r>
                  <w:rPr>
                    <w:rFonts w:cs="Arial"/>
                    <w:b/>
                    <w:sz w:val="20"/>
                  </w:rPr>
                  <w:t>105 Commercial Road</w:t>
                </w:r>
              </w:smartTag>
            </w:smartTag>
          </w:p>
          <w:p w:rsidR="00787BBC" w:rsidRDefault="004320B5" w:rsidP="00662205">
            <w:pPr>
              <w:suppressAutoHyphens/>
              <w:rPr>
                <w:rFonts w:cs="Arial"/>
                <w:b/>
                <w:sz w:val="20"/>
              </w:rPr>
            </w:pPr>
            <w:smartTag w:uri="urn:schemas-microsoft-com:office:smarttags" w:element="place">
              <w:r>
                <w:rPr>
                  <w:rFonts w:cs="Arial"/>
                  <w:b/>
                  <w:sz w:val="20"/>
                </w:rPr>
                <w:t>Southampton</w:t>
              </w:r>
            </w:smartTag>
          </w:p>
          <w:p w:rsidR="00787BBC" w:rsidRDefault="004320B5" w:rsidP="00662205">
            <w:pPr>
              <w:suppressAutoHyphens/>
              <w:rPr>
                <w:rFonts w:cs="Arial"/>
                <w:b/>
                <w:sz w:val="20"/>
              </w:rPr>
            </w:pPr>
            <w:r>
              <w:rPr>
                <w:rFonts w:cs="Arial"/>
                <w:b/>
                <w:sz w:val="20"/>
              </w:rPr>
              <w:t>SO15 1EG</w:t>
            </w:r>
          </w:p>
          <w:p w:rsidR="00ED7BE0" w:rsidRPr="00205E74" w:rsidRDefault="004320B5" w:rsidP="00662205">
            <w:pPr>
              <w:suppressAutoHyphens/>
              <w:rPr>
                <w:rFonts w:cs="Arial"/>
                <w:b/>
                <w:sz w:val="20"/>
              </w:rPr>
            </w:pPr>
            <w:smartTag w:uri="urn:schemas-microsoft-com:office:smarttags" w:element="country-region">
              <w:smartTag w:uri="urn:schemas-microsoft-com:office:smarttags" w:element="place">
                <w:r>
                  <w:rPr>
                    <w:rFonts w:cs="Arial"/>
                    <w:b/>
                    <w:sz w:val="20"/>
                  </w:rPr>
                  <w:t>United Kingdom</w:t>
                </w:r>
              </w:smartTag>
            </w:smartTag>
          </w:p>
        </w:tc>
        <w:tc>
          <w:tcPr>
            <w:tcW w:w="709" w:type="dxa"/>
            <w:gridSpan w:val="2"/>
            <w:tcBorders>
              <w:top w:val="nil"/>
              <w:left w:val="nil"/>
              <w:bottom w:val="nil"/>
            </w:tcBorders>
          </w:tcPr>
          <w:p w:rsidR="00ED7BE0" w:rsidRPr="00156838" w:rsidRDefault="00ED7BE0" w:rsidP="00662205">
            <w:pPr>
              <w:tabs>
                <w:tab w:val="left" w:pos="731"/>
              </w:tabs>
              <w:suppressAutoHyphens/>
              <w:rPr>
                <w:rFonts w:cs="Arial"/>
                <w:b/>
                <w:sz w:val="16"/>
                <w:szCs w:val="16"/>
              </w:rPr>
            </w:pPr>
          </w:p>
        </w:tc>
      </w:tr>
      <w:tr w:rsidR="00ED7BE0" w:rsidRPr="00DC44DC">
        <w:trPr>
          <w:trHeight w:val="609"/>
        </w:trPr>
        <w:tc>
          <w:tcPr>
            <w:tcW w:w="4410" w:type="dxa"/>
            <w:gridSpan w:val="2"/>
            <w:tcBorders>
              <w:top w:val="nil"/>
              <w:bottom w:val="nil"/>
              <w:right w:val="nil"/>
            </w:tcBorders>
          </w:tcPr>
          <w:p w:rsidR="0081660F" w:rsidRPr="0081660F" w:rsidRDefault="00ED7BE0" w:rsidP="00E41BBF">
            <w:pPr>
              <w:suppressAutoHyphens/>
              <w:rPr>
                <w:rFonts w:cs="Arial"/>
                <w:b/>
                <w:noProof/>
                <w:sz w:val="16"/>
                <w:szCs w:val="16"/>
              </w:rPr>
            </w:pPr>
            <w:r>
              <w:rPr>
                <w:rFonts w:cs="Arial"/>
                <w:sz w:val="16"/>
                <w:szCs w:val="16"/>
              </w:rPr>
              <w:t xml:space="preserve">  </w:t>
            </w:r>
          </w:p>
        </w:tc>
        <w:tc>
          <w:tcPr>
            <w:tcW w:w="2482" w:type="dxa"/>
            <w:tcBorders>
              <w:top w:val="nil"/>
              <w:left w:val="nil"/>
              <w:bottom w:val="nil"/>
              <w:right w:val="nil"/>
            </w:tcBorders>
          </w:tcPr>
          <w:p w:rsidR="00ED7BE0" w:rsidRPr="00DC44DC" w:rsidRDefault="00ED7BE0" w:rsidP="00662205">
            <w:pPr>
              <w:suppressAutoHyphens/>
              <w:rPr>
                <w:rFonts w:cs="Arial"/>
                <w:sz w:val="16"/>
                <w:szCs w:val="16"/>
              </w:rPr>
            </w:pPr>
          </w:p>
        </w:tc>
        <w:tc>
          <w:tcPr>
            <w:tcW w:w="3402" w:type="dxa"/>
            <w:gridSpan w:val="3"/>
            <w:tcBorders>
              <w:top w:val="nil"/>
              <w:left w:val="nil"/>
              <w:bottom w:val="nil"/>
              <w:right w:val="nil"/>
            </w:tcBorders>
          </w:tcPr>
          <w:p w:rsidR="00ED7BE0" w:rsidRPr="00DC44DC" w:rsidRDefault="00ED7BE0" w:rsidP="00662205">
            <w:pPr>
              <w:suppressAutoHyphens/>
              <w:rPr>
                <w:rFonts w:cs="Arial"/>
                <w:b/>
                <w:sz w:val="16"/>
                <w:szCs w:val="16"/>
              </w:rPr>
            </w:pPr>
          </w:p>
        </w:tc>
        <w:tc>
          <w:tcPr>
            <w:tcW w:w="709" w:type="dxa"/>
            <w:gridSpan w:val="2"/>
            <w:tcBorders>
              <w:top w:val="nil"/>
              <w:left w:val="nil"/>
              <w:bottom w:val="nil"/>
            </w:tcBorders>
          </w:tcPr>
          <w:p w:rsidR="00ED7BE0" w:rsidRPr="00156838" w:rsidRDefault="00ED7BE0" w:rsidP="00662205">
            <w:pPr>
              <w:tabs>
                <w:tab w:val="left" w:pos="731"/>
              </w:tabs>
              <w:suppressAutoHyphens/>
              <w:rPr>
                <w:rFonts w:cs="Arial"/>
                <w:b/>
                <w:sz w:val="16"/>
                <w:szCs w:val="16"/>
              </w:rPr>
            </w:pPr>
          </w:p>
        </w:tc>
      </w:tr>
      <w:tr w:rsidR="00AA65D3" w:rsidRPr="00DC44DC">
        <w:trPr>
          <w:gridBefore w:val="1"/>
          <w:gridAfter w:val="1"/>
          <w:wBefore w:w="796" w:type="dxa"/>
          <w:wAfter w:w="284" w:type="dxa"/>
        </w:trPr>
        <w:tc>
          <w:tcPr>
            <w:tcW w:w="6096" w:type="dxa"/>
            <w:gridSpan w:val="2"/>
            <w:vMerge w:val="restart"/>
            <w:tcBorders>
              <w:top w:val="nil"/>
              <w:right w:val="nil"/>
            </w:tcBorders>
          </w:tcPr>
          <w:p w:rsidR="00D9035E" w:rsidRDefault="00F1122E" w:rsidP="00D9035E">
            <w:pPr>
              <w:rPr>
                <w:sz w:val="28"/>
                <w:szCs w:val="28"/>
              </w:rPr>
            </w:pPr>
            <w:r>
              <w:rPr>
                <w:rFonts w:cs="Arial"/>
              </w:rPr>
              <w:t>A</w:t>
            </w:r>
            <w:r w:rsidR="00890D28">
              <w:rPr>
                <w:rFonts w:cs="Arial"/>
              </w:rPr>
              <w:t xml:space="preserve">ll Applicants for the </w:t>
            </w:r>
            <w:r w:rsidR="00890D28" w:rsidRPr="00890D28">
              <w:rPr>
                <w:rFonts w:cs="Arial"/>
              </w:rPr>
              <w:t>REFURBISHMENT WORKS AT CROSSKILL HOUSE, MCA HULL MO (BEVERLEY)</w:t>
            </w:r>
          </w:p>
          <w:p w:rsidR="00CF08B6" w:rsidRPr="009E303C" w:rsidRDefault="00CF08B6" w:rsidP="009E303C">
            <w:pPr>
              <w:tabs>
                <w:tab w:val="left" w:pos="-720"/>
              </w:tabs>
              <w:suppressAutoHyphens/>
              <w:rPr>
                <w:rFonts w:cs="Arial"/>
              </w:rPr>
            </w:pPr>
          </w:p>
          <w:p w:rsidR="00CF08B6" w:rsidRDefault="00CF08B6" w:rsidP="009E303C">
            <w:pPr>
              <w:tabs>
                <w:tab w:val="left" w:pos="-720"/>
              </w:tabs>
              <w:suppressAutoHyphens/>
              <w:jc w:val="left"/>
              <w:rPr>
                <w:rFonts w:cs="Arial"/>
              </w:rPr>
            </w:pPr>
          </w:p>
          <w:p w:rsidR="005A6100" w:rsidRPr="00FB7480" w:rsidRDefault="005A6100" w:rsidP="009E303C">
            <w:pPr>
              <w:tabs>
                <w:tab w:val="left" w:pos="-720"/>
              </w:tabs>
              <w:suppressAutoHyphens/>
              <w:jc w:val="left"/>
              <w:rPr>
                <w:rFonts w:cs="Arial"/>
              </w:rPr>
            </w:pPr>
            <w:r w:rsidRPr="005A6100">
              <w:rPr>
                <w:rFonts w:cs="Arial"/>
              </w:rPr>
              <w:t>Via Contracts Finder</w:t>
            </w:r>
          </w:p>
        </w:tc>
        <w:tc>
          <w:tcPr>
            <w:tcW w:w="851" w:type="dxa"/>
            <w:tcBorders>
              <w:top w:val="nil"/>
              <w:left w:val="nil"/>
              <w:bottom w:val="nil"/>
              <w:right w:val="nil"/>
            </w:tcBorders>
          </w:tcPr>
          <w:p w:rsidR="00AA65D3" w:rsidRPr="00DC44DC" w:rsidRDefault="00AA65D3" w:rsidP="0025610C">
            <w:pPr>
              <w:suppressAutoHyphens/>
              <w:rPr>
                <w:rFonts w:cs="Arial"/>
                <w:b/>
                <w:sz w:val="16"/>
                <w:szCs w:val="16"/>
              </w:rPr>
            </w:pPr>
            <w:r w:rsidRPr="00DC44DC">
              <w:rPr>
                <w:rFonts w:cs="Arial"/>
                <w:b/>
                <w:sz w:val="16"/>
                <w:szCs w:val="16"/>
              </w:rPr>
              <w:t>Tel:</w:t>
            </w:r>
          </w:p>
          <w:p w:rsidR="00AA65D3" w:rsidRDefault="00AA65D3" w:rsidP="0025610C">
            <w:pPr>
              <w:suppressAutoHyphens/>
              <w:rPr>
                <w:rFonts w:cs="Arial"/>
                <w:b/>
                <w:sz w:val="16"/>
                <w:szCs w:val="16"/>
              </w:rPr>
            </w:pPr>
            <w:r w:rsidRPr="00DC44DC">
              <w:rPr>
                <w:rFonts w:cs="Arial"/>
                <w:b/>
                <w:sz w:val="16"/>
                <w:szCs w:val="16"/>
              </w:rPr>
              <w:t>E-mail:</w:t>
            </w:r>
          </w:p>
          <w:p w:rsidR="00AA65D3" w:rsidRPr="00DC44DC" w:rsidRDefault="00AA65D3" w:rsidP="00662205">
            <w:pPr>
              <w:suppressAutoHyphens/>
              <w:rPr>
                <w:rFonts w:cs="Arial"/>
                <w:b/>
                <w:sz w:val="16"/>
                <w:szCs w:val="16"/>
              </w:rPr>
            </w:pPr>
          </w:p>
        </w:tc>
        <w:tc>
          <w:tcPr>
            <w:tcW w:w="2976" w:type="dxa"/>
            <w:gridSpan w:val="3"/>
            <w:tcBorders>
              <w:top w:val="nil"/>
              <w:left w:val="nil"/>
              <w:bottom w:val="nil"/>
            </w:tcBorders>
          </w:tcPr>
          <w:p w:rsidR="00AA65D3" w:rsidRPr="00156838" w:rsidRDefault="00D9035E" w:rsidP="0025610C">
            <w:pPr>
              <w:tabs>
                <w:tab w:val="left" w:pos="731"/>
              </w:tabs>
              <w:suppressAutoHyphens/>
              <w:rPr>
                <w:rFonts w:cs="Arial"/>
                <w:b/>
                <w:sz w:val="16"/>
                <w:szCs w:val="16"/>
              </w:rPr>
            </w:pPr>
            <w:r>
              <w:rPr>
                <w:rFonts w:cs="Arial"/>
                <w:b/>
                <w:sz w:val="16"/>
                <w:szCs w:val="16"/>
              </w:rPr>
              <w:t>020 381 72476</w:t>
            </w:r>
          </w:p>
          <w:p w:rsidR="00AA65D3" w:rsidRPr="00156838" w:rsidRDefault="004320B5" w:rsidP="0025610C">
            <w:pPr>
              <w:tabs>
                <w:tab w:val="left" w:pos="731"/>
              </w:tabs>
              <w:suppressAutoHyphens/>
              <w:rPr>
                <w:rFonts w:cs="Arial"/>
                <w:b/>
                <w:sz w:val="16"/>
                <w:szCs w:val="16"/>
              </w:rPr>
            </w:pPr>
            <w:r>
              <w:rPr>
                <w:rFonts w:cs="Arial"/>
                <w:b/>
                <w:sz w:val="16"/>
                <w:szCs w:val="16"/>
              </w:rPr>
              <w:t>contracts</w:t>
            </w:r>
            <w:r w:rsidR="00AA65D3" w:rsidRPr="00156838">
              <w:rPr>
                <w:rFonts w:cs="Arial"/>
                <w:b/>
                <w:sz w:val="16"/>
                <w:szCs w:val="16"/>
              </w:rPr>
              <w:t>@mcga.gov.uk</w:t>
            </w:r>
          </w:p>
        </w:tc>
      </w:tr>
      <w:tr w:rsidR="00AA65D3" w:rsidRPr="00FB7480">
        <w:tblPrEx>
          <w:tblBorders>
            <w:insideH w:val="none" w:sz="0" w:space="0" w:color="auto"/>
            <w:insideV w:val="none" w:sz="0" w:space="0" w:color="auto"/>
          </w:tblBorders>
        </w:tblPrEx>
        <w:trPr>
          <w:gridBefore w:val="1"/>
          <w:gridAfter w:val="1"/>
          <w:wBefore w:w="796" w:type="dxa"/>
          <w:wAfter w:w="284" w:type="dxa"/>
          <w:trHeight w:val="643"/>
        </w:trPr>
        <w:tc>
          <w:tcPr>
            <w:tcW w:w="6096" w:type="dxa"/>
            <w:gridSpan w:val="2"/>
            <w:vMerge/>
          </w:tcPr>
          <w:p w:rsidR="00AA65D3" w:rsidRPr="00FB7480" w:rsidRDefault="00AA65D3" w:rsidP="00662205">
            <w:pPr>
              <w:tabs>
                <w:tab w:val="left" w:pos="-720"/>
              </w:tabs>
              <w:suppressAutoHyphens/>
              <w:rPr>
                <w:rFonts w:cs="Arial"/>
              </w:rPr>
            </w:pPr>
          </w:p>
        </w:tc>
        <w:tc>
          <w:tcPr>
            <w:tcW w:w="1134" w:type="dxa"/>
            <w:gridSpan w:val="2"/>
          </w:tcPr>
          <w:p w:rsidR="00AA65D3" w:rsidRPr="00205E74" w:rsidRDefault="00AA65D3" w:rsidP="00662205">
            <w:pPr>
              <w:tabs>
                <w:tab w:val="left" w:pos="-720"/>
              </w:tabs>
              <w:suppressAutoHyphens/>
              <w:rPr>
                <w:rFonts w:cs="Arial"/>
                <w:sz w:val="20"/>
              </w:rPr>
            </w:pPr>
            <w:r w:rsidRPr="00205E74">
              <w:rPr>
                <w:rFonts w:cs="Arial"/>
                <w:sz w:val="20"/>
              </w:rPr>
              <w:t>Your ref:</w:t>
            </w:r>
          </w:p>
          <w:p w:rsidR="00AA65D3" w:rsidRPr="00205E74" w:rsidRDefault="00AA65D3" w:rsidP="00662205">
            <w:pPr>
              <w:tabs>
                <w:tab w:val="left" w:pos="-720"/>
              </w:tabs>
              <w:suppressAutoHyphens/>
              <w:rPr>
                <w:rFonts w:cs="Arial"/>
                <w:sz w:val="20"/>
              </w:rPr>
            </w:pPr>
            <w:r w:rsidRPr="00205E74">
              <w:rPr>
                <w:rFonts w:cs="Arial"/>
                <w:sz w:val="20"/>
              </w:rPr>
              <w:t>Our ref:</w:t>
            </w:r>
            <w:r w:rsidRPr="00205E74">
              <w:rPr>
                <w:rFonts w:cs="Arial"/>
                <w:sz w:val="20"/>
              </w:rPr>
              <w:tab/>
            </w:r>
          </w:p>
        </w:tc>
        <w:tc>
          <w:tcPr>
            <w:tcW w:w="2693" w:type="dxa"/>
            <w:gridSpan w:val="2"/>
          </w:tcPr>
          <w:p w:rsidR="005A6100" w:rsidRDefault="005A6100" w:rsidP="00662205">
            <w:pPr>
              <w:tabs>
                <w:tab w:val="left" w:pos="-720"/>
              </w:tabs>
              <w:suppressAutoHyphens/>
              <w:rPr>
                <w:rFonts w:cs="Arial"/>
                <w:b/>
                <w:i/>
                <w:sz w:val="20"/>
              </w:rPr>
            </w:pPr>
          </w:p>
          <w:p w:rsidR="005A6100" w:rsidRPr="005A6100" w:rsidRDefault="00890D28" w:rsidP="00662205">
            <w:pPr>
              <w:tabs>
                <w:tab w:val="left" w:pos="-720"/>
              </w:tabs>
              <w:suppressAutoHyphens/>
              <w:rPr>
                <w:rFonts w:cs="Arial"/>
                <w:b/>
                <w:sz w:val="20"/>
              </w:rPr>
            </w:pPr>
            <w:smartTag w:uri="urn:schemas-microsoft-com:office:smarttags" w:element="stockticker">
              <w:r>
                <w:rPr>
                  <w:rFonts w:cs="Arial"/>
                  <w:b/>
                  <w:sz w:val="20"/>
                </w:rPr>
                <w:t>TCA</w:t>
              </w:r>
            </w:smartTag>
            <w:r>
              <w:rPr>
                <w:rFonts w:cs="Arial"/>
                <w:b/>
                <w:sz w:val="20"/>
              </w:rPr>
              <w:t xml:space="preserve"> 3/7/1018</w:t>
            </w:r>
          </w:p>
        </w:tc>
      </w:tr>
      <w:tr w:rsidR="00AA65D3" w:rsidRPr="00FB7480">
        <w:tblPrEx>
          <w:tblBorders>
            <w:insideH w:val="none" w:sz="0" w:space="0" w:color="auto"/>
            <w:insideV w:val="none" w:sz="0" w:space="0" w:color="auto"/>
          </w:tblBorders>
        </w:tblPrEx>
        <w:trPr>
          <w:gridBefore w:val="1"/>
          <w:gridAfter w:val="1"/>
          <w:wBefore w:w="796" w:type="dxa"/>
          <w:wAfter w:w="284" w:type="dxa"/>
          <w:trHeight w:val="293"/>
        </w:trPr>
        <w:tc>
          <w:tcPr>
            <w:tcW w:w="6096" w:type="dxa"/>
            <w:gridSpan w:val="2"/>
            <w:vMerge/>
          </w:tcPr>
          <w:p w:rsidR="00AA65D3" w:rsidRPr="00FB7480" w:rsidRDefault="00AA65D3" w:rsidP="00662205">
            <w:pPr>
              <w:tabs>
                <w:tab w:val="left" w:pos="-720"/>
              </w:tabs>
              <w:suppressAutoHyphens/>
              <w:rPr>
                <w:rFonts w:cs="Arial"/>
              </w:rPr>
            </w:pPr>
          </w:p>
        </w:tc>
        <w:tc>
          <w:tcPr>
            <w:tcW w:w="3827" w:type="dxa"/>
            <w:gridSpan w:val="4"/>
          </w:tcPr>
          <w:p w:rsidR="00AA65D3" w:rsidRPr="005A6100" w:rsidRDefault="00890D28" w:rsidP="00662205">
            <w:pPr>
              <w:tabs>
                <w:tab w:val="left" w:pos="-720"/>
              </w:tabs>
              <w:suppressAutoHyphens/>
              <w:rPr>
                <w:rFonts w:cs="Arial"/>
                <w:sz w:val="20"/>
              </w:rPr>
            </w:pPr>
            <w:r>
              <w:rPr>
                <w:rFonts w:cs="Arial"/>
                <w:sz w:val="20"/>
              </w:rPr>
              <w:t>11 September 2017</w:t>
            </w:r>
          </w:p>
        </w:tc>
      </w:tr>
    </w:tbl>
    <w:p w:rsidR="00890D28" w:rsidRDefault="00890D28" w:rsidP="003A2078">
      <w:pPr>
        <w:jc w:val="left"/>
      </w:pPr>
    </w:p>
    <w:p w:rsidR="003A2078" w:rsidRDefault="007670BD" w:rsidP="003A2078">
      <w:pPr>
        <w:jc w:val="left"/>
      </w:pPr>
      <w:r>
        <w:t xml:space="preserve">Dear </w:t>
      </w:r>
      <w:r w:rsidR="00966C41">
        <w:t>All</w:t>
      </w:r>
    </w:p>
    <w:p w:rsidR="00D9035E" w:rsidRPr="00FB7480" w:rsidRDefault="00D9035E" w:rsidP="003A2078">
      <w:pPr>
        <w:jc w:val="left"/>
      </w:pPr>
    </w:p>
    <w:p w:rsidR="00890D28" w:rsidRPr="00890D28" w:rsidRDefault="00D9035E" w:rsidP="00890D28">
      <w:pPr>
        <w:jc w:val="center"/>
        <w:rPr>
          <w:szCs w:val="24"/>
        </w:rPr>
      </w:pPr>
      <w:r w:rsidRPr="00D9035E">
        <w:rPr>
          <w:szCs w:val="24"/>
        </w:rPr>
        <w:t xml:space="preserve">Tender for </w:t>
      </w:r>
      <w:r w:rsidR="00890D28" w:rsidRPr="00890D28">
        <w:rPr>
          <w:rFonts w:cs="Arial"/>
        </w:rPr>
        <w:t>REFURBISHMENT WORKS AT CROSSKILL HOUSE, MCA HULL MO (BEVERLEY)</w:t>
      </w:r>
    </w:p>
    <w:p w:rsidR="00890D28" w:rsidRDefault="00890D28" w:rsidP="00D9035E">
      <w:pPr>
        <w:tabs>
          <w:tab w:val="left" w:pos="-720"/>
        </w:tabs>
        <w:suppressAutoHyphens/>
        <w:jc w:val="left"/>
        <w:rPr>
          <w:rFonts w:cs="Arial"/>
        </w:rPr>
      </w:pPr>
    </w:p>
    <w:p w:rsidR="005A6100" w:rsidRDefault="00D9035E" w:rsidP="00D9035E">
      <w:pPr>
        <w:tabs>
          <w:tab w:val="left" w:pos="-720"/>
        </w:tabs>
        <w:suppressAutoHyphens/>
        <w:jc w:val="left"/>
        <w:rPr>
          <w:rFonts w:cs="Arial"/>
          <w:kern w:val="0"/>
          <w:szCs w:val="24"/>
          <w:lang w:val="en-US"/>
        </w:rPr>
      </w:pPr>
      <w:r w:rsidRPr="00D9035E">
        <w:rPr>
          <w:rFonts w:cs="Arial"/>
        </w:rPr>
        <w:t>Please see</w:t>
      </w:r>
      <w:r w:rsidR="00890D28">
        <w:rPr>
          <w:rFonts w:cs="Arial"/>
        </w:rPr>
        <w:t xml:space="preserve"> below for information provided and</w:t>
      </w:r>
      <w:r w:rsidRPr="00D9035E">
        <w:rPr>
          <w:rFonts w:cs="Arial"/>
        </w:rPr>
        <w:t xml:space="preserve"> </w:t>
      </w:r>
      <w:r>
        <w:rPr>
          <w:rFonts w:cs="Arial"/>
        </w:rPr>
        <w:t>questions raised during</w:t>
      </w:r>
      <w:r w:rsidR="00890D28">
        <w:rPr>
          <w:rFonts w:cs="Arial"/>
        </w:rPr>
        <w:t xml:space="preserve"> the site visit on 6 September 2017. </w:t>
      </w:r>
      <w:r w:rsidR="00C8551A">
        <w:rPr>
          <w:rFonts w:cs="Arial"/>
        </w:rPr>
        <w:t>T</w:t>
      </w:r>
      <w:r w:rsidR="005A6100" w:rsidRPr="005A6100">
        <w:rPr>
          <w:rFonts w:cs="Arial"/>
          <w:kern w:val="0"/>
          <w:szCs w:val="24"/>
          <w:lang w:val="en-US"/>
        </w:rPr>
        <w:t>o ensure that all applicants have access to the same</w:t>
      </w:r>
      <w:r>
        <w:rPr>
          <w:rFonts w:cs="Arial"/>
          <w:kern w:val="0"/>
          <w:szCs w:val="24"/>
          <w:lang w:val="en-US"/>
        </w:rPr>
        <w:t xml:space="preserve"> information we will publish this document on Contracts Finder.</w:t>
      </w:r>
      <w:r w:rsidR="00123DE1">
        <w:rPr>
          <w:rFonts w:cs="Arial"/>
          <w:kern w:val="0"/>
          <w:szCs w:val="24"/>
          <w:lang w:val="en-US"/>
        </w:rPr>
        <w:t xml:space="preserve"> Please note that </w:t>
      </w:r>
      <w:r w:rsidR="00570289">
        <w:rPr>
          <w:rFonts w:cs="Arial"/>
          <w:kern w:val="0"/>
          <w:szCs w:val="24"/>
          <w:lang w:val="en-US"/>
        </w:rPr>
        <w:t xml:space="preserve">the deadline for clarifications questions closed on 8 September. </w:t>
      </w:r>
    </w:p>
    <w:p w:rsidR="00890D28" w:rsidRDefault="00890D28" w:rsidP="00D9035E">
      <w:pPr>
        <w:tabs>
          <w:tab w:val="left" w:pos="-720"/>
        </w:tabs>
        <w:suppressAutoHyphens/>
        <w:jc w:val="left"/>
        <w:rPr>
          <w:rFonts w:cs="Arial"/>
          <w:kern w:val="0"/>
          <w:szCs w:val="24"/>
          <w:lang w:val="en-US"/>
        </w:rPr>
      </w:pPr>
    </w:p>
    <w:p w:rsidR="005A6100" w:rsidRPr="00890D28" w:rsidRDefault="00890D28" w:rsidP="005A6100">
      <w:pPr>
        <w:autoSpaceDE w:val="0"/>
        <w:autoSpaceDN w:val="0"/>
        <w:adjustRightInd w:val="0"/>
        <w:jc w:val="left"/>
        <w:rPr>
          <w:rFonts w:cs="Arial"/>
          <w:b/>
          <w:kern w:val="0"/>
          <w:szCs w:val="24"/>
          <w:lang w:val="en-US"/>
        </w:rPr>
      </w:pPr>
      <w:r>
        <w:rPr>
          <w:rFonts w:cs="Arial"/>
          <w:b/>
          <w:kern w:val="0"/>
          <w:szCs w:val="24"/>
          <w:lang w:val="en-US"/>
        </w:rPr>
        <w:t>Matters raised by MCA</w:t>
      </w:r>
      <w:r w:rsidR="00CB294F">
        <w:rPr>
          <w:rFonts w:cs="Arial"/>
          <w:b/>
          <w:kern w:val="0"/>
          <w:szCs w:val="24"/>
          <w:lang w:val="en-US"/>
        </w:rPr>
        <w:t>/ CA</w:t>
      </w:r>
      <w:r>
        <w:rPr>
          <w:rFonts w:cs="Arial"/>
          <w:b/>
          <w:kern w:val="0"/>
          <w:szCs w:val="24"/>
          <w:lang w:val="en-US"/>
        </w:rPr>
        <w:t>:</w:t>
      </w:r>
    </w:p>
    <w:p w:rsidR="00890D28" w:rsidRDefault="00890D28" w:rsidP="005A6100">
      <w:pPr>
        <w:autoSpaceDE w:val="0"/>
        <w:autoSpaceDN w:val="0"/>
        <w:adjustRightInd w:val="0"/>
        <w:jc w:val="left"/>
        <w:rPr>
          <w:rFonts w:cs="Arial"/>
          <w:kern w:val="0"/>
          <w:szCs w:val="24"/>
          <w:lang w:val="en-US"/>
        </w:rPr>
      </w:pPr>
    </w:p>
    <w:p w:rsidR="00890D28" w:rsidRDefault="00890D28" w:rsidP="00890D28">
      <w:pPr>
        <w:pStyle w:val="ListParagraph"/>
        <w:numPr>
          <w:ilvl w:val="0"/>
          <w:numId w:val="6"/>
        </w:numPr>
        <w:autoSpaceDE w:val="0"/>
        <w:autoSpaceDN w:val="0"/>
        <w:adjustRightInd w:val="0"/>
        <w:jc w:val="left"/>
        <w:rPr>
          <w:rFonts w:cs="Arial"/>
          <w:kern w:val="0"/>
          <w:szCs w:val="24"/>
          <w:lang w:val="en-US"/>
        </w:rPr>
      </w:pPr>
      <w:r w:rsidRPr="00890D28">
        <w:rPr>
          <w:rFonts w:cs="Arial"/>
          <w:kern w:val="0"/>
          <w:szCs w:val="24"/>
          <w:lang w:val="en-US"/>
        </w:rPr>
        <w:t>MCA noted a change to the specification regarding 10.00. Toilet facilities are available for use by the contractors on the unoccupied First F</w:t>
      </w:r>
      <w:bookmarkStart w:id="0" w:name="_GoBack"/>
      <w:bookmarkEnd w:id="0"/>
      <w:r w:rsidRPr="00890D28">
        <w:rPr>
          <w:rFonts w:cs="Arial"/>
          <w:kern w:val="0"/>
          <w:szCs w:val="24"/>
          <w:lang w:val="en-US"/>
        </w:rPr>
        <w:t xml:space="preserve">loor until the point that the deep cleaning is undertaken. </w:t>
      </w:r>
      <w:proofErr w:type="spellStart"/>
      <w:r w:rsidRPr="00890D28">
        <w:rPr>
          <w:rFonts w:cs="Arial"/>
          <w:kern w:val="0"/>
          <w:szCs w:val="24"/>
          <w:lang w:val="en-US"/>
        </w:rPr>
        <w:t>DeFRA</w:t>
      </w:r>
      <w:proofErr w:type="spellEnd"/>
      <w:r w:rsidRPr="00890D28">
        <w:rPr>
          <w:rFonts w:cs="Arial"/>
          <w:kern w:val="0"/>
          <w:szCs w:val="24"/>
          <w:lang w:val="en-US"/>
        </w:rPr>
        <w:t xml:space="preserve"> has permitted the use of an office in the </w:t>
      </w:r>
      <w:proofErr w:type="gramStart"/>
      <w:r w:rsidRPr="00890D28">
        <w:rPr>
          <w:rFonts w:cs="Arial"/>
          <w:kern w:val="0"/>
          <w:szCs w:val="24"/>
          <w:lang w:val="en-US"/>
        </w:rPr>
        <w:t>first floor</w:t>
      </w:r>
      <w:proofErr w:type="gramEnd"/>
      <w:r w:rsidRPr="00890D28">
        <w:rPr>
          <w:rFonts w:cs="Arial"/>
          <w:kern w:val="0"/>
          <w:szCs w:val="24"/>
          <w:lang w:val="en-US"/>
        </w:rPr>
        <w:t xml:space="preserve"> demise for the duration of the works.</w:t>
      </w:r>
    </w:p>
    <w:p w:rsidR="00890D28" w:rsidRDefault="00CB294F" w:rsidP="00A71CCF">
      <w:pPr>
        <w:pStyle w:val="ListParagraph"/>
        <w:numPr>
          <w:ilvl w:val="0"/>
          <w:numId w:val="6"/>
        </w:numPr>
        <w:autoSpaceDE w:val="0"/>
        <w:autoSpaceDN w:val="0"/>
        <w:adjustRightInd w:val="0"/>
        <w:jc w:val="left"/>
        <w:rPr>
          <w:rFonts w:cs="Arial"/>
          <w:kern w:val="0"/>
          <w:szCs w:val="24"/>
          <w:lang w:val="en-US"/>
        </w:rPr>
      </w:pPr>
      <w:r w:rsidRPr="00CB294F">
        <w:rPr>
          <w:rFonts w:cs="Arial"/>
          <w:kern w:val="0"/>
          <w:szCs w:val="24"/>
          <w:lang w:val="en-US"/>
        </w:rPr>
        <w:t xml:space="preserve">MCA raised that the server in the ground floor cannot be moved for the installation of the M&amp;E to </w:t>
      </w:r>
      <w:r>
        <w:rPr>
          <w:rFonts w:cs="Arial"/>
          <w:kern w:val="0"/>
          <w:szCs w:val="24"/>
          <w:lang w:val="en-US"/>
        </w:rPr>
        <w:t>the server room, therefore it must be protected with a tarpaulin around the base (to prevent dust entering the server).</w:t>
      </w:r>
    </w:p>
    <w:p w:rsidR="00CB294F" w:rsidRPr="00CB294F" w:rsidRDefault="00CB294F" w:rsidP="00A71CCF">
      <w:pPr>
        <w:pStyle w:val="ListParagraph"/>
        <w:numPr>
          <w:ilvl w:val="0"/>
          <w:numId w:val="6"/>
        </w:numPr>
        <w:autoSpaceDE w:val="0"/>
        <w:autoSpaceDN w:val="0"/>
        <w:adjustRightInd w:val="0"/>
        <w:jc w:val="left"/>
        <w:rPr>
          <w:rFonts w:cs="Arial"/>
          <w:kern w:val="0"/>
          <w:szCs w:val="24"/>
          <w:lang w:val="en-US"/>
        </w:rPr>
      </w:pPr>
      <w:r>
        <w:rPr>
          <w:rFonts w:cs="Arial"/>
          <w:kern w:val="0"/>
          <w:szCs w:val="24"/>
          <w:lang w:val="en-US"/>
        </w:rPr>
        <w:t xml:space="preserve">MCA </w:t>
      </w:r>
      <w:r w:rsidR="003D10D5">
        <w:rPr>
          <w:rFonts w:cs="Arial"/>
          <w:kern w:val="0"/>
          <w:szCs w:val="24"/>
          <w:lang w:val="en-US"/>
        </w:rPr>
        <w:t xml:space="preserve">raised that although the power can be isolated on the ground floor for the works, this needs to be permission needs to be sought each time from MCA ICT so that the server can be powered down </w:t>
      </w:r>
      <w:r w:rsidR="00857573">
        <w:rPr>
          <w:rFonts w:cs="Arial"/>
          <w:kern w:val="0"/>
          <w:szCs w:val="24"/>
          <w:lang w:val="en-US"/>
        </w:rPr>
        <w:t>safely.</w:t>
      </w:r>
    </w:p>
    <w:p w:rsidR="00890D28" w:rsidRDefault="00890D28" w:rsidP="005A6100">
      <w:pPr>
        <w:autoSpaceDE w:val="0"/>
        <w:autoSpaceDN w:val="0"/>
        <w:adjustRightInd w:val="0"/>
        <w:jc w:val="left"/>
        <w:rPr>
          <w:rFonts w:cs="Arial"/>
          <w:kern w:val="0"/>
          <w:szCs w:val="24"/>
          <w:lang w:val="en-US"/>
        </w:rPr>
      </w:pPr>
    </w:p>
    <w:p w:rsidR="009A3D78" w:rsidRDefault="009A3D78" w:rsidP="005A6100">
      <w:pPr>
        <w:autoSpaceDE w:val="0"/>
        <w:autoSpaceDN w:val="0"/>
        <w:adjustRightInd w:val="0"/>
        <w:jc w:val="left"/>
        <w:rPr>
          <w:rFonts w:cs="Arial"/>
          <w:kern w:val="0"/>
          <w:szCs w:val="24"/>
          <w:lang w:val="en-US"/>
        </w:rPr>
      </w:pPr>
    </w:p>
    <w:p w:rsidR="00841BD0" w:rsidRDefault="00E41BBF" w:rsidP="005A6100">
      <w:pPr>
        <w:autoSpaceDE w:val="0"/>
        <w:autoSpaceDN w:val="0"/>
        <w:adjustRightInd w:val="0"/>
        <w:jc w:val="left"/>
        <w:rPr>
          <w:rFonts w:cs="Arial"/>
          <w:kern w:val="0"/>
          <w:szCs w:val="24"/>
          <w:lang w:val="en-US"/>
        </w:rPr>
      </w:pPr>
      <w:r w:rsidRPr="00FB18B1">
        <w:rPr>
          <w:rFonts w:cs="Arial"/>
          <w:b/>
          <w:kern w:val="0"/>
          <w:szCs w:val="24"/>
          <w:lang w:val="en-US"/>
        </w:rPr>
        <w:t>Question</w:t>
      </w:r>
      <w:r w:rsidR="00D9035E">
        <w:rPr>
          <w:rFonts w:cs="Arial"/>
          <w:b/>
          <w:kern w:val="0"/>
          <w:szCs w:val="24"/>
          <w:lang w:val="en-US"/>
        </w:rPr>
        <w:t xml:space="preserve"> 1</w:t>
      </w:r>
      <w:r w:rsidRPr="00FB18B1">
        <w:rPr>
          <w:rFonts w:cs="Arial"/>
          <w:b/>
          <w:kern w:val="0"/>
          <w:szCs w:val="24"/>
          <w:lang w:val="en-US"/>
        </w:rPr>
        <w:t>:</w:t>
      </w:r>
      <w:r w:rsidR="00966C41">
        <w:rPr>
          <w:rFonts w:cs="Arial"/>
          <w:b/>
          <w:kern w:val="0"/>
          <w:szCs w:val="24"/>
          <w:lang w:val="en-US"/>
        </w:rPr>
        <w:tab/>
      </w:r>
      <w:r w:rsidR="00817AE2">
        <w:rPr>
          <w:rFonts w:cs="Arial"/>
          <w:kern w:val="0"/>
          <w:szCs w:val="24"/>
          <w:lang w:val="en-US"/>
        </w:rPr>
        <w:t>Should the new corridor walls reach the extent of the ceiling</w:t>
      </w:r>
      <w:r w:rsidR="00966C41" w:rsidRPr="00966C41">
        <w:rPr>
          <w:rFonts w:cs="Arial"/>
          <w:kern w:val="0"/>
          <w:szCs w:val="24"/>
          <w:lang w:val="en-US"/>
        </w:rPr>
        <w:t>?</w:t>
      </w:r>
    </w:p>
    <w:p w:rsidR="00966C41" w:rsidRDefault="00966C41" w:rsidP="005A6100">
      <w:pPr>
        <w:autoSpaceDE w:val="0"/>
        <w:autoSpaceDN w:val="0"/>
        <w:adjustRightInd w:val="0"/>
        <w:jc w:val="left"/>
        <w:rPr>
          <w:rFonts w:cs="Arial"/>
          <w:kern w:val="0"/>
          <w:szCs w:val="24"/>
          <w:lang w:val="en-US"/>
        </w:rPr>
      </w:pPr>
    </w:p>
    <w:p w:rsidR="00966C41" w:rsidRDefault="00966C41" w:rsidP="005A6100">
      <w:pPr>
        <w:autoSpaceDE w:val="0"/>
        <w:autoSpaceDN w:val="0"/>
        <w:adjustRightInd w:val="0"/>
        <w:jc w:val="left"/>
        <w:rPr>
          <w:rFonts w:cs="Arial"/>
          <w:kern w:val="0"/>
          <w:szCs w:val="24"/>
          <w:lang w:val="en-US"/>
        </w:rPr>
      </w:pPr>
      <w:r>
        <w:rPr>
          <w:rFonts w:cs="Arial"/>
          <w:kern w:val="0"/>
          <w:szCs w:val="24"/>
          <w:lang w:val="en-US"/>
        </w:rPr>
        <w:t>Answer:</w:t>
      </w:r>
      <w:r w:rsidR="00817AE2">
        <w:rPr>
          <w:rFonts w:cs="Arial"/>
          <w:kern w:val="0"/>
          <w:szCs w:val="24"/>
          <w:lang w:val="en-US"/>
        </w:rPr>
        <w:t xml:space="preserve"> </w:t>
      </w:r>
      <w:r w:rsidR="00A5035A">
        <w:rPr>
          <w:rFonts w:cs="Arial"/>
          <w:kern w:val="0"/>
          <w:szCs w:val="24"/>
          <w:lang w:val="en-US"/>
        </w:rPr>
        <w:tab/>
      </w:r>
      <w:r w:rsidR="00817AE2">
        <w:rPr>
          <w:rFonts w:cs="Arial"/>
          <w:kern w:val="0"/>
          <w:szCs w:val="24"/>
          <w:lang w:val="en-US"/>
        </w:rPr>
        <w:t>The new walls should reach the structural timber in the roof.</w:t>
      </w:r>
    </w:p>
    <w:p w:rsidR="00966C41" w:rsidRDefault="00966C41" w:rsidP="005A6100">
      <w:pPr>
        <w:autoSpaceDE w:val="0"/>
        <w:autoSpaceDN w:val="0"/>
        <w:adjustRightInd w:val="0"/>
        <w:jc w:val="left"/>
        <w:rPr>
          <w:rFonts w:cs="Arial"/>
          <w:kern w:val="0"/>
          <w:szCs w:val="24"/>
          <w:lang w:val="en-US"/>
        </w:rPr>
      </w:pPr>
    </w:p>
    <w:p w:rsidR="00966C41" w:rsidRDefault="00966C41" w:rsidP="005A6100">
      <w:pPr>
        <w:autoSpaceDE w:val="0"/>
        <w:autoSpaceDN w:val="0"/>
        <w:adjustRightInd w:val="0"/>
        <w:jc w:val="left"/>
        <w:rPr>
          <w:rFonts w:cs="Arial"/>
          <w:kern w:val="0"/>
          <w:szCs w:val="24"/>
          <w:lang w:val="en-US"/>
        </w:rPr>
      </w:pPr>
    </w:p>
    <w:p w:rsidR="00817AE2" w:rsidRDefault="00966C41" w:rsidP="00817AE2">
      <w:pPr>
        <w:autoSpaceDE w:val="0"/>
        <w:autoSpaceDN w:val="0"/>
        <w:adjustRightInd w:val="0"/>
        <w:ind w:left="1440" w:hanging="1440"/>
        <w:jc w:val="left"/>
        <w:rPr>
          <w:rFonts w:cs="Arial"/>
          <w:kern w:val="0"/>
          <w:szCs w:val="24"/>
          <w:lang w:val="en-US"/>
        </w:rPr>
      </w:pPr>
      <w:r w:rsidRPr="00966C41">
        <w:rPr>
          <w:rFonts w:cs="Arial"/>
          <w:b/>
          <w:kern w:val="0"/>
          <w:szCs w:val="24"/>
          <w:lang w:val="en-US"/>
        </w:rPr>
        <w:t>Question 2</w:t>
      </w:r>
      <w:r w:rsidRPr="003F59E1">
        <w:rPr>
          <w:rFonts w:cs="Arial"/>
          <w:b/>
          <w:kern w:val="0"/>
          <w:szCs w:val="24"/>
          <w:lang w:val="en-US"/>
        </w:rPr>
        <w:t>:</w:t>
      </w:r>
      <w:r>
        <w:rPr>
          <w:rFonts w:cs="Arial"/>
          <w:kern w:val="0"/>
          <w:szCs w:val="24"/>
          <w:lang w:val="en-US"/>
        </w:rPr>
        <w:tab/>
      </w:r>
      <w:r w:rsidR="00817AE2">
        <w:rPr>
          <w:rFonts w:cs="Arial"/>
          <w:kern w:val="0"/>
          <w:szCs w:val="24"/>
          <w:lang w:val="en-US"/>
        </w:rPr>
        <w:t>What is the preferred option for the ceilin</w:t>
      </w:r>
      <w:r w:rsidR="00B94C53">
        <w:rPr>
          <w:rFonts w:cs="Arial"/>
          <w:kern w:val="0"/>
          <w:szCs w:val="24"/>
          <w:lang w:val="en-US"/>
        </w:rPr>
        <w:t>g works?</w:t>
      </w:r>
    </w:p>
    <w:p w:rsidR="00817AE2" w:rsidRDefault="00817AE2" w:rsidP="00966C41">
      <w:pPr>
        <w:autoSpaceDE w:val="0"/>
        <w:autoSpaceDN w:val="0"/>
        <w:adjustRightInd w:val="0"/>
        <w:ind w:left="1440" w:hanging="1440"/>
        <w:jc w:val="left"/>
        <w:rPr>
          <w:rFonts w:cs="Arial"/>
          <w:kern w:val="0"/>
          <w:szCs w:val="24"/>
          <w:lang w:val="en-US"/>
        </w:rPr>
      </w:pPr>
    </w:p>
    <w:p w:rsidR="00966C41" w:rsidRDefault="00817AE2" w:rsidP="00817AE2">
      <w:pPr>
        <w:autoSpaceDE w:val="0"/>
        <w:autoSpaceDN w:val="0"/>
        <w:adjustRightInd w:val="0"/>
        <w:ind w:left="1440" w:hanging="1440"/>
        <w:jc w:val="left"/>
        <w:rPr>
          <w:rFonts w:cs="Arial"/>
          <w:kern w:val="0"/>
          <w:szCs w:val="24"/>
          <w:lang w:val="en-US"/>
        </w:rPr>
      </w:pPr>
      <w:r>
        <w:rPr>
          <w:rFonts w:cs="Arial"/>
          <w:kern w:val="0"/>
          <w:szCs w:val="24"/>
          <w:lang w:val="en-US"/>
        </w:rPr>
        <w:t xml:space="preserve">Answer: </w:t>
      </w:r>
      <w:r w:rsidR="00A5035A">
        <w:rPr>
          <w:rFonts w:cs="Arial"/>
          <w:kern w:val="0"/>
          <w:szCs w:val="24"/>
          <w:lang w:val="en-US"/>
        </w:rPr>
        <w:tab/>
      </w:r>
      <w:r w:rsidRPr="00817AE2">
        <w:rPr>
          <w:rFonts w:cs="Arial"/>
          <w:kern w:val="0"/>
          <w:szCs w:val="24"/>
          <w:lang w:val="en-US"/>
        </w:rPr>
        <w:t xml:space="preserve">Contractors are to </w:t>
      </w:r>
      <w:r w:rsidRPr="00294981">
        <w:rPr>
          <w:rFonts w:cs="Arial"/>
          <w:kern w:val="0"/>
          <w:szCs w:val="24"/>
          <w:lang w:val="en-US"/>
        </w:rPr>
        <w:t>price</w:t>
      </w:r>
      <w:r w:rsidR="008414FC" w:rsidRPr="008414FC">
        <w:rPr>
          <w:rFonts w:cs="Arial"/>
          <w:color w:val="FF0000"/>
          <w:kern w:val="0"/>
          <w:szCs w:val="24"/>
          <w:lang w:val="en-US"/>
        </w:rPr>
        <w:t xml:space="preserve"> </w:t>
      </w:r>
      <w:r w:rsidRPr="00817AE2">
        <w:rPr>
          <w:rFonts w:cs="Arial"/>
          <w:kern w:val="0"/>
          <w:szCs w:val="24"/>
          <w:lang w:val="en-US"/>
        </w:rPr>
        <w:t>for both Options A and B and the MCA will take a view on the preferred option in due course.</w:t>
      </w:r>
    </w:p>
    <w:p w:rsidR="00966C41" w:rsidRDefault="00966C41" w:rsidP="00966C41">
      <w:pPr>
        <w:autoSpaceDE w:val="0"/>
        <w:autoSpaceDN w:val="0"/>
        <w:adjustRightInd w:val="0"/>
        <w:ind w:left="1440" w:hanging="1440"/>
        <w:jc w:val="left"/>
        <w:rPr>
          <w:rFonts w:cs="Arial"/>
          <w:kern w:val="0"/>
          <w:szCs w:val="24"/>
          <w:lang w:val="en-US"/>
        </w:rPr>
      </w:pPr>
    </w:p>
    <w:p w:rsidR="00817AE2" w:rsidRDefault="00966C41" w:rsidP="00817AE2">
      <w:pPr>
        <w:autoSpaceDE w:val="0"/>
        <w:autoSpaceDN w:val="0"/>
        <w:adjustRightInd w:val="0"/>
        <w:ind w:left="1440" w:hanging="1440"/>
        <w:jc w:val="left"/>
        <w:rPr>
          <w:rFonts w:cs="Arial"/>
          <w:kern w:val="0"/>
          <w:szCs w:val="24"/>
          <w:lang w:val="en-US"/>
        </w:rPr>
      </w:pPr>
      <w:r w:rsidRPr="003F59E1">
        <w:rPr>
          <w:rFonts w:cs="Arial"/>
          <w:b/>
          <w:kern w:val="0"/>
          <w:szCs w:val="24"/>
          <w:lang w:val="en-US"/>
        </w:rPr>
        <w:lastRenderedPageBreak/>
        <w:t>Question 3:</w:t>
      </w:r>
      <w:r>
        <w:rPr>
          <w:rFonts w:cs="Arial"/>
          <w:kern w:val="0"/>
          <w:szCs w:val="24"/>
          <w:lang w:val="en-US"/>
        </w:rPr>
        <w:tab/>
      </w:r>
      <w:r w:rsidR="00817AE2">
        <w:rPr>
          <w:rFonts w:cs="Arial"/>
          <w:kern w:val="0"/>
          <w:szCs w:val="24"/>
          <w:lang w:val="en-US"/>
        </w:rPr>
        <w:t>Should noisy works such as the removal of the masonry wall towards the back of the First F</w:t>
      </w:r>
      <w:r w:rsidR="00B94C53">
        <w:rPr>
          <w:rFonts w:cs="Arial"/>
          <w:kern w:val="0"/>
          <w:szCs w:val="24"/>
          <w:lang w:val="en-US"/>
        </w:rPr>
        <w:t>loor be undertaken out of hours?</w:t>
      </w:r>
    </w:p>
    <w:p w:rsidR="003F59E1" w:rsidRDefault="003F59E1" w:rsidP="00966C41">
      <w:pPr>
        <w:autoSpaceDE w:val="0"/>
        <w:autoSpaceDN w:val="0"/>
        <w:adjustRightInd w:val="0"/>
        <w:ind w:left="1440" w:hanging="1440"/>
        <w:jc w:val="left"/>
        <w:rPr>
          <w:rFonts w:cs="Arial"/>
          <w:kern w:val="0"/>
          <w:szCs w:val="24"/>
          <w:lang w:val="en-US"/>
        </w:rPr>
      </w:pPr>
    </w:p>
    <w:p w:rsidR="003F59E1" w:rsidRDefault="003F59E1" w:rsidP="00966C41">
      <w:pPr>
        <w:autoSpaceDE w:val="0"/>
        <w:autoSpaceDN w:val="0"/>
        <w:adjustRightInd w:val="0"/>
        <w:ind w:left="1440" w:hanging="1440"/>
        <w:jc w:val="left"/>
        <w:rPr>
          <w:rFonts w:cs="Arial"/>
          <w:kern w:val="0"/>
          <w:szCs w:val="24"/>
          <w:lang w:val="en-US"/>
        </w:rPr>
      </w:pPr>
      <w:r>
        <w:rPr>
          <w:rFonts w:cs="Arial"/>
          <w:kern w:val="0"/>
          <w:szCs w:val="24"/>
          <w:lang w:val="en-US"/>
        </w:rPr>
        <w:t>Answer:</w:t>
      </w:r>
      <w:r w:rsidR="00817AE2">
        <w:rPr>
          <w:rFonts w:cs="Arial"/>
          <w:kern w:val="0"/>
          <w:szCs w:val="24"/>
          <w:lang w:val="en-US"/>
        </w:rPr>
        <w:t xml:space="preserve"> </w:t>
      </w:r>
      <w:r w:rsidR="00A5035A">
        <w:rPr>
          <w:rFonts w:cs="Arial"/>
          <w:kern w:val="0"/>
          <w:szCs w:val="24"/>
          <w:lang w:val="en-US"/>
        </w:rPr>
        <w:tab/>
      </w:r>
      <w:r w:rsidR="00817AE2">
        <w:rPr>
          <w:rFonts w:cs="Arial"/>
          <w:kern w:val="0"/>
          <w:szCs w:val="24"/>
          <w:lang w:val="en-US"/>
        </w:rPr>
        <w:t>Considering that the Ground Floor office is occupied, contractors should propose an optimal programme combining normal working hours and out of hours work</w:t>
      </w:r>
      <w:r w:rsidR="00B94C53">
        <w:rPr>
          <w:rFonts w:cs="Arial"/>
          <w:kern w:val="0"/>
          <w:szCs w:val="24"/>
          <w:lang w:val="en-US"/>
        </w:rPr>
        <w:t xml:space="preserve"> to </w:t>
      </w:r>
      <w:proofErr w:type="spellStart"/>
      <w:r w:rsidR="00B94C53">
        <w:rPr>
          <w:rFonts w:cs="Arial"/>
          <w:kern w:val="0"/>
          <w:szCs w:val="24"/>
          <w:lang w:val="en-US"/>
        </w:rPr>
        <w:t>minimise</w:t>
      </w:r>
      <w:proofErr w:type="spellEnd"/>
      <w:r w:rsidR="00B94C53">
        <w:rPr>
          <w:rFonts w:cs="Arial"/>
          <w:kern w:val="0"/>
          <w:szCs w:val="24"/>
          <w:lang w:val="en-US"/>
        </w:rPr>
        <w:t xml:space="preserve"> disruption to other users on site.</w:t>
      </w:r>
    </w:p>
    <w:p w:rsidR="003F59E1" w:rsidRDefault="003F59E1" w:rsidP="00672511">
      <w:pPr>
        <w:autoSpaceDE w:val="0"/>
        <w:autoSpaceDN w:val="0"/>
        <w:adjustRightInd w:val="0"/>
        <w:jc w:val="left"/>
        <w:rPr>
          <w:rFonts w:cs="Arial"/>
          <w:kern w:val="0"/>
          <w:szCs w:val="24"/>
          <w:lang w:val="en-US"/>
        </w:rPr>
      </w:pPr>
    </w:p>
    <w:p w:rsidR="003F59E1" w:rsidRDefault="003F59E1" w:rsidP="00966C41">
      <w:pPr>
        <w:autoSpaceDE w:val="0"/>
        <w:autoSpaceDN w:val="0"/>
        <w:adjustRightInd w:val="0"/>
        <w:ind w:left="1440" w:hanging="1440"/>
        <w:jc w:val="left"/>
        <w:rPr>
          <w:rFonts w:cs="Arial"/>
          <w:kern w:val="0"/>
          <w:szCs w:val="24"/>
          <w:lang w:val="en-US"/>
        </w:rPr>
      </w:pPr>
      <w:r w:rsidRPr="003F59E1">
        <w:rPr>
          <w:rFonts w:cs="Arial"/>
          <w:b/>
          <w:kern w:val="0"/>
          <w:szCs w:val="24"/>
          <w:lang w:val="en-US"/>
        </w:rPr>
        <w:t>Question 4:</w:t>
      </w:r>
      <w:r w:rsidR="00817AE2">
        <w:rPr>
          <w:rFonts w:cs="Arial"/>
          <w:kern w:val="0"/>
          <w:szCs w:val="24"/>
          <w:lang w:val="en-US"/>
        </w:rPr>
        <w:tab/>
        <w:t>Should the blinds on the First Floor be recovered?</w:t>
      </w:r>
    </w:p>
    <w:p w:rsidR="00817AE2" w:rsidRDefault="00817AE2" w:rsidP="00966C41">
      <w:pPr>
        <w:autoSpaceDE w:val="0"/>
        <w:autoSpaceDN w:val="0"/>
        <w:adjustRightInd w:val="0"/>
        <w:ind w:left="1440" w:hanging="1440"/>
        <w:jc w:val="left"/>
        <w:rPr>
          <w:rFonts w:cs="Arial"/>
          <w:kern w:val="0"/>
          <w:szCs w:val="24"/>
          <w:lang w:val="en-US"/>
        </w:rPr>
      </w:pPr>
    </w:p>
    <w:p w:rsidR="003F59E1" w:rsidRDefault="003F59E1" w:rsidP="00966C41">
      <w:pPr>
        <w:autoSpaceDE w:val="0"/>
        <w:autoSpaceDN w:val="0"/>
        <w:adjustRightInd w:val="0"/>
        <w:ind w:left="1440" w:hanging="1440"/>
        <w:jc w:val="left"/>
        <w:rPr>
          <w:rFonts w:cs="Arial"/>
          <w:kern w:val="0"/>
          <w:szCs w:val="24"/>
          <w:lang w:val="en-US"/>
        </w:rPr>
      </w:pPr>
      <w:r>
        <w:rPr>
          <w:rFonts w:cs="Arial"/>
          <w:kern w:val="0"/>
          <w:szCs w:val="24"/>
          <w:lang w:val="en-US"/>
        </w:rPr>
        <w:t>Answer:</w:t>
      </w:r>
      <w:r w:rsidR="00817AE2">
        <w:rPr>
          <w:rFonts w:cs="Arial"/>
          <w:kern w:val="0"/>
          <w:szCs w:val="24"/>
          <w:lang w:val="en-US"/>
        </w:rPr>
        <w:t xml:space="preserve"> </w:t>
      </w:r>
      <w:r w:rsidR="00A5035A">
        <w:rPr>
          <w:rFonts w:cs="Arial"/>
          <w:kern w:val="0"/>
          <w:szCs w:val="24"/>
          <w:lang w:val="en-US"/>
        </w:rPr>
        <w:tab/>
      </w:r>
      <w:r w:rsidR="00817AE2">
        <w:rPr>
          <w:rFonts w:cs="Arial"/>
          <w:kern w:val="0"/>
          <w:szCs w:val="24"/>
          <w:lang w:val="en-US"/>
        </w:rPr>
        <w:t>Yes, the existing blinds should be removed for the duration of the works and refitted prior to handover.</w:t>
      </w:r>
    </w:p>
    <w:p w:rsidR="003F59E1" w:rsidRDefault="003F59E1" w:rsidP="00966C41">
      <w:pPr>
        <w:autoSpaceDE w:val="0"/>
        <w:autoSpaceDN w:val="0"/>
        <w:adjustRightInd w:val="0"/>
        <w:ind w:left="1440" w:hanging="1440"/>
        <w:jc w:val="left"/>
        <w:rPr>
          <w:rFonts w:cs="Arial"/>
          <w:kern w:val="0"/>
          <w:szCs w:val="24"/>
          <w:lang w:val="en-US"/>
        </w:rPr>
      </w:pPr>
    </w:p>
    <w:p w:rsidR="003F59E1" w:rsidRDefault="003F59E1" w:rsidP="00966C41">
      <w:pPr>
        <w:autoSpaceDE w:val="0"/>
        <w:autoSpaceDN w:val="0"/>
        <w:adjustRightInd w:val="0"/>
        <w:ind w:left="1440" w:hanging="1440"/>
        <w:jc w:val="left"/>
        <w:rPr>
          <w:rFonts w:cs="Arial"/>
          <w:kern w:val="0"/>
          <w:szCs w:val="24"/>
          <w:lang w:val="en-US"/>
        </w:rPr>
      </w:pPr>
      <w:r w:rsidRPr="003F59E1">
        <w:rPr>
          <w:rFonts w:cs="Arial"/>
          <w:b/>
          <w:kern w:val="0"/>
          <w:szCs w:val="24"/>
          <w:lang w:val="en-US"/>
        </w:rPr>
        <w:t>Question 5:</w:t>
      </w:r>
      <w:r>
        <w:rPr>
          <w:rFonts w:cs="Arial"/>
          <w:kern w:val="0"/>
          <w:szCs w:val="24"/>
          <w:lang w:val="en-US"/>
        </w:rPr>
        <w:tab/>
      </w:r>
      <w:r w:rsidR="00A5035A">
        <w:rPr>
          <w:rFonts w:cs="Arial"/>
          <w:kern w:val="0"/>
          <w:szCs w:val="24"/>
          <w:lang w:val="en-US"/>
        </w:rPr>
        <w:t>Can a list of issues with the ground floor lighting be provided so that the cost of remedial works can be estimated more accurately.</w:t>
      </w:r>
    </w:p>
    <w:p w:rsidR="003F59E1" w:rsidRDefault="003F59E1" w:rsidP="00966C41">
      <w:pPr>
        <w:autoSpaceDE w:val="0"/>
        <w:autoSpaceDN w:val="0"/>
        <w:adjustRightInd w:val="0"/>
        <w:ind w:left="1440" w:hanging="1440"/>
        <w:jc w:val="left"/>
        <w:rPr>
          <w:rFonts w:cs="Arial"/>
          <w:b/>
          <w:kern w:val="0"/>
          <w:szCs w:val="24"/>
          <w:lang w:val="en-US"/>
        </w:rPr>
      </w:pPr>
    </w:p>
    <w:p w:rsidR="00942961" w:rsidRDefault="003F59E1" w:rsidP="00966C41">
      <w:pPr>
        <w:autoSpaceDE w:val="0"/>
        <w:autoSpaceDN w:val="0"/>
        <w:adjustRightInd w:val="0"/>
        <w:ind w:left="1440" w:hanging="1440"/>
        <w:jc w:val="left"/>
        <w:rPr>
          <w:rFonts w:cs="Arial"/>
          <w:b/>
          <w:kern w:val="0"/>
          <w:szCs w:val="24"/>
          <w:lang w:val="en-US"/>
        </w:rPr>
      </w:pPr>
      <w:r w:rsidRPr="003F59E1">
        <w:rPr>
          <w:rFonts w:cs="Arial"/>
          <w:kern w:val="0"/>
          <w:szCs w:val="24"/>
          <w:lang w:val="en-US"/>
        </w:rPr>
        <w:t>Answer:</w:t>
      </w:r>
      <w:r w:rsidR="00A5035A">
        <w:rPr>
          <w:rFonts w:cs="Arial"/>
          <w:kern w:val="0"/>
          <w:szCs w:val="24"/>
          <w:lang w:val="en-US"/>
        </w:rPr>
        <w:t xml:space="preserve"> </w:t>
      </w:r>
      <w:r w:rsidR="00A5035A">
        <w:rPr>
          <w:rFonts w:cs="Arial"/>
          <w:kern w:val="0"/>
          <w:szCs w:val="24"/>
          <w:lang w:val="en-US"/>
        </w:rPr>
        <w:tab/>
      </w:r>
      <w:r w:rsidR="00C573CB" w:rsidRPr="00395A9A">
        <w:rPr>
          <w:rFonts w:cs="Arial"/>
          <w:kern w:val="0"/>
          <w:szCs w:val="24"/>
          <w:lang w:val="en-US"/>
        </w:rPr>
        <w:t xml:space="preserve">A </w:t>
      </w:r>
      <w:r w:rsidR="00D36776" w:rsidRPr="00395A9A">
        <w:rPr>
          <w:rFonts w:cs="Arial"/>
          <w:kern w:val="0"/>
          <w:szCs w:val="24"/>
          <w:lang w:val="en-US"/>
        </w:rPr>
        <w:t>full list of reported issues with</w:t>
      </w:r>
      <w:r w:rsidR="00A5035A" w:rsidRPr="00395A9A">
        <w:rPr>
          <w:rFonts w:cs="Arial"/>
          <w:kern w:val="0"/>
          <w:szCs w:val="24"/>
          <w:lang w:val="en-US"/>
        </w:rPr>
        <w:t xml:space="preserve"> the lighting</w:t>
      </w:r>
      <w:r w:rsidR="00D36776" w:rsidRPr="00395A9A">
        <w:rPr>
          <w:rFonts w:cs="Arial"/>
          <w:kern w:val="0"/>
          <w:szCs w:val="24"/>
          <w:lang w:val="en-US"/>
        </w:rPr>
        <w:t xml:space="preserve"> scheme</w:t>
      </w:r>
      <w:r w:rsidR="00A5035A" w:rsidRPr="00395A9A">
        <w:rPr>
          <w:rFonts w:cs="Arial"/>
          <w:kern w:val="0"/>
          <w:szCs w:val="24"/>
          <w:lang w:val="en-US"/>
        </w:rPr>
        <w:t xml:space="preserve"> as well as an annotated version of drawing LEBS07</w:t>
      </w:r>
      <w:r w:rsidR="00395A9A">
        <w:rPr>
          <w:rFonts w:cs="Arial"/>
          <w:kern w:val="0"/>
          <w:szCs w:val="24"/>
          <w:lang w:val="en-US"/>
        </w:rPr>
        <w:t>89-M&amp;E-01 has been provided at A</w:t>
      </w:r>
      <w:r w:rsidR="00A5035A" w:rsidRPr="00395A9A">
        <w:rPr>
          <w:rFonts w:cs="Arial"/>
          <w:kern w:val="0"/>
          <w:szCs w:val="24"/>
          <w:lang w:val="en-US"/>
        </w:rPr>
        <w:t>nnex</w:t>
      </w:r>
      <w:r w:rsidR="00395A9A">
        <w:rPr>
          <w:rFonts w:cs="Arial"/>
          <w:kern w:val="0"/>
          <w:szCs w:val="24"/>
          <w:lang w:val="en-US"/>
        </w:rPr>
        <w:t xml:space="preserve"> 1</w:t>
      </w:r>
      <w:r w:rsidR="00A5035A" w:rsidRPr="00395A9A">
        <w:rPr>
          <w:rFonts w:cs="Arial"/>
          <w:kern w:val="0"/>
          <w:szCs w:val="24"/>
          <w:lang w:val="en-US"/>
        </w:rPr>
        <w:t xml:space="preserve">. </w:t>
      </w:r>
      <w:r w:rsidR="00D36776" w:rsidRPr="00395A9A">
        <w:rPr>
          <w:rFonts w:cs="Arial"/>
          <w:kern w:val="0"/>
          <w:szCs w:val="24"/>
          <w:lang w:val="en-US"/>
        </w:rPr>
        <w:t xml:space="preserve">Our M&amp;E advisor has indicated that </w:t>
      </w:r>
      <w:proofErr w:type="gramStart"/>
      <w:r w:rsidR="00D36776" w:rsidRPr="00395A9A">
        <w:rPr>
          <w:rFonts w:cs="Arial"/>
          <w:kern w:val="0"/>
          <w:szCs w:val="24"/>
          <w:lang w:val="en-US"/>
        </w:rPr>
        <w:t>the majority of</w:t>
      </w:r>
      <w:proofErr w:type="gramEnd"/>
      <w:r w:rsidR="00D36776" w:rsidRPr="00395A9A">
        <w:rPr>
          <w:rFonts w:cs="Arial"/>
          <w:kern w:val="0"/>
          <w:szCs w:val="24"/>
          <w:lang w:val="en-US"/>
        </w:rPr>
        <w:t xml:space="preserve"> these issues should be resolved through recommissioning </w:t>
      </w:r>
      <w:r w:rsidR="00D51899">
        <w:rPr>
          <w:rFonts w:cs="Arial"/>
          <w:kern w:val="0"/>
          <w:szCs w:val="24"/>
          <w:lang w:val="en-US"/>
        </w:rPr>
        <w:t xml:space="preserve">(by/ in collaboration with the original manufacturer) </w:t>
      </w:r>
      <w:r w:rsidR="00D36776" w:rsidRPr="00395A9A">
        <w:rPr>
          <w:rFonts w:cs="Arial"/>
          <w:kern w:val="0"/>
          <w:szCs w:val="24"/>
          <w:lang w:val="en-US"/>
        </w:rPr>
        <w:t xml:space="preserve">to deliver standard lux levels at desktop </w:t>
      </w:r>
      <w:r w:rsidR="00395A9A">
        <w:rPr>
          <w:rFonts w:cs="Arial"/>
          <w:kern w:val="0"/>
          <w:szCs w:val="24"/>
          <w:lang w:val="en-US"/>
        </w:rPr>
        <w:t>for an office space environment</w:t>
      </w:r>
      <w:r w:rsidR="00D51899">
        <w:rPr>
          <w:rFonts w:cs="Arial"/>
          <w:kern w:val="0"/>
          <w:szCs w:val="24"/>
          <w:lang w:val="en-US"/>
        </w:rPr>
        <w:t xml:space="preserve"> (clause 18.01)</w:t>
      </w:r>
      <w:r w:rsidR="00395A9A">
        <w:rPr>
          <w:rFonts w:cs="Arial"/>
          <w:kern w:val="0"/>
          <w:szCs w:val="24"/>
          <w:lang w:val="en-US"/>
        </w:rPr>
        <w:t>. Note that additionally</w:t>
      </w:r>
      <w:r w:rsidR="00A52BC5">
        <w:rPr>
          <w:rFonts w:cs="Arial"/>
          <w:kern w:val="0"/>
          <w:szCs w:val="24"/>
          <w:lang w:val="en-US"/>
        </w:rPr>
        <w:t>, the contractor is to install</w:t>
      </w:r>
      <w:r w:rsidR="00395A9A">
        <w:rPr>
          <w:rFonts w:cs="Arial"/>
          <w:kern w:val="0"/>
          <w:szCs w:val="24"/>
          <w:lang w:val="en-US"/>
        </w:rPr>
        <w:t xml:space="preserve"> 4 new luminaires over the storage units </w:t>
      </w:r>
      <w:r w:rsidR="00A52BC5">
        <w:rPr>
          <w:rFonts w:cs="Arial"/>
          <w:kern w:val="0"/>
          <w:szCs w:val="24"/>
          <w:lang w:val="en-US"/>
        </w:rPr>
        <w:t>as per the</w:t>
      </w:r>
      <w:r w:rsidR="00395A9A">
        <w:rPr>
          <w:rFonts w:cs="Arial"/>
          <w:kern w:val="0"/>
          <w:szCs w:val="24"/>
          <w:lang w:val="en-US"/>
        </w:rPr>
        <w:t xml:space="preserve"> SOW.</w:t>
      </w:r>
    </w:p>
    <w:p w:rsidR="00942961" w:rsidRDefault="00942961" w:rsidP="00966C41">
      <w:pPr>
        <w:autoSpaceDE w:val="0"/>
        <w:autoSpaceDN w:val="0"/>
        <w:adjustRightInd w:val="0"/>
        <w:ind w:left="1440" w:hanging="1440"/>
        <w:jc w:val="left"/>
        <w:rPr>
          <w:rFonts w:cs="Arial"/>
          <w:b/>
          <w:kern w:val="0"/>
          <w:szCs w:val="24"/>
          <w:lang w:val="en-US"/>
        </w:rPr>
      </w:pPr>
    </w:p>
    <w:p w:rsidR="003F59E1" w:rsidRDefault="003F59E1" w:rsidP="00966C41">
      <w:pPr>
        <w:autoSpaceDE w:val="0"/>
        <w:autoSpaceDN w:val="0"/>
        <w:adjustRightInd w:val="0"/>
        <w:ind w:left="1440" w:hanging="1440"/>
        <w:jc w:val="left"/>
        <w:rPr>
          <w:rFonts w:cs="Arial"/>
          <w:kern w:val="0"/>
          <w:szCs w:val="24"/>
          <w:lang w:val="en-US"/>
        </w:rPr>
      </w:pPr>
      <w:r w:rsidRPr="003F59E1">
        <w:rPr>
          <w:rFonts w:cs="Arial"/>
          <w:b/>
          <w:kern w:val="0"/>
          <w:szCs w:val="24"/>
          <w:lang w:val="en-US"/>
        </w:rPr>
        <w:t>Question 6:</w:t>
      </w:r>
      <w:r>
        <w:rPr>
          <w:rFonts w:cs="Arial"/>
          <w:kern w:val="0"/>
          <w:szCs w:val="24"/>
          <w:lang w:val="en-US"/>
        </w:rPr>
        <w:tab/>
      </w:r>
      <w:r w:rsidR="00A5035A">
        <w:rPr>
          <w:rFonts w:cs="Arial"/>
          <w:kern w:val="0"/>
          <w:szCs w:val="24"/>
          <w:lang w:val="en-US"/>
        </w:rPr>
        <w:t>What is the propose location of site cabins, skips and is there parking available.</w:t>
      </w:r>
    </w:p>
    <w:p w:rsidR="00A5035A" w:rsidRDefault="00A5035A" w:rsidP="00966C41">
      <w:pPr>
        <w:autoSpaceDE w:val="0"/>
        <w:autoSpaceDN w:val="0"/>
        <w:adjustRightInd w:val="0"/>
        <w:ind w:left="1440" w:hanging="1440"/>
        <w:jc w:val="left"/>
        <w:rPr>
          <w:rFonts w:cs="Arial"/>
          <w:kern w:val="0"/>
          <w:szCs w:val="24"/>
          <w:lang w:val="en-US"/>
        </w:rPr>
      </w:pPr>
    </w:p>
    <w:p w:rsidR="003F59E1" w:rsidRPr="00A5035A" w:rsidRDefault="003F59E1" w:rsidP="00966C41">
      <w:pPr>
        <w:autoSpaceDE w:val="0"/>
        <w:autoSpaceDN w:val="0"/>
        <w:adjustRightInd w:val="0"/>
        <w:ind w:left="1440" w:hanging="1440"/>
        <w:jc w:val="left"/>
        <w:rPr>
          <w:rFonts w:cs="Arial"/>
          <w:color w:val="FF0000"/>
          <w:kern w:val="0"/>
          <w:szCs w:val="24"/>
          <w:lang w:val="en-US"/>
        </w:rPr>
      </w:pPr>
      <w:r>
        <w:rPr>
          <w:rFonts w:cs="Arial"/>
          <w:kern w:val="0"/>
          <w:szCs w:val="24"/>
          <w:lang w:val="en-US"/>
        </w:rPr>
        <w:t>Answer:</w:t>
      </w:r>
      <w:r w:rsidR="00A5035A">
        <w:rPr>
          <w:rFonts w:cs="Arial"/>
          <w:kern w:val="0"/>
          <w:szCs w:val="24"/>
          <w:lang w:val="en-US"/>
        </w:rPr>
        <w:t xml:space="preserve"> </w:t>
      </w:r>
      <w:r w:rsidR="00A5035A">
        <w:rPr>
          <w:rFonts w:cs="Arial"/>
          <w:kern w:val="0"/>
          <w:szCs w:val="24"/>
          <w:lang w:val="en-US"/>
        </w:rPr>
        <w:tab/>
      </w:r>
      <w:proofErr w:type="spellStart"/>
      <w:r w:rsidR="00A5035A">
        <w:rPr>
          <w:rFonts w:cs="Arial"/>
          <w:kern w:val="0"/>
          <w:szCs w:val="24"/>
          <w:lang w:val="en-US"/>
        </w:rPr>
        <w:t>Crosskill</w:t>
      </w:r>
      <w:proofErr w:type="spellEnd"/>
      <w:r w:rsidR="00A5035A">
        <w:rPr>
          <w:rFonts w:cs="Arial"/>
          <w:kern w:val="0"/>
          <w:szCs w:val="24"/>
          <w:lang w:val="en-US"/>
        </w:rPr>
        <w:t xml:space="preserve"> House and its grounds are owned by </w:t>
      </w:r>
      <w:proofErr w:type="spellStart"/>
      <w:r w:rsidR="00A5035A">
        <w:rPr>
          <w:rFonts w:cs="Arial"/>
          <w:kern w:val="0"/>
          <w:szCs w:val="24"/>
          <w:lang w:val="en-US"/>
        </w:rPr>
        <w:t>DeFRA</w:t>
      </w:r>
      <w:proofErr w:type="spellEnd"/>
      <w:r w:rsidR="00A5035A">
        <w:rPr>
          <w:rFonts w:cs="Arial"/>
          <w:kern w:val="0"/>
          <w:szCs w:val="24"/>
          <w:lang w:val="en-US"/>
        </w:rPr>
        <w:t xml:space="preserve">. </w:t>
      </w:r>
      <w:r w:rsidR="009A3D78">
        <w:rPr>
          <w:rFonts w:cs="Arial"/>
          <w:kern w:val="0"/>
          <w:szCs w:val="24"/>
          <w:lang w:val="en-US"/>
        </w:rPr>
        <w:t>Minimum parking is available onsite, contractors will need to identify how many spaces they need during the programme</w:t>
      </w:r>
      <w:r w:rsidR="00A5035A">
        <w:rPr>
          <w:rFonts w:cs="Arial"/>
          <w:kern w:val="0"/>
          <w:szCs w:val="24"/>
          <w:lang w:val="en-US"/>
        </w:rPr>
        <w:t>.</w:t>
      </w:r>
      <w:r w:rsidR="009A3D78">
        <w:rPr>
          <w:rFonts w:cs="Arial"/>
          <w:kern w:val="0"/>
          <w:szCs w:val="24"/>
          <w:lang w:val="en-US"/>
        </w:rPr>
        <w:t xml:space="preserve"> It is anticipated that the skip will be located adjacent to the rear door within the compound.</w:t>
      </w:r>
      <w:r w:rsidR="00A5035A">
        <w:rPr>
          <w:rFonts w:cs="Arial"/>
          <w:kern w:val="0"/>
          <w:szCs w:val="24"/>
          <w:lang w:val="en-US"/>
        </w:rPr>
        <w:t xml:space="preserve"> </w:t>
      </w:r>
      <w:r w:rsidR="009A3D78">
        <w:rPr>
          <w:rFonts w:cs="Arial"/>
          <w:kern w:val="0"/>
          <w:szCs w:val="24"/>
          <w:lang w:val="en-US"/>
        </w:rPr>
        <w:t xml:space="preserve">Toilet </w:t>
      </w:r>
      <w:r w:rsidR="00A5035A">
        <w:rPr>
          <w:rFonts w:cs="Arial"/>
          <w:kern w:val="0"/>
          <w:szCs w:val="24"/>
          <w:lang w:val="en-US"/>
        </w:rPr>
        <w:t xml:space="preserve">facilities and an office on the First Floor can be </w:t>
      </w:r>
      <w:proofErr w:type="spellStart"/>
      <w:r w:rsidR="00A5035A">
        <w:rPr>
          <w:rFonts w:cs="Arial"/>
          <w:kern w:val="0"/>
          <w:szCs w:val="24"/>
          <w:lang w:val="en-US"/>
        </w:rPr>
        <w:t>utilised</w:t>
      </w:r>
      <w:proofErr w:type="spellEnd"/>
      <w:r w:rsidR="00A5035A">
        <w:rPr>
          <w:rFonts w:cs="Arial"/>
          <w:kern w:val="0"/>
          <w:szCs w:val="24"/>
          <w:lang w:val="en-US"/>
        </w:rPr>
        <w:t xml:space="preserve"> for </w:t>
      </w:r>
      <w:proofErr w:type="gramStart"/>
      <w:r w:rsidR="00A5035A">
        <w:rPr>
          <w:rFonts w:cs="Arial"/>
          <w:kern w:val="0"/>
          <w:szCs w:val="24"/>
          <w:lang w:val="en-US"/>
        </w:rPr>
        <w:t>the majority of</w:t>
      </w:r>
      <w:proofErr w:type="gramEnd"/>
      <w:r w:rsidR="00A5035A">
        <w:rPr>
          <w:rFonts w:cs="Arial"/>
          <w:kern w:val="0"/>
          <w:szCs w:val="24"/>
          <w:lang w:val="en-US"/>
        </w:rPr>
        <w:t xml:space="preserve"> the works (see I).</w:t>
      </w:r>
    </w:p>
    <w:p w:rsidR="003F59E1" w:rsidRDefault="003F59E1" w:rsidP="00966C41">
      <w:pPr>
        <w:autoSpaceDE w:val="0"/>
        <w:autoSpaceDN w:val="0"/>
        <w:adjustRightInd w:val="0"/>
        <w:ind w:left="1440" w:hanging="1440"/>
        <w:jc w:val="left"/>
        <w:rPr>
          <w:rFonts w:cs="Arial"/>
          <w:kern w:val="0"/>
          <w:szCs w:val="24"/>
          <w:lang w:val="en-US"/>
        </w:rPr>
      </w:pPr>
    </w:p>
    <w:p w:rsidR="003F59E1" w:rsidRDefault="003F59E1" w:rsidP="00966C41">
      <w:pPr>
        <w:autoSpaceDE w:val="0"/>
        <w:autoSpaceDN w:val="0"/>
        <w:adjustRightInd w:val="0"/>
        <w:ind w:left="1440" w:hanging="1440"/>
        <w:jc w:val="left"/>
        <w:rPr>
          <w:rFonts w:cs="Arial"/>
          <w:kern w:val="0"/>
          <w:szCs w:val="24"/>
          <w:lang w:val="en-US"/>
        </w:rPr>
      </w:pPr>
      <w:r w:rsidRPr="00942961">
        <w:rPr>
          <w:rFonts w:cs="Arial"/>
          <w:b/>
          <w:kern w:val="0"/>
          <w:szCs w:val="24"/>
          <w:lang w:val="en-US"/>
        </w:rPr>
        <w:t>Question 7:</w:t>
      </w:r>
      <w:r>
        <w:rPr>
          <w:rFonts w:cs="Arial"/>
          <w:kern w:val="0"/>
          <w:szCs w:val="24"/>
          <w:lang w:val="en-US"/>
        </w:rPr>
        <w:tab/>
      </w:r>
      <w:r w:rsidR="00695D54">
        <w:rPr>
          <w:rFonts w:cs="Arial"/>
          <w:kern w:val="0"/>
          <w:szCs w:val="24"/>
          <w:lang w:val="en-US"/>
        </w:rPr>
        <w:t xml:space="preserve">Can we view/ obtain photos of the heat pumps and distribution boards? </w:t>
      </w:r>
    </w:p>
    <w:p w:rsidR="003F59E1" w:rsidRDefault="003F59E1" w:rsidP="00966C41">
      <w:pPr>
        <w:autoSpaceDE w:val="0"/>
        <w:autoSpaceDN w:val="0"/>
        <w:adjustRightInd w:val="0"/>
        <w:ind w:left="1440" w:hanging="1440"/>
        <w:jc w:val="left"/>
        <w:rPr>
          <w:rFonts w:cs="Arial"/>
          <w:kern w:val="0"/>
          <w:szCs w:val="24"/>
          <w:lang w:val="en-US"/>
        </w:rPr>
      </w:pPr>
    </w:p>
    <w:p w:rsidR="003F59E1" w:rsidRDefault="003F59E1" w:rsidP="00966C41">
      <w:pPr>
        <w:autoSpaceDE w:val="0"/>
        <w:autoSpaceDN w:val="0"/>
        <w:adjustRightInd w:val="0"/>
        <w:ind w:left="1440" w:hanging="1440"/>
        <w:jc w:val="left"/>
        <w:rPr>
          <w:rFonts w:cs="Arial"/>
          <w:kern w:val="0"/>
          <w:szCs w:val="24"/>
          <w:lang w:val="en-US"/>
        </w:rPr>
      </w:pPr>
      <w:r>
        <w:rPr>
          <w:rFonts w:cs="Arial"/>
          <w:kern w:val="0"/>
          <w:szCs w:val="24"/>
          <w:lang w:val="en-US"/>
        </w:rPr>
        <w:t>Answer:</w:t>
      </w:r>
      <w:r w:rsidR="00695D54">
        <w:rPr>
          <w:rFonts w:cs="Arial"/>
          <w:kern w:val="0"/>
          <w:szCs w:val="24"/>
          <w:lang w:val="en-US"/>
        </w:rPr>
        <w:tab/>
      </w:r>
      <w:r w:rsidR="00E23749" w:rsidRPr="00395A9A">
        <w:rPr>
          <w:rFonts w:cs="Arial"/>
          <w:kern w:val="0"/>
          <w:szCs w:val="24"/>
          <w:lang w:val="en-US"/>
        </w:rPr>
        <w:t xml:space="preserve">Photos of the mains distribution boards for the MCA </w:t>
      </w:r>
      <w:r w:rsidR="00395A9A" w:rsidRPr="00395A9A">
        <w:rPr>
          <w:rFonts w:cs="Arial"/>
          <w:kern w:val="0"/>
          <w:szCs w:val="24"/>
          <w:lang w:val="en-US"/>
        </w:rPr>
        <w:t>Ground Floor area of demise are provided at Annex 2</w:t>
      </w:r>
      <w:r w:rsidR="00E23749" w:rsidRPr="00395A9A">
        <w:rPr>
          <w:rFonts w:cs="Arial"/>
          <w:kern w:val="0"/>
          <w:szCs w:val="24"/>
          <w:lang w:val="en-US"/>
        </w:rPr>
        <w:t xml:space="preserve">. Please note these are located within the MCA server room. </w:t>
      </w:r>
      <w:r w:rsidR="00C810DA" w:rsidRPr="00395A9A">
        <w:rPr>
          <w:rFonts w:cs="Arial"/>
          <w:kern w:val="0"/>
          <w:szCs w:val="24"/>
          <w:lang w:val="en-US"/>
        </w:rPr>
        <w:t xml:space="preserve">The MCA area </w:t>
      </w:r>
      <w:r w:rsidR="00395A9A" w:rsidRPr="00395A9A">
        <w:rPr>
          <w:rFonts w:cs="Arial"/>
          <w:kern w:val="0"/>
          <w:szCs w:val="24"/>
          <w:lang w:val="en-US"/>
        </w:rPr>
        <w:t>of demise will be physically and</w:t>
      </w:r>
      <w:r w:rsidR="00C810DA" w:rsidRPr="00395A9A">
        <w:rPr>
          <w:rFonts w:cs="Arial"/>
          <w:kern w:val="0"/>
          <w:szCs w:val="24"/>
          <w:lang w:val="en-US"/>
        </w:rPr>
        <w:t xml:space="preserve"> logically separated from the main </w:t>
      </w:r>
      <w:r w:rsidR="00395A9A" w:rsidRPr="00395A9A">
        <w:rPr>
          <w:rFonts w:cs="Arial"/>
          <w:kern w:val="0"/>
          <w:szCs w:val="24"/>
          <w:lang w:val="en-US"/>
        </w:rPr>
        <w:t>building</w:t>
      </w:r>
      <w:r w:rsidR="00C810DA" w:rsidRPr="00395A9A">
        <w:rPr>
          <w:rFonts w:cs="Arial"/>
          <w:kern w:val="0"/>
          <w:szCs w:val="24"/>
          <w:lang w:val="en-US"/>
        </w:rPr>
        <w:t xml:space="preserve"> BMS. </w:t>
      </w:r>
    </w:p>
    <w:p w:rsidR="003F59E1" w:rsidRDefault="003F59E1" w:rsidP="00966C41">
      <w:pPr>
        <w:autoSpaceDE w:val="0"/>
        <w:autoSpaceDN w:val="0"/>
        <w:adjustRightInd w:val="0"/>
        <w:ind w:left="1440" w:hanging="1440"/>
        <w:jc w:val="left"/>
        <w:rPr>
          <w:rFonts w:cs="Arial"/>
          <w:kern w:val="0"/>
          <w:szCs w:val="24"/>
          <w:lang w:val="en-US"/>
        </w:rPr>
      </w:pPr>
    </w:p>
    <w:p w:rsidR="003F59E1" w:rsidRDefault="003F59E1" w:rsidP="00966C41">
      <w:pPr>
        <w:autoSpaceDE w:val="0"/>
        <w:autoSpaceDN w:val="0"/>
        <w:adjustRightInd w:val="0"/>
        <w:ind w:left="1440" w:hanging="1440"/>
        <w:jc w:val="left"/>
        <w:rPr>
          <w:rFonts w:cs="Arial"/>
          <w:kern w:val="0"/>
          <w:szCs w:val="24"/>
          <w:lang w:val="en-US"/>
        </w:rPr>
      </w:pPr>
      <w:r w:rsidRPr="00942961">
        <w:rPr>
          <w:rFonts w:cs="Arial"/>
          <w:b/>
          <w:kern w:val="0"/>
          <w:szCs w:val="24"/>
          <w:lang w:val="en-US"/>
        </w:rPr>
        <w:t>Question 8:</w:t>
      </w:r>
      <w:r>
        <w:rPr>
          <w:rFonts w:cs="Arial"/>
          <w:kern w:val="0"/>
          <w:szCs w:val="24"/>
          <w:lang w:val="en-US"/>
        </w:rPr>
        <w:tab/>
      </w:r>
      <w:r w:rsidR="007B5B5E">
        <w:rPr>
          <w:rFonts w:cs="Arial"/>
          <w:kern w:val="0"/>
          <w:szCs w:val="24"/>
          <w:lang w:val="en-US"/>
        </w:rPr>
        <w:t>Will out of hours work be overseen by</w:t>
      </w:r>
      <w:r w:rsidR="007C15C0">
        <w:rPr>
          <w:rFonts w:cs="Arial"/>
          <w:kern w:val="0"/>
          <w:szCs w:val="24"/>
          <w:lang w:val="en-US"/>
        </w:rPr>
        <w:t xml:space="preserve"> appointed</w:t>
      </w:r>
      <w:r w:rsidR="007B5B5E">
        <w:rPr>
          <w:rFonts w:cs="Arial"/>
          <w:kern w:val="0"/>
          <w:szCs w:val="24"/>
          <w:lang w:val="en-US"/>
        </w:rPr>
        <w:t xml:space="preserve"> </w:t>
      </w:r>
      <w:r w:rsidR="007C15C0">
        <w:rPr>
          <w:rFonts w:cs="Arial"/>
          <w:kern w:val="0"/>
          <w:szCs w:val="24"/>
          <w:lang w:val="en-US"/>
        </w:rPr>
        <w:t xml:space="preserve">MCA/ </w:t>
      </w:r>
      <w:proofErr w:type="spellStart"/>
      <w:r w:rsidR="007C15C0">
        <w:rPr>
          <w:rFonts w:cs="Arial"/>
          <w:kern w:val="0"/>
          <w:szCs w:val="24"/>
          <w:lang w:val="en-US"/>
        </w:rPr>
        <w:t>DeFRA</w:t>
      </w:r>
      <w:proofErr w:type="spellEnd"/>
      <w:r w:rsidR="007C15C0">
        <w:rPr>
          <w:rFonts w:cs="Arial"/>
          <w:kern w:val="0"/>
          <w:szCs w:val="24"/>
          <w:lang w:val="en-US"/>
        </w:rPr>
        <w:t xml:space="preserve"> security</w:t>
      </w:r>
      <w:r w:rsidR="00672511">
        <w:rPr>
          <w:rFonts w:cs="Arial"/>
          <w:kern w:val="0"/>
          <w:szCs w:val="24"/>
          <w:lang w:val="en-US"/>
        </w:rPr>
        <w:t>?</w:t>
      </w:r>
    </w:p>
    <w:p w:rsidR="003F59E1" w:rsidRDefault="003F59E1" w:rsidP="00966C41">
      <w:pPr>
        <w:autoSpaceDE w:val="0"/>
        <w:autoSpaceDN w:val="0"/>
        <w:adjustRightInd w:val="0"/>
        <w:ind w:left="1440" w:hanging="1440"/>
        <w:jc w:val="left"/>
        <w:rPr>
          <w:rFonts w:cs="Arial"/>
          <w:kern w:val="0"/>
          <w:szCs w:val="24"/>
          <w:lang w:val="en-US"/>
        </w:rPr>
      </w:pPr>
    </w:p>
    <w:p w:rsidR="003F59E1" w:rsidRDefault="003F59E1" w:rsidP="00966C41">
      <w:pPr>
        <w:autoSpaceDE w:val="0"/>
        <w:autoSpaceDN w:val="0"/>
        <w:adjustRightInd w:val="0"/>
        <w:ind w:left="1440" w:hanging="1440"/>
        <w:jc w:val="left"/>
        <w:rPr>
          <w:rFonts w:cs="Arial"/>
          <w:kern w:val="0"/>
          <w:szCs w:val="24"/>
          <w:lang w:val="en-US"/>
        </w:rPr>
      </w:pPr>
      <w:r>
        <w:rPr>
          <w:rFonts w:cs="Arial"/>
          <w:kern w:val="0"/>
          <w:szCs w:val="24"/>
          <w:lang w:val="en-US"/>
        </w:rPr>
        <w:t>Answer:</w:t>
      </w:r>
      <w:r w:rsidR="007C15C0">
        <w:rPr>
          <w:rFonts w:cs="Arial"/>
          <w:kern w:val="0"/>
          <w:szCs w:val="24"/>
          <w:lang w:val="en-US"/>
        </w:rPr>
        <w:tab/>
      </w:r>
      <w:r w:rsidR="009A3D78">
        <w:rPr>
          <w:rFonts w:cs="Arial"/>
          <w:kern w:val="0"/>
          <w:szCs w:val="24"/>
          <w:lang w:val="en-US"/>
        </w:rPr>
        <w:t xml:space="preserve">The Principal Contractor will be responsible for the security of the work area handed over to them. </w:t>
      </w:r>
      <w:proofErr w:type="spellStart"/>
      <w:r w:rsidR="007C15C0">
        <w:rPr>
          <w:rFonts w:cs="Arial"/>
          <w:kern w:val="0"/>
          <w:szCs w:val="24"/>
          <w:lang w:val="en-US"/>
        </w:rPr>
        <w:t>Crosskill</w:t>
      </w:r>
      <w:proofErr w:type="spellEnd"/>
      <w:r w:rsidR="007C15C0">
        <w:rPr>
          <w:rFonts w:cs="Arial"/>
          <w:kern w:val="0"/>
          <w:szCs w:val="24"/>
          <w:lang w:val="en-US"/>
        </w:rPr>
        <w:t xml:space="preserve"> House is an occupied Government building, therefore all workers on site must be have the equivalent of BPSS clearance. This means the Principal Contractor must have checked IDs</w:t>
      </w:r>
      <w:r w:rsidR="00672511">
        <w:rPr>
          <w:rFonts w:cs="Arial"/>
          <w:kern w:val="0"/>
          <w:szCs w:val="24"/>
          <w:lang w:val="en-US"/>
        </w:rPr>
        <w:t>,</w:t>
      </w:r>
      <w:r w:rsidR="007C15C0">
        <w:rPr>
          <w:rFonts w:cs="Arial"/>
          <w:kern w:val="0"/>
          <w:szCs w:val="24"/>
          <w:lang w:val="en-US"/>
        </w:rPr>
        <w:t xml:space="preserve"> have evidence of Right to Work</w:t>
      </w:r>
      <w:r w:rsidR="006229C5">
        <w:rPr>
          <w:rFonts w:cs="Arial"/>
          <w:kern w:val="0"/>
          <w:szCs w:val="24"/>
          <w:lang w:val="en-US"/>
        </w:rPr>
        <w:t xml:space="preserve">, DBS clearance (criminal </w:t>
      </w:r>
      <w:r w:rsidR="006229C5">
        <w:rPr>
          <w:rFonts w:cs="Arial"/>
          <w:kern w:val="0"/>
          <w:szCs w:val="24"/>
          <w:lang w:val="en-US"/>
        </w:rPr>
        <w:lastRenderedPageBreak/>
        <w:t xml:space="preserve">record), </w:t>
      </w:r>
      <w:proofErr w:type="gramStart"/>
      <w:r w:rsidR="006229C5">
        <w:rPr>
          <w:rFonts w:cs="Arial"/>
          <w:kern w:val="0"/>
          <w:szCs w:val="24"/>
          <w:lang w:val="en-US"/>
        </w:rPr>
        <w:t>3 year</w:t>
      </w:r>
      <w:proofErr w:type="gramEnd"/>
      <w:r w:rsidR="006229C5">
        <w:rPr>
          <w:rFonts w:cs="Arial"/>
          <w:kern w:val="0"/>
          <w:szCs w:val="24"/>
          <w:lang w:val="en-US"/>
        </w:rPr>
        <w:t xml:space="preserve"> employment history and an account of when any worker has spent 6 months or more abroad in the last 3 years</w:t>
      </w:r>
      <w:r w:rsidR="00672511">
        <w:rPr>
          <w:rFonts w:cs="Arial"/>
          <w:kern w:val="0"/>
          <w:szCs w:val="24"/>
          <w:lang w:val="en-US"/>
        </w:rPr>
        <w:t xml:space="preserve"> for </w:t>
      </w:r>
      <w:r w:rsidR="00672511" w:rsidRPr="00C810DA">
        <w:rPr>
          <w:rFonts w:cs="Arial"/>
          <w:kern w:val="0"/>
          <w:szCs w:val="24"/>
          <w:u w:val="single"/>
          <w:lang w:val="en-US"/>
        </w:rPr>
        <w:t xml:space="preserve">all </w:t>
      </w:r>
      <w:r w:rsidR="00672511">
        <w:rPr>
          <w:rFonts w:cs="Arial"/>
          <w:kern w:val="0"/>
          <w:szCs w:val="24"/>
          <w:lang w:val="en-US"/>
        </w:rPr>
        <w:t xml:space="preserve">workers on site. MCA/ </w:t>
      </w:r>
      <w:proofErr w:type="spellStart"/>
      <w:r w:rsidR="00672511">
        <w:rPr>
          <w:rFonts w:cs="Arial"/>
          <w:kern w:val="0"/>
          <w:szCs w:val="24"/>
          <w:lang w:val="en-US"/>
        </w:rPr>
        <w:t>DeFRA</w:t>
      </w:r>
      <w:proofErr w:type="spellEnd"/>
      <w:r w:rsidR="00672511">
        <w:rPr>
          <w:rFonts w:cs="Arial"/>
          <w:kern w:val="0"/>
          <w:szCs w:val="24"/>
          <w:lang w:val="en-US"/>
        </w:rPr>
        <w:t xml:space="preserve"> must have assurances that this has been done prior to the works commencing.</w:t>
      </w:r>
      <w:r w:rsidR="009A3D78">
        <w:rPr>
          <w:rFonts w:cs="Arial"/>
          <w:kern w:val="0"/>
          <w:szCs w:val="24"/>
          <w:lang w:val="en-US"/>
        </w:rPr>
        <w:t xml:space="preserve"> </w:t>
      </w:r>
    </w:p>
    <w:p w:rsidR="003F59E1" w:rsidRDefault="003F59E1" w:rsidP="00966C41">
      <w:pPr>
        <w:autoSpaceDE w:val="0"/>
        <w:autoSpaceDN w:val="0"/>
        <w:adjustRightInd w:val="0"/>
        <w:ind w:left="1440" w:hanging="1440"/>
        <w:jc w:val="left"/>
        <w:rPr>
          <w:rFonts w:cs="Arial"/>
          <w:kern w:val="0"/>
          <w:szCs w:val="24"/>
          <w:lang w:val="en-US"/>
        </w:rPr>
      </w:pPr>
    </w:p>
    <w:p w:rsidR="003F59E1" w:rsidRDefault="003F59E1" w:rsidP="00966C41">
      <w:pPr>
        <w:autoSpaceDE w:val="0"/>
        <w:autoSpaceDN w:val="0"/>
        <w:adjustRightInd w:val="0"/>
        <w:ind w:left="1440" w:hanging="1440"/>
        <w:jc w:val="left"/>
        <w:rPr>
          <w:rFonts w:cs="Arial"/>
          <w:kern w:val="0"/>
          <w:szCs w:val="24"/>
          <w:lang w:val="en-US"/>
        </w:rPr>
      </w:pPr>
      <w:r w:rsidRPr="00942961">
        <w:rPr>
          <w:rFonts w:cs="Arial"/>
          <w:b/>
          <w:kern w:val="0"/>
          <w:szCs w:val="24"/>
          <w:lang w:val="en-US"/>
        </w:rPr>
        <w:t>Question 9:</w:t>
      </w:r>
      <w:r>
        <w:rPr>
          <w:rFonts w:cs="Arial"/>
          <w:kern w:val="0"/>
          <w:szCs w:val="24"/>
          <w:lang w:val="en-US"/>
        </w:rPr>
        <w:t xml:space="preserve"> </w:t>
      </w:r>
      <w:r w:rsidR="00942961">
        <w:rPr>
          <w:rFonts w:cs="Arial"/>
          <w:kern w:val="0"/>
          <w:szCs w:val="24"/>
          <w:lang w:val="en-US"/>
        </w:rPr>
        <w:tab/>
      </w:r>
      <w:r w:rsidR="009A3D78">
        <w:rPr>
          <w:rFonts w:cs="Arial"/>
          <w:kern w:val="0"/>
          <w:szCs w:val="24"/>
          <w:lang w:val="en-US"/>
        </w:rPr>
        <w:t>How to move bulky materials to the First Floor?</w:t>
      </w:r>
    </w:p>
    <w:p w:rsidR="00012D61" w:rsidRDefault="00012D61" w:rsidP="00472686">
      <w:pPr>
        <w:autoSpaceDE w:val="0"/>
        <w:autoSpaceDN w:val="0"/>
        <w:adjustRightInd w:val="0"/>
        <w:ind w:left="1440" w:firstLine="120"/>
        <w:jc w:val="left"/>
        <w:rPr>
          <w:rFonts w:cs="Arial"/>
          <w:kern w:val="0"/>
          <w:szCs w:val="24"/>
          <w:lang w:val="en-US"/>
        </w:rPr>
      </w:pPr>
    </w:p>
    <w:p w:rsidR="00012D61" w:rsidRDefault="00012D61" w:rsidP="00966C41">
      <w:pPr>
        <w:autoSpaceDE w:val="0"/>
        <w:autoSpaceDN w:val="0"/>
        <w:adjustRightInd w:val="0"/>
        <w:ind w:left="1440" w:hanging="1440"/>
        <w:jc w:val="left"/>
        <w:rPr>
          <w:rFonts w:cs="Arial"/>
          <w:kern w:val="0"/>
          <w:szCs w:val="24"/>
          <w:lang w:val="en-US"/>
        </w:rPr>
      </w:pPr>
      <w:r>
        <w:rPr>
          <w:rFonts w:cs="Arial"/>
          <w:kern w:val="0"/>
          <w:szCs w:val="24"/>
          <w:lang w:val="en-US"/>
        </w:rPr>
        <w:t>Answer:</w:t>
      </w:r>
      <w:r w:rsidR="009A3D78">
        <w:rPr>
          <w:rFonts w:cs="Arial"/>
          <w:kern w:val="0"/>
          <w:szCs w:val="24"/>
          <w:lang w:val="en-US"/>
        </w:rPr>
        <w:tab/>
        <w:t>Contractors must use the main entrance lobby stairwell</w:t>
      </w:r>
      <w:r w:rsidR="00EA7AFD">
        <w:rPr>
          <w:rFonts w:cs="Arial"/>
          <w:kern w:val="0"/>
          <w:szCs w:val="24"/>
          <w:lang w:val="en-US"/>
        </w:rPr>
        <w:t xml:space="preserve">. </w:t>
      </w:r>
      <w:r w:rsidR="00E55381">
        <w:rPr>
          <w:rFonts w:cs="Arial"/>
          <w:kern w:val="0"/>
          <w:szCs w:val="24"/>
          <w:lang w:val="en-US"/>
        </w:rPr>
        <w:t>The contractor will allow within his method statement adequate protection measures to ensure no damage is caused and that manual handling legislation is adhered to.</w:t>
      </w:r>
    </w:p>
    <w:p w:rsidR="00942961" w:rsidRDefault="00942961" w:rsidP="00D44892">
      <w:pPr>
        <w:spacing w:after="393" w:line="271" w:lineRule="auto"/>
        <w:rPr>
          <w:rFonts w:cs="Arial"/>
          <w:kern w:val="0"/>
          <w:szCs w:val="24"/>
          <w:lang w:val="en-US"/>
        </w:rPr>
      </w:pPr>
    </w:p>
    <w:p w:rsidR="00D44892" w:rsidRDefault="00D44892" w:rsidP="00EA7AFD">
      <w:pPr>
        <w:spacing w:after="393" w:line="271" w:lineRule="auto"/>
        <w:jc w:val="center"/>
        <w:rPr>
          <w:rFonts w:cs="Arial"/>
          <w:b/>
          <w:kern w:val="0"/>
          <w:szCs w:val="24"/>
          <w:lang w:val="en-US"/>
        </w:rPr>
      </w:pPr>
      <w:r w:rsidRPr="00D44892">
        <w:rPr>
          <w:rFonts w:cs="Arial"/>
          <w:b/>
          <w:kern w:val="0"/>
          <w:szCs w:val="24"/>
          <w:lang w:val="en-US"/>
        </w:rPr>
        <w:t>ANNEX</w:t>
      </w:r>
      <w:r w:rsidR="00EA7AFD">
        <w:rPr>
          <w:rFonts w:cs="Arial"/>
          <w:b/>
          <w:kern w:val="0"/>
          <w:szCs w:val="24"/>
          <w:lang w:val="en-US"/>
        </w:rPr>
        <w:t xml:space="preserve"> 1</w:t>
      </w:r>
    </w:p>
    <w:p w:rsidR="00EA7AFD" w:rsidRDefault="00EA7AFD" w:rsidP="00EA7AFD">
      <w:pPr>
        <w:rPr>
          <w:rFonts w:cs="Arial"/>
          <w:u w:val="single"/>
        </w:rPr>
      </w:pPr>
      <w:r w:rsidRPr="00EA7AFD">
        <w:rPr>
          <w:rFonts w:cs="Arial"/>
          <w:u w:val="single"/>
        </w:rPr>
        <w:t xml:space="preserve">List of lighting issues, Ground Floor </w:t>
      </w:r>
      <w:proofErr w:type="spellStart"/>
      <w:r w:rsidRPr="00EA7AFD">
        <w:rPr>
          <w:rFonts w:cs="Arial"/>
          <w:u w:val="single"/>
        </w:rPr>
        <w:t>Crosskill</w:t>
      </w:r>
      <w:proofErr w:type="spellEnd"/>
      <w:r w:rsidRPr="00EA7AFD">
        <w:rPr>
          <w:rFonts w:cs="Arial"/>
          <w:u w:val="single"/>
        </w:rPr>
        <w:t xml:space="preserve"> House</w:t>
      </w:r>
    </w:p>
    <w:p w:rsidR="00EA7AFD" w:rsidRPr="00EA7AFD" w:rsidRDefault="00EA7AFD" w:rsidP="00EA7AFD">
      <w:pPr>
        <w:rPr>
          <w:rFonts w:cs="Arial"/>
          <w:u w:val="single"/>
        </w:rPr>
      </w:pPr>
    </w:p>
    <w:p w:rsidR="00EA7AFD" w:rsidRDefault="00A52BC5" w:rsidP="00EA7AFD">
      <w:pPr>
        <w:rPr>
          <w:rFonts w:cs="Arial"/>
        </w:rPr>
      </w:pPr>
      <w:r>
        <w:rPr>
          <w:rFonts w:cs="Arial"/>
        </w:rPr>
        <w:t>The Principal C</w:t>
      </w:r>
      <w:r w:rsidR="00EA7AFD">
        <w:rPr>
          <w:rFonts w:cs="Arial"/>
        </w:rPr>
        <w:t>ontractor</w:t>
      </w:r>
      <w:r>
        <w:rPr>
          <w:rFonts w:cs="Arial"/>
        </w:rPr>
        <w:t xml:space="preserve"> is</w:t>
      </w:r>
      <w:r w:rsidR="00EA7AFD">
        <w:rPr>
          <w:rFonts w:cs="Arial"/>
        </w:rPr>
        <w:t xml:space="preserve"> to liaise with OEM for lighting scheme to arrange full recommissioning and set lux levels to standard for office space at desk level, and to resolve/ rectify any issues around control cabling or power to individual existing luminaires. If the recommissioning identifies a faulty luminaire, this should be raised as an Early Warning Notice. Additionally, to install 4 No. luminaires in accordance with the SOW. </w:t>
      </w:r>
    </w:p>
    <w:p w:rsidR="005E7EAD" w:rsidRDefault="005E7EAD" w:rsidP="00EA7AFD">
      <w:pPr>
        <w:rPr>
          <w:rFonts w:cs="Arial"/>
        </w:rPr>
      </w:pPr>
    </w:p>
    <w:p w:rsidR="005E7EAD" w:rsidRPr="00F56AD6" w:rsidRDefault="005E7EAD" w:rsidP="00EA7AFD">
      <w:pPr>
        <w:rPr>
          <w:rFonts w:cs="Arial"/>
        </w:rPr>
      </w:pPr>
    </w:p>
    <w:p w:rsidR="00EA7AFD" w:rsidRDefault="00EA7AFD" w:rsidP="00EA7AFD">
      <w:pPr>
        <w:pStyle w:val="ListParagraph"/>
        <w:numPr>
          <w:ilvl w:val="0"/>
          <w:numId w:val="7"/>
        </w:numPr>
        <w:spacing w:after="200" w:line="276" w:lineRule="auto"/>
        <w:jc w:val="left"/>
        <w:rPr>
          <w:rFonts w:cs="Arial"/>
        </w:rPr>
      </w:pPr>
      <w:r w:rsidRPr="00E15850">
        <w:rPr>
          <w:rFonts w:cs="Arial"/>
          <w:u w:val="single"/>
        </w:rPr>
        <w:t>Main office.</w:t>
      </w:r>
      <w:r>
        <w:rPr>
          <w:rFonts w:cs="Arial"/>
        </w:rPr>
        <w:t xml:space="preserve"> Lighting is not bright when turned on at the beginning of the day. Staff </w:t>
      </w:r>
      <w:proofErr w:type="gramStart"/>
      <w:r>
        <w:rPr>
          <w:rFonts w:cs="Arial"/>
        </w:rPr>
        <w:t>have to</w:t>
      </w:r>
      <w:proofErr w:type="gramEnd"/>
      <w:r>
        <w:rPr>
          <w:rFonts w:cs="Arial"/>
        </w:rPr>
        <w:t xml:space="preserve"> hold down button to increase intensity. Not known</w:t>
      </w:r>
      <w:r w:rsidRPr="00395C7D">
        <w:rPr>
          <w:rFonts w:cs="Arial"/>
        </w:rPr>
        <w:t xml:space="preserve"> if th</w:t>
      </w:r>
      <w:r>
        <w:rPr>
          <w:rFonts w:cs="Arial"/>
        </w:rPr>
        <w:t xml:space="preserve">is is by design, contractor to liaise </w:t>
      </w:r>
      <w:r w:rsidRPr="00395C7D">
        <w:rPr>
          <w:rFonts w:cs="Arial"/>
        </w:rPr>
        <w:t>with manufacturer.</w:t>
      </w:r>
    </w:p>
    <w:p w:rsidR="00EA7AFD" w:rsidRPr="00E15850" w:rsidRDefault="00EA7AFD" w:rsidP="00EA7AFD">
      <w:pPr>
        <w:pStyle w:val="ListParagraph"/>
        <w:numPr>
          <w:ilvl w:val="0"/>
          <w:numId w:val="7"/>
        </w:numPr>
        <w:spacing w:after="200" w:line="276" w:lineRule="auto"/>
        <w:jc w:val="left"/>
        <w:rPr>
          <w:rFonts w:cs="Arial"/>
        </w:rPr>
      </w:pPr>
      <w:r w:rsidRPr="00E15850">
        <w:rPr>
          <w:rFonts w:cs="Arial"/>
          <w:u w:val="single"/>
        </w:rPr>
        <w:t>All lights</w:t>
      </w:r>
      <w:r>
        <w:rPr>
          <w:rFonts w:cs="Arial"/>
        </w:rPr>
        <w:t xml:space="preserve">. Lighting does not appear to be adapting to light levels in the room, and </w:t>
      </w:r>
      <w:proofErr w:type="gramStart"/>
      <w:r>
        <w:rPr>
          <w:rFonts w:cs="Arial"/>
        </w:rPr>
        <w:t>has to</w:t>
      </w:r>
      <w:proofErr w:type="gramEnd"/>
      <w:r>
        <w:rPr>
          <w:rFonts w:cs="Arial"/>
        </w:rPr>
        <w:t xml:space="preserve"> be manually adjusted throughout the day.</w:t>
      </w:r>
    </w:p>
    <w:p w:rsidR="00EA7AFD" w:rsidRDefault="00EA7AFD" w:rsidP="00EA7AFD">
      <w:pPr>
        <w:pStyle w:val="ListParagraph"/>
        <w:numPr>
          <w:ilvl w:val="0"/>
          <w:numId w:val="7"/>
        </w:numPr>
        <w:spacing w:after="200" w:line="276" w:lineRule="auto"/>
        <w:jc w:val="left"/>
        <w:rPr>
          <w:rFonts w:cs="Arial"/>
        </w:rPr>
      </w:pPr>
      <w:r w:rsidRPr="00E15850">
        <w:rPr>
          <w:rFonts w:cs="Arial"/>
          <w:u w:val="single"/>
        </w:rPr>
        <w:t>Breakout room.</w:t>
      </w:r>
      <w:r>
        <w:rPr>
          <w:rFonts w:cs="Arial"/>
        </w:rPr>
        <w:t xml:space="preserve"> When lights are switched on, one (random) light does not switch on. When the switch us held down, all switch on.</w:t>
      </w:r>
    </w:p>
    <w:p w:rsidR="00EA7AFD" w:rsidRDefault="00EA7AFD" w:rsidP="00EA7AFD">
      <w:pPr>
        <w:pStyle w:val="ListParagraph"/>
        <w:numPr>
          <w:ilvl w:val="0"/>
          <w:numId w:val="7"/>
        </w:numPr>
        <w:spacing w:after="200" w:line="276" w:lineRule="auto"/>
        <w:jc w:val="left"/>
        <w:rPr>
          <w:rFonts w:cs="Arial"/>
        </w:rPr>
      </w:pPr>
      <w:r w:rsidRPr="00E15850">
        <w:rPr>
          <w:rFonts w:cs="Arial"/>
          <w:u w:val="single"/>
        </w:rPr>
        <w:t>Breakout room.</w:t>
      </w:r>
      <w:r>
        <w:rPr>
          <w:rFonts w:cs="Arial"/>
        </w:rPr>
        <w:t xml:space="preserve"> When switch is held down, either emergency light gets brighter and other lights get dimmer, or the other way </w:t>
      </w:r>
      <w:proofErr w:type="gramStart"/>
      <w:r>
        <w:rPr>
          <w:rFonts w:cs="Arial"/>
        </w:rPr>
        <w:t>round</w:t>
      </w:r>
      <w:proofErr w:type="gramEnd"/>
      <w:r>
        <w:rPr>
          <w:rFonts w:cs="Arial"/>
        </w:rPr>
        <w:t>.</w:t>
      </w:r>
    </w:p>
    <w:p w:rsidR="00EA7AFD" w:rsidRDefault="00EA7AFD" w:rsidP="00EA7AFD">
      <w:pPr>
        <w:pStyle w:val="ListParagraph"/>
        <w:numPr>
          <w:ilvl w:val="0"/>
          <w:numId w:val="7"/>
        </w:numPr>
        <w:spacing w:after="200" w:line="276" w:lineRule="auto"/>
        <w:jc w:val="left"/>
        <w:rPr>
          <w:rFonts w:cs="Arial"/>
        </w:rPr>
      </w:pPr>
      <w:r w:rsidRPr="00E15850">
        <w:rPr>
          <w:rFonts w:cs="Arial"/>
          <w:u w:val="single"/>
        </w:rPr>
        <w:t>Main office.</w:t>
      </w:r>
      <w:r>
        <w:rPr>
          <w:rFonts w:cs="Arial"/>
        </w:rPr>
        <w:t xml:space="preserve"> With exception of one, all emergency lights fail to light when switch is flicked on and off. When the switch is held down, emergency lights come on (with exception of broken lights, see below).</w:t>
      </w:r>
    </w:p>
    <w:p w:rsidR="00EA7AFD" w:rsidRPr="00DD0328" w:rsidRDefault="00EA7AFD" w:rsidP="00EA7AFD">
      <w:pPr>
        <w:pStyle w:val="ListParagraph"/>
        <w:numPr>
          <w:ilvl w:val="0"/>
          <w:numId w:val="7"/>
        </w:numPr>
        <w:spacing w:after="200" w:line="276" w:lineRule="auto"/>
        <w:jc w:val="left"/>
        <w:rPr>
          <w:rFonts w:cs="Arial"/>
        </w:rPr>
      </w:pPr>
      <w:r>
        <w:rPr>
          <w:rFonts w:cs="Arial"/>
          <w:u w:val="single"/>
        </w:rPr>
        <w:t>All lights.</w:t>
      </w:r>
      <w:r>
        <w:rPr>
          <w:rFonts w:cs="Arial"/>
        </w:rPr>
        <w:t xml:space="preserve"> For information, all lights seem to have been moved slightly during ground floor refurbishment works. </w:t>
      </w:r>
      <w:r w:rsidRPr="000C668B">
        <w:rPr>
          <w:rFonts w:cs="Arial"/>
        </w:rPr>
        <w:t>We do not propose moving the lights back but contractors should be aware.</w:t>
      </w:r>
    </w:p>
    <w:p w:rsidR="00EA7AFD" w:rsidRPr="00DD0328" w:rsidRDefault="00EA7AFD" w:rsidP="00EA7AFD">
      <w:pPr>
        <w:pStyle w:val="ListParagraph"/>
        <w:numPr>
          <w:ilvl w:val="0"/>
          <w:numId w:val="7"/>
        </w:numPr>
        <w:spacing w:after="200" w:line="276" w:lineRule="auto"/>
        <w:jc w:val="left"/>
        <w:rPr>
          <w:rFonts w:cs="Arial"/>
          <w:u w:val="single"/>
        </w:rPr>
      </w:pPr>
      <w:r w:rsidRPr="00DD0328">
        <w:rPr>
          <w:rFonts w:cs="Arial"/>
          <w:u w:val="single"/>
        </w:rPr>
        <w:t>Conference room</w:t>
      </w:r>
      <w:r>
        <w:rPr>
          <w:rFonts w:cs="Arial"/>
          <w:u w:val="single"/>
        </w:rPr>
        <w:t xml:space="preserve">. </w:t>
      </w:r>
      <w:r>
        <w:rPr>
          <w:rFonts w:cs="Arial"/>
        </w:rPr>
        <w:t>One light remains off when light switch is flicked on/ held down. Holding down switch does not increase light intensity.</w:t>
      </w:r>
    </w:p>
    <w:p w:rsidR="00EA7AFD" w:rsidRPr="00A54133" w:rsidRDefault="00EA7AFD" w:rsidP="00EA7AFD">
      <w:pPr>
        <w:pStyle w:val="ListParagraph"/>
        <w:numPr>
          <w:ilvl w:val="0"/>
          <w:numId w:val="7"/>
        </w:numPr>
        <w:spacing w:after="200" w:line="276" w:lineRule="auto"/>
        <w:jc w:val="left"/>
        <w:rPr>
          <w:rFonts w:cs="Arial"/>
          <w:u w:val="single"/>
        </w:rPr>
      </w:pPr>
      <w:r>
        <w:rPr>
          <w:rFonts w:cs="Arial"/>
          <w:u w:val="single"/>
        </w:rPr>
        <w:t>All lights.</w:t>
      </w:r>
      <w:r>
        <w:rPr>
          <w:rFonts w:cs="Arial"/>
        </w:rPr>
        <w:t xml:space="preserve"> Allow for Lux levels to be retested as part of recommissioning, as perception is still that light levels not bright enough (</w:t>
      </w:r>
      <w:proofErr w:type="gramStart"/>
      <w:r>
        <w:rPr>
          <w:rFonts w:cs="Arial"/>
        </w:rPr>
        <w:t>in particular at</w:t>
      </w:r>
      <w:proofErr w:type="gramEnd"/>
      <w:r>
        <w:rPr>
          <w:rFonts w:cs="Arial"/>
        </w:rPr>
        <w:t xml:space="preserve"> locker area).</w:t>
      </w:r>
    </w:p>
    <w:p w:rsidR="00EA7AFD" w:rsidRPr="00A54133" w:rsidRDefault="00EA7AFD" w:rsidP="00EA7AFD">
      <w:pPr>
        <w:pStyle w:val="ListParagraph"/>
        <w:numPr>
          <w:ilvl w:val="0"/>
          <w:numId w:val="7"/>
        </w:numPr>
        <w:spacing w:after="200" w:line="276" w:lineRule="auto"/>
        <w:jc w:val="left"/>
        <w:rPr>
          <w:rFonts w:cs="Arial"/>
          <w:u w:val="single"/>
        </w:rPr>
      </w:pPr>
      <w:r>
        <w:rPr>
          <w:rFonts w:cs="Arial"/>
          <w:u w:val="single"/>
        </w:rPr>
        <w:lastRenderedPageBreak/>
        <w:t xml:space="preserve">Running man signs </w:t>
      </w:r>
      <w:r w:rsidR="005E7EAD">
        <w:rPr>
          <w:rFonts w:cs="Arial"/>
        </w:rPr>
        <w:t>– should be</w:t>
      </w:r>
      <w:r>
        <w:rPr>
          <w:rFonts w:cs="Arial"/>
        </w:rPr>
        <w:t xml:space="preserve"> illuminated, </w:t>
      </w:r>
      <w:r w:rsidR="005E7EAD">
        <w:rPr>
          <w:rFonts w:cs="Arial"/>
        </w:rPr>
        <w:t xml:space="preserve">may be resolved through recommissioning. </w:t>
      </w:r>
    </w:p>
    <w:p w:rsidR="00EA7AFD" w:rsidRDefault="00EA7AFD" w:rsidP="00EA7AFD">
      <w:pPr>
        <w:pStyle w:val="ListParagraph"/>
        <w:numPr>
          <w:ilvl w:val="0"/>
          <w:numId w:val="7"/>
        </w:numPr>
        <w:spacing w:after="200" w:line="276" w:lineRule="auto"/>
        <w:jc w:val="left"/>
        <w:rPr>
          <w:rFonts w:cs="Arial"/>
          <w:u w:val="single"/>
        </w:rPr>
      </w:pPr>
      <w:r>
        <w:rPr>
          <w:rFonts w:cs="Arial"/>
          <w:u w:val="single"/>
        </w:rPr>
        <w:t>See plan:</w:t>
      </w:r>
    </w:p>
    <w:p w:rsidR="00EA7AFD" w:rsidRPr="00D93DD9" w:rsidRDefault="00EA7AFD" w:rsidP="00EA7AFD">
      <w:pPr>
        <w:pStyle w:val="ListParagraph"/>
        <w:numPr>
          <w:ilvl w:val="0"/>
          <w:numId w:val="8"/>
        </w:numPr>
        <w:spacing w:after="200" w:line="276" w:lineRule="auto"/>
        <w:jc w:val="left"/>
        <w:rPr>
          <w:rFonts w:cs="Arial"/>
        </w:rPr>
      </w:pPr>
      <w:r w:rsidRPr="00D93DD9">
        <w:rPr>
          <w:rFonts w:cs="Arial"/>
        </w:rPr>
        <w:t>One light does not exist as shown on plan</w:t>
      </w:r>
      <w:r>
        <w:rPr>
          <w:rFonts w:cs="Arial"/>
        </w:rPr>
        <w:t xml:space="preserve"> (N)</w:t>
      </w:r>
    </w:p>
    <w:p w:rsidR="00EA7AFD" w:rsidRPr="00D93DD9" w:rsidRDefault="00EA7AFD" w:rsidP="00EA7AFD">
      <w:pPr>
        <w:pStyle w:val="ListParagraph"/>
        <w:numPr>
          <w:ilvl w:val="0"/>
          <w:numId w:val="8"/>
        </w:numPr>
        <w:spacing w:after="200" w:line="276" w:lineRule="auto"/>
        <w:jc w:val="left"/>
        <w:rPr>
          <w:rFonts w:cs="Arial"/>
        </w:rPr>
      </w:pPr>
      <w:r w:rsidRPr="00D93DD9">
        <w:rPr>
          <w:rFonts w:cs="Arial"/>
        </w:rPr>
        <w:t>Location o</w:t>
      </w:r>
      <w:r>
        <w:rPr>
          <w:rFonts w:cs="Arial"/>
        </w:rPr>
        <w:t>f running man signs (RM)</w:t>
      </w:r>
    </w:p>
    <w:p w:rsidR="00EA7AFD" w:rsidRDefault="00EA7AFD" w:rsidP="00EA7AFD">
      <w:pPr>
        <w:pStyle w:val="ListParagraph"/>
        <w:numPr>
          <w:ilvl w:val="0"/>
          <w:numId w:val="8"/>
        </w:numPr>
        <w:spacing w:after="200" w:line="276" w:lineRule="auto"/>
        <w:jc w:val="left"/>
        <w:rPr>
          <w:rFonts w:cs="Arial"/>
        </w:rPr>
      </w:pPr>
      <w:r>
        <w:rPr>
          <w:rFonts w:cs="Arial"/>
        </w:rPr>
        <w:t>Some lights not working at all (however, this may be addressed by MCA maintenance prior to works) (X)</w:t>
      </w:r>
    </w:p>
    <w:p w:rsidR="00EA7AFD" w:rsidRDefault="00EA7AFD" w:rsidP="00EA7AFD">
      <w:pPr>
        <w:pStyle w:val="ListParagraph"/>
        <w:numPr>
          <w:ilvl w:val="0"/>
          <w:numId w:val="8"/>
        </w:numPr>
        <w:spacing w:after="200" w:line="276" w:lineRule="auto"/>
        <w:jc w:val="left"/>
        <w:rPr>
          <w:rFonts w:cs="Arial"/>
        </w:rPr>
      </w:pPr>
      <w:r>
        <w:rPr>
          <w:rFonts w:cs="Arial"/>
        </w:rPr>
        <w:t>One light remains on continuously, even when switched off (ON)</w:t>
      </w:r>
    </w:p>
    <w:p w:rsidR="005E7EAD" w:rsidRDefault="00EA7AFD" w:rsidP="00EA7AFD">
      <w:pPr>
        <w:pStyle w:val="ListParagraph"/>
        <w:numPr>
          <w:ilvl w:val="0"/>
          <w:numId w:val="8"/>
        </w:numPr>
        <w:spacing w:after="200" w:line="276" w:lineRule="auto"/>
        <w:jc w:val="left"/>
        <w:rPr>
          <w:rFonts w:cs="Arial"/>
        </w:rPr>
      </w:pPr>
      <w:r>
        <w:rPr>
          <w:rFonts w:cs="Arial"/>
        </w:rPr>
        <w:t>Location of Emergency Lights in green (E)</w:t>
      </w:r>
    </w:p>
    <w:p w:rsidR="005E7EAD" w:rsidRDefault="005E7EAD">
      <w:pPr>
        <w:jc w:val="left"/>
        <w:rPr>
          <w:rFonts w:cs="Arial"/>
        </w:rPr>
      </w:pPr>
      <w:r>
        <w:rPr>
          <w:rFonts w:cs="Arial"/>
        </w:rPr>
        <w:br w:type="page"/>
      </w:r>
    </w:p>
    <w:p w:rsidR="005E7EAD" w:rsidRDefault="005E7EAD" w:rsidP="005E7EAD">
      <w:pPr>
        <w:pStyle w:val="ListParagraph"/>
        <w:spacing w:after="200" w:line="276" w:lineRule="auto"/>
        <w:ind w:left="1440"/>
        <w:jc w:val="left"/>
        <w:rPr>
          <w:rFonts w:cs="Arial"/>
        </w:rPr>
        <w:sectPr w:rsidR="005E7EAD" w:rsidSect="00D542E6">
          <w:footerReference w:type="default" r:id="rId9"/>
          <w:endnotePr>
            <w:numFmt w:val="decimal"/>
          </w:endnotePr>
          <w:type w:val="continuous"/>
          <w:pgSz w:w="11906" w:h="16838" w:code="9"/>
          <w:pgMar w:top="709" w:right="1440" w:bottom="2160" w:left="1440" w:header="431" w:footer="0" w:gutter="0"/>
          <w:paperSrc w:first="261" w:other="259"/>
          <w:pgNumType w:start="1"/>
          <w:cols w:space="720"/>
          <w:noEndnote/>
          <w:titlePg/>
        </w:sectPr>
      </w:pPr>
    </w:p>
    <w:p w:rsidR="00EA7AFD" w:rsidRPr="00D93DD9" w:rsidRDefault="00EA7AFD" w:rsidP="005E7EAD">
      <w:pPr>
        <w:pStyle w:val="ListParagraph"/>
        <w:spacing w:after="200" w:line="276" w:lineRule="auto"/>
        <w:ind w:left="1440"/>
        <w:jc w:val="left"/>
        <w:rPr>
          <w:rFonts w:cs="Arial"/>
        </w:rPr>
      </w:pPr>
    </w:p>
    <w:p w:rsidR="00EA7AFD" w:rsidRDefault="005E7EAD" w:rsidP="00D44892">
      <w:pPr>
        <w:spacing w:after="393" w:line="271" w:lineRule="auto"/>
        <w:rPr>
          <w:rFonts w:cs="Arial"/>
          <w:b/>
          <w:kern w:val="0"/>
          <w:szCs w:val="24"/>
          <w:lang w:val="en-US"/>
        </w:rPr>
      </w:pPr>
      <w:r>
        <w:rPr>
          <w:rFonts w:cs="Arial"/>
          <w:noProof/>
        </w:rPr>
        <w:drawing>
          <wp:anchor distT="0" distB="0" distL="114300" distR="114300" simplePos="0" relativeHeight="251658240" behindDoc="0" locked="0" layoutInCell="1" allowOverlap="1">
            <wp:simplePos x="0" y="0"/>
            <wp:positionH relativeFrom="column">
              <wp:posOffset>-514350</wp:posOffset>
            </wp:positionH>
            <wp:positionV relativeFrom="paragraph">
              <wp:posOffset>367030</wp:posOffset>
            </wp:positionV>
            <wp:extent cx="8870315" cy="4344670"/>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ghting issues - plan.png"/>
                    <pic:cNvPicPr/>
                  </pic:nvPicPr>
                  <pic:blipFill>
                    <a:blip r:embed="rId10">
                      <a:extLst>
                        <a:ext uri="{28A0092B-C50C-407E-A947-70E740481C1C}">
                          <a14:useLocalDpi xmlns:a14="http://schemas.microsoft.com/office/drawing/2010/main" val="0"/>
                        </a:ext>
                      </a:extLst>
                    </a:blip>
                    <a:stretch>
                      <a:fillRect/>
                    </a:stretch>
                  </pic:blipFill>
                  <pic:spPr>
                    <a:xfrm>
                      <a:off x="0" y="0"/>
                      <a:ext cx="8870315" cy="4344670"/>
                    </a:xfrm>
                    <a:prstGeom prst="rect">
                      <a:avLst/>
                    </a:prstGeom>
                  </pic:spPr>
                </pic:pic>
              </a:graphicData>
            </a:graphic>
            <wp14:sizeRelH relativeFrom="page">
              <wp14:pctWidth>0</wp14:pctWidth>
            </wp14:sizeRelH>
            <wp14:sizeRelV relativeFrom="page">
              <wp14:pctHeight>0</wp14:pctHeight>
            </wp14:sizeRelV>
          </wp:anchor>
        </w:drawing>
      </w:r>
      <w:r>
        <w:rPr>
          <w:rFonts w:cs="Arial"/>
          <w:b/>
          <w:kern w:val="0"/>
          <w:szCs w:val="24"/>
          <w:lang w:val="en-US"/>
        </w:rPr>
        <w:t>Annotated</w:t>
      </w:r>
      <w:r w:rsidR="008A64DA">
        <w:rPr>
          <w:rFonts w:cs="Arial"/>
          <w:b/>
          <w:kern w:val="0"/>
          <w:szCs w:val="24"/>
          <w:lang w:val="en-US"/>
        </w:rPr>
        <w:t xml:space="preserve"> drawing</w:t>
      </w:r>
      <w:r>
        <w:rPr>
          <w:rFonts w:cs="Arial"/>
          <w:b/>
          <w:kern w:val="0"/>
          <w:szCs w:val="24"/>
          <w:lang w:val="en-US"/>
        </w:rPr>
        <w:t xml:space="preserve"> </w:t>
      </w:r>
      <w:r w:rsidRPr="005E7EAD">
        <w:rPr>
          <w:rFonts w:cs="Arial"/>
          <w:b/>
          <w:kern w:val="0"/>
          <w:szCs w:val="24"/>
          <w:lang w:val="en-US"/>
        </w:rPr>
        <w:t>LEBS0789-M&amp;E-01</w:t>
      </w:r>
    </w:p>
    <w:p w:rsidR="0019536E" w:rsidRDefault="0019536E" w:rsidP="00D44892">
      <w:pPr>
        <w:spacing w:after="393" w:line="271" w:lineRule="auto"/>
        <w:rPr>
          <w:rFonts w:eastAsia="Century Gothic" w:cs="Arial"/>
          <w:color w:val="FF0000"/>
          <w:lang w:eastAsia="en-GB"/>
        </w:rPr>
      </w:pPr>
    </w:p>
    <w:p w:rsidR="008A64DA" w:rsidRDefault="008A64DA" w:rsidP="00D44892">
      <w:pPr>
        <w:spacing w:after="393" w:line="271" w:lineRule="auto"/>
        <w:rPr>
          <w:rFonts w:eastAsia="Century Gothic" w:cs="Arial"/>
          <w:color w:val="FF0000"/>
          <w:lang w:eastAsia="en-GB"/>
        </w:rPr>
      </w:pPr>
    </w:p>
    <w:p w:rsidR="008A64DA" w:rsidRDefault="008A64DA" w:rsidP="00D44892">
      <w:pPr>
        <w:spacing w:after="393" w:line="271" w:lineRule="auto"/>
        <w:rPr>
          <w:rFonts w:eastAsia="Century Gothic" w:cs="Arial"/>
          <w:color w:val="FF0000"/>
          <w:lang w:eastAsia="en-GB"/>
        </w:rPr>
      </w:pPr>
    </w:p>
    <w:p w:rsidR="008A64DA" w:rsidRDefault="008A64DA" w:rsidP="00D44892">
      <w:pPr>
        <w:spacing w:after="393" w:line="271" w:lineRule="auto"/>
        <w:rPr>
          <w:rFonts w:eastAsia="Century Gothic" w:cs="Arial"/>
          <w:color w:val="FF0000"/>
          <w:lang w:eastAsia="en-GB"/>
        </w:rPr>
      </w:pPr>
    </w:p>
    <w:p w:rsidR="008A64DA" w:rsidRDefault="008A64DA" w:rsidP="00D44892">
      <w:pPr>
        <w:spacing w:after="393" w:line="271" w:lineRule="auto"/>
        <w:rPr>
          <w:rFonts w:eastAsia="Century Gothic" w:cs="Arial"/>
          <w:color w:val="FF0000"/>
          <w:lang w:eastAsia="en-GB"/>
        </w:rPr>
      </w:pPr>
    </w:p>
    <w:p w:rsidR="008A64DA" w:rsidRDefault="008A64DA" w:rsidP="00D44892">
      <w:pPr>
        <w:spacing w:after="393" w:line="271" w:lineRule="auto"/>
        <w:rPr>
          <w:rFonts w:eastAsia="Century Gothic" w:cs="Arial"/>
          <w:color w:val="FF0000"/>
          <w:lang w:eastAsia="en-GB"/>
        </w:rPr>
      </w:pPr>
    </w:p>
    <w:p w:rsidR="008A64DA" w:rsidRDefault="008A64DA" w:rsidP="00D44892">
      <w:pPr>
        <w:spacing w:after="393" w:line="271" w:lineRule="auto"/>
        <w:rPr>
          <w:rFonts w:eastAsia="Century Gothic" w:cs="Arial"/>
          <w:color w:val="FF0000"/>
          <w:lang w:eastAsia="en-GB"/>
        </w:rPr>
      </w:pPr>
    </w:p>
    <w:p w:rsidR="008A64DA" w:rsidRDefault="008A64DA" w:rsidP="00D44892">
      <w:pPr>
        <w:spacing w:after="393" w:line="271" w:lineRule="auto"/>
        <w:rPr>
          <w:rFonts w:eastAsia="Century Gothic" w:cs="Arial"/>
          <w:color w:val="FF0000"/>
          <w:lang w:eastAsia="en-GB"/>
        </w:rPr>
      </w:pPr>
    </w:p>
    <w:p w:rsidR="008A64DA" w:rsidRDefault="008A64DA" w:rsidP="00D44892">
      <w:pPr>
        <w:spacing w:after="393" w:line="271" w:lineRule="auto"/>
        <w:rPr>
          <w:rFonts w:eastAsia="Century Gothic" w:cs="Arial"/>
          <w:color w:val="FF0000"/>
          <w:lang w:eastAsia="en-GB"/>
        </w:rPr>
      </w:pPr>
    </w:p>
    <w:p w:rsidR="008A64DA" w:rsidRDefault="008A64DA" w:rsidP="00D44892">
      <w:pPr>
        <w:spacing w:after="393" w:line="271" w:lineRule="auto"/>
        <w:rPr>
          <w:rFonts w:eastAsia="Century Gothic" w:cs="Arial"/>
          <w:color w:val="FF0000"/>
          <w:lang w:eastAsia="en-GB"/>
        </w:rPr>
      </w:pPr>
    </w:p>
    <w:p w:rsidR="008A64DA" w:rsidRDefault="008A64DA">
      <w:pPr>
        <w:jc w:val="left"/>
        <w:rPr>
          <w:rFonts w:eastAsia="Century Gothic" w:cs="Arial"/>
          <w:color w:val="FF0000"/>
          <w:lang w:eastAsia="en-GB"/>
        </w:rPr>
      </w:pPr>
      <w:r>
        <w:rPr>
          <w:rFonts w:eastAsia="Century Gothic" w:cs="Arial"/>
          <w:color w:val="FF0000"/>
          <w:lang w:eastAsia="en-GB"/>
        </w:rPr>
        <w:br w:type="page"/>
      </w:r>
    </w:p>
    <w:p w:rsidR="00FD4FC7" w:rsidRDefault="00FD4FC7" w:rsidP="00D44892">
      <w:pPr>
        <w:spacing w:after="393" w:line="271" w:lineRule="auto"/>
        <w:rPr>
          <w:rFonts w:eastAsia="Century Gothic" w:cs="Arial"/>
          <w:color w:val="FF0000"/>
          <w:lang w:eastAsia="en-GB"/>
        </w:rPr>
        <w:sectPr w:rsidR="00FD4FC7" w:rsidSect="005E7EAD">
          <w:endnotePr>
            <w:numFmt w:val="decimal"/>
          </w:endnotePr>
          <w:type w:val="continuous"/>
          <w:pgSz w:w="16838" w:h="11906" w:orient="landscape" w:code="9"/>
          <w:pgMar w:top="1440" w:right="709" w:bottom="1440" w:left="2160" w:header="431" w:footer="0" w:gutter="0"/>
          <w:pgNumType w:start="1"/>
          <w:cols w:space="720"/>
          <w:noEndnote/>
          <w:titlePg/>
        </w:sectPr>
      </w:pPr>
    </w:p>
    <w:p w:rsidR="008A64DA" w:rsidRDefault="008A64DA" w:rsidP="000C5922">
      <w:pPr>
        <w:spacing w:after="393" w:line="271" w:lineRule="auto"/>
        <w:jc w:val="center"/>
        <w:rPr>
          <w:rFonts w:eastAsia="Century Gothic" w:cs="Arial"/>
          <w:color w:val="FF0000"/>
          <w:lang w:eastAsia="en-GB"/>
        </w:rPr>
      </w:pPr>
    </w:p>
    <w:p w:rsidR="000C5922" w:rsidRDefault="000C5922" w:rsidP="000C5922">
      <w:pPr>
        <w:spacing w:after="393" w:line="271" w:lineRule="auto"/>
        <w:jc w:val="center"/>
        <w:rPr>
          <w:rFonts w:eastAsia="Century Gothic" w:cs="Arial"/>
          <w:b/>
          <w:lang w:eastAsia="en-GB"/>
        </w:rPr>
      </w:pPr>
      <w:r w:rsidRPr="000C5922">
        <w:rPr>
          <w:rFonts w:eastAsia="Century Gothic" w:cs="Arial"/>
          <w:b/>
          <w:lang w:eastAsia="en-GB"/>
        </w:rPr>
        <w:t>ANNEX 2</w:t>
      </w:r>
    </w:p>
    <w:p w:rsidR="000C5922" w:rsidRPr="000C5922" w:rsidRDefault="000C5922" w:rsidP="000C5922">
      <w:pPr>
        <w:pStyle w:val="NoSpacing"/>
        <w:rPr>
          <w:rFonts w:eastAsia="Century Gothic"/>
          <w:b/>
          <w:lang w:eastAsia="en-GB"/>
        </w:rPr>
      </w:pPr>
      <w:r w:rsidRPr="000C5922">
        <w:rPr>
          <w:rFonts w:eastAsia="Century Gothic"/>
          <w:b/>
          <w:lang w:eastAsia="en-GB"/>
        </w:rPr>
        <w:t>Photos of mains distribution boards</w:t>
      </w:r>
    </w:p>
    <w:p w:rsidR="000C5922" w:rsidRDefault="000C5922" w:rsidP="000C5922">
      <w:pPr>
        <w:pStyle w:val="NoSpacing"/>
        <w:rPr>
          <w:rFonts w:eastAsia="Century Gothic"/>
          <w:lang w:eastAsia="en-GB"/>
        </w:rPr>
      </w:pPr>
      <w:r w:rsidRPr="000C5922">
        <w:rPr>
          <w:rFonts w:eastAsia="Century Gothic"/>
          <w:lang w:eastAsia="en-GB"/>
        </w:rPr>
        <w:t>Serving MCA</w:t>
      </w:r>
      <w:r>
        <w:rPr>
          <w:rFonts w:eastAsia="Century Gothic"/>
          <w:lang w:eastAsia="en-GB"/>
        </w:rPr>
        <w:t xml:space="preserve"> GF office, located within the Server R</w:t>
      </w:r>
      <w:r w:rsidRPr="000C5922">
        <w:rPr>
          <w:rFonts w:eastAsia="Century Gothic"/>
          <w:lang w:eastAsia="en-GB"/>
        </w:rPr>
        <w:t>oom</w:t>
      </w:r>
      <w:r>
        <w:rPr>
          <w:rFonts w:eastAsia="Century Gothic"/>
          <w:lang w:eastAsia="en-GB"/>
        </w:rPr>
        <w:t xml:space="preserve"> in MCA office</w:t>
      </w:r>
    </w:p>
    <w:p w:rsidR="000C5922" w:rsidRDefault="000C5922" w:rsidP="000C5922">
      <w:pPr>
        <w:pStyle w:val="NoSpacing"/>
        <w:rPr>
          <w:rFonts w:eastAsia="Century Gothic"/>
          <w:lang w:eastAsia="en-GB"/>
        </w:rPr>
      </w:pPr>
    </w:p>
    <w:p w:rsidR="006D4987" w:rsidRDefault="006D4987" w:rsidP="000C5922">
      <w:pPr>
        <w:pStyle w:val="NoSpacing"/>
        <w:rPr>
          <w:rFonts w:eastAsia="Century Gothic"/>
          <w:lang w:eastAsia="en-GB"/>
        </w:rPr>
      </w:pPr>
      <w:r>
        <w:rPr>
          <w:rFonts w:eastAsia="Century Gothic"/>
          <w:noProof/>
          <w:lang w:eastAsia="en-GB"/>
        </w:rPr>
        <w:drawing>
          <wp:inline distT="0" distB="0" distL="0" distR="0">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911_101503_resized (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6D4987" w:rsidRDefault="006D4987">
      <w:pPr>
        <w:jc w:val="left"/>
        <w:rPr>
          <w:rFonts w:eastAsia="Century Gothic"/>
          <w:lang w:eastAsia="en-GB"/>
        </w:rPr>
      </w:pPr>
      <w:r>
        <w:rPr>
          <w:rFonts w:eastAsia="Century Gothic"/>
          <w:lang w:eastAsia="en-GB"/>
        </w:rPr>
        <w:br w:type="page"/>
      </w:r>
    </w:p>
    <w:p w:rsidR="000C5922" w:rsidRDefault="000C5922" w:rsidP="000C5922">
      <w:pPr>
        <w:pStyle w:val="NoSpacing"/>
        <w:rPr>
          <w:rFonts w:eastAsia="Century Gothic"/>
          <w:lang w:eastAsia="en-GB"/>
        </w:rPr>
      </w:pPr>
    </w:p>
    <w:p w:rsidR="006D4987" w:rsidRDefault="006D4987" w:rsidP="000C5922">
      <w:pPr>
        <w:pStyle w:val="NoSpacing"/>
        <w:rPr>
          <w:rFonts w:eastAsia="Century Gothic"/>
          <w:lang w:eastAsia="en-GB"/>
        </w:rPr>
      </w:pPr>
      <w:r>
        <w:rPr>
          <w:rFonts w:eastAsia="Century Gothic"/>
          <w:noProof/>
          <w:lang w:eastAsia="en-GB"/>
        </w:rPr>
        <w:drawing>
          <wp:inline distT="0" distB="0" distL="0" distR="0">
            <wp:extent cx="5731510" cy="76422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0911_101452_resized (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6D4987" w:rsidRDefault="006D4987">
      <w:pPr>
        <w:jc w:val="left"/>
        <w:rPr>
          <w:rFonts w:eastAsia="Century Gothic"/>
          <w:lang w:eastAsia="en-GB"/>
        </w:rPr>
      </w:pPr>
      <w:r>
        <w:rPr>
          <w:rFonts w:eastAsia="Century Gothic"/>
          <w:lang w:eastAsia="en-GB"/>
        </w:rPr>
        <w:br w:type="page"/>
      </w:r>
    </w:p>
    <w:p w:rsidR="006D4987" w:rsidRPr="000C5922" w:rsidRDefault="006D4987" w:rsidP="000C5922">
      <w:pPr>
        <w:pStyle w:val="NoSpacing"/>
        <w:rPr>
          <w:rFonts w:eastAsia="Century Gothic"/>
          <w:lang w:eastAsia="en-GB"/>
        </w:rPr>
      </w:pPr>
      <w:r>
        <w:rPr>
          <w:rFonts w:eastAsia="Century Gothic"/>
          <w:noProof/>
          <w:lang w:eastAsia="en-GB"/>
        </w:rPr>
        <w:lastRenderedPageBreak/>
        <w:drawing>
          <wp:inline distT="0" distB="0" distL="0" distR="0">
            <wp:extent cx="5731510" cy="76422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0911_101428_resized (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sectPr w:rsidR="006D4987" w:rsidRPr="000C5922" w:rsidSect="00FD4FC7">
      <w:endnotePr>
        <w:numFmt w:val="decimal"/>
      </w:endnotePr>
      <w:type w:val="continuous"/>
      <w:pgSz w:w="11906" w:h="16838" w:code="9"/>
      <w:pgMar w:top="709" w:right="1440" w:bottom="2160" w:left="1440" w:header="431" w:footer="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7D3F" w:rsidRDefault="00217D3F">
      <w:pPr>
        <w:spacing w:line="20" w:lineRule="exact"/>
      </w:pPr>
    </w:p>
  </w:endnote>
  <w:endnote w:type="continuationSeparator" w:id="0">
    <w:p w:rsidR="00217D3F" w:rsidRDefault="00217D3F">
      <w:r>
        <w:t xml:space="preserve"> </w:t>
      </w:r>
    </w:p>
  </w:endnote>
  <w:endnote w:type="continuationNotice" w:id="1">
    <w:p w:rsidR="00217D3F" w:rsidRDefault="00217D3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0BD" w:rsidRDefault="007670BD">
    <w:pPr>
      <w:pStyle w:val="Footer"/>
      <w:jc w:val="left"/>
    </w:pPr>
  </w:p>
  <w:p w:rsidR="007670BD" w:rsidRDefault="007670BD">
    <w:pPr>
      <w:pStyle w:val="Footer"/>
      <w:ind w:left="-63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7D3F" w:rsidRDefault="00217D3F">
      <w:r>
        <w:separator/>
      </w:r>
    </w:p>
  </w:footnote>
  <w:footnote w:type="continuationSeparator" w:id="0">
    <w:p w:rsidR="00217D3F" w:rsidRDefault="00217D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985203C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429EFDE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B101077"/>
    <w:multiLevelType w:val="singleLevel"/>
    <w:tmpl w:val="D8D4D12C"/>
    <w:lvl w:ilvl="0">
      <w:start w:val="1"/>
      <w:numFmt w:val="decimal"/>
      <w:pStyle w:val="ListNumber"/>
      <w:lvlText w:val="%1)"/>
      <w:lvlJc w:val="left"/>
      <w:pPr>
        <w:tabs>
          <w:tab w:val="num" w:pos="720"/>
        </w:tabs>
        <w:ind w:left="720" w:hanging="360"/>
      </w:pPr>
    </w:lvl>
  </w:abstractNum>
  <w:abstractNum w:abstractNumId="3" w15:restartNumberingAfterBreak="0">
    <w:nsid w:val="1E3058E8"/>
    <w:multiLevelType w:val="hybridMultilevel"/>
    <w:tmpl w:val="16B68C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063A36"/>
    <w:multiLevelType w:val="singleLevel"/>
    <w:tmpl w:val="6B2600BC"/>
    <w:lvl w:ilvl="0">
      <w:start w:val="1"/>
      <w:numFmt w:val="bullet"/>
      <w:pStyle w:val="ListBullet"/>
      <w:lvlText w:val=""/>
      <w:lvlJc w:val="left"/>
      <w:pPr>
        <w:tabs>
          <w:tab w:val="num" w:pos="720"/>
        </w:tabs>
        <w:ind w:left="720" w:hanging="360"/>
      </w:pPr>
      <w:rPr>
        <w:rFonts w:ascii="Wingdings" w:hAnsi="Wingdings" w:hint="default"/>
      </w:rPr>
    </w:lvl>
  </w:abstractNum>
  <w:abstractNum w:abstractNumId="5" w15:restartNumberingAfterBreak="0">
    <w:nsid w:val="56A66788"/>
    <w:multiLevelType w:val="hybridMultilevel"/>
    <w:tmpl w:val="4A6C74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5291B56"/>
    <w:multiLevelType w:val="hybridMultilevel"/>
    <w:tmpl w:val="DAC09AA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7333C22"/>
    <w:multiLevelType w:val="hybridMultilevel"/>
    <w:tmpl w:val="68E6C5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41985"/>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AD8"/>
    <w:rsid w:val="00012D61"/>
    <w:rsid w:val="0002183C"/>
    <w:rsid w:val="00081E8E"/>
    <w:rsid w:val="00090529"/>
    <w:rsid w:val="00092D8C"/>
    <w:rsid w:val="000C5196"/>
    <w:rsid w:val="000C5922"/>
    <w:rsid w:val="000E0AD8"/>
    <w:rsid w:val="00123DE1"/>
    <w:rsid w:val="001247E1"/>
    <w:rsid w:val="0019536E"/>
    <w:rsid w:val="001C2CE8"/>
    <w:rsid w:val="001F2A41"/>
    <w:rsid w:val="00205E74"/>
    <w:rsid w:val="00206B22"/>
    <w:rsid w:val="00215A4B"/>
    <w:rsid w:val="00217D3F"/>
    <w:rsid w:val="00221190"/>
    <w:rsid w:val="0025610C"/>
    <w:rsid w:val="00273055"/>
    <w:rsid w:val="002749E5"/>
    <w:rsid w:val="00294981"/>
    <w:rsid w:val="00296BBB"/>
    <w:rsid w:val="002D2FA2"/>
    <w:rsid w:val="002E27AF"/>
    <w:rsid w:val="00303273"/>
    <w:rsid w:val="003279ED"/>
    <w:rsid w:val="00332ECF"/>
    <w:rsid w:val="00350428"/>
    <w:rsid w:val="003710E9"/>
    <w:rsid w:val="00371E82"/>
    <w:rsid w:val="00376DB7"/>
    <w:rsid w:val="00381559"/>
    <w:rsid w:val="00395A9A"/>
    <w:rsid w:val="0039679C"/>
    <w:rsid w:val="003A2078"/>
    <w:rsid w:val="003B4300"/>
    <w:rsid w:val="003C5D93"/>
    <w:rsid w:val="003D10D5"/>
    <w:rsid w:val="003F2707"/>
    <w:rsid w:val="003F59E1"/>
    <w:rsid w:val="004320B5"/>
    <w:rsid w:val="00447C02"/>
    <w:rsid w:val="00460632"/>
    <w:rsid w:val="00472686"/>
    <w:rsid w:val="00485F59"/>
    <w:rsid w:val="00510834"/>
    <w:rsid w:val="0051557E"/>
    <w:rsid w:val="005178B5"/>
    <w:rsid w:val="00570289"/>
    <w:rsid w:val="005A6100"/>
    <w:rsid w:val="005C6C1E"/>
    <w:rsid w:val="005D1822"/>
    <w:rsid w:val="005D2830"/>
    <w:rsid w:val="005E6EB0"/>
    <w:rsid w:val="005E7EAD"/>
    <w:rsid w:val="006229C5"/>
    <w:rsid w:val="00627571"/>
    <w:rsid w:val="00652133"/>
    <w:rsid w:val="00662205"/>
    <w:rsid w:val="00672511"/>
    <w:rsid w:val="00682696"/>
    <w:rsid w:val="00695D54"/>
    <w:rsid w:val="006A216B"/>
    <w:rsid w:val="006D4987"/>
    <w:rsid w:val="006D5899"/>
    <w:rsid w:val="006D5AD2"/>
    <w:rsid w:val="006E17F1"/>
    <w:rsid w:val="006E7D25"/>
    <w:rsid w:val="006F3422"/>
    <w:rsid w:val="006F7BDE"/>
    <w:rsid w:val="00715A07"/>
    <w:rsid w:val="0072697A"/>
    <w:rsid w:val="007670BD"/>
    <w:rsid w:val="00787BBC"/>
    <w:rsid w:val="00791727"/>
    <w:rsid w:val="007B5B5E"/>
    <w:rsid w:val="007C15C0"/>
    <w:rsid w:val="007D250B"/>
    <w:rsid w:val="007E593F"/>
    <w:rsid w:val="0081660F"/>
    <w:rsid w:val="00817AE2"/>
    <w:rsid w:val="008369C8"/>
    <w:rsid w:val="008414FC"/>
    <w:rsid w:val="00841BD0"/>
    <w:rsid w:val="00857573"/>
    <w:rsid w:val="0087579A"/>
    <w:rsid w:val="00890D28"/>
    <w:rsid w:val="008A56E8"/>
    <w:rsid w:val="008A64DA"/>
    <w:rsid w:val="008A6A08"/>
    <w:rsid w:val="008A7D38"/>
    <w:rsid w:val="008C6B5C"/>
    <w:rsid w:val="008E160E"/>
    <w:rsid w:val="00940181"/>
    <w:rsid w:val="00941268"/>
    <w:rsid w:val="00942961"/>
    <w:rsid w:val="00956797"/>
    <w:rsid w:val="00966C41"/>
    <w:rsid w:val="00986928"/>
    <w:rsid w:val="0099652C"/>
    <w:rsid w:val="009A3D78"/>
    <w:rsid w:val="009B3CAB"/>
    <w:rsid w:val="009D0F80"/>
    <w:rsid w:val="009E303C"/>
    <w:rsid w:val="009E697B"/>
    <w:rsid w:val="00A11727"/>
    <w:rsid w:val="00A5035A"/>
    <w:rsid w:val="00A50D7C"/>
    <w:rsid w:val="00A52BC5"/>
    <w:rsid w:val="00A52D0C"/>
    <w:rsid w:val="00A57504"/>
    <w:rsid w:val="00A73BAA"/>
    <w:rsid w:val="00AA65D3"/>
    <w:rsid w:val="00AB439A"/>
    <w:rsid w:val="00AB4F75"/>
    <w:rsid w:val="00B10950"/>
    <w:rsid w:val="00B932B6"/>
    <w:rsid w:val="00B94C53"/>
    <w:rsid w:val="00BA035B"/>
    <w:rsid w:val="00BA56AF"/>
    <w:rsid w:val="00BF0020"/>
    <w:rsid w:val="00C02C83"/>
    <w:rsid w:val="00C12FC7"/>
    <w:rsid w:val="00C35EEE"/>
    <w:rsid w:val="00C573CB"/>
    <w:rsid w:val="00C60E6C"/>
    <w:rsid w:val="00C7370A"/>
    <w:rsid w:val="00C810DA"/>
    <w:rsid w:val="00C8162A"/>
    <w:rsid w:val="00C8551A"/>
    <w:rsid w:val="00CB294F"/>
    <w:rsid w:val="00CB7975"/>
    <w:rsid w:val="00CC1438"/>
    <w:rsid w:val="00CD396F"/>
    <w:rsid w:val="00CF02F0"/>
    <w:rsid w:val="00CF08B6"/>
    <w:rsid w:val="00D00B2B"/>
    <w:rsid w:val="00D32DE6"/>
    <w:rsid w:val="00D36776"/>
    <w:rsid w:val="00D428CF"/>
    <w:rsid w:val="00D44892"/>
    <w:rsid w:val="00D51899"/>
    <w:rsid w:val="00D542E6"/>
    <w:rsid w:val="00D67C30"/>
    <w:rsid w:val="00D82217"/>
    <w:rsid w:val="00D9035E"/>
    <w:rsid w:val="00DA038B"/>
    <w:rsid w:val="00E05E2E"/>
    <w:rsid w:val="00E23742"/>
    <w:rsid w:val="00E23749"/>
    <w:rsid w:val="00E41BBF"/>
    <w:rsid w:val="00E55381"/>
    <w:rsid w:val="00E57EF2"/>
    <w:rsid w:val="00E8052C"/>
    <w:rsid w:val="00EA7AFD"/>
    <w:rsid w:val="00ED05F4"/>
    <w:rsid w:val="00ED7BE0"/>
    <w:rsid w:val="00F1122E"/>
    <w:rsid w:val="00F31AC0"/>
    <w:rsid w:val="00F41BA2"/>
    <w:rsid w:val="00F44934"/>
    <w:rsid w:val="00F65AE0"/>
    <w:rsid w:val="00F930CB"/>
    <w:rsid w:val="00FB18B1"/>
    <w:rsid w:val="00FB364A"/>
    <w:rsid w:val="00FC4669"/>
    <w:rsid w:val="00FD4F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country-region"/>
  <w:smartTagType w:namespaceuri="urn:schemas-microsoft-com:office:smarttags" w:name="place"/>
  <w:smartTagType w:namespaceuri="urn:schemas-microsoft-com:office:smarttags" w:name="Street"/>
  <w:smartTagType w:namespaceuri="urn:schemas-microsoft-com:office:smarttags" w:name="address"/>
  <w:shapeDefaults>
    <o:shapedefaults v:ext="edit" spidmax="41985"/>
    <o:shapelayout v:ext="edit">
      <o:idmap v:ext="edit" data="1"/>
    </o:shapelayout>
  </w:shapeDefaults>
  <w:decimalSymbol w:val="."/>
  <w:listSeparator w:val=","/>
  <w14:docId w14:val="5F47AC1D"/>
  <w15:chartTrackingRefBased/>
  <w15:docId w15:val="{D6620F40-1F88-4DBA-8F93-3DEC725BA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5E74"/>
    <w:pPr>
      <w:jc w:val="both"/>
    </w:pPr>
    <w:rPr>
      <w:rFonts w:ascii="Arial" w:hAnsi="Arial"/>
      <w:kern w:val="18"/>
      <w:sz w:val="24"/>
      <w:lang w:eastAsia="en-US"/>
    </w:rPr>
  </w:style>
  <w:style w:type="paragraph" w:styleId="Heading1">
    <w:name w:val="heading 1"/>
    <w:basedOn w:val="HeadingBase"/>
    <w:next w:val="BodyText"/>
    <w:qFormat/>
    <w:pPr>
      <w:spacing w:after="180"/>
      <w:jc w:val="center"/>
      <w:outlineLvl w:val="0"/>
    </w:pPr>
    <w:rPr>
      <w:smallCaps/>
      <w:spacing w:val="20"/>
      <w:sz w:val="21"/>
    </w:rPr>
  </w:style>
  <w:style w:type="paragraph" w:styleId="Heading2">
    <w:name w:val="heading 2"/>
    <w:basedOn w:val="HeadingBase"/>
    <w:next w:val="BodyText"/>
    <w:qFormat/>
    <w:pPr>
      <w:spacing w:after="170"/>
      <w:outlineLvl w:val="1"/>
    </w:pPr>
    <w:rPr>
      <w:caps/>
      <w:sz w:val="21"/>
    </w:rPr>
  </w:style>
  <w:style w:type="paragraph" w:styleId="Heading3">
    <w:name w:val="heading 3"/>
    <w:basedOn w:val="HeadingBase"/>
    <w:next w:val="BodyText"/>
    <w:qFormat/>
    <w:pPr>
      <w:spacing w:after="240"/>
      <w:outlineLvl w:val="2"/>
    </w:pPr>
    <w:rPr>
      <w:i/>
    </w:rPr>
  </w:style>
  <w:style w:type="paragraph" w:styleId="Heading4">
    <w:name w:val="heading 4"/>
    <w:basedOn w:val="HeadingBase"/>
    <w:next w:val="BodyText"/>
    <w:qFormat/>
    <w:pPr>
      <w:outlineLvl w:val="3"/>
    </w:pPr>
    <w:rPr>
      <w:smallCaps/>
      <w:sz w:val="23"/>
    </w:rPr>
  </w:style>
  <w:style w:type="paragraph" w:styleId="Heading5">
    <w:name w:val="heading 5"/>
    <w:basedOn w:val="HeadingBase"/>
    <w:next w:val="BodyText"/>
    <w:qFormat/>
    <w:pPr>
      <w:outlineLvl w:val="4"/>
    </w:pPr>
  </w:style>
  <w:style w:type="paragraph" w:styleId="Heading6">
    <w:name w:val="heading 6"/>
    <w:basedOn w:val="HeadingBase"/>
    <w:next w:val="BodyText"/>
    <w:qFormat/>
    <w:pPr>
      <w:outlineLvl w:val="5"/>
    </w:pPr>
    <w:rPr>
      <w:i/>
    </w:rPr>
  </w:style>
  <w:style w:type="paragraph" w:styleId="Heading7">
    <w:name w:val="heading 7"/>
    <w:basedOn w:val="Normal"/>
    <w:next w:val="Normal"/>
    <w:qFormat/>
    <w:pPr>
      <w:keepNext/>
      <w:jc w:val="center"/>
      <w:outlineLvl w:val="6"/>
    </w:pPr>
    <w:rPr>
      <w:b/>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efaultParagraphFo">
    <w:name w:val="Default Paragraph Fo"/>
    <w:basedOn w:val="DefaultParagraphFont"/>
  </w:style>
  <w:style w:type="paragraph" w:styleId="Header">
    <w:name w:val="header"/>
    <w:basedOn w:val="Normal"/>
    <w:pPr>
      <w:tabs>
        <w:tab w:val="center" w:pos="4320"/>
        <w:tab w:val="right" w:pos="8640"/>
      </w:tabs>
    </w:pPr>
  </w:style>
  <w:style w:type="paragraph" w:styleId="Footer">
    <w:name w:val="footer"/>
    <w:basedOn w:val="Normal"/>
    <w:pPr>
      <w:tabs>
        <w:tab w:val="left" w:pos="360"/>
        <w:tab w:val="right" w:pos="8665"/>
      </w:tabs>
      <w:suppressAutoHyphens/>
    </w:pPr>
  </w:style>
  <w:style w:type="character" w:customStyle="1" w:styleId="Document8">
    <w:name w:val="Document 8"/>
    <w:basedOn w:val="DefaultParagraphFont"/>
  </w:style>
  <w:style w:type="character" w:customStyle="1" w:styleId="Document4">
    <w:name w:val="Document 4"/>
    <w:rPr>
      <w:b/>
      <w:i/>
      <w:sz w:val="24"/>
    </w:rPr>
  </w:style>
  <w:style w:type="character" w:customStyle="1" w:styleId="Document6">
    <w:name w:val="Document 6"/>
    <w:basedOn w:val="DefaultParagraphFont"/>
  </w:style>
  <w:style w:type="character" w:customStyle="1" w:styleId="Document5">
    <w:name w:val="Document 5"/>
    <w:basedOn w:val="DefaultParagraphFont"/>
  </w:style>
  <w:style w:type="character" w:customStyle="1" w:styleId="Document2">
    <w:name w:val="Document 2"/>
    <w:rPr>
      <w:rFonts w:ascii="Courier New" w:hAnsi="Courier New"/>
      <w:noProof w:val="0"/>
      <w:sz w:val="24"/>
      <w:lang w:val="en-US"/>
    </w:rPr>
  </w:style>
  <w:style w:type="character" w:customStyle="1" w:styleId="Document7">
    <w:name w:val="Document 7"/>
    <w:basedOn w:val="DefaultParagraphFont"/>
  </w:style>
  <w:style w:type="character" w:customStyle="1" w:styleId="Bibliogrphy">
    <w:name w:val="Bibliogrphy"/>
    <w:basedOn w:val="DefaultParagraphFont"/>
  </w:style>
  <w:style w:type="paragraph" w:customStyle="1" w:styleId="RightPar1">
    <w:name w:val="Right Par 1"/>
    <w:pPr>
      <w:tabs>
        <w:tab w:val="left" w:pos="-720"/>
        <w:tab w:val="left" w:pos="0"/>
        <w:tab w:val="decimal" w:pos="720"/>
      </w:tabs>
      <w:suppressAutoHyphens/>
      <w:ind w:left="720"/>
    </w:pPr>
    <w:rPr>
      <w:rFonts w:ascii="Courier New" w:hAnsi="Courier New"/>
      <w:sz w:val="24"/>
      <w:lang w:val="en-US" w:eastAsia="en-US"/>
    </w:rPr>
  </w:style>
  <w:style w:type="paragraph" w:customStyle="1" w:styleId="RightPar2">
    <w:name w:val="Right Par 2"/>
    <w:pPr>
      <w:tabs>
        <w:tab w:val="left" w:pos="-720"/>
        <w:tab w:val="left" w:pos="0"/>
        <w:tab w:val="left" w:pos="720"/>
        <w:tab w:val="decimal" w:pos="1440"/>
      </w:tabs>
      <w:suppressAutoHyphens/>
      <w:ind w:left="1440"/>
    </w:pPr>
    <w:rPr>
      <w:rFonts w:ascii="Courier New" w:hAnsi="Courier New"/>
      <w:sz w:val="24"/>
      <w:lang w:val="en-US" w:eastAsia="en-US"/>
    </w:rPr>
  </w:style>
  <w:style w:type="character" w:customStyle="1" w:styleId="Document3">
    <w:name w:val="Document 3"/>
    <w:rPr>
      <w:rFonts w:ascii="Courier New" w:hAnsi="Courier New"/>
      <w:noProof w:val="0"/>
      <w:sz w:val="24"/>
      <w:lang w:val="en-US"/>
    </w:rPr>
  </w:style>
  <w:style w:type="paragraph" w:customStyle="1" w:styleId="RightPar3">
    <w:name w:val="Right Par 3"/>
    <w:pPr>
      <w:tabs>
        <w:tab w:val="left" w:pos="-720"/>
        <w:tab w:val="left" w:pos="0"/>
        <w:tab w:val="left" w:pos="720"/>
        <w:tab w:val="left" w:pos="1440"/>
        <w:tab w:val="decimal" w:pos="2160"/>
      </w:tabs>
      <w:suppressAutoHyphens/>
      <w:ind w:left="2160"/>
    </w:pPr>
    <w:rPr>
      <w:rFonts w:ascii="Courier New" w:hAnsi="Courier New"/>
      <w:sz w:val="24"/>
      <w:lang w:val="en-US" w:eastAsia="en-US"/>
    </w:rPr>
  </w:style>
  <w:style w:type="paragraph" w:customStyle="1" w:styleId="RightPar4">
    <w:name w:val="Right Par 4"/>
    <w:pPr>
      <w:tabs>
        <w:tab w:val="left" w:pos="-720"/>
        <w:tab w:val="left" w:pos="0"/>
        <w:tab w:val="left" w:pos="720"/>
        <w:tab w:val="left" w:pos="1440"/>
        <w:tab w:val="left" w:pos="2160"/>
        <w:tab w:val="decimal" w:pos="2880"/>
      </w:tabs>
      <w:suppressAutoHyphens/>
      <w:ind w:left="2880"/>
    </w:pPr>
    <w:rPr>
      <w:rFonts w:ascii="Courier New" w:hAnsi="Courier New"/>
      <w:sz w:val="24"/>
      <w:lang w:val="en-US" w:eastAsia="en-US"/>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ind w:left="3600"/>
    </w:pPr>
    <w:rPr>
      <w:rFonts w:ascii="Courier New" w:hAnsi="Courier New"/>
      <w:sz w:val="24"/>
      <w:lang w:val="en-US" w:eastAsia="en-US"/>
    </w:rPr>
  </w:style>
  <w:style w:type="paragraph" w:customStyle="1" w:styleId="RightPar6">
    <w:name w:val="Right Par 6"/>
    <w:pPr>
      <w:tabs>
        <w:tab w:val="left" w:pos="-720"/>
        <w:tab w:val="left" w:pos="0"/>
        <w:tab w:val="left" w:pos="720"/>
        <w:tab w:val="left" w:pos="1440"/>
        <w:tab w:val="left" w:pos="2160"/>
        <w:tab w:val="left" w:pos="2880"/>
        <w:tab w:val="left" w:pos="3600"/>
        <w:tab w:val="decimal" w:pos="4320"/>
      </w:tabs>
      <w:suppressAutoHyphens/>
      <w:ind w:left="4320"/>
    </w:pPr>
    <w:rPr>
      <w:rFonts w:ascii="Courier New" w:hAnsi="Courier New"/>
      <w:sz w:val="24"/>
      <w:lang w:val="en-US" w:eastAsia="en-US"/>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decimal" w:pos="5040"/>
      </w:tabs>
      <w:suppressAutoHyphens/>
      <w:ind w:left="5040"/>
    </w:pPr>
    <w:rPr>
      <w:rFonts w:ascii="Courier New" w:hAnsi="Courier New"/>
      <w:sz w:val="24"/>
      <w:lang w:val="en-US" w:eastAsia="en-US"/>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pPr>
    <w:rPr>
      <w:rFonts w:ascii="Courier New" w:hAnsi="Courier New"/>
      <w:sz w:val="24"/>
      <w:lang w:val="en-US" w:eastAsia="en-US"/>
    </w:rPr>
  </w:style>
  <w:style w:type="paragraph" w:customStyle="1" w:styleId="Document1">
    <w:name w:val="Document 1"/>
    <w:pPr>
      <w:keepNext/>
      <w:keepLines/>
      <w:tabs>
        <w:tab w:val="left" w:pos="-720"/>
      </w:tabs>
      <w:suppressAutoHyphens/>
    </w:pPr>
    <w:rPr>
      <w:rFonts w:ascii="Courier New" w:hAnsi="Courier New"/>
      <w:sz w:val="24"/>
      <w:lang w:val="en-US" w:eastAsia="en-US"/>
    </w:rPr>
  </w:style>
  <w:style w:type="character" w:customStyle="1" w:styleId="TechInit">
    <w:name w:val="Tech Init"/>
    <w:rPr>
      <w:rFonts w:ascii="Courier New" w:hAnsi="Courier New"/>
      <w:noProof w:val="0"/>
      <w:sz w:val="24"/>
      <w:lang w:val="en-US"/>
    </w:rPr>
  </w:style>
  <w:style w:type="paragraph" w:customStyle="1" w:styleId="Technical5">
    <w:name w:val="Technical 5"/>
    <w:pPr>
      <w:tabs>
        <w:tab w:val="left" w:pos="-720"/>
      </w:tabs>
      <w:suppressAutoHyphens/>
      <w:ind w:firstLine="720"/>
    </w:pPr>
    <w:rPr>
      <w:rFonts w:ascii="Courier New" w:hAnsi="Courier New"/>
      <w:b/>
      <w:sz w:val="24"/>
      <w:lang w:val="en-US" w:eastAsia="en-US"/>
    </w:rPr>
  </w:style>
  <w:style w:type="paragraph" w:customStyle="1" w:styleId="Technical6">
    <w:name w:val="Technical 6"/>
    <w:pPr>
      <w:tabs>
        <w:tab w:val="left" w:pos="-720"/>
      </w:tabs>
      <w:suppressAutoHyphens/>
      <w:ind w:firstLine="720"/>
    </w:pPr>
    <w:rPr>
      <w:rFonts w:ascii="Courier New" w:hAnsi="Courier New"/>
      <w:b/>
      <w:sz w:val="24"/>
      <w:lang w:val="en-US" w:eastAsia="en-US"/>
    </w:rPr>
  </w:style>
  <w:style w:type="character" w:customStyle="1" w:styleId="Technical2">
    <w:name w:val="Technical 2"/>
    <w:rPr>
      <w:rFonts w:ascii="Courier New" w:hAnsi="Courier New"/>
      <w:noProof w:val="0"/>
      <w:sz w:val="24"/>
      <w:lang w:val="en-US"/>
    </w:rPr>
  </w:style>
  <w:style w:type="character" w:customStyle="1" w:styleId="Technical3">
    <w:name w:val="Technical 3"/>
    <w:rPr>
      <w:rFonts w:ascii="Courier New" w:hAnsi="Courier New"/>
      <w:noProof w:val="0"/>
      <w:sz w:val="24"/>
      <w:lang w:val="en-US"/>
    </w:rPr>
  </w:style>
  <w:style w:type="paragraph" w:customStyle="1" w:styleId="Technical4">
    <w:name w:val="Technical 4"/>
    <w:pPr>
      <w:tabs>
        <w:tab w:val="left" w:pos="-720"/>
      </w:tabs>
      <w:suppressAutoHyphens/>
    </w:pPr>
    <w:rPr>
      <w:rFonts w:ascii="Courier New" w:hAnsi="Courier New"/>
      <w:b/>
      <w:sz w:val="24"/>
      <w:lang w:val="en-US" w:eastAsia="en-US"/>
    </w:rPr>
  </w:style>
  <w:style w:type="character" w:customStyle="1" w:styleId="Technical1">
    <w:name w:val="Technical 1"/>
    <w:rPr>
      <w:rFonts w:ascii="Courier New" w:hAnsi="Courier New"/>
      <w:noProof w:val="0"/>
      <w:sz w:val="24"/>
      <w:lang w:val="en-US"/>
    </w:rPr>
  </w:style>
  <w:style w:type="paragraph" w:customStyle="1" w:styleId="Technical7">
    <w:name w:val="Technical 7"/>
    <w:pPr>
      <w:tabs>
        <w:tab w:val="left" w:pos="-720"/>
      </w:tabs>
      <w:suppressAutoHyphens/>
      <w:ind w:firstLine="720"/>
    </w:pPr>
    <w:rPr>
      <w:rFonts w:ascii="Courier New" w:hAnsi="Courier New"/>
      <w:b/>
      <w:sz w:val="24"/>
      <w:lang w:val="en-US" w:eastAsia="en-US"/>
    </w:rPr>
  </w:style>
  <w:style w:type="paragraph" w:customStyle="1" w:styleId="Technical8">
    <w:name w:val="Technical 8"/>
    <w:pPr>
      <w:tabs>
        <w:tab w:val="left" w:pos="-720"/>
      </w:tabs>
      <w:suppressAutoHyphens/>
      <w:ind w:firstLine="720"/>
    </w:pPr>
    <w:rPr>
      <w:rFonts w:ascii="Courier New" w:hAnsi="Courier New"/>
      <w:b/>
      <w:sz w:val="24"/>
      <w:lang w:val="en-US" w:eastAsia="en-US"/>
    </w:rPr>
  </w:style>
  <w:style w:type="character" w:customStyle="1" w:styleId="DocInit">
    <w:name w:val="Doc Init"/>
    <w:basedOn w:val="DefaultParagraphFont"/>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character" w:styleId="CommentReference">
    <w:name w:val="annotation reference"/>
    <w:semiHidden/>
    <w:rPr>
      <w:sz w:val="16"/>
    </w:rPr>
  </w:style>
  <w:style w:type="paragraph" w:styleId="CommentText">
    <w:name w:val="annotation text"/>
    <w:basedOn w:val="Normal"/>
    <w:semiHidden/>
    <w:rPr>
      <w:sz w:val="20"/>
    </w:rPr>
  </w:style>
  <w:style w:type="paragraph" w:customStyle="1" w:styleId="AttentionLine">
    <w:name w:val="Attention Line"/>
    <w:basedOn w:val="Normal"/>
    <w:next w:val="Salutation"/>
    <w:pPr>
      <w:spacing w:before="220" w:line="240" w:lineRule="atLeast"/>
    </w:pPr>
  </w:style>
  <w:style w:type="paragraph" w:styleId="Salutation">
    <w:name w:val="Salutation"/>
    <w:basedOn w:val="Normal"/>
    <w:next w:val="SubjectLine"/>
    <w:pPr>
      <w:spacing w:before="240" w:after="240" w:line="240" w:lineRule="atLeast"/>
      <w:jc w:val="left"/>
    </w:pPr>
  </w:style>
  <w:style w:type="paragraph" w:styleId="BodyText">
    <w:name w:val="Body Text"/>
    <w:basedOn w:val="Normal"/>
    <w:pPr>
      <w:spacing w:after="240" w:line="240" w:lineRule="atLeast"/>
      <w:ind w:firstLine="360"/>
    </w:pPr>
  </w:style>
  <w:style w:type="paragraph" w:customStyle="1" w:styleId="CcList">
    <w:name w:val="Cc List"/>
    <w:basedOn w:val="Normal"/>
    <w:pPr>
      <w:keepLines/>
      <w:spacing w:line="240" w:lineRule="atLeast"/>
      <w:ind w:left="360" w:hanging="360"/>
    </w:pPr>
  </w:style>
  <w:style w:type="paragraph" w:styleId="Closing">
    <w:name w:val="Closing"/>
    <w:basedOn w:val="Normal"/>
    <w:next w:val="Signature"/>
    <w:pPr>
      <w:keepNext/>
      <w:spacing w:after="120" w:line="240" w:lineRule="atLeast"/>
      <w:ind w:left="4565"/>
    </w:pPr>
  </w:style>
  <w:style w:type="paragraph" w:styleId="Signature">
    <w:name w:val="Signature"/>
    <w:basedOn w:val="Normal"/>
    <w:next w:val="SignatureJobTitle"/>
    <w:pPr>
      <w:keepNext/>
      <w:spacing w:before="880" w:line="240" w:lineRule="atLeast"/>
      <w:ind w:left="4565"/>
      <w:jc w:val="left"/>
    </w:pPr>
  </w:style>
  <w:style w:type="paragraph" w:customStyle="1" w:styleId="CompanyName">
    <w:name w:val="Company Name"/>
    <w:basedOn w:val="BodyText"/>
    <w:next w:val="Date"/>
    <w:pPr>
      <w:keepLines/>
      <w:framePr w:w="8640" w:h="1440" w:wrap="notBeside" w:vAnchor="page" w:hAnchor="margin" w:xAlign="center" w:y="889"/>
      <w:spacing w:after="40"/>
      <w:ind w:firstLine="0"/>
      <w:jc w:val="center"/>
    </w:pPr>
    <w:rPr>
      <w:caps/>
      <w:spacing w:val="75"/>
      <w:sz w:val="21"/>
    </w:rPr>
  </w:style>
  <w:style w:type="paragraph" w:styleId="Date">
    <w:name w:val="Date"/>
    <w:basedOn w:val="Normal"/>
    <w:next w:val="InsideAddressName"/>
    <w:pPr>
      <w:spacing w:after="220"/>
      <w:ind w:left="4565"/>
    </w:pPr>
  </w:style>
  <w:style w:type="character" w:styleId="Emphasis">
    <w:name w:val="Emphasis"/>
    <w:qFormat/>
    <w:rPr>
      <w:caps/>
      <w:sz w:val="18"/>
    </w:rPr>
  </w:style>
  <w:style w:type="paragraph" w:customStyle="1" w:styleId="Enclosure">
    <w:name w:val="Enclosure"/>
    <w:basedOn w:val="Normal"/>
    <w:next w:val="CcList"/>
    <w:pPr>
      <w:keepNext/>
      <w:keepLines/>
      <w:spacing w:before="120" w:after="120" w:line="240" w:lineRule="atLeast"/>
    </w:pPr>
  </w:style>
  <w:style w:type="paragraph" w:customStyle="1" w:styleId="HeadingBase">
    <w:name w:val="Heading Base"/>
    <w:basedOn w:val="BodyText"/>
    <w:next w:val="BodyText"/>
    <w:pPr>
      <w:keepNext/>
      <w:keepLines/>
      <w:spacing w:after="0"/>
      <w:ind w:firstLine="0"/>
      <w:jc w:val="left"/>
    </w:pPr>
    <w:rPr>
      <w:kern w:val="20"/>
    </w:rPr>
  </w:style>
  <w:style w:type="paragraph" w:customStyle="1" w:styleId="InsideAddress">
    <w:name w:val="Inside Address"/>
    <w:basedOn w:val="Normal"/>
    <w:pPr>
      <w:spacing w:line="240" w:lineRule="atLeast"/>
    </w:pPr>
  </w:style>
  <w:style w:type="paragraph" w:customStyle="1" w:styleId="InsideAddressName">
    <w:name w:val="Inside Address Name"/>
    <w:basedOn w:val="InsideAddress"/>
    <w:next w:val="InsideAddress"/>
    <w:pPr>
      <w:spacing w:before="220"/>
    </w:pPr>
  </w:style>
  <w:style w:type="paragraph" w:customStyle="1" w:styleId="MailingInstructions">
    <w:name w:val="Mailing Instructions"/>
    <w:basedOn w:val="Normal"/>
    <w:next w:val="InsideAddressName"/>
    <w:pPr>
      <w:keepNext/>
      <w:spacing w:after="240" w:line="240" w:lineRule="atLeast"/>
    </w:pPr>
    <w:rPr>
      <w:caps/>
    </w:rPr>
  </w:style>
  <w:style w:type="paragraph" w:customStyle="1" w:styleId="ReferenceInitials">
    <w:name w:val="Reference Initials"/>
    <w:basedOn w:val="Normal"/>
    <w:next w:val="Enclosure"/>
    <w:pPr>
      <w:keepNext/>
      <w:spacing w:before="220" w:line="240" w:lineRule="atLeast"/>
      <w:jc w:val="left"/>
    </w:pPr>
  </w:style>
  <w:style w:type="paragraph" w:customStyle="1" w:styleId="ReferenceLine">
    <w:name w:val="Reference Line"/>
    <w:basedOn w:val="Normal"/>
    <w:next w:val="MailingInstructions"/>
    <w:pPr>
      <w:keepNext/>
      <w:spacing w:after="240" w:line="240" w:lineRule="atLeast"/>
      <w:jc w:val="left"/>
    </w:pPr>
  </w:style>
  <w:style w:type="paragraph" w:customStyle="1" w:styleId="ReturnAddress">
    <w:name w:val="Return Address"/>
    <w:pPr>
      <w:framePr w:w="8640" w:h="1440" w:hSpace="187" w:vSpace="187" w:wrap="notBeside" w:vAnchor="page" w:hAnchor="margin" w:xAlign="center" w:yAlign="bottom" w:anchorLock="1"/>
      <w:tabs>
        <w:tab w:val="left" w:pos="2160"/>
      </w:tabs>
      <w:spacing w:line="240" w:lineRule="atLeast"/>
      <w:ind w:right="-240"/>
      <w:jc w:val="center"/>
    </w:pPr>
    <w:rPr>
      <w:rFonts w:ascii="Garamond" w:hAnsi="Garamond"/>
      <w:caps/>
      <w:spacing w:val="30"/>
      <w:sz w:val="14"/>
      <w:lang w:val="en-US" w:eastAsia="en-US"/>
    </w:rPr>
  </w:style>
  <w:style w:type="paragraph" w:customStyle="1" w:styleId="SignatureCompany">
    <w:name w:val="Signature Company"/>
    <w:basedOn w:val="Signature"/>
    <w:next w:val="ReferenceInitials"/>
    <w:pPr>
      <w:spacing w:before="0"/>
    </w:pPr>
  </w:style>
  <w:style w:type="paragraph" w:customStyle="1" w:styleId="SignatureJobTitle">
    <w:name w:val="Signature Job Title"/>
    <w:basedOn w:val="Signature"/>
    <w:next w:val="SignatureCompany"/>
    <w:pPr>
      <w:spacing w:before="0"/>
    </w:pPr>
  </w:style>
  <w:style w:type="character" w:customStyle="1" w:styleId="Slogan">
    <w:name w:val="Slogan"/>
    <w:rPr>
      <w:i/>
      <w:spacing w:val="70"/>
    </w:rPr>
  </w:style>
  <w:style w:type="paragraph" w:customStyle="1" w:styleId="SubjectLine">
    <w:name w:val="Subject Line"/>
    <w:basedOn w:val="Normal"/>
    <w:next w:val="BodyText"/>
    <w:pPr>
      <w:spacing w:after="180" w:line="240" w:lineRule="atLeast"/>
      <w:ind w:left="360" w:hanging="360"/>
      <w:jc w:val="left"/>
    </w:pPr>
    <w:rPr>
      <w:caps/>
      <w:sz w:val="21"/>
    </w:rPr>
  </w:style>
  <w:style w:type="paragraph" w:styleId="List">
    <w:name w:val="List"/>
    <w:basedOn w:val="BodyText"/>
    <w:pPr>
      <w:ind w:left="720" w:hanging="360"/>
    </w:pPr>
  </w:style>
  <w:style w:type="paragraph" w:styleId="ListBullet">
    <w:name w:val="List Bullet"/>
    <w:basedOn w:val="List"/>
    <w:autoRedefine/>
    <w:pPr>
      <w:numPr>
        <w:numId w:val="3"/>
      </w:numPr>
      <w:ind w:right="720"/>
    </w:pPr>
  </w:style>
  <w:style w:type="paragraph" w:styleId="ListNumber">
    <w:name w:val="List Number"/>
    <w:basedOn w:val="List"/>
    <w:pPr>
      <w:numPr>
        <w:numId w:val="4"/>
      </w:numPr>
      <w:ind w:right="720"/>
    </w:pPr>
  </w:style>
  <w:style w:type="paragraph" w:styleId="BalloonText">
    <w:name w:val="Balloon Text"/>
    <w:basedOn w:val="Normal"/>
    <w:semiHidden/>
    <w:rsid w:val="00A11727"/>
    <w:rPr>
      <w:rFonts w:ascii="Tahoma" w:hAnsi="Tahoma" w:cs="Tahoma"/>
      <w:sz w:val="16"/>
      <w:szCs w:val="16"/>
    </w:rPr>
  </w:style>
  <w:style w:type="paragraph" w:customStyle="1" w:styleId="CharChar1CharCharCharCharCharCharCharCharChar">
    <w:name w:val="Char Char1 Char Char Char Char Char Char Char Char Char"/>
    <w:basedOn w:val="Normal"/>
    <w:rsid w:val="005A6100"/>
    <w:pPr>
      <w:jc w:val="left"/>
    </w:pPr>
    <w:rPr>
      <w:rFonts w:ascii="Times New Roman" w:hAnsi="Times New Roman"/>
      <w:kern w:val="0"/>
      <w:szCs w:val="24"/>
      <w:lang w:val="pl-PL" w:eastAsia="pl-PL"/>
    </w:rPr>
  </w:style>
  <w:style w:type="paragraph" w:styleId="BlockText">
    <w:name w:val="Block Text"/>
    <w:basedOn w:val="Normal"/>
    <w:link w:val="BlockTextChar"/>
    <w:rsid w:val="0072697A"/>
    <w:pPr>
      <w:tabs>
        <w:tab w:val="left" w:pos="900"/>
        <w:tab w:val="left" w:pos="3870"/>
      </w:tabs>
      <w:spacing w:before="60" w:after="60"/>
      <w:ind w:left="709" w:right="142" w:hanging="709"/>
    </w:pPr>
  </w:style>
  <w:style w:type="character" w:customStyle="1" w:styleId="BlockTextChar">
    <w:name w:val="Block Text Char"/>
    <w:link w:val="BlockText"/>
    <w:rsid w:val="0072697A"/>
    <w:rPr>
      <w:rFonts w:ascii="Arial" w:hAnsi="Arial"/>
      <w:kern w:val="18"/>
      <w:sz w:val="24"/>
      <w:lang w:val="en-GB" w:eastAsia="en-US" w:bidi="ar-SA"/>
    </w:rPr>
  </w:style>
  <w:style w:type="character" w:styleId="Hyperlink">
    <w:name w:val="Hyperlink"/>
    <w:basedOn w:val="DefaultParagraphFont"/>
    <w:uiPriority w:val="99"/>
    <w:semiHidden/>
    <w:unhideWhenUsed/>
    <w:rsid w:val="00841BD0"/>
    <w:rPr>
      <w:color w:val="0563C1"/>
      <w:u w:val="single"/>
    </w:rPr>
  </w:style>
  <w:style w:type="paragraph" w:styleId="PlainText">
    <w:name w:val="Plain Text"/>
    <w:basedOn w:val="Normal"/>
    <w:link w:val="PlainTextChar"/>
    <w:uiPriority w:val="99"/>
    <w:semiHidden/>
    <w:unhideWhenUsed/>
    <w:rsid w:val="00FB18B1"/>
    <w:pPr>
      <w:jc w:val="left"/>
    </w:pPr>
    <w:rPr>
      <w:rFonts w:ascii="Calibri" w:eastAsiaTheme="minorHAnsi" w:hAnsi="Calibri" w:cs="Consolas"/>
      <w:kern w:val="0"/>
      <w:sz w:val="22"/>
      <w:szCs w:val="21"/>
    </w:rPr>
  </w:style>
  <w:style w:type="character" w:customStyle="1" w:styleId="PlainTextChar">
    <w:name w:val="Plain Text Char"/>
    <w:basedOn w:val="DefaultParagraphFont"/>
    <w:link w:val="PlainText"/>
    <w:uiPriority w:val="99"/>
    <w:semiHidden/>
    <w:rsid w:val="00FB18B1"/>
    <w:rPr>
      <w:rFonts w:ascii="Calibri" w:eastAsiaTheme="minorHAnsi" w:hAnsi="Calibri" w:cs="Consolas"/>
      <w:sz w:val="22"/>
      <w:szCs w:val="21"/>
      <w:lang w:eastAsia="en-US"/>
    </w:rPr>
  </w:style>
  <w:style w:type="paragraph" w:styleId="ListParagraph">
    <w:name w:val="List Paragraph"/>
    <w:basedOn w:val="Normal"/>
    <w:uiPriority w:val="34"/>
    <w:qFormat/>
    <w:rsid w:val="00890D28"/>
    <w:pPr>
      <w:ind w:left="720"/>
      <w:contextualSpacing/>
    </w:pPr>
  </w:style>
  <w:style w:type="paragraph" w:styleId="NoSpacing">
    <w:name w:val="No Spacing"/>
    <w:uiPriority w:val="1"/>
    <w:qFormat/>
    <w:rsid w:val="000C5922"/>
    <w:pPr>
      <w:jc w:val="both"/>
    </w:pPr>
    <w:rPr>
      <w:rFonts w:ascii="Arial" w:hAnsi="Arial"/>
      <w:kern w:val="18"/>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8848280">
      <w:bodyDiv w:val="1"/>
      <w:marLeft w:val="0"/>
      <w:marRight w:val="0"/>
      <w:marTop w:val="0"/>
      <w:marBottom w:val="0"/>
      <w:divBdr>
        <w:top w:val="none" w:sz="0" w:space="0" w:color="auto"/>
        <w:left w:val="none" w:sz="0" w:space="0" w:color="auto"/>
        <w:bottom w:val="none" w:sz="0" w:space="0" w:color="auto"/>
        <w:right w:val="none" w:sz="0" w:space="0" w:color="auto"/>
      </w:divBdr>
    </w:div>
    <w:div w:id="714742321">
      <w:bodyDiv w:val="1"/>
      <w:marLeft w:val="0"/>
      <w:marRight w:val="0"/>
      <w:marTop w:val="0"/>
      <w:marBottom w:val="0"/>
      <w:divBdr>
        <w:top w:val="none" w:sz="0" w:space="0" w:color="auto"/>
        <w:left w:val="none" w:sz="0" w:space="0" w:color="auto"/>
        <w:bottom w:val="none" w:sz="0" w:space="0" w:color="auto"/>
        <w:right w:val="none" w:sz="0" w:space="0" w:color="auto"/>
      </w:divBdr>
    </w:div>
    <w:div w:id="878980530">
      <w:bodyDiv w:val="1"/>
      <w:marLeft w:val="0"/>
      <w:marRight w:val="0"/>
      <w:marTop w:val="0"/>
      <w:marBottom w:val="0"/>
      <w:divBdr>
        <w:top w:val="none" w:sz="0" w:space="0" w:color="auto"/>
        <w:left w:val="none" w:sz="0" w:space="0" w:color="auto"/>
        <w:bottom w:val="none" w:sz="0" w:space="0" w:color="auto"/>
        <w:right w:val="none" w:sz="0" w:space="0" w:color="auto"/>
      </w:divBdr>
    </w:div>
    <w:div w:id="905797302">
      <w:bodyDiv w:val="1"/>
      <w:marLeft w:val="0"/>
      <w:marRight w:val="0"/>
      <w:marTop w:val="0"/>
      <w:marBottom w:val="0"/>
      <w:divBdr>
        <w:top w:val="none" w:sz="0" w:space="0" w:color="auto"/>
        <w:left w:val="none" w:sz="0" w:space="0" w:color="auto"/>
        <w:bottom w:val="none" w:sz="0" w:space="0" w:color="auto"/>
        <w:right w:val="none" w:sz="0" w:space="0" w:color="auto"/>
      </w:divBdr>
    </w:div>
    <w:div w:id="1311209505">
      <w:bodyDiv w:val="1"/>
      <w:marLeft w:val="0"/>
      <w:marRight w:val="0"/>
      <w:marTop w:val="0"/>
      <w:marBottom w:val="0"/>
      <w:divBdr>
        <w:top w:val="none" w:sz="0" w:space="0" w:color="auto"/>
        <w:left w:val="none" w:sz="0" w:space="0" w:color="auto"/>
        <w:bottom w:val="none" w:sz="0" w:space="0" w:color="auto"/>
        <w:right w:val="none" w:sz="0" w:space="0" w:color="auto"/>
      </w:divBdr>
    </w:div>
    <w:div w:id="1455783060">
      <w:bodyDiv w:val="1"/>
      <w:marLeft w:val="0"/>
      <w:marRight w:val="0"/>
      <w:marTop w:val="0"/>
      <w:marBottom w:val="0"/>
      <w:divBdr>
        <w:top w:val="none" w:sz="0" w:space="0" w:color="auto"/>
        <w:left w:val="none" w:sz="0" w:space="0" w:color="auto"/>
        <w:bottom w:val="none" w:sz="0" w:space="0" w:color="auto"/>
        <w:right w:val="none" w:sz="0" w:space="0" w:color="auto"/>
      </w:divBdr>
    </w:div>
    <w:div w:id="1463767012">
      <w:bodyDiv w:val="1"/>
      <w:marLeft w:val="0"/>
      <w:marRight w:val="0"/>
      <w:marTop w:val="0"/>
      <w:marBottom w:val="0"/>
      <w:divBdr>
        <w:top w:val="none" w:sz="0" w:space="0" w:color="auto"/>
        <w:left w:val="none" w:sz="0" w:space="0" w:color="auto"/>
        <w:bottom w:val="none" w:sz="0" w:space="0" w:color="auto"/>
        <w:right w:val="none" w:sz="0" w:space="0" w:color="auto"/>
      </w:divBdr>
    </w:div>
    <w:div w:id="1864785594">
      <w:bodyDiv w:val="1"/>
      <w:marLeft w:val="0"/>
      <w:marRight w:val="0"/>
      <w:marTop w:val="0"/>
      <w:marBottom w:val="0"/>
      <w:divBdr>
        <w:top w:val="none" w:sz="0" w:space="0" w:color="auto"/>
        <w:left w:val="none" w:sz="0" w:space="0" w:color="auto"/>
        <w:bottom w:val="none" w:sz="0" w:space="0" w:color="auto"/>
        <w:right w:val="none" w:sz="0" w:space="0" w:color="auto"/>
      </w:divBdr>
    </w:div>
    <w:div w:id="1890913878">
      <w:bodyDiv w:val="1"/>
      <w:marLeft w:val="0"/>
      <w:marRight w:val="0"/>
      <w:marTop w:val="0"/>
      <w:marBottom w:val="0"/>
      <w:divBdr>
        <w:top w:val="none" w:sz="0" w:space="0" w:color="auto"/>
        <w:left w:val="none" w:sz="0" w:space="0" w:color="auto"/>
        <w:bottom w:val="none" w:sz="0" w:space="0" w:color="auto"/>
        <w:right w:val="none" w:sz="0" w:space="0" w:color="auto"/>
      </w:divBdr>
    </w:div>
    <w:div w:id="1946184764">
      <w:bodyDiv w:val="1"/>
      <w:marLeft w:val="0"/>
      <w:marRight w:val="0"/>
      <w:marTop w:val="0"/>
      <w:marBottom w:val="0"/>
      <w:divBdr>
        <w:top w:val="none" w:sz="0" w:space="0" w:color="auto"/>
        <w:left w:val="none" w:sz="0" w:space="0" w:color="auto"/>
        <w:bottom w:val="none" w:sz="0" w:space="0" w:color="auto"/>
        <w:right w:val="none" w:sz="0" w:space="0" w:color="auto"/>
      </w:divBdr>
    </w:div>
    <w:div w:id="1958834817">
      <w:bodyDiv w:val="1"/>
      <w:marLeft w:val="0"/>
      <w:marRight w:val="0"/>
      <w:marTop w:val="0"/>
      <w:marBottom w:val="0"/>
      <w:divBdr>
        <w:top w:val="none" w:sz="0" w:space="0" w:color="auto"/>
        <w:left w:val="none" w:sz="0" w:space="0" w:color="auto"/>
        <w:bottom w:val="none" w:sz="0" w:space="0" w:color="auto"/>
        <w:right w:val="none" w:sz="0" w:space="0" w:color="auto"/>
      </w:divBdr>
    </w:div>
    <w:div w:id="2002656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cid:image001.jpg@01D25219.3A6D5730"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1064</Words>
  <Characters>6068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lpstr>
    </vt:vector>
  </TitlesOfParts>
  <Company>MCA</Company>
  <LinksUpToDate>false</LinksUpToDate>
  <CharactersWithSpaces>7118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chadnutt</dc:creator>
  <cp:keywords/>
  <dc:description>Their Reference</dc:description>
  <cp:lastModifiedBy>Linda Eden</cp:lastModifiedBy>
  <cp:revision>4</cp:revision>
  <cp:lastPrinted>2006-08-17T13:54:00Z</cp:lastPrinted>
  <dcterms:created xsi:type="dcterms:W3CDTF">2017-09-11T11:32:00Z</dcterms:created>
  <dcterms:modified xsi:type="dcterms:W3CDTF">2017-09-11T11:37:00Z</dcterms:modified>
</cp:coreProperties>
</file>