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E79318" w14:textId="77777777" w:rsidR="00526088" w:rsidRDefault="00526088" w:rsidP="00526088">
      <w:pPr>
        <w:pStyle w:val="SchHead"/>
        <w:widowControl w:val="0"/>
        <w:spacing w:before="120" w:after="120" w:line="240" w:lineRule="auto"/>
        <w:jc w:val="left"/>
        <w:rPr>
          <w:color w:val="000000"/>
          <w:sz w:val="36"/>
          <w:szCs w:val="36"/>
        </w:rPr>
      </w:pPr>
      <w:r w:rsidRPr="00D34B7B">
        <w:rPr>
          <w:noProof/>
          <w:color w:val="000000"/>
          <w:sz w:val="36"/>
          <w:szCs w:val="36"/>
          <w:lang w:eastAsia="en-GB"/>
        </w:rPr>
        <w:drawing>
          <wp:anchor distT="0" distB="0" distL="114300" distR="114300" simplePos="0" relativeHeight="251657728" behindDoc="1" locked="0" layoutInCell="1" allowOverlap="1" wp14:anchorId="03205503" wp14:editId="0A6A0818">
            <wp:simplePos x="0" y="0"/>
            <wp:positionH relativeFrom="column">
              <wp:posOffset>-28575</wp:posOffset>
            </wp:positionH>
            <wp:positionV relativeFrom="paragraph">
              <wp:posOffset>-9525</wp:posOffset>
            </wp:positionV>
            <wp:extent cx="1695450" cy="1371600"/>
            <wp:effectExtent l="0" t="0" r="0" b="0"/>
            <wp:wrapNone/>
            <wp:docPr id="27"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11" cstate="print"/>
                    <a:srcRect/>
                    <a:stretch>
                      <a:fillRect/>
                    </a:stretch>
                  </pic:blipFill>
                  <pic:spPr bwMode="auto">
                    <a:xfrm>
                      <a:off x="0" y="0"/>
                      <a:ext cx="1695450" cy="1371600"/>
                    </a:xfrm>
                    <a:prstGeom prst="rect">
                      <a:avLst/>
                    </a:prstGeom>
                    <a:noFill/>
                  </pic:spPr>
                </pic:pic>
              </a:graphicData>
            </a:graphic>
          </wp:anchor>
        </w:drawing>
      </w:r>
    </w:p>
    <w:p w14:paraId="3D02E805" w14:textId="77777777" w:rsidR="00526088" w:rsidRDefault="00526088" w:rsidP="00526088">
      <w:pPr>
        <w:pStyle w:val="EndnoteText"/>
        <w:widowControl w:val="0"/>
        <w:tabs>
          <w:tab w:val="left" w:pos="-720"/>
        </w:tabs>
        <w:spacing w:before="120" w:after="120"/>
        <w:rPr>
          <w:sz w:val="36"/>
          <w:szCs w:val="36"/>
        </w:rPr>
      </w:pPr>
    </w:p>
    <w:p w14:paraId="338BDBAA" w14:textId="77777777" w:rsidR="00526088" w:rsidRDefault="00526088" w:rsidP="00526088">
      <w:pPr>
        <w:pStyle w:val="EndnoteText"/>
        <w:widowControl w:val="0"/>
        <w:tabs>
          <w:tab w:val="left" w:pos="-720"/>
        </w:tabs>
        <w:spacing w:before="120" w:after="120"/>
        <w:rPr>
          <w:sz w:val="36"/>
          <w:szCs w:val="36"/>
        </w:rPr>
      </w:pPr>
    </w:p>
    <w:p w14:paraId="1776C60D" w14:textId="77777777" w:rsidR="00526088" w:rsidRPr="00021B0E" w:rsidRDefault="00526088" w:rsidP="00526088">
      <w:pPr>
        <w:pStyle w:val="EndnoteText"/>
        <w:widowControl w:val="0"/>
        <w:tabs>
          <w:tab w:val="left" w:pos="-720"/>
        </w:tabs>
        <w:spacing w:before="120" w:after="120"/>
        <w:rPr>
          <w:sz w:val="36"/>
          <w:szCs w:val="36"/>
        </w:rPr>
      </w:pPr>
    </w:p>
    <w:p w14:paraId="4298AA87" w14:textId="0333F72E" w:rsidR="00526088" w:rsidRPr="00526088" w:rsidRDefault="00526088" w:rsidP="00526088">
      <w:pPr>
        <w:widowControl w:val="0"/>
        <w:tabs>
          <w:tab w:val="center" w:pos="4513"/>
        </w:tabs>
        <w:spacing w:before="120" w:after="120"/>
        <w:jc w:val="center"/>
        <w:rPr>
          <w:rFonts w:ascii="Arial" w:hAnsi="Arial" w:cs="Arial"/>
          <w:b/>
          <w:bCs/>
          <w:sz w:val="36"/>
          <w:szCs w:val="36"/>
        </w:rPr>
      </w:pPr>
      <w:bookmarkStart w:id="0" w:name="TBParty"/>
      <w:bookmarkEnd w:id="0"/>
      <w:r w:rsidRPr="00526088">
        <w:rPr>
          <w:rFonts w:ascii="Arial" w:hAnsi="Arial" w:cs="Arial"/>
          <w:b/>
          <w:bCs/>
          <w:sz w:val="36"/>
          <w:szCs w:val="36"/>
        </w:rPr>
        <w:t>The Department for Transport</w:t>
      </w:r>
    </w:p>
    <w:p w14:paraId="75D2D3A8" w14:textId="77777777" w:rsidR="00526088" w:rsidRPr="00526088" w:rsidRDefault="00526088" w:rsidP="00526088">
      <w:pPr>
        <w:widowControl w:val="0"/>
        <w:tabs>
          <w:tab w:val="center" w:pos="4513"/>
        </w:tabs>
        <w:spacing w:before="120" w:after="120"/>
        <w:jc w:val="center"/>
        <w:rPr>
          <w:rFonts w:ascii="Arial" w:hAnsi="Arial" w:cs="Arial"/>
          <w:b/>
          <w:sz w:val="36"/>
          <w:szCs w:val="36"/>
        </w:rPr>
      </w:pPr>
    </w:p>
    <w:p w14:paraId="340ED356" w14:textId="77777777" w:rsidR="00526088" w:rsidRPr="00526088" w:rsidRDefault="00526088" w:rsidP="00526088">
      <w:pPr>
        <w:widowControl w:val="0"/>
        <w:tabs>
          <w:tab w:val="center" w:pos="4513"/>
        </w:tabs>
        <w:spacing w:before="120" w:after="120"/>
        <w:jc w:val="center"/>
        <w:rPr>
          <w:rFonts w:ascii="Arial" w:hAnsi="Arial" w:cs="Arial"/>
          <w:b/>
          <w:sz w:val="36"/>
          <w:szCs w:val="36"/>
        </w:rPr>
      </w:pPr>
      <w:r w:rsidRPr="00526088">
        <w:rPr>
          <w:rFonts w:ascii="Arial" w:hAnsi="Arial" w:cs="Arial"/>
          <w:b/>
          <w:sz w:val="36"/>
          <w:szCs w:val="36"/>
        </w:rPr>
        <w:t>- and -</w:t>
      </w:r>
    </w:p>
    <w:p w14:paraId="37CE5519" w14:textId="77777777" w:rsidR="00526088" w:rsidRPr="00526088" w:rsidRDefault="00526088" w:rsidP="00526088">
      <w:pPr>
        <w:widowControl w:val="0"/>
        <w:tabs>
          <w:tab w:val="center" w:pos="4513"/>
        </w:tabs>
        <w:spacing w:before="120" w:after="120"/>
        <w:jc w:val="center"/>
        <w:rPr>
          <w:rFonts w:ascii="Arial" w:hAnsi="Arial" w:cs="Arial"/>
          <w:b/>
          <w:sz w:val="36"/>
          <w:szCs w:val="36"/>
        </w:rPr>
      </w:pPr>
    </w:p>
    <w:p w14:paraId="01A3652C" w14:textId="015227FD" w:rsidR="00526088" w:rsidRPr="00526088" w:rsidRDefault="00526088" w:rsidP="00526088">
      <w:pPr>
        <w:widowControl w:val="0"/>
        <w:tabs>
          <w:tab w:val="center" w:pos="4513"/>
        </w:tabs>
        <w:spacing w:before="120" w:after="120"/>
        <w:jc w:val="center"/>
        <w:rPr>
          <w:rFonts w:ascii="Arial" w:hAnsi="Arial" w:cs="Arial"/>
          <w:b/>
          <w:bCs/>
          <w:sz w:val="36"/>
          <w:szCs w:val="36"/>
        </w:rPr>
      </w:pPr>
      <w:r w:rsidRPr="00526088">
        <w:rPr>
          <w:rFonts w:ascii="Arial" w:hAnsi="Arial" w:cs="Arial"/>
          <w:b/>
          <w:bCs/>
          <w:sz w:val="36"/>
          <w:szCs w:val="36"/>
        </w:rPr>
        <w:t>Systra Ltd</w:t>
      </w:r>
    </w:p>
    <w:p w14:paraId="746CE83A" w14:textId="77777777" w:rsidR="00526088" w:rsidRPr="00990DF7" w:rsidRDefault="00526088" w:rsidP="00526088">
      <w:pPr>
        <w:widowControl w:val="0"/>
        <w:tabs>
          <w:tab w:val="center" w:pos="4513"/>
        </w:tabs>
        <w:spacing w:before="120" w:after="120"/>
        <w:jc w:val="center"/>
        <w:rPr>
          <w:rFonts w:ascii="Arial" w:hAnsi="Arial" w:cs="Arial"/>
          <w:b/>
          <w:sz w:val="36"/>
          <w:szCs w:val="36"/>
        </w:rPr>
      </w:pPr>
    </w:p>
    <w:p w14:paraId="1115EF76" w14:textId="77777777" w:rsidR="00526088" w:rsidRDefault="00526088" w:rsidP="00526088">
      <w:pPr>
        <w:widowControl w:val="0"/>
        <w:tabs>
          <w:tab w:val="center" w:pos="4513"/>
        </w:tabs>
        <w:spacing w:before="120" w:after="120"/>
        <w:jc w:val="center"/>
        <w:rPr>
          <w:rFonts w:ascii="Arial" w:hAnsi="Arial" w:cs="Arial"/>
          <w:b/>
          <w:sz w:val="36"/>
          <w:szCs w:val="36"/>
        </w:rPr>
      </w:pPr>
      <w:r w:rsidRPr="00990DF7">
        <w:rPr>
          <w:rFonts w:ascii="Arial" w:hAnsi="Arial" w:cs="Arial"/>
          <w:b/>
          <w:sz w:val="36"/>
          <w:szCs w:val="36"/>
        </w:rPr>
        <w:t>CONTRACT</w:t>
      </w:r>
    </w:p>
    <w:p w14:paraId="11904096" w14:textId="77777777" w:rsidR="00526088" w:rsidRDefault="00526088" w:rsidP="00526088">
      <w:pPr>
        <w:widowControl w:val="0"/>
        <w:tabs>
          <w:tab w:val="center" w:pos="4513"/>
        </w:tabs>
        <w:spacing w:before="120" w:after="120"/>
        <w:jc w:val="center"/>
        <w:rPr>
          <w:rFonts w:ascii="Arial" w:hAnsi="Arial" w:cs="Arial"/>
          <w:b/>
          <w:sz w:val="36"/>
          <w:szCs w:val="36"/>
        </w:rPr>
      </w:pPr>
    </w:p>
    <w:p w14:paraId="660A6F3D" w14:textId="77777777" w:rsidR="00526088" w:rsidRPr="00990DF7" w:rsidRDefault="00526088" w:rsidP="00526088">
      <w:pPr>
        <w:widowControl w:val="0"/>
        <w:tabs>
          <w:tab w:val="center" w:pos="4513"/>
        </w:tabs>
        <w:spacing w:before="120" w:after="120"/>
        <w:jc w:val="center"/>
        <w:rPr>
          <w:rFonts w:ascii="Arial" w:hAnsi="Arial" w:cs="Arial"/>
          <w:b/>
          <w:sz w:val="36"/>
          <w:szCs w:val="36"/>
        </w:rPr>
      </w:pPr>
      <w:r>
        <w:rPr>
          <w:rFonts w:ascii="Arial" w:hAnsi="Arial" w:cs="Arial"/>
          <w:b/>
          <w:sz w:val="36"/>
          <w:szCs w:val="36"/>
        </w:rPr>
        <w:t>for</w:t>
      </w:r>
    </w:p>
    <w:p w14:paraId="395A7291" w14:textId="77777777" w:rsidR="00526088" w:rsidRDefault="00526088" w:rsidP="00526088">
      <w:pPr>
        <w:widowControl w:val="0"/>
        <w:tabs>
          <w:tab w:val="center" w:pos="4513"/>
        </w:tabs>
        <w:spacing w:before="120" w:after="120"/>
        <w:jc w:val="center"/>
        <w:rPr>
          <w:rFonts w:ascii="Arial" w:hAnsi="Arial" w:cs="Arial"/>
          <w:b/>
          <w:sz w:val="36"/>
          <w:szCs w:val="36"/>
        </w:rPr>
      </w:pPr>
    </w:p>
    <w:p w14:paraId="7617CBDE" w14:textId="77777777" w:rsidR="00526088" w:rsidRPr="00382885" w:rsidRDefault="00526088" w:rsidP="00526088">
      <w:pPr>
        <w:pStyle w:val="Header"/>
        <w:jc w:val="center"/>
        <w:rPr>
          <w:rFonts w:cs="Arial"/>
          <w:b/>
          <w:sz w:val="36"/>
          <w:szCs w:val="36"/>
        </w:rPr>
      </w:pPr>
      <w:r>
        <w:rPr>
          <w:rFonts w:cs="Arial"/>
          <w:b/>
          <w:sz w:val="36"/>
          <w:szCs w:val="36"/>
        </w:rPr>
        <w:t xml:space="preserve">The Provision of </w:t>
      </w:r>
      <w:r w:rsidRPr="00382885">
        <w:rPr>
          <w:rFonts w:cs="Arial"/>
          <w:b/>
          <w:sz w:val="36"/>
          <w:szCs w:val="36"/>
        </w:rPr>
        <w:t>Rail Employee Engagement Scoping Research</w:t>
      </w:r>
    </w:p>
    <w:p w14:paraId="09F50893" w14:textId="77777777" w:rsidR="00526088" w:rsidRDefault="00526088" w:rsidP="00526088">
      <w:pPr>
        <w:pStyle w:val="Header"/>
        <w:jc w:val="center"/>
        <w:rPr>
          <w:rFonts w:cs="Arial"/>
          <w:b/>
          <w:sz w:val="36"/>
          <w:szCs w:val="36"/>
        </w:rPr>
      </w:pPr>
    </w:p>
    <w:p w14:paraId="1856ABDF" w14:textId="77777777" w:rsidR="00526088" w:rsidRDefault="00526088" w:rsidP="00526088">
      <w:pPr>
        <w:pStyle w:val="Header"/>
        <w:jc w:val="center"/>
        <w:rPr>
          <w:rFonts w:cs="Arial"/>
          <w:b/>
          <w:sz w:val="36"/>
          <w:szCs w:val="36"/>
        </w:rPr>
      </w:pPr>
    </w:p>
    <w:p w14:paraId="500C53E4" w14:textId="77777777" w:rsidR="00526088" w:rsidRPr="00382885" w:rsidRDefault="00526088" w:rsidP="00526088">
      <w:pPr>
        <w:pStyle w:val="Header"/>
        <w:tabs>
          <w:tab w:val="center" w:pos="4514"/>
        </w:tabs>
        <w:jc w:val="center"/>
        <w:rPr>
          <w:rFonts w:cs="Arial"/>
          <w:b/>
          <w:sz w:val="36"/>
          <w:szCs w:val="36"/>
        </w:rPr>
      </w:pPr>
      <w:r>
        <w:rPr>
          <w:rFonts w:cs="Arial"/>
          <w:b/>
          <w:sz w:val="36"/>
          <w:szCs w:val="36"/>
        </w:rPr>
        <w:t xml:space="preserve">Reference - </w:t>
      </w:r>
      <w:r w:rsidRPr="00382885">
        <w:rPr>
          <w:rFonts w:cs="Arial"/>
          <w:b/>
          <w:sz w:val="36"/>
          <w:szCs w:val="36"/>
        </w:rPr>
        <w:t>CCCO18A05</w:t>
      </w:r>
    </w:p>
    <w:p w14:paraId="174CBCF7" w14:textId="77777777" w:rsidR="00526088" w:rsidRDefault="00526088" w:rsidP="00BD05ED">
      <w:pPr>
        <w:keepLines/>
        <w:overflowPunct w:val="0"/>
        <w:autoSpaceDE w:val="0"/>
        <w:autoSpaceDN w:val="0"/>
        <w:adjustRightInd w:val="0"/>
        <w:spacing w:before="120" w:after="120"/>
        <w:jc w:val="center"/>
        <w:textAlignment w:val="baseline"/>
        <w:rPr>
          <w:rFonts w:ascii="Arial" w:hAnsi="Arial" w:cs="Arial"/>
          <w:b/>
          <w:bCs/>
          <w:szCs w:val="22"/>
        </w:rPr>
      </w:pPr>
    </w:p>
    <w:p w14:paraId="75FA1D94" w14:textId="77777777" w:rsidR="00526088" w:rsidRDefault="00526088" w:rsidP="00BD05ED">
      <w:pPr>
        <w:keepLines/>
        <w:overflowPunct w:val="0"/>
        <w:autoSpaceDE w:val="0"/>
        <w:autoSpaceDN w:val="0"/>
        <w:adjustRightInd w:val="0"/>
        <w:spacing w:before="120" w:after="120"/>
        <w:jc w:val="center"/>
        <w:textAlignment w:val="baseline"/>
        <w:rPr>
          <w:rFonts w:ascii="Arial" w:hAnsi="Arial" w:cs="Arial"/>
          <w:b/>
          <w:bCs/>
          <w:szCs w:val="22"/>
        </w:rPr>
      </w:pPr>
    </w:p>
    <w:p w14:paraId="174DAC68" w14:textId="77777777" w:rsidR="00526088" w:rsidRDefault="00526088" w:rsidP="00BD05ED">
      <w:pPr>
        <w:keepLines/>
        <w:overflowPunct w:val="0"/>
        <w:autoSpaceDE w:val="0"/>
        <w:autoSpaceDN w:val="0"/>
        <w:adjustRightInd w:val="0"/>
        <w:spacing w:before="120" w:after="120"/>
        <w:jc w:val="center"/>
        <w:textAlignment w:val="baseline"/>
        <w:rPr>
          <w:rFonts w:ascii="Arial" w:hAnsi="Arial" w:cs="Arial"/>
          <w:b/>
          <w:bCs/>
          <w:szCs w:val="22"/>
        </w:rPr>
      </w:pPr>
    </w:p>
    <w:p w14:paraId="19DBCC27" w14:textId="77777777" w:rsidR="00526088" w:rsidRDefault="00526088" w:rsidP="00BD05ED">
      <w:pPr>
        <w:keepLines/>
        <w:overflowPunct w:val="0"/>
        <w:autoSpaceDE w:val="0"/>
        <w:autoSpaceDN w:val="0"/>
        <w:adjustRightInd w:val="0"/>
        <w:spacing w:before="120" w:after="120"/>
        <w:jc w:val="center"/>
        <w:textAlignment w:val="baseline"/>
        <w:rPr>
          <w:rFonts w:ascii="Arial" w:hAnsi="Arial" w:cs="Arial"/>
          <w:b/>
          <w:bCs/>
          <w:szCs w:val="22"/>
        </w:rPr>
      </w:pPr>
    </w:p>
    <w:p w14:paraId="2033BAC1" w14:textId="77777777" w:rsidR="00526088" w:rsidRDefault="00526088" w:rsidP="00BD05ED">
      <w:pPr>
        <w:keepLines/>
        <w:overflowPunct w:val="0"/>
        <w:autoSpaceDE w:val="0"/>
        <w:autoSpaceDN w:val="0"/>
        <w:adjustRightInd w:val="0"/>
        <w:spacing w:before="120" w:after="120"/>
        <w:jc w:val="center"/>
        <w:textAlignment w:val="baseline"/>
        <w:rPr>
          <w:rFonts w:ascii="Arial" w:hAnsi="Arial" w:cs="Arial"/>
          <w:b/>
          <w:bCs/>
          <w:szCs w:val="22"/>
        </w:rPr>
      </w:pPr>
    </w:p>
    <w:p w14:paraId="7B9035A2" w14:textId="77777777" w:rsidR="00526088" w:rsidRDefault="00526088" w:rsidP="00BD05ED">
      <w:pPr>
        <w:keepLines/>
        <w:overflowPunct w:val="0"/>
        <w:autoSpaceDE w:val="0"/>
        <w:autoSpaceDN w:val="0"/>
        <w:adjustRightInd w:val="0"/>
        <w:spacing w:before="120" w:after="120"/>
        <w:jc w:val="center"/>
        <w:textAlignment w:val="baseline"/>
        <w:rPr>
          <w:rFonts w:ascii="Arial" w:hAnsi="Arial" w:cs="Arial"/>
          <w:b/>
          <w:bCs/>
          <w:szCs w:val="22"/>
        </w:rPr>
      </w:pPr>
    </w:p>
    <w:p w14:paraId="6666788B" w14:textId="77777777" w:rsidR="00526088" w:rsidRDefault="00526088" w:rsidP="00BD05ED">
      <w:pPr>
        <w:keepLines/>
        <w:overflowPunct w:val="0"/>
        <w:autoSpaceDE w:val="0"/>
        <w:autoSpaceDN w:val="0"/>
        <w:adjustRightInd w:val="0"/>
        <w:spacing w:before="120" w:after="120"/>
        <w:jc w:val="center"/>
        <w:textAlignment w:val="baseline"/>
        <w:rPr>
          <w:rFonts w:ascii="Arial" w:hAnsi="Arial" w:cs="Arial"/>
          <w:b/>
          <w:bCs/>
          <w:szCs w:val="22"/>
        </w:rPr>
      </w:pPr>
    </w:p>
    <w:p w14:paraId="042B4D88" w14:textId="77777777" w:rsidR="00526088" w:rsidRDefault="00526088" w:rsidP="00BD05ED">
      <w:pPr>
        <w:keepLines/>
        <w:overflowPunct w:val="0"/>
        <w:autoSpaceDE w:val="0"/>
        <w:autoSpaceDN w:val="0"/>
        <w:adjustRightInd w:val="0"/>
        <w:spacing w:before="120" w:after="120"/>
        <w:jc w:val="center"/>
        <w:textAlignment w:val="baseline"/>
        <w:rPr>
          <w:rFonts w:ascii="Arial" w:hAnsi="Arial" w:cs="Arial"/>
          <w:b/>
          <w:bCs/>
          <w:szCs w:val="22"/>
        </w:rPr>
      </w:pPr>
    </w:p>
    <w:p w14:paraId="0C4A1681" w14:textId="77777777" w:rsidR="00526088" w:rsidRDefault="00526088" w:rsidP="00BD05ED">
      <w:pPr>
        <w:keepLines/>
        <w:overflowPunct w:val="0"/>
        <w:autoSpaceDE w:val="0"/>
        <w:autoSpaceDN w:val="0"/>
        <w:adjustRightInd w:val="0"/>
        <w:spacing w:before="120" w:after="120"/>
        <w:jc w:val="center"/>
        <w:textAlignment w:val="baseline"/>
        <w:rPr>
          <w:rFonts w:ascii="Arial" w:hAnsi="Arial" w:cs="Arial"/>
          <w:b/>
          <w:bCs/>
          <w:szCs w:val="22"/>
        </w:rPr>
      </w:pPr>
    </w:p>
    <w:p w14:paraId="114DF9E7" w14:textId="77777777" w:rsidR="00526088" w:rsidRDefault="00526088" w:rsidP="00BD05ED">
      <w:pPr>
        <w:keepLines/>
        <w:overflowPunct w:val="0"/>
        <w:autoSpaceDE w:val="0"/>
        <w:autoSpaceDN w:val="0"/>
        <w:adjustRightInd w:val="0"/>
        <w:spacing w:before="120" w:after="120"/>
        <w:jc w:val="center"/>
        <w:textAlignment w:val="baseline"/>
        <w:rPr>
          <w:rFonts w:ascii="Arial" w:hAnsi="Arial" w:cs="Arial"/>
          <w:b/>
          <w:bCs/>
          <w:szCs w:val="22"/>
        </w:rPr>
      </w:pPr>
    </w:p>
    <w:p w14:paraId="2659DB68" w14:textId="77777777" w:rsidR="00526088" w:rsidRDefault="00526088" w:rsidP="00526088">
      <w:pPr>
        <w:keepLines/>
        <w:overflowPunct w:val="0"/>
        <w:autoSpaceDE w:val="0"/>
        <w:autoSpaceDN w:val="0"/>
        <w:adjustRightInd w:val="0"/>
        <w:spacing w:before="120" w:after="120"/>
        <w:textAlignment w:val="baseline"/>
        <w:rPr>
          <w:rFonts w:ascii="Arial" w:hAnsi="Arial" w:cs="Arial"/>
          <w:b/>
          <w:bCs/>
          <w:szCs w:val="22"/>
        </w:rPr>
      </w:pPr>
    </w:p>
    <w:p w14:paraId="6042EEE2" w14:textId="77777777" w:rsidR="00526088" w:rsidRDefault="00526088" w:rsidP="00BD05ED">
      <w:pPr>
        <w:keepLines/>
        <w:overflowPunct w:val="0"/>
        <w:autoSpaceDE w:val="0"/>
        <w:autoSpaceDN w:val="0"/>
        <w:adjustRightInd w:val="0"/>
        <w:spacing w:before="120" w:after="120"/>
        <w:jc w:val="center"/>
        <w:textAlignment w:val="baseline"/>
        <w:rPr>
          <w:rFonts w:ascii="Arial" w:hAnsi="Arial" w:cs="Arial"/>
          <w:b/>
          <w:bCs/>
          <w:szCs w:val="22"/>
        </w:rPr>
      </w:pPr>
    </w:p>
    <w:p w14:paraId="02D34699" w14:textId="77777777" w:rsidR="00526088" w:rsidRDefault="00526088" w:rsidP="00BD05ED">
      <w:pPr>
        <w:keepLines/>
        <w:overflowPunct w:val="0"/>
        <w:autoSpaceDE w:val="0"/>
        <w:autoSpaceDN w:val="0"/>
        <w:adjustRightInd w:val="0"/>
        <w:spacing w:before="120" w:after="120"/>
        <w:jc w:val="center"/>
        <w:textAlignment w:val="baseline"/>
        <w:rPr>
          <w:rFonts w:ascii="Arial" w:hAnsi="Arial" w:cs="Arial"/>
          <w:b/>
          <w:bCs/>
          <w:szCs w:val="22"/>
        </w:rPr>
      </w:pPr>
    </w:p>
    <w:p w14:paraId="7E47FDAC" w14:textId="77777777" w:rsidR="00526088" w:rsidRDefault="00526088" w:rsidP="00BD05ED">
      <w:pPr>
        <w:keepLines/>
        <w:overflowPunct w:val="0"/>
        <w:autoSpaceDE w:val="0"/>
        <w:autoSpaceDN w:val="0"/>
        <w:adjustRightInd w:val="0"/>
        <w:spacing w:before="120" w:after="120"/>
        <w:jc w:val="center"/>
        <w:textAlignment w:val="baseline"/>
        <w:rPr>
          <w:rFonts w:ascii="Arial" w:hAnsi="Arial" w:cs="Arial"/>
          <w:b/>
          <w:bCs/>
          <w:szCs w:val="22"/>
        </w:rPr>
      </w:pPr>
    </w:p>
    <w:p w14:paraId="2ADBA221" w14:textId="77777777" w:rsidR="00526088" w:rsidRDefault="00526088" w:rsidP="00BD05ED">
      <w:pPr>
        <w:keepLines/>
        <w:overflowPunct w:val="0"/>
        <w:autoSpaceDE w:val="0"/>
        <w:autoSpaceDN w:val="0"/>
        <w:adjustRightInd w:val="0"/>
        <w:spacing w:before="120" w:after="120"/>
        <w:jc w:val="center"/>
        <w:textAlignment w:val="baseline"/>
        <w:rPr>
          <w:rFonts w:ascii="Arial" w:hAnsi="Arial" w:cs="Arial"/>
          <w:b/>
          <w:bCs/>
          <w:szCs w:val="22"/>
        </w:rPr>
      </w:pPr>
    </w:p>
    <w:p w14:paraId="435D0DFE" w14:textId="77777777" w:rsidR="00BD05ED" w:rsidRPr="00184348" w:rsidRDefault="00BD05ED" w:rsidP="00BD05ED">
      <w:pPr>
        <w:keepLines/>
        <w:overflowPunct w:val="0"/>
        <w:autoSpaceDE w:val="0"/>
        <w:autoSpaceDN w:val="0"/>
        <w:adjustRightInd w:val="0"/>
        <w:spacing w:before="120" w:after="120"/>
        <w:jc w:val="center"/>
        <w:textAlignment w:val="baseline"/>
        <w:rPr>
          <w:rFonts w:ascii="Arial" w:hAnsi="Arial" w:cs="Arial"/>
          <w:b/>
          <w:bCs/>
          <w:szCs w:val="22"/>
        </w:rPr>
      </w:pPr>
      <w:r>
        <w:rPr>
          <w:rFonts w:ascii="Arial" w:hAnsi="Arial" w:cs="Arial"/>
          <w:b/>
          <w:bCs/>
          <w:noProof/>
          <w:szCs w:val="22"/>
          <w:lang w:eastAsia="en-GB"/>
        </w:rPr>
        <w:drawing>
          <wp:anchor distT="0" distB="0" distL="114300" distR="114300" simplePos="0" relativeHeight="251658752" behindDoc="0" locked="0" layoutInCell="1" allowOverlap="1" wp14:anchorId="435D0E86" wp14:editId="435D0E87">
            <wp:simplePos x="0" y="0"/>
            <wp:positionH relativeFrom="column">
              <wp:posOffset>4547235</wp:posOffset>
            </wp:positionH>
            <wp:positionV relativeFrom="paragraph">
              <wp:posOffset>-236855</wp:posOffset>
            </wp:positionV>
            <wp:extent cx="1574165" cy="990600"/>
            <wp:effectExtent l="19050" t="0" r="6985" b="0"/>
            <wp:wrapTopAndBottom/>
            <wp:docPr id="5" name="Picture 4" descr="cid:67C3BC6F-651B-4AD8-A4BE-33649401B94B@sema4.co.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67C3BC6F-651B-4AD8-A4BE-33649401B94B@sema4.co.uk"/>
                    <pic:cNvPicPr>
                      <a:picLocks noChangeAspect="1" noChangeArrowheads="1"/>
                    </pic:cNvPicPr>
                  </pic:nvPicPr>
                  <pic:blipFill>
                    <a:blip r:embed="rId12" r:link="rId13" cstate="print"/>
                    <a:srcRect l="11761" t="11714" r="12102" b="-13037"/>
                    <a:stretch>
                      <a:fillRect/>
                    </a:stretch>
                  </pic:blipFill>
                  <pic:spPr bwMode="auto">
                    <a:xfrm>
                      <a:off x="0" y="0"/>
                      <a:ext cx="1574165" cy="990600"/>
                    </a:xfrm>
                    <a:prstGeom prst="rect">
                      <a:avLst/>
                    </a:prstGeom>
                    <a:noFill/>
                    <a:ln w="9525">
                      <a:noFill/>
                      <a:miter lim="800000"/>
                      <a:headEnd/>
                      <a:tailEnd/>
                    </a:ln>
                  </pic:spPr>
                </pic:pic>
              </a:graphicData>
            </a:graphic>
          </wp:anchor>
        </w:drawing>
      </w:r>
      <w:r w:rsidRPr="00527FF8">
        <w:rPr>
          <w:rFonts w:ascii="Arial" w:hAnsi="Arial" w:cs="Arial"/>
          <w:b/>
          <w:bCs/>
          <w:szCs w:val="22"/>
        </w:rPr>
        <w:t>ORDER FORM</w:t>
      </w:r>
    </w:p>
    <w:p w14:paraId="435D0DFF" w14:textId="77777777" w:rsidR="00BD05ED" w:rsidRPr="00184348" w:rsidRDefault="00BD05ED" w:rsidP="00BD05ED">
      <w:pPr>
        <w:pStyle w:val="Appendix0"/>
        <w:keepLines w:val="0"/>
        <w:numPr>
          <w:ilvl w:val="0"/>
          <w:numId w:val="0"/>
        </w:numPr>
        <w:spacing w:after="0"/>
        <w:rPr>
          <w:bCs/>
          <w:sz w:val="22"/>
          <w:szCs w:val="22"/>
        </w:rPr>
      </w:pPr>
      <w:r w:rsidRPr="00527FF8">
        <w:rPr>
          <w:bCs/>
          <w:sz w:val="22"/>
          <w:szCs w:val="22"/>
        </w:rPr>
        <w:t>Framework Agreement</w:t>
      </w:r>
    </w:p>
    <w:p w14:paraId="435D0E00" w14:textId="77777777" w:rsidR="00BD05ED" w:rsidRPr="00184348" w:rsidRDefault="00BD05ED" w:rsidP="00BD05ED">
      <w:pPr>
        <w:keepLines/>
        <w:spacing w:before="120" w:after="120"/>
        <w:rPr>
          <w:rFonts w:ascii="Arial" w:hAnsi="Arial" w:cs="Arial"/>
          <w:b/>
          <w:bCs/>
          <w:szCs w:val="22"/>
        </w:rPr>
      </w:pPr>
      <w:r w:rsidRPr="00527FF8">
        <w:rPr>
          <w:rFonts w:ascii="Arial" w:hAnsi="Arial" w:cs="Arial"/>
          <w:b/>
          <w:bCs/>
          <w:szCs w:val="22"/>
        </w:rPr>
        <w:t>FROM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7420"/>
      </w:tblGrid>
      <w:tr w:rsidR="00BD05ED" w:rsidRPr="00184348" w14:paraId="435D0E03" w14:textId="77777777" w:rsidTr="009C0BA0">
        <w:tc>
          <w:tcPr>
            <w:tcW w:w="2088" w:type="dxa"/>
            <w:shd w:val="clear" w:color="auto" w:fill="E6E6E6"/>
          </w:tcPr>
          <w:p w14:paraId="435D0E01" w14:textId="3687A2A8" w:rsidR="00BD05ED" w:rsidRPr="00184348" w:rsidRDefault="00D55EB3" w:rsidP="009C0BA0">
            <w:pPr>
              <w:keepLines/>
              <w:overflowPunct w:val="0"/>
              <w:autoSpaceDE w:val="0"/>
              <w:autoSpaceDN w:val="0"/>
              <w:adjustRightInd w:val="0"/>
              <w:spacing w:before="120" w:after="120"/>
              <w:textAlignment w:val="baseline"/>
              <w:rPr>
                <w:rFonts w:ascii="Arial" w:hAnsi="Arial" w:cs="Arial"/>
                <w:b/>
                <w:bCs/>
                <w:szCs w:val="22"/>
              </w:rPr>
            </w:pPr>
            <w:r>
              <w:rPr>
                <w:rFonts w:ascii="Arial" w:hAnsi="Arial" w:cs="Arial"/>
                <w:b/>
                <w:bCs/>
                <w:szCs w:val="22"/>
              </w:rPr>
              <w:t>Customer</w:t>
            </w:r>
          </w:p>
        </w:tc>
        <w:tc>
          <w:tcPr>
            <w:tcW w:w="7420" w:type="dxa"/>
          </w:tcPr>
          <w:p w14:paraId="435D0E02" w14:textId="37D97542" w:rsidR="00BD05ED" w:rsidRPr="00184348" w:rsidRDefault="00E94D84" w:rsidP="00E94D84">
            <w:pPr>
              <w:pStyle w:val="MarginText"/>
              <w:rPr>
                <w:rFonts w:cs="Arial"/>
                <w:szCs w:val="22"/>
              </w:rPr>
            </w:pPr>
            <w:r>
              <w:rPr>
                <w:sz w:val="22"/>
                <w:szCs w:val="22"/>
              </w:rPr>
              <w:t xml:space="preserve">The Department For Transport </w:t>
            </w:r>
          </w:p>
        </w:tc>
      </w:tr>
      <w:tr w:rsidR="00BD05ED" w:rsidRPr="00184348" w14:paraId="435D0E06" w14:textId="77777777" w:rsidTr="009C0BA0">
        <w:tc>
          <w:tcPr>
            <w:tcW w:w="2088" w:type="dxa"/>
            <w:shd w:val="clear" w:color="auto" w:fill="E6E6E6"/>
          </w:tcPr>
          <w:p w14:paraId="435D0E04" w14:textId="77777777" w:rsidR="00BD05ED" w:rsidRPr="00184348" w:rsidRDefault="00BD05ED" w:rsidP="009C0BA0">
            <w:pPr>
              <w:keepLines/>
              <w:spacing w:before="120" w:after="120"/>
              <w:rPr>
                <w:rFonts w:ascii="Arial" w:hAnsi="Arial" w:cs="Arial"/>
                <w:b/>
                <w:bCs/>
                <w:szCs w:val="22"/>
              </w:rPr>
            </w:pPr>
            <w:r w:rsidRPr="00527FF8">
              <w:rPr>
                <w:rFonts w:ascii="Arial" w:hAnsi="Arial" w:cs="Arial"/>
                <w:b/>
                <w:bCs/>
                <w:szCs w:val="22"/>
              </w:rPr>
              <w:t>Service Address</w:t>
            </w:r>
          </w:p>
        </w:tc>
        <w:tc>
          <w:tcPr>
            <w:tcW w:w="7420" w:type="dxa"/>
          </w:tcPr>
          <w:p w14:paraId="3A66A39E" w14:textId="77777777" w:rsidR="00B50EDC" w:rsidRDefault="00B50EDC" w:rsidP="00B50EDC">
            <w:pPr>
              <w:tabs>
                <w:tab w:val="center" w:pos="4153"/>
                <w:tab w:val="right" w:pos="8306"/>
              </w:tabs>
              <w:spacing w:after="120" w:line="240" w:lineRule="atLeast"/>
              <w:rPr>
                <w:rFonts w:ascii="Arial" w:hAnsi="Arial" w:cs="Arial"/>
                <w:lang w:eastAsia="en-GB"/>
              </w:rPr>
            </w:pPr>
            <w:r>
              <w:rPr>
                <w:rFonts w:ascii="Arial" w:hAnsi="Arial" w:cs="Arial"/>
              </w:rPr>
              <w:t>[REDACTED]</w:t>
            </w:r>
          </w:p>
          <w:p w14:paraId="435D0E05" w14:textId="0B258B88" w:rsidR="00BD05ED" w:rsidRPr="00184348" w:rsidRDefault="00BD05ED" w:rsidP="00E94D84">
            <w:pPr>
              <w:pStyle w:val="MarginText"/>
              <w:rPr>
                <w:rFonts w:cs="Arial"/>
                <w:szCs w:val="22"/>
              </w:rPr>
            </w:pPr>
          </w:p>
        </w:tc>
      </w:tr>
      <w:tr w:rsidR="00BD05ED" w:rsidRPr="00184348" w14:paraId="435D0E09" w14:textId="77777777" w:rsidTr="009C0BA0">
        <w:tc>
          <w:tcPr>
            <w:tcW w:w="2088" w:type="dxa"/>
            <w:shd w:val="clear" w:color="auto" w:fill="E6E6E6"/>
          </w:tcPr>
          <w:p w14:paraId="435D0E07" w14:textId="77777777" w:rsidR="00BD05ED" w:rsidRPr="00184348" w:rsidRDefault="00BD05ED" w:rsidP="009C0BA0">
            <w:pPr>
              <w:keepLines/>
              <w:spacing w:before="120" w:after="120"/>
              <w:rPr>
                <w:rFonts w:ascii="Arial" w:hAnsi="Arial" w:cs="Arial"/>
                <w:b/>
                <w:bCs/>
                <w:szCs w:val="22"/>
              </w:rPr>
            </w:pPr>
            <w:r w:rsidRPr="00527FF8">
              <w:rPr>
                <w:rFonts w:ascii="Arial" w:hAnsi="Arial" w:cs="Arial"/>
                <w:b/>
                <w:bCs/>
                <w:szCs w:val="22"/>
              </w:rPr>
              <w:t>Invoice Address</w:t>
            </w:r>
          </w:p>
        </w:tc>
        <w:tc>
          <w:tcPr>
            <w:tcW w:w="7420" w:type="dxa"/>
          </w:tcPr>
          <w:p w14:paraId="01D8E6CD" w14:textId="77777777" w:rsidR="00B50EDC" w:rsidRDefault="00B50EDC" w:rsidP="00B50EDC">
            <w:pPr>
              <w:tabs>
                <w:tab w:val="center" w:pos="4153"/>
                <w:tab w:val="right" w:pos="8306"/>
              </w:tabs>
              <w:spacing w:after="120" w:line="240" w:lineRule="atLeast"/>
              <w:rPr>
                <w:rFonts w:ascii="Arial" w:hAnsi="Arial" w:cs="Arial"/>
                <w:lang w:eastAsia="en-GB"/>
              </w:rPr>
            </w:pPr>
            <w:r>
              <w:rPr>
                <w:rFonts w:ascii="Arial" w:hAnsi="Arial" w:cs="Arial"/>
              </w:rPr>
              <w:t>[REDACTED]</w:t>
            </w:r>
          </w:p>
          <w:p w14:paraId="435D0E08" w14:textId="1B6EB9C1" w:rsidR="00BD05ED" w:rsidRPr="00184348" w:rsidRDefault="00BD05ED" w:rsidP="00864837">
            <w:pPr>
              <w:keepLines/>
              <w:spacing w:before="120" w:after="120"/>
              <w:rPr>
                <w:rFonts w:ascii="Arial" w:hAnsi="Arial" w:cs="Arial"/>
                <w:szCs w:val="22"/>
              </w:rPr>
            </w:pPr>
          </w:p>
        </w:tc>
      </w:tr>
      <w:tr w:rsidR="00BD05ED" w:rsidRPr="00184348" w14:paraId="435D0E0F" w14:textId="77777777" w:rsidTr="009C0BA0">
        <w:tc>
          <w:tcPr>
            <w:tcW w:w="2088" w:type="dxa"/>
            <w:shd w:val="clear" w:color="auto" w:fill="E6E6E6"/>
          </w:tcPr>
          <w:p w14:paraId="435D0E0A" w14:textId="77777777" w:rsidR="00BD05ED" w:rsidRPr="00184348" w:rsidRDefault="00BD05ED" w:rsidP="009C0BA0">
            <w:pPr>
              <w:keepLines/>
              <w:spacing w:before="120" w:after="120"/>
              <w:rPr>
                <w:rFonts w:ascii="Arial" w:hAnsi="Arial" w:cs="Arial"/>
                <w:b/>
                <w:bCs/>
                <w:szCs w:val="22"/>
              </w:rPr>
            </w:pPr>
            <w:r w:rsidRPr="00527FF8">
              <w:rPr>
                <w:rFonts w:ascii="Arial" w:hAnsi="Arial" w:cs="Arial"/>
                <w:b/>
                <w:bCs/>
                <w:szCs w:val="22"/>
              </w:rPr>
              <w:t>Contact Ref:</w:t>
            </w:r>
          </w:p>
        </w:tc>
        <w:tc>
          <w:tcPr>
            <w:tcW w:w="7420" w:type="dxa"/>
          </w:tcPr>
          <w:p w14:paraId="435D0E0B" w14:textId="7B97CBCF" w:rsidR="00BD05ED" w:rsidRPr="00B50EDC" w:rsidRDefault="00BD05ED" w:rsidP="00B50EDC">
            <w:pPr>
              <w:tabs>
                <w:tab w:val="center" w:pos="4153"/>
                <w:tab w:val="right" w:pos="8306"/>
              </w:tabs>
              <w:spacing w:after="120" w:line="240" w:lineRule="atLeast"/>
              <w:rPr>
                <w:rFonts w:ascii="Arial" w:hAnsi="Arial" w:cs="Arial"/>
                <w:lang w:eastAsia="en-GB"/>
              </w:rPr>
            </w:pPr>
            <w:r w:rsidRPr="00527FF8">
              <w:rPr>
                <w:rFonts w:ascii="Arial" w:hAnsi="Arial" w:cs="Arial"/>
                <w:szCs w:val="22"/>
              </w:rPr>
              <w:t>Name:</w:t>
            </w:r>
            <w:r w:rsidR="00E94D84">
              <w:rPr>
                <w:rFonts w:ascii="Arial" w:hAnsi="Arial" w:cs="Arial"/>
                <w:szCs w:val="22"/>
              </w:rPr>
              <w:t xml:space="preserve"> </w:t>
            </w:r>
            <w:r w:rsidR="00B50EDC">
              <w:rPr>
                <w:rFonts w:ascii="Arial" w:hAnsi="Arial" w:cs="Arial"/>
              </w:rPr>
              <w:t>[REDACTED]</w:t>
            </w:r>
          </w:p>
          <w:p w14:paraId="435D0E0C" w14:textId="5C747ACC" w:rsidR="00BD05ED" w:rsidRPr="00B50EDC" w:rsidRDefault="00BD05ED" w:rsidP="00B50EDC">
            <w:pPr>
              <w:tabs>
                <w:tab w:val="center" w:pos="4153"/>
                <w:tab w:val="right" w:pos="8306"/>
              </w:tabs>
              <w:spacing w:after="120" w:line="240" w:lineRule="atLeast"/>
              <w:rPr>
                <w:rFonts w:ascii="Arial" w:hAnsi="Arial" w:cs="Arial"/>
                <w:lang w:eastAsia="en-GB"/>
              </w:rPr>
            </w:pPr>
            <w:r w:rsidRPr="00527FF8">
              <w:rPr>
                <w:rFonts w:ascii="Arial" w:hAnsi="Arial" w:cs="Arial"/>
                <w:szCs w:val="22"/>
              </w:rPr>
              <w:t xml:space="preserve">Phone: </w:t>
            </w:r>
            <w:r w:rsidR="00B50EDC">
              <w:rPr>
                <w:rFonts w:ascii="Arial" w:hAnsi="Arial" w:cs="Arial"/>
              </w:rPr>
              <w:t>[REDACTED]</w:t>
            </w:r>
          </w:p>
          <w:p w14:paraId="435D0E0E" w14:textId="0972AD07" w:rsidR="00BD05ED" w:rsidRPr="00B50EDC" w:rsidRDefault="000D3B9E" w:rsidP="00B50EDC">
            <w:pPr>
              <w:tabs>
                <w:tab w:val="center" w:pos="4153"/>
                <w:tab w:val="right" w:pos="8306"/>
              </w:tabs>
              <w:spacing w:after="120" w:line="240" w:lineRule="atLeast"/>
              <w:rPr>
                <w:rFonts w:ascii="Arial" w:hAnsi="Arial" w:cs="Arial"/>
                <w:lang w:eastAsia="en-GB"/>
              </w:rPr>
            </w:pPr>
            <w:r>
              <w:rPr>
                <w:rFonts w:ascii="Arial" w:hAnsi="Arial" w:cs="Arial"/>
                <w:szCs w:val="22"/>
              </w:rPr>
              <w:t>E</w:t>
            </w:r>
            <w:r w:rsidR="00BD05ED" w:rsidRPr="00527FF8">
              <w:rPr>
                <w:rFonts w:ascii="Arial" w:hAnsi="Arial" w:cs="Arial"/>
                <w:szCs w:val="22"/>
              </w:rPr>
              <w:t xml:space="preserve">-mail: </w:t>
            </w:r>
            <w:r w:rsidR="00B50EDC">
              <w:rPr>
                <w:rFonts w:ascii="Arial" w:hAnsi="Arial" w:cs="Arial"/>
              </w:rPr>
              <w:t>[REDACTED]</w:t>
            </w:r>
          </w:p>
        </w:tc>
      </w:tr>
      <w:tr w:rsidR="00BD05ED" w:rsidRPr="00184348" w14:paraId="435D0E12" w14:textId="77777777" w:rsidTr="009C0BA0">
        <w:tc>
          <w:tcPr>
            <w:tcW w:w="2088" w:type="dxa"/>
            <w:shd w:val="clear" w:color="auto" w:fill="E6E6E6"/>
          </w:tcPr>
          <w:p w14:paraId="435D0E10" w14:textId="77777777" w:rsidR="00BD05ED" w:rsidRPr="00184348" w:rsidRDefault="00BD05ED" w:rsidP="009C0BA0">
            <w:pPr>
              <w:keepLines/>
              <w:overflowPunct w:val="0"/>
              <w:autoSpaceDE w:val="0"/>
              <w:autoSpaceDN w:val="0"/>
              <w:adjustRightInd w:val="0"/>
              <w:spacing w:before="120" w:after="120"/>
              <w:textAlignment w:val="baseline"/>
              <w:rPr>
                <w:rFonts w:ascii="Arial" w:hAnsi="Arial" w:cs="Arial"/>
                <w:b/>
                <w:bCs/>
                <w:szCs w:val="22"/>
              </w:rPr>
            </w:pPr>
            <w:r w:rsidRPr="00527FF8">
              <w:rPr>
                <w:rFonts w:ascii="Arial" w:hAnsi="Arial" w:cs="Arial"/>
                <w:b/>
                <w:bCs/>
                <w:szCs w:val="22"/>
              </w:rPr>
              <w:t>Order Number</w:t>
            </w:r>
          </w:p>
        </w:tc>
        <w:tc>
          <w:tcPr>
            <w:tcW w:w="7420" w:type="dxa"/>
          </w:tcPr>
          <w:p w14:paraId="435D0E11" w14:textId="55C994B7" w:rsidR="00BD05ED" w:rsidRPr="00184348" w:rsidRDefault="00BD05ED" w:rsidP="009C0BA0">
            <w:pPr>
              <w:keepLines/>
              <w:spacing w:before="120" w:after="120"/>
              <w:rPr>
                <w:rFonts w:ascii="Arial" w:hAnsi="Arial" w:cs="Arial"/>
                <w:iCs/>
                <w:szCs w:val="22"/>
              </w:rPr>
            </w:pPr>
            <w:r w:rsidRPr="00527FF8">
              <w:rPr>
                <w:rFonts w:ascii="Arial" w:hAnsi="Arial" w:cs="Arial"/>
                <w:iCs/>
                <w:szCs w:val="22"/>
              </w:rPr>
              <w:t>To be quoted on all c</w:t>
            </w:r>
            <w:r w:rsidR="000D3B9E">
              <w:rPr>
                <w:rFonts w:ascii="Arial" w:hAnsi="Arial" w:cs="Arial"/>
                <w:iCs/>
                <w:szCs w:val="22"/>
              </w:rPr>
              <w:t>orrespondence relating to this o</w:t>
            </w:r>
            <w:r w:rsidRPr="00527FF8">
              <w:rPr>
                <w:rFonts w:ascii="Arial" w:hAnsi="Arial" w:cs="Arial"/>
                <w:iCs/>
                <w:szCs w:val="22"/>
              </w:rPr>
              <w:t>rder:</w:t>
            </w:r>
          </w:p>
        </w:tc>
      </w:tr>
      <w:tr w:rsidR="00BD05ED" w:rsidRPr="00184348" w14:paraId="435D0E15" w14:textId="77777777" w:rsidTr="009C0BA0">
        <w:tc>
          <w:tcPr>
            <w:tcW w:w="2088" w:type="dxa"/>
            <w:shd w:val="clear" w:color="auto" w:fill="E6E6E6"/>
          </w:tcPr>
          <w:p w14:paraId="435D0E13" w14:textId="77777777" w:rsidR="00BD05ED" w:rsidRPr="00184348" w:rsidRDefault="00BD05ED" w:rsidP="009C0BA0">
            <w:pPr>
              <w:keepLines/>
              <w:spacing w:before="120" w:after="120"/>
              <w:rPr>
                <w:rFonts w:ascii="Arial" w:hAnsi="Arial" w:cs="Arial"/>
                <w:b/>
                <w:bCs/>
                <w:szCs w:val="22"/>
              </w:rPr>
            </w:pPr>
            <w:r w:rsidRPr="00527FF8">
              <w:rPr>
                <w:rFonts w:ascii="Arial" w:hAnsi="Arial" w:cs="Arial"/>
                <w:b/>
                <w:bCs/>
                <w:szCs w:val="22"/>
              </w:rPr>
              <w:t>Order Date</w:t>
            </w:r>
          </w:p>
        </w:tc>
        <w:tc>
          <w:tcPr>
            <w:tcW w:w="7420" w:type="dxa"/>
          </w:tcPr>
          <w:p w14:paraId="435D0E14" w14:textId="77777777" w:rsidR="00BD05ED" w:rsidRPr="00184348" w:rsidRDefault="00BD05ED" w:rsidP="009C0BA0">
            <w:pPr>
              <w:keepLines/>
              <w:spacing w:before="120" w:after="120"/>
              <w:rPr>
                <w:rFonts w:ascii="Arial" w:hAnsi="Arial" w:cs="Arial"/>
                <w:szCs w:val="22"/>
              </w:rPr>
            </w:pPr>
          </w:p>
        </w:tc>
      </w:tr>
    </w:tbl>
    <w:p w14:paraId="435D0E16" w14:textId="77777777" w:rsidR="00BD05ED" w:rsidRPr="00184348" w:rsidRDefault="00BD05ED" w:rsidP="00BD05ED">
      <w:pPr>
        <w:keepLines/>
        <w:spacing w:before="120" w:after="120"/>
        <w:rPr>
          <w:rFonts w:ascii="Arial" w:hAnsi="Arial" w:cs="Arial"/>
          <w:b/>
          <w:bCs/>
          <w:szCs w:val="22"/>
        </w:rPr>
      </w:pPr>
    </w:p>
    <w:p w14:paraId="435D0E17" w14:textId="77777777" w:rsidR="00BD05ED" w:rsidRPr="00184348" w:rsidRDefault="00BD05ED" w:rsidP="00BD05ED">
      <w:pPr>
        <w:keepLines/>
        <w:spacing w:before="120" w:after="120"/>
        <w:rPr>
          <w:rFonts w:ascii="Arial" w:hAnsi="Arial" w:cs="Arial"/>
          <w:b/>
          <w:bCs/>
          <w:szCs w:val="22"/>
        </w:rPr>
      </w:pPr>
      <w:r w:rsidRPr="00527FF8">
        <w:rPr>
          <w:rFonts w:ascii="Arial" w:hAnsi="Arial" w:cs="Arial"/>
          <w:b/>
          <w:bCs/>
          <w:szCs w:val="22"/>
        </w:rPr>
        <w:t>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7273"/>
      </w:tblGrid>
      <w:tr w:rsidR="00BD05ED" w:rsidRPr="00184348" w14:paraId="435D0E1A" w14:textId="77777777" w:rsidTr="00E94D84">
        <w:tc>
          <w:tcPr>
            <w:tcW w:w="2235" w:type="dxa"/>
            <w:shd w:val="clear" w:color="auto" w:fill="E6E6E6"/>
          </w:tcPr>
          <w:p w14:paraId="435D0E18" w14:textId="77777777" w:rsidR="00BD05ED" w:rsidRPr="00184348" w:rsidRDefault="00BD05ED" w:rsidP="009C0BA0">
            <w:pPr>
              <w:keepLines/>
              <w:overflowPunct w:val="0"/>
              <w:autoSpaceDE w:val="0"/>
              <w:autoSpaceDN w:val="0"/>
              <w:adjustRightInd w:val="0"/>
              <w:spacing w:before="120" w:after="120"/>
              <w:textAlignment w:val="baseline"/>
              <w:rPr>
                <w:rFonts w:ascii="Arial" w:hAnsi="Arial" w:cs="Arial"/>
                <w:b/>
                <w:bCs/>
                <w:szCs w:val="22"/>
              </w:rPr>
            </w:pPr>
            <w:r w:rsidRPr="00527FF8">
              <w:rPr>
                <w:rFonts w:ascii="Arial" w:hAnsi="Arial" w:cs="Arial"/>
                <w:b/>
                <w:bCs/>
                <w:szCs w:val="22"/>
              </w:rPr>
              <w:t>Provider:</w:t>
            </w:r>
          </w:p>
        </w:tc>
        <w:tc>
          <w:tcPr>
            <w:tcW w:w="7273" w:type="dxa"/>
          </w:tcPr>
          <w:p w14:paraId="435D0E19" w14:textId="2B1995DC" w:rsidR="00BD05ED" w:rsidRPr="00184348" w:rsidRDefault="00E94D84" w:rsidP="009C0BA0">
            <w:pPr>
              <w:keepLines/>
              <w:spacing w:before="120" w:after="120"/>
              <w:rPr>
                <w:rFonts w:ascii="Arial" w:hAnsi="Arial" w:cs="Arial"/>
                <w:szCs w:val="22"/>
              </w:rPr>
            </w:pPr>
            <w:r>
              <w:rPr>
                <w:rFonts w:ascii="Arial" w:hAnsi="Arial" w:cs="Arial"/>
                <w:szCs w:val="22"/>
              </w:rPr>
              <w:t>Systra Ltd</w:t>
            </w:r>
          </w:p>
        </w:tc>
      </w:tr>
      <w:tr w:rsidR="00BD05ED" w:rsidRPr="00184348" w14:paraId="435D0E1F" w14:textId="77777777" w:rsidTr="00E94D84">
        <w:tc>
          <w:tcPr>
            <w:tcW w:w="2235" w:type="dxa"/>
            <w:shd w:val="clear" w:color="auto" w:fill="E6E6E6"/>
          </w:tcPr>
          <w:p w14:paraId="435D0E1B" w14:textId="77777777" w:rsidR="00BD05ED" w:rsidRPr="00184348" w:rsidRDefault="00BD05ED" w:rsidP="009C0BA0">
            <w:pPr>
              <w:keepLines/>
              <w:spacing w:before="120" w:after="120"/>
              <w:rPr>
                <w:rFonts w:ascii="Arial" w:hAnsi="Arial" w:cs="Arial"/>
                <w:b/>
                <w:bCs/>
                <w:szCs w:val="22"/>
              </w:rPr>
            </w:pPr>
            <w:r w:rsidRPr="00527FF8">
              <w:rPr>
                <w:rFonts w:ascii="Arial" w:hAnsi="Arial" w:cs="Arial"/>
                <w:b/>
                <w:bCs/>
                <w:szCs w:val="22"/>
              </w:rPr>
              <w:t>For the attention of:</w:t>
            </w:r>
          </w:p>
          <w:p w14:paraId="7A4745E7" w14:textId="51F34F96" w:rsidR="00BD05ED" w:rsidRDefault="00BD05ED" w:rsidP="009C0BA0">
            <w:pPr>
              <w:keepLines/>
              <w:spacing w:before="120" w:after="120"/>
              <w:rPr>
                <w:rFonts w:ascii="Arial" w:hAnsi="Arial" w:cs="Arial"/>
                <w:b/>
                <w:bCs/>
                <w:szCs w:val="22"/>
              </w:rPr>
            </w:pPr>
            <w:r w:rsidRPr="00527FF8">
              <w:rPr>
                <w:rFonts w:ascii="Arial" w:hAnsi="Arial" w:cs="Arial"/>
                <w:b/>
                <w:bCs/>
                <w:szCs w:val="22"/>
              </w:rPr>
              <w:t xml:space="preserve">Telephone </w:t>
            </w:r>
            <w:r w:rsidR="00E94D84">
              <w:rPr>
                <w:rFonts w:ascii="Arial" w:hAnsi="Arial" w:cs="Arial"/>
                <w:b/>
                <w:bCs/>
                <w:szCs w:val="22"/>
              </w:rPr>
              <w:t>N</w:t>
            </w:r>
            <w:r w:rsidRPr="00527FF8">
              <w:rPr>
                <w:rFonts w:ascii="Arial" w:hAnsi="Arial" w:cs="Arial"/>
                <w:b/>
                <w:bCs/>
                <w:szCs w:val="22"/>
              </w:rPr>
              <w:t>umber</w:t>
            </w:r>
          </w:p>
          <w:p w14:paraId="435D0E1D" w14:textId="281405DF" w:rsidR="00E94D84" w:rsidRPr="00184348" w:rsidRDefault="00E94D84" w:rsidP="009C0BA0">
            <w:pPr>
              <w:keepLines/>
              <w:spacing w:before="120" w:after="120"/>
              <w:rPr>
                <w:rFonts w:ascii="Arial" w:hAnsi="Arial" w:cs="Arial"/>
                <w:b/>
                <w:bCs/>
                <w:szCs w:val="22"/>
              </w:rPr>
            </w:pPr>
            <w:r>
              <w:rPr>
                <w:rFonts w:ascii="Arial" w:hAnsi="Arial" w:cs="Arial"/>
                <w:b/>
                <w:bCs/>
                <w:szCs w:val="22"/>
              </w:rPr>
              <w:t>Mobile Number</w:t>
            </w:r>
          </w:p>
        </w:tc>
        <w:tc>
          <w:tcPr>
            <w:tcW w:w="7273" w:type="dxa"/>
          </w:tcPr>
          <w:p w14:paraId="3D701300" w14:textId="77777777" w:rsidR="00B50EDC" w:rsidRDefault="00B50EDC" w:rsidP="00B50EDC">
            <w:pPr>
              <w:tabs>
                <w:tab w:val="center" w:pos="4153"/>
                <w:tab w:val="right" w:pos="8306"/>
              </w:tabs>
              <w:spacing w:after="120" w:line="240" w:lineRule="atLeast"/>
              <w:rPr>
                <w:rFonts w:ascii="Arial" w:hAnsi="Arial" w:cs="Arial"/>
                <w:lang w:eastAsia="en-GB"/>
              </w:rPr>
            </w:pPr>
            <w:r>
              <w:rPr>
                <w:rFonts w:ascii="Arial" w:hAnsi="Arial" w:cs="Arial"/>
              </w:rPr>
              <w:t>[REDACTED]</w:t>
            </w:r>
          </w:p>
          <w:p w14:paraId="19604BD3" w14:textId="77777777" w:rsidR="00B50EDC" w:rsidRDefault="00B50EDC" w:rsidP="00B50EDC">
            <w:pPr>
              <w:tabs>
                <w:tab w:val="center" w:pos="4153"/>
                <w:tab w:val="right" w:pos="8306"/>
              </w:tabs>
              <w:spacing w:after="120" w:line="240" w:lineRule="atLeast"/>
              <w:rPr>
                <w:rFonts w:ascii="Arial" w:hAnsi="Arial" w:cs="Arial"/>
                <w:lang w:eastAsia="en-GB"/>
              </w:rPr>
            </w:pPr>
            <w:r>
              <w:rPr>
                <w:rFonts w:ascii="Arial" w:hAnsi="Arial" w:cs="Arial"/>
              </w:rPr>
              <w:t>[REDACTED]</w:t>
            </w:r>
          </w:p>
          <w:p w14:paraId="780D3A02" w14:textId="77777777" w:rsidR="00B50EDC" w:rsidRDefault="00B50EDC" w:rsidP="00B50EDC">
            <w:pPr>
              <w:tabs>
                <w:tab w:val="center" w:pos="4153"/>
                <w:tab w:val="right" w:pos="8306"/>
              </w:tabs>
              <w:spacing w:after="120" w:line="240" w:lineRule="atLeast"/>
              <w:rPr>
                <w:rFonts w:ascii="Arial" w:hAnsi="Arial" w:cs="Arial"/>
                <w:lang w:eastAsia="en-GB"/>
              </w:rPr>
            </w:pPr>
            <w:r>
              <w:rPr>
                <w:rFonts w:ascii="Arial" w:hAnsi="Arial" w:cs="Arial"/>
              </w:rPr>
              <w:t>[REDACTED]</w:t>
            </w:r>
          </w:p>
          <w:p w14:paraId="57C56C04" w14:textId="77777777" w:rsidR="00B50EDC" w:rsidRDefault="00B50EDC" w:rsidP="00B50EDC">
            <w:pPr>
              <w:tabs>
                <w:tab w:val="center" w:pos="4153"/>
                <w:tab w:val="right" w:pos="8306"/>
              </w:tabs>
              <w:spacing w:after="120" w:line="240" w:lineRule="atLeast"/>
              <w:rPr>
                <w:rFonts w:ascii="Arial" w:hAnsi="Arial" w:cs="Arial"/>
                <w:lang w:eastAsia="en-GB"/>
              </w:rPr>
            </w:pPr>
            <w:r>
              <w:rPr>
                <w:rFonts w:ascii="Arial" w:hAnsi="Arial" w:cs="Arial"/>
              </w:rPr>
              <w:t>[REDACTED]</w:t>
            </w:r>
          </w:p>
          <w:p w14:paraId="435D0E1E" w14:textId="3C3AF905" w:rsidR="00E94D84" w:rsidRPr="00184348" w:rsidRDefault="00E94D84" w:rsidP="009C0BA0">
            <w:pPr>
              <w:keepLines/>
              <w:spacing w:before="120" w:after="120"/>
              <w:rPr>
                <w:rFonts w:ascii="Arial" w:hAnsi="Arial" w:cs="Arial"/>
                <w:szCs w:val="22"/>
              </w:rPr>
            </w:pPr>
          </w:p>
        </w:tc>
      </w:tr>
      <w:tr w:rsidR="00BD05ED" w:rsidRPr="00184348" w14:paraId="435D0E24" w14:textId="77777777" w:rsidTr="00E94D84">
        <w:trPr>
          <w:trHeight w:val="962"/>
        </w:trPr>
        <w:tc>
          <w:tcPr>
            <w:tcW w:w="2235" w:type="dxa"/>
            <w:shd w:val="clear" w:color="auto" w:fill="E6E6E6"/>
          </w:tcPr>
          <w:p w14:paraId="435D0E20" w14:textId="77777777" w:rsidR="00BD05ED" w:rsidRPr="00184348" w:rsidRDefault="00BD05ED" w:rsidP="009C0BA0">
            <w:pPr>
              <w:keepLines/>
              <w:spacing w:before="120" w:after="120"/>
              <w:rPr>
                <w:rFonts w:ascii="Arial" w:hAnsi="Arial" w:cs="Arial"/>
                <w:b/>
                <w:bCs/>
                <w:szCs w:val="22"/>
              </w:rPr>
            </w:pPr>
          </w:p>
          <w:p w14:paraId="435D0E21" w14:textId="77777777" w:rsidR="00BD05ED" w:rsidRPr="00184348" w:rsidRDefault="00BD05ED" w:rsidP="009C0BA0">
            <w:pPr>
              <w:keepLines/>
              <w:spacing w:before="120" w:after="120"/>
              <w:rPr>
                <w:rFonts w:ascii="Arial" w:hAnsi="Arial" w:cs="Arial"/>
                <w:b/>
                <w:bCs/>
                <w:szCs w:val="22"/>
              </w:rPr>
            </w:pPr>
            <w:r w:rsidRPr="00527FF8">
              <w:rPr>
                <w:rFonts w:ascii="Arial" w:hAnsi="Arial" w:cs="Arial"/>
                <w:b/>
                <w:bCs/>
                <w:szCs w:val="22"/>
              </w:rPr>
              <w:t>Address</w:t>
            </w:r>
          </w:p>
        </w:tc>
        <w:tc>
          <w:tcPr>
            <w:tcW w:w="7273" w:type="dxa"/>
          </w:tcPr>
          <w:p w14:paraId="6F3E6B6B" w14:textId="77777777" w:rsidR="00B50EDC" w:rsidRDefault="00B50EDC" w:rsidP="00B50EDC">
            <w:pPr>
              <w:tabs>
                <w:tab w:val="center" w:pos="4153"/>
                <w:tab w:val="right" w:pos="8306"/>
              </w:tabs>
              <w:spacing w:after="120" w:line="240" w:lineRule="atLeast"/>
              <w:rPr>
                <w:rFonts w:ascii="Arial" w:hAnsi="Arial" w:cs="Arial"/>
                <w:lang w:eastAsia="en-GB"/>
              </w:rPr>
            </w:pPr>
            <w:r>
              <w:rPr>
                <w:rFonts w:ascii="Arial" w:hAnsi="Arial" w:cs="Arial"/>
              </w:rPr>
              <w:t>[REDACTED]</w:t>
            </w:r>
          </w:p>
          <w:p w14:paraId="435D0E23" w14:textId="756999CE" w:rsidR="00BD05ED" w:rsidRPr="00184348" w:rsidRDefault="00BD05ED" w:rsidP="009C0BA0">
            <w:pPr>
              <w:keepLines/>
              <w:spacing w:before="120" w:after="120"/>
              <w:rPr>
                <w:rFonts w:ascii="Arial" w:hAnsi="Arial" w:cs="Arial"/>
                <w:szCs w:val="22"/>
              </w:rPr>
            </w:pPr>
          </w:p>
        </w:tc>
      </w:tr>
    </w:tbl>
    <w:p w14:paraId="435D0E25" w14:textId="77777777" w:rsidR="00BD05ED" w:rsidRPr="00184348" w:rsidRDefault="00BD05ED" w:rsidP="00BD05ED">
      <w:pPr>
        <w:keepLines/>
        <w:spacing w:before="120" w:after="120"/>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BD05ED" w:rsidRPr="00184348" w14:paraId="435D0E27" w14:textId="77777777" w:rsidTr="009C0BA0">
        <w:tc>
          <w:tcPr>
            <w:tcW w:w="9508" w:type="dxa"/>
            <w:shd w:val="clear" w:color="auto" w:fill="E6E6E6"/>
          </w:tcPr>
          <w:p w14:paraId="435D0E26" w14:textId="77777777" w:rsidR="00BD05ED" w:rsidRPr="00184348" w:rsidRDefault="00BD05ED" w:rsidP="009C0BA0">
            <w:pPr>
              <w:keepLines/>
              <w:spacing w:before="120" w:after="120"/>
              <w:rPr>
                <w:rFonts w:ascii="Arial" w:hAnsi="Arial" w:cs="Arial"/>
                <w:b/>
                <w:bCs/>
                <w:szCs w:val="22"/>
              </w:rPr>
            </w:pPr>
            <w:r w:rsidRPr="00527FF8">
              <w:rPr>
                <w:rFonts w:ascii="Arial" w:hAnsi="Arial" w:cs="Arial"/>
                <w:b/>
                <w:bCs/>
                <w:szCs w:val="22"/>
              </w:rPr>
              <w:t>1. SERVICES REQUIREMENTS</w:t>
            </w:r>
          </w:p>
        </w:tc>
      </w:tr>
      <w:tr w:rsidR="00BD05ED" w:rsidRPr="00184348" w14:paraId="435D0E2C" w14:textId="77777777" w:rsidTr="009C0BA0">
        <w:tc>
          <w:tcPr>
            <w:tcW w:w="9508" w:type="dxa"/>
          </w:tcPr>
          <w:p w14:paraId="435D0E28" w14:textId="71523D4F" w:rsidR="00BD05ED" w:rsidRPr="00184348" w:rsidRDefault="00BD05ED" w:rsidP="009C0BA0">
            <w:pPr>
              <w:keepLines/>
              <w:spacing w:before="120" w:after="120"/>
              <w:rPr>
                <w:rFonts w:ascii="Arial" w:hAnsi="Arial" w:cs="Arial"/>
                <w:b/>
                <w:bCs/>
                <w:szCs w:val="22"/>
              </w:rPr>
            </w:pPr>
            <w:r w:rsidRPr="00527FF8">
              <w:rPr>
                <w:rFonts w:ascii="Arial" w:hAnsi="Arial" w:cs="Arial"/>
                <w:b/>
                <w:bCs/>
                <w:szCs w:val="22"/>
              </w:rPr>
              <w:t>(1.</w:t>
            </w:r>
            <w:r w:rsidR="00E94D84">
              <w:rPr>
                <w:rFonts w:ascii="Arial" w:hAnsi="Arial" w:cs="Arial"/>
                <w:b/>
                <w:bCs/>
                <w:szCs w:val="22"/>
              </w:rPr>
              <w:t>1) Services and deliverables</w:t>
            </w:r>
            <w:r w:rsidR="000D3B9E">
              <w:rPr>
                <w:rFonts w:ascii="Arial" w:hAnsi="Arial" w:cs="Arial"/>
                <w:b/>
                <w:bCs/>
                <w:szCs w:val="22"/>
              </w:rPr>
              <w:t xml:space="preserve"> r</w:t>
            </w:r>
            <w:r w:rsidRPr="00527FF8">
              <w:rPr>
                <w:rFonts w:ascii="Arial" w:hAnsi="Arial" w:cs="Arial"/>
                <w:b/>
                <w:bCs/>
                <w:szCs w:val="22"/>
              </w:rPr>
              <w:t>equired:</w:t>
            </w:r>
          </w:p>
          <w:p w14:paraId="4F37CE59" w14:textId="692D6E85" w:rsidR="00E94D84" w:rsidRPr="00E94D84" w:rsidRDefault="00E94D84" w:rsidP="00E94D84">
            <w:pPr>
              <w:keepLines/>
              <w:spacing w:before="120" w:after="120"/>
              <w:rPr>
                <w:rFonts w:ascii="Arial" w:hAnsi="Arial" w:cs="Arial"/>
                <w:szCs w:val="22"/>
              </w:rPr>
            </w:pPr>
            <w:r>
              <w:rPr>
                <w:rFonts w:ascii="Arial" w:hAnsi="Arial" w:cs="Arial"/>
                <w:szCs w:val="22"/>
              </w:rPr>
              <w:lastRenderedPageBreak/>
              <w:t>The supplier shall provide</w:t>
            </w:r>
            <w:r w:rsidRPr="00E94D84">
              <w:rPr>
                <w:rFonts w:ascii="Arial" w:hAnsi="Arial" w:cs="Arial"/>
                <w:szCs w:val="22"/>
              </w:rPr>
              <w:t xml:space="preserve"> a scoping study on Rail Staff engagement. The scoping study may lead to a larger piece of work, however this is yet to be finalised by the Authority. </w:t>
            </w:r>
          </w:p>
          <w:p w14:paraId="2AF412E9" w14:textId="77777777" w:rsidR="00E94D84" w:rsidRPr="00E94D84" w:rsidRDefault="00E94D84" w:rsidP="00E94D84">
            <w:pPr>
              <w:keepLines/>
              <w:spacing w:before="120" w:after="120"/>
              <w:rPr>
                <w:rFonts w:ascii="Arial" w:hAnsi="Arial" w:cs="Arial"/>
                <w:szCs w:val="22"/>
              </w:rPr>
            </w:pPr>
            <w:r w:rsidRPr="00E94D84">
              <w:rPr>
                <w:rFonts w:ascii="Arial" w:hAnsi="Arial" w:cs="Arial"/>
                <w:szCs w:val="22"/>
              </w:rPr>
              <w:t xml:space="preserve">The aim of the work is to explore the experiences of a group of customer-facing rail staff to fill the existing evidence gap and inform potential future research the Authority may wish to commission. </w:t>
            </w:r>
          </w:p>
          <w:p w14:paraId="708641AB" w14:textId="6301A3B0" w:rsidR="00E94D84" w:rsidRPr="00E94D84" w:rsidRDefault="00E94D84" w:rsidP="00E94D84">
            <w:pPr>
              <w:keepLines/>
              <w:spacing w:before="120" w:after="120"/>
              <w:rPr>
                <w:rFonts w:ascii="Arial" w:hAnsi="Arial" w:cs="Arial"/>
                <w:szCs w:val="22"/>
              </w:rPr>
            </w:pPr>
            <w:r w:rsidRPr="00E94D84">
              <w:rPr>
                <w:rFonts w:ascii="Arial" w:hAnsi="Arial" w:cs="Arial"/>
                <w:szCs w:val="22"/>
              </w:rPr>
              <w:t xml:space="preserve">The research will utilise a qualitative methodology to explore the topics outlined in </w:t>
            </w:r>
            <w:r>
              <w:rPr>
                <w:rFonts w:ascii="Arial" w:hAnsi="Arial" w:cs="Arial"/>
                <w:szCs w:val="22"/>
              </w:rPr>
              <w:t>The Requirement section of the document.</w:t>
            </w:r>
          </w:p>
          <w:p w14:paraId="699232D5" w14:textId="68169EAE" w:rsidR="00E94D84" w:rsidRPr="00E94D84" w:rsidRDefault="00E94D84" w:rsidP="00E94D84">
            <w:pPr>
              <w:keepLines/>
              <w:spacing w:before="120" w:after="120"/>
              <w:rPr>
                <w:rFonts w:ascii="Arial" w:hAnsi="Arial" w:cs="Arial"/>
                <w:szCs w:val="22"/>
              </w:rPr>
            </w:pPr>
            <w:r w:rsidRPr="00E94D84">
              <w:rPr>
                <w:rFonts w:ascii="Arial" w:hAnsi="Arial" w:cs="Arial"/>
                <w:szCs w:val="22"/>
              </w:rPr>
              <w:t xml:space="preserve">The exact number of respondents </w:t>
            </w:r>
            <w:r>
              <w:rPr>
                <w:rFonts w:ascii="Arial" w:hAnsi="Arial" w:cs="Arial"/>
                <w:szCs w:val="22"/>
              </w:rPr>
              <w:t>shall</w:t>
            </w:r>
            <w:r w:rsidRPr="00E94D84">
              <w:rPr>
                <w:rFonts w:ascii="Arial" w:hAnsi="Arial" w:cs="Arial"/>
                <w:szCs w:val="22"/>
              </w:rPr>
              <w:t xml:space="preserve"> be decided between the </w:t>
            </w:r>
            <w:r>
              <w:rPr>
                <w:rFonts w:ascii="Arial" w:hAnsi="Arial" w:cs="Arial"/>
                <w:szCs w:val="22"/>
              </w:rPr>
              <w:t>Supplier</w:t>
            </w:r>
            <w:r w:rsidRPr="00E94D84">
              <w:rPr>
                <w:rFonts w:ascii="Arial" w:hAnsi="Arial" w:cs="Arial"/>
                <w:szCs w:val="22"/>
              </w:rPr>
              <w:t xml:space="preserve"> and the Authority, but it is envisaged that the research would be undertaken within a maximum of four Train Operating Companies (TOC) and around 50-75 participants maximum (for the total project). </w:t>
            </w:r>
          </w:p>
          <w:p w14:paraId="28B4FD02" w14:textId="77777777" w:rsidR="00E94D84" w:rsidRPr="00E94D84" w:rsidRDefault="00E94D84" w:rsidP="00E94D84">
            <w:pPr>
              <w:keepLines/>
              <w:spacing w:before="120" w:after="120"/>
              <w:rPr>
                <w:rFonts w:ascii="Arial" w:hAnsi="Arial" w:cs="Arial"/>
                <w:szCs w:val="22"/>
              </w:rPr>
            </w:pPr>
            <w:r w:rsidRPr="00E94D84">
              <w:rPr>
                <w:rFonts w:ascii="Arial" w:hAnsi="Arial" w:cs="Arial"/>
                <w:szCs w:val="22"/>
              </w:rPr>
              <w:t>Respondent organisations should be drawn (where possible) from a range of Train Operating Company (TOC) type (it is envisaged that one of these will be a long distance provider), size and location; Network Rail staff may also be considered for inclusion where relevant.</w:t>
            </w:r>
          </w:p>
          <w:p w14:paraId="425AF138" w14:textId="77777777" w:rsidR="00E94D84" w:rsidRPr="00E94D84" w:rsidRDefault="00E94D84" w:rsidP="00E94D84">
            <w:pPr>
              <w:keepLines/>
              <w:spacing w:before="120" w:after="120"/>
              <w:rPr>
                <w:rFonts w:ascii="Arial" w:hAnsi="Arial" w:cs="Arial"/>
                <w:szCs w:val="22"/>
              </w:rPr>
            </w:pPr>
            <w:r w:rsidRPr="00E94D84">
              <w:rPr>
                <w:rFonts w:ascii="Arial" w:hAnsi="Arial" w:cs="Arial"/>
                <w:szCs w:val="22"/>
              </w:rPr>
              <w:t>At present the Authority (in collaboration with other organisations) are working with a small number of TOCs in order to gain their ‘buy-in’ to the research. It is envisaged that the TOCs will be in place at the start of the award contract, and therefore a sample frame will be available for the Potential Provider.</w:t>
            </w:r>
          </w:p>
          <w:p w14:paraId="35E4D3BA" w14:textId="77777777" w:rsidR="00E94D84" w:rsidRPr="00E94D84" w:rsidRDefault="00E94D84" w:rsidP="00E94D84">
            <w:pPr>
              <w:keepLines/>
              <w:spacing w:before="120" w:after="120"/>
              <w:rPr>
                <w:rFonts w:ascii="Arial" w:hAnsi="Arial" w:cs="Arial"/>
                <w:b/>
                <w:szCs w:val="22"/>
                <w:u w:val="single"/>
              </w:rPr>
            </w:pPr>
            <w:r w:rsidRPr="00E94D84">
              <w:rPr>
                <w:rFonts w:ascii="Arial" w:hAnsi="Arial" w:cs="Arial"/>
                <w:b/>
                <w:szCs w:val="22"/>
                <w:u w:val="single"/>
              </w:rPr>
              <w:t>Out of Scope</w:t>
            </w:r>
          </w:p>
          <w:p w14:paraId="269B4D01" w14:textId="77777777" w:rsidR="00E94D84" w:rsidRPr="00E94D84" w:rsidRDefault="00E94D84" w:rsidP="00E94D84">
            <w:pPr>
              <w:keepLines/>
              <w:spacing w:before="120" w:after="120"/>
              <w:rPr>
                <w:rFonts w:ascii="Arial" w:hAnsi="Arial" w:cs="Arial"/>
                <w:szCs w:val="22"/>
              </w:rPr>
            </w:pPr>
            <w:r w:rsidRPr="00E94D84">
              <w:rPr>
                <w:rFonts w:ascii="Arial" w:hAnsi="Arial" w:cs="Arial"/>
                <w:szCs w:val="22"/>
              </w:rPr>
              <w:t>Potential Providers should note that the following is out of scope:</w:t>
            </w:r>
          </w:p>
          <w:p w14:paraId="2EE5EF50" w14:textId="77777777" w:rsidR="00E94D84" w:rsidRPr="00E94D84" w:rsidRDefault="00E94D84" w:rsidP="00E94D84">
            <w:pPr>
              <w:keepLines/>
              <w:spacing w:before="120" w:after="120"/>
              <w:rPr>
                <w:rFonts w:ascii="Arial" w:hAnsi="Arial" w:cs="Arial"/>
                <w:szCs w:val="22"/>
              </w:rPr>
            </w:pPr>
            <w:r w:rsidRPr="00E94D84">
              <w:rPr>
                <w:rFonts w:ascii="Arial" w:hAnsi="Arial" w:cs="Arial"/>
                <w:szCs w:val="22"/>
              </w:rPr>
              <w:t xml:space="preserve">Understanding passenger perceptions of staff. This research is solely about the experience of employees. </w:t>
            </w:r>
          </w:p>
          <w:p w14:paraId="461AA2A2" w14:textId="77777777" w:rsidR="00E94D84" w:rsidRPr="00E94D84" w:rsidRDefault="00E94D84" w:rsidP="00E94D84">
            <w:pPr>
              <w:keepLines/>
              <w:spacing w:before="120" w:after="120"/>
              <w:rPr>
                <w:rFonts w:ascii="Arial" w:hAnsi="Arial" w:cs="Arial"/>
                <w:b/>
                <w:szCs w:val="22"/>
                <w:u w:val="single"/>
              </w:rPr>
            </w:pPr>
            <w:bookmarkStart w:id="1" w:name="_Toc368573031"/>
            <w:bookmarkStart w:id="2" w:name="_Toc506993791"/>
            <w:r w:rsidRPr="00E94D84">
              <w:rPr>
                <w:rFonts w:ascii="Arial" w:hAnsi="Arial" w:cs="Arial"/>
                <w:b/>
                <w:szCs w:val="22"/>
                <w:u w:val="single"/>
              </w:rPr>
              <w:t>The requirement</w:t>
            </w:r>
            <w:bookmarkEnd w:id="1"/>
            <w:bookmarkEnd w:id="2"/>
          </w:p>
          <w:p w14:paraId="06DE0123" w14:textId="77777777" w:rsidR="00E94D84" w:rsidRPr="00E94D84" w:rsidRDefault="00E94D84" w:rsidP="00E94D84">
            <w:pPr>
              <w:keepLines/>
              <w:spacing w:before="120" w:after="120"/>
              <w:rPr>
                <w:rFonts w:ascii="Arial" w:hAnsi="Arial" w:cs="Arial"/>
                <w:szCs w:val="22"/>
              </w:rPr>
            </w:pPr>
            <w:r w:rsidRPr="00E94D84">
              <w:rPr>
                <w:rFonts w:ascii="Arial" w:hAnsi="Arial" w:cs="Arial"/>
                <w:szCs w:val="22"/>
              </w:rPr>
              <w:t>The exact nature of the topics that will be explored in the research are not set and will be determined largely by the research and the methodology chosen.</w:t>
            </w:r>
          </w:p>
          <w:p w14:paraId="0DDE5EDB" w14:textId="77777777" w:rsidR="00E94D84" w:rsidRPr="00E94D84" w:rsidRDefault="00E94D84" w:rsidP="00E94D84">
            <w:pPr>
              <w:keepLines/>
              <w:spacing w:before="120" w:after="120"/>
              <w:rPr>
                <w:rFonts w:ascii="Arial" w:hAnsi="Arial" w:cs="Arial"/>
                <w:szCs w:val="22"/>
              </w:rPr>
            </w:pPr>
            <w:r w:rsidRPr="00E94D84">
              <w:rPr>
                <w:rFonts w:ascii="Arial" w:hAnsi="Arial" w:cs="Arial"/>
                <w:szCs w:val="22"/>
              </w:rPr>
              <w:t>Research of the topics to be explored shall include, but not be limited the following;</w:t>
            </w:r>
          </w:p>
          <w:p w14:paraId="26E9A172" w14:textId="77777777" w:rsidR="00E94D84" w:rsidRPr="00E94D84" w:rsidRDefault="00E94D84" w:rsidP="00161EE0">
            <w:pPr>
              <w:pStyle w:val="ListParagraph"/>
              <w:keepLines/>
              <w:numPr>
                <w:ilvl w:val="0"/>
                <w:numId w:val="24"/>
              </w:numPr>
              <w:spacing w:before="120" w:after="120"/>
              <w:rPr>
                <w:rFonts w:ascii="Arial" w:hAnsi="Arial" w:cs="Arial"/>
              </w:rPr>
            </w:pPr>
            <w:r w:rsidRPr="00E94D84">
              <w:rPr>
                <w:rFonts w:ascii="Arial" w:hAnsi="Arial" w:cs="Arial"/>
              </w:rPr>
              <w:t>Rail delays and disruption and the impact on staff.</w:t>
            </w:r>
          </w:p>
          <w:p w14:paraId="6BE35A7E" w14:textId="77777777" w:rsidR="00E94D84" w:rsidRPr="00E94D84" w:rsidRDefault="00E94D84" w:rsidP="00161EE0">
            <w:pPr>
              <w:pStyle w:val="ListParagraph"/>
              <w:keepLines/>
              <w:numPr>
                <w:ilvl w:val="0"/>
                <w:numId w:val="24"/>
              </w:numPr>
              <w:spacing w:before="120" w:after="120"/>
              <w:rPr>
                <w:rFonts w:ascii="Arial" w:hAnsi="Arial" w:cs="Arial"/>
              </w:rPr>
            </w:pPr>
            <w:r w:rsidRPr="00E94D84">
              <w:rPr>
                <w:rFonts w:ascii="Arial" w:hAnsi="Arial" w:cs="Arial"/>
              </w:rPr>
              <w:t>Tools and technology available to staff to help them in their customer facing role (for example tablets, information systems, communication systems etc.)</w:t>
            </w:r>
          </w:p>
          <w:p w14:paraId="0C1389F0" w14:textId="77777777" w:rsidR="00E94D84" w:rsidRPr="00E94D84" w:rsidRDefault="00E94D84" w:rsidP="00161EE0">
            <w:pPr>
              <w:pStyle w:val="ListParagraph"/>
              <w:keepLines/>
              <w:numPr>
                <w:ilvl w:val="0"/>
                <w:numId w:val="24"/>
              </w:numPr>
              <w:spacing w:before="120" w:after="120"/>
              <w:rPr>
                <w:rFonts w:ascii="Arial" w:hAnsi="Arial" w:cs="Arial"/>
              </w:rPr>
            </w:pPr>
            <w:r w:rsidRPr="00E94D84">
              <w:rPr>
                <w:rFonts w:ascii="Arial" w:hAnsi="Arial" w:cs="Arial"/>
              </w:rPr>
              <w:t>Employee wellbeing provision/policies.</w:t>
            </w:r>
          </w:p>
          <w:p w14:paraId="649F80E5" w14:textId="77777777" w:rsidR="00E94D84" w:rsidRPr="00E94D84" w:rsidRDefault="00E94D84" w:rsidP="00161EE0">
            <w:pPr>
              <w:pStyle w:val="ListParagraph"/>
              <w:keepLines/>
              <w:numPr>
                <w:ilvl w:val="0"/>
                <w:numId w:val="24"/>
              </w:numPr>
              <w:spacing w:before="120" w:after="120"/>
              <w:rPr>
                <w:rFonts w:ascii="Arial" w:hAnsi="Arial" w:cs="Arial"/>
              </w:rPr>
            </w:pPr>
            <w:r w:rsidRPr="00E94D84">
              <w:rPr>
                <w:rFonts w:ascii="Arial" w:hAnsi="Arial" w:cs="Arial"/>
              </w:rPr>
              <w:t>Employee loyalty and attachment to employer/role.</w:t>
            </w:r>
          </w:p>
          <w:p w14:paraId="5620C0AF" w14:textId="77777777" w:rsidR="00E94D84" w:rsidRPr="00E94D84" w:rsidRDefault="00E94D84" w:rsidP="00161EE0">
            <w:pPr>
              <w:pStyle w:val="ListParagraph"/>
              <w:keepLines/>
              <w:numPr>
                <w:ilvl w:val="0"/>
                <w:numId w:val="24"/>
              </w:numPr>
              <w:spacing w:before="120" w:after="120"/>
              <w:rPr>
                <w:rFonts w:ascii="Arial" w:hAnsi="Arial" w:cs="Arial"/>
              </w:rPr>
            </w:pPr>
            <w:r w:rsidRPr="00E94D84">
              <w:rPr>
                <w:rFonts w:ascii="Arial" w:hAnsi="Arial" w:cs="Arial"/>
              </w:rPr>
              <w:t xml:space="preserve">Employee understanding and view on the wider work of their organisation/organisational purpose. </w:t>
            </w:r>
          </w:p>
          <w:p w14:paraId="418CDE34" w14:textId="77777777" w:rsidR="00E94D84" w:rsidRPr="00E94D84" w:rsidRDefault="00E94D84" w:rsidP="00E94D84">
            <w:pPr>
              <w:keepLines/>
              <w:spacing w:before="120" w:after="120"/>
              <w:rPr>
                <w:rFonts w:ascii="Arial" w:hAnsi="Arial" w:cs="Arial"/>
                <w:szCs w:val="22"/>
              </w:rPr>
            </w:pPr>
            <w:r w:rsidRPr="00E94D84">
              <w:rPr>
                <w:rFonts w:ascii="Arial" w:hAnsi="Arial" w:cs="Arial"/>
                <w:szCs w:val="22"/>
              </w:rPr>
              <w:t xml:space="preserve">The key deliverables from investigating the above topics are to understand what provisions are in place and the employees’ perceptions of each of the above topics. </w:t>
            </w:r>
          </w:p>
          <w:p w14:paraId="5435488E" w14:textId="77777777" w:rsidR="00E94D84" w:rsidRPr="00E94D84" w:rsidRDefault="00E94D84" w:rsidP="00E94D84">
            <w:pPr>
              <w:keepLines/>
              <w:spacing w:before="120" w:after="120"/>
              <w:rPr>
                <w:rFonts w:ascii="Arial" w:hAnsi="Arial" w:cs="Arial"/>
                <w:szCs w:val="22"/>
              </w:rPr>
            </w:pPr>
            <w:r w:rsidRPr="00E94D84">
              <w:rPr>
                <w:rFonts w:ascii="Arial" w:hAnsi="Arial" w:cs="Arial"/>
                <w:szCs w:val="22"/>
              </w:rPr>
              <w:t xml:space="preserve">The scope of this research will involve people who work in the rail industry in Great Britain in a customer-facing role. </w:t>
            </w:r>
          </w:p>
          <w:p w14:paraId="1B2D5D5C" w14:textId="77777777" w:rsidR="00E94D84" w:rsidRPr="00E94D84" w:rsidRDefault="00E94D84" w:rsidP="00E94D84">
            <w:pPr>
              <w:keepLines/>
              <w:spacing w:before="120" w:after="120"/>
              <w:rPr>
                <w:rFonts w:ascii="Arial" w:hAnsi="Arial" w:cs="Arial"/>
              </w:rPr>
            </w:pPr>
            <w:r w:rsidRPr="00E94D84">
              <w:rPr>
                <w:rFonts w:ascii="Arial" w:hAnsi="Arial" w:cs="Arial"/>
              </w:rPr>
              <w:t xml:space="preserve">A non-exhaustive list of the type of roles expected to be in scope include: </w:t>
            </w:r>
          </w:p>
          <w:p w14:paraId="366349DF" w14:textId="77777777" w:rsidR="00E94D84" w:rsidRPr="00E94D84" w:rsidRDefault="00E94D84" w:rsidP="00161EE0">
            <w:pPr>
              <w:pStyle w:val="ListParagraph"/>
              <w:keepLines/>
              <w:numPr>
                <w:ilvl w:val="0"/>
                <w:numId w:val="25"/>
              </w:numPr>
              <w:spacing w:before="120" w:after="120"/>
              <w:rPr>
                <w:rFonts w:ascii="Arial" w:hAnsi="Arial" w:cs="Arial"/>
              </w:rPr>
            </w:pPr>
            <w:r w:rsidRPr="00E94D84">
              <w:rPr>
                <w:rFonts w:ascii="Arial" w:hAnsi="Arial" w:cs="Arial"/>
              </w:rPr>
              <w:t>On-platform staff;</w:t>
            </w:r>
          </w:p>
          <w:p w14:paraId="1A15B360" w14:textId="77777777" w:rsidR="00E94D84" w:rsidRPr="00E94D84" w:rsidRDefault="00E94D84" w:rsidP="00161EE0">
            <w:pPr>
              <w:pStyle w:val="ListParagraph"/>
              <w:keepLines/>
              <w:numPr>
                <w:ilvl w:val="0"/>
                <w:numId w:val="25"/>
              </w:numPr>
              <w:spacing w:before="120" w:after="120"/>
              <w:rPr>
                <w:rFonts w:ascii="Arial" w:hAnsi="Arial" w:cs="Arial"/>
              </w:rPr>
            </w:pPr>
            <w:r w:rsidRPr="00E94D84">
              <w:rPr>
                <w:rFonts w:ascii="Arial" w:hAnsi="Arial" w:cs="Arial"/>
              </w:rPr>
              <w:t>Station staff;</w:t>
            </w:r>
          </w:p>
          <w:p w14:paraId="4D8F28AA" w14:textId="77777777" w:rsidR="00E94D84" w:rsidRPr="00E94D84" w:rsidRDefault="00E94D84" w:rsidP="00161EE0">
            <w:pPr>
              <w:pStyle w:val="ListParagraph"/>
              <w:keepLines/>
              <w:numPr>
                <w:ilvl w:val="0"/>
                <w:numId w:val="25"/>
              </w:numPr>
              <w:spacing w:before="120" w:after="120"/>
              <w:rPr>
                <w:rFonts w:ascii="Arial" w:hAnsi="Arial" w:cs="Arial"/>
              </w:rPr>
            </w:pPr>
            <w:r w:rsidRPr="00E94D84">
              <w:rPr>
                <w:rFonts w:ascii="Arial" w:hAnsi="Arial" w:cs="Arial"/>
              </w:rPr>
              <w:t xml:space="preserve">Ticket office staff; </w:t>
            </w:r>
          </w:p>
          <w:p w14:paraId="0817E3D8" w14:textId="77777777" w:rsidR="00E94D84" w:rsidRPr="00E94D84" w:rsidRDefault="00E94D84" w:rsidP="00161EE0">
            <w:pPr>
              <w:pStyle w:val="ListParagraph"/>
              <w:keepLines/>
              <w:numPr>
                <w:ilvl w:val="0"/>
                <w:numId w:val="25"/>
              </w:numPr>
              <w:spacing w:before="120" w:after="120"/>
              <w:rPr>
                <w:rFonts w:ascii="Arial" w:hAnsi="Arial" w:cs="Arial"/>
              </w:rPr>
            </w:pPr>
            <w:r w:rsidRPr="00E94D84">
              <w:rPr>
                <w:rFonts w:ascii="Arial" w:hAnsi="Arial" w:cs="Arial"/>
              </w:rPr>
              <w:t>On-train staff and, people working in customer service roles, including social media, who may be based at a TOC Head Quarters or other locations.</w:t>
            </w:r>
          </w:p>
          <w:p w14:paraId="527B0EEF" w14:textId="77777777" w:rsidR="00E94D84" w:rsidRDefault="00E94D84" w:rsidP="00161EE0">
            <w:pPr>
              <w:pStyle w:val="ListParagraph"/>
              <w:keepLines/>
              <w:numPr>
                <w:ilvl w:val="0"/>
                <w:numId w:val="25"/>
              </w:numPr>
              <w:spacing w:before="120" w:after="120"/>
              <w:rPr>
                <w:rFonts w:ascii="Arial" w:hAnsi="Arial" w:cs="Arial"/>
              </w:rPr>
            </w:pPr>
            <w:r w:rsidRPr="00E94D84">
              <w:rPr>
                <w:rFonts w:ascii="Arial" w:hAnsi="Arial" w:cs="Arial"/>
              </w:rPr>
              <w:t>TOC head office/regional staff (including those running TOC social media platforms)</w:t>
            </w:r>
          </w:p>
          <w:p w14:paraId="178C8008" w14:textId="2666815F" w:rsidR="00E94D84" w:rsidRPr="00E94D84" w:rsidRDefault="00E94D84" w:rsidP="00E94D84">
            <w:pPr>
              <w:keepLines/>
              <w:spacing w:before="120" w:after="120"/>
              <w:rPr>
                <w:rFonts w:ascii="Arial" w:hAnsi="Arial" w:cs="Arial"/>
              </w:rPr>
            </w:pPr>
            <w:r w:rsidRPr="00E94D84">
              <w:rPr>
                <w:rFonts w:ascii="Arial" w:hAnsi="Arial" w:cs="Arial"/>
              </w:rPr>
              <w:lastRenderedPageBreak/>
              <w:t xml:space="preserve">The </w:t>
            </w:r>
            <w:r>
              <w:rPr>
                <w:rFonts w:ascii="Arial" w:hAnsi="Arial" w:cs="Arial"/>
              </w:rPr>
              <w:t>Supplier</w:t>
            </w:r>
            <w:r w:rsidRPr="00E94D84">
              <w:rPr>
                <w:rFonts w:ascii="Arial" w:hAnsi="Arial" w:cs="Arial"/>
              </w:rPr>
              <w:t xml:space="preserve"> shall be responsible for conducting recruitment of research participants, however, the Authority will help with providing access to TOCs (and possibly the RDG or Network Rail). The Authority will select the four TOCs to be used as part of the research and make initial contact with them. It is envisaged that the Authority will be able to provide a sample frame for the Potential Provider.</w:t>
            </w:r>
            <w:bookmarkStart w:id="3" w:name="_Toc368573032"/>
            <w:r w:rsidRPr="00E94D84">
              <w:rPr>
                <w:rFonts w:ascii="Arial" w:hAnsi="Arial" w:cs="Arial"/>
              </w:rPr>
              <w:t xml:space="preserve">  The </w:t>
            </w:r>
            <w:r>
              <w:rPr>
                <w:rFonts w:ascii="Arial" w:hAnsi="Arial" w:cs="Arial"/>
              </w:rPr>
              <w:t>Supplier</w:t>
            </w:r>
            <w:r w:rsidRPr="00E94D84">
              <w:rPr>
                <w:rFonts w:ascii="Arial" w:hAnsi="Arial" w:cs="Arial"/>
              </w:rPr>
              <w:t xml:space="preserve"> shall conduct qualitative research with a range of customer-facing rail industry employees to explore topics related to employee engagement and experience.  Each employee who signs up to participate will be requested to give their consent for their details to be passed to the DfT or The Potential Provider in order for them to participate. These topics are set out in 6.2. </w:t>
            </w:r>
          </w:p>
          <w:p w14:paraId="04186CFB" w14:textId="77777777" w:rsidR="00E94D84" w:rsidRPr="00E94D84" w:rsidRDefault="00E94D84" w:rsidP="00E94D84">
            <w:pPr>
              <w:keepLines/>
              <w:spacing w:before="120" w:after="120"/>
              <w:rPr>
                <w:rFonts w:ascii="Arial" w:hAnsi="Arial" w:cs="Arial"/>
                <w:szCs w:val="22"/>
              </w:rPr>
            </w:pPr>
            <w:r w:rsidRPr="00E94D84">
              <w:rPr>
                <w:rFonts w:ascii="Arial" w:hAnsi="Arial" w:cs="Arial"/>
                <w:szCs w:val="22"/>
              </w:rPr>
              <w:t xml:space="preserve">The Authority requires a qualitative research approach (envisaged to be interviews or focus groups), however, the exact methodology and number of participants are not fixed. Potential Providers are invited to propose which approaches they believe are most suitable to explore the topics. Bidders must provide their reasoning behind their recommended methodology. </w:t>
            </w:r>
          </w:p>
          <w:p w14:paraId="381983E5" w14:textId="72431AAB" w:rsidR="00E94D84" w:rsidRPr="00E94D84" w:rsidRDefault="00E94D84" w:rsidP="00E94D84">
            <w:pPr>
              <w:keepLines/>
              <w:spacing w:before="120" w:after="120"/>
              <w:rPr>
                <w:rFonts w:ascii="Arial" w:hAnsi="Arial" w:cs="Arial"/>
                <w:szCs w:val="22"/>
              </w:rPr>
            </w:pPr>
            <w:r w:rsidRPr="00E94D84">
              <w:rPr>
                <w:rFonts w:ascii="Arial" w:hAnsi="Arial" w:cs="Arial"/>
                <w:szCs w:val="22"/>
              </w:rPr>
              <w:t xml:space="preserve">During the inception meeting the Authority will provide a sample frame detailing a list of individuals willing to participate, from which the </w:t>
            </w:r>
            <w:r>
              <w:rPr>
                <w:rFonts w:ascii="Arial" w:hAnsi="Arial" w:cs="Arial"/>
                <w:szCs w:val="22"/>
              </w:rPr>
              <w:t xml:space="preserve">Supplier shall </w:t>
            </w:r>
            <w:r w:rsidRPr="00E94D84">
              <w:rPr>
                <w:rFonts w:ascii="Arial" w:hAnsi="Arial" w:cs="Arial"/>
                <w:szCs w:val="22"/>
              </w:rPr>
              <w:t>be responsible for recruiting research participants.</w:t>
            </w:r>
          </w:p>
          <w:p w14:paraId="45E5B033" w14:textId="4524F744" w:rsidR="00E94D84" w:rsidRPr="00E94D84" w:rsidRDefault="00E94D84" w:rsidP="00E94D84">
            <w:pPr>
              <w:keepLines/>
              <w:spacing w:before="120" w:after="120"/>
              <w:rPr>
                <w:rFonts w:ascii="Arial" w:hAnsi="Arial" w:cs="Arial"/>
                <w:szCs w:val="22"/>
              </w:rPr>
            </w:pPr>
            <w:r>
              <w:rPr>
                <w:rFonts w:ascii="Arial" w:hAnsi="Arial" w:cs="Arial"/>
                <w:szCs w:val="22"/>
              </w:rPr>
              <w:t>The Supplier shall</w:t>
            </w:r>
            <w:r w:rsidRPr="00E94D84">
              <w:rPr>
                <w:rFonts w:ascii="Arial" w:hAnsi="Arial" w:cs="Arial"/>
                <w:szCs w:val="22"/>
              </w:rPr>
              <w:t xml:space="preserve"> develop a qualitative research instrument shortly after the award of the contract and the start-up meeting. The research instrument should be developed in conjunction with the Authority’s project manager, and where appropriate the project stakeholder group. </w:t>
            </w:r>
          </w:p>
          <w:p w14:paraId="17A55D5C" w14:textId="3C37AD57" w:rsidR="00E94D84" w:rsidRPr="00E94D84" w:rsidRDefault="00E94D84" w:rsidP="00E94D84">
            <w:pPr>
              <w:keepLines/>
              <w:spacing w:before="120" w:after="120"/>
              <w:rPr>
                <w:rFonts w:ascii="Arial" w:hAnsi="Arial" w:cs="Arial"/>
                <w:szCs w:val="22"/>
              </w:rPr>
            </w:pPr>
            <w:r w:rsidRPr="00E94D84">
              <w:rPr>
                <w:rFonts w:ascii="Arial" w:hAnsi="Arial" w:cs="Arial"/>
                <w:szCs w:val="22"/>
              </w:rPr>
              <w:t xml:space="preserve">The exact topics for inclusion on the instruments will depend on the methodology, but it is envisaged that these will be discussed and agreed between the successful bidders and the Authority’s project manager. </w:t>
            </w:r>
          </w:p>
          <w:p w14:paraId="3DFB5B2D" w14:textId="13FF6F92" w:rsidR="00E94D84" w:rsidRPr="00E94D84" w:rsidRDefault="00E94D84" w:rsidP="00E94D84">
            <w:pPr>
              <w:keepLines/>
              <w:spacing w:before="120" w:after="120"/>
              <w:rPr>
                <w:rFonts w:ascii="Arial" w:hAnsi="Arial" w:cs="Arial"/>
                <w:szCs w:val="22"/>
              </w:rPr>
            </w:pPr>
            <w:r w:rsidRPr="00E94D84">
              <w:rPr>
                <w:rFonts w:ascii="Arial" w:hAnsi="Arial" w:cs="Arial"/>
                <w:szCs w:val="22"/>
              </w:rPr>
              <w:t xml:space="preserve">The </w:t>
            </w:r>
            <w:r>
              <w:rPr>
                <w:rFonts w:ascii="Arial" w:hAnsi="Arial" w:cs="Arial"/>
                <w:szCs w:val="22"/>
              </w:rPr>
              <w:t>Supplier shall</w:t>
            </w:r>
            <w:r w:rsidRPr="00E94D84">
              <w:rPr>
                <w:rFonts w:ascii="Arial" w:hAnsi="Arial" w:cs="Arial"/>
                <w:szCs w:val="22"/>
              </w:rPr>
              <w:t xml:space="preserve"> provide a clear and detailed analysis and reporting of the data. The exact type of analysis that will be required will be largely dictated by the methodology. </w:t>
            </w:r>
          </w:p>
          <w:p w14:paraId="7D70B568" w14:textId="68640F6D" w:rsidR="00E94D84" w:rsidRPr="00E94D84" w:rsidRDefault="00E94D84" w:rsidP="00E94D84">
            <w:pPr>
              <w:keepLines/>
              <w:spacing w:before="120" w:after="120"/>
              <w:rPr>
                <w:rFonts w:ascii="Arial" w:hAnsi="Arial" w:cs="Arial"/>
                <w:szCs w:val="22"/>
              </w:rPr>
            </w:pPr>
            <w:r w:rsidRPr="00E94D84">
              <w:rPr>
                <w:rFonts w:ascii="Arial" w:hAnsi="Arial" w:cs="Arial"/>
                <w:szCs w:val="22"/>
              </w:rPr>
              <w:t>Reporting and analysis approaches will be confirmed during the inception meeting, however the Authority require a high quality and detailed thematic a</w:t>
            </w:r>
            <w:r>
              <w:rPr>
                <w:rFonts w:ascii="Arial" w:hAnsi="Arial" w:cs="Arial"/>
                <w:szCs w:val="22"/>
              </w:rPr>
              <w:t>nalysis of the qualitative data.</w:t>
            </w:r>
          </w:p>
          <w:p w14:paraId="67EC42C0" w14:textId="548A538E" w:rsidR="00E94D84" w:rsidRPr="00E94D84" w:rsidRDefault="00E94D84" w:rsidP="00E94D84">
            <w:pPr>
              <w:keepLines/>
              <w:spacing w:before="120" w:after="120"/>
              <w:rPr>
                <w:rFonts w:ascii="Arial" w:hAnsi="Arial" w:cs="Arial"/>
                <w:szCs w:val="22"/>
              </w:rPr>
            </w:pPr>
            <w:r w:rsidRPr="00E94D84">
              <w:rPr>
                <w:rFonts w:ascii="Arial" w:hAnsi="Arial" w:cs="Arial"/>
                <w:szCs w:val="22"/>
              </w:rPr>
              <w:t>The following scenario is designed to provide an overview of the Authority’s requirements for this research and is not intended as a presc</w:t>
            </w:r>
            <w:r>
              <w:rPr>
                <w:rFonts w:ascii="Arial" w:hAnsi="Arial" w:cs="Arial"/>
                <w:szCs w:val="22"/>
              </w:rPr>
              <w:t>riptive methodology or approach</w:t>
            </w:r>
            <w:r w:rsidRPr="00E94D84">
              <w:rPr>
                <w:rFonts w:ascii="Arial" w:hAnsi="Arial" w:cs="Arial"/>
                <w:szCs w:val="22"/>
              </w:rPr>
              <w:t xml:space="preserve">: </w:t>
            </w:r>
          </w:p>
          <w:p w14:paraId="6DC9B636" w14:textId="77777777" w:rsidR="00E94D84" w:rsidRPr="00E94D84" w:rsidRDefault="00E94D84" w:rsidP="00E94D84">
            <w:pPr>
              <w:keepLines/>
              <w:spacing w:before="120" w:after="120"/>
              <w:rPr>
                <w:rFonts w:ascii="Arial" w:hAnsi="Arial" w:cs="Arial"/>
                <w:szCs w:val="22"/>
              </w:rPr>
            </w:pPr>
            <w:r w:rsidRPr="00E94D84">
              <w:rPr>
                <w:rFonts w:ascii="Arial" w:hAnsi="Arial" w:cs="Arial"/>
                <w:szCs w:val="22"/>
              </w:rPr>
              <w:t xml:space="preserve">The Authority requires primary research with current rail employees across 4 TOCs. </w:t>
            </w:r>
          </w:p>
          <w:p w14:paraId="6E60161F" w14:textId="77777777" w:rsidR="00E94D84" w:rsidRPr="00E94D84" w:rsidRDefault="00E94D84" w:rsidP="00E94D84">
            <w:pPr>
              <w:keepLines/>
              <w:spacing w:before="120" w:after="120"/>
              <w:rPr>
                <w:rFonts w:ascii="Arial" w:hAnsi="Arial" w:cs="Arial"/>
                <w:szCs w:val="22"/>
              </w:rPr>
            </w:pPr>
            <w:r w:rsidRPr="00E94D84">
              <w:rPr>
                <w:rFonts w:ascii="Arial" w:hAnsi="Arial" w:cs="Arial"/>
                <w:szCs w:val="22"/>
              </w:rPr>
              <w:t xml:space="preserve">This research will provide the provision and employees perceptions of the following: </w:t>
            </w:r>
          </w:p>
          <w:p w14:paraId="773DA1AA" w14:textId="77777777" w:rsidR="00E94D84" w:rsidRPr="00E94D84" w:rsidRDefault="00E94D84" w:rsidP="00E94D84">
            <w:pPr>
              <w:keepLines/>
              <w:spacing w:before="120" w:after="120"/>
              <w:rPr>
                <w:rFonts w:ascii="Arial" w:hAnsi="Arial" w:cs="Arial"/>
                <w:szCs w:val="22"/>
              </w:rPr>
            </w:pPr>
            <w:r w:rsidRPr="00E94D84">
              <w:rPr>
                <w:rFonts w:ascii="Arial" w:hAnsi="Arial" w:cs="Arial"/>
                <w:szCs w:val="22"/>
              </w:rPr>
              <w:t xml:space="preserve">tools and technology available to staff to help them in their customer facing role (for example tablets, information systems, communication systems etc.), </w:t>
            </w:r>
          </w:p>
          <w:p w14:paraId="126FE116" w14:textId="77777777" w:rsidR="00E94D84" w:rsidRPr="00E94D84" w:rsidRDefault="00E94D84" w:rsidP="00E94D84">
            <w:pPr>
              <w:keepLines/>
              <w:spacing w:before="120" w:after="120"/>
              <w:rPr>
                <w:rFonts w:ascii="Arial" w:hAnsi="Arial" w:cs="Arial"/>
                <w:szCs w:val="22"/>
              </w:rPr>
            </w:pPr>
            <w:r w:rsidRPr="00E94D84">
              <w:rPr>
                <w:rFonts w:ascii="Arial" w:hAnsi="Arial" w:cs="Arial"/>
                <w:szCs w:val="22"/>
              </w:rPr>
              <w:t xml:space="preserve">employee wellbeing provision/policies </w:t>
            </w:r>
          </w:p>
          <w:p w14:paraId="691AB2E0" w14:textId="77777777" w:rsidR="00E94D84" w:rsidRPr="00E94D84" w:rsidRDefault="00E94D84" w:rsidP="00E94D84">
            <w:pPr>
              <w:keepLines/>
              <w:spacing w:before="120" w:after="120"/>
              <w:rPr>
                <w:rFonts w:ascii="Arial" w:hAnsi="Arial" w:cs="Arial"/>
                <w:szCs w:val="22"/>
              </w:rPr>
            </w:pPr>
            <w:r w:rsidRPr="00E94D84">
              <w:rPr>
                <w:rFonts w:ascii="Arial" w:hAnsi="Arial" w:cs="Arial"/>
                <w:szCs w:val="22"/>
              </w:rPr>
              <w:t xml:space="preserve">employee loyalty and attachment to employer/role. </w:t>
            </w:r>
          </w:p>
          <w:p w14:paraId="404D29D2" w14:textId="77777777" w:rsidR="00E94D84" w:rsidRPr="00E94D84" w:rsidRDefault="00E94D84" w:rsidP="00E94D84">
            <w:pPr>
              <w:keepLines/>
              <w:spacing w:before="120" w:after="120"/>
              <w:rPr>
                <w:rFonts w:ascii="Arial" w:hAnsi="Arial" w:cs="Arial"/>
                <w:szCs w:val="22"/>
              </w:rPr>
            </w:pPr>
            <w:r w:rsidRPr="00E94D84">
              <w:rPr>
                <w:rFonts w:ascii="Arial" w:hAnsi="Arial" w:cs="Arial"/>
                <w:szCs w:val="22"/>
              </w:rPr>
              <w:t xml:space="preserve">employees’ understanding and view on the wider work of their organisation/organisational purpose, and rail delays and disruption and the impact on staff. </w:t>
            </w:r>
          </w:p>
          <w:p w14:paraId="6B4A2D16" w14:textId="5A39320D" w:rsidR="00E94D84" w:rsidRPr="00E94D84" w:rsidRDefault="00E94D84" w:rsidP="00E94D84">
            <w:pPr>
              <w:keepLines/>
              <w:spacing w:before="120" w:after="120"/>
              <w:rPr>
                <w:rFonts w:ascii="Arial" w:hAnsi="Arial" w:cs="Arial"/>
                <w:szCs w:val="22"/>
              </w:rPr>
            </w:pPr>
            <w:r w:rsidRPr="00E94D84">
              <w:rPr>
                <w:rFonts w:ascii="Arial" w:hAnsi="Arial" w:cs="Arial"/>
                <w:szCs w:val="22"/>
              </w:rPr>
              <w:t>There are numerous methodological possibilities for this project (for example face to face interviews, telephone interviews, and focus groups). These could be undertaken in person with employees or via video</w:t>
            </w:r>
            <w:r>
              <w:rPr>
                <w:rFonts w:ascii="Arial" w:hAnsi="Arial" w:cs="Arial"/>
                <w:szCs w:val="22"/>
              </w:rPr>
              <w:t xml:space="preserve"> or telephone routes. The Supplier shall</w:t>
            </w:r>
            <w:r w:rsidRPr="00E94D84">
              <w:rPr>
                <w:rFonts w:ascii="Arial" w:hAnsi="Arial" w:cs="Arial"/>
                <w:szCs w:val="22"/>
              </w:rPr>
              <w:t xml:space="preserve"> draft research instruments suitable for the methodology they propose (e.g. discussion guides for interviews or focus groups).  </w:t>
            </w:r>
          </w:p>
          <w:p w14:paraId="17B08FFE" w14:textId="77777777" w:rsidR="00E94D84" w:rsidRPr="00E94D84" w:rsidRDefault="00E94D84" w:rsidP="00E94D84">
            <w:pPr>
              <w:keepLines/>
              <w:spacing w:before="120" w:after="120"/>
              <w:rPr>
                <w:rFonts w:ascii="Arial" w:hAnsi="Arial" w:cs="Arial"/>
                <w:szCs w:val="22"/>
              </w:rPr>
            </w:pPr>
            <w:r w:rsidRPr="00E94D84">
              <w:rPr>
                <w:rFonts w:ascii="Arial" w:hAnsi="Arial" w:cs="Arial"/>
                <w:szCs w:val="22"/>
              </w:rPr>
              <w:t xml:space="preserve">The Potential Provider shall collect the ideas and views of a range of rail employees including, but not limited to; </w:t>
            </w:r>
          </w:p>
          <w:p w14:paraId="6B90C56F" w14:textId="77777777" w:rsidR="00E94D84" w:rsidRPr="00E94D84" w:rsidRDefault="00E94D84" w:rsidP="00161EE0">
            <w:pPr>
              <w:pStyle w:val="ListParagraph"/>
              <w:keepLines/>
              <w:numPr>
                <w:ilvl w:val="0"/>
                <w:numId w:val="26"/>
              </w:numPr>
              <w:spacing w:before="120" w:after="120"/>
              <w:rPr>
                <w:rFonts w:ascii="Arial" w:hAnsi="Arial" w:cs="Arial"/>
              </w:rPr>
            </w:pPr>
            <w:r w:rsidRPr="00E94D84">
              <w:rPr>
                <w:rFonts w:ascii="Arial" w:hAnsi="Arial" w:cs="Arial"/>
              </w:rPr>
              <w:t xml:space="preserve">on-platform staff </w:t>
            </w:r>
          </w:p>
          <w:p w14:paraId="2BF31C13" w14:textId="77777777" w:rsidR="00E94D84" w:rsidRPr="00E94D84" w:rsidRDefault="00E94D84" w:rsidP="00161EE0">
            <w:pPr>
              <w:pStyle w:val="ListParagraph"/>
              <w:keepLines/>
              <w:numPr>
                <w:ilvl w:val="0"/>
                <w:numId w:val="26"/>
              </w:numPr>
              <w:spacing w:before="120" w:after="120"/>
              <w:rPr>
                <w:rFonts w:ascii="Arial" w:hAnsi="Arial" w:cs="Arial"/>
              </w:rPr>
            </w:pPr>
            <w:r w:rsidRPr="00E94D84">
              <w:rPr>
                <w:rFonts w:ascii="Arial" w:hAnsi="Arial" w:cs="Arial"/>
              </w:rPr>
              <w:t>station staff</w:t>
            </w:r>
          </w:p>
          <w:p w14:paraId="2888DC58" w14:textId="77777777" w:rsidR="00E94D84" w:rsidRPr="00E94D84" w:rsidRDefault="00E94D84" w:rsidP="00161EE0">
            <w:pPr>
              <w:pStyle w:val="ListParagraph"/>
              <w:keepLines/>
              <w:numPr>
                <w:ilvl w:val="0"/>
                <w:numId w:val="26"/>
              </w:numPr>
              <w:spacing w:before="120" w:after="120"/>
              <w:rPr>
                <w:rFonts w:ascii="Arial" w:hAnsi="Arial" w:cs="Arial"/>
              </w:rPr>
            </w:pPr>
            <w:r w:rsidRPr="00E94D84">
              <w:rPr>
                <w:rFonts w:ascii="Arial" w:hAnsi="Arial" w:cs="Arial"/>
              </w:rPr>
              <w:t xml:space="preserve">ticket office staff </w:t>
            </w:r>
          </w:p>
          <w:p w14:paraId="2579F4D6" w14:textId="77777777" w:rsidR="00E94D84" w:rsidRPr="00E94D84" w:rsidRDefault="00E94D84" w:rsidP="00161EE0">
            <w:pPr>
              <w:pStyle w:val="ListParagraph"/>
              <w:keepLines/>
              <w:numPr>
                <w:ilvl w:val="0"/>
                <w:numId w:val="26"/>
              </w:numPr>
              <w:spacing w:before="120" w:after="120"/>
              <w:rPr>
                <w:rFonts w:ascii="Arial" w:hAnsi="Arial" w:cs="Arial"/>
              </w:rPr>
            </w:pPr>
            <w:r w:rsidRPr="00E94D84">
              <w:rPr>
                <w:rFonts w:ascii="Arial" w:hAnsi="Arial" w:cs="Arial"/>
              </w:rPr>
              <w:lastRenderedPageBreak/>
              <w:t xml:space="preserve">on-train staff </w:t>
            </w:r>
          </w:p>
          <w:p w14:paraId="52B2798D" w14:textId="77777777" w:rsidR="00E94D84" w:rsidRPr="00E94D84" w:rsidRDefault="00E94D84" w:rsidP="00161EE0">
            <w:pPr>
              <w:pStyle w:val="ListParagraph"/>
              <w:keepLines/>
              <w:numPr>
                <w:ilvl w:val="0"/>
                <w:numId w:val="26"/>
              </w:numPr>
              <w:spacing w:before="120" w:after="120"/>
              <w:rPr>
                <w:rFonts w:ascii="Arial" w:hAnsi="Arial" w:cs="Arial"/>
              </w:rPr>
            </w:pPr>
            <w:r w:rsidRPr="00E94D84">
              <w:rPr>
                <w:rFonts w:ascii="Arial" w:hAnsi="Arial" w:cs="Arial"/>
              </w:rPr>
              <w:t>staff working in customer service roles, and TOC head office/regional staff.</w:t>
            </w:r>
          </w:p>
          <w:p w14:paraId="23EDFED3" w14:textId="13759EB9" w:rsidR="00E94D84" w:rsidRPr="00A130B6" w:rsidRDefault="00E94D84" w:rsidP="00E94D84">
            <w:pPr>
              <w:keepLines/>
              <w:spacing w:before="120" w:after="120"/>
              <w:rPr>
                <w:rFonts w:ascii="Arial" w:hAnsi="Arial" w:cs="Arial"/>
                <w:szCs w:val="22"/>
              </w:rPr>
            </w:pPr>
            <w:r w:rsidRPr="00A130B6">
              <w:rPr>
                <w:rFonts w:ascii="Arial" w:hAnsi="Arial" w:cs="Arial"/>
                <w:szCs w:val="22"/>
              </w:rPr>
              <w:t xml:space="preserve">The ideas and responses from rail employees shall be collated by the Supplier and inform a thematic report. </w:t>
            </w:r>
          </w:p>
          <w:p w14:paraId="7C55AE01" w14:textId="77777777" w:rsidR="00E94D84" w:rsidRPr="00A130B6" w:rsidRDefault="00E94D84" w:rsidP="00E94D84">
            <w:pPr>
              <w:keepLines/>
              <w:spacing w:before="120" w:after="120"/>
              <w:rPr>
                <w:rFonts w:ascii="Arial" w:hAnsi="Arial" w:cs="Arial"/>
                <w:szCs w:val="22"/>
              </w:rPr>
            </w:pPr>
          </w:p>
          <w:p w14:paraId="7E0155E5" w14:textId="77777777" w:rsidR="00E94D84" w:rsidRPr="00A130B6" w:rsidRDefault="00E94D84" w:rsidP="00E94D84">
            <w:pPr>
              <w:keepLines/>
              <w:spacing w:before="120" w:after="120"/>
              <w:rPr>
                <w:rFonts w:ascii="Arial" w:hAnsi="Arial" w:cs="Arial"/>
                <w:szCs w:val="22"/>
              </w:rPr>
            </w:pPr>
            <w:bookmarkStart w:id="4" w:name="_Toc506993792"/>
            <w:r w:rsidRPr="00A130B6">
              <w:rPr>
                <w:rFonts w:ascii="Arial" w:hAnsi="Arial" w:cs="Arial"/>
                <w:szCs w:val="22"/>
              </w:rPr>
              <w:t>key milestones</w:t>
            </w:r>
            <w:bookmarkEnd w:id="3"/>
            <w:bookmarkEnd w:id="4"/>
          </w:p>
          <w:p w14:paraId="14492403" w14:textId="792AC63E" w:rsidR="00E94D84" w:rsidRPr="00A130B6" w:rsidRDefault="00E94D84" w:rsidP="00E94D84">
            <w:pPr>
              <w:keepLines/>
              <w:spacing w:before="120" w:after="120"/>
              <w:rPr>
                <w:rFonts w:ascii="Arial" w:hAnsi="Arial" w:cs="Arial"/>
                <w:szCs w:val="22"/>
              </w:rPr>
            </w:pPr>
            <w:r w:rsidRPr="00A130B6">
              <w:rPr>
                <w:rFonts w:ascii="Arial" w:hAnsi="Arial" w:cs="Arial"/>
                <w:szCs w:val="22"/>
              </w:rPr>
              <w:t>The Supplier should note the following project milestones that the Authority will measure the quality of delivery against:</w:t>
            </w:r>
          </w:p>
          <w:tbl>
            <w:tblPr>
              <w:tblStyle w:val="TableGrid"/>
              <w:tblW w:w="9403" w:type="dxa"/>
              <w:tblLook w:val="04A0" w:firstRow="1" w:lastRow="0" w:firstColumn="1" w:lastColumn="0" w:noHBand="0" w:noVBand="1"/>
            </w:tblPr>
            <w:tblGrid>
              <w:gridCol w:w="1689"/>
              <w:gridCol w:w="4664"/>
              <w:gridCol w:w="3050"/>
            </w:tblGrid>
            <w:tr w:rsidR="00E94D84" w:rsidRPr="00A130B6" w14:paraId="2527DF83" w14:textId="77777777" w:rsidTr="00EF2D31">
              <w:trPr>
                <w:cnfStyle w:val="100000000000" w:firstRow="1" w:lastRow="0" w:firstColumn="0" w:lastColumn="0" w:oddVBand="0" w:evenVBand="0" w:oddHBand="0" w:evenHBand="0" w:firstRowFirstColumn="0" w:firstRowLastColumn="0" w:lastRowFirstColumn="0" w:lastRowLastColumn="0"/>
              </w:trPr>
              <w:tc>
                <w:tcPr>
                  <w:tcW w:w="898" w:type="pct"/>
                  <w:shd w:val="clear" w:color="auto" w:fill="C6D9F1" w:themeFill="text2" w:themeFillTint="33"/>
                  <w:vAlign w:val="center"/>
                </w:tcPr>
                <w:p w14:paraId="54F73745" w14:textId="77777777" w:rsidR="00E94D84" w:rsidRPr="00A130B6" w:rsidRDefault="00E94D84" w:rsidP="00E94D84">
                  <w:pPr>
                    <w:keepLines/>
                    <w:spacing w:before="120" w:after="120"/>
                    <w:rPr>
                      <w:rFonts w:ascii="Arial" w:hAnsi="Arial" w:cs="Arial"/>
                      <w:szCs w:val="22"/>
                      <w:lang w:eastAsia="en-US"/>
                    </w:rPr>
                  </w:pPr>
                  <w:r w:rsidRPr="00A130B6">
                    <w:rPr>
                      <w:rFonts w:ascii="Arial" w:hAnsi="Arial" w:cs="Arial"/>
                      <w:szCs w:val="22"/>
                      <w:lang w:eastAsia="en-US"/>
                    </w:rPr>
                    <w:t>Milestone</w:t>
                  </w:r>
                </w:p>
              </w:tc>
              <w:tc>
                <w:tcPr>
                  <w:tcW w:w="2480" w:type="pct"/>
                  <w:shd w:val="clear" w:color="auto" w:fill="C6D9F1" w:themeFill="text2" w:themeFillTint="33"/>
                  <w:vAlign w:val="center"/>
                </w:tcPr>
                <w:p w14:paraId="2B10240A" w14:textId="77777777" w:rsidR="00E94D84" w:rsidRPr="00A130B6" w:rsidRDefault="00E94D84" w:rsidP="00E94D84">
                  <w:pPr>
                    <w:keepLines/>
                    <w:spacing w:before="120" w:after="120"/>
                    <w:rPr>
                      <w:rFonts w:ascii="Arial" w:hAnsi="Arial" w:cs="Arial"/>
                      <w:szCs w:val="22"/>
                      <w:lang w:eastAsia="en-US"/>
                    </w:rPr>
                  </w:pPr>
                  <w:r w:rsidRPr="00A130B6">
                    <w:rPr>
                      <w:rFonts w:ascii="Arial" w:hAnsi="Arial" w:cs="Arial"/>
                      <w:szCs w:val="22"/>
                      <w:lang w:eastAsia="en-US"/>
                    </w:rPr>
                    <w:t>Description</w:t>
                  </w:r>
                </w:p>
              </w:tc>
              <w:tc>
                <w:tcPr>
                  <w:tcW w:w="1622" w:type="pct"/>
                  <w:shd w:val="clear" w:color="auto" w:fill="C6D9F1" w:themeFill="text2" w:themeFillTint="33"/>
                  <w:vAlign w:val="center"/>
                </w:tcPr>
                <w:p w14:paraId="25436289" w14:textId="77777777" w:rsidR="00E94D84" w:rsidRPr="00A130B6" w:rsidRDefault="00E94D84" w:rsidP="00E94D84">
                  <w:pPr>
                    <w:keepLines/>
                    <w:spacing w:before="120" w:after="120"/>
                    <w:rPr>
                      <w:rFonts w:ascii="Arial" w:hAnsi="Arial" w:cs="Arial"/>
                      <w:szCs w:val="22"/>
                      <w:lang w:eastAsia="en-US"/>
                    </w:rPr>
                  </w:pPr>
                  <w:r w:rsidRPr="00A130B6">
                    <w:rPr>
                      <w:rFonts w:ascii="Arial" w:hAnsi="Arial" w:cs="Arial"/>
                      <w:szCs w:val="22"/>
                      <w:lang w:eastAsia="en-US"/>
                    </w:rPr>
                    <w:t>Timeframe</w:t>
                  </w:r>
                </w:p>
              </w:tc>
            </w:tr>
            <w:tr w:rsidR="00E94D84" w:rsidRPr="00A130B6" w14:paraId="381901AF" w14:textId="77777777" w:rsidTr="00EF2D31">
              <w:tc>
                <w:tcPr>
                  <w:tcW w:w="898" w:type="pct"/>
                  <w:vAlign w:val="center"/>
                </w:tcPr>
                <w:p w14:paraId="05B671D8" w14:textId="77777777" w:rsidR="00E94D84" w:rsidRPr="00A130B6" w:rsidRDefault="00E94D84" w:rsidP="00E94D84">
                  <w:pPr>
                    <w:keepLines/>
                    <w:spacing w:before="120" w:after="120"/>
                    <w:rPr>
                      <w:rFonts w:ascii="Arial" w:hAnsi="Arial" w:cs="Arial"/>
                      <w:sz w:val="22"/>
                      <w:szCs w:val="22"/>
                      <w:lang w:eastAsia="en-US"/>
                    </w:rPr>
                  </w:pPr>
                  <w:r w:rsidRPr="00A130B6">
                    <w:rPr>
                      <w:rFonts w:ascii="Arial" w:hAnsi="Arial" w:cs="Arial"/>
                      <w:sz w:val="22"/>
                      <w:szCs w:val="22"/>
                      <w:lang w:eastAsia="en-US"/>
                    </w:rPr>
                    <w:t>1</w:t>
                  </w:r>
                </w:p>
              </w:tc>
              <w:tc>
                <w:tcPr>
                  <w:tcW w:w="2480" w:type="pct"/>
                </w:tcPr>
                <w:p w14:paraId="433A295C" w14:textId="77777777" w:rsidR="00E94D84" w:rsidRPr="00A130B6" w:rsidRDefault="00E94D84" w:rsidP="00E94D84">
                  <w:pPr>
                    <w:keepLines/>
                    <w:spacing w:before="120" w:after="120"/>
                    <w:rPr>
                      <w:rFonts w:ascii="Arial" w:hAnsi="Arial" w:cs="Arial"/>
                      <w:sz w:val="22"/>
                      <w:szCs w:val="22"/>
                      <w:lang w:eastAsia="en-US"/>
                    </w:rPr>
                  </w:pPr>
                  <w:r w:rsidRPr="00A130B6">
                    <w:rPr>
                      <w:rFonts w:ascii="Arial" w:hAnsi="Arial" w:cs="Arial"/>
                      <w:sz w:val="22"/>
                      <w:szCs w:val="22"/>
                      <w:lang w:eastAsia="en-US"/>
                    </w:rPr>
                    <w:t>Start-up Meeting</w:t>
                  </w:r>
                </w:p>
              </w:tc>
              <w:tc>
                <w:tcPr>
                  <w:tcW w:w="1622" w:type="pct"/>
                  <w:vAlign w:val="center"/>
                </w:tcPr>
                <w:p w14:paraId="2951899C" w14:textId="1724AAE8" w:rsidR="00F22FD2" w:rsidRPr="00A130B6" w:rsidRDefault="00F22FD2" w:rsidP="00F22FD2">
                  <w:pPr>
                    <w:keepLines/>
                    <w:spacing w:before="120" w:after="120"/>
                    <w:rPr>
                      <w:rFonts w:ascii="Arial" w:hAnsi="Arial" w:cs="Arial"/>
                      <w:sz w:val="22"/>
                      <w:szCs w:val="22"/>
                      <w:lang w:eastAsia="en-US"/>
                    </w:rPr>
                  </w:pPr>
                  <w:r w:rsidRPr="00A130B6">
                    <w:rPr>
                      <w:rFonts w:ascii="Arial" w:hAnsi="Arial" w:cs="Arial"/>
                      <w:sz w:val="22"/>
                      <w:szCs w:val="22"/>
                      <w:lang w:eastAsia="en-US"/>
                    </w:rPr>
                    <w:t>w/c 26</w:t>
                  </w:r>
                  <w:r w:rsidRPr="00A130B6">
                    <w:rPr>
                      <w:rFonts w:ascii="Arial" w:hAnsi="Arial" w:cs="Arial"/>
                      <w:sz w:val="22"/>
                      <w:szCs w:val="22"/>
                      <w:vertAlign w:val="superscript"/>
                      <w:lang w:eastAsia="en-US"/>
                    </w:rPr>
                    <w:t>th</w:t>
                  </w:r>
                  <w:r w:rsidRPr="00A130B6">
                    <w:rPr>
                      <w:rFonts w:ascii="Arial" w:hAnsi="Arial" w:cs="Arial"/>
                      <w:sz w:val="22"/>
                      <w:szCs w:val="22"/>
                      <w:lang w:eastAsia="en-US"/>
                    </w:rPr>
                    <w:t xml:space="preserve"> March 2018</w:t>
                  </w:r>
                </w:p>
              </w:tc>
            </w:tr>
            <w:tr w:rsidR="00E94D84" w:rsidRPr="00A130B6" w14:paraId="35A30359" w14:textId="77777777" w:rsidTr="00EF2D31">
              <w:tc>
                <w:tcPr>
                  <w:tcW w:w="898" w:type="pct"/>
                  <w:vAlign w:val="center"/>
                </w:tcPr>
                <w:p w14:paraId="32627283" w14:textId="77777777" w:rsidR="00E94D84" w:rsidRPr="00A130B6" w:rsidRDefault="00E94D84" w:rsidP="00E94D84">
                  <w:pPr>
                    <w:keepLines/>
                    <w:spacing w:before="120" w:after="120"/>
                    <w:rPr>
                      <w:rFonts w:ascii="Arial" w:hAnsi="Arial" w:cs="Arial"/>
                      <w:sz w:val="22"/>
                      <w:szCs w:val="22"/>
                      <w:lang w:eastAsia="en-US"/>
                    </w:rPr>
                  </w:pPr>
                  <w:r w:rsidRPr="00A130B6">
                    <w:rPr>
                      <w:rFonts w:ascii="Arial" w:hAnsi="Arial" w:cs="Arial"/>
                      <w:sz w:val="22"/>
                      <w:szCs w:val="22"/>
                      <w:lang w:eastAsia="en-US"/>
                    </w:rPr>
                    <w:t>2</w:t>
                  </w:r>
                </w:p>
              </w:tc>
              <w:tc>
                <w:tcPr>
                  <w:tcW w:w="2480" w:type="pct"/>
                </w:tcPr>
                <w:p w14:paraId="05CFE090" w14:textId="77777777" w:rsidR="00E94D84" w:rsidRPr="00A130B6" w:rsidRDefault="00E94D84" w:rsidP="00E94D84">
                  <w:pPr>
                    <w:keepLines/>
                    <w:spacing w:before="120" w:after="120"/>
                    <w:rPr>
                      <w:rFonts w:ascii="Arial" w:hAnsi="Arial" w:cs="Arial"/>
                      <w:sz w:val="22"/>
                      <w:szCs w:val="22"/>
                      <w:lang w:eastAsia="en-US"/>
                    </w:rPr>
                  </w:pPr>
                  <w:r w:rsidRPr="00A130B6">
                    <w:rPr>
                      <w:rFonts w:ascii="Arial" w:hAnsi="Arial" w:cs="Arial"/>
                      <w:sz w:val="22"/>
                      <w:szCs w:val="22"/>
                      <w:lang w:eastAsia="en-US"/>
                    </w:rPr>
                    <w:t>Draft qualitative research instrument(s)</w:t>
                  </w:r>
                </w:p>
              </w:tc>
              <w:tc>
                <w:tcPr>
                  <w:tcW w:w="1622" w:type="pct"/>
                  <w:vAlign w:val="center"/>
                </w:tcPr>
                <w:p w14:paraId="12E6A70B" w14:textId="0F6D2C06" w:rsidR="00E94D84" w:rsidRPr="00A130B6" w:rsidRDefault="00E94D84" w:rsidP="00F22FD2">
                  <w:pPr>
                    <w:keepLines/>
                    <w:spacing w:before="120" w:after="120"/>
                    <w:rPr>
                      <w:rFonts w:ascii="Arial" w:hAnsi="Arial" w:cs="Arial"/>
                      <w:sz w:val="22"/>
                      <w:szCs w:val="22"/>
                      <w:lang w:eastAsia="en-US"/>
                    </w:rPr>
                  </w:pPr>
                  <w:r w:rsidRPr="00A130B6">
                    <w:rPr>
                      <w:rFonts w:ascii="Arial" w:hAnsi="Arial" w:cs="Arial"/>
                      <w:sz w:val="22"/>
                      <w:szCs w:val="22"/>
                      <w:lang w:eastAsia="en-US"/>
                    </w:rPr>
                    <w:t xml:space="preserve">By </w:t>
                  </w:r>
                  <w:r w:rsidR="00F22FD2" w:rsidRPr="00A130B6">
                    <w:rPr>
                      <w:rFonts w:ascii="Arial" w:hAnsi="Arial" w:cs="Arial"/>
                      <w:sz w:val="22"/>
                      <w:szCs w:val="22"/>
                      <w:lang w:eastAsia="en-US"/>
                    </w:rPr>
                    <w:t>13</w:t>
                  </w:r>
                  <w:r w:rsidR="00F22FD2" w:rsidRPr="00A130B6">
                    <w:rPr>
                      <w:rFonts w:ascii="Arial" w:hAnsi="Arial" w:cs="Arial"/>
                      <w:sz w:val="22"/>
                      <w:szCs w:val="22"/>
                      <w:vertAlign w:val="superscript"/>
                      <w:lang w:eastAsia="en-US"/>
                    </w:rPr>
                    <w:t>th</w:t>
                  </w:r>
                  <w:r w:rsidR="00F22FD2" w:rsidRPr="00A130B6">
                    <w:rPr>
                      <w:rFonts w:ascii="Arial" w:hAnsi="Arial" w:cs="Arial"/>
                      <w:sz w:val="22"/>
                      <w:szCs w:val="22"/>
                      <w:lang w:eastAsia="en-US"/>
                    </w:rPr>
                    <w:t xml:space="preserve"> April 2018</w:t>
                  </w:r>
                </w:p>
              </w:tc>
            </w:tr>
            <w:tr w:rsidR="00E94D84" w:rsidRPr="00A130B6" w14:paraId="416B05F3" w14:textId="77777777" w:rsidTr="00EF2D31">
              <w:tc>
                <w:tcPr>
                  <w:tcW w:w="898" w:type="pct"/>
                  <w:vAlign w:val="center"/>
                </w:tcPr>
                <w:p w14:paraId="49C44992" w14:textId="77777777" w:rsidR="00E94D84" w:rsidRPr="00A130B6" w:rsidRDefault="00E94D84" w:rsidP="00E94D84">
                  <w:pPr>
                    <w:keepLines/>
                    <w:spacing w:before="120" w:after="120"/>
                    <w:rPr>
                      <w:rFonts w:ascii="Arial" w:hAnsi="Arial" w:cs="Arial"/>
                      <w:sz w:val="22"/>
                      <w:szCs w:val="22"/>
                      <w:lang w:eastAsia="en-US"/>
                    </w:rPr>
                  </w:pPr>
                  <w:r w:rsidRPr="00A130B6">
                    <w:rPr>
                      <w:rFonts w:ascii="Arial" w:hAnsi="Arial" w:cs="Arial"/>
                      <w:sz w:val="22"/>
                      <w:szCs w:val="22"/>
                      <w:lang w:eastAsia="en-US"/>
                    </w:rPr>
                    <w:t>3</w:t>
                  </w:r>
                </w:p>
              </w:tc>
              <w:tc>
                <w:tcPr>
                  <w:tcW w:w="2480" w:type="pct"/>
                </w:tcPr>
                <w:p w14:paraId="0A473085" w14:textId="77777777" w:rsidR="00E94D84" w:rsidRPr="00A130B6" w:rsidRDefault="00E94D84" w:rsidP="00E94D84">
                  <w:pPr>
                    <w:keepLines/>
                    <w:spacing w:before="120" w:after="120"/>
                    <w:rPr>
                      <w:rFonts w:ascii="Arial" w:hAnsi="Arial" w:cs="Arial"/>
                      <w:sz w:val="22"/>
                      <w:szCs w:val="22"/>
                      <w:lang w:eastAsia="en-US"/>
                    </w:rPr>
                  </w:pPr>
                  <w:r w:rsidRPr="00A130B6">
                    <w:rPr>
                      <w:rFonts w:ascii="Arial" w:hAnsi="Arial" w:cs="Arial"/>
                      <w:sz w:val="22"/>
                      <w:szCs w:val="22"/>
                      <w:lang w:eastAsia="en-US"/>
                    </w:rPr>
                    <w:t>Final qualitative research instrument(s)</w:t>
                  </w:r>
                </w:p>
              </w:tc>
              <w:tc>
                <w:tcPr>
                  <w:tcW w:w="1622" w:type="pct"/>
                  <w:vAlign w:val="center"/>
                </w:tcPr>
                <w:p w14:paraId="681D26EB" w14:textId="7D98A45B" w:rsidR="00E94D84" w:rsidRPr="00A130B6" w:rsidRDefault="00E94D84" w:rsidP="00F22FD2">
                  <w:pPr>
                    <w:keepLines/>
                    <w:spacing w:before="120" w:after="120"/>
                    <w:rPr>
                      <w:rFonts w:ascii="Arial" w:hAnsi="Arial" w:cs="Arial"/>
                      <w:sz w:val="22"/>
                      <w:szCs w:val="22"/>
                      <w:lang w:eastAsia="en-US"/>
                    </w:rPr>
                  </w:pPr>
                  <w:r w:rsidRPr="00A130B6">
                    <w:rPr>
                      <w:rFonts w:ascii="Arial" w:hAnsi="Arial" w:cs="Arial"/>
                      <w:sz w:val="22"/>
                      <w:szCs w:val="22"/>
                      <w:lang w:eastAsia="en-US"/>
                    </w:rPr>
                    <w:t xml:space="preserve">By </w:t>
                  </w:r>
                  <w:r w:rsidR="00F22FD2" w:rsidRPr="00A130B6">
                    <w:rPr>
                      <w:rFonts w:ascii="Arial" w:hAnsi="Arial" w:cs="Arial"/>
                      <w:sz w:val="22"/>
                      <w:szCs w:val="22"/>
                      <w:lang w:eastAsia="en-US"/>
                    </w:rPr>
                    <w:t>20</w:t>
                  </w:r>
                  <w:r w:rsidR="00F22FD2" w:rsidRPr="00A130B6">
                    <w:rPr>
                      <w:rFonts w:ascii="Arial" w:hAnsi="Arial" w:cs="Arial"/>
                      <w:sz w:val="22"/>
                      <w:szCs w:val="22"/>
                      <w:vertAlign w:val="superscript"/>
                      <w:lang w:eastAsia="en-US"/>
                    </w:rPr>
                    <w:t>th</w:t>
                  </w:r>
                  <w:r w:rsidR="00F22FD2" w:rsidRPr="00A130B6">
                    <w:rPr>
                      <w:rFonts w:ascii="Arial" w:hAnsi="Arial" w:cs="Arial"/>
                      <w:sz w:val="22"/>
                      <w:szCs w:val="22"/>
                      <w:lang w:eastAsia="en-US"/>
                    </w:rPr>
                    <w:t xml:space="preserve"> April 2018</w:t>
                  </w:r>
                </w:p>
              </w:tc>
            </w:tr>
            <w:tr w:rsidR="00E94D84" w:rsidRPr="00A130B6" w14:paraId="043F34E8" w14:textId="77777777" w:rsidTr="00EF2D31">
              <w:tc>
                <w:tcPr>
                  <w:tcW w:w="898" w:type="pct"/>
                  <w:vAlign w:val="center"/>
                </w:tcPr>
                <w:p w14:paraId="0C7160A1" w14:textId="7EA6D30E" w:rsidR="00E94D84" w:rsidRPr="00A130B6" w:rsidRDefault="00A130B6" w:rsidP="00E94D84">
                  <w:pPr>
                    <w:keepLines/>
                    <w:spacing w:before="120" w:after="120"/>
                    <w:rPr>
                      <w:rFonts w:ascii="Arial" w:hAnsi="Arial" w:cs="Arial"/>
                      <w:sz w:val="22"/>
                      <w:szCs w:val="22"/>
                      <w:lang w:eastAsia="en-US"/>
                    </w:rPr>
                  </w:pPr>
                  <w:r w:rsidRPr="00A130B6">
                    <w:rPr>
                      <w:rFonts w:ascii="Arial" w:hAnsi="Arial" w:cs="Arial"/>
                      <w:sz w:val="22"/>
                      <w:szCs w:val="22"/>
                      <w:lang w:eastAsia="en-US"/>
                    </w:rPr>
                    <w:t>4</w:t>
                  </w:r>
                </w:p>
              </w:tc>
              <w:tc>
                <w:tcPr>
                  <w:tcW w:w="2480" w:type="pct"/>
                </w:tcPr>
                <w:p w14:paraId="7494C472" w14:textId="77777777" w:rsidR="00E94D84" w:rsidRPr="00A130B6" w:rsidRDefault="00E94D84" w:rsidP="00E94D84">
                  <w:pPr>
                    <w:keepLines/>
                    <w:spacing w:before="120" w:after="120"/>
                    <w:rPr>
                      <w:rFonts w:ascii="Arial" w:hAnsi="Arial" w:cs="Arial"/>
                      <w:sz w:val="22"/>
                      <w:szCs w:val="22"/>
                      <w:lang w:eastAsia="en-US"/>
                    </w:rPr>
                  </w:pPr>
                  <w:r w:rsidRPr="00A130B6">
                    <w:rPr>
                      <w:rFonts w:ascii="Arial" w:hAnsi="Arial" w:cs="Arial"/>
                      <w:sz w:val="22"/>
                      <w:szCs w:val="22"/>
                      <w:lang w:eastAsia="en-US"/>
                    </w:rPr>
                    <w:t>Fieldwork</w:t>
                  </w:r>
                </w:p>
              </w:tc>
              <w:tc>
                <w:tcPr>
                  <w:tcW w:w="1622" w:type="pct"/>
                  <w:vAlign w:val="center"/>
                </w:tcPr>
                <w:p w14:paraId="0A413FF4" w14:textId="76FAAB90" w:rsidR="00E94D84" w:rsidRPr="00A130B6" w:rsidRDefault="00E94D84" w:rsidP="002D43A6">
                  <w:pPr>
                    <w:keepLines/>
                    <w:spacing w:before="120" w:after="120"/>
                    <w:rPr>
                      <w:rFonts w:ascii="Arial" w:hAnsi="Arial" w:cs="Arial"/>
                      <w:sz w:val="22"/>
                      <w:szCs w:val="22"/>
                      <w:lang w:eastAsia="en-US"/>
                    </w:rPr>
                  </w:pPr>
                  <w:r w:rsidRPr="00A130B6">
                    <w:rPr>
                      <w:rFonts w:ascii="Arial" w:hAnsi="Arial" w:cs="Arial"/>
                      <w:sz w:val="22"/>
                      <w:szCs w:val="22"/>
                      <w:lang w:eastAsia="en-US"/>
                    </w:rPr>
                    <w:t xml:space="preserve">By </w:t>
                  </w:r>
                  <w:r w:rsidR="002D43A6" w:rsidRPr="00A130B6">
                    <w:rPr>
                      <w:rFonts w:ascii="Arial" w:hAnsi="Arial" w:cs="Arial"/>
                      <w:sz w:val="22"/>
                      <w:szCs w:val="22"/>
                      <w:lang w:eastAsia="en-US"/>
                    </w:rPr>
                    <w:t>9</w:t>
                  </w:r>
                  <w:r w:rsidR="00F22FD2" w:rsidRPr="00A130B6">
                    <w:rPr>
                      <w:rFonts w:ascii="Arial" w:hAnsi="Arial" w:cs="Arial"/>
                      <w:sz w:val="22"/>
                      <w:szCs w:val="22"/>
                      <w:vertAlign w:val="superscript"/>
                      <w:lang w:eastAsia="en-US"/>
                    </w:rPr>
                    <w:t>th</w:t>
                  </w:r>
                  <w:r w:rsidR="00F22FD2" w:rsidRPr="00A130B6">
                    <w:rPr>
                      <w:rFonts w:ascii="Arial" w:hAnsi="Arial" w:cs="Arial"/>
                      <w:sz w:val="22"/>
                      <w:szCs w:val="22"/>
                      <w:lang w:eastAsia="en-US"/>
                    </w:rPr>
                    <w:t xml:space="preserve"> May 2018</w:t>
                  </w:r>
                </w:p>
              </w:tc>
            </w:tr>
            <w:tr w:rsidR="00A130B6" w:rsidRPr="00A130B6" w14:paraId="0AD3C666" w14:textId="77777777" w:rsidTr="00EF2D31">
              <w:tc>
                <w:tcPr>
                  <w:tcW w:w="898" w:type="pct"/>
                  <w:vAlign w:val="center"/>
                </w:tcPr>
                <w:p w14:paraId="4E066469" w14:textId="57B5639A" w:rsidR="00A130B6" w:rsidRPr="00A130B6" w:rsidRDefault="00A130B6" w:rsidP="00A130B6">
                  <w:pPr>
                    <w:keepLines/>
                    <w:spacing w:before="120" w:after="120"/>
                    <w:rPr>
                      <w:rFonts w:ascii="Arial" w:hAnsi="Arial" w:cs="Arial"/>
                      <w:szCs w:val="22"/>
                    </w:rPr>
                  </w:pPr>
                  <w:r w:rsidRPr="00A130B6">
                    <w:rPr>
                      <w:rFonts w:ascii="Arial" w:hAnsi="Arial" w:cs="Arial"/>
                      <w:sz w:val="22"/>
                      <w:szCs w:val="22"/>
                      <w:lang w:eastAsia="en-US"/>
                    </w:rPr>
                    <w:t>5</w:t>
                  </w:r>
                </w:p>
              </w:tc>
              <w:tc>
                <w:tcPr>
                  <w:tcW w:w="2480" w:type="pct"/>
                </w:tcPr>
                <w:p w14:paraId="6646F31F" w14:textId="4EB36CC7" w:rsidR="00A130B6" w:rsidRPr="00A130B6" w:rsidRDefault="00A130B6" w:rsidP="00A130B6">
                  <w:pPr>
                    <w:keepLines/>
                    <w:spacing w:before="120" w:after="120"/>
                    <w:rPr>
                      <w:rFonts w:ascii="Arial" w:hAnsi="Arial" w:cs="Arial"/>
                      <w:szCs w:val="22"/>
                    </w:rPr>
                  </w:pPr>
                  <w:r w:rsidRPr="00A130B6">
                    <w:rPr>
                      <w:rFonts w:ascii="Arial" w:hAnsi="Arial" w:cs="Arial"/>
                      <w:sz w:val="22"/>
                      <w:szCs w:val="22"/>
                      <w:lang w:eastAsia="en-US"/>
                    </w:rPr>
                    <w:t>Interim findings overview report</w:t>
                  </w:r>
                </w:p>
              </w:tc>
              <w:tc>
                <w:tcPr>
                  <w:tcW w:w="1622" w:type="pct"/>
                  <w:vAlign w:val="center"/>
                </w:tcPr>
                <w:p w14:paraId="4AE9EA71" w14:textId="30022C17" w:rsidR="00A130B6" w:rsidRPr="00A130B6" w:rsidRDefault="00A130B6" w:rsidP="00A130B6">
                  <w:pPr>
                    <w:keepLines/>
                    <w:spacing w:before="120" w:after="120"/>
                    <w:rPr>
                      <w:rFonts w:ascii="Arial" w:hAnsi="Arial" w:cs="Arial"/>
                      <w:szCs w:val="22"/>
                    </w:rPr>
                  </w:pPr>
                  <w:r w:rsidRPr="00A130B6">
                    <w:rPr>
                      <w:rFonts w:ascii="Arial" w:hAnsi="Arial" w:cs="Arial"/>
                      <w:sz w:val="22"/>
                      <w:szCs w:val="22"/>
                      <w:lang w:eastAsia="en-US"/>
                    </w:rPr>
                    <w:t>By 11</w:t>
                  </w:r>
                  <w:r w:rsidRPr="00A130B6">
                    <w:rPr>
                      <w:rFonts w:ascii="Arial" w:hAnsi="Arial" w:cs="Arial"/>
                      <w:sz w:val="22"/>
                      <w:szCs w:val="22"/>
                      <w:vertAlign w:val="superscript"/>
                      <w:lang w:eastAsia="en-US"/>
                    </w:rPr>
                    <w:t>th</w:t>
                  </w:r>
                  <w:r w:rsidRPr="00A130B6">
                    <w:rPr>
                      <w:rFonts w:ascii="Arial" w:hAnsi="Arial" w:cs="Arial"/>
                      <w:sz w:val="22"/>
                      <w:szCs w:val="22"/>
                      <w:lang w:eastAsia="en-US"/>
                    </w:rPr>
                    <w:t xml:space="preserve"> May 2018</w:t>
                  </w:r>
                </w:p>
              </w:tc>
            </w:tr>
            <w:tr w:rsidR="00A130B6" w:rsidRPr="00A130B6" w14:paraId="06FB1C17" w14:textId="77777777" w:rsidTr="00EF2D31">
              <w:tc>
                <w:tcPr>
                  <w:tcW w:w="898" w:type="pct"/>
                  <w:vAlign w:val="center"/>
                </w:tcPr>
                <w:p w14:paraId="07DD63C7" w14:textId="64BAE0D0" w:rsidR="00A130B6" w:rsidRPr="00A130B6" w:rsidRDefault="00A130B6" w:rsidP="00A130B6">
                  <w:pPr>
                    <w:keepLines/>
                    <w:spacing w:before="120" w:after="120"/>
                    <w:rPr>
                      <w:rFonts w:ascii="Arial" w:hAnsi="Arial" w:cs="Arial"/>
                      <w:sz w:val="22"/>
                      <w:szCs w:val="22"/>
                      <w:lang w:eastAsia="en-US"/>
                    </w:rPr>
                  </w:pPr>
                  <w:r w:rsidRPr="00A130B6">
                    <w:rPr>
                      <w:rFonts w:ascii="Arial" w:hAnsi="Arial" w:cs="Arial"/>
                      <w:sz w:val="22"/>
                      <w:szCs w:val="22"/>
                      <w:lang w:eastAsia="en-US"/>
                    </w:rPr>
                    <w:t>6</w:t>
                  </w:r>
                </w:p>
              </w:tc>
              <w:tc>
                <w:tcPr>
                  <w:tcW w:w="2480" w:type="pct"/>
                </w:tcPr>
                <w:p w14:paraId="5349854F" w14:textId="77777777" w:rsidR="00A130B6" w:rsidRPr="00A130B6" w:rsidRDefault="00A130B6" w:rsidP="00A130B6">
                  <w:pPr>
                    <w:keepLines/>
                    <w:spacing w:before="120" w:after="120"/>
                    <w:rPr>
                      <w:rFonts w:ascii="Arial" w:hAnsi="Arial" w:cs="Arial"/>
                      <w:sz w:val="22"/>
                      <w:szCs w:val="22"/>
                      <w:lang w:eastAsia="en-US"/>
                    </w:rPr>
                  </w:pPr>
                  <w:r w:rsidRPr="00A130B6">
                    <w:rPr>
                      <w:rFonts w:ascii="Arial" w:hAnsi="Arial" w:cs="Arial"/>
                      <w:sz w:val="22"/>
                      <w:szCs w:val="22"/>
                      <w:lang w:eastAsia="en-US"/>
                    </w:rPr>
                    <w:t>Draft research report</w:t>
                  </w:r>
                </w:p>
              </w:tc>
              <w:tc>
                <w:tcPr>
                  <w:tcW w:w="1622" w:type="pct"/>
                  <w:vAlign w:val="center"/>
                </w:tcPr>
                <w:p w14:paraId="468C147F" w14:textId="4DD09EAD" w:rsidR="00A130B6" w:rsidRPr="00A130B6" w:rsidRDefault="00A130B6" w:rsidP="00A130B6">
                  <w:pPr>
                    <w:keepLines/>
                    <w:spacing w:before="120" w:after="120"/>
                    <w:rPr>
                      <w:rFonts w:ascii="Arial" w:hAnsi="Arial" w:cs="Arial"/>
                      <w:sz w:val="22"/>
                      <w:szCs w:val="22"/>
                      <w:lang w:eastAsia="en-US"/>
                    </w:rPr>
                  </w:pPr>
                  <w:r w:rsidRPr="00A130B6">
                    <w:rPr>
                      <w:rFonts w:ascii="Arial" w:hAnsi="Arial" w:cs="Arial"/>
                      <w:sz w:val="22"/>
                      <w:szCs w:val="22"/>
                      <w:lang w:eastAsia="en-US"/>
                    </w:rPr>
                    <w:t>By 1</w:t>
                  </w:r>
                  <w:r w:rsidRPr="00A130B6">
                    <w:rPr>
                      <w:rFonts w:ascii="Arial" w:hAnsi="Arial" w:cs="Arial"/>
                      <w:sz w:val="22"/>
                      <w:szCs w:val="22"/>
                      <w:vertAlign w:val="superscript"/>
                      <w:lang w:eastAsia="en-US"/>
                    </w:rPr>
                    <w:t>st</w:t>
                  </w:r>
                  <w:r w:rsidRPr="00A130B6">
                    <w:rPr>
                      <w:rFonts w:ascii="Arial" w:hAnsi="Arial" w:cs="Arial"/>
                      <w:sz w:val="22"/>
                      <w:szCs w:val="22"/>
                      <w:lang w:eastAsia="en-US"/>
                    </w:rPr>
                    <w:t xml:space="preserve"> June 2018</w:t>
                  </w:r>
                </w:p>
              </w:tc>
            </w:tr>
            <w:tr w:rsidR="00A130B6" w:rsidRPr="00A130B6" w14:paraId="20F6D918" w14:textId="77777777" w:rsidTr="00EF2D31">
              <w:tc>
                <w:tcPr>
                  <w:tcW w:w="898" w:type="pct"/>
                  <w:vAlign w:val="center"/>
                </w:tcPr>
                <w:p w14:paraId="6A714A90" w14:textId="704F6B8B" w:rsidR="00A130B6" w:rsidRPr="00A130B6" w:rsidRDefault="00A130B6" w:rsidP="00A130B6">
                  <w:pPr>
                    <w:keepLines/>
                    <w:spacing w:before="120" w:after="120"/>
                    <w:rPr>
                      <w:rFonts w:ascii="Arial" w:hAnsi="Arial" w:cs="Arial"/>
                      <w:sz w:val="22"/>
                      <w:szCs w:val="22"/>
                      <w:lang w:eastAsia="en-US"/>
                    </w:rPr>
                  </w:pPr>
                  <w:r w:rsidRPr="00A130B6">
                    <w:rPr>
                      <w:rFonts w:ascii="Arial" w:hAnsi="Arial" w:cs="Arial"/>
                      <w:szCs w:val="22"/>
                    </w:rPr>
                    <w:t>7</w:t>
                  </w:r>
                </w:p>
              </w:tc>
              <w:tc>
                <w:tcPr>
                  <w:tcW w:w="2480" w:type="pct"/>
                </w:tcPr>
                <w:p w14:paraId="17465699" w14:textId="77777777" w:rsidR="00A130B6" w:rsidRPr="00A130B6" w:rsidRDefault="00A130B6" w:rsidP="00A130B6">
                  <w:pPr>
                    <w:keepLines/>
                    <w:spacing w:before="120" w:after="120"/>
                    <w:rPr>
                      <w:rFonts w:ascii="Arial" w:hAnsi="Arial" w:cs="Arial"/>
                      <w:sz w:val="22"/>
                      <w:szCs w:val="22"/>
                      <w:lang w:eastAsia="en-US"/>
                    </w:rPr>
                  </w:pPr>
                  <w:r w:rsidRPr="00A130B6">
                    <w:rPr>
                      <w:rFonts w:ascii="Arial" w:hAnsi="Arial" w:cs="Arial"/>
                      <w:sz w:val="22"/>
                      <w:szCs w:val="22"/>
                      <w:lang w:eastAsia="en-US"/>
                    </w:rPr>
                    <w:t>Final research report</w:t>
                  </w:r>
                </w:p>
              </w:tc>
              <w:tc>
                <w:tcPr>
                  <w:tcW w:w="1622" w:type="pct"/>
                  <w:vAlign w:val="center"/>
                </w:tcPr>
                <w:p w14:paraId="0074EEB9" w14:textId="6050A056" w:rsidR="00A130B6" w:rsidRPr="00A130B6" w:rsidRDefault="00A130B6" w:rsidP="00A130B6">
                  <w:pPr>
                    <w:keepLines/>
                    <w:spacing w:before="120" w:after="120"/>
                    <w:rPr>
                      <w:rFonts w:ascii="Arial" w:hAnsi="Arial" w:cs="Arial"/>
                      <w:sz w:val="22"/>
                      <w:szCs w:val="22"/>
                      <w:lang w:eastAsia="en-US"/>
                    </w:rPr>
                  </w:pPr>
                  <w:r w:rsidRPr="00A130B6">
                    <w:rPr>
                      <w:rFonts w:ascii="Arial" w:hAnsi="Arial" w:cs="Arial"/>
                      <w:sz w:val="22"/>
                      <w:szCs w:val="22"/>
                      <w:lang w:eastAsia="en-US"/>
                    </w:rPr>
                    <w:t>By 22</w:t>
                  </w:r>
                  <w:r w:rsidRPr="00A130B6">
                    <w:rPr>
                      <w:rFonts w:ascii="Arial" w:hAnsi="Arial" w:cs="Arial"/>
                      <w:sz w:val="22"/>
                      <w:szCs w:val="22"/>
                      <w:vertAlign w:val="superscript"/>
                      <w:lang w:eastAsia="en-US"/>
                    </w:rPr>
                    <w:t>nd</w:t>
                  </w:r>
                  <w:r w:rsidRPr="00A130B6">
                    <w:rPr>
                      <w:rFonts w:ascii="Arial" w:hAnsi="Arial" w:cs="Arial"/>
                      <w:sz w:val="22"/>
                      <w:szCs w:val="22"/>
                      <w:lang w:eastAsia="en-US"/>
                    </w:rPr>
                    <w:t xml:space="preserve"> June 2018</w:t>
                  </w:r>
                </w:p>
              </w:tc>
            </w:tr>
            <w:tr w:rsidR="00A130B6" w:rsidRPr="00E94D84" w14:paraId="4719C75B" w14:textId="77777777" w:rsidTr="00EF2D31">
              <w:tc>
                <w:tcPr>
                  <w:tcW w:w="898" w:type="pct"/>
                  <w:vAlign w:val="center"/>
                </w:tcPr>
                <w:p w14:paraId="3C40C114" w14:textId="31DDA77C" w:rsidR="00A130B6" w:rsidRPr="00A130B6" w:rsidRDefault="00A130B6" w:rsidP="00A130B6">
                  <w:pPr>
                    <w:keepLines/>
                    <w:spacing w:before="120" w:after="120"/>
                    <w:rPr>
                      <w:rFonts w:ascii="Arial" w:hAnsi="Arial" w:cs="Arial"/>
                      <w:szCs w:val="22"/>
                    </w:rPr>
                  </w:pPr>
                  <w:r w:rsidRPr="00A130B6">
                    <w:rPr>
                      <w:rFonts w:ascii="Arial" w:hAnsi="Arial" w:cs="Arial"/>
                      <w:szCs w:val="22"/>
                    </w:rPr>
                    <w:t>8</w:t>
                  </w:r>
                </w:p>
              </w:tc>
              <w:tc>
                <w:tcPr>
                  <w:tcW w:w="2480" w:type="pct"/>
                </w:tcPr>
                <w:p w14:paraId="1B3BF8A8" w14:textId="3689B24A" w:rsidR="00A130B6" w:rsidRPr="00A130B6" w:rsidRDefault="00A130B6" w:rsidP="00A130B6">
                  <w:pPr>
                    <w:keepLines/>
                    <w:spacing w:before="120" w:after="120"/>
                    <w:rPr>
                      <w:rFonts w:ascii="Arial" w:hAnsi="Arial" w:cs="Arial"/>
                      <w:szCs w:val="22"/>
                    </w:rPr>
                  </w:pPr>
                  <w:r w:rsidRPr="00A130B6">
                    <w:rPr>
                      <w:rFonts w:ascii="Arial" w:hAnsi="Arial" w:cs="Arial"/>
                      <w:szCs w:val="22"/>
                    </w:rPr>
                    <w:t>Face-to-face debrief presentation</w:t>
                  </w:r>
                </w:p>
              </w:tc>
              <w:tc>
                <w:tcPr>
                  <w:tcW w:w="1622" w:type="pct"/>
                  <w:vAlign w:val="center"/>
                </w:tcPr>
                <w:p w14:paraId="66BEF715" w14:textId="5B8982D1" w:rsidR="00A130B6" w:rsidRPr="00A130B6" w:rsidRDefault="00A130B6" w:rsidP="00A130B6">
                  <w:pPr>
                    <w:keepLines/>
                    <w:spacing w:before="120" w:after="120"/>
                    <w:rPr>
                      <w:rFonts w:ascii="Arial" w:hAnsi="Arial" w:cs="Arial"/>
                      <w:szCs w:val="22"/>
                    </w:rPr>
                  </w:pPr>
                  <w:r w:rsidRPr="00A130B6">
                    <w:rPr>
                      <w:rFonts w:ascii="Arial" w:hAnsi="Arial" w:cs="Arial"/>
                      <w:szCs w:val="22"/>
                    </w:rPr>
                    <w:t>By end of June 2018</w:t>
                  </w:r>
                </w:p>
              </w:tc>
            </w:tr>
          </w:tbl>
          <w:p w14:paraId="38F335CD" w14:textId="77777777" w:rsidR="00E94D84" w:rsidRPr="00E94D84" w:rsidRDefault="00E94D84" w:rsidP="00E94D84">
            <w:pPr>
              <w:keepLines/>
              <w:spacing w:before="120" w:after="120"/>
              <w:rPr>
                <w:rFonts w:ascii="Arial" w:hAnsi="Arial" w:cs="Arial"/>
                <w:szCs w:val="22"/>
              </w:rPr>
            </w:pPr>
          </w:p>
          <w:p w14:paraId="6563D4C5" w14:textId="18EB6C22" w:rsidR="00E94D84" w:rsidRPr="00E94D84" w:rsidRDefault="00E94D84" w:rsidP="00E94D84">
            <w:pPr>
              <w:keepLines/>
              <w:spacing w:before="120" w:after="120"/>
              <w:rPr>
                <w:rFonts w:ascii="Arial" w:hAnsi="Arial" w:cs="Arial"/>
                <w:b/>
                <w:szCs w:val="22"/>
                <w:u w:val="single"/>
              </w:rPr>
            </w:pPr>
            <w:bookmarkStart w:id="5" w:name="_Toc506993793"/>
            <w:bookmarkStart w:id="6" w:name="_Toc368573033"/>
            <w:r w:rsidRPr="00E94D84">
              <w:rPr>
                <w:rFonts w:ascii="Arial" w:hAnsi="Arial" w:cs="Arial"/>
                <w:b/>
                <w:szCs w:val="22"/>
                <w:u w:val="single"/>
              </w:rPr>
              <w:t>Authority’s Responsibilities</w:t>
            </w:r>
            <w:bookmarkEnd w:id="5"/>
          </w:p>
          <w:p w14:paraId="41E68340" w14:textId="79EC05FB" w:rsidR="00E94D84" w:rsidRPr="00E94D84" w:rsidRDefault="00E94D84" w:rsidP="00E94D84">
            <w:pPr>
              <w:keepLines/>
              <w:spacing w:before="120" w:after="120"/>
              <w:rPr>
                <w:rFonts w:ascii="Arial" w:hAnsi="Arial" w:cs="Arial"/>
                <w:szCs w:val="22"/>
              </w:rPr>
            </w:pPr>
            <w:r w:rsidRPr="00E94D84">
              <w:rPr>
                <w:rFonts w:ascii="Arial" w:hAnsi="Arial" w:cs="Arial"/>
                <w:szCs w:val="22"/>
              </w:rPr>
              <w:t xml:space="preserve">The Authority will provide a single point of contact to engage with the </w:t>
            </w:r>
            <w:r>
              <w:rPr>
                <w:rFonts w:ascii="Arial" w:hAnsi="Arial" w:cs="Arial"/>
                <w:szCs w:val="22"/>
              </w:rPr>
              <w:t>Supplier</w:t>
            </w:r>
            <w:r w:rsidRPr="00E94D84">
              <w:rPr>
                <w:rFonts w:ascii="Arial" w:hAnsi="Arial" w:cs="Arial"/>
                <w:szCs w:val="22"/>
              </w:rPr>
              <w:t xml:space="preserve">. This single point of contact will be provided to manage the Research Project and provide support to </w:t>
            </w:r>
            <w:r>
              <w:rPr>
                <w:rFonts w:ascii="Arial" w:hAnsi="Arial" w:cs="Arial"/>
                <w:szCs w:val="22"/>
              </w:rPr>
              <w:t>the Supplier</w:t>
            </w:r>
            <w:r w:rsidRPr="00E94D84">
              <w:rPr>
                <w:rFonts w:ascii="Arial" w:hAnsi="Arial" w:cs="Arial"/>
                <w:szCs w:val="22"/>
              </w:rPr>
              <w:t xml:space="preserve"> Provider as required. </w:t>
            </w:r>
          </w:p>
          <w:p w14:paraId="4346077D" w14:textId="77777777" w:rsidR="00E94D84" w:rsidRPr="00E94D84" w:rsidRDefault="00E94D84" w:rsidP="00E94D84">
            <w:pPr>
              <w:keepLines/>
              <w:spacing w:before="120" w:after="120"/>
              <w:rPr>
                <w:rFonts w:ascii="Arial" w:hAnsi="Arial" w:cs="Arial"/>
                <w:szCs w:val="22"/>
              </w:rPr>
            </w:pPr>
            <w:r w:rsidRPr="00E94D84">
              <w:rPr>
                <w:rFonts w:ascii="Arial" w:hAnsi="Arial" w:cs="Arial"/>
                <w:szCs w:val="22"/>
              </w:rPr>
              <w:t xml:space="preserve">The Authority’s Project Manager will convene and manage a small stakeholder group comprised of the relevant internal stakeholders, and where relevant key external stakeholders. This group may be used to help secure access to research participants. </w:t>
            </w:r>
          </w:p>
          <w:p w14:paraId="709A2D0F" w14:textId="77777777" w:rsidR="00E94D84" w:rsidRPr="00E94D84" w:rsidRDefault="00E94D84" w:rsidP="00E94D84">
            <w:pPr>
              <w:keepLines/>
              <w:spacing w:before="120" w:after="120"/>
              <w:rPr>
                <w:rFonts w:ascii="Arial" w:hAnsi="Arial" w:cs="Arial"/>
                <w:szCs w:val="22"/>
              </w:rPr>
            </w:pPr>
            <w:r w:rsidRPr="00E94D84">
              <w:rPr>
                <w:rFonts w:ascii="Arial" w:hAnsi="Arial" w:cs="Arial"/>
                <w:szCs w:val="22"/>
              </w:rPr>
              <w:t>If the Authority’s Project Manager becomes unavailable, the Authority will provide another Project Manager to take over responsibility for the management of the project.</w:t>
            </w:r>
          </w:p>
          <w:p w14:paraId="65BF92CE" w14:textId="35BF12D9" w:rsidR="00E94D84" w:rsidRPr="00E94D84" w:rsidRDefault="00E94D84" w:rsidP="00E94D84">
            <w:pPr>
              <w:keepLines/>
              <w:spacing w:before="120" w:after="120"/>
              <w:rPr>
                <w:rFonts w:ascii="Arial" w:hAnsi="Arial" w:cs="Arial"/>
                <w:szCs w:val="22"/>
              </w:rPr>
            </w:pPr>
            <w:r w:rsidRPr="00E94D84">
              <w:rPr>
                <w:rFonts w:ascii="Arial" w:hAnsi="Arial" w:cs="Arial"/>
                <w:szCs w:val="22"/>
              </w:rPr>
              <w:t xml:space="preserve">The Authority will help with providing access to TOCs (and possibly the RDG or Network Rail). The Authority will select the four TOCs to be used as part of the research and make initial contact with them. It is envisaged that the Authority will be able to provide a sample frame for </w:t>
            </w:r>
            <w:r>
              <w:rPr>
                <w:rFonts w:ascii="Arial" w:hAnsi="Arial" w:cs="Arial"/>
                <w:szCs w:val="22"/>
              </w:rPr>
              <w:t>the Supplier</w:t>
            </w:r>
            <w:r w:rsidRPr="00E94D84">
              <w:rPr>
                <w:rFonts w:ascii="Arial" w:hAnsi="Arial" w:cs="Arial"/>
                <w:szCs w:val="22"/>
              </w:rPr>
              <w:t>.</w:t>
            </w:r>
          </w:p>
          <w:p w14:paraId="016FDA82" w14:textId="3A082989" w:rsidR="00E94D84" w:rsidRPr="00E94D84" w:rsidRDefault="00E94D84" w:rsidP="00E94D84">
            <w:pPr>
              <w:keepLines/>
              <w:spacing w:before="120" w:after="120"/>
              <w:rPr>
                <w:rFonts w:ascii="Arial" w:hAnsi="Arial" w:cs="Arial"/>
                <w:b/>
                <w:szCs w:val="22"/>
                <w:u w:val="single"/>
              </w:rPr>
            </w:pPr>
            <w:bookmarkStart w:id="7" w:name="_Toc506993794"/>
            <w:r>
              <w:rPr>
                <w:rFonts w:ascii="Arial" w:hAnsi="Arial" w:cs="Arial"/>
                <w:b/>
                <w:szCs w:val="22"/>
                <w:u w:val="single"/>
              </w:rPr>
              <w:t>R</w:t>
            </w:r>
            <w:r w:rsidRPr="00E94D84">
              <w:rPr>
                <w:rFonts w:ascii="Arial" w:hAnsi="Arial" w:cs="Arial"/>
                <w:b/>
                <w:szCs w:val="22"/>
                <w:u w:val="single"/>
              </w:rPr>
              <w:t>eporting</w:t>
            </w:r>
            <w:bookmarkEnd w:id="6"/>
            <w:bookmarkEnd w:id="7"/>
          </w:p>
          <w:p w14:paraId="3B1E4F65" w14:textId="4B8389A5" w:rsidR="00E94D84" w:rsidRPr="00E94D84" w:rsidRDefault="00E94D84" w:rsidP="00E94D84">
            <w:pPr>
              <w:keepLines/>
              <w:spacing w:before="120" w:after="120"/>
              <w:rPr>
                <w:rFonts w:ascii="Arial" w:hAnsi="Arial" w:cs="Arial"/>
                <w:szCs w:val="22"/>
              </w:rPr>
            </w:pPr>
            <w:bookmarkStart w:id="8" w:name="_Toc368573034"/>
            <w:r w:rsidRPr="00E94D84">
              <w:rPr>
                <w:rFonts w:ascii="Arial" w:hAnsi="Arial" w:cs="Arial"/>
                <w:szCs w:val="22"/>
              </w:rPr>
              <w:lastRenderedPageBreak/>
              <w:t xml:space="preserve">The </w:t>
            </w:r>
            <w:r>
              <w:rPr>
                <w:rFonts w:ascii="Arial" w:hAnsi="Arial" w:cs="Arial"/>
                <w:szCs w:val="22"/>
              </w:rPr>
              <w:t>Supplier</w:t>
            </w:r>
            <w:r w:rsidRPr="00E94D84">
              <w:rPr>
                <w:rFonts w:ascii="Arial" w:hAnsi="Arial" w:cs="Arial"/>
                <w:szCs w:val="22"/>
              </w:rPr>
              <w:t xml:space="preserve"> shall provide a detailed report from the research undertaken. The details of this report will be decided between the Authority and the </w:t>
            </w:r>
            <w:r>
              <w:rPr>
                <w:rFonts w:ascii="Arial" w:hAnsi="Arial" w:cs="Arial"/>
                <w:szCs w:val="22"/>
              </w:rPr>
              <w:t>Supplier</w:t>
            </w:r>
            <w:r w:rsidRPr="00E94D84">
              <w:rPr>
                <w:rFonts w:ascii="Arial" w:hAnsi="Arial" w:cs="Arial"/>
                <w:szCs w:val="22"/>
              </w:rPr>
              <w:t>, but will be expected to include detailed technical discussion of the mandatory requirements, and the most salient themes to emerge from the research (i.e. a thematic report).</w:t>
            </w:r>
          </w:p>
          <w:p w14:paraId="14D8A8F1" w14:textId="6375C4A8" w:rsidR="00E94D84" w:rsidRPr="00E94D84" w:rsidRDefault="00E94D84" w:rsidP="00E94D84">
            <w:pPr>
              <w:keepLines/>
              <w:spacing w:before="120" w:after="120"/>
              <w:rPr>
                <w:rFonts w:ascii="Arial" w:hAnsi="Arial" w:cs="Arial"/>
                <w:szCs w:val="22"/>
              </w:rPr>
            </w:pPr>
            <w:r w:rsidRPr="00E94D84">
              <w:rPr>
                <w:rFonts w:ascii="Arial" w:hAnsi="Arial" w:cs="Arial"/>
                <w:szCs w:val="22"/>
              </w:rPr>
              <w:t xml:space="preserve">The exact type of analysis that is required will be largely dictated by the methodology employed. These will be finalised and discussed at the inception meeting.  </w:t>
            </w:r>
          </w:p>
          <w:p w14:paraId="56D5DCEC" w14:textId="77777777" w:rsidR="00E94D84" w:rsidRPr="00E94D84" w:rsidRDefault="00E94D84" w:rsidP="00E94D84">
            <w:pPr>
              <w:keepLines/>
              <w:spacing w:before="120" w:after="120"/>
              <w:rPr>
                <w:rFonts w:ascii="Arial" w:hAnsi="Arial" w:cs="Arial"/>
                <w:szCs w:val="22"/>
              </w:rPr>
            </w:pPr>
            <w:r w:rsidRPr="00E94D84">
              <w:rPr>
                <w:rFonts w:ascii="Arial" w:hAnsi="Arial" w:cs="Arial"/>
                <w:szCs w:val="22"/>
              </w:rPr>
              <w:t>However, it is the Authority’s expectation that the report is likely to be in Word Format (or other similar word processing programme).</w:t>
            </w:r>
          </w:p>
          <w:p w14:paraId="65892C7D" w14:textId="77777777" w:rsidR="00E94D84" w:rsidRPr="00E94D84" w:rsidRDefault="00E94D84" w:rsidP="00E94D84">
            <w:pPr>
              <w:keepLines/>
              <w:spacing w:before="120" w:after="120"/>
              <w:rPr>
                <w:rFonts w:ascii="Arial" w:hAnsi="Arial" w:cs="Arial"/>
                <w:szCs w:val="22"/>
              </w:rPr>
            </w:pPr>
            <w:r w:rsidRPr="00E94D84">
              <w:rPr>
                <w:rFonts w:ascii="Arial" w:hAnsi="Arial" w:cs="Arial"/>
                <w:szCs w:val="22"/>
              </w:rPr>
              <w:t xml:space="preserve">The report must be of a publishable quality and adhere to Authority’s publishing standards in line with 9.5. It is Authority’s intention to publish the report or extracts from the report arising from this study. The date of this publication will be decided with Policy customers within The Authority, however is expected to occur during summer 2018. </w:t>
            </w:r>
          </w:p>
          <w:p w14:paraId="5A7CA0AF" w14:textId="77777777" w:rsidR="00E94D84" w:rsidRPr="00E94D84" w:rsidRDefault="00E94D84" w:rsidP="00E94D84">
            <w:pPr>
              <w:keepLines/>
              <w:spacing w:before="120" w:after="120"/>
              <w:rPr>
                <w:rFonts w:ascii="Arial" w:hAnsi="Arial" w:cs="Arial"/>
                <w:szCs w:val="22"/>
              </w:rPr>
            </w:pPr>
            <w:r w:rsidRPr="00E94D84">
              <w:rPr>
                <w:rFonts w:ascii="Arial" w:hAnsi="Arial" w:cs="Arial"/>
                <w:szCs w:val="22"/>
              </w:rPr>
              <w:t xml:space="preserve">Further information around these reporting requirements can be found here: </w:t>
            </w:r>
            <w:hyperlink r:id="rId14" w:history="1">
              <w:r w:rsidRPr="00E94D84">
                <w:rPr>
                  <w:rFonts w:ascii="Arial" w:hAnsi="Arial" w:cs="Arial"/>
                </w:rPr>
                <w:t>https://www.gov.uk/government/publications/instructions-for-organisations-producing-reports-for-the-department-for-transport</w:t>
              </w:r>
            </w:hyperlink>
            <w:r w:rsidRPr="00E94D84">
              <w:rPr>
                <w:rFonts w:ascii="Arial" w:hAnsi="Arial" w:cs="Arial"/>
                <w:szCs w:val="22"/>
              </w:rPr>
              <w:t>.</w:t>
            </w:r>
          </w:p>
          <w:p w14:paraId="7A2D3B47" w14:textId="77777777" w:rsidR="00E94D84" w:rsidRPr="009E100D" w:rsidRDefault="00E94D84" w:rsidP="00E94D84">
            <w:pPr>
              <w:keepLines/>
              <w:spacing w:before="120" w:after="120"/>
              <w:rPr>
                <w:rFonts w:ascii="Arial" w:hAnsi="Arial" w:cs="Arial"/>
                <w:szCs w:val="22"/>
              </w:rPr>
            </w:pPr>
            <w:r w:rsidRPr="00E94D84">
              <w:rPr>
                <w:rFonts w:ascii="Arial" w:hAnsi="Arial" w:cs="Arial"/>
                <w:szCs w:val="22"/>
              </w:rPr>
              <w:t xml:space="preserve">The report may be used to inform a specification for a larger piece of research on employee engagement in the rail industry that the Authority may wish to commission at a later date. Procurement for this larger piece of work is expected to </w:t>
            </w:r>
            <w:r w:rsidRPr="009E100D">
              <w:rPr>
                <w:rFonts w:ascii="Arial" w:hAnsi="Arial" w:cs="Arial"/>
                <w:szCs w:val="22"/>
              </w:rPr>
              <w:t>take place during summer 2018.</w:t>
            </w:r>
          </w:p>
          <w:bookmarkEnd w:id="8"/>
          <w:p w14:paraId="435D0E2A" w14:textId="77777777" w:rsidR="00BD05ED" w:rsidRPr="009E100D" w:rsidRDefault="00BD05ED" w:rsidP="009C0BA0">
            <w:pPr>
              <w:keepLines/>
              <w:spacing w:before="120" w:after="120"/>
              <w:rPr>
                <w:rFonts w:ascii="Arial" w:hAnsi="Arial" w:cs="Arial"/>
                <w:bCs/>
                <w:szCs w:val="22"/>
              </w:rPr>
            </w:pPr>
          </w:p>
          <w:p w14:paraId="24A2E800" w14:textId="2D249009" w:rsidR="00BD05ED" w:rsidRDefault="009E100D" w:rsidP="009E100D">
            <w:pPr>
              <w:keepLines/>
              <w:spacing w:before="120" w:after="120"/>
              <w:rPr>
                <w:rFonts w:ascii="Arial" w:hAnsi="Arial" w:cs="Arial"/>
                <w:b/>
                <w:bCs/>
              </w:rPr>
            </w:pPr>
            <w:r w:rsidRPr="009E100D">
              <w:rPr>
                <w:rFonts w:ascii="Arial" w:hAnsi="Arial" w:cs="Arial"/>
                <w:b/>
                <w:bCs/>
              </w:rPr>
              <w:t>The Provider will provide the services in line with their proposal of 6 th March 2018, this can be found within Annex A – Suppliers Proposal. This is a call off Contract and any recommendations within the Provider’s response will only be actioned following agreement with the Customer.</w:t>
            </w:r>
          </w:p>
          <w:p w14:paraId="435D0E2B" w14:textId="78F39A48" w:rsidR="009E100D" w:rsidRPr="00184348" w:rsidRDefault="009E100D" w:rsidP="009E100D">
            <w:pPr>
              <w:keepLines/>
              <w:spacing w:before="120" w:after="120"/>
              <w:rPr>
                <w:rFonts w:ascii="Arial" w:hAnsi="Arial" w:cs="Arial"/>
                <w:b/>
                <w:bCs/>
                <w:szCs w:val="22"/>
              </w:rPr>
            </w:pPr>
            <w:r>
              <w:rPr>
                <w:rFonts w:ascii="Arial" w:hAnsi="Arial" w:cs="Arial"/>
                <w:b/>
                <w:bCs/>
                <w:szCs w:val="22"/>
              </w:rPr>
              <w:t xml:space="preserve"> </w:t>
            </w:r>
          </w:p>
        </w:tc>
      </w:tr>
      <w:tr w:rsidR="00BD05ED" w:rsidRPr="00184348" w14:paraId="435D0E2F" w14:textId="77777777" w:rsidTr="009C0BA0">
        <w:tc>
          <w:tcPr>
            <w:tcW w:w="9508" w:type="dxa"/>
          </w:tcPr>
          <w:p w14:paraId="435D0E2D" w14:textId="52E6AFBC" w:rsidR="00BD05ED" w:rsidRPr="00184348" w:rsidRDefault="000D3B9E" w:rsidP="009C0BA0">
            <w:pPr>
              <w:keepLines/>
              <w:spacing w:before="120" w:after="120"/>
              <w:rPr>
                <w:rFonts w:ascii="Arial" w:hAnsi="Arial" w:cs="Arial"/>
                <w:b/>
                <w:bCs/>
                <w:szCs w:val="22"/>
              </w:rPr>
            </w:pPr>
            <w:r>
              <w:rPr>
                <w:rFonts w:ascii="Arial" w:hAnsi="Arial" w:cs="Arial"/>
                <w:b/>
                <w:bCs/>
                <w:szCs w:val="22"/>
              </w:rPr>
              <w:lastRenderedPageBreak/>
              <w:t>(1.2) Commencement d</w:t>
            </w:r>
            <w:r w:rsidR="00BD05ED" w:rsidRPr="00527FF8">
              <w:rPr>
                <w:rFonts w:ascii="Arial" w:hAnsi="Arial" w:cs="Arial"/>
                <w:b/>
                <w:bCs/>
                <w:szCs w:val="22"/>
              </w:rPr>
              <w:t>ate:</w:t>
            </w:r>
          </w:p>
          <w:p w14:paraId="435D0E2E" w14:textId="29260B0C" w:rsidR="00BD05ED" w:rsidRPr="00184348" w:rsidRDefault="00E94D84" w:rsidP="009C0BA0">
            <w:pPr>
              <w:keepLines/>
              <w:spacing w:before="120" w:after="120"/>
              <w:rPr>
                <w:rFonts w:ascii="Arial" w:hAnsi="Arial" w:cs="Arial"/>
                <w:b/>
                <w:bCs/>
                <w:szCs w:val="22"/>
              </w:rPr>
            </w:pPr>
            <w:r>
              <w:rPr>
                <w:rFonts w:ascii="Arial" w:hAnsi="Arial" w:cs="Arial"/>
                <w:b/>
                <w:bCs/>
                <w:szCs w:val="22"/>
              </w:rPr>
              <w:t>28</w:t>
            </w:r>
            <w:r w:rsidRPr="00E94D84">
              <w:rPr>
                <w:rFonts w:ascii="Arial" w:hAnsi="Arial" w:cs="Arial"/>
                <w:b/>
                <w:bCs/>
                <w:szCs w:val="22"/>
                <w:vertAlign w:val="superscript"/>
              </w:rPr>
              <w:t>th</w:t>
            </w:r>
            <w:r>
              <w:rPr>
                <w:rFonts w:ascii="Arial" w:hAnsi="Arial" w:cs="Arial"/>
                <w:b/>
                <w:bCs/>
                <w:szCs w:val="22"/>
              </w:rPr>
              <w:t xml:space="preserve"> March 2018</w:t>
            </w:r>
          </w:p>
        </w:tc>
      </w:tr>
      <w:tr w:rsidR="00BD05ED" w:rsidRPr="00184348" w14:paraId="435D0E34" w14:textId="77777777" w:rsidTr="009C0BA0">
        <w:tc>
          <w:tcPr>
            <w:tcW w:w="9508" w:type="dxa"/>
          </w:tcPr>
          <w:p w14:paraId="005BDD78" w14:textId="63245488" w:rsidR="00227CDD" w:rsidRDefault="000D3B9E" w:rsidP="009C0BA0">
            <w:pPr>
              <w:keepLines/>
              <w:spacing w:before="120" w:after="120"/>
              <w:rPr>
                <w:rFonts w:ascii="Arial" w:hAnsi="Arial" w:cs="Arial"/>
                <w:b/>
                <w:bCs/>
                <w:szCs w:val="22"/>
              </w:rPr>
            </w:pPr>
            <w:r>
              <w:rPr>
                <w:rFonts w:ascii="Arial" w:hAnsi="Arial" w:cs="Arial"/>
                <w:b/>
                <w:bCs/>
                <w:szCs w:val="22"/>
              </w:rPr>
              <w:t>(1.3) Price p</w:t>
            </w:r>
            <w:r w:rsidR="00BD05ED" w:rsidRPr="00527FF8">
              <w:rPr>
                <w:rFonts w:ascii="Arial" w:hAnsi="Arial" w:cs="Arial"/>
                <w:b/>
                <w:bCs/>
                <w:szCs w:val="22"/>
              </w:rPr>
              <w:t xml:space="preserve">ayable by </w:t>
            </w:r>
            <w:r>
              <w:rPr>
                <w:rFonts w:ascii="Arial" w:hAnsi="Arial" w:cs="Arial"/>
                <w:b/>
                <w:bCs/>
                <w:szCs w:val="22"/>
              </w:rPr>
              <w:t>c</w:t>
            </w:r>
            <w:r w:rsidR="00D55EB3">
              <w:rPr>
                <w:rFonts w:ascii="Arial" w:hAnsi="Arial" w:cs="Arial"/>
                <w:b/>
                <w:bCs/>
                <w:szCs w:val="22"/>
              </w:rPr>
              <w:t>ustomer</w:t>
            </w:r>
            <w:r w:rsidR="00BD05ED" w:rsidRPr="00527FF8">
              <w:rPr>
                <w:rFonts w:ascii="Arial" w:hAnsi="Arial" w:cs="Arial"/>
                <w:b/>
                <w:bCs/>
                <w:szCs w:val="22"/>
              </w:rPr>
              <w:t xml:space="preserve">  </w:t>
            </w:r>
          </w:p>
          <w:p w14:paraId="7797FA69" w14:textId="77777777" w:rsidR="00B50EDC" w:rsidRDefault="00B50EDC" w:rsidP="00B50EDC">
            <w:pPr>
              <w:tabs>
                <w:tab w:val="center" w:pos="4153"/>
                <w:tab w:val="right" w:pos="8306"/>
              </w:tabs>
              <w:spacing w:after="120" w:line="240" w:lineRule="atLeast"/>
              <w:rPr>
                <w:rFonts w:ascii="Arial" w:hAnsi="Arial" w:cs="Arial"/>
                <w:lang w:eastAsia="en-GB"/>
              </w:rPr>
            </w:pPr>
            <w:r>
              <w:rPr>
                <w:rFonts w:ascii="Arial" w:hAnsi="Arial" w:cs="Arial"/>
              </w:rPr>
              <w:t>[REDACTED]</w:t>
            </w:r>
          </w:p>
          <w:p w14:paraId="3BACB0CA" w14:textId="77777777" w:rsidR="00227CDD" w:rsidRPr="00184348" w:rsidRDefault="00227CDD" w:rsidP="009C0BA0">
            <w:pPr>
              <w:keepLines/>
              <w:spacing w:before="120" w:after="120"/>
              <w:rPr>
                <w:rFonts w:ascii="Arial" w:hAnsi="Arial" w:cs="Arial"/>
                <w:b/>
                <w:bCs/>
                <w:szCs w:val="22"/>
              </w:rPr>
            </w:pPr>
          </w:p>
          <w:p w14:paraId="435D0E31" w14:textId="7FDD6331" w:rsidR="00BD05ED" w:rsidRPr="00227CDD" w:rsidRDefault="00227CDD" w:rsidP="009C0BA0">
            <w:pPr>
              <w:keepLines/>
              <w:spacing w:before="120" w:after="120"/>
              <w:rPr>
                <w:rFonts w:ascii="Arial" w:hAnsi="Arial" w:cs="Arial"/>
                <w:b/>
                <w:bCs/>
                <w:szCs w:val="22"/>
                <w:u w:val="single"/>
              </w:rPr>
            </w:pPr>
            <w:r w:rsidRPr="00227CDD">
              <w:rPr>
                <w:rFonts w:ascii="Arial" w:hAnsi="Arial" w:cs="Arial"/>
                <w:b/>
                <w:bCs/>
                <w:szCs w:val="22"/>
                <w:u w:val="single"/>
              </w:rPr>
              <w:t>Rate Card</w:t>
            </w:r>
          </w:p>
          <w:p w14:paraId="435D0E32" w14:textId="77777777" w:rsidR="00BD05ED" w:rsidRPr="00184348" w:rsidRDefault="00BD05ED" w:rsidP="009C0BA0">
            <w:pPr>
              <w:keepLines/>
              <w:spacing w:before="120" w:after="120"/>
              <w:rPr>
                <w:rFonts w:ascii="Arial" w:hAnsi="Arial" w:cs="Arial"/>
                <w:b/>
                <w:bCs/>
                <w:szCs w:val="22"/>
              </w:rPr>
            </w:pPr>
          </w:p>
          <w:p w14:paraId="2A9D98F2" w14:textId="77777777" w:rsidR="00B50EDC" w:rsidRDefault="00B50EDC" w:rsidP="00B50EDC">
            <w:pPr>
              <w:tabs>
                <w:tab w:val="center" w:pos="4153"/>
                <w:tab w:val="right" w:pos="8306"/>
              </w:tabs>
              <w:spacing w:after="120" w:line="240" w:lineRule="atLeast"/>
              <w:rPr>
                <w:rFonts w:ascii="Arial" w:hAnsi="Arial" w:cs="Arial"/>
                <w:lang w:eastAsia="en-GB"/>
              </w:rPr>
            </w:pPr>
            <w:r>
              <w:rPr>
                <w:rFonts w:ascii="Arial" w:hAnsi="Arial" w:cs="Arial"/>
              </w:rPr>
              <w:t>[REDACTED]</w:t>
            </w:r>
          </w:p>
          <w:p w14:paraId="435D0E33" w14:textId="1C6E75C6" w:rsidR="00BD05ED" w:rsidRPr="00184348" w:rsidRDefault="00BD05ED" w:rsidP="009C0BA0">
            <w:pPr>
              <w:keepLines/>
              <w:spacing w:before="120" w:after="120"/>
              <w:rPr>
                <w:rFonts w:ascii="Arial" w:hAnsi="Arial" w:cs="Arial"/>
                <w:b/>
                <w:bCs/>
                <w:szCs w:val="22"/>
              </w:rPr>
            </w:pPr>
          </w:p>
        </w:tc>
      </w:tr>
      <w:tr w:rsidR="00BD05ED" w:rsidRPr="00184348" w14:paraId="435D0E39" w14:textId="77777777" w:rsidTr="009C0BA0">
        <w:tc>
          <w:tcPr>
            <w:tcW w:w="9508" w:type="dxa"/>
          </w:tcPr>
          <w:p w14:paraId="435D0E35" w14:textId="3E9E0F35" w:rsidR="00BD05ED" w:rsidRPr="00184348" w:rsidRDefault="000D3B9E" w:rsidP="009C0BA0">
            <w:pPr>
              <w:keepLines/>
              <w:spacing w:before="120" w:after="120"/>
              <w:rPr>
                <w:rFonts w:ascii="Arial" w:hAnsi="Arial" w:cs="Arial"/>
                <w:b/>
                <w:bCs/>
                <w:szCs w:val="22"/>
              </w:rPr>
            </w:pPr>
            <w:r>
              <w:rPr>
                <w:rFonts w:ascii="Arial" w:hAnsi="Arial" w:cs="Arial"/>
                <w:b/>
                <w:bCs/>
                <w:szCs w:val="22"/>
              </w:rPr>
              <w:t>(1.4) Completion d</w:t>
            </w:r>
            <w:r w:rsidR="00BD05ED" w:rsidRPr="00527FF8">
              <w:rPr>
                <w:rFonts w:ascii="Arial" w:hAnsi="Arial" w:cs="Arial"/>
                <w:b/>
                <w:bCs/>
                <w:szCs w:val="22"/>
              </w:rPr>
              <w:t>ate:</w:t>
            </w:r>
          </w:p>
          <w:p w14:paraId="435D0E36" w14:textId="4D13E2F5" w:rsidR="00BD05ED" w:rsidRPr="00227CDD" w:rsidRDefault="00227CDD" w:rsidP="009C0BA0">
            <w:pPr>
              <w:keepLines/>
              <w:spacing w:before="120" w:after="120"/>
              <w:rPr>
                <w:rFonts w:ascii="Arial" w:hAnsi="Arial" w:cs="Arial"/>
                <w:bCs/>
                <w:szCs w:val="22"/>
              </w:rPr>
            </w:pPr>
            <w:r w:rsidRPr="00227CDD">
              <w:rPr>
                <w:rFonts w:ascii="Arial" w:hAnsi="Arial" w:cs="Arial"/>
                <w:bCs/>
                <w:szCs w:val="22"/>
              </w:rPr>
              <w:t>The expected duration of the contract is for 2 months and will expire upon completion</w:t>
            </w:r>
          </w:p>
          <w:p w14:paraId="435D0E37" w14:textId="77777777" w:rsidR="00BD05ED" w:rsidRPr="00184348" w:rsidRDefault="00BD05ED" w:rsidP="009C0BA0">
            <w:pPr>
              <w:keepLines/>
              <w:spacing w:before="120" w:after="120"/>
              <w:rPr>
                <w:rFonts w:ascii="Arial" w:hAnsi="Arial" w:cs="Arial"/>
                <w:b/>
                <w:bCs/>
                <w:szCs w:val="22"/>
              </w:rPr>
            </w:pPr>
          </w:p>
          <w:p w14:paraId="435D0E38" w14:textId="77777777" w:rsidR="00BD05ED" w:rsidRPr="00184348" w:rsidRDefault="00BD05ED" w:rsidP="009C0BA0">
            <w:pPr>
              <w:keepLines/>
              <w:spacing w:before="120" w:after="120"/>
              <w:rPr>
                <w:rFonts w:ascii="Arial" w:hAnsi="Arial" w:cs="Arial"/>
                <w:b/>
                <w:bCs/>
                <w:szCs w:val="22"/>
              </w:rPr>
            </w:pPr>
          </w:p>
        </w:tc>
      </w:tr>
    </w:tbl>
    <w:p w14:paraId="435D0E3A" w14:textId="77777777" w:rsidR="00BD05ED" w:rsidRPr="00184348" w:rsidRDefault="00BD05ED" w:rsidP="00BD05ED">
      <w:pPr>
        <w:keepLines/>
        <w:spacing w:before="120" w:after="120"/>
        <w:rPr>
          <w:rFonts w:ascii="Arial" w:hAnsi="Arial" w:cs="Arial"/>
          <w:b/>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08"/>
      </w:tblGrid>
      <w:tr w:rsidR="00BD05ED" w:rsidRPr="00184348" w14:paraId="435D0E3C" w14:textId="77777777" w:rsidTr="009C0BA0">
        <w:tc>
          <w:tcPr>
            <w:tcW w:w="9508" w:type="dxa"/>
            <w:shd w:val="clear" w:color="auto" w:fill="E6E6E6"/>
          </w:tcPr>
          <w:p w14:paraId="435D0E3B" w14:textId="77777777" w:rsidR="00BD05ED" w:rsidRPr="00184348" w:rsidRDefault="00BD05ED" w:rsidP="009C0BA0">
            <w:pPr>
              <w:keepLines/>
              <w:spacing w:before="120" w:after="120"/>
              <w:rPr>
                <w:rFonts w:ascii="Arial" w:hAnsi="Arial" w:cs="Arial"/>
                <w:b/>
                <w:bCs/>
                <w:szCs w:val="22"/>
              </w:rPr>
            </w:pPr>
            <w:r w:rsidRPr="00527FF8">
              <w:rPr>
                <w:rFonts w:ascii="Arial" w:hAnsi="Arial" w:cs="Arial"/>
                <w:b/>
                <w:bCs/>
                <w:szCs w:val="22"/>
              </w:rPr>
              <w:t>2 ADDITIONAL REQUIREMENTS</w:t>
            </w:r>
          </w:p>
        </w:tc>
      </w:tr>
      <w:tr w:rsidR="00BD05ED" w:rsidRPr="00184348" w14:paraId="435D0E44" w14:textId="77777777" w:rsidTr="009C0BA0">
        <w:tc>
          <w:tcPr>
            <w:tcW w:w="9508" w:type="dxa"/>
          </w:tcPr>
          <w:p w14:paraId="435D0E3D" w14:textId="1334F8AC" w:rsidR="00BD05ED" w:rsidRPr="00184348" w:rsidRDefault="00BD05ED" w:rsidP="009C0BA0">
            <w:pPr>
              <w:keepLines/>
              <w:spacing w:before="120" w:after="120"/>
              <w:rPr>
                <w:rFonts w:ascii="Arial" w:hAnsi="Arial" w:cs="Arial"/>
                <w:b/>
                <w:bCs/>
                <w:szCs w:val="22"/>
              </w:rPr>
            </w:pPr>
            <w:r w:rsidRPr="00527FF8">
              <w:rPr>
                <w:rFonts w:ascii="Arial" w:hAnsi="Arial" w:cs="Arial"/>
                <w:b/>
                <w:bCs/>
                <w:szCs w:val="22"/>
              </w:rPr>
              <w:t xml:space="preserve">(2.1) Supplemental </w:t>
            </w:r>
            <w:r w:rsidR="000D3B9E">
              <w:rPr>
                <w:rFonts w:ascii="Arial" w:hAnsi="Arial" w:cs="Arial"/>
                <w:b/>
                <w:bCs/>
                <w:szCs w:val="22"/>
              </w:rPr>
              <w:t>r</w:t>
            </w:r>
            <w:r w:rsidRPr="00527FF8">
              <w:rPr>
                <w:rFonts w:ascii="Arial" w:hAnsi="Arial" w:cs="Arial"/>
                <w:b/>
                <w:bCs/>
                <w:szCs w:val="22"/>
              </w:rPr>
              <w:t>equirements in addition to Call-Off Terms and Conditions:</w:t>
            </w:r>
          </w:p>
          <w:p w14:paraId="435D0E3E" w14:textId="7489BFBF" w:rsidR="00BD05ED" w:rsidRPr="00184348" w:rsidRDefault="00227CDD" w:rsidP="009C0BA0">
            <w:pPr>
              <w:keepLines/>
              <w:spacing w:before="120" w:after="120"/>
              <w:rPr>
                <w:rFonts w:ascii="Arial" w:hAnsi="Arial" w:cs="Arial"/>
                <w:b/>
                <w:bCs/>
                <w:szCs w:val="22"/>
              </w:rPr>
            </w:pPr>
            <w:r>
              <w:rPr>
                <w:rFonts w:ascii="Arial" w:hAnsi="Arial" w:cs="Arial"/>
                <w:b/>
                <w:bCs/>
                <w:szCs w:val="22"/>
              </w:rPr>
              <w:lastRenderedPageBreak/>
              <w:t>N/A</w:t>
            </w:r>
          </w:p>
          <w:p w14:paraId="435D0E3F" w14:textId="77777777" w:rsidR="00BD05ED" w:rsidRPr="00184348" w:rsidRDefault="00BD05ED" w:rsidP="009C0BA0">
            <w:pPr>
              <w:keepLines/>
              <w:spacing w:before="120" w:after="120"/>
              <w:rPr>
                <w:rFonts w:ascii="Arial" w:hAnsi="Arial" w:cs="Arial"/>
                <w:b/>
                <w:bCs/>
                <w:szCs w:val="22"/>
              </w:rPr>
            </w:pPr>
          </w:p>
          <w:p w14:paraId="435D0E40" w14:textId="77777777" w:rsidR="00BD05ED" w:rsidRPr="00184348" w:rsidRDefault="00BD05ED" w:rsidP="009C0BA0">
            <w:pPr>
              <w:keepLines/>
              <w:spacing w:before="120" w:after="120"/>
              <w:rPr>
                <w:rFonts w:ascii="Arial" w:hAnsi="Arial" w:cs="Arial"/>
                <w:b/>
                <w:bCs/>
                <w:szCs w:val="22"/>
              </w:rPr>
            </w:pPr>
          </w:p>
          <w:p w14:paraId="435D0E41" w14:textId="77777777" w:rsidR="00BD05ED" w:rsidRPr="00184348" w:rsidRDefault="00BD05ED" w:rsidP="009C0BA0">
            <w:pPr>
              <w:keepLines/>
              <w:spacing w:before="120" w:after="120"/>
              <w:rPr>
                <w:rFonts w:ascii="Arial" w:hAnsi="Arial" w:cs="Arial"/>
                <w:b/>
                <w:bCs/>
                <w:szCs w:val="22"/>
              </w:rPr>
            </w:pPr>
          </w:p>
          <w:p w14:paraId="435D0E42" w14:textId="77777777" w:rsidR="00BD05ED" w:rsidRPr="00184348" w:rsidRDefault="00BD05ED" w:rsidP="009C0BA0">
            <w:pPr>
              <w:keepLines/>
              <w:spacing w:before="120" w:after="120"/>
              <w:rPr>
                <w:rFonts w:ascii="Arial" w:hAnsi="Arial" w:cs="Arial"/>
                <w:b/>
                <w:bCs/>
                <w:szCs w:val="22"/>
              </w:rPr>
            </w:pPr>
          </w:p>
          <w:p w14:paraId="435D0E43" w14:textId="77777777" w:rsidR="00BD05ED" w:rsidRPr="00184348" w:rsidRDefault="00BD05ED" w:rsidP="009C0BA0">
            <w:pPr>
              <w:keepLines/>
              <w:spacing w:before="120" w:after="120"/>
              <w:rPr>
                <w:rFonts w:ascii="Arial" w:hAnsi="Arial" w:cs="Arial"/>
                <w:b/>
                <w:bCs/>
                <w:szCs w:val="22"/>
              </w:rPr>
            </w:pPr>
          </w:p>
        </w:tc>
      </w:tr>
      <w:tr w:rsidR="00BD05ED" w:rsidRPr="00184348" w14:paraId="435D0E4C" w14:textId="77777777" w:rsidTr="009C0BA0">
        <w:tc>
          <w:tcPr>
            <w:tcW w:w="9508" w:type="dxa"/>
          </w:tcPr>
          <w:p w14:paraId="435D0E45" w14:textId="77777777" w:rsidR="00BD05ED" w:rsidRPr="00184348" w:rsidRDefault="00BD05ED" w:rsidP="009C0BA0">
            <w:pPr>
              <w:keepLines/>
              <w:spacing w:before="120" w:after="120"/>
              <w:rPr>
                <w:rFonts w:ascii="Arial" w:hAnsi="Arial" w:cs="Arial"/>
                <w:b/>
                <w:bCs/>
                <w:szCs w:val="22"/>
              </w:rPr>
            </w:pPr>
            <w:r w:rsidRPr="00527FF8">
              <w:rPr>
                <w:rFonts w:ascii="Arial" w:hAnsi="Arial" w:cs="Arial"/>
                <w:b/>
                <w:bCs/>
                <w:szCs w:val="22"/>
              </w:rPr>
              <w:lastRenderedPageBreak/>
              <w:t>(2.2) Variations to Call-Off Terms and Conditions</w:t>
            </w:r>
          </w:p>
          <w:p w14:paraId="435D0E46" w14:textId="71A735D6" w:rsidR="00BD05ED" w:rsidRPr="00184348" w:rsidRDefault="00227CDD" w:rsidP="009C0BA0">
            <w:pPr>
              <w:keepLines/>
              <w:spacing w:before="120" w:after="120"/>
              <w:rPr>
                <w:rFonts w:ascii="Arial" w:hAnsi="Arial" w:cs="Arial"/>
                <w:b/>
                <w:bCs/>
                <w:szCs w:val="22"/>
              </w:rPr>
            </w:pPr>
            <w:r>
              <w:rPr>
                <w:rFonts w:ascii="Arial" w:hAnsi="Arial" w:cs="Arial"/>
                <w:b/>
                <w:bCs/>
                <w:szCs w:val="22"/>
              </w:rPr>
              <w:t>N/A</w:t>
            </w:r>
          </w:p>
          <w:p w14:paraId="435D0E47" w14:textId="77777777" w:rsidR="00BD05ED" w:rsidRPr="00184348" w:rsidRDefault="00BD05ED" w:rsidP="009C0BA0">
            <w:pPr>
              <w:keepLines/>
              <w:spacing w:before="120" w:after="120"/>
              <w:rPr>
                <w:rFonts w:ascii="Arial" w:hAnsi="Arial" w:cs="Arial"/>
                <w:b/>
                <w:bCs/>
                <w:szCs w:val="22"/>
              </w:rPr>
            </w:pPr>
          </w:p>
          <w:p w14:paraId="435D0E48" w14:textId="77777777" w:rsidR="00BD05ED" w:rsidRPr="00184348" w:rsidRDefault="00BD05ED" w:rsidP="009C0BA0">
            <w:pPr>
              <w:keepLines/>
              <w:spacing w:before="120" w:after="120"/>
              <w:rPr>
                <w:rFonts w:ascii="Arial" w:hAnsi="Arial" w:cs="Arial"/>
                <w:b/>
                <w:bCs/>
                <w:szCs w:val="22"/>
              </w:rPr>
            </w:pPr>
          </w:p>
          <w:p w14:paraId="435D0E49" w14:textId="77777777" w:rsidR="00BD05ED" w:rsidRPr="00184348" w:rsidRDefault="00BD05ED" w:rsidP="009C0BA0">
            <w:pPr>
              <w:keepLines/>
              <w:spacing w:before="120" w:after="120"/>
              <w:rPr>
                <w:rFonts w:ascii="Arial" w:hAnsi="Arial" w:cs="Arial"/>
                <w:b/>
                <w:bCs/>
                <w:szCs w:val="22"/>
              </w:rPr>
            </w:pPr>
          </w:p>
          <w:p w14:paraId="435D0E4A" w14:textId="77777777" w:rsidR="00BD05ED" w:rsidRPr="00184348" w:rsidRDefault="00BD05ED" w:rsidP="009C0BA0">
            <w:pPr>
              <w:keepLines/>
              <w:spacing w:before="120" w:after="120"/>
              <w:rPr>
                <w:rFonts w:ascii="Arial" w:hAnsi="Arial" w:cs="Arial"/>
                <w:b/>
                <w:bCs/>
                <w:szCs w:val="22"/>
              </w:rPr>
            </w:pPr>
          </w:p>
          <w:p w14:paraId="435D0E4B" w14:textId="77777777" w:rsidR="00BD05ED" w:rsidRPr="00184348" w:rsidRDefault="00BD05ED" w:rsidP="009C0BA0">
            <w:pPr>
              <w:keepLines/>
              <w:spacing w:before="120" w:after="120"/>
              <w:rPr>
                <w:rFonts w:ascii="Arial" w:hAnsi="Arial" w:cs="Arial"/>
                <w:b/>
                <w:bCs/>
                <w:szCs w:val="22"/>
              </w:rPr>
            </w:pPr>
          </w:p>
        </w:tc>
      </w:tr>
    </w:tbl>
    <w:p w14:paraId="435D0E4D" w14:textId="77777777" w:rsidR="00BD05ED" w:rsidRPr="00184348" w:rsidRDefault="00BD05ED" w:rsidP="00BD05ED">
      <w:pPr>
        <w:keepLines/>
        <w:spacing w:before="120" w:after="120"/>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4"/>
      </w:tblGrid>
      <w:tr w:rsidR="00BD05ED" w:rsidRPr="00184348" w14:paraId="435D0E4F" w14:textId="77777777" w:rsidTr="000D3B9E">
        <w:tc>
          <w:tcPr>
            <w:tcW w:w="9464" w:type="dxa"/>
            <w:shd w:val="clear" w:color="auto" w:fill="E6E6E6"/>
          </w:tcPr>
          <w:p w14:paraId="435D0E4E" w14:textId="77777777" w:rsidR="00BD05ED" w:rsidRPr="00B50EDC" w:rsidRDefault="00BD05ED" w:rsidP="009C0BA0">
            <w:pPr>
              <w:keepLines/>
              <w:spacing w:before="120" w:after="120"/>
              <w:rPr>
                <w:rFonts w:ascii="Arial" w:hAnsi="Arial" w:cs="Arial"/>
                <w:b/>
                <w:bCs/>
                <w:szCs w:val="22"/>
              </w:rPr>
            </w:pPr>
            <w:r w:rsidRPr="00B50EDC">
              <w:rPr>
                <w:rFonts w:ascii="Arial" w:hAnsi="Arial" w:cs="Arial"/>
                <w:b/>
                <w:bCs/>
                <w:szCs w:val="22"/>
              </w:rPr>
              <w:t>3. PERFORMANCE OF THE SERVICES [</w:t>
            </w:r>
            <w:smartTag w:uri="urn:schemas-microsoft-com:office:smarttags" w:element="stockticker">
              <w:r w:rsidRPr="00B50EDC">
                <w:rPr>
                  <w:rFonts w:ascii="Arial" w:hAnsi="Arial" w:cs="Arial"/>
                  <w:b/>
                  <w:bCs/>
                  <w:szCs w:val="22"/>
                </w:rPr>
                <w:t>AND</w:t>
              </w:r>
            </w:smartTag>
            <w:r w:rsidRPr="00B50EDC">
              <w:rPr>
                <w:rFonts w:ascii="Arial" w:hAnsi="Arial" w:cs="Arial"/>
                <w:b/>
                <w:bCs/>
                <w:szCs w:val="22"/>
              </w:rPr>
              <w:t xml:space="preserve"> DELIVERABLES]</w:t>
            </w:r>
          </w:p>
        </w:tc>
      </w:tr>
      <w:tr w:rsidR="00BD05ED" w:rsidRPr="00184348" w14:paraId="435D0E52" w14:textId="77777777" w:rsidTr="000D3B9E">
        <w:tc>
          <w:tcPr>
            <w:tcW w:w="9464" w:type="dxa"/>
          </w:tcPr>
          <w:p w14:paraId="435D0E50" w14:textId="09C0C8CB" w:rsidR="00BD05ED" w:rsidRPr="00B50EDC" w:rsidRDefault="000D3B9E" w:rsidP="009C0BA0">
            <w:pPr>
              <w:keepLines/>
              <w:spacing w:before="120" w:after="120"/>
              <w:rPr>
                <w:rFonts w:ascii="Arial" w:hAnsi="Arial" w:cs="Arial"/>
                <w:b/>
                <w:bCs/>
                <w:szCs w:val="22"/>
              </w:rPr>
            </w:pPr>
            <w:r w:rsidRPr="00B50EDC">
              <w:rPr>
                <w:rFonts w:ascii="Arial" w:hAnsi="Arial" w:cs="Arial"/>
                <w:b/>
                <w:bCs/>
                <w:szCs w:val="22"/>
              </w:rPr>
              <w:t>(3.1) Key personnel of the provider to be involved in the s</w:t>
            </w:r>
            <w:r w:rsidR="00227CDD" w:rsidRPr="00B50EDC">
              <w:rPr>
                <w:rFonts w:ascii="Arial" w:hAnsi="Arial" w:cs="Arial"/>
                <w:b/>
                <w:bCs/>
                <w:szCs w:val="22"/>
              </w:rPr>
              <w:t xml:space="preserve">ervices </w:t>
            </w:r>
            <w:r w:rsidR="00BD05ED" w:rsidRPr="00B50EDC">
              <w:rPr>
                <w:rFonts w:ascii="Arial" w:hAnsi="Arial" w:cs="Arial"/>
                <w:b/>
                <w:bCs/>
                <w:szCs w:val="22"/>
              </w:rPr>
              <w:t xml:space="preserve">and </w:t>
            </w:r>
            <w:r w:rsidR="00227CDD" w:rsidRPr="00B50EDC">
              <w:rPr>
                <w:rFonts w:ascii="Arial" w:hAnsi="Arial" w:cs="Arial"/>
                <w:b/>
                <w:bCs/>
                <w:szCs w:val="22"/>
              </w:rPr>
              <w:t>deliverables</w:t>
            </w:r>
            <w:r w:rsidR="00BD05ED" w:rsidRPr="00B50EDC">
              <w:rPr>
                <w:rFonts w:ascii="Arial" w:hAnsi="Arial" w:cs="Arial"/>
                <w:b/>
                <w:bCs/>
                <w:szCs w:val="22"/>
              </w:rPr>
              <w:t>:</w:t>
            </w:r>
          </w:p>
          <w:p w14:paraId="7BDE045E" w14:textId="77777777" w:rsidR="00B50EDC" w:rsidRPr="00B50EDC" w:rsidRDefault="00B50EDC" w:rsidP="00B50EDC">
            <w:pPr>
              <w:tabs>
                <w:tab w:val="center" w:pos="4153"/>
                <w:tab w:val="right" w:pos="8306"/>
              </w:tabs>
              <w:spacing w:after="120" w:line="240" w:lineRule="atLeast"/>
              <w:rPr>
                <w:rFonts w:ascii="Arial" w:hAnsi="Arial" w:cs="Arial"/>
                <w:lang w:eastAsia="en-GB"/>
              </w:rPr>
            </w:pPr>
            <w:r w:rsidRPr="00B50EDC">
              <w:rPr>
                <w:rFonts w:ascii="Arial" w:hAnsi="Arial" w:cs="Arial"/>
              </w:rPr>
              <w:t>[REDACTED]</w:t>
            </w:r>
          </w:p>
          <w:p w14:paraId="435D0E51" w14:textId="349965AA" w:rsidR="00BD05ED" w:rsidRPr="00B50EDC" w:rsidRDefault="00BD05ED" w:rsidP="009C0BA0">
            <w:pPr>
              <w:keepLines/>
              <w:spacing w:before="120" w:after="120"/>
              <w:rPr>
                <w:rFonts w:ascii="Arial" w:hAnsi="Arial" w:cs="Arial"/>
                <w:b/>
                <w:bCs/>
                <w:szCs w:val="22"/>
              </w:rPr>
            </w:pPr>
          </w:p>
        </w:tc>
      </w:tr>
      <w:tr w:rsidR="00BD05ED" w:rsidRPr="00184348" w14:paraId="435D0E55" w14:textId="77777777" w:rsidTr="000D3B9E">
        <w:tc>
          <w:tcPr>
            <w:tcW w:w="9464" w:type="dxa"/>
          </w:tcPr>
          <w:p w14:paraId="435D0E53" w14:textId="0DF1F97D" w:rsidR="00BD05ED" w:rsidRPr="00184348" w:rsidRDefault="00BD05ED" w:rsidP="009C0BA0">
            <w:pPr>
              <w:keepLines/>
              <w:spacing w:before="120" w:after="120"/>
              <w:rPr>
                <w:rFonts w:ascii="Arial" w:hAnsi="Arial" w:cs="Arial"/>
                <w:b/>
                <w:bCs/>
                <w:szCs w:val="22"/>
              </w:rPr>
            </w:pPr>
            <w:r w:rsidRPr="00527FF8">
              <w:rPr>
                <w:rFonts w:ascii="Arial" w:hAnsi="Arial" w:cs="Arial"/>
                <w:b/>
                <w:bCs/>
                <w:szCs w:val="22"/>
              </w:rPr>
              <w:t xml:space="preserve">(3.2) Performance </w:t>
            </w:r>
            <w:r w:rsidR="000D3B9E">
              <w:rPr>
                <w:rFonts w:ascii="Arial" w:hAnsi="Arial" w:cs="Arial"/>
                <w:b/>
                <w:bCs/>
                <w:szCs w:val="22"/>
              </w:rPr>
              <w:t>s</w:t>
            </w:r>
            <w:r w:rsidRPr="00527FF8">
              <w:rPr>
                <w:rFonts w:ascii="Arial" w:hAnsi="Arial" w:cs="Arial"/>
                <w:b/>
                <w:bCs/>
                <w:szCs w:val="22"/>
              </w:rPr>
              <w:t>tandards</w:t>
            </w:r>
          </w:p>
          <w:p w14:paraId="5FE0D84B" w14:textId="77777777" w:rsidR="00BD05ED" w:rsidRDefault="00BD05ED" w:rsidP="009C0BA0">
            <w:pPr>
              <w:keepLines/>
              <w:spacing w:before="120" w:after="120"/>
              <w:rPr>
                <w:rFonts w:ascii="Arial" w:hAnsi="Arial" w:cs="Arial"/>
                <w:b/>
                <w:bCs/>
                <w:szCs w:val="22"/>
              </w:rPr>
            </w:pPr>
          </w:p>
          <w:tbl>
            <w:tblPr>
              <w:tblStyle w:val="TableGrid"/>
              <w:tblW w:w="0" w:type="auto"/>
              <w:tblInd w:w="720" w:type="dxa"/>
              <w:tblLook w:val="04A0" w:firstRow="1" w:lastRow="0" w:firstColumn="1" w:lastColumn="0" w:noHBand="0" w:noVBand="1"/>
            </w:tblPr>
            <w:tblGrid>
              <w:gridCol w:w="1091"/>
              <w:gridCol w:w="1977"/>
              <w:gridCol w:w="3645"/>
              <w:gridCol w:w="1629"/>
            </w:tblGrid>
            <w:tr w:rsidR="002D43A6" w14:paraId="669E90EE" w14:textId="77777777" w:rsidTr="006D2E83">
              <w:trPr>
                <w:cnfStyle w:val="100000000000" w:firstRow="1" w:lastRow="0" w:firstColumn="0" w:lastColumn="0" w:oddVBand="0" w:evenVBand="0" w:oddHBand="0" w:evenHBand="0" w:firstRowFirstColumn="0" w:firstRowLastColumn="0" w:lastRowFirstColumn="0" w:lastRowLastColumn="0"/>
              </w:trPr>
              <w:tc>
                <w:tcPr>
                  <w:tcW w:w="1048" w:type="dxa"/>
                  <w:shd w:val="clear" w:color="auto" w:fill="DBE5F1" w:themeFill="accent1" w:themeFillTint="33"/>
                </w:tcPr>
                <w:p w14:paraId="30B05C84" w14:textId="77777777" w:rsidR="002D43A6" w:rsidRPr="002D43A6" w:rsidRDefault="002D43A6" w:rsidP="002D43A6">
                  <w:pPr>
                    <w:pStyle w:val="Heading2"/>
                    <w:jc w:val="center"/>
                    <w:outlineLvl w:val="1"/>
                    <w:rPr>
                      <w:rFonts w:ascii="Arial" w:hAnsi="Arial" w:cs="Arial"/>
                      <w:sz w:val="24"/>
                      <w:szCs w:val="24"/>
                    </w:rPr>
                  </w:pPr>
                  <w:r w:rsidRPr="002D43A6">
                    <w:rPr>
                      <w:rFonts w:ascii="Arial" w:hAnsi="Arial" w:cs="Arial"/>
                      <w:sz w:val="24"/>
                      <w:szCs w:val="24"/>
                    </w:rPr>
                    <w:t>KPI/SLA</w:t>
                  </w:r>
                </w:p>
              </w:tc>
              <w:tc>
                <w:tcPr>
                  <w:tcW w:w="1977" w:type="dxa"/>
                  <w:shd w:val="clear" w:color="auto" w:fill="DBE5F1" w:themeFill="accent1" w:themeFillTint="33"/>
                </w:tcPr>
                <w:p w14:paraId="78D9F36A" w14:textId="77777777" w:rsidR="002D43A6" w:rsidRPr="002D43A6" w:rsidRDefault="002D43A6" w:rsidP="002D43A6">
                  <w:pPr>
                    <w:pStyle w:val="Heading2"/>
                    <w:jc w:val="center"/>
                    <w:outlineLvl w:val="1"/>
                    <w:rPr>
                      <w:rFonts w:ascii="Arial" w:hAnsi="Arial" w:cs="Arial"/>
                      <w:sz w:val="24"/>
                      <w:szCs w:val="24"/>
                    </w:rPr>
                  </w:pPr>
                  <w:r w:rsidRPr="002D43A6">
                    <w:rPr>
                      <w:rFonts w:ascii="Arial" w:hAnsi="Arial" w:cs="Arial"/>
                      <w:sz w:val="24"/>
                      <w:szCs w:val="24"/>
                    </w:rPr>
                    <w:t>Service Area</w:t>
                  </w:r>
                </w:p>
              </w:tc>
              <w:tc>
                <w:tcPr>
                  <w:tcW w:w="3645" w:type="dxa"/>
                  <w:shd w:val="clear" w:color="auto" w:fill="DBE5F1" w:themeFill="accent1" w:themeFillTint="33"/>
                </w:tcPr>
                <w:p w14:paraId="5C5C23F0" w14:textId="77777777" w:rsidR="002D43A6" w:rsidRPr="002D43A6" w:rsidRDefault="002D43A6" w:rsidP="002D43A6">
                  <w:pPr>
                    <w:pStyle w:val="Heading2"/>
                    <w:jc w:val="center"/>
                    <w:outlineLvl w:val="1"/>
                    <w:rPr>
                      <w:rFonts w:ascii="Arial" w:hAnsi="Arial" w:cs="Arial"/>
                      <w:sz w:val="24"/>
                      <w:szCs w:val="24"/>
                    </w:rPr>
                  </w:pPr>
                  <w:r w:rsidRPr="002D43A6">
                    <w:rPr>
                      <w:rFonts w:ascii="Arial" w:hAnsi="Arial" w:cs="Arial"/>
                      <w:sz w:val="24"/>
                      <w:szCs w:val="24"/>
                    </w:rPr>
                    <w:t>KPI/SLA description</w:t>
                  </w:r>
                </w:p>
              </w:tc>
              <w:tc>
                <w:tcPr>
                  <w:tcW w:w="1629" w:type="dxa"/>
                  <w:shd w:val="clear" w:color="auto" w:fill="DBE5F1" w:themeFill="accent1" w:themeFillTint="33"/>
                </w:tcPr>
                <w:p w14:paraId="55DBA6E5" w14:textId="77777777" w:rsidR="002D43A6" w:rsidRPr="002D43A6" w:rsidRDefault="002D43A6" w:rsidP="002D43A6">
                  <w:pPr>
                    <w:pStyle w:val="Heading2"/>
                    <w:jc w:val="center"/>
                    <w:outlineLvl w:val="1"/>
                    <w:rPr>
                      <w:rFonts w:ascii="Arial" w:hAnsi="Arial" w:cs="Arial"/>
                      <w:sz w:val="24"/>
                      <w:szCs w:val="24"/>
                    </w:rPr>
                  </w:pPr>
                  <w:r w:rsidRPr="002D43A6">
                    <w:rPr>
                      <w:rFonts w:ascii="Arial" w:hAnsi="Arial" w:cs="Arial"/>
                      <w:sz w:val="24"/>
                      <w:szCs w:val="24"/>
                    </w:rPr>
                    <w:t>Target</w:t>
                  </w:r>
                </w:p>
              </w:tc>
            </w:tr>
            <w:tr w:rsidR="002D43A6" w14:paraId="41D14091" w14:textId="77777777" w:rsidTr="006D2E83">
              <w:tc>
                <w:tcPr>
                  <w:tcW w:w="1048" w:type="dxa"/>
                </w:tcPr>
                <w:p w14:paraId="6C2AF052" w14:textId="77777777" w:rsidR="002D43A6" w:rsidRPr="002D43A6" w:rsidRDefault="002D43A6" w:rsidP="002D43A6">
                  <w:pPr>
                    <w:pStyle w:val="Heading2"/>
                    <w:jc w:val="center"/>
                    <w:outlineLvl w:val="1"/>
                    <w:rPr>
                      <w:rFonts w:ascii="Arial" w:hAnsi="Arial" w:cs="Arial"/>
                      <w:b w:val="0"/>
                      <w:sz w:val="24"/>
                      <w:szCs w:val="24"/>
                    </w:rPr>
                  </w:pPr>
                  <w:r w:rsidRPr="002D43A6">
                    <w:rPr>
                      <w:rFonts w:ascii="Arial" w:hAnsi="Arial" w:cs="Arial"/>
                      <w:b w:val="0"/>
                      <w:sz w:val="24"/>
                      <w:szCs w:val="24"/>
                    </w:rPr>
                    <w:t>1</w:t>
                  </w:r>
                </w:p>
              </w:tc>
              <w:tc>
                <w:tcPr>
                  <w:tcW w:w="1977" w:type="dxa"/>
                </w:tcPr>
                <w:p w14:paraId="46526F47" w14:textId="77777777" w:rsidR="002D43A6" w:rsidRPr="002D43A6" w:rsidDel="00D36AB1" w:rsidRDefault="002D43A6" w:rsidP="002D43A6">
                  <w:pPr>
                    <w:pStyle w:val="Heading2"/>
                    <w:outlineLvl w:val="1"/>
                    <w:rPr>
                      <w:rFonts w:ascii="Arial" w:hAnsi="Arial" w:cs="Arial"/>
                      <w:b w:val="0"/>
                      <w:sz w:val="24"/>
                      <w:szCs w:val="24"/>
                    </w:rPr>
                  </w:pPr>
                  <w:r w:rsidRPr="002D43A6">
                    <w:rPr>
                      <w:rFonts w:ascii="Arial" w:hAnsi="Arial" w:cs="Arial"/>
                      <w:b w:val="0"/>
                      <w:sz w:val="24"/>
                      <w:szCs w:val="24"/>
                    </w:rPr>
                    <w:t>Research Design</w:t>
                  </w:r>
                </w:p>
              </w:tc>
              <w:tc>
                <w:tcPr>
                  <w:tcW w:w="3645" w:type="dxa"/>
                </w:tcPr>
                <w:p w14:paraId="6383C970" w14:textId="77777777" w:rsidR="002D43A6" w:rsidRPr="002D43A6" w:rsidRDefault="002D43A6" w:rsidP="002D43A6">
                  <w:pPr>
                    <w:pStyle w:val="Heading2"/>
                    <w:outlineLvl w:val="1"/>
                    <w:rPr>
                      <w:rFonts w:ascii="Arial" w:hAnsi="Arial" w:cs="Arial"/>
                      <w:b w:val="0"/>
                      <w:sz w:val="24"/>
                      <w:szCs w:val="24"/>
                    </w:rPr>
                  </w:pPr>
                  <w:r w:rsidRPr="002D43A6">
                    <w:rPr>
                      <w:rFonts w:ascii="Arial" w:hAnsi="Arial" w:cs="Arial"/>
                      <w:b w:val="0"/>
                      <w:sz w:val="24"/>
                      <w:szCs w:val="24"/>
                    </w:rPr>
                    <w:t>The draft research instrument should be provided to the Authority by the 13</w:t>
                  </w:r>
                  <w:r w:rsidRPr="002D43A6">
                    <w:rPr>
                      <w:rFonts w:ascii="Arial" w:hAnsi="Arial" w:cs="Arial"/>
                      <w:b w:val="0"/>
                      <w:sz w:val="24"/>
                      <w:szCs w:val="24"/>
                      <w:vertAlign w:val="superscript"/>
                    </w:rPr>
                    <w:t>th</w:t>
                  </w:r>
                  <w:r w:rsidRPr="002D43A6">
                    <w:rPr>
                      <w:rFonts w:ascii="Arial" w:hAnsi="Arial" w:cs="Arial"/>
                      <w:b w:val="0"/>
                      <w:sz w:val="24"/>
                      <w:szCs w:val="24"/>
                    </w:rPr>
                    <w:t xml:space="preserve"> April 2018</w:t>
                  </w:r>
                </w:p>
              </w:tc>
              <w:tc>
                <w:tcPr>
                  <w:tcW w:w="1629" w:type="dxa"/>
                </w:tcPr>
                <w:p w14:paraId="51D3B4F0" w14:textId="77777777" w:rsidR="002D43A6" w:rsidRPr="002D43A6" w:rsidDel="00A45C9E" w:rsidRDefault="002D43A6" w:rsidP="002D43A6">
                  <w:pPr>
                    <w:pStyle w:val="Heading2"/>
                    <w:outlineLvl w:val="1"/>
                    <w:rPr>
                      <w:rFonts w:ascii="Arial" w:hAnsi="Arial" w:cs="Arial"/>
                      <w:b w:val="0"/>
                      <w:sz w:val="24"/>
                      <w:szCs w:val="24"/>
                    </w:rPr>
                  </w:pPr>
                  <w:r w:rsidRPr="002D43A6">
                    <w:rPr>
                      <w:rFonts w:ascii="Arial" w:hAnsi="Arial" w:cs="Arial"/>
                      <w:b w:val="0"/>
                      <w:sz w:val="24"/>
                      <w:szCs w:val="24"/>
                    </w:rPr>
                    <w:t>100%</w:t>
                  </w:r>
                </w:p>
              </w:tc>
            </w:tr>
            <w:tr w:rsidR="002D43A6" w14:paraId="4E417B94" w14:textId="77777777" w:rsidTr="006D2E83">
              <w:tc>
                <w:tcPr>
                  <w:tcW w:w="1048" w:type="dxa"/>
                </w:tcPr>
                <w:p w14:paraId="13A6CB4D" w14:textId="77777777" w:rsidR="002D43A6" w:rsidRPr="002D43A6" w:rsidRDefault="002D43A6" w:rsidP="002D43A6">
                  <w:pPr>
                    <w:pStyle w:val="Heading2"/>
                    <w:jc w:val="center"/>
                    <w:outlineLvl w:val="1"/>
                    <w:rPr>
                      <w:rFonts w:ascii="Arial" w:hAnsi="Arial" w:cs="Arial"/>
                      <w:b w:val="0"/>
                      <w:sz w:val="24"/>
                      <w:szCs w:val="24"/>
                    </w:rPr>
                  </w:pPr>
                  <w:r w:rsidRPr="002D43A6">
                    <w:rPr>
                      <w:rFonts w:ascii="Arial" w:hAnsi="Arial" w:cs="Arial"/>
                      <w:b w:val="0"/>
                      <w:sz w:val="24"/>
                      <w:szCs w:val="24"/>
                    </w:rPr>
                    <w:t>2</w:t>
                  </w:r>
                </w:p>
              </w:tc>
              <w:tc>
                <w:tcPr>
                  <w:tcW w:w="1977" w:type="dxa"/>
                </w:tcPr>
                <w:p w14:paraId="00D20D89" w14:textId="77777777" w:rsidR="002D43A6" w:rsidRPr="002D43A6" w:rsidRDefault="002D43A6" w:rsidP="002D43A6">
                  <w:pPr>
                    <w:pStyle w:val="Heading2"/>
                    <w:outlineLvl w:val="1"/>
                    <w:rPr>
                      <w:rFonts w:ascii="Arial" w:hAnsi="Arial" w:cs="Arial"/>
                      <w:b w:val="0"/>
                      <w:sz w:val="24"/>
                      <w:szCs w:val="24"/>
                    </w:rPr>
                  </w:pPr>
                  <w:r w:rsidRPr="002D43A6">
                    <w:rPr>
                      <w:rFonts w:ascii="Arial" w:hAnsi="Arial" w:cs="Arial"/>
                      <w:b w:val="0"/>
                      <w:sz w:val="24"/>
                      <w:szCs w:val="24"/>
                    </w:rPr>
                    <w:t>Research Design</w:t>
                  </w:r>
                </w:p>
              </w:tc>
              <w:tc>
                <w:tcPr>
                  <w:tcW w:w="3645" w:type="dxa"/>
                </w:tcPr>
                <w:p w14:paraId="155DFBF7" w14:textId="77777777" w:rsidR="002D43A6" w:rsidRPr="002D43A6" w:rsidRDefault="002D43A6" w:rsidP="002D43A6">
                  <w:pPr>
                    <w:pStyle w:val="Heading2"/>
                    <w:outlineLvl w:val="1"/>
                    <w:rPr>
                      <w:rFonts w:ascii="Arial" w:hAnsi="Arial" w:cs="Arial"/>
                      <w:b w:val="0"/>
                      <w:sz w:val="24"/>
                      <w:szCs w:val="24"/>
                    </w:rPr>
                  </w:pPr>
                  <w:r w:rsidRPr="002D43A6">
                    <w:rPr>
                      <w:rFonts w:ascii="Arial" w:hAnsi="Arial" w:cs="Arial"/>
                      <w:b w:val="0"/>
                      <w:sz w:val="24"/>
                      <w:szCs w:val="24"/>
                    </w:rPr>
                    <w:t>The final research instrument should be provided to the Authority by the 20</w:t>
                  </w:r>
                  <w:r w:rsidRPr="002D43A6">
                    <w:rPr>
                      <w:rFonts w:ascii="Arial" w:hAnsi="Arial" w:cs="Arial"/>
                      <w:b w:val="0"/>
                      <w:sz w:val="24"/>
                      <w:szCs w:val="24"/>
                      <w:vertAlign w:val="superscript"/>
                    </w:rPr>
                    <w:t>th</w:t>
                  </w:r>
                  <w:r w:rsidRPr="002D43A6">
                    <w:rPr>
                      <w:rFonts w:ascii="Arial" w:hAnsi="Arial" w:cs="Arial"/>
                      <w:b w:val="0"/>
                      <w:sz w:val="24"/>
                      <w:szCs w:val="24"/>
                    </w:rPr>
                    <w:t xml:space="preserve"> April 2018</w:t>
                  </w:r>
                </w:p>
              </w:tc>
              <w:tc>
                <w:tcPr>
                  <w:tcW w:w="1629" w:type="dxa"/>
                </w:tcPr>
                <w:p w14:paraId="5197F93D" w14:textId="77777777" w:rsidR="002D43A6" w:rsidRPr="002D43A6" w:rsidRDefault="002D43A6" w:rsidP="002D43A6">
                  <w:pPr>
                    <w:pStyle w:val="Heading2"/>
                    <w:outlineLvl w:val="1"/>
                    <w:rPr>
                      <w:rFonts w:ascii="Arial" w:hAnsi="Arial" w:cs="Arial"/>
                      <w:b w:val="0"/>
                      <w:sz w:val="24"/>
                      <w:szCs w:val="24"/>
                    </w:rPr>
                  </w:pPr>
                  <w:r w:rsidRPr="002D43A6">
                    <w:rPr>
                      <w:rFonts w:ascii="Arial" w:hAnsi="Arial" w:cs="Arial"/>
                      <w:b w:val="0"/>
                      <w:sz w:val="24"/>
                      <w:szCs w:val="24"/>
                    </w:rPr>
                    <w:t>100%</w:t>
                  </w:r>
                </w:p>
              </w:tc>
            </w:tr>
            <w:tr w:rsidR="002D43A6" w14:paraId="68D3ED1B" w14:textId="77777777" w:rsidTr="006D2E83">
              <w:tc>
                <w:tcPr>
                  <w:tcW w:w="1048" w:type="dxa"/>
                </w:tcPr>
                <w:p w14:paraId="412EB9D4" w14:textId="77777777" w:rsidR="002D43A6" w:rsidRPr="002D43A6" w:rsidRDefault="002D43A6" w:rsidP="002D43A6">
                  <w:pPr>
                    <w:pStyle w:val="Heading2"/>
                    <w:jc w:val="center"/>
                    <w:outlineLvl w:val="1"/>
                    <w:rPr>
                      <w:rFonts w:ascii="Arial" w:hAnsi="Arial" w:cs="Arial"/>
                      <w:b w:val="0"/>
                      <w:sz w:val="24"/>
                      <w:szCs w:val="24"/>
                    </w:rPr>
                  </w:pPr>
                  <w:r w:rsidRPr="002D43A6">
                    <w:rPr>
                      <w:rFonts w:ascii="Arial" w:hAnsi="Arial" w:cs="Arial"/>
                      <w:b w:val="0"/>
                      <w:sz w:val="24"/>
                      <w:szCs w:val="24"/>
                    </w:rPr>
                    <w:t>3</w:t>
                  </w:r>
                </w:p>
              </w:tc>
              <w:tc>
                <w:tcPr>
                  <w:tcW w:w="1977" w:type="dxa"/>
                </w:tcPr>
                <w:p w14:paraId="389BC46C" w14:textId="77777777" w:rsidR="002D43A6" w:rsidRPr="002D43A6" w:rsidRDefault="002D43A6" w:rsidP="002D43A6">
                  <w:pPr>
                    <w:pStyle w:val="Heading2"/>
                    <w:outlineLvl w:val="1"/>
                    <w:rPr>
                      <w:rFonts w:ascii="Arial" w:hAnsi="Arial" w:cs="Arial"/>
                      <w:b w:val="0"/>
                      <w:sz w:val="24"/>
                      <w:szCs w:val="24"/>
                    </w:rPr>
                  </w:pPr>
                  <w:r w:rsidRPr="002D43A6">
                    <w:rPr>
                      <w:rFonts w:ascii="Arial" w:hAnsi="Arial" w:cs="Arial"/>
                      <w:b w:val="0"/>
                      <w:sz w:val="24"/>
                      <w:szCs w:val="24"/>
                    </w:rPr>
                    <w:t>Report Delivery</w:t>
                  </w:r>
                </w:p>
              </w:tc>
              <w:tc>
                <w:tcPr>
                  <w:tcW w:w="3645" w:type="dxa"/>
                </w:tcPr>
                <w:p w14:paraId="4ACB24DF" w14:textId="77777777" w:rsidR="002D43A6" w:rsidRPr="002D43A6" w:rsidRDefault="002D43A6" w:rsidP="002D43A6">
                  <w:pPr>
                    <w:pStyle w:val="Heading2"/>
                    <w:outlineLvl w:val="1"/>
                    <w:rPr>
                      <w:rFonts w:ascii="Arial" w:hAnsi="Arial" w:cs="Arial"/>
                      <w:b w:val="0"/>
                      <w:sz w:val="24"/>
                      <w:szCs w:val="24"/>
                    </w:rPr>
                  </w:pPr>
                  <w:r w:rsidRPr="002D43A6">
                    <w:rPr>
                      <w:rFonts w:ascii="Arial" w:hAnsi="Arial" w:cs="Arial"/>
                      <w:b w:val="0"/>
                      <w:sz w:val="24"/>
                      <w:szCs w:val="24"/>
                    </w:rPr>
                    <w:t>An interim draft report containing emerging themes should be delivered to the Authority by 11</w:t>
                  </w:r>
                  <w:r w:rsidRPr="002D43A6">
                    <w:rPr>
                      <w:rFonts w:ascii="Arial" w:hAnsi="Arial" w:cs="Arial"/>
                      <w:b w:val="0"/>
                      <w:sz w:val="24"/>
                      <w:szCs w:val="24"/>
                      <w:vertAlign w:val="superscript"/>
                    </w:rPr>
                    <w:t>th</w:t>
                  </w:r>
                  <w:r w:rsidRPr="002D43A6">
                    <w:rPr>
                      <w:rFonts w:ascii="Arial" w:hAnsi="Arial" w:cs="Arial"/>
                      <w:b w:val="0"/>
                      <w:sz w:val="24"/>
                      <w:szCs w:val="24"/>
                    </w:rPr>
                    <w:t xml:space="preserve"> May 2018</w:t>
                  </w:r>
                </w:p>
              </w:tc>
              <w:tc>
                <w:tcPr>
                  <w:tcW w:w="1629" w:type="dxa"/>
                </w:tcPr>
                <w:p w14:paraId="6E525D58" w14:textId="77777777" w:rsidR="002D43A6" w:rsidRPr="002D43A6" w:rsidDel="00A45C9E" w:rsidRDefault="002D43A6" w:rsidP="002D43A6">
                  <w:pPr>
                    <w:pStyle w:val="Heading2"/>
                    <w:outlineLvl w:val="1"/>
                    <w:rPr>
                      <w:rFonts w:ascii="Arial" w:hAnsi="Arial" w:cs="Arial"/>
                      <w:b w:val="0"/>
                      <w:sz w:val="24"/>
                      <w:szCs w:val="24"/>
                    </w:rPr>
                  </w:pPr>
                  <w:r w:rsidRPr="002D43A6">
                    <w:rPr>
                      <w:rFonts w:ascii="Arial" w:hAnsi="Arial" w:cs="Arial"/>
                      <w:b w:val="0"/>
                      <w:sz w:val="24"/>
                      <w:szCs w:val="24"/>
                    </w:rPr>
                    <w:t>100%</w:t>
                  </w:r>
                </w:p>
              </w:tc>
            </w:tr>
            <w:tr w:rsidR="002D43A6" w14:paraId="216F8D8B" w14:textId="77777777" w:rsidTr="006D2E83">
              <w:tc>
                <w:tcPr>
                  <w:tcW w:w="1048" w:type="dxa"/>
                </w:tcPr>
                <w:p w14:paraId="253C13A1" w14:textId="77777777" w:rsidR="002D43A6" w:rsidRPr="002D43A6" w:rsidRDefault="002D43A6" w:rsidP="002D43A6">
                  <w:pPr>
                    <w:pStyle w:val="Heading2"/>
                    <w:jc w:val="center"/>
                    <w:outlineLvl w:val="1"/>
                    <w:rPr>
                      <w:rFonts w:ascii="Arial" w:hAnsi="Arial" w:cs="Arial"/>
                      <w:b w:val="0"/>
                      <w:sz w:val="24"/>
                      <w:szCs w:val="24"/>
                    </w:rPr>
                  </w:pPr>
                  <w:r w:rsidRPr="002D43A6">
                    <w:rPr>
                      <w:rFonts w:ascii="Arial" w:hAnsi="Arial" w:cs="Arial"/>
                      <w:b w:val="0"/>
                      <w:sz w:val="24"/>
                      <w:szCs w:val="24"/>
                    </w:rPr>
                    <w:t>4</w:t>
                  </w:r>
                </w:p>
              </w:tc>
              <w:tc>
                <w:tcPr>
                  <w:tcW w:w="1977" w:type="dxa"/>
                </w:tcPr>
                <w:p w14:paraId="0CC9D3C5" w14:textId="77777777" w:rsidR="002D43A6" w:rsidRPr="002D43A6" w:rsidDel="00D36AB1" w:rsidRDefault="002D43A6" w:rsidP="002D43A6">
                  <w:pPr>
                    <w:pStyle w:val="Heading2"/>
                    <w:outlineLvl w:val="1"/>
                    <w:rPr>
                      <w:rFonts w:ascii="Arial" w:hAnsi="Arial" w:cs="Arial"/>
                      <w:b w:val="0"/>
                      <w:sz w:val="24"/>
                      <w:szCs w:val="24"/>
                    </w:rPr>
                  </w:pPr>
                  <w:r w:rsidRPr="002D43A6">
                    <w:rPr>
                      <w:rFonts w:ascii="Arial" w:hAnsi="Arial" w:cs="Arial"/>
                      <w:b w:val="0"/>
                      <w:sz w:val="24"/>
                      <w:szCs w:val="24"/>
                    </w:rPr>
                    <w:t>Fieldwork</w:t>
                  </w:r>
                </w:p>
              </w:tc>
              <w:tc>
                <w:tcPr>
                  <w:tcW w:w="3645" w:type="dxa"/>
                </w:tcPr>
                <w:p w14:paraId="35CDDC99" w14:textId="77777777" w:rsidR="002D43A6" w:rsidRPr="002D43A6" w:rsidRDefault="002D43A6" w:rsidP="002D43A6">
                  <w:pPr>
                    <w:pStyle w:val="Heading2"/>
                    <w:outlineLvl w:val="1"/>
                    <w:rPr>
                      <w:rFonts w:ascii="Arial" w:hAnsi="Arial" w:cs="Arial"/>
                      <w:b w:val="0"/>
                      <w:sz w:val="24"/>
                      <w:szCs w:val="24"/>
                    </w:rPr>
                  </w:pPr>
                  <w:r w:rsidRPr="002D43A6">
                    <w:rPr>
                      <w:rFonts w:ascii="Arial" w:hAnsi="Arial" w:cs="Arial"/>
                      <w:b w:val="0"/>
                      <w:sz w:val="24"/>
                      <w:szCs w:val="24"/>
                    </w:rPr>
                    <w:t>All fieldwork should be completed by 9</w:t>
                  </w:r>
                  <w:r w:rsidRPr="002D43A6">
                    <w:rPr>
                      <w:rFonts w:ascii="Arial" w:hAnsi="Arial" w:cs="Arial"/>
                      <w:b w:val="0"/>
                      <w:sz w:val="24"/>
                      <w:szCs w:val="24"/>
                      <w:vertAlign w:val="superscript"/>
                    </w:rPr>
                    <w:t>th</w:t>
                  </w:r>
                  <w:r w:rsidRPr="002D43A6">
                    <w:rPr>
                      <w:rFonts w:ascii="Arial" w:hAnsi="Arial" w:cs="Arial"/>
                      <w:b w:val="0"/>
                      <w:sz w:val="24"/>
                      <w:szCs w:val="24"/>
                    </w:rPr>
                    <w:t xml:space="preserve"> May 2018</w:t>
                  </w:r>
                </w:p>
              </w:tc>
              <w:tc>
                <w:tcPr>
                  <w:tcW w:w="1629" w:type="dxa"/>
                </w:tcPr>
                <w:p w14:paraId="35949D9E" w14:textId="77777777" w:rsidR="002D43A6" w:rsidRPr="002D43A6" w:rsidDel="00A45C9E" w:rsidRDefault="002D43A6" w:rsidP="002D43A6">
                  <w:pPr>
                    <w:pStyle w:val="Heading2"/>
                    <w:outlineLvl w:val="1"/>
                    <w:rPr>
                      <w:rFonts w:ascii="Arial" w:hAnsi="Arial" w:cs="Arial"/>
                      <w:b w:val="0"/>
                      <w:sz w:val="24"/>
                      <w:szCs w:val="24"/>
                    </w:rPr>
                  </w:pPr>
                  <w:r w:rsidRPr="002D43A6">
                    <w:rPr>
                      <w:rFonts w:ascii="Arial" w:hAnsi="Arial" w:cs="Arial"/>
                      <w:b w:val="0"/>
                      <w:sz w:val="24"/>
                      <w:szCs w:val="24"/>
                    </w:rPr>
                    <w:t>100%</w:t>
                  </w:r>
                </w:p>
              </w:tc>
            </w:tr>
            <w:tr w:rsidR="002D43A6" w14:paraId="17A5E0EC" w14:textId="77777777" w:rsidTr="006D2E83">
              <w:tc>
                <w:tcPr>
                  <w:tcW w:w="1048" w:type="dxa"/>
                </w:tcPr>
                <w:p w14:paraId="4F95CA7D" w14:textId="77777777" w:rsidR="002D43A6" w:rsidRPr="002D43A6" w:rsidRDefault="002D43A6" w:rsidP="002D43A6">
                  <w:pPr>
                    <w:pStyle w:val="Heading2"/>
                    <w:jc w:val="center"/>
                    <w:outlineLvl w:val="1"/>
                    <w:rPr>
                      <w:rFonts w:ascii="Arial" w:hAnsi="Arial" w:cs="Arial"/>
                      <w:b w:val="0"/>
                      <w:sz w:val="24"/>
                      <w:szCs w:val="24"/>
                    </w:rPr>
                  </w:pPr>
                  <w:r w:rsidRPr="002D43A6">
                    <w:rPr>
                      <w:rFonts w:ascii="Arial" w:hAnsi="Arial" w:cs="Arial"/>
                      <w:b w:val="0"/>
                      <w:sz w:val="24"/>
                      <w:szCs w:val="24"/>
                    </w:rPr>
                    <w:lastRenderedPageBreak/>
                    <w:t>5</w:t>
                  </w:r>
                </w:p>
              </w:tc>
              <w:tc>
                <w:tcPr>
                  <w:tcW w:w="1977" w:type="dxa"/>
                </w:tcPr>
                <w:p w14:paraId="4085F1B4" w14:textId="77777777" w:rsidR="002D43A6" w:rsidRPr="002D43A6" w:rsidRDefault="002D43A6" w:rsidP="002D43A6">
                  <w:pPr>
                    <w:pStyle w:val="Heading2"/>
                    <w:outlineLvl w:val="1"/>
                    <w:rPr>
                      <w:rFonts w:ascii="Arial" w:hAnsi="Arial" w:cs="Arial"/>
                      <w:b w:val="0"/>
                      <w:sz w:val="24"/>
                      <w:szCs w:val="24"/>
                    </w:rPr>
                  </w:pPr>
                  <w:r w:rsidRPr="002D43A6">
                    <w:rPr>
                      <w:rFonts w:ascii="Arial" w:hAnsi="Arial" w:cs="Arial"/>
                      <w:b w:val="0"/>
                      <w:sz w:val="24"/>
                      <w:szCs w:val="24"/>
                    </w:rPr>
                    <w:t xml:space="preserve">Report Delivery </w:t>
                  </w:r>
                </w:p>
              </w:tc>
              <w:tc>
                <w:tcPr>
                  <w:tcW w:w="3645" w:type="dxa"/>
                </w:tcPr>
                <w:p w14:paraId="6D966D7D" w14:textId="77777777" w:rsidR="002D43A6" w:rsidRPr="002D43A6" w:rsidRDefault="002D43A6" w:rsidP="002D43A6">
                  <w:pPr>
                    <w:pStyle w:val="Heading2"/>
                    <w:outlineLvl w:val="1"/>
                    <w:rPr>
                      <w:rFonts w:ascii="Arial" w:hAnsi="Arial" w:cs="Arial"/>
                      <w:b w:val="0"/>
                      <w:sz w:val="24"/>
                      <w:szCs w:val="24"/>
                    </w:rPr>
                  </w:pPr>
                  <w:r w:rsidRPr="002D43A6">
                    <w:rPr>
                      <w:rFonts w:ascii="Arial" w:hAnsi="Arial" w:cs="Arial"/>
                      <w:b w:val="0"/>
                      <w:sz w:val="24"/>
                      <w:szCs w:val="24"/>
                    </w:rPr>
                    <w:t>Draft research report shall be provided to the Authority by the 1</w:t>
                  </w:r>
                  <w:r w:rsidRPr="002D43A6">
                    <w:rPr>
                      <w:rFonts w:ascii="Arial" w:hAnsi="Arial" w:cs="Arial"/>
                      <w:b w:val="0"/>
                      <w:sz w:val="24"/>
                      <w:szCs w:val="24"/>
                      <w:vertAlign w:val="superscript"/>
                    </w:rPr>
                    <w:t>st</w:t>
                  </w:r>
                  <w:r w:rsidRPr="002D43A6">
                    <w:rPr>
                      <w:rFonts w:ascii="Arial" w:hAnsi="Arial" w:cs="Arial"/>
                      <w:b w:val="0"/>
                      <w:sz w:val="24"/>
                      <w:szCs w:val="24"/>
                    </w:rPr>
                    <w:t xml:space="preserve"> June 2018</w:t>
                  </w:r>
                </w:p>
              </w:tc>
              <w:tc>
                <w:tcPr>
                  <w:tcW w:w="1629" w:type="dxa"/>
                </w:tcPr>
                <w:p w14:paraId="3EF35237" w14:textId="77777777" w:rsidR="002D43A6" w:rsidRPr="002D43A6" w:rsidRDefault="002D43A6" w:rsidP="002D43A6">
                  <w:pPr>
                    <w:pStyle w:val="Heading2"/>
                    <w:outlineLvl w:val="1"/>
                    <w:rPr>
                      <w:rFonts w:ascii="Arial" w:hAnsi="Arial" w:cs="Arial"/>
                      <w:b w:val="0"/>
                      <w:sz w:val="24"/>
                      <w:szCs w:val="24"/>
                    </w:rPr>
                  </w:pPr>
                  <w:r w:rsidRPr="002D43A6">
                    <w:rPr>
                      <w:rFonts w:ascii="Arial" w:hAnsi="Arial" w:cs="Arial"/>
                      <w:b w:val="0"/>
                      <w:sz w:val="24"/>
                      <w:szCs w:val="24"/>
                    </w:rPr>
                    <w:t xml:space="preserve">100% </w:t>
                  </w:r>
                </w:p>
              </w:tc>
            </w:tr>
            <w:tr w:rsidR="002D43A6" w14:paraId="7DB5198A" w14:textId="77777777" w:rsidTr="006D2E83">
              <w:tc>
                <w:tcPr>
                  <w:tcW w:w="1048" w:type="dxa"/>
                </w:tcPr>
                <w:p w14:paraId="51B28883" w14:textId="77777777" w:rsidR="002D43A6" w:rsidRPr="002D43A6" w:rsidRDefault="002D43A6" w:rsidP="002D43A6">
                  <w:pPr>
                    <w:pStyle w:val="Heading2"/>
                    <w:jc w:val="center"/>
                    <w:outlineLvl w:val="1"/>
                    <w:rPr>
                      <w:rFonts w:ascii="Arial" w:hAnsi="Arial" w:cs="Arial"/>
                      <w:b w:val="0"/>
                      <w:sz w:val="24"/>
                      <w:szCs w:val="24"/>
                    </w:rPr>
                  </w:pPr>
                  <w:r w:rsidRPr="002D43A6">
                    <w:rPr>
                      <w:rFonts w:ascii="Arial" w:hAnsi="Arial" w:cs="Arial"/>
                      <w:b w:val="0"/>
                      <w:sz w:val="24"/>
                      <w:szCs w:val="24"/>
                    </w:rPr>
                    <w:t>6</w:t>
                  </w:r>
                </w:p>
              </w:tc>
              <w:tc>
                <w:tcPr>
                  <w:tcW w:w="1977" w:type="dxa"/>
                </w:tcPr>
                <w:p w14:paraId="492BEE12" w14:textId="77777777" w:rsidR="002D43A6" w:rsidRPr="002D43A6" w:rsidRDefault="002D43A6" w:rsidP="002D43A6">
                  <w:pPr>
                    <w:pStyle w:val="Heading2"/>
                    <w:outlineLvl w:val="1"/>
                    <w:rPr>
                      <w:rFonts w:ascii="Arial" w:hAnsi="Arial" w:cs="Arial"/>
                      <w:b w:val="0"/>
                      <w:sz w:val="24"/>
                      <w:szCs w:val="24"/>
                    </w:rPr>
                  </w:pPr>
                  <w:r w:rsidRPr="002D43A6">
                    <w:rPr>
                      <w:rFonts w:ascii="Arial" w:hAnsi="Arial" w:cs="Arial"/>
                      <w:b w:val="0"/>
                      <w:sz w:val="24"/>
                      <w:szCs w:val="24"/>
                    </w:rPr>
                    <w:t>Report Delivery</w:t>
                  </w:r>
                </w:p>
              </w:tc>
              <w:tc>
                <w:tcPr>
                  <w:tcW w:w="3645" w:type="dxa"/>
                </w:tcPr>
                <w:p w14:paraId="3558F245" w14:textId="77777777" w:rsidR="002D43A6" w:rsidRPr="002D43A6" w:rsidRDefault="002D43A6" w:rsidP="002D43A6">
                  <w:pPr>
                    <w:pStyle w:val="Heading2"/>
                    <w:outlineLvl w:val="1"/>
                    <w:rPr>
                      <w:rFonts w:ascii="Arial" w:hAnsi="Arial" w:cs="Arial"/>
                      <w:b w:val="0"/>
                      <w:sz w:val="24"/>
                      <w:szCs w:val="24"/>
                    </w:rPr>
                  </w:pPr>
                  <w:r w:rsidRPr="002D43A6">
                    <w:rPr>
                      <w:rFonts w:ascii="Arial" w:hAnsi="Arial" w:cs="Arial"/>
                      <w:b w:val="0"/>
                      <w:sz w:val="24"/>
                      <w:szCs w:val="24"/>
                    </w:rPr>
                    <w:t>Final research report shall be provided to the Authority by the 22</w:t>
                  </w:r>
                  <w:r w:rsidRPr="002D43A6">
                    <w:rPr>
                      <w:rFonts w:ascii="Arial" w:hAnsi="Arial" w:cs="Arial"/>
                      <w:b w:val="0"/>
                      <w:sz w:val="24"/>
                      <w:szCs w:val="24"/>
                      <w:vertAlign w:val="superscript"/>
                    </w:rPr>
                    <w:t>nd</w:t>
                  </w:r>
                  <w:r w:rsidRPr="002D43A6">
                    <w:rPr>
                      <w:rFonts w:ascii="Arial" w:hAnsi="Arial" w:cs="Arial"/>
                      <w:b w:val="0"/>
                      <w:sz w:val="24"/>
                      <w:szCs w:val="24"/>
                    </w:rPr>
                    <w:t xml:space="preserve"> June 2018</w:t>
                  </w:r>
                </w:p>
              </w:tc>
              <w:tc>
                <w:tcPr>
                  <w:tcW w:w="1629" w:type="dxa"/>
                </w:tcPr>
                <w:p w14:paraId="305310B7" w14:textId="77777777" w:rsidR="002D43A6" w:rsidRPr="002D43A6" w:rsidRDefault="002D43A6" w:rsidP="002D43A6">
                  <w:pPr>
                    <w:pStyle w:val="Heading2"/>
                    <w:outlineLvl w:val="1"/>
                    <w:rPr>
                      <w:rFonts w:ascii="Arial" w:hAnsi="Arial" w:cs="Arial"/>
                      <w:b w:val="0"/>
                      <w:sz w:val="24"/>
                      <w:szCs w:val="24"/>
                    </w:rPr>
                  </w:pPr>
                  <w:r w:rsidRPr="002D43A6">
                    <w:rPr>
                      <w:rFonts w:ascii="Arial" w:hAnsi="Arial" w:cs="Arial"/>
                      <w:b w:val="0"/>
                      <w:sz w:val="24"/>
                      <w:szCs w:val="24"/>
                    </w:rPr>
                    <w:t>100%</w:t>
                  </w:r>
                </w:p>
              </w:tc>
            </w:tr>
            <w:tr w:rsidR="002D43A6" w14:paraId="649B6F99" w14:textId="77777777" w:rsidTr="006D2E83">
              <w:tc>
                <w:tcPr>
                  <w:tcW w:w="1048" w:type="dxa"/>
                </w:tcPr>
                <w:p w14:paraId="27A1B3E7" w14:textId="77777777" w:rsidR="002D43A6" w:rsidRPr="002D43A6" w:rsidRDefault="002D43A6" w:rsidP="002D43A6">
                  <w:pPr>
                    <w:pStyle w:val="Heading2"/>
                    <w:jc w:val="center"/>
                    <w:outlineLvl w:val="1"/>
                    <w:rPr>
                      <w:rFonts w:ascii="Arial" w:hAnsi="Arial" w:cs="Arial"/>
                      <w:b w:val="0"/>
                      <w:sz w:val="24"/>
                      <w:szCs w:val="24"/>
                    </w:rPr>
                  </w:pPr>
                  <w:r w:rsidRPr="002D43A6">
                    <w:rPr>
                      <w:rFonts w:ascii="Arial" w:hAnsi="Arial" w:cs="Arial"/>
                      <w:b w:val="0"/>
                      <w:sz w:val="24"/>
                      <w:szCs w:val="24"/>
                    </w:rPr>
                    <w:t>7</w:t>
                  </w:r>
                </w:p>
              </w:tc>
              <w:tc>
                <w:tcPr>
                  <w:tcW w:w="1977" w:type="dxa"/>
                </w:tcPr>
                <w:p w14:paraId="017F66A2" w14:textId="77777777" w:rsidR="002D43A6" w:rsidRPr="002D43A6" w:rsidRDefault="002D43A6" w:rsidP="002D43A6">
                  <w:pPr>
                    <w:pStyle w:val="Heading2"/>
                    <w:outlineLvl w:val="1"/>
                    <w:rPr>
                      <w:rFonts w:ascii="Arial" w:hAnsi="Arial" w:cs="Arial"/>
                      <w:b w:val="0"/>
                      <w:sz w:val="24"/>
                      <w:szCs w:val="24"/>
                    </w:rPr>
                  </w:pPr>
                  <w:r w:rsidRPr="002D43A6">
                    <w:rPr>
                      <w:rFonts w:ascii="Arial" w:hAnsi="Arial" w:cs="Arial"/>
                      <w:b w:val="0"/>
                      <w:sz w:val="24"/>
                      <w:szCs w:val="24"/>
                    </w:rPr>
                    <w:t>Debrief</w:t>
                  </w:r>
                </w:p>
              </w:tc>
              <w:tc>
                <w:tcPr>
                  <w:tcW w:w="3645" w:type="dxa"/>
                </w:tcPr>
                <w:p w14:paraId="0F9113CB" w14:textId="77777777" w:rsidR="002D43A6" w:rsidRPr="002D43A6" w:rsidRDefault="002D43A6" w:rsidP="002D43A6">
                  <w:pPr>
                    <w:pStyle w:val="Heading2"/>
                    <w:outlineLvl w:val="1"/>
                    <w:rPr>
                      <w:rFonts w:ascii="Arial" w:hAnsi="Arial" w:cs="Arial"/>
                      <w:b w:val="0"/>
                      <w:sz w:val="24"/>
                      <w:szCs w:val="24"/>
                    </w:rPr>
                  </w:pPr>
                  <w:r w:rsidRPr="002D43A6">
                    <w:rPr>
                      <w:rFonts w:ascii="Arial" w:hAnsi="Arial" w:cs="Arial"/>
                      <w:b w:val="0"/>
                      <w:sz w:val="24"/>
                      <w:szCs w:val="24"/>
                    </w:rPr>
                    <w:t xml:space="preserve">Face-to-face debrief to the Authority’s stakeholders in Central London. </w:t>
                  </w:r>
                </w:p>
              </w:tc>
              <w:tc>
                <w:tcPr>
                  <w:tcW w:w="1629" w:type="dxa"/>
                </w:tcPr>
                <w:p w14:paraId="4BB11C67" w14:textId="77777777" w:rsidR="002D43A6" w:rsidRPr="002D43A6" w:rsidRDefault="002D43A6" w:rsidP="002D43A6">
                  <w:pPr>
                    <w:pStyle w:val="Heading2"/>
                    <w:outlineLvl w:val="1"/>
                    <w:rPr>
                      <w:rFonts w:ascii="Arial" w:hAnsi="Arial" w:cs="Arial"/>
                      <w:b w:val="0"/>
                      <w:sz w:val="24"/>
                      <w:szCs w:val="24"/>
                    </w:rPr>
                  </w:pPr>
                  <w:r w:rsidRPr="002D43A6">
                    <w:rPr>
                      <w:rFonts w:ascii="Arial" w:hAnsi="Arial" w:cs="Arial"/>
                      <w:b w:val="0"/>
                      <w:sz w:val="24"/>
                      <w:szCs w:val="24"/>
                    </w:rPr>
                    <w:t>100%</w:t>
                  </w:r>
                </w:p>
              </w:tc>
            </w:tr>
          </w:tbl>
          <w:p w14:paraId="435D0E54" w14:textId="6AEA118E" w:rsidR="00227CDD" w:rsidRPr="00184348" w:rsidRDefault="00227CDD" w:rsidP="009C0BA0">
            <w:pPr>
              <w:keepLines/>
              <w:spacing w:before="120" w:after="120"/>
              <w:rPr>
                <w:rFonts w:ascii="Arial" w:hAnsi="Arial" w:cs="Arial"/>
                <w:b/>
                <w:bCs/>
                <w:szCs w:val="22"/>
              </w:rPr>
            </w:pPr>
          </w:p>
        </w:tc>
      </w:tr>
      <w:tr w:rsidR="00BD05ED" w:rsidRPr="00184348" w14:paraId="435D0E58" w14:textId="77777777" w:rsidTr="000D3B9E">
        <w:tc>
          <w:tcPr>
            <w:tcW w:w="9464" w:type="dxa"/>
          </w:tcPr>
          <w:p w14:paraId="435D0E56" w14:textId="047EBE96" w:rsidR="00BD05ED" w:rsidRPr="00184348" w:rsidRDefault="00BD05ED" w:rsidP="009C0BA0">
            <w:pPr>
              <w:keepLines/>
              <w:spacing w:before="120" w:after="120"/>
              <w:rPr>
                <w:rFonts w:ascii="Arial" w:hAnsi="Arial" w:cs="Arial"/>
                <w:b/>
                <w:bCs/>
                <w:szCs w:val="22"/>
              </w:rPr>
            </w:pPr>
            <w:r w:rsidRPr="00527FF8">
              <w:rPr>
                <w:rFonts w:ascii="Arial" w:hAnsi="Arial" w:cs="Arial"/>
                <w:b/>
                <w:bCs/>
                <w:szCs w:val="22"/>
              </w:rPr>
              <w:lastRenderedPageBreak/>
              <w:t xml:space="preserve">(3.3) Location(s) at which the </w:t>
            </w:r>
            <w:r w:rsidR="000D3B9E">
              <w:rPr>
                <w:rFonts w:ascii="Arial" w:hAnsi="Arial" w:cs="Arial"/>
                <w:b/>
                <w:bCs/>
                <w:szCs w:val="22"/>
              </w:rPr>
              <w:t>s</w:t>
            </w:r>
            <w:r w:rsidRPr="00527FF8">
              <w:rPr>
                <w:rFonts w:ascii="Arial" w:hAnsi="Arial" w:cs="Arial"/>
                <w:b/>
                <w:bCs/>
                <w:szCs w:val="22"/>
              </w:rPr>
              <w:t>ervices are to be provided:</w:t>
            </w:r>
          </w:p>
          <w:p w14:paraId="52C875EA" w14:textId="77777777" w:rsidR="00227CDD" w:rsidRPr="00227CDD" w:rsidRDefault="00227CDD" w:rsidP="00227CDD">
            <w:pPr>
              <w:keepLines/>
              <w:tabs>
                <w:tab w:val="left" w:pos="3683"/>
              </w:tabs>
              <w:spacing w:before="120" w:after="120"/>
              <w:rPr>
                <w:rFonts w:ascii="Arial" w:hAnsi="Arial" w:cs="Arial"/>
                <w:b/>
                <w:bCs/>
                <w:szCs w:val="22"/>
                <w:u w:val="single"/>
              </w:rPr>
            </w:pPr>
            <w:r w:rsidRPr="00227CDD">
              <w:rPr>
                <w:rFonts w:ascii="Arial" w:hAnsi="Arial" w:cs="Arial"/>
                <w:b/>
                <w:bCs/>
                <w:szCs w:val="22"/>
                <w:u w:val="single"/>
              </w:rPr>
              <w:t xml:space="preserve">Supplier: </w:t>
            </w:r>
          </w:p>
          <w:p w14:paraId="25AB435F" w14:textId="77777777" w:rsidR="00B50EDC" w:rsidRDefault="00B50EDC" w:rsidP="00B50EDC">
            <w:pPr>
              <w:tabs>
                <w:tab w:val="center" w:pos="4153"/>
                <w:tab w:val="right" w:pos="8306"/>
              </w:tabs>
              <w:spacing w:after="120" w:line="240" w:lineRule="atLeast"/>
              <w:rPr>
                <w:rFonts w:ascii="Arial" w:hAnsi="Arial" w:cs="Arial"/>
                <w:lang w:eastAsia="en-GB"/>
              </w:rPr>
            </w:pPr>
            <w:r>
              <w:rPr>
                <w:rFonts w:ascii="Arial" w:hAnsi="Arial" w:cs="Arial"/>
              </w:rPr>
              <w:t>[REDACTED]</w:t>
            </w:r>
          </w:p>
          <w:p w14:paraId="073E84F1" w14:textId="77777777" w:rsidR="00227CDD" w:rsidRPr="00227CDD" w:rsidRDefault="00227CDD" w:rsidP="00227CDD">
            <w:pPr>
              <w:keepLines/>
              <w:tabs>
                <w:tab w:val="left" w:pos="3683"/>
              </w:tabs>
              <w:spacing w:before="120" w:after="120"/>
              <w:rPr>
                <w:rFonts w:ascii="Arial" w:hAnsi="Arial" w:cs="Arial"/>
                <w:b/>
                <w:szCs w:val="22"/>
                <w:u w:val="single"/>
              </w:rPr>
            </w:pPr>
            <w:r w:rsidRPr="00227CDD">
              <w:rPr>
                <w:rFonts w:ascii="Arial" w:hAnsi="Arial" w:cs="Arial"/>
                <w:b/>
                <w:szCs w:val="22"/>
                <w:u w:val="single"/>
              </w:rPr>
              <w:t>Authority:</w:t>
            </w:r>
          </w:p>
          <w:p w14:paraId="44BCFCA0" w14:textId="77777777" w:rsidR="00B50EDC" w:rsidRDefault="00B50EDC" w:rsidP="00B50EDC">
            <w:pPr>
              <w:tabs>
                <w:tab w:val="center" w:pos="4153"/>
                <w:tab w:val="right" w:pos="8306"/>
              </w:tabs>
              <w:spacing w:after="120" w:line="240" w:lineRule="atLeast"/>
              <w:rPr>
                <w:rFonts w:ascii="Arial" w:hAnsi="Arial" w:cs="Arial"/>
                <w:lang w:eastAsia="en-GB"/>
              </w:rPr>
            </w:pPr>
            <w:r>
              <w:rPr>
                <w:rFonts w:ascii="Arial" w:hAnsi="Arial" w:cs="Arial"/>
              </w:rPr>
              <w:t>[REDACTED]</w:t>
            </w:r>
          </w:p>
          <w:p w14:paraId="435D0E57" w14:textId="5E4629C3" w:rsidR="00227CDD" w:rsidRPr="00227CDD" w:rsidRDefault="00227CDD" w:rsidP="00227CDD">
            <w:pPr>
              <w:keepLines/>
              <w:tabs>
                <w:tab w:val="left" w:pos="3683"/>
              </w:tabs>
              <w:spacing w:before="120" w:after="120"/>
              <w:rPr>
                <w:rFonts w:ascii="Arial" w:hAnsi="Arial" w:cs="Arial"/>
                <w:szCs w:val="22"/>
              </w:rPr>
            </w:pPr>
          </w:p>
        </w:tc>
      </w:tr>
      <w:tr w:rsidR="00BD05ED" w:rsidRPr="00184348" w14:paraId="435D0E5B" w14:textId="77777777" w:rsidTr="000D3B9E">
        <w:tc>
          <w:tcPr>
            <w:tcW w:w="9464" w:type="dxa"/>
          </w:tcPr>
          <w:p w14:paraId="435D0E59" w14:textId="07868CFF" w:rsidR="00BD05ED" w:rsidRPr="00184348" w:rsidRDefault="000D3B9E" w:rsidP="009C0BA0">
            <w:pPr>
              <w:keepLines/>
              <w:spacing w:before="120" w:after="120"/>
              <w:rPr>
                <w:rFonts w:ascii="Arial" w:hAnsi="Arial" w:cs="Arial"/>
                <w:b/>
                <w:bCs/>
                <w:szCs w:val="22"/>
              </w:rPr>
            </w:pPr>
            <w:r>
              <w:rPr>
                <w:rFonts w:ascii="Arial" w:hAnsi="Arial" w:cs="Arial"/>
                <w:b/>
                <w:bCs/>
                <w:szCs w:val="22"/>
              </w:rPr>
              <w:t>(3.4) Quality s</w:t>
            </w:r>
            <w:r w:rsidR="00BD05ED" w:rsidRPr="00527FF8">
              <w:rPr>
                <w:rFonts w:ascii="Arial" w:hAnsi="Arial" w:cs="Arial"/>
                <w:b/>
                <w:bCs/>
                <w:szCs w:val="22"/>
              </w:rPr>
              <w:t>tandards</w:t>
            </w:r>
          </w:p>
          <w:p w14:paraId="1C72471B" w14:textId="1D7D1B16" w:rsidR="00227CDD" w:rsidRPr="00227CDD" w:rsidRDefault="00227CDD" w:rsidP="00227CDD">
            <w:pPr>
              <w:keepLines/>
              <w:tabs>
                <w:tab w:val="left" w:pos="3683"/>
              </w:tabs>
              <w:spacing w:before="120" w:after="120"/>
              <w:rPr>
                <w:rFonts w:ascii="Arial" w:hAnsi="Arial" w:cs="Arial"/>
                <w:szCs w:val="22"/>
              </w:rPr>
            </w:pPr>
            <w:r w:rsidRPr="00227CDD">
              <w:rPr>
                <w:rFonts w:ascii="Arial" w:hAnsi="Arial" w:cs="Arial"/>
                <w:szCs w:val="22"/>
              </w:rPr>
              <w:t>The Authority requires the Supplier to detail the Quality Assurance process, including but not limited to, clear evidencing of sources.</w:t>
            </w:r>
          </w:p>
          <w:p w14:paraId="671E94EC" w14:textId="32250152" w:rsidR="00227CDD" w:rsidRPr="00227CDD" w:rsidRDefault="00227CDD" w:rsidP="00227CDD">
            <w:pPr>
              <w:keepLines/>
              <w:tabs>
                <w:tab w:val="left" w:pos="3683"/>
              </w:tabs>
              <w:spacing w:before="120" w:after="120"/>
              <w:rPr>
                <w:rFonts w:ascii="Arial" w:hAnsi="Arial" w:cs="Arial"/>
                <w:szCs w:val="22"/>
              </w:rPr>
            </w:pPr>
            <w:r w:rsidRPr="00227CDD">
              <w:rPr>
                <w:rFonts w:ascii="Arial" w:hAnsi="Arial" w:cs="Arial"/>
                <w:szCs w:val="22"/>
              </w:rPr>
              <w:t xml:space="preserve">The Authority reserves the right to examine any aspect of the Suppliers work in detail, or to commission suitable agents to do this. </w:t>
            </w:r>
          </w:p>
          <w:p w14:paraId="1B4411D4" w14:textId="77777777" w:rsidR="00227CDD" w:rsidRPr="00227CDD" w:rsidRDefault="00227CDD" w:rsidP="00227CDD">
            <w:pPr>
              <w:keepLines/>
              <w:tabs>
                <w:tab w:val="left" w:pos="3683"/>
              </w:tabs>
              <w:spacing w:before="120" w:after="120"/>
              <w:rPr>
                <w:rFonts w:ascii="Arial" w:hAnsi="Arial" w:cs="Arial"/>
                <w:szCs w:val="22"/>
              </w:rPr>
            </w:pPr>
            <w:r w:rsidRPr="00227CDD">
              <w:rPr>
                <w:rFonts w:ascii="Arial" w:hAnsi="Arial" w:cs="Arial"/>
                <w:szCs w:val="22"/>
              </w:rPr>
              <w:t>Potential Providers shall submit a quality control plan with their proposal outlining their internal quality control procedures.</w:t>
            </w:r>
          </w:p>
          <w:p w14:paraId="1D6CC1AB" w14:textId="7065A799" w:rsidR="00227CDD" w:rsidRPr="00227CDD" w:rsidRDefault="00227CDD" w:rsidP="00227CDD">
            <w:pPr>
              <w:keepLines/>
              <w:tabs>
                <w:tab w:val="left" w:pos="3683"/>
              </w:tabs>
              <w:spacing w:before="120" w:after="120"/>
              <w:rPr>
                <w:rFonts w:ascii="Arial" w:hAnsi="Arial" w:cs="Arial"/>
                <w:szCs w:val="22"/>
              </w:rPr>
            </w:pPr>
            <w:r w:rsidRPr="00227CDD">
              <w:rPr>
                <w:rFonts w:ascii="Arial" w:hAnsi="Arial" w:cs="Arial"/>
                <w:szCs w:val="22"/>
              </w:rPr>
              <w:t xml:space="preserve">The Supplier shall outline the coverage of scoping Research Project and methodologies applied in their bids. </w:t>
            </w:r>
          </w:p>
          <w:p w14:paraId="704E73D1" w14:textId="1BCE8AEB" w:rsidR="00227CDD" w:rsidRPr="00227CDD" w:rsidRDefault="00227CDD" w:rsidP="00227CDD">
            <w:pPr>
              <w:keepLines/>
              <w:tabs>
                <w:tab w:val="left" w:pos="3683"/>
              </w:tabs>
              <w:spacing w:before="120" w:after="120"/>
              <w:rPr>
                <w:rFonts w:ascii="Arial" w:hAnsi="Arial" w:cs="Arial"/>
                <w:szCs w:val="22"/>
              </w:rPr>
            </w:pPr>
            <w:r w:rsidRPr="00227CDD">
              <w:rPr>
                <w:rFonts w:ascii="Arial" w:hAnsi="Arial" w:cs="Arial"/>
                <w:szCs w:val="22"/>
              </w:rPr>
              <w:t>The Supplier shall provide evidence of the quality assurance activities undertaken as outlined in Section 9.</w:t>
            </w:r>
          </w:p>
          <w:p w14:paraId="579C4F2D" w14:textId="30DD7696" w:rsidR="00227CDD" w:rsidRPr="00227CDD" w:rsidRDefault="00227CDD" w:rsidP="00227CDD">
            <w:pPr>
              <w:keepLines/>
              <w:tabs>
                <w:tab w:val="left" w:pos="3683"/>
              </w:tabs>
              <w:spacing w:before="120" w:after="120"/>
              <w:rPr>
                <w:rFonts w:ascii="Arial" w:hAnsi="Arial" w:cs="Arial"/>
                <w:szCs w:val="22"/>
              </w:rPr>
            </w:pPr>
            <w:r w:rsidRPr="00227CDD">
              <w:rPr>
                <w:rFonts w:ascii="Arial" w:hAnsi="Arial" w:cs="Arial"/>
                <w:szCs w:val="22"/>
              </w:rPr>
              <w:t xml:space="preserve">The report must be of a publishable quality and adhere to Authority’s publishing standards in line with the below link. It is Authority’s intention to publish the report or extracts from the report arising from this study. The date of this publication will be decided with Policy customers within The Authority, however is expected to occur during summer 2018. </w:t>
            </w:r>
          </w:p>
          <w:p w14:paraId="1458299E" w14:textId="603EE1E7" w:rsidR="00BD05ED" w:rsidRPr="00526088" w:rsidRDefault="00227CDD" w:rsidP="00526088">
            <w:pPr>
              <w:keepLines/>
              <w:tabs>
                <w:tab w:val="left" w:pos="3683"/>
              </w:tabs>
              <w:spacing w:before="120" w:after="120"/>
              <w:rPr>
                <w:rFonts w:ascii="Arial" w:hAnsi="Arial" w:cs="Arial"/>
                <w:szCs w:val="22"/>
              </w:rPr>
            </w:pPr>
            <w:r w:rsidRPr="00227CDD">
              <w:rPr>
                <w:rFonts w:ascii="Arial" w:hAnsi="Arial" w:cs="Arial"/>
                <w:szCs w:val="22"/>
              </w:rPr>
              <w:t xml:space="preserve">Further information around these reporting requirements can be found here: </w:t>
            </w:r>
            <w:hyperlink r:id="rId15" w:history="1">
              <w:r w:rsidRPr="00227CDD">
                <w:rPr>
                  <w:rFonts w:ascii="Arial" w:hAnsi="Arial" w:cs="Arial"/>
                </w:rPr>
                <w:t>https://www.gov.uk/government/publications/instructions-for-organisations-producing-reports-for-the-department-for-transport</w:t>
              </w:r>
            </w:hyperlink>
            <w:r w:rsidRPr="00227CDD">
              <w:rPr>
                <w:rFonts w:ascii="Arial" w:hAnsi="Arial" w:cs="Arial"/>
                <w:szCs w:val="22"/>
              </w:rPr>
              <w:t>.</w:t>
            </w:r>
          </w:p>
          <w:p w14:paraId="435D0E5A" w14:textId="0F44DF80" w:rsidR="00227CDD" w:rsidRPr="00526088" w:rsidRDefault="00526088" w:rsidP="00526088">
            <w:pPr>
              <w:keepLines/>
              <w:spacing w:before="120" w:after="120"/>
              <w:rPr>
                <w:rFonts w:ascii="Arial" w:hAnsi="Arial" w:cs="Arial"/>
                <w:b/>
                <w:bCs/>
                <w:szCs w:val="22"/>
              </w:rPr>
            </w:pPr>
            <w:r w:rsidRPr="00526088">
              <w:rPr>
                <w:rFonts w:ascii="Arial" w:hAnsi="Arial" w:cs="Arial"/>
                <w:b/>
                <w:bCs/>
                <w:szCs w:val="22"/>
              </w:rPr>
              <w:t xml:space="preserve">Further details can be found within </w:t>
            </w:r>
            <w:r w:rsidRPr="00526088">
              <w:rPr>
                <w:rFonts w:ascii="Arial" w:hAnsi="Arial" w:cs="Arial"/>
                <w:b/>
                <w:bCs/>
              </w:rPr>
              <w:t>Annex A – Suppliers Proposal</w:t>
            </w:r>
          </w:p>
        </w:tc>
      </w:tr>
      <w:tr w:rsidR="00BD05ED" w14:paraId="435D0E5E" w14:textId="77777777" w:rsidTr="000D3B9E">
        <w:tc>
          <w:tcPr>
            <w:tcW w:w="9464" w:type="dxa"/>
          </w:tcPr>
          <w:p w14:paraId="435D0E5C" w14:textId="10305147" w:rsidR="00BD05ED" w:rsidRPr="0060186B" w:rsidRDefault="000D3B9E" w:rsidP="009C0BA0">
            <w:pPr>
              <w:keepLines/>
              <w:spacing w:before="120" w:after="120"/>
              <w:rPr>
                <w:rFonts w:ascii="Arial" w:hAnsi="Arial" w:cs="Arial"/>
                <w:b/>
                <w:bCs/>
              </w:rPr>
            </w:pPr>
            <w:r>
              <w:rPr>
                <w:rFonts w:ascii="Arial" w:hAnsi="Arial" w:cs="Arial"/>
                <w:b/>
                <w:bCs/>
              </w:rPr>
              <w:t>(3.5) Contract monitoring a</w:t>
            </w:r>
            <w:r w:rsidR="00BD05ED" w:rsidRPr="0060186B">
              <w:rPr>
                <w:rFonts w:ascii="Arial" w:hAnsi="Arial" w:cs="Arial"/>
                <w:b/>
                <w:bCs/>
              </w:rPr>
              <w:t>rrangements</w:t>
            </w:r>
          </w:p>
          <w:p w14:paraId="33151C6A" w14:textId="2391BE67" w:rsidR="00227CDD" w:rsidRPr="00227CDD" w:rsidRDefault="00227CDD" w:rsidP="00227CDD">
            <w:pPr>
              <w:keepLines/>
              <w:spacing w:before="120" w:after="120"/>
              <w:rPr>
                <w:rFonts w:ascii="Arial" w:hAnsi="Arial" w:cs="Arial"/>
                <w:bCs/>
              </w:rPr>
            </w:pPr>
            <w:r w:rsidRPr="00227CDD">
              <w:rPr>
                <w:rFonts w:ascii="Arial" w:hAnsi="Arial" w:cs="Arial"/>
                <w:bCs/>
              </w:rPr>
              <w:t xml:space="preserve">In the event of poor performance through the failure to deliver KPIs to time and of appropriate quality, the Authority shall meet with the </w:t>
            </w:r>
            <w:r w:rsidR="00526088">
              <w:rPr>
                <w:rFonts w:ascii="Arial" w:hAnsi="Arial" w:cs="Arial"/>
                <w:bCs/>
              </w:rPr>
              <w:t xml:space="preserve">Supplier </w:t>
            </w:r>
            <w:r w:rsidRPr="00227CDD">
              <w:rPr>
                <w:rFonts w:ascii="Arial" w:hAnsi="Arial" w:cs="Arial"/>
                <w:bCs/>
              </w:rPr>
              <w:t xml:space="preserve">to understand the root causes of the issue. The </w:t>
            </w:r>
            <w:r w:rsidR="00526088">
              <w:rPr>
                <w:rFonts w:ascii="Arial" w:hAnsi="Arial" w:cs="Arial"/>
                <w:bCs/>
              </w:rPr>
              <w:t>Supplier</w:t>
            </w:r>
            <w:r w:rsidRPr="00227CDD">
              <w:rPr>
                <w:rFonts w:ascii="Arial" w:hAnsi="Arial" w:cs="Arial"/>
                <w:bCs/>
              </w:rPr>
              <w:t xml:space="preserve"> shall formulate a Performance Improvement Plan to rectify these issues and meet the requirements in this statement.</w:t>
            </w:r>
          </w:p>
          <w:p w14:paraId="4BEFDC22" w14:textId="77777777" w:rsidR="00227CDD" w:rsidRPr="00227CDD" w:rsidRDefault="00227CDD" w:rsidP="00227CDD">
            <w:pPr>
              <w:keepLines/>
              <w:spacing w:before="120" w:after="120"/>
              <w:rPr>
                <w:rFonts w:ascii="Arial" w:hAnsi="Arial" w:cs="Arial"/>
                <w:bCs/>
              </w:rPr>
            </w:pPr>
            <w:r w:rsidRPr="00227CDD">
              <w:rPr>
                <w:rFonts w:ascii="Arial" w:hAnsi="Arial" w:cs="Arial"/>
                <w:bCs/>
              </w:rPr>
              <w:lastRenderedPageBreak/>
              <w:t>If poor performance continues, following formal written warnings, early termination of the Contract will also be considered.</w:t>
            </w:r>
          </w:p>
          <w:p w14:paraId="4BDCE515" w14:textId="6581F1A5" w:rsidR="00227CDD" w:rsidRPr="00227CDD" w:rsidRDefault="00227CDD" w:rsidP="00227CDD">
            <w:pPr>
              <w:keepLines/>
              <w:spacing w:before="120" w:after="120"/>
              <w:rPr>
                <w:rFonts w:ascii="Arial" w:hAnsi="Arial" w:cs="Arial"/>
                <w:bCs/>
              </w:rPr>
            </w:pPr>
            <w:r w:rsidRPr="00227CDD">
              <w:rPr>
                <w:rFonts w:ascii="Arial" w:hAnsi="Arial" w:cs="Arial"/>
                <w:bCs/>
              </w:rPr>
              <w:t xml:space="preserve">The Authority will monitor the work of the </w:t>
            </w:r>
            <w:r w:rsidR="00526088">
              <w:rPr>
                <w:rFonts w:ascii="Arial" w:hAnsi="Arial" w:cs="Arial"/>
                <w:bCs/>
              </w:rPr>
              <w:t>Supplier</w:t>
            </w:r>
            <w:r w:rsidRPr="00227CDD">
              <w:rPr>
                <w:rFonts w:ascii="Arial" w:hAnsi="Arial" w:cs="Arial"/>
                <w:bCs/>
              </w:rPr>
              <w:t xml:space="preserve"> throughout the Research Project through regular day to day contact.</w:t>
            </w:r>
          </w:p>
          <w:p w14:paraId="435D0E5D" w14:textId="77777777" w:rsidR="00BD05ED" w:rsidRPr="00A24777" w:rsidRDefault="00BD05ED" w:rsidP="009C0BA0">
            <w:pPr>
              <w:keepLines/>
              <w:spacing w:before="120" w:after="120"/>
              <w:rPr>
                <w:bCs/>
              </w:rPr>
            </w:pPr>
          </w:p>
        </w:tc>
      </w:tr>
    </w:tbl>
    <w:p w14:paraId="435D0E5F" w14:textId="77777777" w:rsidR="00BD05ED" w:rsidRPr="00184348" w:rsidRDefault="00BD05ED" w:rsidP="00BD05ED">
      <w:pPr>
        <w:keepLines/>
        <w:spacing w:before="120" w:after="120"/>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08"/>
      </w:tblGrid>
      <w:tr w:rsidR="00BD05ED" w:rsidRPr="00184348" w14:paraId="435D0E61" w14:textId="77777777" w:rsidTr="009C0BA0">
        <w:tc>
          <w:tcPr>
            <w:tcW w:w="9508" w:type="dxa"/>
            <w:shd w:val="clear" w:color="auto" w:fill="E6E6E6"/>
          </w:tcPr>
          <w:p w14:paraId="435D0E60" w14:textId="77777777" w:rsidR="00BD05ED" w:rsidRPr="00184348" w:rsidRDefault="00BD05ED" w:rsidP="009C0BA0">
            <w:pPr>
              <w:keepLines/>
              <w:spacing w:before="120" w:after="120"/>
              <w:rPr>
                <w:rFonts w:ascii="Arial" w:hAnsi="Arial" w:cs="Arial"/>
                <w:b/>
                <w:bCs/>
                <w:szCs w:val="22"/>
              </w:rPr>
            </w:pPr>
            <w:r w:rsidRPr="00527FF8">
              <w:rPr>
                <w:rFonts w:ascii="Arial" w:hAnsi="Arial" w:cs="Arial"/>
                <w:b/>
                <w:bCs/>
                <w:szCs w:val="22"/>
              </w:rPr>
              <w:t>4. CONFIDENTIAL INFORMATION</w:t>
            </w:r>
          </w:p>
        </w:tc>
      </w:tr>
      <w:tr w:rsidR="00BD05ED" w:rsidRPr="00184348" w14:paraId="435D0E67" w14:textId="77777777" w:rsidTr="009C0BA0">
        <w:tc>
          <w:tcPr>
            <w:tcW w:w="9508" w:type="dxa"/>
          </w:tcPr>
          <w:p w14:paraId="435D0E62" w14:textId="355619A7" w:rsidR="00BD05ED" w:rsidRPr="00184348" w:rsidRDefault="00BD05ED" w:rsidP="009C0BA0">
            <w:pPr>
              <w:keepLines/>
              <w:spacing w:before="120" w:after="120"/>
              <w:rPr>
                <w:rFonts w:ascii="Arial" w:hAnsi="Arial" w:cs="Arial"/>
                <w:b/>
                <w:bCs/>
                <w:szCs w:val="22"/>
              </w:rPr>
            </w:pPr>
            <w:r w:rsidRPr="00527FF8">
              <w:rPr>
                <w:rFonts w:ascii="Arial" w:hAnsi="Arial" w:cs="Arial"/>
                <w:b/>
                <w:bCs/>
                <w:szCs w:val="22"/>
              </w:rPr>
              <w:t>(4.1) The following information shall be deemed Commercially Sensitive Informati</w:t>
            </w:r>
            <w:r w:rsidR="000D3B9E">
              <w:rPr>
                <w:rFonts w:ascii="Arial" w:hAnsi="Arial" w:cs="Arial"/>
                <w:b/>
                <w:bCs/>
                <w:szCs w:val="22"/>
              </w:rPr>
              <w:t>on or Confidential Information</w:t>
            </w:r>
          </w:p>
          <w:p w14:paraId="435D0E63" w14:textId="7CE3AD49" w:rsidR="00BD05ED" w:rsidRPr="00184348" w:rsidRDefault="00227CDD" w:rsidP="009C0BA0">
            <w:pPr>
              <w:keepLines/>
              <w:spacing w:before="120" w:after="120"/>
              <w:rPr>
                <w:rFonts w:ascii="Arial" w:hAnsi="Arial" w:cs="Arial"/>
                <w:b/>
                <w:bCs/>
                <w:szCs w:val="22"/>
              </w:rPr>
            </w:pPr>
            <w:r>
              <w:rPr>
                <w:rFonts w:ascii="Arial" w:hAnsi="Arial" w:cs="Arial"/>
                <w:b/>
                <w:bCs/>
                <w:szCs w:val="22"/>
              </w:rPr>
              <w:t>N/A</w:t>
            </w:r>
          </w:p>
          <w:p w14:paraId="435D0E64" w14:textId="77777777" w:rsidR="00BD05ED" w:rsidRPr="00184348" w:rsidRDefault="00BD05ED" w:rsidP="009C0BA0">
            <w:pPr>
              <w:keepLines/>
              <w:spacing w:before="120" w:after="120"/>
              <w:rPr>
                <w:rFonts w:ascii="Arial" w:hAnsi="Arial" w:cs="Arial"/>
                <w:b/>
                <w:bCs/>
                <w:szCs w:val="22"/>
              </w:rPr>
            </w:pPr>
          </w:p>
          <w:p w14:paraId="435D0E65" w14:textId="77777777" w:rsidR="00BD05ED" w:rsidRPr="000D3B9E" w:rsidRDefault="00BD05ED" w:rsidP="000D3B9E">
            <w:pPr>
              <w:pStyle w:val="BodyText2"/>
              <w:ind w:left="0"/>
              <w:rPr>
                <w:rFonts w:ascii="Arial" w:hAnsi="Arial" w:cs="Arial"/>
                <w:b/>
                <w:szCs w:val="22"/>
              </w:rPr>
            </w:pPr>
            <w:r w:rsidRPr="000D3B9E">
              <w:rPr>
                <w:rFonts w:ascii="Arial" w:hAnsi="Arial" w:cs="Arial"/>
                <w:b/>
                <w:szCs w:val="22"/>
              </w:rPr>
              <w:t>(4.2) Duration that the information shall be deemed Commercially Sensitive Information or Confidential Information</w:t>
            </w:r>
          </w:p>
          <w:p w14:paraId="435D0E66" w14:textId="373DB18C" w:rsidR="00227CDD" w:rsidRPr="00184348" w:rsidRDefault="00227CDD" w:rsidP="009C0BA0">
            <w:pPr>
              <w:keepLines/>
              <w:spacing w:before="120" w:after="120"/>
              <w:rPr>
                <w:rFonts w:ascii="Arial" w:hAnsi="Arial" w:cs="Arial"/>
                <w:bCs/>
                <w:szCs w:val="22"/>
              </w:rPr>
            </w:pPr>
            <w:r>
              <w:rPr>
                <w:rFonts w:ascii="Arial" w:hAnsi="Arial" w:cs="Arial"/>
                <w:bCs/>
                <w:szCs w:val="22"/>
              </w:rPr>
              <w:t>N/A</w:t>
            </w:r>
          </w:p>
        </w:tc>
      </w:tr>
    </w:tbl>
    <w:p w14:paraId="435D0E68" w14:textId="77777777" w:rsidR="00BD05ED" w:rsidRPr="00184348" w:rsidRDefault="00BD05ED" w:rsidP="00BD05ED">
      <w:pPr>
        <w:keepLines/>
        <w:spacing w:before="120" w:after="120"/>
        <w:rPr>
          <w:rFonts w:ascii="Arial" w:hAnsi="Arial" w:cs="Arial"/>
          <w:szCs w:val="22"/>
        </w:rPr>
      </w:pPr>
    </w:p>
    <w:p w14:paraId="435D0E69" w14:textId="381B3E5C" w:rsidR="00BD05ED" w:rsidRPr="00184348" w:rsidRDefault="00BD05ED" w:rsidP="00BD05ED">
      <w:pPr>
        <w:keepLines/>
        <w:spacing w:before="120" w:after="120"/>
        <w:rPr>
          <w:rFonts w:ascii="Arial" w:hAnsi="Arial" w:cs="Arial"/>
          <w:szCs w:val="22"/>
        </w:rPr>
      </w:pPr>
      <w:r w:rsidRPr="00527FF8">
        <w:rPr>
          <w:rFonts w:ascii="Arial" w:hAnsi="Arial" w:cs="Arial"/>
          <w:b/>
          <w:bCs/>
          <w:caps/>
          <w:szCs w:val="22"/>
        </w:rPr>
        <w:t xml:space="preserve">By signing </w:t>
      </w:r>
      <w:smartTag w:uri="urn:schemas-microsoft-com:office:smarttags" w:element="stockticker">
        <w:r w:rsidRPr="00527FF8">
          <w:rPr>
            <w:rFonts w:ascii="Arial" w:hAnsi="Arial" w:cs="Arial"/>
            <w:b/>
            <w:bCs/>
            <w:caps/>
            <w:szCs w:val="22"/>
          </w:rPr>
          <w:t>and</w:t>
        </w:r>
      </w:smartTag>
      <w:r w:rsidRPr="00527FF8">
        <w:rPr>
          <w:rFonts w:ascii="Arial" w:hAnsi="Arial" w:cs="Arial"/>
          <w:b/>
          <w:bCs/>
          <w:caps/>
          <w:szCs w:val="22"/>
        </w:rPr>
        <w:t xml:space="preserve"> returning this Order </w:t>
      </w:r>
      <w:smartTag w:uri="urn:schemas-microsoft-com:office:smarttags" w:element="stockticker">
        <w:r w:rsidRPr="00527FF8">
          <w:rPr>
            <w:rFonts w:ascii="Arial" w:hAnsi="Arial" w:cs="Arial"/>
            <w:b/>
            <w:bCs/>
            <w:caps/>
            <w:szCs w:val="22"/>
          </w:rPr>
          <w:t>Form</w:t>
        </w:r>
      </w:smartTag>
      <w:r w:rsidRPr="00527FF8">
        <w:rPr>
          <w:rFonts w:ascii="Arial" w:hAnsi="Arial" w:cs="Arial"/>
          <w:b/>
          <w:bCs/>
          <w:caps/>
          <w:szCs w:val="22"/>
        </w:rPr>
        <w:t xml:space="preserve"> the Provider agrees</w:t>
      </w:r>
      <w:r w:rsidRPr="00527FF8">
        <w:rPr>
          <w:rFonts w:ascii="Arial" w:hAnsi="Arial" w:cs="Arial"/>
          <w:caps/>
          <w:szCs w:val="22"/>
        </w:rPr>
        <w:t xml:space="preserve"> </w:t>
      </w:r>
      <w:r w:rsidRPr="00527FF8">
        <w:rPr>
          <w:rFonts w:ascii="Arial" w:hAnsi="Arial" w:cs="Arial"/>
          <w:szCs w:val="22"/>
        </w:rPr>
        <w:t xml:space="preserve">to enter a legally binding contract with the </w:t>
      </w:r>
      <w:r w:rsidR="00D55EB3">
        <w:rPr>
          <w:rFonts w:ascii="Arial" w:hAnsi="Arial" w:cs="Arial"/>
          <w:szCs w:val="22"/>
        </w:rPr>
        <w:t>Customer</w:t>
      </w:r>
      <w:r w:rsidRPr="00527FF8">
        <w:rPr>
          <w:rFonts w:ascii="Arial" w:hAnsi="Arial" w:cs="Arial"/>
          <w:szCs w:val="22"/>
        </w:rPr>
        <w:t xml:space="preserve"> to provide the Service specified in this Order Form together with, where completed and applicable, the mini-competition order (additional requirements) set out in section 2 of this Order Form. Incorporating the rights and obligations in the Call-Off Terms and Conditions set out in the Framework Agreement entered into by the Provider and UK SBS on </w:t>
      </w:r>
      <w:r w:rsidR="004F6E73">
        <w:rPr>
          <w:rFonts w:ascii="Arial" w:hAnsi="Arial" w:cs="Arial"/>
          <w:szCs w:val="22"/>
        </w:rPr>
        <w:t>2</w:t>
      </w:r>
      <w:r w:rsidR="00D55EB3">
        <w:rPr>
          <w:rFonts w:ascii="Arial" w:hAnsi="Arial" w:cs="Arial"/>
          <w:szCs w:val="22"/>
        </w:rPr>
        <w:t>4.0</w:t>
      </w:r>
      <w:r w:rsidR="004F6E73">
        <w:rPr>
          <w:rFonts w:ascii="Arial" w:hAnsi="Arial" w:cs="Arial"/>
          <w:szCs w:val="22"/>
        </w:rPr>
        <w:t>2</w:t>
      </w:r>
      <w:r w:rsidR="00D55EB3">
        <w:rPr>
          <w:rFonts w:ascii="Arial" w:hAnsi="Arial" w:cs="Arial"/>
          <w:szCs w:val="22"/>
        </w:rPr>
        <w:t>.2014</w:t>
      </w:r>
      <w:r w:rsidRPr="00527FF8">
        <w:rPr>
          <w:rFonts w:ascii="Arial" w:hAnsi="Arial" w:cs="Arial"/>
          <w:szCs w:val="22"/>
        </w:rPr>
        <w:t xml:space="preserve"> and any subsequent signed variations to the terms and conditions.   </w:t>
      </w:r>
    </w:p>
    <w:p w14:paraId="435D0E6A" w14:textId="77777777" w:rsidR="00BD05ED" w:rsidRPr="00184348" w:rsidRDefault="00BD05ED" w:rsidP="00BD05ED">
      <w:pPr>
        <w:keepLines/>
        <w:spacing w:before="120" w:after="120"/>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8"/>
        <w:gridCol w:w="6412"/>
      </w:tblGrid>
      <w:tr w:rsidR="00BD05ED" w:rsidRPr="00184348" w14:paraId="435D0E6C" w14:textId="77777777" w:rsidTr="009C0BA0">
        <w:trPr>
          <w:cantSplit/>
        </w:trPr>
        <w:tc>
          <w:tcPr>
            <w:tcW w:w="8720" w:type="dxa"/>
            <w:gridSpan w:val="2"/>
            <w:tcBorders>
              <w:top w:val="nil"/>
              <w:left w:val="nil"/>
              <w:right w:val="nil"/>
            </w:tcBorders>
          </w:tcPr>
          <w:p w14:paraId="435D0E6B" w14:textId="1DE41EFD" w:rsidR="00BD05ED" w:rsidRPr="00184348" w:rsidRDefault="00BD05ED" w:rsidP="009C0BA0">
            <w:pPr>
              <w:keepLines/>
              <w:spacing w:before="120" w:after="120"/>
              <w:rPr>
                <w:rFonts w:ascii="Arial" w:hAnsi="Arial" w:cs="Arial"/>
                <w:szCs w:val="22"/>
              </w:rPr>
            </w:pPr>
            <w:r w:rsidRPr="00527FF8">
              <w:rPr>
                <w:rFonts w:ascii="Arial" w:hAnsi="Arial" w:cs="Arial"/>
                <w:szCs w:val="22"/>
              </w:rPr>
              <w:t>For</w:t>
            </w:r>
            <w:r w:rsidR="000D3B9E">
              <w:rPr>
                <w:rFonts w:ascii="Arial" w:hAnsi="Arial" w:cs="Arial"/>
                <w:szCs w:val="22"/>
              </w:rPr>
              <w:t xml:space="preserve"> and on behalf of the Provider</w:t>
            </w:r>
          </w:p>
        </w:tc>
      </w:tr>
      <w:tr w:rsidR="00BD05ED" w:rsidRPr="00184348" w14:paraId="435D0E6F" w14:textId="77777777" w:rsidTr="009C0BA0">
        <w:trPr>
          <w:cantSplit/>
        </w:trPr>
        <w:tc>
          <w:tcPr>
            <w:tcW w:w="2308" w:type="dxa"/>
          </w:tcPr>
          <w:p w14:paraId="435D0E6D" w14:textId="77777777" w:rsidR="00BD05ED" w:rsidRPr="00184348" w:rsidRDefault="00BD05ED" w:rsidP="009C0BA0">
            <w:pPr>
              <w:keepLines/>
              <w:spacing w:before="120" w:after="120"/>
              <w:rPr>
                <w:rFonts w:ascii="Arial" w:hAnsi="Arial" w:cs="Arial"/>
                <w:szCs w:val="22"/>
              </w:rPr>
            </w:pPr>
            <w:r w:rsidRPr="00527FF8">
              <w:rPr>
                <w:rFonts w:ascii="Arial" w:hAnsi="Arial" w:cs="Arial"/>
                <w:szCs w:val="22"/>
              </w:rPr>
              <w:t>Name and Title</w:t>
            </w:r>
          </w:p>
        </w:tc>
        <w:tc>
          <w:tcPr>
            <w:tcW w:w="6412" w:type="dxa"/>
          </w:tcPr>
          <w:p w14:paraId="51C8D00D" w14:textId="77777777" w:rsidR="00B50EDC" w:rsidRDefault="00B50EDC" w:rsidP="00B50EDC">
            <w:pPr>
              <w:tabs>
                <w:tab w:val="center" w:pos="4153"/>
                <w:tab w:val="right" w:pos="8306"/>
              </w:tabs>
              <w:spacing w:after="120" w:line="240" w:lineRule="atLeast"/>
              <w:rPr>
                <w:rFonts w:ascii="Arial" w:hAnsi="Arial" w:cs="Arial"/>
                <w:lang w:eastAsia="en-GB"/>
              </w:rPr>
            </w:pPr>
            <w:r>
              <w:rPr>
                <w:rFonts w:ascii="Arial" w:hAnsi="Arial" w:cs="Arial"/>
              </w:rPr>
              <w:t>[REDACTED]</w:t>
            </w:r>
          </w:p>
          <w:p w14:paraId="435D0E6E" w14:textId="58D3D615" w:rsidR="00BD05ED" w:rsidRPr="00184348" w:rsidRDefault="00BD05ED" w:rsidP="009C0BA0">
            <w:pPr>
              <w:keepLines/>
              <w:spacing w:before="120" w:after="120"/>
              <w:rPr>
                <w:rFonts w:ascii="Arial" w:hAnsi="Arial" w:cs="Arial"/>
                <w:szCs w:val="22"/>
              </w:rPr>
            </w:pPr>
          </w:p>
        </w:tc>
      </w:tr>
      <w:tr w:rsidR="00BD05ED" w:rsidRPr="00184348" w14:paraId="435D0E72" w14:textId="77777777" w:rsidTr="009C0BA0">
        <w:trPr>
          <w:cantSplit/>
        </w:trPr>
        <w:tc>
          <w:tcPr>
            <w:tcW w:w="2308" w:type="dxa"/>
          </w:tcPr>
          <w:p w14:paraId="435D0E70" w14:textId="77777777" w:rsidR="00BD05ED" w:rsidRPr="00184348" w:rsidRDefault="00BD05ED" w:rsidP="009C0BA0">
            <w:pPr>
              <w:keepLines/>
              <w:spacing w:before="120" w:after="120"/>
              <w:rPr>
                <w:rFonts w:ascii="Arial" w:hAnsi="Arial" w:cs="Arial"/>
                <w:szCs w:val="22"/>
              </w:rPr>
            </w:pPr>
            <w:r w:rsidRPr="00527FF8">
              <w:rPr>
                <w:rFonts w:ascii="Arial" w:hAnsi="Arial" w:cs="Arial"/>
                <w:szCs w:val="22"/>
              </w:rPr>
              <w:t>Signature</w:t>
            </w:r>
          </w:p>
        </w:tc>
        <w:tc>
          <w:tcPr>
            <w:tcW w:w="6412" w:type="dxa"/>
          </w:tcPr>
          <w:p w14:paraId="0DD12F46" w14:textId="77777777" w:rsidR="00B50EDC" w:rsidRDefault="00B50EDC" w:rsidP="00B50EDC">
            <w:pPr>
              <w:tabs>
                <w:tab w:val="center" w:pos="4153"/>
                <w:tab w:val="right" w:pos="8306"/>
              </w:tabs>
              <w:spacing w:after="120" w:line="240" w:lineRule="atLeast"/>
              <w:rPr>
                <w:rFonts w:ascii="Arial" w:hAnsi="Arial" w:cs="Arial"/>
                <w:lang w:eastAsia="en-GB"/>
              </w:rPr>
            </w:pPr>
            <w:r>
              <w:rPr>
                <w:rFonts w:ascii="Arial" w:hAnsi="Arial" w:cs="Arial"/>
              </w:rPr>
              <w:t>[REDACTED]</w:t>
            </w:r>
          </w:p>
          <w:p w14:paraId="435D0E71" w14:textId="77777777" w:rsidR="00BD05ED" w:rsidRPr="00184348" w:rsidRDefault="00BD05ED" w:rsidP="009C0BA0">
            <w:pPr>
              <w:keepLines/>
              <w:spacing w:before="120" w:after="120"/>
              <w:rPr>
                <w:rFonts w:ascii="Arial" w:hAnsi="Arial" w:cs="Arial"/>
                <w:szCs w:val="22"/>
              </w:rPr>
            </w:pPr>
          </w:p>
        </w:tc>
      </w:tr>
      <w:tr w:rsidR="00BD05ED" w:rsidRPr="00184348" w14:paraId="435D0E75" w14:textId="77777777" w:rsidTr="009C0BA0">
        <w:trPr>
          <w:cantSplit/>
        </w:trPr>
        <w:tc>
          <w:tcPr>
            <w:tcW w:w="2308" w:type="dxa"/>
          </w:tcPr>
          <w:p w14:paraId="435D0E73" w14:textId="77777777" w:rsidR="00BD05ED" w:rsidRPr="00184348" w:rsidRDefault="00BD05ED" w:rsidP="009C0BA0">
            <w:pPr>
              <w:keepLines/>
              <w:spacing w:before="120" w:after="120"/>
              <w:rPr>
                <w:rFonts w:ascii="Arial" w:hAnsi="Arial" w:cs="Arial"/>
                <w:szCs w:val="22"/>
              </w:rPr>
            </w:pPr>
            <w:r w:rsidRPr="00527FF8">
              <w:rPr>
                <w:rFonts w:ascii="Arial" w:hAnsi="Arial" w:cs="Arial"/>
                <w:szCs w:val="22"/>
              </w:rPr>
              <w:t>Date</w:t>
            </w:r>
          </w:p>
        </w:tc>
        <w:tc>
          <w:tcPr>
            <w:tcW w:w="6412" w:type="dxa"/>
          </w:tcPr>
          <w:p w14:paraId="435D0E74" w14:textId="77777777" w:rsidR="00BD05ED" w:rsidRPr="00184348" w:rsidRDefault="00BD05ED" w:rsidP="009C0BA0">
            <w:pPr>
              <w:keepLines/>
              <w:spacing w:before="120" w:after="120"/>
              <w:rPr>
                <w:rFonts w:ascii="Arial" w:hAnsi="Arial" w:cs="Arial"/>
                <w:szCs w:val="22"/>
              </w:rPr>
            </w:pPr>
          </w:p>
        </w:tc>
      </w:tr>
    </w:tbl>
    <w:p w14:paraId="435D0E76" w14:textId="77777777" w:rsidR="00BD05ED" w:rsidRPr="00184348" w:rsidRDefault="00BD05ED" w:rsidP="00BD05ED">
      <w:pPr>
        <w:keepLines/>
        <w:spacing w:before="120" w:after="120"/>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8"/>
        <w:gridCol w:w="6412"/>
      </w:tblGrid>
      <w:tr w:rsidR="00BD05ED" w:rsidRPr="00184348" w14:paraId="435D0E78" w14:textId="77777777" w:rsidTr="009C0BA0">
        <w:trPr>
          <w:cantSplit/>
        </w:trPr>
        <w:tc>
          <w:tcPr>
            <w:tcW w:w="8720" w:type="dxa"/>
            <w:gridSpan w:val="2"/>
            <w:tcBorders>
              <w:top w:val="nil"/>
              <w:left w:val="nil"/>
              <w:right w:val="nil"/>
            </w:tcBorders>
          </w:tcPr>
          <w:p w14:paraId="435D0E77" w14:textId="5385A421" w:rsidR="00BD05ED" w:rsidRPr="00184348" w:rsidRDefault="00BD05ED" w:rsidP="00D55EB3">
            <w:pPr>
              <w:keepLines/>
              <w:spacing w:before="120" w:after="120"/>
              <w:rPr>
                <w:rFonts w:ascii="Arial" w:hAnsi="Arial" w:cs="Arial"/>
                <w:szCs w:val="22"/>
              </w:rPr>
            </w:pPr>
            <w:r w:rsidRPr="00527FF8">
              <w:rPr>
                <w:rFonts w:ascii="Arial" w:hAnsi="Arial" w:cs="Arial"/>
                <w:szCs w:val="22"/>
              </w:rPr>
              <w:t xml:space="preserve">For and on behalf of the </w:t>
            </w:r>
            <w:r w:rsidR="00D55EB3">
              <w:rPr>
                <w:rFonts w:ascii="Arial" w:hAnsi="Arial" w:cs="Arial"/>
                <w:szCs w:val="22"/>
              </w:rPr>
              <w:t>Customer</w:t>
            </w:r>
          </w:p>
        </w:tc>
      </w:tr>
      <w:tr w:rsidR="00BD05ED" w:rsidRPr="00184348" w14:paraId="435D0E7B" w14:textId="77777777" w:rsidTr="009C0BA0">
        <w:trPr>
          <w:cantSplit/>
        </w:trPr>
        <w:tc>
          <w:tcPr>
            <w:tcW w:w="2308" w:type="dxa"/>
          </w:tcPr>
          <w:p w14:paraId="435D0E79" w14:textId="77777777" w:rsidR="00BD05ED" w:rsidRPr="00184348" w:rsidRDefault="00BD05ED" w:rsidP="009C0BA0">
            <w:pPr>
              <w:keepLines/>
              <w:spacing w:before="120" w:after="120"/>
              <w:rPr>
                <w:rFonts w:ascii="Arial" w:hAnsi="Arial" w:cs="Arial"/>
                <w:szCs w:val="22"/>
              </w:rPr>
            </w:pPr>
            <w:r w:rsidRPr="00527FF8">
              <w:rPr>
                <w:rFonts w:ascii="Arial" w:hAnsi="Arial" w:cs="Arial"/>
                <w:szCs w:val="22"/>
              </w:rPr>
              <w:t>Name and Title</w:t>
            </w:r>
          </w:p>
        </w:tc>
        <w:tc>
          <w:tcPr>
            <w:tcW w:w="6412" w:type="dxa"/>
          </w:tcPr>
          <w:p w14:paraId="4F1F28AD" w14:textId="77777777" w:rsidR="00B50EDC" w:rsidRDefault="00B50EDC" w:rsidP="00B50EDC">
            <w:pPr>
              <w:tabs>
                <w:tab w:val="center" w:pos="4153"/>
                <w:tab w:val="right" w:pos="8306"/>
              </w:tabs>
              <w:spacing w:after="120" w:line="240" w:lineRule="atLeast"/>
              <w:rPr>
                <w:rFonts w:ascii="Arial" w:hAnsi="Arial" w:cs="Arial"/>
                <w:lang w:eastAsia="en-GB"/>
              </w:rPr>
            </w:pPr>
            <w:r>
              <w:rPr>
                <w:rFonts w:ascii="Arial" w:hAnsi="Arial" w:cs="Arial"/>
              </w:rPr>
              <w:t>[REDACTED]</w:t>
            </w:r>
          </w:p>
          <w:p w14:paraId="435D0E7A" w14:textId="28D6AFB3" w:rsidR="00BD05ED" w:rsidRPr="00184348" w:rsidRDefault="00BD05ED" w:rsidP="009C0BA0">
            <w:pPr>
              <w:keepLines/>
              <w:spacing w:before="120" w:after="120"/>
              <w:rPr>
                <w:rFonts w:ascii="Arial" w:hAnsi="Arial" w:cs="Arial"/>
                <w:szCs w:val="22"/>
              </w:rPr>
            </w:pPr>
          </w:p>
        </w:tc>
      </w:tr>
      <w:tr w:rsidR="00BD05ED" w:rsidRPr="00184348" w14:paraId="435D0E7E" w14:textId="77777777" w:rsidTr="009C0BA0">
        <w:trPr>
          <w:cantSplit/>
        </w:trPr>
        <w:tc>
          <w:tcPr>
            <w:tcW w:w="2308" w:type="dxa"/>
          </w:tcPr>
          <w:p w14:paraId="435D0E7C" w14:textId="77777777" w:rsidR="00BD05ED" w:rsidRPr="00184348" w:rsidRDefault="00BD05ED" w:rsidP="009C0BA0">
            <w:pPr>
              <w:keepLines/>
              <w:spacing w:before="120" w:after="120"/>
              <w:rPr>
                <w:rFonts w:ascii="Arial" w:hAnsi="Arial" w:cs="Arial"/>
                <w:szCs w:val="22"/>
              </w:rPr>
            </w:pPr>
            <w:r w:rsidRPr="00527FF8">
              <w:rPr>
                <w:rFonts w:ascii="Arial" w:hAnsi="Arial" w:cs="Arial"/>
                <w:szCs w:val="22"/>
              </w:rPr>
              <w:t>Signature</w:t>
            </w:r>
          </w:p>
        </w:tc>
        <w:tc>
          <w:tcPr>
            <w:tcW w:w="6412" w:type="dxa"/>
          </w:tcPr>
          <w:p w14:paraId="15D4C0CF" w14:textId="77777777" w:rsidR="00B50EDC" w:rsidRDefault="00B50EDC" w:rsidP="00B50EDC">
            <w:pPr>
              <w:tabs>
                <w:tab w:val="center" w:pos="4153"/>
                <w:tab w:val="right" w:pos="8306"/>
              </w:tabs>
              <w:spacing w:after="120" w:line="240" w:lineRule="atLeast"/>
              <w:rPr>
                <w:rFonts w:ascii="Arial" w:hAnsi="Arial" w:cs="Arial"/>
                <w:lang w:eastAsia="en-GB"/>
              </w:rPr>
            </w:pPr>
            <w:r>
              <w:rPr>
                <w:rFonts w:ascii="Arial" w:hAnsi="Arial" w:cs="Arial"/>
              </w:rPr>
              <w:t>[REDACTED]</w:t>
            </w:r>
          </w:p>
          <w:p w14:paraId="435D0E7D" w14:textId="77777777" w:rsidR="00BD05ED" w:rsidRPr="00184348" w:rsidRDefault="00BD05ED" w:rsidP="009C0BA0">
            <w:pPr>
              <w:keepLines/>
              <w:spacing w:before="120" w:after="120"/>
              <w:rPr>
                <w:rFonts w:ascii="Arial" w:hAnsi="Arial" w:cs="Arial"/>
                <w:szCs w:val="22"/>
              </w:rPr>
            </w:pPr>
            <w:bookmarkStart w:id="9" w:name="_GoBack"/>
            <w:bookmarkEnd w:id="9"/>
          </w:p>
        </w:tc>
      </w:tr>
      <w:tr w:rsidR="00BD05ED" w:rsidRPr="00184348" w14:paraId="435D0E81" w14:textId="77777777" w:rsidTr="009C0BA0">
        <w:trPr>
          <w:cantSplit/>
        </w:trPr>
        <w:tc>
          <w:tcPr>
            <w:tcW w:w="2308" w:type="dxa"/>
          </w:tcPr>
          <w:p w14:paraId="435D0E7F" w14:textId="77777777" w:rsidR="00BD05ED" w:rsidRPr="00184348" w:rsidRDefault="00BD05ED" w:rsidP="009C0BA0">
            <w:pPr>
              <w:keepLines/>
              <w:spacing w:before="120" w:after="120"/>
              <w:rPr>
                <w:rFonts w:ascii="Arial" w:hAnsi="Arial" w:cs="Arial"/>
                <w:szCs w:val="22"/>
              </w:rPr>
            </w:pPr>
            <w:r w:rsidRPr="00527FF8">
              <w:rPr>
                <w:rFonts w:ascii="Arial" w:hAnsi="Arial" w:cs="Arial"/>
                <w:szCs w:val="22"/>
              </w:rPr>
              <w:t>Date</w:t>
            </w:r>
          </w:p>
        </w:tc>
        <w:tc>
          <w:tcPr>
            <w:tcW w:w="6412" w:type="dxa"/>
          </w:tcPr>
          <w:p w14:paraId="435D0E80" w14:textId="77777777" w:rsidR="00BD05ED" w:rsidRPr="00184348" w:rsidRDefault="00BD05ED" w:rsidP="009C0BA0">
            <w:pPr>
              <w:keepLines/>
              <w:spacing w:before="120" w:after="120"/>
              <w:rPr>
                <w:rFonts w:ascii="Arial" w:hAnsi="Arial" w:cs="Arial"/>
                <w:szCs w:val="22"/>
              </w:rPr>
            </w:pPr>
          </w:p>
        </w:tc>
      </w:tr>
    </w:tbl>
    <w:p w14:paraId="435D0E85" w14:textId="77777777" w:rsidR="00BD05ED" w:rsidRDefault="00BD05ED" w:rsidP="009A0BF0">
      <w:pPr>
        <w:pStyle w:val="Schedule0"/>
        <w:numPr>
          <w:ilvl w:val="0"/>
          <w:numId w:val="0"/>
        </w:numPr>
        <w:jc w:val="left"/>
      </w:pPr>
    </w:p>
    <w:sectPr w:rsidR="00BD05ED" w:rsidSect="009A0BF0">
      <w:pgSz w:w="11907" w:h="16840" w:code="9"/>
      <w:pgMar w:top="1418" w:right="1134" w:bottom="1418" w:left="1134" w:header="709" w:footer="70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84F18D" w14:textId="77777777" w:rsidR="002B3D73" w:rsidRDefault="002B3D73" w:rsidP="00BC5880">
      <w:pPr>
        <w:spacing w:after="0"/>
      </w:pPr>
      <w:r>
        <w:separator/>
      </w:r>
    </w:p>
  </w:endnote>
  <w:endnote w:type="continuationSeparator" w:id="0">
    <w:p w14:paraId="3F61A3D4" w14:textId="77777777" w:rsidR="002B3D73" w:rsidRDefault="002B3D73" w:rsidP="00BC58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2EBD29" w14:textId="77777777" w:rsidR="002B3D73" w:rsidRDefault="002B3D73" w:rsidP="00BC5880">
      <w:pPr>
        <w:spacing w:after="0"/>
      </w:pPr>
      <w:r>
        <w:separator/>
      </w:r>
    </w:p>
  </w:footnote>
  <w:footnote w:type="continuationSeparator" w:id="0">
    <w:p w14:paraId="3CA386A8" w14:textId="77777777" w:rsidR="002B3D73" w:rsidRDefault="002B3D73" w:rsidP="00BC588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85B47"/>
    <w:multiLevelType w:val="multilevel"/>
    <w:tmpl w:val="12B89C48"/>
    <w:lvl w:ilvl="0">
      <w:start w:val="1"/>
      <w:numFmt w:val="decimal"/>
      <w:pStyle w:val="OfficeLevel1"/>
      <w:lvlText w:val="%1"/>
      <w:lvlJc w:val="left"/>
      <w:pPr>
        <w:tabs>
          <w:tab w:val="num" w:pos="720"/>
        </w:tabs>
        <w:ind w:left="720" w:hanging="720"/>
      </w:pPr>
      <w:rPr>
        <w:rFonts w:hint="default"/>
        <w:sz w:val="22"/>
      </w:rPr>
    </w:lvl>
    <w:lvl w:ilvl="1">
      <w:start w:val="1"/>
      <w:numFmt w:val="decimal"/>
      <w:pStyle w:val="OfficeLevel2"/>
      <w:lvlText w:val="%1.%2"/>
      <w:lvlJc w:val="left"/>
      <w:pPr>
        <w:tabs>
          <w:tab w:val="num" w:pos="1440"/>
        </w:tabs>
        <w:ind w:left="1440" w:hanging="720"/>
      </w:pPr>
      <w:rPr>
        <w:rFonts w:hint="default"/>
      </w:rPr>
    </w:lvl>
    <w:lvl w:ilvl="2">
      <w:start w:val="1"/>
      <w:numFmt w:val="decimal"/>
      <w:pStyle w:val="OfficeLevel3"/>
      <w:lvlText w:val="%1.%2.%3"/>
      <w:lvlJc w:val="left"/>
      <w:pPr>
        <w:tabs>
          <w:tab w:val="num" w:pos="2160"/>
        </w:tabs>
        <w:ind w:left="2160" w:hanging="720"/>
      </w:pPr>
      <w:rPr>
        <w:rFonts w:hint="default"/>
      </w:rPr>
    </w:lvl>
    <w:lvl w:ilvl="3">
      <w:start w:val="1"/>
      <w:numFmt w:val="lowerLetter"/>
      <w:pStyle w:val="OfficeLevel4"/>
      <w:lvlText w:val="(%4)"/>
      <w:lvlJc w:val="left"/>
      <w:pPr>
        <w:tabs>
          <w:tab w:val="num" w:pos="2880"/>
        </w:tabs>
        <w:ind w:left="2880" w:hanging="720"/>
      </w:pPr>
      <w:rPr>
        <w:rFonts w:hint="default"/>
      </w:rPr>
    </w:lvl>
    <w:lvl w:ilvl="4">
      <w:start w:val="1"/>
      <w:numFmt w:val="lowerRoman"/>
      <w:pStyle w:val="OfficeLevel5"/>
      <w:lvlText w:val="(%5)"/>
      <w:lvlJc w:val="left"/>
      <w:pPr>
        <w:tabs>
          <w:tab w:val="num" w:pos="3600"/>
        </w:tabs>
        <w:ind w:left="3600" w:hanging="720"/>
      </w:pPr>
      <w:rPr>
        <w:rFonts w:hint="default"/>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7575CE"/>
    <w:multiLevelType w:val="multilevel"/>
    <w:tmpl w:val="9B0CC6AC"/>
    <w:lvl w:ilvl="0">
      <w:start w:val="1"/>
      <w:numFmt w:val="bullet"/>
      <w:pStyle w:val="ListBullet"/>
      <w:lvlText w:val="·"/>
      <w:lvlJc w:val="left"/>
      <w:pPr>
        <w:tabs>
          <w:tab w:val="num" w:pos="720"/>
        </w:tabs>
        <w:ind w:left="720" w:hanging="720"/>
      </w:pPr>
      <w:rPr>
        <w:rFonts w:ascii="Symbol" w:hAnsi="Symbol" w:hint="default"/>
        <w:i w:val="0"/>
        <w:caps/>
        <w:sz w:val="24"/>
      </w:rPr>
    </w:lvl>
    <w:lvl w:ilvl="1">
      <w:start w:val="1"/>
      <w:numFmt w:val="bullet"/>
      <w:pStyle w:val="ListBullet2"/>
      <w:lvlText w:val="-"/>
      <w:lvlJc w:val="left"/>
      <w:pPr>
        <w:tabs>
          <w:tab w:val="num" w:pos="1440"/>
        </w:tabs>
        <w:ind w:left="1440" w:hanging="720"/>
      </w:pPr>
      <w:rPr>
        <w:rFonts w:ascii="Courier New" w:hAnsi="Courier New"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3" w15:restartNumberingAfterBreak="0">
    <w:nsid w:val="08E85FB8"/>
    <w:multiLevelType w:val="multilevel"/>
    <w:tmpl w:val="39ACF196"/>
    <w:lvl w:ilvl="0">
      <w:start w:val="1"/>
      <w:numFmt w:val="decimal"/>
      <w:pStyle w:val="Level1"/>
      <w:lvlText w:val="%1."/>
      <w:lvlJc w:val="left"/>
      <w:pPr>
        <w:tabs>
          <w:tab w:val="num" w:pos="950"/>
        </w:tabs>
        <w:ind w:left="950" w:hanging="850"/>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2051"/>
        </w:tabs>
        <w:ind w:left="2051" w:hanging="851"/>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49256A5"/>
    <w:multiLevelType w:val="multilevel"/>
    <w:tmpl w:val="F0581B92"/>
    <w:lvl w:ilvl="0">
      <w:start w:val="1"/>
      <w:numFmt w:val="decimal"/>
      <w:pStyle w:val="SectionBHeading1Number"/>
      <w:lvlText w:val="B%1"/>
      <w:lvlJc w:val="left"/>
      <w:pPr>
        <w:tabs>
          <w:tab w:val="num" w:pos="720"/>
        </w:tabs>
        <w:ind w:left="720" w:hanging="720"/>
      </w:pPr>
      <w:rPr>
        <w:rFonts w:hint="default"/>
        <w:i w:val="0"/>
        <w:caps/>
        <w:sz w:val="24"/>
        <w:szCs w:val="24"/>
      </w:rPr>
    </w:lvl>
    <w:lvl w:ilvl="1">
      <w:start w:val="1"/>
      <w:numFmt w:val="decimal"/>
      <w:pStyle w:val="SectionBLevel1Number"/>
      <w:lvlText w:val="B%1-1"/>
      <w:lvlJc w:val="left"/>
      <w:pPr>
        <w:tabs>
          <w:tab w:val="num" w:pos="720"/>
        </w:tabs>
        <w:ind w:left="720" w:hanging="720"/>
      </w:pPr>
      <w:rPr>
        <w:rFonts w:ascii="Arial" w:hAnsi="Arial" w:hint="default"/>
        <w:b w:val="0"/>
        <w:i w:val="0"/>
        <w:caps w:val="0"/>
        <w:sz w:val="22"/>
        <w:szCs w:val="22"/>
      </w:rPr>
    </w:lvl>
    <w:lvl w:ilvl="2">
      <w:start w:val="1"/>
      <w:numFmt w:val="decimal"/>
      <w:pStyle w:val="SectionBLevel2Number"/>
      <w:lvlText w:val="B%1-7-1"/>
      <w:lvlJc w:val="left"/>
      <w:pPr>
        <w:tabs>
          <w:tab w:val="num" w:pos="1440"/>
        </w:tabs>
        <w:ind w:left="1440" w:hanging="720"/>
      </w:pPr>
      <w:rPr>
        <w:rFonts w:ascii="Arial" w:hAnsi="Arial" w:hint="default"/>
        <w:b w:val="0"/>
        <w:i w:val="0"/>
        <w:sz w:val="22"/>
        <w:szCs w:val="22"/>
      </w:rPr>
    </w:lvl>
    <w:lvl w:ilvl="3">
      <w:start w:val="1"/>
      <w:numFmt w:val="lowerLetter"/>
      <w:pStyle w:val="SectionBLevel3Number"/>
      <w:lvlText w:val="B-1-%1-%3-%4"/>
      <w:lvlJc w:val="left"/>
      <w:pPr>
        <w:tabs>
          <w:tab w:val="num" w:pos="2160"/>
        </w:tabs>
        <w:ind w:left="2160" w:hanging="720"/>
      </w:pPr>
      <w:rPr>
        <w:rFonts w:ascii="Arial" w:hAnsi="Arial" w:hint="default"/>
        <w:b w:val="0"/>
        <w:i w:val="0"/>
        <w:sz w:val="22"/>
        <w:szCs w:val="22"/>
      </w:rPr>
    </w:lvl>
    <w:lvl w:ilvl="4">
      <w:start w:val="1"/>
      <w:numFmt w:val="lowerRoman"/>
      <w:pStyle w:val="Level5Number"/>
      <w:lvlText w:val="(%5)"/>
      <w:lvlJc w:val="left"/>
      <w:pPr>
        <w:tabs>
          <w:tab w:val="num" w:pos="2880"/>
        </w:tabs>
        <w:ind w:left="2880" w:hanging="720"/>
      </w:pPr>
      <w:rPr>
        <w:rFonts w:ascii="Times New Roman" w:hAnsi="Times New Roman" w:hint="default"/>
        <w:b w:val="0"/>
        <w:i w:val="0"/>
        <w:sz w:val="22"/>
        <w:szCs w:val="22"/>
      </w:rPr>
    </w:lvl>
    <w:lvl w:ilvl="5">
      <w:start w:val="1"/>
      <w:numFmt w:val="upperLetter"/>
      <w:pStyle w:val="Level6Number"/>
      <w:lvlText w:val="(%6)"/>
      <w:lvlJc w:val="left"/>
      <w:pPr>
        <w:tabs>
          <w:tab w:val="num" w:pos="3600"/>
        </w:tabs>
        <w:ind w:left="3600" w:hanging="720"/>
      </w:pPr>
      <w:rPr>
        <w:rFonts w:ascii="Times New Roman" w:hAnsi="Times New Roman" w:hint="default"/>
        <w:b w:val="0"/>
        <w:i w:val="0"/>
        <w:sz w:val="22"/>
      </w:rPr>
    </w:lvl>
    <w:lvl w:ilvl="6">
      <w:start w:val="1"/>
      <w:numFmt w:val="decimal"/>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ascii="Times New Roman" w:hAnsi="Times New Roman" w:hint="default"/>
        <w:b w:val="0"/>
        <w:i w:val="0"/>
        <w:sz w:val="22"/>
      </w:rPr>
    </w:lvl>
    <w:lvl w:ilvl="8">
      <w:start w:val="1"/>
      <w:numFmt w:val="lowerRoman"/>
      <w:pStyle w:val="Level9Number"/>
      <w:lvlText w:val="%9)"/>
      <w:lvlJc w:val="left"/>
      <w:pPr>
        <w:tabs>
          <w:tab w:val="num" w:pos="5760"/>
        </w:tabs>
        <w:ind w:left="5760" w:hanging="720"/>
      </w:pPr>
      <w:rPr>
        <w:rFonts w:ascii="Times New Roman" w:hAnsi="Times New Roman" w:hint="default"/>
        <w:b w:val="0"/>
        <w:i w:val="0"/>
        <w:sz w:val="22"/>
      </w:rPr>
    </w:lvl>
  </w:abstractNum>
  <w:abstractNum w:abstractNumId="5" w15:restartNumberingAfterBreak="0">
    <w:nsid w:val="14C03CA0"/>
    <w:multiLevelType w:val="hybridMultilevel"/>
    <w:tmpl w:val="07D0FC60"/>
    <w:lvl w:ilvl="0" w:tplc="0C9ADF9C">
      <w:start w:val="1"/>
      <w:numFmt w:val="bullet"/>
      <w:pStyle w:val="TableBullet"/>
      <w:lvlText w:val="·"/>
      <w:lvlJc w:val="left"/>
      <w:pPr>
        <w:tabs>
          <w:tab w:val="num" w:pos="288"/>
        </w:tabs>
        <w:ind w:left="288" w:hanging="28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632C7"/>
    <w:multiLevelType w:val="hybridMultilevel"/>
    <w:tmpl w:val="02D60B3C"/>
    <w:lvl w:ilvl="0" w:tplc="484CE814">
      <w:start w:val="1"/>
      <w:numFmt w:val="bullet"/>
      <w:pStyle w:val="TableBullet2"/>
      <w:lvlText w:val="-"/>
      <w:lvlJc w:val="left"/>
      <w:pPr>
        <w:tabs>
          <w:tab w:val="num" w:pos="576"/>
        </w:tabs>
        <w:ind w:left="576" w:hanging="288"/>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5040C4"/>
    <w:multiLevelType w:val="multilevel"/>
    <w:tmpl w:val="F20A2D5A"/>
    <w:lvl w:ilvl="0">
      <w:start w:val="1"/>
      <w:numFmt w:val="lowerLetter"/>
      <w:pStyle w:val="Independentlista"/>
      <w:lvlText w:val="%1)"/>
      <w:lvlJc w:val="left"/>
      <w:pPr>
        <w:tabs>
          <w:tab w:val="num" w:pos="720"/>
        </w:tabs>
        <w:ind w:left="720" w:hanging="720"/>
      </w:pPr>
      <w:rPr>
        <w:rFonts w:hint="default"/>
      </w:rPr>
    </w:lvl>
    <w:lvl w:ilvl="1">
      <w:start w:val="1"/>
      <w:numFmt w:val="lowerRoman"/>
      <w:lvlText w:val="%2)"/>
      <w:lvlJc w:val="left"/>
      <w:pPr>
        <w:tabs>
          <w:tab w:val="num" w:pos="1440"/>
        </w:tabs>
        <w:ind w:left="1440" w:hanging="720"/>
      </w:pPr>
      <w:rPr>
        <w:rFonts w:hint="default"/>
      </w:rPr>
    </w:lvl>
    <w:lvl w:ilvl="2">
      <w:start w:val="1"/>
      <w:numFmt w:val="none"/>
      <w:lvlText w:val="(%3)"/>
      <w:lvlJc w:val="left"/>
      <w:pPr>
        <w:tabs>
          <w:tab w:val="num" w:pos="2160"/>
        </w:tabs>
        <w:ind w:left="2160" w:hanging="720"/>
      </w:pPr>
      <w:rPr>
        <w:rFonts w:hint="default"/>
      </w:rPr>
    </w:lvl>
    <w:lvl w:ilvl="3">
      <w:start w:val="1"/>
      <w:numFmt w:val="none"/>
      <w:lvlText w:val="(%4)"/>
      <w:lvlJc w:val="left"/>
      <w:pPr>
        <w:tabs>
          <w:tab w:val="num" w:pos="2160"/>
        </w:tabs>
        <w:ind w:left="2160" w:hanging="720"/>
      </w:pPr>
      <w:rPr>
        <w:rFonts w:hint="default"/>
      </w:rPr>
    </w:lvl>
    <w:lvl w:ilvl="4">
      <w:start w:val="1"/>
      <w:numFmt w:val="none"/>
      <w:lvlText w:val="(%5)"/>
      <w:lvlJc w:val="left"/>
      <w:pPr>
        <w:tabs>
          <w:tab w:val="num" w:pos="2880"/>
        </w:tabs>
        <w:ind w:left="2880" w:hanging="72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8"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040CEC"/>
    <w:multiLevelType w:val="multilevel"/>
    <w:tmpl w:val="C040FC52"/>
    <w:lvl w:ilvl="0">
      <w:start w:val="1"/>
      <w:numFmt w:val="decimal"/>
      <w:pStyle w:val="Schedule"/>
      <w:lvlText w:val="Schedule %1"/>
      <w:lvlJc w:val="left"/>
      <w:pPr>
        <w:tabs>
          <w:tab w:val="num" w:pos="720"/>
        </w:tabs>
        <w:ind w:left="720" w:hanging="720"/>
      </w:pPr>
      <w:rPr>
        <w:rFonts w:hint="default"/>
        <w:caps w:val="0"/>
        <w:szCs w:val="24"/>
      </w:rPr>
    </w:lvl>
    <w:lvl w:ilvl="1">
      <w:numFmt w:val="decimal"/>
      <w:pStyle w:val="SubSchedule"/>
      <w:lvlText w:val="Sub Schedule %2"/>
      <w:lvlJc w:val="left"/>
      <w:pPr>
        <w:tabs>
          <w:tab w:val="num" w:pos="720"/>
        </w:tabs>
        <w:ind w:left="720" w:hanging="720"/>
      </w:pPr>
      <w:rPr>
        <w:rFonts w:hint="default"/>
        <w:caps w:val="0"/>
      </w:rPr>
    </w:lvl>
    <w:lvl w:ilvl="2">
      <w:start w:val="1"/>
      <w:numFmt w:val="decimal"/>
      <w:pStyle w:val="Part"/>
      <w:lvlText w:val="Part %3"/>
      <w:lvlJc w:val="left"/>
      <w:pPr>
        <w:tabs>
          <w:tab w:val="num" w:pos="720"/>
        </w:tabs>
        <w:ind w:left="720" w:hanging="720"/>
      </w:pPr>
      <w:rPr>
        <w:rFonts w:hint="default"/>
      </w:rPr>
    </w:lvl>
    <w:lvl w:ilvl="3">
      <w:start w:val="1"/>
      <w:numFmt w:val="decimal"/>
      <w:pStyle w:val="Sch1Heading"/>
      <w:lvlText w:val="%4"/>
      <w:lvlJc w:val="left"/>
      <w:pPr>
        <w:tabs>
          <w:tab w:val="num" w:pos="720"/>
        </w:tabs>
        <w:ind w:left="720" w:hanging="720"/>
      </w:pPr>
      <w:rPr>
        <w:rFonts w:hint="default"/>
        <w:b w:val="0"/>
        <w:i w:val="0"/>
        <w:sz w:val="22"/>
      </w:rPr>
    </w:lvl>
    <w:lvl w:ilvl="4">
      <w:start w:val="1"/>
      <w:numFmt w:val="decimal"/>
      <w:pStyle w:val="Sch2Number"/>
      <w:lvlText w:val="%4.%5"/>
      <w:lvlJc w:val="left"/>
      <w:pPr>
        <w:tabs>
          <w:tab w:val="num" w:pos="1440"/>
        </w:tabs>
        <w:ind w:left="1440" w:hanging="720"/>
      </w:pPr>
      <w:rPr>
        <w:rFonts w:ascii="Times New Roman" w:hAnsi="Times New Roman" w:hint="default"/>
        <w:b w:val="0"/>
        <w:i w:val="0"/>
        <w:sz w:val="22"/>
      </w:rPr>
    </w:lvl>
    <w:lvl w:ilvl="5">
      <w:start w:val="1"/>
      <w:numFmt w:val="lowerLetter"/>
      <w:pStyle w:val="Sch3Number"/>
      <w:lvlText w:val="(%6)"/>
      <w:lvlJc w:val="left"/>
      <w:pPr>
        <w:tabs>
          <w:tab w:val="num" w:pos="2160"/>
        </w:tabs>
        <w:ind w:left="2160" w:hanging="720"/>
      </w:pPr>
      <w:rPr>
        <w:rFonts w:ascii="Times New Roman" w:hAnsi="Times New Roman" w:hint="default"/>
        <w:b w:val="0"/>
        <w:i w:val="0"/>
        <w:sz w:val="22"/>
      </w:rPr>
    </w:lvl>
    <w:lvl w:ilvl="6">
      <w:start w:val="1"/>
      <w:numFmt w:val="lowerRoman"/>
      <w:pStyle w:val="Sch4Number"/>
      <w:lvlText w:val="(%7)"/>
      <w:lvlJc w:val="left"/>
      <w:pPr>
        <w:tabs>
          <w:tab w:val="num" w:pos="2880"/>
        </w:tabs>
        <w:ind w:left="2880" w:hanging="720"/>
      </w:pPr>
      <w:rPr>
        <w:rFonts w:ascii="Times New Roman" w:hAnsi="Times New Roman" w:hint="default"/>
        <w:b w:val="0"/>
        <w:i w:val="0"/>
        <w:sz w:val="22"/>
      </w:rPr>
    </w:lvl>
    <w:lvl w:ilvl="7">
      <w:start w:val="1"/>
      <w:numFmt w:val="upperLetter"/>
      <w:pStyle w:val="Sch5Number"/>
      <w:lvlText w:val="(%8)"/>
      <w:lvlJc w:val="left"/>
      <w:pPr>
        <w:tabs>
          <w:tab w:val="num" w:pos="3600"/>
        </w:tabs>
        <w:ind w:left="3600" w:hanging="720"/>
      </w:pPr>
      <w:rPr>
        <w:rFonts w:ascii="Times New Roman" w:hAnsi="Times New Roman" w:hint="default"/>
        <w:b w:val="0"/>
        <w:i w:val="0"/>
        <w:sz w:val="22"/>
      </w:rPr>
    </w:lvl>
    <w:lvl w:ilvl="8">
      <w:start w:val="1"/>
      <w:numFmt w:val="decimal"/>
      <w:pStyle w:val="Sch6Number"/>
      <w:lvlText w:val="(%9)"/>
      <w:lvlJc w:val="left"/>
      <w:pPr>
        <w:tabs>
          <w:tab w:val="num" w:pos="4320"/>
        </w:tabs>
        <w:ind w:left="4320" w:hanging="720"/>
      </w:pPr>
      <w:rPr>
        <w:rFonts w:ascii="Times New Roman" w:hAnsi="Times New Roman" w:hint="default"/>
        <w:b w:val="0"/>
        <w:i w:val="0"/>
        <w:sz w:val="22"/>
      </w:rPr>
    </w:lvl>
  </w:abstractNum>
  <w:abstractNum w:abstractNumId="10" w15:restartNumberingAfterBreak="0">
    <w:nsid w:val="38B3631D"/>
    <w:multiLevelType w:val="hybridMultilevel"/>
    <w:tmpl w:val="3CB2E9F2"/>
    <w:lvl w:ilvl="0" w:tplc="4F12E12C">
      <w:start w:val="1"/>
      <w:numFmt w:val="decimal"/>
      <w:pStyle w:val="Appendix"/>
      <w:lvlText w:val="Appendix %1"/>
      <w:lvlJc w:val="left"/>
      <w:pPr>
        <w:tabs>
          <w:tab w:val="num" w:pos="720"/>
        </w:tabs>
        <w:ind w:left="720" w:hanging="720"/>
      </w:pPr>
      <w:rPr>
        <w:rFonts w:hint="default"/>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11" w15:restartNumberingAfterBreak="0">
    <w:nsid w:val="42474DF7"/>
    <w:multiLevelType w:val="multilevel"/>
    <w:tmpl w:val="8CF631A0"/>
    <w:lvl w:ilvl="0">
      <w:start w:val="1"/>
      <w:numFmt w:val="decimal"/>
      <w:pStyle w:val="Parties1"/>
      <w:lvlText w:val="(%1)"/>
      <w:lvlJc w:val="left"/>
      <w:pPr>
        <w:tabs>
          <w:tab w:val="num" w:pos="720"/>
        </w:tabs>
        <w:ind w:left="720" w:hanging="720"/>
      </w:pPr>
      <w:rPr>
        <w:rFonts w:hint="default"/>
        <w:b w:val="0"/>
        <w:i w:val="0"/>
      </w:rPr>
    </w:lvl>
    <w:lvl w:ilvl="1">
      <w:start w:val="1"/>
      <w:numFmt w:val="lowerLetter"/>
      <w:pStyle w:val="Parties2"/>
      <w:lvlText w:val="(%2)"/>
      <w:lvlJc w:val="left"/>
      <w:pPr>
        <w:tabs>
          <w:tab w:val="num" w:pos="1440"/>
        </w:tabs>
        <w:ind w:left="1440" w:hanging="7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46D11218"/>
    <w:multiLevelType w:val="hybridMultilevel"/>
    <w:tmpl w:val="B3321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B644B4"/>
    <w:multiLevelType w:val="multilevel"/>
    <w:tmpl w:val="3390AB6E"/>
    <w:lvl w:ilvl="0">
      <w:start w:val="1"/>
      <w:numFmt w:val="bullet"/>
      <w:pStyle w:val="Bullet"/>
      <w:lvlText w:val="·"/>
      <w:lvlJc w:val="left"/>
      <w:pPr>
        <w:tabs>
          <w:tab w:val="num" w:pos="720"/>
        </w:tabs>
        <w:ind w:left="720" w:hanging="720"/>
      </w:pPr>
      <w:rPr>
        <w:rFonts w:ascii="Symbol" w:hAnsi="Symbol" w:hint="default"/>
        <w:i w:val="0"/>
        <w:caps/>
        <w:sz w:val="24"/>
      </w:rPr>
    </w:lvl>
    <w:lvl w:ilvl="1">
      <w:start w:val="1"/>
      <w:numFmt w:val="bullet"/>
      <w:pStyle w:val="Bullet2"/>
      <w:lvlText w:val="-"/>
      <w:lvlJc w:val="left"/>
      <w:pPr>
        <w:tabs>
          <w:tab w:val="num" w:pos="1440"/>
        </w:tabs>
        <w:ind w:left="1440" w:hanging="720"/>
      </w:pPr>
      <w:rPr>
        <w:rFonts w:ascii="Courier New" w:hAnsi="Courier New"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4" w15:restartNumberingAfterBreak="0">
    <w:nsid w:val="580A36E9"/>
    <w:multiLevelType w:val="hybridMultilevel"/>
    <w:tmpl w:val="51046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995ED7"/>
    <w:multiLevelType w:val="multilevel"/>
    <w:tmpl w:val="94B8E868"/>
    <w:name w:val="CV_Bullet"/>
    <w:lvl w:ilvl="0">
      <w:start w:val="1"/>
      <w:numFmt w:val="bullet"/>
      <w:pStyle w:val="CVBullet"/>
      <w:lvlText w:val="·"/>
      <w:lvlJc w:val="left"/>
      <w:pPr>
        <w:tabs>
          <w:tab w:val="num" w:pos="360"/>
        </w:tabs>
        <w:ind w:left="360" w:hanging="360"/>
      </w:pPr>
      <w:rPr>
        <w:rFonts w:ascii="Symbol" w:hAnsi="Symbol" w:hint="default"/>
        <w:color w:val="auto"/>
        <w:sz w:val="22"/>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6" w15:restartNumberingAfterBreak="0">
    <w:nsid w:val="5CBE3A53"/>
    <w:multiLevelType w:val="multilevel"/>
    <w:tmpl w:val="4A10B1A8"/>
    <w:lvl w:ilvl="0">
      <w:start w:val="1"/>
      <w:numFmt w:val="decimal"/>
      <w:pStyle w:val="Schedule0"/>
      <w:suff w:val="nothing"/>
      <w:lvlText w:val="Schedule %1"/>
      <w:lvlJc w:val="left"/>
      <w:pPr>
        <w:ind w:left="4678" w:firstLine="0"/>
      </w:pPr>
      <w:rPr>
        <w:rFonts w:cs="Times New Roman" w:hint="default"/>
        <w:b/>
        <w:i w:val="0"/>
        <w:caps/>
        <w:smallCaps w:val="0"/>
        <w:sz w:val="20"/>
        <w:szCs w:val="20"/>
        <w:u w:val="none"/>
      </w:rPr>
    </w:lvl>
    <w:lvl w:ilvl="1">
      <w:start w:val="1"/>
      <w:numFmt w:val="decimal"/>
      <w:lvlRestart w:val="0"/>
      <w:pStyle w:val="Appendix0"/>
      <w:suff w:val="nothing"/>
      <w:lvlText w:val="Appendix %2"/>
      <w:lvlJc w:val="left"/>
      <w:pPr>
        <w:ind w:left="0" w:firstLine="0"/>
      </w:pPr>
      <w:rPr>
        <w:rFonts w:cs="Times New Roman" w:hint="default"/>
        <w:b/>
        <w:i w:val="0"/>
        <w:caps/>
        <w:smallCaps w:val="0"/>
        <w:u w:val="none"/>
      </w:rPr>
    </w:lvl>
    <w:lvl w:ilvl="2">
      <w:start w:val="1"/>
      <w:numFmt w:val="decimal"/>
      <w:pStyle w:val="Part0"/>
      <w:suff w:val="nothing"/>
      <w:lvlText w:val="Part %3"/>
      <w:lvlJc w:val="left"/>
      <w:pPr>
        <w:ind w:left="0" w:firstLine="0"/>
      </w:pPr>
      <w:rPr>
        <w:rFonts w:cs="Times New Roman" w:hint="default"/>
        <w:b/>
        <w:i w:val="0"/>
        <w:caps/>
        <w:smallCaps w:val="0"/>
        <w:u w:val="none"/>
      </w:rPr>
    </w:lvl>
    <w:lvl w:ilvl="3">
      <w:start w:val="1"/>
      <w:numFmt w:val="none"/>
      <w:lvlText w:val=""/>
      <w:lvlJc w:val="left"/>
      <w:pPr>
        <w:tabs>
          <w:tab w:val="num" w:pos="1440"/>
        </w:tabs>
        <w:ind w:left="1440" w:hanging="360"/>
      </w:pPr>
      <w:rPr>
        <w:rFonts w:cs="Times New Roman" w:hint="default"/>
      </w:rPr>
    </w:lvl>
    <w:lvl w:ilvl="4">
      <w:start w:val="1"/>
      <w:numFmt w:val="none"/>
      <w:lvlText w:val=""/>
      <w:lvlJc w:val="left"/>
      <w:pPr>
        <w:tabs>
          <w:tab w:val="num" w:pos="1800"/>
        </w:tabs>
        <w:ind w:left="1800" w:hanging="360"/>
      </w:pPr>
      <w:rPr>
        <w:rFonts w:cs="Times New Roman" w:hint="default"/>
      </w:rPr>
    </w:lvl>
    <w:lvl w:ilvl="5">
      <w:start w:val="1"/>
      <w:numFmt w:val="none"/>
      <w:lvlText w:val=""/>
      <w:lvlJc w:val="left"/>
      <w:pPr>
        <w:tabs>
          <w:tab w:val="num" w:pos="2160"/>
        </w:tabs>
        <w:ind w:left="2160" w:hanging="360"/>
      </w:pPr>
      <w:rPr>
        <w:rFonts w:cs="Times New Roman" w:hint="default"/>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17" w15:restartNumberingAfterBreak="0">
    <w:nsid w:val="5F4100BC"/>
    <w:multiLevelType w:val="hybridMultilevel"/>
    <w:tmpl w:val="AC3AB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8F1470"/>
    <w:multiLevelType w:val="multilevel"/>
    <w:tmpl w:val="3B22D09E"/>
    <w:lvl w:ilvl="0">
      <w:start w:val="1"/>
      <w:numFmt w:val="decimal"/>
      <w:pStyle w:val="SectionCLevel1Heading"/>
      <w:lvlText w:val="C%1"/>
      <w:lvlJc w:val="left"/>
      <w:pPr>
        <w:tabs>
          <w:tab w:val="num" w:pos="720"/>
        </w:tabs>
        <w:ind w:left="720" w:hanging="720"/>
      </w:pPr>
      <w:rPr>
        <w:rFonts w:hint="default"/>
        <w:i w:val="0"/>
        <w:caps/>
        <w:sz w:val="24"/>
        <w:szCs w:val="24"/>
      </w:rPr>
    </w:lvl>
    <w:lvl w:ilvl="1">
      <w:start w:val="1"/>
      <w:numFmt w:val="decimal"/>
      <w:pStyle w:val="SectionCLevel1Number"/>
      <w:lvlText w:val="C%1-%2"/>
      <w:lvlJc w:val="left"/>
      <w:pPr>
        <w:tabs>
          <w:tab w:val="num" w:pos="720"/>
        </w:tabs>
        <w:ind w:left="720" w:hanging="720"/>
      </w:pPr>
      <w:rPr>
        <w:rFonts w:ascii="Arial" w:hAnsi="Arial" w:hint="default"/>
        <w:b w:val="0"/>
        <w:i w:val="0"/>
        <w:caps w:val="0"/>
        <w:sz w:val="22"/>
        <w:szCs w:val="22"/>
      </w:rPr>
    </w:lvl>
    <w:lvl w:ilvl="2">
      <w:start w:val="1"/>
      <w:numFmt w:val="decimal"/>
      <w:pStyle w:val="SectionCLevel2Number"/>
      <w:lvlText w:val="C%1-%2-%3"/>
      <w:lvlJc w:val="left"/>
      <w:pPr>
        <w:tabs>
          <w:tab w:val="num" w:pos="1440"/>
        </w:tabs>
        <w:ind w:left="1440" w:hanging="720"/>
      </w:pPr>
      <w:rPr>
        <w:rFonts w:ascii="Arial" w:hAnsi="Arial" w:hint="default"/>
        <w:b w:val="0"/>
        <w:i w:val="0"/>
        <w:sz w:val="22"/>
        <w:szCs w:val="22"/>
      </w:rPr>
    </w:lvl>
    <w:lvl w:ilvl="3">
      <w:start w:val="1"/>
      <w:numFmt w:val="lowerLetter"/>
      <w:pStyle w:val="SectionCLevel3Number"/>
      <w:lvlText w:val="C%1-%2-%3-%4"/>
      <w:lvlJc w:val="left"/>
      <w:pPr>
        <w:tabs>
          <w:tab w:val="num" w:pos="2160"/>
        </w:tabs>
        <w:ind w:left="2160" w:hanging="720"/>
      </w:pPr>
      <w:rPr>
        <w:rFonts w:ascii="Arial" w:hAnsi="Arial"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2"/>
        <w:szCs w:val="22"/>
      </w:rPr>
    </w:lvl>
    <w:lvl w:ilvl="5">
      <w:start w:val="1"/>
      <w:numFmt w:val="upperLetter"/>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2"/>
      </w:rPr>
    </w:lvl>
    <w:lvl w:ilvl="8">
      <w:start w:val="1"/>
      <w:numFmt w:val="lowerRoman"/>
      <w:lvlText w:val="%9)"/>
      <w:lvlJc w:val="left"/>
      <w:pPr>
        <w:tabs>
          <w:tab w:val="num" w:pos="5760"/>
        </w:tabs>
        <w:ind w:left="5760" w:hanging="720"/>
      </w:pPr>
      <w:rPr>
        <w:rFonts w:ascii="Times New Roman" w:hAnsi="Times New Roman" w:hint="default"/>
        <w:b w:val="0"/>
        <w:i w:val="0"/>
        <w:sz w:val="22"/>
      </w:rPr>
    </w:lvl>
  </w:abstractNum>
  <w:abstractNum w:abstractNumId="19" w15:restartNumberingAfterBreak="0">
    <w:nsid w:val="65872C24"/>
    <w:multiLevelType w:val="multilevel"/>
    <w:tmpl w:val="884416C4"/>
    <w:lvl w:ilvl="0">
      <w:start w:val="1"/>
      <w:numFmt w:val="decimal"/>
      <w:pStyle w:val="SectionAHeading1Number"/>
      <w:lvlText w:val="A%1"/>
      <w:lvlJc w:val="left"/>
      <w:pPr>
        <w:tabs>
          <w:tab w:val="num" w:pos="720"/>
        </w:tabs>
        <w:ind w:left="720" w:hanging="720"/>
      </w:pPr>
      <w:rPr>
        <w:rFonts w:hint="default"/>
        <w:i w:val="0"/>
        <w:caps/>
        <w:sz w:val="24"/>
        <w:szCs w:val="24"/>
      </w:rPr>
    </w:lvl>
    <w:lvl w:ilvl="1">
      <w:start w:val="1"/>
      <w:numFmt w:val="decimal"/>
      <w:pStyle w:val="SectionALevel1Number"/>
      <w:lvlText w:val="A%1-%2"/>
      <w:lvlJc w:val="left"/>
      <w:pPr>
        <w:tabs>
          <w:tab w:val="num" w:pos="720"/>
        </w:tabs>
        <w:ind w:left="720" w:hanging="720"/>
      </w:pPr>
      <w:rPr>
        <w:rFonts w:ascii="Arial" w:hAnsi="Arial" w:hint="default"/>
        <w:b w:val="0"/>
        <w:i w:val="0"/>
        <w:caps w:val="0"/>
        <w:sz w:val="22"/>
        <w:szCs w:val="22"/>
      </w:rPr>
    </w:lvl>
    <w:lvl w:ilvl="2">
      <w:start w:val="1"/>
      <w:numFmt w:val="decimal"/>
      <w:pStyle w:val="SectionALevel2Number"/>
      <w:lvlText w:val="A%1-%2-%3"/>
      <w:lvlJc w:val="left"/>
      <w:pPr>
        <w:tabs>
          <w:tab w:val="num" w:pos="1440"/>
        </w:tabs>
        <w:ind w:left="1440" w:hanging="720"/>
      </w:pPr>
      <w:rPr>
        <w:rFonts w:ascii="Arial" w:hAnsi="Arial" w:hint="default"/>
        <w:b w:val="0"/>
        <w:i w:val="0"/>
        <w:sz w:val="22"/>
        <w:szCs w:val="22"/>
      </w:rPr>
    </w:lvl>
    <w:lvl w:ilvl="3">
      <w:start w:val="1"/>
      <w:numFmt w:val="lowerLetter"/>
      <w:pStyle w:val="SectionALevel3Number"/>
      <w:lvlText w:val="A-1-%1-%3-%4"/>
      <w:lvlJc w:val="left"/>
      <w:pPr>
        <w:tabs>
          <w:tab w:val="num" w:pos="2160"/>
        </w:tabs>
        <w:ind w:left="2160" w:hanging="720"/>
      </w:pPr>
      <w:rPr>
        <w:rFonts w:ascii="Times New Roman" w:hAnsi="Times New Roman"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2"/>
        <w:szCs w:val="22"/>
      </w:rPr>
    </w:lvl>
    <w:lvl w:ilvl="5">
      <w:start w:val="1"/>
      <w:numFmt w:val="upperLetter"/>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2"/>
      </w:rPr>
    </w:lvl>
    <w:lvl w:ilvl="8">
      <w:start w:val="1"/>
      <w:numFmt w:val="lowerRoman"/>
      <w:lvlText w:val="%9)"/>
      <w:lvlJc w:val="left"/>
      <w:pPr>
        <w:tabs>
          <w:tab w:val="num" w:pos="5760"/>
        </w:tabs>
        <w:ind w:left="5760" w:hanging="720"/>
      </w:pPr>
      <w:rPr>
        <w:rFonts w:ascii="Times New Roman" w:hAnsi="Times New Roman" w:hint="default"/>
        <w:b w:val="0"/>
        <w:i w:val="0"/>
        <w:sz w:val="22"/>
      </w:rPr>
    </w:lvl>
  </w:abstractNum>
  <w:abstractNum w:abstractNumId="20" w15:restartNumberingAfterBreak="0">
    <w:nsid w:val="66966731"/>
    <w:multiLevelType w:val="multilevel"/>
    <w:tmpl w:val="E65272BE"/>
    <w:lvl w:ilvl="0">
      <w:start w:val="1"/>
      <w:numFmt w:val="upperLetter"/>
      <w:pStyle w:val="Background1"/>
      <w:lvlText w:val="(%1)"/>
      <w:lvlJc w:val="left"/>
      <w:pPr>
        <w:tabs>
          <w:tab w:val="num" w:pos="720"/>
        </w:tabs>
        <w:ind w:left="720" w:hanging="720"/>
      </w:pPr>
      <w:rPr>
        <w:rFonts w:ascii="Times New Roman" w:hAnsi="Times New Roman" w:hint="default"/>
        <w:b w:val="0"/>
        <w:i w:val="0"/>
        <w:caps/>
        <w:sz w:val="22"/>
        <w:szCs w:val="22"/>
      </w:rPr>
    </w:lvl>
    <w:lvl w:ilvl="1">
      <w:start w:val="1"/>
      <w:numFmt w:val="lowerLetter"/>
      <w:pStyle w:val="Background2"/>
      <w:lvlText w:val="(%2)"/>
      <w:lvlJc w:val="left"/>
      <w:pPr>
        <w:tabs>
          <w:tab w:val="num" w:pos="1440"/>
        </w:tabs>
        <w:ind w:left="1440" w:hanging="720"/>
      </w:pPr>
      <w:rPr>
        <w:rFonts w:ascii="Times New Roman" w:hAnsi="Times New Roman" w:hint="default"/>
        <w:b w:val="0"/>
        <w:i w:val="0"/>
        <w:caps w:val="0"/>
        <w:sz w:val="20"/>
      </w:rPr>
    </w:lvl>
    <w:lvl w:ilvl="2">
      <w:start w:val="1"/>
      <w:numFmt w:val="lowerRoman"/>
      <w:lvlText w:val="(%3)"/>
      <w:lvlJc w:val="left"/>
      <w:pPr>
        <w:tabs>
          <w:tab w:val="num" w:pos="2160"/>
        </w:tabs>
        <w:ind w:left="2160" w:hanging="720"/>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1"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7A5B17"/>
    <w:multiLevelType w:val="multilevel"/>
    <w:tmpl w:val="4A087CFE"/>
    <w:lvl w:ilvl="0">
      <w:start w:val="1"/>
      <w:numFmt w:val="decimal"/>
      <w:pStyle w:val="StyleSectionCLevel1NumberBold"/>
      <w:lvlText w:val="C%1"/>
      <w:lvlJc w:val="left"/>
      <w:pPr>
        <w:tabs>
          <w:tab w:val="num" w:pos="720"/>
        </w:tabs>
        <w:ind w:left="720" w:hanging="720"/>
      </w:pPr>
      <w:rPr>
        <w:rFonts w:hint="default"/>
        <w:i w:val="0"/>
        <w:caps/>
        <w:sz w:val="24"/>
        <w:szCs w:val="24"/>
      </w:rPr>
    </w:lvl>
    <w:lvl w:ilvl="1">
      <w:start w:val="1"/>
      <w:numFmt w:val="decimal"/>
      <w:lvlText w:val="C%1-%2"/>
      <w:lvlJc w:val="left"/>
      <w:pPr>
        <w:tabs>
          <w:tab w:val="num" w:pos="720"/>
        </w:tabs>
        <w:ind w:left="720" w:hanging="720"/>
      </w:pPr>
      <w:rPr>
        <w:rFonts w:ascii="Arial" w:hAnsi="Arial" w:hint="default"/>
        <w:b w:val="0"/>
        <w:i w:val="0"/>
        <w:caps w:val="0"/>
        <w:sz w:val="22"/>
        <w:szCs w:val="22"/>
      </w:rPr>
    </w:lvl>
    <w:lvl w:ilvl="2">
      <w:start w:val="1"/>
      <w:numFmt w:val="decimal"/>
      <w:lvlText w:val="C%1-%2-%3"/>
      <w:lvlJc w:val="left"/>
      <w:pPr>
        <w:tabs>
          <w:tab w:val="num" w:pos="1440"/>
        </w:tabs>
        <w:ind w:left="1440" w:hanging="720"/>
      </w:pPr>
      <w:rPr>
        <w:rFonts w:ascii="Arial" w:hAnsi="Arial" w:hint="default"/>
        <w:b w:val="0"/>
        <w:i w:val="0"/>
        <w:sz w:val="22"/>
        <w:szCs w:val="22"/>
      </w:rPr>
    </w:lvl>
    <w:lvl w:ilvl="3">
      <w:start w:val="1"/>
      <w:numFmt w:val="lowerLetter"/>
      <w:lvlText w:val="C%1-%2-%3-%4"/>
      <w:lvlJc w:val="left"/>
      <w:pPr>
        <w:tabs>
          <w:tab w:val="num" w:pos="2160"/>
        </w:tabs>
        <w:ind w:left="2160" w:hanging="720"/>
      </w:pPr>
      <w:rPr>
        <w:rFonts w:ascii="Arial" w:hAnsi="Arial"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2"/>
        <w:szCs w:val="22"/>
      </w:rPr>
    </w:lvl>
    <w:lvl w:ilvl="5">
      <w:start w:val="1"/>
      <w:numFmt w:val="upperLetter"/>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2"/>
      </w:rPr>
    </w:lvl>
    <w:lvl w:ilvl="8">
      <w:start w:val="1"/>
      <w:numFmt w:val="lowerRoman"/>
      <w:lvlText w:val="%9)"/>
      <w:lvlJc w:val="left"/>
      <w:pPr>
        <w:tabs>
          <w:tab w:val="num" w:pos="5760"/>
        </w:tabs>
        <w:ind w:left="5760" w:hanging="720"/>
      </w:pPr>
      <w:rPr>
        <w:rFonts w:ascii="Times New Roman" w:hAnsi="Times New Roman" w:hint="default"/>
        <w:b w:val="0"/>
        <w:i w:val="0"/>
        <w:sz w:val="22"/>
      </w:rPr>
    </w:lvl>
  </w:abstractNum>
  <w:abstractNum w:abstractNumId="23" w15:restartNumberingAfterBreak="0">
    <w:nsid w:val="6EE22F2E"/>
    <w:multiLevelType w:val="hybridMultilevel"/>
    <w:tmpl w:val="727C7F5A"/>
    <w:lvl w:ilvl="0" w:tplc="E1566374">
      <w:start w:val="1"/>
      <w:numFmt w:val="decimal"/>
      <w:pStyle w:val="DraftingNote"/>
      <w:lvlText w:val="D%1."/>
      <w:lvlJc w:val="left"/>
      <w:pPr>
        <w:tabs>
          <w:tab w:val="num" w:pos="1440"/>
        </w:tabs>
        <w:ind w:left="720" w:hanging="720"/>
      </w:pPr>
      <w:rPr>
        <w:rFonts w:ascii="Arial Bold" w:hAnsi="Arial Bold" w:hint="default"/>
        <w:b/>
        <w:i/>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75225FB2"/>
    <w:multiLevelType w:val="multilevel"/>
    <w:tmpl w:val="6526D76C"/>
    <w:lvl w:ilvl="0">
      <w:start w:val="1"/>
      <w:numFmt w:val="none"/>
      <w:pStyle w:val="SubHeading"/>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7B943FBB"/>
    <w:multiLevelType w:val="multilevel"/>
    <w:tmpl w:val="F29CE7CA"/>
    <w:lvl w:ilvl="0">
      <w:start w:val="1"/>
      <w:numFmt w:val="none"/>
      <w:pStyle w:val="Definition"/>
      <w:suff w:val="nothing"/>
      <w:lvlText w:val=""/>
      <w:lvlJc w:val="left"/>
      <w:pPr>
        <w:ind w:left="720" w:firstLine="0"/>
      </w:pPr>
      <w:rPr>
        <w:rFonts w:hint="default"/>
      </w:rPr>
    </w:lvl>
    <w:lvl w:ilvl="1">
      <w:start w:val="1"/>
      <w:numFmt w:val="lowerLetter"/>
      <w:pStyle w:val="Definition1"/>
      <w:lvlText w:val="(%2)"/>
      <w:lvlJc w:val="left"/>
      <w:pPr>
        <w:tabs>
          <w:tab w:val="num" w:pos="1440"/>
        </w:tabs>
        <w:ind w:left="1440" w:hanging="720"/>
      </w:pPr>
      <w:rPr>
        <w:rFonts w:hint="default"/>
      </w:rPr>
    </w:lvl>
    <w:lvl w:ilvl="2">
      <w:start w:val="1"/>
      <w:numFmt w:val="lowerRoman"/>
      <w:pStyle w:val="Definition2"/>
      <w:lvlText w:val="(%3)"/>
      <w:lvlJc w:val="left"/>
      <w:pPr>
        <w:tabs>
          <w:tab w:val="num" w:pos="2160"/>
        </w:tabs>
        <w:ind w:left="2160" w:hanging="720"/>
      </w:pPr>
      <w:rPr>
        <w:rFonts w:hint="default"/>
      </w:rPr>
    </w:lvl>
    <w:lvl w:ilvl="3">
      <w:start w:val="1"/>
      <w:numFmt w:val="upperLetter"/>
      <w:pStyle w:val="Definition3"/>
      <w:lvlText w:val="(%1%4)"/>
      <w:lvlJc w:val="left"/>
      <w:pPr>
        <w:tabs>
          <w:tab w:val="num" w:pos="2880"/>
        </w:tabs>
        <w:ind w:left="2880" w:hanging="720"/>
      </w:pPr>
      <w:rPr>
        <w:rFonts w:hint="default"/>
      </w:rPr>
    </w:lvl>
    <w:lvl w:ilvl="4">
      <w:start w:val="1"/>
      <w:numFmt w:val="decimal"/>
      <w:pStyle w:val="Definition4"/>
      <w:lvlText w:val="%1(%5)"/>
      <w:lvlJc w:val="left"/>
      <w:pPr>
        <w:tabs>
          <w:tab w:val="num" w:pos="3600"/>
        </w:tabs>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num w:numId="1">
    <w:abstractNumId w:val="21"/>
  </w:num>
  <w:num w:numId="2">
    <w:abstractNumId w:val="8"/>
  </w:num>
  <w:num w:numId="3">
    <w:abstractNumId w:val="1"/>
  </w:num>
  <w:num w:numId="4">
    <w:abstractNumId w:val="10"/>
  </w:num>
  <w:num w:numId="5">
    <w:abstractNumId w:val="20"/>
  </w:num>
  <w:num w:numId="6">
    <w:abstractNumId w:val="13"/>
  </w:num>
  <w:num w:numId="7">
    <w:abstractNumId w:val="15"/>
  </w:num>
  <w:num w:numId="8">
    <w:abstractNumId w:val="25"/>
  </w:num>
  <w:num w:numId="9">
    <w:abstractNumId w:val="7"/>
  </w:num>
  <w:num w:numId="10">
    <w:abstractNumId w:val="2"/>
  </w:num>
  <w:num w:numId="11">
    <w:abstractNumId w:val="0"/>
  </w:num>
  <w:num w:numId="12">
    <w:abstractNumId w:val="11"/>
  </w:num>
  <w:num w:numId="13">
    <w:abstractNumId w:val="9"/>
  </w:num>
  <w:num w:numId="14">
    <w:abstractNumId w:val="5"/>
  </w:num>
  <w:num w:numId="15">
    <w:abstractNumId w:val="6"/>
  </w:num>
  <w:num w:numId="16">
    <w:abstractNumId w:val="19"/>
  </w:num>
  <w:num w:numId="17">
    <w:abstractNumId w:val="4"/>
  </w:num>
  <w:num w:numId="18">
    <w:abstractNumId w:val="22"/>
  </w:num>
  <w:num w:numId="19">
    <w:abstractNumId w:val="18"/>
  </w:num>
  <w:num w:numId="20">
    <w:abstractNumId w:val="23"/>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16"/>
  </w:num>
  <w:num w:numId="24">
    <w:abstractNumId w:val="12"/>
  </w:num>
  <w:num w:numId="25">
    <w:abstractNumId w:val="14"/>
  </w:num>
  <w:num w:numId="26">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5ED"/>
    <w:rsid w:val="000022B1"/>
    <w:rsid w:val="00004623"/>
    <w:rsid w:val="000068AD"/>
    <w:rsid w:val="00006BE2"/>
    <w:rsid w:val="00010BFC"/>
    <w:rsid w:val="00013601"/>
    <w:rsid w:val="000141C2"/>
    <w:rsid w:val="00024B29"/>
    <w:rsid w:val="00030C5C"/>
    <w:rsid w:val="00037A84"/>
    <w:rsid w:val="00041067"/>
    <w:rsid w:val="00046C0F"/>
    <w:rsid w:val="0005304B"/>
    <w:rsid w:val="0006323F"/>
    <w:rsid w:val="00066F15"/>
    <w:rsid w:val="00071E8F"/>
    <w:rsid w:val="00076407"/>
    <w:rsid w:val="00076685"/>
    <w:rsid w:val="00086120"/>
    <w:rsid w:val="00087703"/>
    <w:rsid w:val="00093073"/>
    <w:rsid w:val="00096FD1"/>
    <w:rsid w:val="00097509"/>
    <w:rsid w:val="000A6E9E"/>
    <w:rsid w:val="000A75F5"/>
    <w:rsid w:val="000B595F"/>
    <w:rsid w:val="000C7CA2"/>
    <w:rsid w:val="000D3B9E"/>
    <w:rsid w:val="000E18B8"/>
    <w:rsid w:val="000E38FF"/>
    <w:rsid w:val="000E4080"/>
    <w:rsid w:val="0011015D"/>
    <w:rsid w:val="001128A7"/>
    <w:rsid w:val="001153C0"/>
    <w:rsid w:val="00133428"/>
    <w:rsid w:val="001343AC"/>
    <w:rsid w:val="00141137"/>
    <w:rsid w:val="00141DC9"/>
    <w:rsid w:val="001469C4"/>
    <w:rsid w:val="00153D7F"/>
    <w:rsid w:val="0016163A"/>
    <w:rsid w:val="00161EE0"/>
    <w:rsid w:val="0017207C"/>
    <w:rsid w:val="00180EF7"/>
    <w:rsid w:val="001848BE"/>
    <w:rsid w:val="00184D1C"/>
    <w:rsid w:val="00185D4E"/>
    <w:rsid w:val="00191546"/>
    <w:rsid w:val="001A242D"/>
    <w:rsid w:val="001B34D7"/>
    <w:rsid w:val="001C6ACB"/>
    <w:rsid w:val="001D03F2"/>
    <w:rsid w:val="001D10DF"/>
    <w:rsid w:val="001E57E1"/>
    <w:rsid w:val="001F2A83"/>
    <w:rsid w:val="001F3BCC"/>
    <w:rsid w:val="001F4E43"/>
    <w:rsid w:val="002068D7"/>
    <w:rsid w:val="00212E51"/>
    <w:rsid w:val="00213160"/>
    <w:rsid w:val="00223344"/>
    <w:rsid w:val="00223E08"/>
    <w:rsid w:val="002246E1"/>
    <w:rsid w:val="00224A39"/>
    <w:rsid w:val="00227CDD"/>
    <w:rsid w:val="00230D62"/>
    <w:rsid w:val="00240033"/>
    <w:rsid w:val="00240A87"/>
    <w:rsid w:val="00241C76"/>
    <w:rsid w:val="00244481"/>
    <w:rsid w:val="002451FA"/>
    <w:rsid w:val="0025322B"/>
    <w:rsid w:val="002557A6"/>
    <w:rsid w:val="00260079"/>
    <w:rsid w:val="002629B1"/>
    <w:rsid w:val="002676D6"/>
    <w:rsid w:val="00267BB6"/>
    <w:rsid w:val="002703B6"/>
    <w:rsid w:val="00277AA2"/>
    <w:rsid w:val="002834A5"/>
    <w:rsid w:val="00287818"/>
    <w:rsid w:val="0029352E"/>
    <w:rsid w:val="002A232D"/>
    <w:rsid w:val="002A743C"/>
    <w:rsid w:val="002A7730"/>
    <w:rsid w:val="002B1156"/>
    <w:rsid w:val="002B1B7F"/>
    <w:rsid w:val="002B3D73"/>
    <w:rsid w:val="002B6A92"/>
    <w:rsid w:val="002B6EDE"/>
    <w:rsid w:val="002C7B84"/>
    <w:rsid w:val="002D43A6"/>
    <w:rsid w:val="002E0432"/>
    <w:rsid w:val="002E1881"/>
    <w:rsid w:val="002E7B5F"/>
    <w:rsid w:val="002F099F"/>
    <w:rsid w:val="002F0E56"/>
    <w:rsid w:val="002F1606"/>
    <w:rsid w:val="002F1C91"/>
    <w:rsid w:val="002F719A"/>
    <w:rsid w:val="003010F5"/>
    <w:rsid w:val="00303AB4"/>
    <w:rsid w:val="00321D62"/>
    <w:rsid w:val="003232B2"/>
    <w:rsid w:val="00332B8B"/>
    <w:rsid w:val="003434A7"/>
    <w:rsid w:val="00347392"/>
    <w:rsid w:val="0036523D"/>
    <w:rsid w:val="00367A90"/>
    <w:rsid w:val="00370ACB"/>
    <w:rsid w:val="00372FA5"/>
    <w:rsid w:val="003779EF"/>
    <w:rsid w:val="00384E5B"/>
    <w:rsid w:val="003854CC"/>
    <w:rsid w:val="003A359C"/>
    <w:rsid w:val="003A68B2"/>
    <w:rsid w:val="003B2AD7"/>
    <w:rsid w:val="003B7315"/>
    <w:rsid w:val="003C6D09"/>
    <w:rsid w:val="003D22C1"/>
    <w:rsid w:val="003E1882"/>
    <w:rsid w:val="003E4D84"/>
    <w:rsid w:val="003F2422"/>
    <w:rsid w:val="003F26D3"/>
    <w:rsid w:val="003F287E"/>
    <w:rsid w:val="003F4056"/>
    <w:rsid w:val="00412302"/>
    <w:rsid w:val="004178B3"/>
    <w:rsid w:val="00422035"/>
    <w:rsid w:val="004339FE"/>
    <w:rsid w:val="00433DA9"/>
    <w:rsid w:val="00436FBA"/>
    <w:rsid w:val="00442C35"/>
    <w:rsid w:val="00446FAB"/>
    <w:rsid w:val="00455F8E"/>
    <w:rsid w:val="004576F6"/>
    <w:rsid w:val="0045783B"/>
    <w:rsid w:val="004618FA"/>
    <w:rsid w:val="00462AC7"/>
    <w:rsid w:val="00470D6C"/>
    <w:rsid w:val="004813E8"/>
    <w:rsid w:val="004819B1"/>
    <w:rsid w:val="00481DEC"/>
    <w:rsid w:val="004824BF"/>
    <w:rsid w:val="004832BD"/>
    <w:rsid w:val="004A64C1"/>
    <w:rsid w:val="004B461B"/>
    <w:rsid w:val="004B5719"/>
    <w:rsid w:val="004C0F78"/>
    <w:rsid w:val="004C618A"/>
    <w:rsid w:val="004C7026"/>
    <w:rsid w:val="004D1F77"/>
    <w:rsid w:val="004D2622"/>
    <w:rsid w:val="004F02EA"/>
    <w:rsid w:val="004F6E73"/>
    <w:rsid w:val="005010F4"/>
    <w:rsid w:val="0050145C"/>
    <w:rsid w:val="00501EC4"/>
    <w:rsid w:val="00510465"/>
    <w:rsid w:val="00512EBB"/>
    <w:rsid w:val="00520E45"/>
    <w:rsid w:val="00526088"/>
    <w:rsid w:val="00532C23"/>
    <w:rsid w:val="005414D9"/>
    <w:rsid w:val="0054355D"/>
    <w:rsid w:val="00544349"/>
    <w:rsid w:val="005459AD"/>
    <w:rsid w:val="00545E1C"/>
    <w:rsid w:val="00546A8B"/>
    <w:rsid w:val="0054751D"/>
    <w:rsid w:val="0055310B"/>
    <w:rsid w:val="0055722E"/>
    <w:rsid w:val="00557BCE"/>
    <w:rsid w:val="00557C3A"/>
    <w:rsid w:val="00560C7E"/>
    <w:rsid w:val="00560DE5"/>
    <w:rsid w:val="00560DEC"/>
    <w:rsid w:val="00563B23"/>
    <w:rsid w:val="00563EFE"/>
    <w:rsid w:val="005666AC"/>
    <w:rsid w:val="00575859"/>
    <w:rsid w:val="00576399"/>
    <w:rsid w:val="005773EE"/>
    <w:rsid w:val="00583071"/>
    <w:rsid w:val="00591EE5"/>
    <w:rsid w:val="005921FE"/>
    <w:rsid w:val="00594CC6"/>
    <w:rsid w:val="005A489C"/>
    <w:rsid w:val="005B5B00"/>
    <w:rsid w:val="005E1653"/>
    <w:rsid w:val="005E173F"/>
    <w:rsid w:val="005E7761"/>
    <w:rsid w:val="005E77BA"/>
    <w:rsid w:val="00602011"/>
    <w:rsid w:val="00602DC9"/>
    <w:rsid w:val="00602EDA"/>
    <w:rsid w:val="006159AB"/>
    <w:rsid w:val="00617951"/>
    <w:rsid w:val="006252A6"/>
    <w:rsid w:val="006359D2"/>
    <w:rsid w:val="006378B7"/>
    <w:rsid w:val="00646F47"/>
    <w:rsid w:val="00652ED2"/>
    <w:rsid w:val="00663EC4"/>
    <w:rsid w:val="00670AC6"/>
    <w:rsid w:val="0067323C"/>
    <w:rsid w:val="00674CC4"/>
    <w:rsid w:val="00676E1E"/>
    <w:rsid w:val="006830C0"/>
    <w:rsid w:val="00686636"/>
    <w:rsid w:val="006910F1"/>
    <w:rsid w:val="006942A9"/>
    <w:rsid w:val="0069538D"/>
    <w:rsid w:val="00695E39"/>
    <w:rsid w:val="006B64FC"/>
    <w:rsid w:val="006B6CE5"/>
    <w:rsid w:val="006C3318"/>
    <w:rsid w:val="006C36DE"/>
    <w:rsid w:val="006D129A"/>
    <w:rsid w:val="006D3E11"/>
    <w:rsid w:val="006D717B"/>
    <w:rsid w:val="006E0ABE"/>
    <w:rsid w:val="006F0A7F"/>
    <w:rsid w:val="006F13BD"/>
    <w:rsid w:val="006F350E"/>
    <w:rsid w:val="006F7C07"/>
    <w:rsid w:val="00704520"/>
    <w:rsid w:val="00713C99"/>
    <w:rsid w:val="00713FE1"/>
    <w:rsid w:val="00721824"/>
    <w:rsid w:val="00723159"/>
    <w:rsid w:val="00732477"/>
    <w:rsid w:val="00740A65"/>
    <w:rsid w:val="00751803"/>
    <w:rsid w:val="00753886"/>
    <w:rsid w:val="0075567D"/>
    <w:rsid w:val="007571A3"/>
    <w:rsid w:val="00773F09"/>
    <w:rsid w:val="007741BB"/>
    <w:rsid w:val="00781DE5"/>
    <w:rsid w:val="00782AE0"/>
    <w:rsid w:val="007968F0"/>
    <w:rsid w:val="007A50F3"/>
    <w:rsid w:val="007A7E50"/>
    <w:rsid w:val="007B3B0A"/>
    <w:rsid w:val="007C0A08"/>
    <w:rsid w:val="007C1941"/>
    <w:rsid w:val="007C2CB8"/>
    <w:rsid w:val="007C58DF"/>
    <w:rsid w:val="007D4DFF"/>
    <w:rsid w:val="007D639A"/>
    <w:rsid w:val="007D6518"/>
    <w:rsid w:val="007F16D8"/>
    <w:rsid w:val="007F3876"/>
    <w:rsid w:val="007F4DC4"/>
    <w:rsid w:val="00801F56"/>
    <w:rsid w:val="00810BB1"/>
    <w:rsid w:val="008214C5"/>
    <w:rsid w:val="00825A1F"/>
    <w:rsid w:val="008276E1"/>
    <w:rsid w:val="00831431"/>
    <w:rsid w:val="008324A4"/>
    <w:rsid w:val="00832855"/>
    <w:rsid w:val="00837ADE"/>
    <w:rsid w:val="00846C0B"/>
    <w:rsid w:val="0085610C"/>
    <w:rsid w:val="00864837"/>
    <w:rsid w:val="0088463C"/>
    <w:rsid w:val="0089159B"/>
    <w:rsid w:val="00892768"/>
    <w:rsid w:val="00896649"/>
    <w:rsid w:val="008A2C64"/>
    <w:rsid w:val="008A44A9"/>
    <w:rsid w:val="008B005C"/>
    <w:rsid w:val="008B116F"/>
    <w:rsid w:val="008B1D63"/>
    <w:rsid w:val="008B4595"/>
    <w:rsid w:val="008D550E"/>
    <w:rsid w:val="008E6B9B"/>
    <w:rsid w:val="009003BD"/>
    <w:rsid w:val="009028AB"/>
    <w:rsid w:val="00905AC8"/>
    <w:rsid w:val="009138DC"/>
    <w:rsid w:val="0092077E"/>
    <w:rsid w:val="009236BE"/>
    <w:rsid w:val="009267F5"/>
    <w:rsid w:val="00926BF1"/>
    <w:rsid w:val="009435D9"/>
    <w:rsid w:val="00946AE4"/>
    <w:rsid w:val="009478AF"/>
    <w:rsid w:val="009564CC"/>
    <w:rsid w:val="00956A1A"/>
    <w:rsid w:val="00960D75"/>
    <w:rsid w:val="00961C10"/>
    <w:rsid w:val="00963006"/>
    <w:rsid w:val="009706B8"/>
    <w:rsid w:val="00974034"/>
    <w:rsid w:val="00974542"/>
    <w:rsid w:val="00977F33"/>
    <w:rsid w:val="0098749F"/>
    <w:rsid w:val="009940BE"/>
    <w:rsid w:val="0099525E"/>
    <w:rsid w:val="009A0BF0"/>
    <w:rsid w:val="009A164C"/>
    <w:rsid w:val="009A44D4"/>
    <w:rsid w:val="009B28B8"/>
    <w:rsid w:val="009B5910"/>
    <w:rsid w:val="009B77D0"/>
    <w:rsid w:val="009C0BA0"/>
    <w:rsid w:val="009C2244"/>
    <w:rsid w:val="009C5A65"/>
    <w:rsid w:val="009C6AEE"/>
    <w:rsid w:val="009E100D"/>
    <w:rsid w:val="009E1C00"/>
    <w:rsid w:val="009E294F"/>
    <w:rsid w:val="009F13B7"/>
    <w:rsid w:val="009F68C7"/>
    <w:rsid w:val="00A03DFB"/>
    <w:rsid w:val="00A12137"/>
    <w:rsid w:val="00A130B6"/>
    <w:rsid w:val="00A13C58"/>
    <w:rsid w:val="00A2031E"/>
    <w:rsid w:val="00A248F0"/>
    <w:rsid w:val="00A27D39"/>
    <w:rsid w:val="00A30855"/>
    <w:rsid w:val="00A4352A"/>
    <w:rsid w:val="00A516A7"/>
    <w:rsid w:val="00A5505E"/>
    <w:rsid w:val="00A562C3"/>
    <w:rsid w:val="00A57A29"/>
    <w:rsid w:val="00A60CAA"/>
    <w:rsid w:val="00A7516E"/>
    <w:rsid w:val="00A775CB"/>
    <w:rsid w:val="00A81BBC"/>
    <w:rsid w:val="00AA0D96"/>
    <w:rsid w:val="00AA7593"/>
    <w:rsid w:val="00AD1FB1"/>
    <w:rsid w:val="00AE1C36"/>
    <w:rsid w:val="00AE6BCA"/>
    <w:rsid w:val="00AF41F5"/>
    <w:rsid w:val="00AF525D"/>
    <w:rsid w:val="00B0316C"/>
    <w:rsid w:val="00B15FB6"/>
    <w:rsid w:val="00B17B0D"/>
    <w:rsid w:val="00B17F56"/>
    <w:rsid w:val="00B21587"/>
    <w:rsid w:val="00B21B64"/>
    <w:rsid w:val="00B231BA"/>
    <w:rsid w:val="00B25E6C"/>
    <w:rsid w:val="00B41A60"/>
    <w:rsid w:val="00B41F0E"/>
    <w:rsid w:val="00B47AFC"/>
    <w:rsid w:val="00B47B4E"/>
    <w:rsid w:val="00B47D60"/>
    <w:rsid w:val="00B50EDC"/>
    <w:rsid w:val="00B560C0"/>
    <w:rsid w:val="00B7097B"/>
    <w:rsid w:val="00B750FE"/>
    <w:rsid w:val="00B833E4"/>
    <w:rsid w:val="00BB127B"/>
    <w:rsid w:val="00BB5130"/>
    <w:rsid w:val="00BC4FE9"/>
    <w:rsid w:val="00BC5880"/>
    <w:rsid w:val="00BC73F0"/>
    <w:rsid w:val="00BD05ED"/>
    <w:rsid w:val="00BD484C"/>
    <w:rsid w:val="00BE144B"/>
    <w:rsid w:val="00BE2CC6"/>
    <w:rsid w:val="00BE3BEB"/>
    <w:rsid w:val="00BE4840"/>
    <w:rsid w:val="00BE6567"/>
    <w:rsid w:val="00BE7C76"/>
    <w:rsid w:val="00BF0B8D"/>
    <w:rsid w:val="00BF411C"/>
    <w:rsid w:val="00C042B2"/>
    <w:rsid w:val="00C112C7"/>
    <w:rsid w:val="00C1253B"/>
    <w:rsid w:val="00C148E4"/>
    <w:rsid w:val="00C23622"/>
    <w:rsid w:val="00C24259"/>
    <w:rsid w:val="00C303D1"/>
    <w:rsid w:val="00C3185F"/>
    <w:rsid w:val="00C40132"/>
    <w:rsid w:val="00C40F89"/>
    <w:rsid w:val="00C41A92"/>
    <w:rsid w:val="00C41FC4"/>
    <w:rsid w:val="00C44BF6"/>
    <w:rsid w:val="00C46CC6"/>
    <w:rsid w:val="00C512E2"/>
    <w:rsid w:val="00C57FA1"/>
    <w:rsid w:val="00C61E57"/>
    <w:rsid w:val="00C61F0F"/>
    <w:rsid w:val="00C71DCA"/>
    <w:rsid w:val="00C75C58"/>
    <w:rsid w:val="00C81A8E"/>
    <w:rsid w:val="00C84651"/>
    <w:rsid w:val="00C85E4D"/>
    <w:rsid w:val="00C8782D"/>
    <w:rsid w:val="00CA66C2"/>
    <w:rsid w:val="00CB25D4"/>
    <w:rsid w:val="00CB5B4C"/>
    <w:rsid w:val="00CC0EB3"/>
    <w:rsid w:val="00CC64BB"/>
    <w:rsid w:val="00CC77BB"/>
    <w:rsid w:val="00CD2E24"/>
    <w:rsid w:val="00CE02D9"/>
    <w:rsid w:val="00CE616A"/>
    <w:rsid w:val="00CF0BFB"/>
    <w:rsid w:val="00D21234"/>
    <w:rsid w:val="00D22504"/>
    <w:rsid w:val="00D34219"/>
    <w:rsid w:val="00D4502D"/>
    <w:rsid w:val="00D4794E"/>
    <w:rsid w:val="00D51EB1"/>
    <w:rsid w:val="00D55EB3"/>
    <w:rsid w:val="00D565CA"/>
    <w:rsid w:val="00D57190"/>
    <w:rsid w:val="00D61901"/>
    <w:rsid w:val="00D66567"/>
    <w:rsid w:val="00D67A8C"/>
    <w:rsid w:val="00D734F8"/>
    <w:rsid w:val="00D77774"/>
    <w:rsid w:val="00D77A28"/>
    <w:rsid w:val="00D82997"/>
    <w:rsid w:val="00D83A57"/>
    <w:rsid w:val="00D8427B"/>
    <w:rsid w:val="00D95F63"/>
    <w:rsid w:val="00DA30E9"/>
    <w:rsid w:val="00DB52D7"/>
    <w:rsid w:val="00DC135E"/>
    <w:rsid w:val="00DC3D52"/>
    <w:rsid w:val="00DD5EBF"/>
    <w:rsid w:val="00DE0E76"/>
    <w:rsid w:val="00DE1422"/>
    <w:rsid w:val="00DE48D1"/>
    <w:rsid w:val="00DF38A8"/>
    <w:rsid w:val="00E00282"/>
    <w:rsid w:val="00E0720C"/>
    <w:rsid w:val="00E10CA9"/>
    <w:rsid w:val="00E12A55"/>
    <w:rsid w:val="00E16397"/>
    <w:rsid w:val="00E2641E"/>
    <w:rsid w:val="00E26ACE"/>
    <w:rsid w:val="00E30F77"/>
    <w:rsid w:val="00E33986"/>
    <w:rsid w:val="00E63285"/>
    <w:rsid w:val="00E74132"/>
    <w:rsid w:val="00E806C6"/>
    <w:rsid w:val="00E82CF7"/>
    <w:rsid w:val="00E8778F"/>
    <w:rsid w:val="00E94C80"/>
    <w:rsid w:val="00E94D84"/>
    <w:rsid w:val="00EA057E"/>
    <w:rsid w:val="00EA123A"/>
    <w:rsid w:val="00EA3583"/>
    <w:rsid w:val="00EA4FD2"/>
    <w:rsid w:val="00EA5991"/>
    <w:rsid w:val="00EA7DE5"/>
    <w:rsid w:val="00EB2408"/>
    <w:rsid w:val="00EE1C4E"/>
    <w:rsid w:val="00EE2922"/>
    <w:rsid w:val="00EE5261"/>
    <w:rsid w:val="00EF2D31"/>
    <w:rsid w:val="00EF6CF0"/>
    <w:rsid w:val="00EF72CB"/>
    <w:rsid w:val="00EF7E23"/>
    <w:rsid w:val="00F12C15"/>
    <w:rsid w:val="00F15B4E"/>
    <w:rsid w:val="00F16836"/>
    <w:rsid w:val="00F1775A"/>
    <w:rsid w:val="00F21395"/>
    <w:rsid w:val="00F21B5B"/>
    <w:rsid w:val="00F22FD2"/>
    <w:rsid w:val="00F328A6"/>
    <w:rsid w:val="00F338F0"/>
    <w:rsid w:val="00F374FF"/>
    <w:rsid w:val="00F45D42"/>
    <w:rsid w:val="00F52125"/>
    <w:rsid w:val="00F52CED"/>
    <w:rsid w:val="00F65195"/>
    <w:rsid w:val="00F6541D"/>
    <w:rsid w:val="00F679F9"/>
    <w:rsid w:val="00F67FA5"/>
    <w:rsid w:val="00F72C76"/>
    <w:rsid w:val="00F8253B"/>
    <w:rsid w:val="00F95444"/>
    <w:rsid w:val="00F9566B"/>
    <w:rsid w:val="00F97B9E"/>
    <w:rsid w:val="00F97C24"/>
    <w:rsid w:val="00FA5E33"/>
    <w:rsid w:val="00FB472C"/>
    <w:rsid w:val="00FB55A4"/>
    <w:rsid w:val="00FB6CA8"/>
    <w:rsid w:val="00FC5FE6"/>
    <w:rsid w:val="00FC7799"/>
    <w:rsid w:val="00FD0149"/>
    <w:rsid w:val="00FE41EF"/>
    <w:rsid w:val="00FE72CB"/>
    <w:rsid w:val="00FF2C16"/>
    <w:rsid w:val="00FF5A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35D0DFE"/>
  <w15:docId w15:val="{46E12BC1-9979-47A3-9741-E12790E9E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iPriority="9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5ED"/>
    <w:pPr>
      <w:spacing w:after="240" w:line="240" w:lineRule="auto"/>
    </w:pPr>
    <w:rPr>
      <w:rFonts w:ascii="Times New Roman" w:eastAsia="Times New Roman" w:hAnsi="Times New Roman" w:cs="Times New Roman"/>
      <w:szCs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9"/>
    <w:qFormat/>
    <w:rsid w:val="00BD05ED"/>
    <w:pPr>
      <w:keepNext/>
      <w:outlineLvl w:val="0"/>
    </w:pPr>
    <w:rPr>
      <w:rFonts w:ascii="Arial" w:hAnsi="Arial"/>
      <w:b/>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9"/>
    <w:qFormat/>
    <w:rsid w:val="00BD05ED"/>
    <w:pPr>
      <w:keepNext/>
      <w:outlineLvl w:val="1"/>
    </w:pPr>
    <w:rPr>
      <w:rFonts w:ascii="Arial Bold" w:hAnsi="Arial Bold"/>
      <w:b/>
      <w:sz w:val="28"/>
      <w:szCs w:val="22"/>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qFormat/>
    <w:rsid w:val="00BD05ED"/>
    <w:pPr>
      <w:keepNext/>
      <w:outlineLvl w:val="2"/>
    </w:pPr>
    <w:rPr>
      <w:rFonts w:ascii="Arial" w:hAnsi="Arial"/>
      <w:b/>
      <w:sz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99"/>
    <w:qFormat/>
    <w:rsid w:val="00BD05ED"/>
    <w:pPr>
      <w:outlineLvl w:val="3"/>
    </w:pPr>
    <w:rPr>
      <w:rFonts w:ascii="Arial" w:hAnsi="Arial"/>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uiPriority w:val="9"/>
    <w:qFormat/>
    <w:rsid w:val="00BD05ED"/>
    <w:pPr>
      <w:tabs>
        <w:tab w:val="num" w:pos="360"/>
      </w:tabs>
      <w:outlineLvl w:val="4"/>
    </w:pPr>
  </w:style>
  <w:style w:type="paragraph" w:styleId="Heading6">
    <w:name w:val="heading 6"/>
    <w:aliases w:val="Heading 6 (Do Not Use),Heading 6(unused),Legal Level 1.,L1 PIP,Heading 6  Appendix Y &amp; Z,Lev 6,H6 DO NOT USE,Bullet list,PA Appendix,H6,H61,PR14,DO NOT USE_h6"/>
    <w:basedOn w:val="Normal"/>
    <w:next w:val="Normal"/>
    <w:link w:val="Heading6Char"/>
    <w:autoRedefine/>
    <w:uiPriority w:val="9"/>
    <w:qFormat/>
    <w:rsid w:val="00BD05ED"/>
    <w:pPr>
      <w:keepNext/>
      <w:tabs>
        <w:tab w:val="num" w:pos="360"/>
      </w:tabs>
      <w:outlineLvl w:val="5"/>
    </w:pPr>
    <w:rPr>
      <w:rFonts w:ascii="Arial" w:hAnsi="Arial"/>
      <w:color w:val="000000"/>
    </w:rPr>
  </w:style>
  <w:style w:type="paragraph" w:styleId="Heading7">
    <w:name w:val="heading 7"/>
    <w:aliases w:val="Heading 7 (Do Not Use),Heading 7(unused),Legal Level 1.1.,L2 PIP,Lev 7,H7DO NOT USE,PA Appendix Major"/>
    <w:basedOn w:val="Normal"/>
    <w:next w:val="Normal"/>
    <w:link w:val="Heading7Char"/>
    <w:qFormat/>
    <w:rsid w:val="00BD05ED"/>
    <w:pPr>
      <w:keepNext/>
      <w:tabs>
        <w:tab w:val="num" w:pos="360"/>
      </w:tabs>
      <w:spacing w:after="120"/>
      <w:outlineLvl w:val="6"/>
    </w:pPr>
    <w:rPr>
      <w:rFonts w:ascii="Arial" w:hAnsi="Arial"/>
      <w:b/>
      <w:color w:val="000000"/>
      <w:szCs w:val="24"/>
    </w:rPr>
  </w:style>
  <w:style w:type="paragraph" w:styleId="Heading8">
    <w:name w:val="heading 8"/>
    <w:aliases w:val="Heading 8 (Do Not Use),Legal Level 1.1.1.,Lev 8,h8 DO NOT USE,PA Appendix Minor"/>
    <w:basedOn w:val="Normal"/>
    <w:next w:val="Normal"/>
    <w:link w:val="Heading8Char"/>
    <w:autoRedefine/>
    <w:uiPriority w:val="99"/>
    <w:qFormat/>
    <w:rsid w:val="00BD05ED"/>
    <w:pPr>
      <w:keepNext/>
      <w:pageBreakBefore/>
      <w:tabs>
        <w:tab w:val="num" w:pos="360"/>
      </w:tabs>
      <w:outlineLvl w:val="7"/>
    </w:pPr>
    <w:rPr>
      <w:rFonts w:ascii="Arial" w:hAnsi="Arial"/>
      <w:b/>
      <w:sz w:val="24"/>
      <w:szCs w:val="28"/>
    </w:rPr>
  </w:style>
  <w:style w:type="paragraph" w:styleId="Heading9">
    <w:name w:val="heading 9"/>
    <w:aliases w:val="Heading 9 (Do Not Use),Heading 9 (defunct),Legal Level 1.1.1.1.,Lev 9,h9 DO NOT USE,App Heading,Titre 10,App1"/>
    <w:basedOn w:val="Normal"/>
    <w:link w:val="Heading9Char"/>
    <w:uiPriority w:val="99"/>
    <w:qFormat/>
    <w:rsid w:val="00BD05ED"/>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rFonts w:ascii="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BD05ED"/>
    <w:rPr>
      <w:rFonts w:ascii="Arial" w:eastAsia="Times New Roman" w:hAnsi="Arial" w:cs="Times New Roman"/>
      <w:b/>
      <w:sz w:val="24"/>
      <w:szCs w:val="24"/>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BD05ED"/>
    <w:rPr>
      <w:rFonts w:ascii="Arial Bold" w:eastAsia="Times New Roman" w:hAnsi="Arial Bold" w:cs="Times New Roman"/>
      <w:b/>
      <w:sz w:val="28"/>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BD05ED"/>
    <w:rPr>
      <w:rFonts w:ascii="Arial" w:eastAsia="Times New Roman" w:hAnsi="Arial" w:cs="Times New Roman"/>
      <w:b/>
      <w:sz w:val="20"/>
      <w:szCs w:val="20"/>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BD05ED"/>
    <w:rPr>
      <w:rFonts w:ascii="Arial" w:eastAsia="Times New Roman" w:hAnsi="Arial" w:cs="Times New Roman"/>
      <w:sz w:val="20"/>
      <w:szCs w:val="20"/>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BD05ED"/>
    <w:rPr>
      <w:rFonts w:ascii="Times New Roman" w:eastAsia="Times New Roman" w:hAnsi="Times New Roman" w:cs="Times New Roman"/>
      <w:szCs w:val="20"/>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DO NOT USE_h6 Char"/>
    <w:basedOn w:val="DefaultParagraphFont"/>
    <w:link w:val="Heading6"/>
    <w:rsid w:val="00BD05ED"/>
    <w:rPr>
      <w:rFonts w:ascii="Arial" w:eastAsia="Times New Roman" w:hAnsi="Arial" w:cs="Times New Roman"/>
      <w:color w:val="000000"/>
      <w:szCs w:val="20"/>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BD05ED"/>
    <w:rPr>
      <w:rFonts w:ascii="Arial" w:eastAsia="Times New Roman" w:hAnsi="Arial" w:cs="Times New Roman"/>
      <w:b/>
      <w:color w:val="000000"/>
      <w:szCs w:val="24"/>
    </w:rPr>
  </w:style>
  <w:style w:type="character" w:customStyle="1" w:styleId="Heading8Char">
    <w:name w:val="Heading 8 Char"/>
    <w:aliases w:val="Heading 8 (Do Not Use) Char,Legal Level 1.1.1. Char,Lev 8 Char,h8 DO NOT USE Char,PA Appendix Minor Char"/>
    <w:basedOn w:val="DefaultParagraphFont"/>
    <w:link w:val="Heading8"/>
    <w:rsid w:val="00BD05ED"/>
    <w:rPr>
      <w:rFonts w:ascii="Arial" w:eastAsia="Times New Roman" w:hAnsi="Arial" w:cs="Times New Roman"/>
      <w:b/>
      <w:sz w:val="24"/>
      <w:szCs w:val="28"/>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BD05ED"/>
    <w:rPr>
      <w:rFonts w:ascii="Arial" w:eastAsia="Times New Roman" w:hAnsi="Times New Roman" w:cs="Times New Roman"/>
      <w:b/>
      <w:color w:val="000000"/>
      <w:sz w:val="28"/>
      <w:szCs w:val="20"/>
    </w:rPr>
  </w:style>
  <w:style w:type="paragraph" w:customStyle="1" w:styleId="BodyText1">
    <w:name w:val="Body Text 1"/>
    <w:basedOn w:val="BodyText"/>
    <w:rsid w:val="00BD05ED"/>
    <w:pPr>
      <w:ind w:left="720"/>
    </w:pPr>
  </w:style>
  <w:style w:type="paragraph" w:styleId="BodyText">
    <w:name w:val="Body Text"/>
    <w:basedOn w:val="Normal"/>
    <w:link w:val="BodyTextChar"/>
    <w:rsid w:val="00BD05ED"/>
  </w:style>
  <w:style w:type="character" w:customStyle="1" w:styleId="BodyTextChar">
    <w:name w:val="Body Text Char"/>
    <w:basedOn w:val="DefaultParagraphFont"/>
    <w:link w:val="BodyText"/>
    <w:rsid w:val="00BD05ED"/>
    <w:rPr>
      <w:rFonts w:ascii="Times New Roman" w:eastAsia="Times New Roman" w:hAnsi="Times New Roman" w:cs="Times New Roman"/>
      <w:szCs w:val="20"/>
    </w:rPr>
  </w:style>
  <w:style w:type="paragraph" w:customStyle="1" w:styleId="Definition3">
    <w:name w:val="Definition 3"/>
    <w:basedOn w:val="BodyText"/>
    <w:rsid w:val="00BD05ED"/>
    <w:pPr>
      <w:numPr>
        <w:ilvl w:val="3"/>
        <w:numId w:val="8"/>
      </w:numPr>
    </w:pPr>
  </w:style>
  <w:style w:type="paragraph" w:customStyle="1" w:styleId="BodyText4">
    <w:name w:val="Body Text 4"/>
    <w:basedOn w:val="BodyText"/>
    <w:rsid w:val="00BD05ED"/>
    <w:pPr>
      <w:ind w:left="2160"/>
    </w:pPr>
  </w:style>
  <w:style w:type="paragraph" w:customStyle="1" w:styleId="Definition4">
    <w:name w:val="Definition 4"/>
    <w:basedOn w:val="BodyText"/>
    <w:rsid w:val="00BD05ED"/>
    <w:pPr>
      <w:numPr>
        <w:ilvl w:val="4"/>
        <w:numId w:val="8"/>
      </w:numPr>
    </w:pPr>
  </w:style>
  <w:style w:type="paragraph" w:customStyle="1" w:styleId="Definition">
    <w:name w:val="Definition"/>
    <w:basedOn w:val="BodyText"/>
    <w:rsid w:val="00BD05ED"/>
    <w:pPr>
      <w:numPr>
        <w:numId w:val="8"/>
      </w:numPr>
    </w:pPr>
    <w:rPr>
      <w:rFonts w:ascii="Arial" w:hAnsi="Arial"/>
    </w:rPr>
  </w:style>
  <w:style w:type="paragraph" w:styleId="Footer">
    <w:name w:val="footer"/>
    <w:basedOn w:val="Normal"/>
    <w:link w:val="FooterChar"/>
    <w:uiPriority w:val="99"/>
    <w:rsid w:val="00BD05ED"/>
    <w:pPr>
      <w:spacing w:after="0"/>
    </w:pPr>
    <w:rPr>
      <w:rFonts w:ascii="Arial" w:hAnsi="Arial" w:cs="Arial"/>
      <w:sz w:val="12"/>
    </w:rPr>
  </w:style>
  <w:style w:type="character" w:customStyle="1" w:styleId="FooterChar">
    <w:name w:val="Footer Char"/>
    <w:basedOn w:val="DefaultParagraphFont"/>
    <w:link w:val="Footer"/>
    <w:uiPriority w:val="99"/>
    <w:rsid w:val="00BD05ED"/>
    <w:rPr>
      <w:rFonts w:ascii="Arial" w:eastAsia="Times New Roman" w:hAnsi="Arial" w:cs="Arial"/>
      <w:sz w:val="12"/>
      <w:szCs w:val="20"/>
    </w:rPr>
  </w:style>
  <w:style w:type="paragraph" w:styleId="Header">
    <w:name w:val="header"/>
    <w:basedOn w:val="Normal"/>
    <w:link w:val="HeaderChar"/>
    <w:rsid w:val="00BD05ED"/>
    <w:pPr>
      <w:spacing w:after="0"/>
    </w:pPr>
    <w:rPr>
      <w:rFonts w:ascii="Arial" w:hAnsi="Arial"/>
      <w:sz w:val="20"/>
    </w:rPr>
  </w:style>
  <w:style w:type="character" w:customStyle="1" w:styleId="HeaderChar">
    <w:name w:val="Header Char"/>
    <w:basedOn w:val="DefaultParagraphFont"/>
    <w:link w:val="Header"/>
    <w:rsid w:val="00BD05ED"/>
    <w:rPr>
      <w:rFonts w:ascii="Arial" w:eastAsia="Times New Roman" w:hAnsi="Arial" w:cs="Times New Roman"/>
      <w:sz w:val="20"/>
      <w:szCs w:val="20"/>
    </w:rPr>
  </w:style>
  <w:style w:type="character" w:styleId="PageNumber">
    <w:name w:val="page number"/>
    <w:basedOn w:val="DefaultParagraphFont"/>
    <w:rsid w:val="00BD05ED"/>
    <w:rPr>
      <w:rFonts w:ascii="Arial" w:hAnsi="Arial" w:cs="Arial"/>
      <w:color w:val="auto"/>
      <w:sz w:val="20"/>
    </w:rPr>
  </w:style>
  <w:style w:type="paragraph" w:styleId="E-mailSignature">
    <w:name w:val="E-mail Signature"/>
    <w:basedOn w:val="Normal"/>
    <w:link w:val="E-mailSignatureChar"/>
    <w:semiHidden/>
    <w:rsid w:val="00BD05ED"/>
  </w:style>
  <w:style w:type="character" w:customStyle="1" w:styleId="E-mailSignatureChar">
    <w:name w:val="E-mail Signature Char"/>
    <w:basedOn w:val="DefaultParagraphFont"/>
    <w:link w:val="E-mailSignature"/>
    <w:semiHidden/>
    <w:rsid w:val="00BD05ED"/>
    <w:rPr>
      <w:rFonts w:ascii="Times New Roman" w:eastAsia="Times New Roman" w:hAnsi="Times New Roman" w:cs="Times New Roman"/>
      <w:szCs w:val="20"/>
    </w:rPr>
  </w:style>
  <w:style w:type="paragraph" w:customStyle="1" w:styleId="Part">
    <w:name w:val="Part"/>
    <w:basedOn w:val="BodyText"/>
    <w:next w:val="BodyText"/>
    <w:rsid w:val="00BD05ED"/>
    <w:pPr>
      <w:keepNext/>
      <w:numPr>
        <w:ilvl w:val="2"/>
        <w:numId w:val="13"/>
      </w:numPr>
      <w:outlineLvl w:val="0"/>
    </w:pPr>
    <w:rPr>
      <w:rFonts w:ascii="Arial" w:hAnsi="Arial"/>
      <w:b/>
      <w:sz w:val="24"/>
      <w:szCs w:val="24"/>
    </w:rPr>
  </w:style>
  <w:style w:type="paragraph" w:customStyle="1" w:styleId="Sch1Heading">
    <w:name w:val="Sch 1 Heading"/>
    <w:basedOn w:val="BodyText"/>
    <w:next w:val="Sch2Number"/>
    <w:rsid w:val="00BD05ED"/>
    <w:pPr>
      <w:keepNext/>
      <w:numPr>
        <w:ilvl w:val="3"/>
        <w:numId w:val="13"/>
      </w:numPr>
    </w:pPr>
    <w:rPr>
      <w:rFonts w:ascii="Arial" w:hAnsi="Arial"/>
      <w:b/>
    </w:rPr>
  </w:style>
  <w:style w:type="paragraph" w:customStyle="1" w:styleId="Sch2Number">
    <w:name w:val="Sch 2 Number"/>
    <w:basedOn w:val="BodyText"/>
    <w:rsid w:val="00BD05ED"/>
    <w:pPr>
      <w:numPr>
        <w:ilvl w:val="4"/>
        <w:numId w:val="13"/>
      </w:numPr>
    </w:pPr>
  </w:style>
  <w:style w:type="paragraph" w:customStyle="1" w:styleId="Sch3Number">
    <w:name w:val="Sch 3 Number"/>
    <w:basedOn w:val="BodyText"/>
    <w:rsid w:val="00BD05ED"/>
    <w:pPr>
      <w:numPr>
        <w:ilvl w:val="5"/>
        <w:numId w:val="13"/>
      </w:numPr>
    </w:pPr>
  </w:style>
  <w:style w:type="paragraph" w:styleId="BlockText">
    <w:name w:val="Block Text"/>
    <w:basedOn w:val="Normal"/>
    <w:semiHidden/>
    <w:rsid w:val="00BD05ED"/>
    <w:pPr>
      <w:ind w:left="720" w:right="720"/>
    </w:pPr>
    <w:rPr>
      <w:color w:val="000000"/>
    </w:rPr>
  </w:style>
  <w:style w:type="paragraph" w:customStyle="1" w:styleId="Sch4Number">
    <w:name w:val="Sch 4 Number"/>
    <w:basedOn w:val="BodyText"/>
    <w:rsid w:val="00BD05ED"/>
    <w:pPr>
      <w:numPr>
        <w:ilvl w:val="6"/>
        <w:numId w:val="13"/>
      </w:numPr>
    </w:pPr>
  </w:style>
  <w:style w:type="paragraph" w:styleId="TOC1">
    <w:name w:val="toc 1"/>
    <w:basedOn w:val="Normal"/>
    <w:next w:val="Normal"/>
    <w:rsid w:val="00BD05ED"/>
    <w:pPr>
      <w:tabs>
        <w:tab w:val="right" w:leader="dot" w:pos="8784"/>
      </w:tabs>
      <w:spacing w:before="60" w:after="60"/>
      <w:ind w:left="1440" w:hanging="720"/>
      <w:contextualSpacing/>
    </w:pPr>
    <w:rPr>
      <w:noProof/>
    </w:rPr>
  </w:style>
  <w:style w:type="paragraph" w:styleId="TOC2">
    <w:name w:val="toc 2"/>
    <w:basedOn w:val="Normal"/>
    <w:next w:val="Normal"/>
    <w:rsid w:val="00BD05ED"/>
    <w:pPr>
      <w:tabs>
        <w:tab w:val="right" w:leader="dot" w:pos="8789"/>
      </w:tabs>
      <w:spacing w:before="60" w:after="60"/>
      <w:ind w:left="1440" w:hanging="1440"/>
      <w:contextualSpacing/>
    </w:pPr>
    <w:rPr>
      <w:noProof/>
    </w:rPr>
  </w:style>
  <w:style w:type="paragraph" w:styleId="TOC3">
    <w:name w:val="toc 3"/>
    <w:basedOn w:val="Normal"/>
    <w:next w:val="Normal"/>
    <w:rsid w:val="00BD05ED"/>
    <w:pPr>
      <w:tabs>
        <w:tab w:val="left" w:pos="1440"/>
        <w:tab w:val="right" w:leader="dot" w:pos="8784"/>
      </w:tabs>
      <w:spacing w:before="60" w:after="60"/>
      <w:ind w:left="1440" w:hanging="720"/>
      <w:contextualSpacing/>
    </w:pPr>
    <w:rPr>
      <w:noProof/>
    </w:rPr>
  </w:style>
  <w:style w:type="character" w:styleId="Hyperlink">
    <w:name w:val="Hyperlink"/>
    <w:semiHidden/>
    <w:rsid w:val="00BD05ED"/>
    <w:rPr>
      <w:color w:val="D31145"/>
      <w:szCs w:val="22"/>
    </w:rPr>
  </w:style>
  <w:style w:type="character" w:styleId="FollowedHyperlink">
    <w:name w:val="FollowedHyperlink"/>
    <w:basedOn w:val="Hyperlink"/>
    <w:semiHidden/>
    <w:rsid w:val="00BD05ED"/>
    <w:rPr>
      <w:rFonts w:ascii="Times New Roman" w:hAnsi="Times New Roman"/>
      <w:color w:val="CA0B25"/>
      <w:sz w:val="22"/>
      <w:szCs w:val="22"/>
      <w:u w:val="none"/>
    </w:rPr>
  </w:style>
  <w:style w:type="paragraph" w:customStyle="1" w:styleId="Parties1">
    <w:name w:val="Parties 1"/>
    <w:basedOn w:val="BodyText"/>
    <w:rsid w:val="00BD05ED"/>
    <w:pPr>
      <w:numPr>
        <w:numId w:val="12"/>
      </w:numPr>
    </w:pPr>
  </w:style>
  <w:style w:type="paragraph" w:customStyle="1" w:styleId="Background1">
    <w:name w:val="Background 1"/>
    <w:basedOn w:val="BodyText"/>
    <w:rsid w:val="00BD05ED"/>
    <w:pPr>
      <w:numPr>
        <w:numId w:val="5"/>
      </w:numPr>
    </w:pPr>
  </w:style>
  <w:style w:type="character" w:customStyle="1" w:styleId="Def">
    <w:name w:val="Def"/>
    <w:basedOn w:val="DefaultParagraphFont"/>
    <w:semiHidden/>
    <w:rsid w:val="00BD05ED"/>
    <w:rPr>
      <w:b/>
      <w:color w:val="000000"/>
      <w:sz w:val="22"/>
    </w:rPr>
  </w:style>
  <w:style w:type="paragraph" w:customStyle="1" w:styleId="IntroHeading">
    <w:name w:val="Intro Heading"/>
    <w:basedOn w:val="BodyText"/>
    <w:next w:val="BodyText"/>
    <w:rsid w:val="00BD05ED"/>
    <w:rPr>
      <w:rFonts w:ascii="Arial" w:hAnsi="Arial"/>
      <w:b/>
      <w:sz w:val="24"/>
      <w:szCs w:val="24"/>
    </w:rPr>
  </w:style>
  <w:style w:type="numbering" w:styleId="111111">
    <w:name w:val="Outline List 2"/>
    <w:basedOn w:val="NoList"/>
    <w:semiHidden/>
    <w:rsid w:val="00BD05ED"/>
  </w:style>
  <w:style w:type="paragraph" w:customStyle="1" w:styleId="XExecution">
    <w:name w:val="X Execution"/>
    <w:basedOn w:val="Normal"/>
    <w:rsid w:val="00BD05ED"/>
    <w:pPr>
      <w:tabs>
        <w:tab w:val="left" w:pos="0"/>
        <w:tab w:val="left" w:pos="3544"/>
      </w:tabs>
      <w:ind w:right="459"/>
    </w:pPr>
    <w:rPr>
      <w:color w:val="000000"/>
    </w:rPr>
  </w:style>
  <w:style w:type="paragraph" w:customStyle="1" w:styleId="Comments">
    <w:name w:val="Comments"/>
    <w:basedOn w:val="Normal"/>
    <w:semiHidden/>
    <w:rsid w:val="00BD05ED"/>
    <w:pPr>
      <w:ind w:left="284"/>
    </w:pPr>
    <w:rPr>
      <w:i/>
    </w:rPr>
  </w:style>
  <w:style w:type="paragraph" w:customStyle="1" w:styleId="CoverDate">
    <w:name w:val="Cover Date"/>
    <w:basedOn w:val="BodyText"/>
    <w:next w:val="CoverText"/>
    <w:rsid w:val="00BD05ED"/>
    <w:pPr>
      <w:tabs>
        <w:tab w:val="left" w:pos="3600"/>
      </w:tabs>
      <w:jc w:val="center"/>
    </w:pPr>
    <w:rPr>
      <w:rFonts w:ascii="Arial" w:hAnsi="Arial"/>
      <w:b/>
      <w:sz w:val="24"/>
      <w:szCs w:val="22"/>
    </w:rPr>
  </w:style>
  <w:style w:type="paragraph" w:customStyle="1" w:styleId="CoverText">
    <w:name w:val="Cover Text"/>
    <w:basedOn w:val="BodyText"/>
    <w:rsid w:val="00BD05ED"/>
    <w:pPr>
      <w:jc w:val="center"/>
    </w:pPr>
  </w:style>
  <w:style w:type="character" w:customStyle="1" w:styleId="DefinitionTerm">
    <w:name w:val="Definition Term"/>
    <w:basedOn w:val="DefaultParagraphFont"/>
    <w:rsid w:val="00BD05ED"/>
    <w:rPr>
      <w:rFonts w:ascii="Arial Bold" w:hAnsi="Arial Bold"/>
      <w:b/>
      <w:color w:val="auto"/>
      <w:sz w:val="22"/>
    </w:rPr>
  </w:style>
  <w:style w:type="paragraph" w:customStyle="1" w:styleId="NewPage">
    <w:name w:val="New Page"/>
    <w:basedOn w:val="Normal"/>
    <w:semiHidden/>
    <w:rsid w:val="00BD05ED"/>
    <w:pPr>
      <w:pageBreakBefore/>
    </w:pPr>
  </w:style>
  <w:style w:type="paragraph" w:customStyle="1" w:styleId="FrontInformation">
    <w:name w:val="FrontInformation"/>
    <w:autoRedefine/>
    <w:semiHidden/>
    <w:rsid w:val="00BD05ED"/>
    <w:pPr>
      <w:spacing w:after="240" w:line="360" w:lineRule="auto"/>
    </w:pPr>
    <w:rPr>
      <w:rFonts w:ascii="Arial" w:eastAsia="Times New Roman" w:hAnsi="Arial" w:cs="Times New Roman"/>
      <w:color w:val="000000"/>
      <w:sz w:val="20"/>
      <w:szCs w:val="20"/>
    </w:rPr>
  </w:style>
  <w:style w:type="character" w:customStyle="1" w:styleId="defitem">
    <w:name w:val="defitem"/>
    <w:basedOn w:val="DefaultParagraphFont"/>
    <w:semiHidden/>
    <w:rsid w:val="00BD05ED"/>
    <w:rPr>
      <w:color w:val="000000"/>
      <w:sz w:val="24"/>
    </w:rPr>
  </w:style>
  <w:style w:type="character" w:customStyle="1" w:styleId="smallcaps">
    <w:name w:val="smallcaps"/>
    <w:semiHidden/>
    <w:rsid w:val="00BD05ED"/>
    <w:rPr>
      <w:b/>
      <w:smallCaps/>
    </w:rPr>
  </w:style>
  <w:style w:type="paragraph" w:customStyle="1" w:styleId="Sch1Number">
    <w:name w:val="Sch 1 Number"/>
    <w:basedOn w:val="Sch1Heading"/>
    <w:rsid w:val="00BD05ED"/>
    <w:pPr>
      <w:keepNext w:val="0"/>
      <w:numPr>
        <w:ilvl w:val="0"/>
        <w:numId w:val="0"/>
      </w:numPr>
    </w:pPr>
    <w:rPr>
      <w:rFonts w:ascii="Times New Roman" w:hAnsi="Times New Roman"/>
      <w:b w:val="0"/>
    </w:rPr>
  </w:style>
  <w:style w:type="paragraph" w:customStyle="1" w:styleId="Sch2Heading">
    <w:name w:val="Sch 2 Heading"/>
    <w:basedOn w:val="Sch2Number"/>
    <w:next w:val="Sch3Number"/>
    <w:rsid w:val="00BD05ED"/>
    <w:pPr>
      <w:keepNext/>
      <w:numPr>
        <w:ilvl w:val="0"/>
        <w:numId w:val="0"/>
      </w:numPr>
    </w:pPr>
    <w:rPr>
      <w:rFonts w:ascii="Arial" w:hAnsi="Arial"/>
      <w:b/>
    </w:rPr>
  </w:style>
  <w:style w:type="paragraph" w:customStyle="1" w:styleId="Testimonium">
    <w:name w:val="Testimonium"/>
    <w:basedOn w:val="Normal"/>
    <w:semiHidden/>
    <w:rsid w:val="00BD05ED"/>
  </w:style>
  <w:style w:type="paragraph" w:customStyle="1" w:styleId="Appendix">
    <w:name w:val="Appendix"/>
    <w:basedOn w:val="BodyText"/>
    <w:next w:val="BodyText"/>
    <w:rsid w:val="00BD05ED"/>
    <w:pPr>
      <w:pageBreakBefore/>
      <w:numPr>
        <w:numId w:val="4"/>
      </w:numPr>
    </w:pPr>
    <w:rPr>
      <w:rFonts w:ascii="Arial" w:hAnsi="Arial"/>
      <w:b/>
      <w:sz w:val="24"/>
    </w:rPr>
  </w:style>
  <w:style w:type="paragraph" w:styleId="CommentText">
    <w:name w:val="annotation text"/>
    <w:basedOn w:val="Normal"/>
    <w:link w:val="CommentTextChar"/>
    <w:uiPriority w:val="99"/>
    <w:semiHidden/>
    <w:rsid w:val="00BD0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character" w:customStyle="1" w:styleId="CommentTextChar">
    <w:name w:val="Comment Text Char"/>
    <w:basedOn w:val="DefaultParagraphFont"/>
    <w:link w:val="CommentText"/>
    <w:uiPriority w:val="99"/>
    <w:semiHidden/>
    <w:rsid w:val="00BD05ED"/>
    <w:rPr>
      <w:rFonts w:ascii="Times New Roman" w:eastAsia="Times New Roman" w:hAnsi="Times New Roman" w:cs="Times New Roman"/>
      <w:color w:val="000000"/>
      <w:sz w:val="20"/>
      <w:szCs w:val="20"/>
    </w:rPr>
  </w:style>
  <w:style w:type="paragraph" w:customStyle="1" w:styleId="CoverDocumentTitle">
    <w:name w:val="Cover Document Title"/>
    <w:basedOn w:val="BodyText"/>
    <w:next w:val="CoverText"/>
    <w:rsid w:val="00BD05ED"/>
    <w:pPr>
      <w:jc w:val="center"/>
    </w:pPr>
    <w:rPr>
      <w:rFonts w:ascii="Arial" w:hAnsi="Arial"/>
      <w:b/>
      <w:sz w:val="28"/>
      <w:lang w:eastAsia="en-GB"/>
    </w:rPr>
  </w:style>
  <w:style w:type="paragraph" w:customStyle="1" w:styleId="SubSchedule">
    <w:name w:val="Sub Schedule"/>
    <w:basedOn w:val="BodyText"/>
    <w:next w:val="BodyText"/>
    <w:rsid w:val="00BD05ED"/>
    <w:pPr>
      <w:numPr>
        <w:ilvl w:val="1"/>
        <w:numId w:val="13"/>
      </w:numPr>
    </w:pPr>
    <w:rPr>
      <w:rFonts w:ascii="Arial" w:hAnsi="Arial"/>
      <w:b/>
      <w:sz w:val="24"/>
    </w:rPr>
  </w:style>
  <w:style w:type="paragraph" w:customStyle="1" w:styleId="HeadingTitle">
    <w:name w:val="HeadingTitle"/>
    <w:basedOn w:val="Normal"/>
    <w:rsid w:val="00BD05ED"/>
    <w:pPr>
      <w:contextualSpacing/>
    </w:pPr>
    <w:rPr>
      <w:rFonts w:ascii="Arial" w:hAnsi="Arial"/>
      <w:b/>
      <w:sz w:val="24"/>
    </w:rPr>
  </w:style>
  <w:style w:type="paragraph" w:customStyle="1" w:styleId="Background2">
    <w:name w:val="Background 2"/>
    <w:basedOn w:val="BodyText"/>
    <w:rsid w:val="00BD05ED"/>
    <w:pPr>
      <w:numPr>
        <w:ilvl w:val="1"/>
        <w:numId w:val="5"/>
      </w:numPr>
    </w:pPr>
  </w:style>
  <w:style w:type="paragraph" w:customStyle="1" w:styleId="NormalSpaced">
    <w:name w:val="NormalSpaced"/>
    <w:basedOn w:val="Normal"/>
    <w:next w:val="Normal"/>
    <w:semiHidden/>
    <w:rsid w:val="00BD05ED"/>
  </w:style>
  <w:style w:type="paragraph" w:customStyle="1" w:styleId="Bullet">
    <w:name w:val="Bullet"/>
    <w:basedOn w:val="Normal"/>
    <w:semiHidden/>
    <w:rsid w:val="00BD05ED"/>
    <w:pPr>
      <w:numPr>
        <w:numId w:val="6"/>
      </w:numPr>
      <w:spacing w:after="120"/>
    </w:pPr>
  </w:style>
  <w:style w:type="paragraph" w:customStyle="1" w:styleId="Bullet2">
    <w:name w:val="Bullet2"/>
    <w:basedOn w:val="Normal"/>
    <w:semiHidden/>
    <w:rsid w:val="00BD05ED"/>
    <w:pPr>
      <w:numPr>
        <w:ilvl w:val="1"/>
        <w:numId w:val="6"/>
      </w:numPr>
      <w:spacing w:after="120"/>
    </w:pPr>
  </w:style>
  <w:style w:type="paragraph" w:customStyle="1" w:styleId="Bullet3">
    <w:name w:val="Bullet3"/>
    <w:basedOn w:val="Normal"/>
    <w:semiHidden/>
    <w:rsid w:val="00BD05ED"/>
    <w:pPr>
      <w:tabs>
        <w:tab w:val="num" w:pos="720"/>
      </w:tabs>
      <w:ind w:left="720" w:hanging="360"/>
    </w:pPr>
  </w:style>
  <w:style w:type="paragraph" w:customStyle="1" w:styleId="NormalCell">
    <w:name w:val="NormalCell"/>
    <w:basedOn w:val="Normal"/>
    <w:semiHidden/>
    <w:rsid w:val="00BD05ED"/>
  </w:style>
  <w:style w:type="paragraph" w:customStyle="1" w:styleId="NormalSmall">
    <w:name w:val="NormalSmall"/>
    <w:basedOn w:val="NormalCell"/>
    <w:semiHidden/>
    <w:rsid w:val="00BD05ED"/>
    <w:rPr>
      <w:sz w:val="16"/>
    </w:rPr>
  </w:style>
  <w:style w:type="paragraph" w:customStyle="1" w:styleId="BulletSmall">
    <w:name w:val="Bullet Small"/>
    <w:basedOn w:val="Bullet"/>
    <w:semiHidden/>
    <w:rsid w:val="00BD05ED"/>
    <w:pPr>
      <w:numPr>
        <w:numId w:val="0"/>
      </w:numPr>
    </w:pPr>
    <w:rPr>
      <w:sz w:val="16"/>
    </w:rPr>
  </w:style>
  <w:style w:type="paragraph" w:customStyle="1" w:styleId="Headlinedivider">
    <w:name w:val="Headline divider"/>
    <w:basedOn w:val="Normal"/>
    <w:semiHidden/>
    <w:rsid w:val="00BD05ED"/>
    <w:pPr>
      <w:pBdr>
        <w:bottom w:val="single" w:sz="6" w:space="1" w:color="auto"/>
      </w:pBdr>
    </w:pPr>
  </w:style>
  <w:style w:type="paragraph" w:styleId="ListNumber">
    <w:name w:val="List Number"/>
    <w:basedOn w:val="Normal"/>
    <w:semiHidden/>
    <w:rsid w:val="00BD05ED"/>
    <w:pPr>
      <w:tabs>
        <w:tab w:val="num" w:pos="360"/>
      </w:tabs>
    </w:pPr>
  </w:style>
  <w:style w:type="paragraph" w:styleId="MacroText">
    <w:name w:val="macro"/>
    <w:basedOn w:val="Normal"/>
    <w:link w:val="MacroTextChar"/>
    <w:semiHidden/>
    <w:rsid w:val="00BD05ED"/>
    <w:pPr>
      <w:spacing w:line="200" w:lineRule="atLeast"/>
    </w:pPr>
    <w:rPr>
      <w:rFonts w:ascii="Courier New"/>
      <w:color w:val="000000"/>
      <w:sz w:val="24"/>
    </w:rPr>
  </w:style>
  <w:style w:type="character" w:customStyle="1" w:styleId="MacroTextChar">
    <w:name w:val="Macro Text Char"/>
    <w:basedOn w:val="DefaultParagraphFont"/>
    <w:link w:val="MacroText"/>
    <w:semiHidden/>
    <w:rsid w:val="00BD05ED"/>
    <w:rPr>
      <w:rFonts w:ascii="Courier New" w:eastAsia="Times New Roman" w:hAnsi="Times New Roman" w:cs="Times New Roman"/>
      <w:color w:val="000000"/>
      <w:sz w:val="24"/>
      <w:szCs w:val="20"/>
    </w:rPr>
  </w:style>
  <w:style w:type="paragraph" w:styleId="BodyText2">
    <w:name w:val="Body Text 2"/>
    <w:basedOn w:val="BodyText"/>
    <w:link w:val="BodyText2Char"/>
    <w:rsid w:val="00BD05ED"/>
    <w:pPr>
      <w:ind w:left="720"/>
    </w:pPr>
  </w:style>
  <w:style w:type="character" w:customStyle="1" w:styleId="BodyText2Char">
    <w:name w:val="Body Text 2 Char"/>
    <w:basedOn w:val="DefaultParagraphFont"/>
    <w:link w:val="BodyText2"/>
    <w:rsid w:val="00BD05ED"/>
    <w:rPr>
      <w:rFonts w:ascii="Times New Roman" w:eastAsia="Times New Roman" w:hAnsi="Times New Roman" w:cs="Times New Roman"/>
      <w:szCs w:val="20"/>
    </w:rPr>
  </w:style>
  <w:style w:type="paragraph" w:styleId="BodyText3">
    <w:name w:val="Body Text 3"/>
    <w:basedOn w:val="BodyText"/>
    <w:link w:val="BodyText3Char"/>
    <w:rsid w:val="00BD05ED"/>
    <w:pPr>
      <w:ind w:left="1440"/>
    </w:pPr>
  </w:style>
  <w:style w:type="character" w:customStyle="1" w:styleId="BodyText3Char">
    <w:name w:val="Body Text 3 Char"/>
    <w:basedOn w:val="DefaultParagraphFont"/>
    <w:link w:val="BodyText3"/>
    <w:rsid w:val="00BD05ED"/>
    <w:rPr>
      <w:rFonts w:ascii="Times New Roman" w:eastAsia="Times New Roman" w:hAnsi="Times New Roman" w:cs="Times New Roman"/>
      <w:szCs w:val="20"/>
    </w:rPr>
  </w:style>
  <w:style w:type="paragraph" w:styleId="BodyTextFirstIndent">
    <w:name w:val="Body Text First Indent"/>
    <w:basedOn w:val="Normal"/>
    <w:link w:val="BodyTextFirstIndentChar"/>
    <w:semiHidden/>
    <w:rsid w:val="00BD0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character" w:customStyle="1" w:styleId="BodyTextFirstIndentChar">
    <w:name w:val="Body Text First Indent Char"/>
    <w:basedOn w:val="BodyTextChar"/>
    <w:link w:val="BodyTextFirstIndent"/>
    <w:semiHidden/>
    <w:rsid w:val="00BD05ED"/>
    <w:rPr>
      <w:rFonts w:ascii="Times New Roman" w:eastAsia="Times New Roman" w:hAnsi="Times New Roman" w:cs="Times New Roman"/>
      <w:color w:val="000000"/>
      <w:szCs w:val="20"/>
    </w:rPr>
  </w:style>
  <w:style w:type="paragraph" w:styleId="BodyTextIndent">
    <w:name w:val="Body Text Indent"/>
    <w:basedOn w:val="Normal"/>
    <w:link w:val="BodyTextIndentChar"/>
    <w:semiHidden/>
    <w:rsid w:val="00BD05E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character" w:customStyle="1" w:styleId="BodyTextIndentChar">
    <w:name w:val="Body Text Indent Char"/>
    <w:basedOn w:val="DefaultParagraphFont"/>
    <w:link w:val="BodyTextIndent"/>
    <w:semiHidden/>
    <w:rsid w:val="00BD05ED"/>
    <w:rPr>
      <w:rFonts w:ascii="Times New Roman" w:eastAsia="Times New Roman" w:hAnsi="Times New Roman" w:cs="Times New Roman"/>
      <w:color w:val="000000"/>
    </w:rPr>
  </w:style>
  <w:style w:type="paragraph" w:styleId="BodyTextFirstIndent2">
    <w:name w:val="Body Text First Indent 2"/>
    <w:basedOn w:val="Normal"/>
    <w:link w:val="BodyTextFirstIndent2Char"/>
    <w:semiHidden/>
    <w:rsid w:val="00BD0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character" w:customStyle="1" w:styleId="BodyTextFirstIndent2Char">
    <w:name w:val="Body Text First Indent 2 Char"/>
    <w:basedOn w:val="BodyTextIndentChar"/>
    <w:link w:val="BodyTextFirstIndent2"/>
    <w:semiHidden/>
    <w:rsid w:val="00BD05ED"/>
    <w:rPr>
      <w:rFonts w:ascii="Times New Roman" w:eastAsia="Times New Roman" w:hAnsi="Times New Roman" w:cs="Times New Roman"/>
      <w:color w:val="000000"/>
      <w:szCs w:val="20"/>
    </w:rPr>
  </w:style>
  <w:style w:type="paragraph" w:styleId="BodyTextIndent2">
    <w:name w:val="Body Text Indent 2"/>
    <w:basedOn w:val="Normal"/>
    <w:link w:val="BodyTextIndent2Char"/>
    <w:semiHidden/>
    <w:rsid w:val="00BD05E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character" w:customStyle="1" w:styleId="BodyTextIndent2Char">
    <w:name w:val="Body Text Indent 2 Char"/>
    <w:basedOn w:val="DefaultParagraphFont"/>
    <w:link w:val="BodyTextIndent2"/>
    <w:semiHidden/>
    <w:rsid w:val="00BD05ED"/>
    <w:rPr>
      <w:rFonts w:ascii="Times New Roman" w:eastAsia="Times New Roman" w:hAnsi="Times New Roman" w:cs="Times New Roman"/>
      <w:color w:val="000000"/>
      <w:sz w:val="24"/>
      <w:szCs w:val="20"/>
    </w:rPr>
  </w:style>
  <w:style w:type="paragraph" w:styleId="BodyTextIndent3">
    <w:name w:val="Body Text Indent 3"/>
    <w:basedOn w:val="Normal"/>
    <w:link w:val="BodyTextIndent3Char"/>
    <w:semiHidden/>
    <w:rsid w:val="00BD05E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character" w:customStyle="1" w:styleId="BodyTextIndent3Char">
    <w:name w:val="Body Text Indent 3 Char"/>
    <w:basedOn w:val="DefaultParagraphFont"/>
    <w:link w:val="BodyTextIndent3"/>
    <w:semiHidden/>
    <w:rsid w:val="00BD05ED"/>
    <w:rPr>
      <w:rFonts w:ascii="Times New Roman" w:eastAsia="Times New Roman" w:hAnsi="Times New Roman" w:cs="Times New Roman"/>
      <w:color w:val="000000"/>
      <w:sz w:val="16"/>
      <w:szCs w:val="20"/>
    </w:rPr>
  </w:style>
  <w:style w:type="paragraph" w:styleId="Caption">
    <w:name w:val="caption"/>
    <w:basedOn w:val="Normal"/>
    <w:qFormat/>
    <w:rsid w:val="00BD0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link w:val="ClosingChar"/>
    <w:semiHidden/>
    <w:rsid w:val="00BD0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character" w:customStyle="1" w:styleId="ClosingChar">
    <w:name w:val="Closing Char"/>
    <w:basedOn w:val="DefaultParagraphFont"/>
    <w:link w:val="Closing"/>
    <w:semiHidden/>
    <w:rsid w:val="00BD05ED"/>
    <w:rPr>
      <w:rFonts w:ascii="Times New Roman" w:eastAsia="Times New Roman" w:hAnsi="Times New Roman" w:cs="Times New Roman"/>
      <w:color w:val="000000"/>
      <w:szCs w:val="20"/>
    </w:rPr>
  </w:style>
  <w:style w:type="paragraph" w:styleId="Date">
    <w:name w:val="Date"/>
    <w:basedOn w:val="Normal"/>
    <w:link w:val="DateChar"/>
    <w:semiHidden/>
    <w:rsid w:val="00BD0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character" w:customStyle="1" w:styleId="DateChar">
    <w:name w:val="Date Char"/>
    <w:basedOn w:val="DefaultParagraphFont"/>
    <w:link w:val="Date"/>
    <w:semiHidden/>
    <w:rsid w:val="00BD05ED"/>
    <w:rPr>
      <w:rFonts w:ascii="Times New Roman" w:eastAsia="Times New Roman" w:hAnsi="Times New Roman" w:cs="Times New Roman"/>
      <w:color w:val="000000"/>
      <w:szCs w:val="20"/>
    </w:rPr>
  </w:style>
  <w:style w:type="paragraph" w:styleId="DocumentMap">
    <w:name w:val="Document Map"/>
    <w:basedOn w:val="Normal"/>
    <w:link w:val="DocumentMapChar"/>
    <w:semiHidden/>
    <w:rsid w:val="00BD05ED"/>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rFonts w:ascii="Tahoma"/>
      <w:color w:val="000000"/>
      <w:sz w:val="24"/>
    </w:rPr>
  </w:style>
  <w:style w:type="character" w:customStyle="1" w:styleId="DocumentMapChar">
    <w:name w:val="Document Map Char"/>
    <w:basedOn w:val="DefaultParagraphFont"/>
    <w:link w:val="DocumentMap"/>
    <w:semiHidden/>
    <w:rsid w:val="00BD05ED"/>
    <w:rPr>
      <w:rFonts w:ascii="Tahoma" w:eastAsia="Times New Roman" w:hAnsi="Times New Roman" w:cs="Times New Roman"/>
      <w:color w:val="000000"/>
      <w:sz w:val="24"/>
      <w:szCs w:val="20"/>
    </w:rPr>
  </w:style>
  <w:style w:type="paragraph" w:styleId="EndnoteText">
    <w:name w:val="endnote text"/>
    <w:basedOn w:val="Normal"/>
    <w:link w:val="EndnoteTextChar"/>
    <w:semiHidden/>
    <w:rsid w:val="00BD05ED"/>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character" w:customStyle="1" w:styleId="EndnoteTextChar">
    <w:name w:val="Endnote Text Char"/>
    <w:basedOn w:val="DefaultParagraphFont"/>
    <w:link w:val="EndnoteText"/>
    <w:semiHidden/>
    <w:rsid w:val="00BD05ED"/>
    <w:rPr>
      <w:rFonts w:ascii="Times New Roman" w:eastAsia="Times New Roman" w:hAnsi="Times New Roman" w:cs="Times New Roman"/>
      <w:color w:val="000000"/>
      <w:sz w:val="20"/>
      <w:szCs w:val="20"/>
    </w:rPr>
  </w:style>
  <w:style w:type="paragraph" w:styleId="EnvelopeAddress">
    <w:name w:val="envelope address"/>
    <w:basedOn w:val="Normal"/>
    <w:semiHidden/>
    <w:rsid w:val="00BD05ED"/>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rFonts w:ascii="Arial"/>
      <w:color w:val="000000"/>
      <w:sz w:val="24"/>
    </w:rPr>
  </w:style>
  <w:style w:type="paragraph" w:styleId="EnvelopeReturn">
    <w:name w:val="envelope return"/>
    <w:basedOn w:val="Normal"/>
    <w:semiHidden/>
    <w:rsid w:val="00BD05ED"/>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Arial"/>
      <w:color w:val="000000"/>
      <w:sz w:val="20"/>
    </w:rPr>
  </w:style>
  <w:style w:type="paragraph" w:styleId="FootnoteText">
    <w:name w:val="footnote text"/>
    <w:basedOn w:val="Normal"/>
    <w:link w:val="FootnoteTextChar"/>
    <w:uiPriority w:val="99"/>
    <w:semiHidden/>
    <w:rsid w:val="00BD05ED"/>
    <w:pPr>
      <w:keepLines/>
    </w:pPr>
    <w:rPr>
      <w:sz w:val="16"/>
      <w:szCs w:val="16"/>
    </w:rPr>
  </w:style>
  <w:style w:type="character" w:customStyle="1" w:styleId="FootnoteTextChar">
    <w:name w:val="Footnote Text Char"/>
    <w:basedOn w:val="DefaultParagraphFont"/>
    <w:link w:val="FootnoteText"/>
    <w:uiPriority w:val="99"/>
    <w:semiHidden/>
    <w:rsid w:val="00BD05ED"/>
    <w:rPr>
      <w:rFonts w:ascii="Times New Roman" w:eastAsia="Times New Roman" w:hAnsi="Times New Roman" w:cs="Times New Roman"/>
      <w:sz w:val="16"/>
      <w:szCs w:val="16"/>
    </w:rPr>
  </w:style>
  <w:style w:type="paragraph" w:styleId="Index1">
    <w:name w:val="index 1"/>
    <w:basedOn w:val="Normal"/>
    <w:semiHidden/>
    <w:rsid w:val="00BD0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rsid w:val="00BD0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rsid w:val="00BD0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rsid w:val="00BD0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rsid w:val="00BD0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rsid w:val="00BD0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rsid w:val="00BD0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rsid w:val="00BD0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rsid w:val="00BD0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rsid w:val="00BD0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rFonts w:ascii="Arial"/>
      <w:b/>
      <w:color w:val="000000"/>
      <w:sz w:val="24"/>
    </w:rPr>
  </w:style>
  <w:style w:type="paragraph" w:styleId="List">
    <w:name w:val="List"/>
    <w:basedOn w:val="Normal"/>
    <w:semiHidden/>
    <w:rsid w:val="00BD0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rsid w:val="00BD0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rsid w:val="00BD0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rsid w:val="00BD0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rsid w:val="00BD0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rsid w:val="00BD05ED"/>
    <w:pPr>
      <w:numPr>
        <w:numId w:val="10"/>
      </w:numPr>
      <w:spacing w:after="120"/>
    </w:pPr>
  </w:style>
  <w:style w:type="paragraph" w:styleId="ListBullet2">
    <w:name w:val="List Bullet 2"/>
    <w:basedOn w:val="Normal"/>
    <w:rsid w:val="00BD05ED"/>
    <w:pPr>
      <w:numPr>
        <w:ilvl w:val="1"/>
        <w:numId w:val="10"/>
      </w:numPr>
      <w:spacing w:after="120"/>
    </w:pPr>
  </w:style>
  <w:style w:type="paragraph" w:styleId="ListBullet3">
    <w:name w:val="List Bullet 3"/>
    <w:basedOn w:val="Normal"/>
    <w:semiHidden/>
    <w:rsid w:val="00BD05ED"/>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rsid w:val="00BD05ED"/>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rsid w:val="00BD05ED"/>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rsid w:val="00BD05ED"/>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rsid w:val="00BD05ED"/>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rsid w:val="00BD05ED"/>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rsid w:val="00BD05ED"/>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rsid w:val="00BD05ED"/>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styleId="ListNumber2">
    <w:name w:val="List Number 2"/>
    <w:basedOn w:val="Normal"/>
    <w:semiHidden/>
    <w:rsid w:val="00BD05ED"/>
    <w:pPr>
      <w:tabs>
        <w:tab w:val="num" w:pos="360"/>
      </w:tabs>
    </w:pPr>
  </w:style>
  <w:style w:type="paragraph" w:styleId="ListNumber3">
    <w:name w:val="List Number 3"/>
    <w:basedOn w:val="Normal"/>
    <w:semiHidden/>
    <w:rsid w:val="00BD05ED"/>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rsid w:val="00BD05ED"/>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rsid w:val="00BD05ED"/>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link w:val="MessageHeaderChar"/>
    <w:semiHidden/>
    <w:rsid w:val="00BD05ED"/>
    <w:pPr>
      <w:ind w:left="1077" w:hanging="1077"/>
    </w:pPr>
    <w:rPr>
      <w:rFonts w:ascii="Arial"/>
      <w:color w:val="000000"/>
      <w:sz w:val="24"/>
    </w:rPr>
  </w:style>
  <w:style w:type="character" w:customStyle="1" w:styleId="MessageHeaderChar">
    <w:name w:val="Message Header Char"/>
    <w:basedOn w:val="DefaultParagraphFont"/>
    <w:link w:val="MessageHeader"/>
    <w:semiHidden/>
    <w:rsid w:val="00BD05ED"/>
    <w:rPr>
      <w:rFonts w:ascii="Arial" w:eastAsia="Times New Roman" w:hAnsi="Times New Roman" w:cs="Times New Roman"/>
      <w:color w:val="000000"/>
      <w:sz w:val="24"/>
      <w:szCs w:val="20"/>
    </w:rPr>
  </w:style>
  <w:style w:type="paragraph" w:styleId="NormalIndent">
    <w:name w:val="Normal Indent"/>
    <w:basedOn w:val="Normal"/>
    <w:semiHidden/>
    <w:rsid w:val="00BD05ED"/>
    <w:pPr>
      <w:ind w:left="720"/>
    </w:pPr>
    <w:rPr>
      <w:color w:val="000000"/>
    </w:rPr>
  </w:style>
  <w:style w:type="paragraph" w:styleId="NoteHeading">
    <w:name w:val="Note Heading"/>
    <w:basedOn w:val="Normal"/>
    <w:link w:val="NoteHeadingChar"/>
    <w:semiHidden/>
    <w:rsid w:val="00BD0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character" w:customStyle="1" w:styleId="NoteHeadingChar">
    <w:name w:val="Note Heading Char"/>
    <w:basedOn w:val="DefaultParagraphFont"/>
    <w:link w:val="NoteHeading"/>
    <w:semiHidden/>
    <w:rsid w:val="00BD05ED"/>
    <w:rPr>
      <w:rFonts w:ascii="Times New Roman" w:eastAsia="Times New Roman" w:hAnsi="Times New Roman" w:cs="Times New Roman"/>
      <w:color w:val="000000"/>
      <w:sz w:val="24"/>
      <w:szCs w:val="20"/>
    </w:rPr>
  </w:style>
  <w:style w:type="paragraph" w:styleId="PlainText">
    <w:name w:val="Plain Text"/>
    <w:basedOn w:val="Normal"/>
    <w:link w:val="PlainTextChar"/>
    <w:semiHidden/>
    <w:rsid w:val="00BD0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Courier New"/>
      <w:color w:val="000000"/>
      <w:sz w:val="20"/>
    </w:rPr>
  </w:style>
  <w:style w:type="character" w:customStyle="1" w:styleId="PlainTextChar">
    <w:name w:val="Plain Text Char"/>
    <w:basedOn w:val="DefaultParagraphFont"/>
    <w:link w:val="PlainText"/>
    <w:semiHidden/>
    <w:rsid w:val="00BD05ED"/>
    <w:rPr>
      <w:rFonts w:ascii="Courier New" w:eastAsia="Times New Roman" w:hAnsi="Times New Roman" w:cs="Times New Roman"/>
      <w:color w:val="000000"/>
      <w:sz w:val="20"/>
      <w:szCs w:val="20"/>
    </w:rPr>
  </w:style>
  <w:style w:type="paragraph" w:styleId="Salutation">
    <w:name w:val="Salutation"/>
    <w:basedOn w:val="Normal"/>
    <w:link w:val="SalutationChar"/>
    <w:semiHidden/>
    <w:rsid w:val="00BD0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character" w:customStyle="1" w:styleId="SalutationChar">
    <w:name w:val="Salutation Char"/>
    <w:basedOn w:val="DefaultParagraphFont"/>
    <w:link w:val="Salutation"/>
    <w:semiHidden/>
    <w:rsid w:val="00BD05ED"/>
    <w:rPr>
      <w:rFonts w:ascii="Times New Roman" w:eastAsia="Times New Roman" w:hAnsi="Times New Roman" w:cs="Times New Roman"/>
      <w:color w:val="000000"/>
      <w:szCs w:val="20"/>
    </w:rPr>
  </w:style>
  <w:style w:type="paragraph" w:styleId="Signature">
    <w:name w:val="Signature"/>
    <w:basedOn w:val="Normal"/>
    <w:link w:val="SignatureChar"/>
    <w:semiHidden/>
    <w:rsid w:val="00BD05ED"/>
    <w:pPr>
      <w:ind w:left="4321"/>
    </w:pPr>
  </w:style>
  <w:style w:type="character" w:customStyle="1" w:styleId="SignatureChar">
    <w:name w:val="Signature Char"/>
    <w:basedOn w:val="DefaultParagraphFont"/>
    <w:link w:val="Signature"/>
    <w:semiHidden/>
    <w:rsid w:val="00BD05ED"/>
    <w:rPr>
      <w:rFonts w:ascii="Times New Roman" w:eastAsia="Times New Roman" w:hAnsi="Times New Roman" w:cs="Times New Roman"/>
      <w:szCs w:val="20"/>
    </w:rPr>
  </w:style>
  <w:style w:type="paragraph" w:styleId="Subtitle">
    <w:name w:val="Subtitle"/>
    <w:basedOn w:val="Normal"/>
    <w:next w:val="Normal"/>
    <w:link w:val="SubtitleChar"/>
    <w:qFormat/>
    <w:rsid w:val="00BD05ED"/>
    <w:rPr>
      <w:rFonts w:ascii="Arial"/>
      <w:b/>
      <w:sz w:val="24"/>
    </w:rPr>
  </w:style>
  <w:style w:type="character" w:customStyle="1" w:styleId="SubtitleChar">
    <w:name w:val="Subtitle Char"/>
    <w:basedOn w:val="DefaultParagraphFont"/>
    <w:link w:val="Subtitle"/>
    <w:rsid w:val="00BD05ED"/>
    <w:rPr>
      <w:rFonts w:ascii="Arial" w:eastAsia="Times New Roman" w:hAnsi="Times New Roman" w:cs="Times New Roman"/>
      <w:b/>
      <w:sz w:val="24"/>
      <w:szCs w:val="20"/>
    </w:rPr>
  </w:style>
  <w:style w:type="paragraph" w:styleId="TOAHeading">
    <w:name w:val="toa heading"/>
    <w:basedOn w:val="Normal"/>
    <w:semiHidden/>
    <w:rsid w:val="00BD0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rFonts w:ascii="Arial"/>
      <w:b/>
      <w:color w:val="000000"/>
      <w:sz w:val="24"/>
    </w:rPr>
  </w:style>
  <w:style w:type="paragraph" w:styleId="TOC4">
    <w:name w:val="toc 4"/>
    <w:basedOn w:val="TOC3"/>
    <w:rsid w:val="00BD05ED"/>
    <w:pPr>
      <w:ind w:left="2160"/>
    </w:pPr>
  </w:style>
  <w:style w:type="paragraph" w:styleId="TOC5">
    <w:name w:val="toc 5"/>
    <w:basedOn w:val="Normal"/>
    <w:rsid w:val="00BD05ED"/>
    <w:pPr>
      <w:tabs>
        <w:tab w:val="right" w:leader="dot" w:pos="8784"/>
      </w:tabs>
      <w:spacing w:before="60" w:after="60"/>
      <w:ind w:left="720"/>
      <w:contextualSpacing/>
    </w:pPr>
  </w:style>
  <w:style w:type="paragraph" w:styleId="TOC6">
    <w:name w:val="toc 6"/>
    <w:basedOn w:val="Normal"/>
    <w:rsid w:val="00BD05ED"/>
    <w:pPr>
      <w:tabs>
        <w:tab w:val="right" w:leader="dot" w:pos="8784"/>
      </w:tabs>
      <w:spacing w:before="60" w:after="60"/>
      <w:ind w:left="1440"/>
      <w:contextualSpacing/>
    </w:pPr>
  </w:style>
  <w:style w:type="paragraph" w:styleId="TOC7">
    <w:name w:val="toc 7"/>
    <w:basedOn w:val="Normal"/>
    <w:semiHidden/>
    <w:rsid w:val="00BD05ED"/>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rsid w:val="00BD05ED"/>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rsid w:val="00BD05ED"/>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rsid w:val="00BD05ED"/>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rsid w:val="00BD05ED"/>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link w:val="TitleChar"/>
    <w:qFormat/>
    <w:rsid w:val="00BD05ED"/>
    <w:pPr>
      <w:spacing w:after="480"/>
      <w:contextualSpacing/>
    </w:pPr>
    <w:rPr>
      <w:rFonts w:ascii="Arial" w:hAnsi="Arial" w:cs="Arial"/>
      <w:b/>
      <w:sz w:val="28"/>
      <w:szCs w:val="28"/>
    </w:rPr>
  </w:style>
  <w:style w:type="character" w:customStyle="1" w:styleId="TitleChar">
    <w:name w:val="Title Char"/>
    <w:basedOn w:val="DefaultParagraphFont"/>
    <w:link w:val="Title"/>
    <w:rsid w:val="00BD05ED"/>
    <w:rPr>
      <w:rFonts w:ascii="Arial" w:eastAsia="Times New Roman" w:hAnsi="Arial" w:cs="Arial"/>
      <w:b/>
      <w:sz w:val="28"/>
      <w:szCs w:val="28"/>
    </w:rPr>
  </w:style>
  <w:style w:type="character" w:styleId="CommentReference">
    <w:name w:val="annotation reference"/>
    <w:basedOn w:val="DefaultParagraphFont"/>
    <w:semiHidden/>
    <w:rsid w:val="00BD05ED"/>
    <w:rPr>
      <w:color w:val="000000"/>
      <w:sz w:val="16"/>
    </w:rPr>
  </w:style>
  <w:style w:type="character" w:styleId="Emphasis">
    <w:name w:val="Emphasis"/>
    <w:qFormat/>
    <w:rsid w:val="00BD05ED"/>
    <w:rPr>
      <w:i/>
      <w:color w:val="auto"/>
      <w:sz w:val="22"/>
    </w:rPr>
  </w:style>
  <w:style w:type="character" w:styleId="EndnoteReference">
    <w:name w:val="endnote reference"/>
    <w:basedOn w:val="DefaultParagraphFont"/>
    <w:semiHidden/>
    <w:rsid w:val="00BD05ED"/>
    <w:rPr>
      <w:color w:val="000000"/>
      <w:sz w:val="24"/>
      <w:vertAlign w:val="superscript"/>
    </w:rPr>
  </w:style>
  <w:style w:type="character" w:styleId="FootnoteReference">
    <w:name w:val="footnote reference"/>
    <w:basedOn w:val="DefaultParagraphFont"/>
    <w:uiPriority w:val="99"/>
    <w:semiHidden/>
    <w:rsid w:val="00BD05ED"/>
    <w:rPr>
      <w:color w:val="auto"/>
      <w:sz w:val="22"/>
      <w:vertAlign w:val="superscript"/>
    </w:rPr>
  </w:style>
  <w:style w:type="character" w:styleId="LineNumber">
    <w:name w:val="line number"/>
    <w:basedOn w:val="DefaultParagraphFont"/>
    <w:semiHidden/>
    <w:rsid w:val="00BD05ED"/>
    <w:rPr>
      <w:color w:val="000000"/>
      <w:sz w:val="22"/>
    </w:rPr>
  </w:style>
  <w:style w:type="character" w:styleId="Strong">
    <w:name w:val="Strong"/>
    <w:basedOn w:val="DefaultParagraphFont"/>
    <w:qFormat/>
    <w:rsid w:val="00BD05ED"/>
    <w:rPr>
      <w:b/>
      <w:color w:val="000000"/>
      <w:sz w:val="22"/>
    </w:rPr>
  </w:style>
  <w:style w:type="paragraph" w:customStyle="1" w:styleId="StyleOperativeStartBold">
    <w:name w:val="Style OperativeStart + Bold"/>
    <w:semiHidden/>
    <w:rsid w:val="00BD05ED"/>
    <w:pPr>
      <w:spacing w:after="0" w:line="240" w:lineRule="auto"/>
    </w:pPr>
    <w:rPr>
      <w:rFonts w:ascii="Times New Roman" w:eastAsia="Times New Roman" w:hAnsi="Times New Roman" w:cs="Times New Roman"/>
      <w:b/>
      <w:bCs/>
      <w:sz w:val="20"/>
      <w:szCs w:val="20"/>
      <w:lang w:eastAsia="en-GB"/>
    </w:rPr>
  </w:style>
  <w:style w:type="paragraph" w:customStyle="1" w:styleId="StyleOperativeStartBold1">
    <w:name w:val="Style OperativeStart + Bold1"/>
    <w:semiHidden/>
    <w:rsid w:val="00BD05ED"/>
    <w:pPr>
      <w:spacing w:after="0" w:line="240" w:lineRule="auto"/>
    </w:pPr>
    <w:rPr>
      <w:rFonts w:ascii="Times New Roman" w:eastAsia="Times New Roman" w:hAnsi="Times New Roman" w:cs="Times New Roman"/>
      <w:b/>
      <w:bCs/>
      <w:sz w:val="20"/>
      <w:szCs w:val="20"/>
      <w:lang w:eastAsia="en-GB"/>
    </w:rPr>
  </w:style>
  <w:style w:type="paragraph" w:styleId="NormalWeb">
    <w:name w:val="Normal (Web)"/>
    <w:basedOn w:val="Normal"/>
    <w:semiHidden/>
    <w:rsid w:val="00BD05ED"/>
    <w:rPr>
      <w:szCs w:val="24"/>
    </w:rPr>
  </w:style>
  <w:style w:type="paragraph" w:customStyle="1" w:styleId="Definition1">
    <w:name w:val="Definition 1"/>
    <w:basedOn w:val="BodyText"/>
    <w:rsid w:val="00BD05ED"/>
    <w:pPr>
      <w:numPr>
        <w:ilvl w:val="1"/>
        <w:numId w:val="8"/>
      </w:numPr>
    </w:pPr>
  </w:style>
  <w:style w:type="paragraph" w:customStyle="1" w:styleId="Parties2">
    <w:name w:val="Parties 2"/>
    <w:basedOn w:val="BodyText"/>
    <w:rsid w:val="00BD05ED"/>
    <w:pPr>
      <w:numPr>
        <w:ilvl w:val="1"/>
        <w:numId w:val="12"/>
      </w:numPr>
    </w:pPr>
  </w:style>
  <w:style w:type="paragraph" w:customStyle="1" w:styleId="CoverPartyName">
    <w:name w:val="Cover Party Name"/>
    <w:basedOn w:val="BodyText"/>
    <w:next w:val="CoverText"/>
    <w:rsid w:val="00BD05ED"/>
    <w:pPr>
      <w:jc w:val="center"/>
    </w:pPr>
    <w:rPr>
      <w:rFonts w:ascii="Arial" w:hAnsi="Arial"/>
      <w:b/>
      <w:sz w:val="24"/>
      <w:szCs w:val="24"/>
    </w:rPr>
  </w:style>
  <w:style w:type="character" w:customStyle="1" w:styleId="intro">
    <w:name w:val="intro"/>
    <w:basedOn w:val="DefaultParagraphFont"/>
    <w:rsid w:val="00BD05ED"/>
    <w:rPr>
      <w:rFonts w:ascii="Arial" w:hAnsi="Arial"/>
      <w:b/>
      <w:sz w:val="24"/>
    </w:rPr>
  </w:style>
  <w:style w:type="paragraph" w:styleId="TOCHeading">
    <w:name w:val="TOC Heading"/>
    <w:basedOn w:val="BodyText"/>
    <w:qFormat/>
    <w:rsid w:val="00BD05ED"/>
    <w:rPr>
      <w:rFonts w:ascii="Arial" w:hAnsi="Arial"/>
      <w:b/>
      <w:sz w:val="24"/>
    </w:rPr>
  </w:style>
  <w:style w:type="paragraph" w:customStyle="1" w:styleId="TOCsub-Heading">
    <w:name w:val="TOC sub-Heading"/>
    <w:basedOn w:val="BodyText"/>
    <w:rsid w:val="00BD05ED"/>
    <w:pPr>
      <w:keepNext/>
      <w:spacing w:after="120"/>
    </w:pPr>
    <w:rPr>
      <w:rFonts w:ascii="Arial" w:hAnsi="Arial"/>
      <w:b/>
    </w:rPr>
  </w:style>
  <w:style w:type="paragraph" w:customStyle="1" w:styleId="Definition2">
    <w:name w:val="Definition 2"/>
    <w:basedOn w:val="BodyText"/>
    <w:rsid w:val="00BD05ED"/>
    <w:pPr>
      <w:numPr>
        <w:ilvl w:val="2"/>
        <w:numId w:val="8"/>
      </w:numPr>
    </w:pPr>
  </w:style>
  <w:style w:type="paragraph" w:customStyle="1" w:styleId="Level1Heading">
    <w:name w:val="Level 1 Heading"/>
    <w:basedOn w:val="BodyText"/>
    <w:next w:val="Level2Number"/>
    <w:link w:val="Level1HeadingChar"/>
    <w:rsid w:val="00BD05ED"/>
    <w:pPr>
      <w:keepNext/>
      <w:outlineLvl w:val="0"/>
    </w:pPr>
    <w:rPr>
      <w:rFonts w:ascii="Arial" w:hAnsi="Arial"/>
      <w:b/>
      <w:sz w:val="24"/>
      <w:szCs w:val="24"/>
    </w:rPr>
  </w:style>
  <w:style w:type="paragraph" w:customStyle="1" w:styleId="Level2Number">
    <w:name w:val="Level 2 Number"/>
    <w:basedOn w:val="BodyText"/>
    <w:link w:val="Level2NumberChar"/>
    <w:rsid w:val="00BD05ED"/>
  </w:style>
  <w:style w:type="paragraph" w:customStyle="1" w:styleId="BodyText5">
    <w:name w:val="Body Text 5"/>
    <w:basedOn w:val="BodyText"/>
    <w:rsid w:val="00BD05ED"/>
    <w:pPr>
      <w:ind w:left="2880"/>
    </w:pPr>
  </w:style>
  <w:style w:type="paragraph" w:customStyle="1" w:styleId="Level3Number">
    <w:name w:val="Level 3 Number"/>
    <w:basedOn w:val="BodyText"/>
    <w:link w:val="Level3NumberChar"/>
    <w:rsid w:val="00BD05ED"/>
  </w:style>
  <w:style w:type="paragraph" w:customStyle="1" w:styleId="Level4Number">
    <w:name w:val="Level 4 Number"/>
    <w:basedOn w:val="BodyText"/>
    <w:rsid w:val="00BD05ED"/>
  </w:style>
  <w:style w:type="paragraph" w:customStyle="1" w:styleId="Level5Number">
    <w:name w:val="Level 5 Number"/>
    <w:basedOn w:val="BodyText"/>
    <w:rsid w:val="00BD05ED"/>
    <w:pPr>
      <w:numPr>
        <w:ilvl w:val="4"/>
        <w:numId w:val="17"/>
      </w:numPr>
    </w:pPr>
  </w:style>
  <w:style w:type="paragraph" w:customStyle="1" w:styleId="Level6Number">
    <w:name w:val="Level 6 Number"/>
    <w:basedOn w:val="BodyText"/>
    <w:rsid w:val="00BD05ED"/>
    <w:pPr>
      <w:numPr>
        <w:ilvl w:val="5"/>
        <w:numId w:val="17"/>
      </w:numPr>
    </w:pPr>
  </w:style>
  <w:style w:type="paragraph" w:customStyle="1" w:styleId="Level7Number">
    <w:name w:val="Level 7 Number"/>
    <w:basedOn w:val="BodyText"/>
    <w:rsid w:val="00BD05ED"/>
    <w:pPr>
      <w:numPr>
        <w:ilvl w:val="6"/>
        <w:numId w:val="17"/>
      </w:numPr>
    </w:pPr>
  </w:style>
  <w:style w:type="paragraph" w:customStyle="1" w:styleId="Level8Number">
    <w:name w:val="Level 8 Number"/>
    <w:basedOn w:val="BodyText"/>
    <w:rsid w:val="00BD05ED"/>
    <w:pPr>
      <w:numPr>
        <w:ilvl w:val="7"/>
        <w:numId w:val="17"/>
      </w:numPr>
    </w:pPr>
  </w:style>
  <w:style w:type="paragraph" w:customStyle="1" w:styleId="Level9Number">
    <w:name w:val="Level 9 Number"/>
    <w:basedOn w:val="BodyText"/>
    <w:rsid w:val="00BD05ED"/>
    <w:pPr>
      <w:numPr>
        <w:ilvl w:val="8"/>
        <w:numId w:val="17"/>
      </w:numPr>
    </w:pPr>
  </w:style>
  <w:style w:type="paragraph" w:customStyle="1" w:styleId="Level1Number">
    <w:name w:val="Level 1 Number"/>
    <w:basedOn w:val="Level1Heading"/>
    <w:link w:val="Level1NumberChar"/>
    <w:rsid w:val="00BD05ED"/>
    <w:pPr>
      <w:keepNext w:val="0"/>
    </w:pPr>
    <w:rPr>
      <w:rFonts w:ascii="Times New Roman" w:hAnsi="Times New Roman"/>
      <w:b w:val="0"/>
      <w:sz w:val="22"/>
    </w:rPr>
  </w:style>
  <w:style w:type="paragraph" w:customStyle="1" w:styleId="Level2Heading">
    <w:name w:val="Level 2 Heading"/>
    <w:basedOn w:val="Level2Number"/>
    <w:next w:val="Level3Number"/>
    <w:rsid w:val="00BD05ED"/>
    <w:pPr>
      <w:keepNext/>
    </w:pPr>
    <w:rPr>
      <w:rFonts w:ascii="Arial" w:hAnsi="Arial"/>
      <w:b/>
    </w:rPr>
  </w:style>
  <w:style w:type="paragraph" w:customStyle="1" w:styleId="Level3Heading">
    <w:name w:val="Level 3 Heading"/>
    <w:basedOn w:val="Level3Number"/>
    <w:next w:val="Level4Number"/>
    <w:rsid w:val="00BD05ED"/>
    <w:pPr>
      <w:keepNext/>
    </w:pPr>
    <w:rPr>
      <w:rFonts w:ascii="Arial" w:hAnsi="Arial"/>
      <w:b/>
      <w:sz w:val="20"/>
    </w:rPr>
  </w:style>
  <w:style w:type="paragraph" w:customStyle="1" w:styleId="Level4Heading">
    <w:name w:val="Level 4 Heading"/>
    <w:basedOn w:val="Level4Number"/>
    <w:next w:val="Level5Number"/>
    <w:rsid w:val="00BD05ED"/>
    <w:pPr>
      <w:keepNext/>
    </w:pPr>
    <w:rPr>
      <w:rFonts w:ascii="Arial" w:hAnsi="Arial"/>
      <w:b/>
      <w:sz w:val="20"/>
    </w:rPr>
  </w:style>
  <w:style w:type="paragraph" w:customStyle="1" w:styleId="BodyText6">
    <w:name w:val="Body Text 6"/>
    <w:basedOn w:val="BodyText"/>
    <w:rsid w:val="00BD05ED"/>
    <w:pPr>
      <w:ind w:left="3600"/>
    </w:pPr>
  </w:style>
  <w:style w:type="paragraph" w:customStyle="1" w:styleId="BodyText7">
    <w:name w:val="Body Text 7"/>
    <w:basedOn w:val="BodyText"/>
    <w:rsid w:val="00BD05ED"/>
    <w:pPr>
      <w:ind w:left="4320"/>
    </w:pPr>
  </w:style>
  <w:style w:type="paragraph" w:customStyle="1" w:styleId="BodyText8">
    <w:name w:val="Body Text 8"/>
    <w:basedOn w:val="BodyText"/>
    <w:rsid w:val="00BD05ED"/>
    <w:pPr>
      <w:ind w:left="5040"/>
    </w:pPr>
  </w:style>
  <w:style w:type="paragraph" w:customStyle="1" w:styleId="BodyText9">
    <w:name w:val="Body Text 9"/>
    <w:basedOn w:val="BodyText"/>
    <w:rsid w:val="00BD05ED"/>
    <w:pPr>
      <w:ind w:left="5760"/>
    </w:pPr>
  </w:style>
  <w:style w:type="paragraph" w:customStyle="1" w:styleId="Sch5Number">
    <w:name w:val="Sch 5 Number"/>
    <w:basedOn w:val="BodyText"/>
    <w:rsid w:val="00BD05ED"/>
    <w:pPr>
      <w:numPr>
        <w:ilvl w:val="7"/>
        <w:numId w:val="13"/>
      </w:numPr>
    </w:pPr>
  </w:style>
  <w:style w:type="paragraph" w:customStyle="1" w:styleId="Sch6Number">
    <w:name w:val="Sch 6 Number"/>
    <w:basedOn w:val="BodyText"/>
    <w:rsid w:val="00BD05ED"/>
    <w:pPr>
      <w:numPr>
        <w:ilvl w:val="8"/>
        <w:numId w:val="13"/>
      </w:numPr>
    </w:pPr>
  </w:style>
  <w:style w:type="character" w:styleId="HTMLAcronym">
    <w:name w:val="HTML Acronym"/>
    <w:basedOn w:val="DefaultParagraphFont"/>
    <w:semiHidden/>
    <w:rsid w:val="00BD05ED"/>
  </w:style>
  <w:style w:type="paragraph" w:customStyle="1" w:styleId="Sch3Heading">
    <w:name w:val="Sch 3 Heading"/>
    <w:basedOn w:val="Sch3Number"/>
    <w:next w:val="Sch4Number"/>
    <w:rsid w:val="00BD05ED"/>
    <w:pPr>
      <w:keepNext/>
      <w:numPr>
        <w:ilvl w:val="0"/>
        <w:numId w:val="0"/>
      </w:numPr>
    </w:pPr>
    <w:rPr>
      <w:rFonts w:ascii="Arial" w:hAnsi="Arial"/>
      <w:b/>
      <w:sz w:val="20"/>
    </w:rPr>
  </w:style>
  <w:style w:type="paragraph" w:customStyle="1" w:styleId="Sch4Heading">
    <w:name w:val="Sch 4 Heading"/>
    <w:basedOn w:val="Sch4Number"/>
    <w:next w:val="Sch5Number"/>
    <w:rsid w:val="00BD05ED"/>
    <w:pPr>
      <w:keepNext/>
      <w:numPr>
        <w:ilvl w:val="0"/>
        <w:numId w:val="0"/>
      </w:numPr>
    </w:pPr>
    <w:rPr>
      <w:rFonts w:ascii="Arial" w:hAnsi="Arial"/>
      <w:b/>
      <w:sz w:val="20"/>
    </w:rPr>
  </w:style>
  <w:style w:type="character" w:customStyle="1" w:styleId="Bold">
    <w:name w:val="Bold"/>
    <w:rsid w:val="00BD05ED"/>
    <w:rPr>
      <w:b/>
    </w:rPr>
  </w:style>
  <w:style w:type="character" w:customStyle="1" w:styleId="Underline">
    <w:name w:val="Underline"/>
    <w:rsid w:val="00BD05ED"/>
    <w:rPr>
      <w:u w:val="single"/>
    </w:rPr>
  </w:style>
  <w:style w:type="paragraph" w:styleId="HTMLAddress">
    <w:name w:val="HTML Address"/>
    <w:basedOn w:val="Normal"/>
    <w:link w:val="HTMLAddressChar"/>
    <w:semiHidden/>
    <w:rsid w:val="00BD05ED"/>
    <w:rPr>
      <w:i/>
      <w:iCs/>
    </w:rPr>
  </w:style>
  <w:style w:type="character" w:customStyle="1" w:styleId="HTMLAddressChar">
    <w:name w:val="HTML Address Char"/>
    <w:basedOn w:val="DefaultParagraphFont"/>
    <w:link w:val="HTMLAddress"/>
    <w:semiHidden/>
    <w:rsid w:val="00BD05ED"/>
    <w:rPr>
      <w:rFonts w:ascii="Times New Roman" w:eastAsia="Times New Roman" w:hAnsi="Times New Roman" w:cs="Times New Roman"/>
      <w:i/>
      <w:iCs/>
      <w:szCs w:val="20"/>
    </w:rPr>
  </w:style>
  <w:style w:type="character" w:styleId="HTMLCite">
    <w:name w:val="HTML Cite"/>
    <w:basedOn w:val="DefaultParagraphFont"/>
    <w:semiHidden/>
    <w:rsid w:val="00BD05ED"/>
    <w:rPr>
      <w:i/>
      <w:iCs/>
    </w:rPr>
  </w:style>
  <w:style w:type="character" w:styleId="HTMLCode">
    <w:name w:val="HTML Code"/>
    <w:basedOn w:val="DefaultParagraphFont"/>
    <w:semiHidden/>
    <w:rsid w:val="00BD05ED"/>
    <w:rPr>
      <w:rFonts w:ascii="Courier New" w:hAnsi="Courier New" w:cs="Courier New"/>
      <w:sz w:val="20"/>
      <w:szCs w:val="20"/>
    </w:rPr>
  </w:style>
  <w:style w:type="character" w:styleId="HTMLDefinition">
    <w:name w:val="HTML Definition"/>
    <w:basedOn w:val="DefaultParagraphFont"/>
    <w:semiHidden/>
    <w:rsid w:val="00BD05ED"/>
    <w:rPr>
      <w:i/>
      <w:iCs/>
    </w:rPr>
  </w:style>
  <w:style w:type="character" w:styleId="HTMLKeyboard">
    <w:name w:val="HTML Keyboard"/>
    <w:basedOn w:val="DefaultParagraphFont"/>
    <w:semiHidden/>
    <w:rsid w:val="00BD05ED"/>
    <w:rPr>
      <w:rFonts w:ascii="Courier New" w:hAnsi="Courier New" w:cs="Courier New"/>
      <w:sz w:val="20"/>
      <w:szCs w:val="20"/>
    </w:rPr>
  </w:style>
  <w:style w:type="paragraph" w:styleId="HTMLPreformatted">
    <w:name w:val="HTML Preformatted"/>
    <w:basedOn w:val="Normal"/>
    <w:link w:val="HTMLPreformattedChar"/>
    <w:semiHidden/>
    <w:rsid w:val="00BD05ED"/>
    <w:rPr>
      <w:rFonts w:ascii="Courier New" w:hAnsi="Courier New" w:cs="Courier New"/>
      <w:sz w:val="20"/>
    </w:rPr>
  </w:style>
  <w:style w:type="character" w:customStyle="1" w:styleId="HTMLPreformattedChar">
    <w:name w:val="HTML Preformatted Char"/>
    <w:basedOn w:val="DefaultParagraphFont"/>
    <w:link w:val="HTMLPreformatted"/>
    <w:semiHidden/>
    <w:rsid w:val="00BD05ED"/>
    <w:rPr>
      <w:rFonts w:ascii="Courier New" w:eastAsia="Times New Roman" w:hAnsi="Courier New" w:cs="Courier New"/>
      <w:sz w:val="20"/>
      <w:szCs w:val="20"/>
    </w:rPr>
  </w:style>
  <w:style w:type="character" w:styleId="HTMLSample">
    <w:name w:val="HTML Sample"/>
    <w:basedOn w:val="DefaultParagraphFont"/>
    <w:semiHidden/>
    <w:rsid w:val="00BD05ED"/>
    <w:rPr>
      <w:rFonts w:ascii="Courier New" w:hAnsi="Courier New" w:cs="Courier New"/>
    </w:rPr>
  </w:style>
  <w:style w:type="paragraph" w:customStyle="1" w:styleId="Definitions">
    <w:name w:val="Definitions"/>
    <w:basedOn w:val="Normal"/>
    <w:rsid w:val="00BD05ED"/>
    <w:pPr>
      <w:tabs>
        <w:tab w:val="left" w:pos="720"/>
      </w:tabs>
      <w:spacing w:line="360" w:lineRule="auto"/>
      <w:ind w:left="720"/>
    </w:pPr>
  </w:style>
  <w:style w:type="character" w:styleId="HTMLTypewriter">
    <w:name w:val="HTML Typewriter"/>
    <w:basedOn w:val="DefaultParagraphFont"/>
    <w:semiHidden/>
    <w:rsid w:val="00BD05ED"/>
    <w:rPr>
      <w:rFonts w:ascii="Courier New" w:hAnsi="Courier New" w:cs="Courier New"/>
      <w:sz w:val="20"/>
      <w:szCs w:val="20"/>
    </w:rPr>
  </w:style>
  <w:style w:type="character" w:styleId="HTMLVariable">
    <w:name w:val="HTML Variable"/>
    <w:basedOn w:val="DefaultParagraphFont"/>
    <w:semiHidden/>
    <w:rsid w:val="00BD05ED"/>
    <w:rPr>
      <w:i/>
      <w:iCs/>
    </w:rPr>
  </w:style>
  <w:style w:type="paragraph" w:customStyle="1" w:styleId="Independentlista">
    <w:name w:val="Independent list (a)"/>
    <w:basedOn w:val="Normal"/>
    <w:rsid w:val="00BD05ED"/>
    <w:pPr>
      <w:numPr>
        <w:numId w:val="9"/>
      </w:numPr>
    </w:pPr>
  </w:style>
  <w:style w:type="numbering" w:styleId="1ai">
    <w:name w:val="Outline List 1"/>
    <w:basedOn w:val="NoList"/>
    <w:semiHidden/>
    <w:rsid w:val="00BD05ED"/>
  </w:style>
  <w:style w:type="table" w:styleId="TableGrid">
    <w:name w:val="Table Grid"/>
    <w:basedOn w:val="TableNormal"/>
    <w:uiPriority w:val="59"/>
    <w:rsid w:val="00BD05ED"/>
    <w:pPr>
      <w:spacing w:after="120" w:line="240" w:lineRule="auto"/>
    </w:pPr>
    <w:rPr>
      <w:rFonts w:ascii="Times New Roman" w:eastAsia="Times New Roman" w:hAnsi="Times New Roman" w:cs="Times New Roman"/>
      <w:sz w:val="20"/>
      <w:szCs w:val="20"/>
      <w:lang w:eastAsia="en-GB"/>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rsid w:val="00BD05ED"/>
    <w:pPr>
      <w:jc w:val="center"/>
    </w:pPr>
    <w:rPr>
      <w:rFonts w:ascii="Arial" w:hAnsi="Arial"/>
      <w:b/>
      <w:sz w:val="24"/>
    </w:rPr>
  </w:style>
  <w:style w:type="paragraph" w:customStyle="1" w:styleId="OfficeLevel1">
    <w:name w:val="Office Level 1"/>
    <w:basedOn w:val="Normal"/>
    <w:rsid w:val="00BD05ED"/>
    <w:pPr>
      <w:numPr>
        <w:numId w:val="11"/>
      </w:numPr>
    </w:pPr>
  </w:style>
  <w:style w:type="paragraph" w:customStyle="1" w:styleId="OfficeLevel2">
    <w:name w:val="Office Level 2"/>
    <w:basedOn w:val="OfficeLevel1"/>
    <w:rsid w:val="00BD05ED"/>
    <w:pPr>
      <w:numPr>
        <w:ilvl w:val="1"/>
      </w:numPr>
    </w:pPr>
  </w:style>
  <w:style w:type="paragraph" w:customStyle="1" w:styleId="OfficeLevel3">
    <w:name w:val="Office Level 3"/>
    <w:basedOn w:val="OfficeLevel2"/>
    <w:rsid w:val="00BD05ED"/>
    <w:pPr>
      <w:numPr>
        <w:ilvl w:val="2"/>
      </w:numPr>
    </w:pPr>
  </w:style>
  <w:style w:type="paragraph" w:customStyle="1" w:styleId="OfficeLevel4">
    <w:name w:val="Office Level 4"/>
    <w:basedOn w:val="OfficeLevel3"/>
    <w:rsid w:val="00BD05ED"/>
    <w:pPr>
      <w:numPr>
        <w:ilvl w:val="3"/>
      </w:numPr>
    </w:pPr>
  </w:style>
  <w:style w:type="paragraph" w:customStyle="1" w:styleId="OfficeLevel5">
    <w:name w:val="Office Level 5"/>
    <w:basedOn w:val="OfficeLevel4"/>
    <w:rsid w:val="00BD05ED"/>
    <w:pPr>
      <w:numPr>
        <w:ilvl w:val="4"/>
      </w:numPr>
    </w:pPr>
  </w:style>
  <w:style w:type="paragraph" w:customStyle="1" w:styleId="Schedule">
    <w:name w:val="Schedule"/>
    <w:basedOn w:val="BodyText"/>
    <w:next w:val="BodyText"/>
    <w:rsid w:val="00BD05ED"/>
    <w:pPr>
      <w:keepNext/>
      <w:pageBreakBefore/>
      <w:numPr>
        <w:numId w:val="13"/>
      </w:numPr>
      <w:outlineLvl w:val="0"/>
    </w:pPr>
    <w:rPr>
      <w:rFonts w:ascii="Arial" w:hAnsi="Arial"/>
      <w:b/>
      <w:sz w:val="24"/>
      <w:szCs w:val="22"/>
    </w:rPr>
  </w:style>
  <w:style w:type="numbering" w:styleId="ArticleSection">
    <w:name w:val="Outline List 3"/>
    <w:basedOn w:val="NoList"/>
    <w:semiHidden/>
    <w:rsid w:val="00BD05ED"/>
  </w:style>
  <w:style w:type="paragraph" w:styleId="BalloonText">
    <w:name w:val="Balloon Text"/>
    <w:basedOn w:val="Normal"/>
    <w:link w:val="BalloonTextChar"/>
    <w:semiHidden/>
    <w:rsid w:val="00BD05ED"/>
    <w:rPr>
      <w:rFonts w:ascii="Tahoma" w:hAnsi="Tahoma" w:cs="Tahoma"/>
      <w:sz w:val="16"/>
      <w:szCs w:val="16"/>
    </w:rPr>
  </w:style>
  <w:style w:type="character" w:customStyle="1" w:styleId="BalloonTextChar">
    <w:name w:val="Balloon Text Char"/>
    <w:basedOn w:val="DefaultParagraphFont"/>
    <w:link w:val="BalloonText"/>
    <w:semiHidden/>
    <w:rsid w:val="00BD05ED"/>
    <w:rPr>
      <w:rFonts w:ascii="Tahoma" w:eastAsia="Times New Roman" w:hAnsi="Tahoma" w:cs="Tahoma"/>
      <w:sz w:val="16"/>
      <w:szCs w:val="16"/>
    </w:rPr>
  </w:style>
  <w:style w:type="paragraph" w:styleId="CommentSubject">
    <w:name w:val="annotation subject"/>
    <w:basedOn w:val="CommentText"/>
    <w:next w:val="CommentText"/>
    <w:link w:val="CommentSubjectChar"/>
    <w:semiHidden/>
    <w:rsid w:val="00BD05ED"/>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character" w:customStyle="1" w:styleId="CommentSubjectChar">
    <w:name w:val="Comment Subject Char"/>
    <w:basedOn w:val="CommentTextChar"/>
    <w:link w:val="CommentSubject"/>
    <w:semiHidden/>
    <w:rsid w:val="00BD05ED"/>
    <w:rPr>
      <w:rFonts w:ascii="Times New Roman" w:eastAsia="Times New Roman" w:hAnsi="Times New Roman" w:cs="Times New Roman"/>
      <w:b/>
      <w:bCs/>
      <w:color w:val="000000"/>
      <w:sz w:val="20"/>
      <w:szCs w:val="20"/>
    </w:rPr>
  </w:style>
  <w:style w:type="table" w:styleId="Table3Deffects1">
    <w:name w:val="Table 3D effects 1"/>
    <w:basedOn w:val="TableNormal"/>
    <w:semiHidden/>
    <w:rsid w:val="00BD05ED"/>
    <w:pPr>
      <w:spacing w:after="240" w:line="240" w:lineRule="auto"/>
    </w:pPr>
    <w:rPr>
      <w:rFonts w:ascii="Times New Roman" w:eastAsia="Times New Roman" w:hAnsi="Times New Roman" w:cs="Times New Roman"/>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BD05ED"/>
    <w:pPr>
      <w:spacing w:after="240" w:line="240" w:lineRule="auto"/>
    </w:pPr>
    <w:rPr>
      <w:rFonts w:ascii="Times New Roman" w:eastAsia="Times New Roman" w:hAnsi="Times New Roman" w:cs="Times New Roman"/>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BD05ED"/>
    <w:pPr>
      <w:spacing w:after="240" w:line="240" w:lineRule="auto"/>
    </w:pPr>
    <w:rPr>
      <w:rFonts w:ascii="Times New Roman" w:eastAsia="Times New Roman" w:hAnsi="Times New Roman" w:cs="Times New Roman"/>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BD05ED"/>
    <w:pPr>
      <w:spacing w:after="24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BD05ED"/>
    <w:pPr>
      <w:spacing w:after="24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BD05ED"/>
    <w:pPr>
      <w:spacing w:after="240" w:line="240" w:lineRule="auto"/>
    </w:pPr>
    <w:rPr>
      <w:rFonts w:ascii="Times New Roman" w:eastAsia="Times New Roman" w:hAnsi="Times New Roman" w:cs="Times New Roman"/>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BD05ED"/>
    <w:pPr>
      <w:spacing w:after="240" w:line="240" w:lineRule="auto"/>
    </w:pPr>
    <w:rPr>
      <w:rFonts w:ascii="Times New Roman" w:eastAsia="Times New Roman" w:hAnsi="Times New Roman" w:cs="Times New Roman"/>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BD05ED"/>
    <w:pPr>
      <w:spacing w:after="240" w:line="240" w:lineRule="auto"/>
    </w:pPr>
    <w:rPr>
      <w:rFonts w:ascii="Times New Roman" w:eastAsia="Times New Roman" w:hAnsi="Times New Roman" w:cs="Times New Roman"/>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BD05ED"/>
    <w:pPr>
      <w:spacing w:after="240" w:line="240" w:lineRule="auto"/>
    </w:pPr>
    <w:rPr>
      <w:rFonts w:ascii="Times New Roman" w:eastAsia="Times New Roman" w:hAnsi="Times New Roman" w:cs="Times New Roman"/>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BD05ED"/>
    <w:pPr>
      <w:spacing w:after="240" w:line="240" w:lineRule="auto"/>
    </w:pPr>
    <w:rPr>
      <w:rFonts w:ascii="Times New Roman" w:eastAsia="Times New Roman" w:hAnsi="Times New Roman" w:cs="Times New Roman"/>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BD05ED"/>
    <w:pPr>
      <w:spacing w:after="240" w:line="240" w:lineRule="auto"/>
    </w:pPr>
    <w:rPr>
      <w:rFonts w:ascii="Times New Roman" w:eastAsia="Times New Roman" w:hAnsi="Times New Roman" w:cs="Times New Roman"/>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BD05ED"/>
    <w:pPr>
      <w:spacing w:after="240" w:line="240" w:lineRule="auto"/>
    </w:pPr>
    <w:rPr>
      <w:rFonts w:ascii="Times New Roman" w:eastAsia="Times New Roman" w:hAnsi="Times New Roman" w:cs="Times New Roman"/>
      <w:b/>
      <w:bCs/>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BD05ED"/>
    <w:pPr>
      <w:spacing w:after="240" w:line="240" w:lineRule="auto"/>
    </w:pPr>
    <w:rPr>
      <w:rFonts w:ascii="Times New Roman" w:eastAsia="Times New Roman" w:hAnsi="Times New Roman" w:cs="Times New Roman"/>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BD05ED"/>
    <w:pPr>
      <w:spacing w:after="240" w:line="240" w:lineRule="auto"/>
    </w:pPr>
    <w:rPr>
      <w:rFonts w:ascii="Times New Roman" w:eastAsia="Times New Roman" w:hAnsi="Times New Roman" w:cs="Times New Roman"/>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BD05ED"/>
    <w:pPr>
      <w:spacing w:after="240" w:line="240" w:lineRule="auto"/>
    </w:pPr>
    <w:rPr>
      <w:rFonts w:ascii="Times New Roman" w:eastAsia="Times New Roman" w:hAnsi="Times New Roman" w:cs="Times New Roman"/>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BD05ED"/>
    <w:pPr>
      <w:spacing w:after="240" w:line="240" w:lineRule="auto"/>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BD05ED"/>
    <w:pPr>
      <w:spacing w:after="240" w:line="240" w:lineRule="auto"/>
    </w:pPr>
    <w:rPr>
      <w:rFonts w:ascii="Times New Roman" w:eastAsia="Times New Roman" w:hAnsi="Times New Roman" w:cs="Times New Roman"/>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BD05ED"/>
    <w:pPr>
      <w:spacing w:after="24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BD05ED"/>
    <w:pPr>
      <w:spacing w:after="240" w:line="240" w:lineRule="auto"/>
    </w:pPr>
    <w:rPr>
      <w:rFonts w:ascii="Times New Roman" w:eastAsia="Times New Roman" w:hAnsi="Times New Roman" w:cs="Times New Roman"/>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BD05ED"/>
    <w:pPr>
      <w:spacing w:after="240" w:line="240" w:lineRule="auto"/>
    </w:pPr>
    <w:rPr>
      <w:rFonts w:ascii="Times New Roman" w:eastAsia="Times New Roman" w:hAnsi="Times New Roman" w:cs="Times New Roman"/>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BD05ED"/>
    <w:pPr>
      <w:spacing w:after="240" w:line="240" w:lineRule="auto"/>
    </w:pPr>
    <w:rPr>
      <w:rFonts w:ascii="Times New Roman" w:eastAsia="Times New Roman" w:hAnsi="Times New Roman"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BD05ED"/>
    <w:pPr>
      <w:spacing w:after="24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BD05ED"/>
    <w:pPr>
      <w:spacing w:after="24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BD05ED"/>
    <w:pPr>
      <w:spacing w:after="240" w:line="240" w:lineRule="auto"/>
    </w:pPr>
    <w:rPr>
      <w:rFonts w:ascii="Times New Roman" w:eastAsia="Times New Roman" w:hAnsi="Times New Roman" w:cs="Times New Roman"/>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BD05ED"/>
    <w:pPr>
      <w:spacing w:after="240" w:line="240" w:lineRule="auto"/>
    </w:pPr>
    <w:rPr>
      <w:rFonts w:ascii="Times New Roman" w:eastAsia="Times New Roman" w:hAnsi="Times New Roman" w:cs="Times New Roman"/>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BD05ED"/>
    <w:pPr>
      <w:spacing w:after="240" w:line="240" w:lineRule="auto"/>
    </w:pPr>
    <w:rPr>
      <w:rFonts w:ascii="Times New Roman" w:eastAsia="Times New Roman" w:hAnsi="Times New Roman" w:cs="Times New Roman"/>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BD05ED"/>
    <w:pPr>
      <w:spacing w:after="240" w:line="240" w:lineRule="auto"/>
    </w:pPr>
    <w:rPr>
      <w:rFonts w:ascii="Times New Roman" w:eastAsia="Times New Roman" w:hAnsi="Times New Roman" w:cs="Times New Roman"/>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BD05ED"/>
    <w:pPr>
      <w:spacing w:after="24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BD05ED"/>
    <w:pPr>
      <w:spacing w:after="24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BD05ED"/>
    <w:pPr>
      <w:spacing w:after="24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BD05ED"/>
    <w:pPr>
      <w:spacing w:after="24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BD05ED"/>
    <w:pPr>
      <w:spacing w:after="240" w:line="240" w:lineRule="auto"/>
    </w:pPr>
    <w:rPr>
      <w:rFonts w:ascii="Times New Roman" w:eastAsia="Times New Roman" w:hAnsi="Times New Roman" w:cs="Times New Roman"/>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BD05ED"/>
    <w:pPr>
      <w:spacing w:after="24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BD05ED"/>
    <w:pPr>
      <w:spacing w:after="24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BD05ED"/>
    <w:pPr>
      <w:spacing w:after="240" w:line="240" w:lineRule="auto"/>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BD05ED"/>
    <w:pPr>
      <w:spacing w:after="240" w:line="240" w:lineRule="auto"/>
    </w:pPr>
    <w:rPr>
      <w:rFonts w:ascii="Times New Roman" w:eastAsia="Times New Roman" w:hAnsi="Times New Roman" w:cs="Times New Roman"/>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BD05ED"/>
    <w:pPr>
      <w:spacing w:after="24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BD05ED"/>
    <w:pPr>
      <w:spacing w:after="240" w:line="240" w:lineRule="auto"/>
    </w:pPr>
    <w:rPr>
      <w:rFonts w:ascii="Times New Roman" w:eastAsia="Times New Roman" w:hAnsi="Times New Roman" w:cs="Times New Roman"/>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BD05ED"/>
    <w:pPr>
      <w:spacing w:after="240" w:line="240" w:lineRule="auto"/>
    </w:pPr>
    <w:rPr>
      <w:rFonts w:ascii="Times New Roman" w:eastAsia="Times New Roman" w:hAnsi="Times New Roman" w:cs="Times New Roman"/>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BD05ED"/>
    <w:pPr>
      <w:spacing w:after="24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BD05ED"/>
    <w:pPr>
      <w:spacing w:after="240" w:line="240" w:lineRule="auto"/>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BD05ED"/>
    <w:pPr>
      <w:spacing w:after="240" w:line="240" w:lineRule="auto"/>
    </w:pPr>
    <w:rPr>
      <w:rFonts w:ascii="Times New Roman" w:eastAsia="Times New Roman" w:hAnsi="Times New Roman" w:cs="Times New Roman"/>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BD05ED"/>
    <w:pPr>
      <w:spacing w:after="240" w:line="240" w:lineRule="auto"/>
    </w:pPr>
    <w:rPr>
      <w:rFonts w:ascii="Times New Roman" w:eastAsia="Times New Roman" w:hAnsi="Times New Roman" w:cs="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rsid w:val="00BD05ED"/>
    <w:pPr>
      <w:spacing w:after="0"/>
    </w:pPr>
    <w:rPr>
      <w:szCs w:val="22"/>
    </w:rPr>
  </w:style>
  <w:style w:type="paragraph" w:customStyle="1" w:styleId="ContentsHeading">
    <w:name w:val="Contents Heading"/>
    <w:basedOn w:val="BodyText"/>
    <w:next w:val="BodyText"/>
    <w:rsid w:val="00BD05ED"/>
    <w:rPr>
      <w:rFonts w:ascii="Arial" w:hAnsi="Arial"/>
      <w:b/>
      <w:sz w:val="24"/>
    </w:rPr>
  </w:style>
  <w:style w:type="paragraph" w:customStyle="1" w:styleId="ContentsSub-heading">
    <w:name w:val="Contents Sub-heading"/>
    <w:basedOn w:val="BodyText"/>
    <w:next w:val="BodyText"/>
    <w:rsid w:val="00BD05ED"/>
    <w:pPr>
      <w:keepNext/>
      <w:spacing w:after="120"/>
    </w:pPr>
    <w:rPr>
      <w:rFonts w:ascii="Arial" w:hAnsi="Arial"/>
      <w:b/>
    </w:rPr>
  </w:style>
  <w:style w:type="paragraph" w:customStyle="1" w:styleId="Bullet1">
    <w:name w:val="Bullet1"/>
    <w:basedOn w:val="Normal"/>
    <w:rsid w:val="00BD05ED"/>
    <w:pPr>
      <w:numPr>
        <w:numId w:val="1"/>
      </w:numPr>
      <w:spacing w:line="300" w:lineRule="atLeast"/>
      <w:jc w:val="both"/>
    </w:pPr>
  </w:style>
  <w:style w:type="paragraph" w:customStyle="1" w:styleId="Bullet1continued">
    <w:name w:val="Bullet1continued"/>
    <w:basedOn w:val="Bullet1"/>
    <w:rsid w:val="00BD05ED"/>
    <w:pPr>
      <w:numPr>
        <w:numId w:val="0"/>
      </w:numPr>
      <w:ind w:left="357"/>
    </w:pPr>
  </w:style>
  <w:style w:type="paragraph" w:customStyle="1" w:styleId="Bullet2continued">
    <w:name w:val="Bullet2continued"/>
    <w:basedOn w:val="Bullet2"/>
    <w:rsid w:val="00BD05ED"/>
    <w:pPr>
      <w:numPr>
        <w:numId w:val="0"/>
      </w:numPr>
      <w:ind w:left="1077"/>
    </w:pPr>
  </w:style>
  <w:style w:type="paragraph" w:customStyle="1" w:styleId="Bullet3continued">
    <w:name w:val="Bullet3continued"/>
    <w:basedOn w:val="Bullet3"/>
    <w:rsid w:val="00BD05ED"/>
    <w:pPr>
      <w:tabs>
        <w:tab w:val="clear" w:pos="720"/>
      </w:tabs>
      <w:ind w:left="1945" w:firstLine="0"/>
    </w:pPr>
  </w:style>
  <w:style w:type="paragraph" w:customStyle="1" w:styleId="Bullet4">
    <w:name w:val="Bullet4"/>
    <w:basedOn w:val="Bullet3"/>
    <w:rsid w:val="00BD05ED"/>
    <w:pPr>
      <w:numPr>
        <w:numId w:val="2"/>
      </w:numPr>
    </w:pPr>
  </w:style>
  <w:style w:type="paragraph" w:customStyle="1" w:styleId="Bullet4continued">
    <w:name w:val="Bullet4continued"/>
    <w:basedOn w:val="Bullet4"/>
    <w:rsid w:val="00BD05ED"/>
    <w:pPr>
      <w:numPr>
        <w:numId w:val="0"/>
      </w:numPr>
      <w:ind w:left="2676"/>
    </w:pPr>
  </w:style>
  <w:style w:type="paragraph" w:customStyle="1" w:styleId="Bullet5">
    <w:name w:val="Bullet5"/>
    <w:basedOn w:val="Bullet4"/>
    <w:rsid w:val="00BD05ED"/>
    <w:pPr>
      <w:numPr>
        <w:numId w:val="3"/>
      </w:numPr>
    </w:pPr>
  </w:style>
  <w:style w:type="paragraph" w:customStyle="1" w:styleId="Bullet5continued">
    <w:name w:val="Bullet5continued"/>
    <w:basedOn w:val="Bullet5"/>
    <w:rsid w:val="00BD05ED"/>
    <w:pPr>
      <w:numPr>
        <w:numId w:val="0"/>
      </w:numPr>
      <w:ind w:left="3385"/>
    </w:pPr>
  </w:style>
  <w:style w:type="paragraph" w:customStyle="1" w:styleId="CoverPartyRole">
    <w:name w:val="Cover Party Role"/>
    <w:basedOn w:val="BodyText"/>
    <w:next w:val="CoverText"/>
    <w:rsid w:val="00BD05ED"/>
    <w:pPr>
      <w:jc w:val="center"/>
    </w:pPr>
    <w:rPr>
      <w:rFonts w:ascii="Arial" w:hAnsi="Arial"/>
      <w:b/>
    </w:rPr>
  </w:style>
  <w:style w:type="character" w:customStyle="1" w:styleId="Notes">
    <w:name w:val="Notes"/>
    <w:basedOn w:val="DefaultParagraphFont"/>
    <w:rsid w:val="00BD05ED"/>
    <w:rPr>
      <w:i/>
      <w:color w:val="FF00FF"/>
    </w:rPr>
  </w:style>
  <w:style w:type="paragraph" w:customStyle="1" w:styleId="OfficeBody1">
    <w:name w:val="Office Body 1"/>
    <w:basedOn w:val="Normal"/>
    <w:rsid w:val="00BD05ED"/>
    <w:pPr>
      <w:ind w:left="720"/>
    </w:pPr>
  </w:style>
  <w:style w:type="paragraph" w:customStyle="1" w:styleId="OfficeBody2">
    <w:name w:val="Office Body 2"/>
    <w:basedOn w:val="Normal"/>
    <w:rsid w:val="00BD05ED"/>
    <w:pPr>
      <w:ind w:left="1440"/>
    </w:pPr>
  </w:style>
  <w:style w:type="paragraph" w:customStyle="1" w:styleId="OfficeBody3">
    <w:name w:val="Office Body 3"/>
    <w:basedOn w:val="Normal"/>
    <w:rsid w:val="00BD05ED"/>
    <w:pPr>
      <w:ind w:left="2160"/>
    </w:pPr>
  </w:style>
  <w:style w:type="paragraph" w:customStyle="1" w:styleId="OfficeBody4">
    <w:name w:val="Office Body 4"/>
    <w:basedOn w:val="Normal"/>
    <w:rsid w:val="00BD05ED"/>
    <w:pPr>
      <w:ind w:left="2880"/>
    </w:pPr>
  </w:style>
  <w:style w:type="paragraph" w:customStyle="1" w:styleId="OfficeBody5">
    <w:name w:val="Office Body 5"/>
    <w:basedOn w:val="Normal"/>
    <w:rsid w:val="00BD05ED"/>
    <w:pPr>
      <w:ind w:left="3600"/>
    </w:pPr>
  </w:style>
  <w:style w:type="paragraph" w:customStyle="1" w:styleId="Sectionheading">
    <w:name w:val="Section heading"/>
    <w:basedOn w:val="Normal"/>
    <w:next w:val="Normal"/>
    <w:rsid w:val="00BD05ED"/>
    <w:rPr>
      <w:rFonts w:ascii="Arial" w:hAnsi="Arial"/>
      <w:b/>
      <w:sz w:val="28"/>
    </w:rPr>
  </w:style>
  <w:style w:type="paragraph" w:customStyle="1" w:styleId="TableBullet">
    <w:name w:val="Table Bullet"/>
    <w:basedOn w:val="Tabletext"/>
    <w:rsid w:val="00BD05ED"/>
    <w:pPr>
      <w:numPr>
        <w:numId w:val="14"/>
      </w:numPr>
    </w:pPr>
  </w:style>
  <w:style w:type="paragraph" w:customStyle="1" w:styleId="TableBullet2">
    <w:name w:val="Table Bullet 2"/>
    <w:basedOn w:val="TableBullet"/>
    <w:rsid w:val="00BD05ED"/>
    <w:pPr>
      <w:numPr>
        <w:numId w:val="15"/>
      </w:numPr>
    </w:pPr>
  </w:style>
  <w:style w:type="paragraph" w:customStyle="1" w:styleId="Tabletext">
    <w:name w:val="Table text"/>
    <w:basedOn w:val="Normal"/>
    <w:rsid w:val="00BD05ED"/>
    <w:pPr>
      <w:spacing w:after="120"/>
    </w:pPr>
  </w:style>
  <w:style w:type="paragraph" w:customStyle="1" w:styleId="TableHeading">
    <w:name w:val="Table Heading"/>
    <w:basedOn w:val="Tabletext"/>
    <w:next w:val="Tabletext"/>
    <w:rsid w:val="00BD05ED"/>
    <w:rPr>
      <w:rFonts w:ascii="Arial" w:hAnsi="Arial"/>
      <w:b/>
      <w:sz w:val="20"/>
    </w:rPr>
  </w:style>
  <w:style w:type="character" w:customStyle="1" w:styleId="VWred">
    <w:name w:val="VW red"/>
    <w:basedOn w:val="DefaultParagraphFont"/>
    <w:rsid w:val="00BD05ED"/>
    <w:rPr>
      <w:color w:val="E00047"/>
    </w:rPr>
  </w:style>
  <w:style w:type="paragraph" w:customStyle="1" w:styleId="CoversheetTitle">
    <w:name w:val="Coversheet Title"/>
    <w:basedOn w:val="Normal"/>
    <w:next w:val="Normal"/>
    <w:rsid w:val="00BD05ED"/>
    <w:pPr>
      <w:pBdr>
        <w:bottom w:val="single" w:sz="4" w:space="1" w:color="auto"/>
      </w:pBdr>
      <w:spacing w:after="120"/>
      <w:contextualSpacing/>
    </w:pPr>
    <w:rPr>
      <w:rFonts w:ascii="Arial" w:hAnsi="Arial"/>
      <w:b/>
      <w:sz w:val="40"/>
    </w:rPr>
  </w:style>
  <w:style w:type="paragraph" w:customStyle="1" w:styleId="CoversheetTitle2">
    <w:name w:val="Coversheet Title2"/>
    <w:basedOn w:val="Normal"/>
    <w:rsid w:val="00BD05ED"/>
    <w:pPr>
      <w:contextualSpacing/>
    </w:pPr>
    <w:rPr>
      <w:rFonts w:ascii="Arial" w:hAnsi="Arial"/>
      <w:b/>
      <w:sz w:val="32"/>
    </w:rPr>
  </w:style>
  <w:style w:type="paragraph" w:customStyle="1" w:styleId="CoversheetTitle3">
    <w:name w:val="Coversheet Title3"/>
    <w:rsid w:val="00BD05ED"/>
    <w:pPr>
      <w:spacing w:after="240" w:line="240" w:lineRule="auto"/>
    </w:pPr>
    <w:rPr>
      <w:rFonts w:ascii="Arial" w:eastAsia="Times New Roman" w:hAnsi="Arial" w:cs="Times New Roman"/>
      <w:b/>
      <w:szCs w:val="20"/>
    </w:rPr>
  </w:style>
  <w:style w:type="paragraph" w:customStyle="1" w:styleId="CoversheetTitle4">
    <w:name w:val="Coversheet Title4"/>
    <w:basedOn w:val="Normal"/>
    <w:next w:val="Normal"/>
    <w:rsid w:val="00BD05ED"/>
    <w:rPr>
      <w:rFonts w:ascii="Arial" w:hAnsi="Arial"/>
    </w:rPr>
  </w:style>
  <w:style w:type="paragraph" w:customStyle="1" w:styleId="CVBullet">
    <w:name w:val="CV_Bullet"/>
    <w:basedOn w:val="Normal"/>
    <w:rsid w:val="00BD05ED"/>
    <w:pPr>
      <w:keepLines/>
      <w:numPr>
        <w:numId w:val="7"/>
      </w:numPr>
      <w:overflowPunct w:val="0"/>
      <w:autoSpaceDE w:val="0"/>
      <w:autoSpaceDN w:val="0"/>
      <w:adjustRightInd w:val="0"/>
      <w:spacing w:after="120"/>
      <w:textAlignment w:val="baseline"/>
    </w:pPr>
  </w:style>
  <w:style w:type="paragraph" w:customStyle="1" w:styleId="CVCoversheetContact">
    <w:name w:val="CV_Coversheet_Contact"/>
    <w:basedOn w:val="Normal"/>
    <w:rsid w:val="00BD05ED"/>
    <w:pPr>
      <w:keepLines/>
      <w:tabs>
        <w:tab w:val="left" w:pos="1440"/>
      </w:tabs>
      <w:overflowPunct w:val="0"/>
      <w:autoSpaceDE w:val="0"/>
      <w:autoSpaceDN w:val="0"/>
      <w:adjustRightInd w:val="0"/>
      <w:spacing w:after="0"/>
      <w:ind w:left="187"/>
      <w:textAlignment w:val="baseline"/>
    </w:pPr>
    <w:rPr>
      <w:rFonts w:ascii="Arial" w:hAnsi="Arial" w:cs="Arial"/>
      <w:b/>
      <w:bCs/>
      <w:sz w:val="20"/>
    </w:rPr>
  </w:style>
  <w:style w:type="paragraph" w:customStyle="1" w:styleId="CVCoversheetName">
    <w:name w:val="CV_Coversheet_Name"/>
    <w:basedOn w:val="Normal"/>
    <w:rsid w:val="00BD05ED"/>
    <w:pPr>
      <w:keepLines/>
      <w:tabs>
        <w:tab w:val="left" w:pos="180"/>
      </w:tabs>
      <w:overflowPunct w:val="0"/>
      <w:autoSpaceDE w:val="0"/>
      <w:autoSpaceDN w:val="0"/>
      <w:adjustRightInd w:val="0"/>
      <w:spacing w:before="240" w:after="480"/>
      <w:ind w:left="181"/>
      <w:textAlignment w:val="baseline"/>
    </w:pPr>
    <w:rPr>
      <w:rFonts w:ascii="Arial" w:hAnsi="Arial"/>
      <w:b/>
      <w:spacing w:val="-3"/>
      <w:sz w:val="28"/>
      <w:szCs w:val="28"/>
    </w:rPr>
  </w:style>
  <w:style w:type="paragraph" w:customStyle="1" w:styleId="CVCoversheetPhoto">
    <w:name w:val="CV_Coversheet_Photo"/>
    <w:basedOn w:val="Normal"/>
    <w:next w:val="Normal"/>
    <w:rsid w:val="00BD05ED"/>
    <w:pPr>
      <w:keepLines/>
      <w:overflowPunct w:val="0"/>
      <w:autoSpaceDE w:val="0"/>
      <w:autoSpaceDN w:val="0"/>
      <w:adjustRightInd w:val="0"/>
      <w:spacing w:before="240"/>
      <w:ind w:right="187"/>
      <w:jc w:val="right"/>
      <w:textAlignment w:val="baseline"/>
    </w:pPr>
  </w:style>
  <w:style w:type="paragraph" w:customStyle="1" w:styleId="CVCoversheetPosition">
    <w:name w:val="CV_Coversheet_Position"/>
    <w:basedOn w:val="Normal"/>
    <w:rsid w:val="00BD05ED"/>
    <w:pPr>
      <w:keepLines/>
      <w:numPr>
        <w:ilvl w:val="12"/>
      </w:numPr>
      <w:tabs>
        <w:tab w:val="left" w:pos="180"/>
        <w:tab w:val="left" w:pos="360"/>
      </w:tabs>
      <w:suppressAutoHyphens/>
      <w:overflowPunct w:val="0"/>
      <w:autoSpaceDE w:val="0"/>
      <w:autoSpaceDN w:val="0"/>
      <w:adjustRightInd w:val="0"/>
      <w:spacing w:after="0"/>
      <w:ind w:left="181"/>
      <w:textAlignment w:val="baseline"/>
    </w:pPr>
    <w:rPr>
      <w:rFonts w:ascii="Arial" w:hAnsi="Arial"/>
      <w:b/>
      <w:spacing w:val="-3"/>
      <w:sz w:val="24"/>
      <w:szCs w:val="24"/>
    </w:rPr>
  </w:style>
  <w:style w:type="paragraph" w:customStyle="1" w:styleId="CVCoversheetProfile">
    <w:name w:val="CV_Coversheet_Profile"/>
    <w:basedOn w:val="Normal"/>
    <w:rsid w:val="00BD05ED"/>
    <w:pPr>
      <w:keepLines/>
      <w:tabs>
        <w:tab w:val="left" w:pos="180"/>
      </w:tabs>
      <w:overflowPunct w:val="0"/>
      <w:autoSpaceDE w:val="0"/>
      <w:autoSpaceDN w:val="0"/>
      <w:adjustRightInd w:val="0"/>
      <w:ind w:left="187" w:right="187"/>
      <w:textAlignment w:val="baseline"/>
    </w:pPr>
    <w:rPr>
      <w:rFonts w:ascii="Arial" w:hAnsi="Arial" w:cs="Arial"/>
      <w:b/>
      <w:bCs/>
    </w:rPr>
  </w:style>
  <w:style w:type="paragraph" w:customStyle="1" w:styleId="CVCoversheetTeam">
    <w:name w:val="CV_Coversheet_Team"/>
    <w:basedOn w:val="Normal"/>
    <w:rsid w:val="00BD05ED"/>
    <w:pPr>
      <w:keepLines/>
      <w:numPr>
        <w:ilvl w:val="12"/>
      </w:numPr>
      <w:tabs>
        <w:tab w:val="left" w:pos="180"/>
        <w:tab w:val="left" w:pos="360"/>
      </w:tabs>
      <w:suppressAutoHyphens/>
      <w:overflowPunct w:val="0"/>
      <w:autoSpaceDE w:val="0"/>
      <w:autoSpaceDN w:val="0"/>
      <w:adjustRightInd w:val="0"/>
      <w:ind w:left="181"/>
      <w:textAlignment w:val="baseline"/>
    </w:pPr>
    <w:rPr>
      <w:rFonts w:ascii="Arial" w:hAnsi="Arial"/>
      <w:b/>
      <w:spacing w:val="-3"/>
      <w:sz w:val="24"/>
      <w:szCs w:val="24"/>
    </w:rPr>
  </w:style>
  <w:style w:type="paragraph" w:customStyle="1" w:styleId="CVHeading1">
    <w:name w:val="CV_Heading1"/>
    <w:basedOn w:val="Normal"/>
    <w:next w:val="Normal"/>
    <w:rsid w:val="00BD05ED"/>
    <w:pPr>
      <w:keepLines/>
      <w:overflowPunct w:val="0"/>
      <w:autoSpaceDE w:val="0"/>
      <w:autoSpaceDN w:val="0"/>
      <w:adjustRightInd w:val="0"/>
      <w:textAlignment w:val="baseline"/>
    </w:pPr>
    <w:rPr>
      <w:rFonts w:ascii="Arial" w:hAnsi="Arial"/>
      <w:b/>
      <w:bCs/>
      <w:color w:val="E00047"/>
      <w:sz w:val="24"/>
    </w:rPr>
  </w:style>
  <w:style w:type="paragraph" w:customStyle="1" w:styleId="CVHeading2">
    <w:name w:val="CV_Heading2"/>
    <w:basedOn w:val="Normal"/>
    <w:next w:val="Normal"/>
    <w:rsid w:val="00BD05ED"/>
    <w:pPr>
      <w:keepLines/>
      <w:overflowPunct w:val="0"/>
      <w:autoSpaceDE w:val="0"/>
      <w:autoSpaceDN w:val="0"/>
      <w:adjustRightInd w:val="0"/>
      <w:spacing w:after="120"/>
      <w:textAlignment w:val="baseline"/>
    </w:pPr>
    <w:rPr>
      <w:rFonts w:ascii="Arial" w:hAnsi="Arial"/>
      <w:b/>
      <w:bCs/>
      <w:szCs w:val="22"/>
    </w:rPr>
  </w:style>
  <w:style w:type="paragraph" w:customStyle="1" w:styleId="CVHeading3">
    <w:name w:val="CV_Heading3"/>
    <w:basedOn w:val="Normal"/>
    <w:rsid w:val="00BD05ED"/>
    <w:pPr>
      <w:keepNext/>
      <w:spacing w:after="120"/>
    </w:pPr>
    <w:rPr>
      <w:rFonts w:ascii="Arial" w:hAnsi="Arial"/>
      <w:b/>
      <w:sz w:val="20"/>
    </w:rPr>
  </w:style>
  <w:style w:type="character" w:customStyle="1" w:styleId="Level3NumberChar">
    <w:name w:val="Level 3 Number Char"/>
    <w:basedOn w:val="BodyTextChar"/>
    <w:link w:val="Level3Number"/>
    <w:rsid w:val="00BD05ED"/>
    <w:rPr>
      <w:rFonts w:ascii="Times New Roman" w:eastAsia="Times New Roman" w:hAnsi="Times New Roman" w:cs="Times New Roman"/>
      <w:szCs w:val="20"/>
    </w:rPr>
  </w:style>
  <w:style w:type="character" w:customStyle="1" w:styleId="Paragraphheading">
    <w:name w:val="Paragraph heading"/>
    <w:basedOn w:val="DefaultParagraphFont"/>
    <w:rsid w:val="00BD05ED"/>
    <w:rPr>
      <w:b/>
    </w:rPr>
  </w:style>
  <w:style w:type="character" w:customStyle="1" w:styleId="Level2NumberChar">
    <w:name w:val="Level 2 Number Char"/>
    <w:basedOn w:val="BodyTextChar"/>
    <w:link w:val="Level2Number"/>
    <w:rsid w:val="00BD05ED"/>
    <w:rPr>
      <w:rFonts w:ascii="Times New Roman" w:eastAsia="Times New Roman" w:hAnsi="Times New Roman" w:cs="Times New Roman"/>
      <w:szCs w:val="20"/>
    </w:rPr>
  </w:style>
  <w:style w:type="paragraph" w:customStyle="1" w:styleId="SectionAHeading1Number">
    <w:name w:val="Section A Heading 1 Number"/>
    <w:basedOn w:val="Level1Heading"/>
    <w:rsid w:val="00BD05ED"/>
    <w:pPr>
      <w:numPr>
        <w:numId w:val="16"/>
      </w:numPr>
    </w:pPr>
  </w:style>
  <w:style w:type="paragraph" w:customStyle="1" w:styleId="SectionALevel1Number">
    <w:name w:val="Section A Level 1 Number"/>
    <w:basedOn w:val="Level1Number"/>
    <w:rsid w:val="00BD05ED"/>
    <w:pPr>
      <w:numPr>
        <w:ilvl w:val="1"/>
        <w:numId w:val="16"/>
      </w:numPr>
    </w:pPr>
    <w:rPr>
      <w:rFonts w:ascii="Arial" w:hAnsi="Arial"/>
    </w:rPr>
  </w:style>
  <w:style w:type="paragraph" w:customStyle="1" w:styleId="SectionALevel2Number">
    <w:name w:val="Section A Level 2 Number"/>
    <w:basedOn w:val="Level2Number"/>
    <w:rsid w:val="00BD05ED"/>
    <w:pPr>
      <w:numPr>
        <w:ilvl w:val="2"/>
        <w:numId w:val="16"/>
      </w:numPr>
      <w:tabs>
        <w:tab w:val="left" w:pos="1584"/>
      </w:tabs>
    </w:pPr>
    <w:rPr>
      <w:rFonts w:ascii="Arial" w:hAnsi="Arial"/>
    </w:rPr>
  </w:style>
  <w:style w:type="paragraph" w:customStyle="1" w:styleId="SectionALevel3Number">
    <w:name w:val="Section A Level 3 Number"/>
    <w:basedOn w:val="Level3Number"/>
    <w:rsid w:val="00BD05ED"/>
    <w:pPr>
      <w:numPr>
        <w:ilvl w:val="3"/>
        <w:numId w:val="16"/>
      </w:numPr>
    </w:pPr>
  </w:style>
  <w:style w:type="paragraph" w:customStyle="1" w:styleId="SectionBHeading1Number">
    <w:name w:val="Section B Heading 1 Number"/>
    <w:basedOn w:val="Level1Heading"/>
    <w:rsid w:val="00BD05ED"/>
    <w:pPr>
      <w:numPr>
        <w:numId w:val="17"/>
      </w:numPr>
    </w:pPr>
  </w:style>
  <w:style w:type="paragraph" w:customStyle="1" w:styleId="SectionBLevel1Number">
    <w:name w:val="Section B Level 1 Number"/>
    <w:basedOn w:val="Level1Number"/>
    <w:rsid w:val="00BD05ED"/>
    <w:pPr>
      <w:numPr>
        <w:ilvl w:val="1"/>
        <w:numId w:val="17"/>
      </w:numPr>
    </w:pPr>
    <w:rPr>
      <w:rFonts w:ascii="Arial" w:hAnsi="Arial"/>
    </w:rPr>
  </w:style>
  <w:style w:type="paragraph" w:customStyle="1" w:styleId="SectionBLevel2Number">
    <w:name w:val="Section B Level 2 Number"/>
    <w:basedOn w:val="Level2Number"/>
    <w:rsid w:val="00BD05ED"/>
    <w:pPr>
      <w:numPr>
        <w:ilvl w:val="2"/>
        <w:numId w:val="17"/>
      </w:numPr>
      <w:tabs>
        <w:tab w:val="left" w:pos="1584"/>
      </w:tabs>
    </w:pPr>
    <w:rPr>
      <w:rFonts w:ascii="Arial" w:hAnsi="Arial"/>
    </w:rPr>
  </w:style>
  <w:style w:type="paragraph" w:customStyle="1" w:styleId="SectionBLevel3Number">
    <w:name w:val="Section B Level 3 Number"/>
    <w:basedOn w:val="Level3Number"/>
    <w:rsid w:val="00BD05ED"/>
    <w:pPr>
      <w:numPr>
        <w:ilvl w:val="3"/>
        <w:numId w:val="17"/>
      </w:numPr>
    </w:pPr>
    <w:rPr>
      <w:rFonts w:ascii="Arial" w:hAnsi="Arial"/>
    </w:rPr>
  </w:style>
  <w:style w:type="paragraph" w:customStyle="1" w:styleId="SectionCLevel1Heading">
    <w:name w:val="Section C Level 1 Heading"/>
    <w:basedOn w:val="Level1Heading"/>
    <w:rsid w:val="00BD05ED"/>
    <w:pPr>
      <w:numPr>
        <w:numId w:val="19"/>
      </w:numPr>
    </w:pPr>
  </w:style>
  <w:style w:type="paragraph" w:customStyle="1" w:styleId="SectionCLevel1Number">
    <w:name w:val="Section C Level 1 Number"/>
    <w:basedOn w:val="Level1Number"/>
    <w:link w:val="SectionCLevel1NumberChar"/>
    <w:rsid w:val="00BD05ED"/>
    <w:pPr>
      <w:numPr>
        <w:ilvl w:val="1"/>
        <w:numId w:val="19"/>
      </w:numPr>
    </w:pPr>
    <w:rPr>
      <w:rFonts w:ascii="Arial" w:hAnsi="Arial"/>
    </w:rPr>
  </w:style>
  <w:style w:type="paragraph" w:customStyle="1" w:styleId="SectionCLevel2Number">
    <w:name w:val="Section C Level 2 Number"/>
    <w:basedOn w:val="Level2Number"/>
    <w:rsid w:val="00BD05ED"/>
    <w:pPr>
      <w:numPr>
        <w:ilvl w:val="2"/>
        <w:numId w:val="19"/>
      </w:numPr>
      <w:tabs>
        <w:tab w:val="left" w:pos="1584"/>
      </w:tabs>
    </w:pPr>
    <w:rPr>
      <w:rFonts w:ascii="Arial" w:hAnsi="Arial"/>
    </w:rPr>
  </w:style>
  <w:style w:type="paragraph" w:customStyle="1" w:styleId="SectionCLevel3Number">
    <w:name w:val="Section C Level 3 Number"/>
    <w:basedOn w:val="Level3Number"/>
    <w:rsid w:val="00BD05ED"/>
    <w:pPr>
      <w:numPr>
        <w:ilvl w:val="3"/>
        <w:numId w:val="19"/>
      </w:numPr>
      <w:tabs>
        <w:tab w:val="clear" w:pos="2160"/>
        <w:tab w:val="left" w:pos="2448"/>
      </w:tabs>
      <w:ind w:left="2448" w:hanging="1008"/>
    </w:pPr>
    <w:rPr>
      <w:rFonts w:ascii="Arial" w:hAnsi="Arial"/>
    </w:rPr>
  </w:style>
  <w:style w:type="paragraph" w:customStyle="1" w:styleId="SectionCLevel1NumberBold">
    <w:name w:val="Section C Level 1 Number Bold"/>
    <w:basedOn w:val="SectionCLevel1Number"/>
    <w:rsid w:val="00BD05ED"/>
    <w:rPr>
      <w:b/>
    </w:rPr>
  </w:style>
  <w:style w:type="paragraph" w:customStyle="1" w:styleId="StyleSectionCLevel1NumberBold">
    <w:name w:val="Style Section C Level 1 Number + Bold"/>
    <w:basedOn w:val="SectionCLevel1Number"/>
    <w:link w:val="StyleSectionCLevel1NumberBoldChar"/>
    <w:rsid w:val="00BD05ED"/>
    <w:pPr>
      <w:numPr>
        <w:ilvl w:val="0"/>
        <w:numId w:val="18"/>
      </w:numPr>
    </w:pPr>
    <w:rPr>
      <w:b/>
      <w:bCs/>
    </w:rPr>
  </w:style>
  <w:style w:type="character" w:customStyle="1" w:styleId="Level1HeadingChar">
    <w:name w:val="Level 1 Heading Char"/>
    <w:basedOn w:val="BodyTextChar"/>
    <w:link w:val="Level1Heading"/>
    <w:rsid w:val="00BD05ED"/>
    <w:rPr>
      <w:rFonts w:ascii="Arial" w:eastAsia="Times New Roman" w:hAnsi="Arial" w:cs="Times New Roman"/>
      <w:b/>
      <w:sz w:val="24"/>
      <w:szCs w:val="24"/>
    </w:rPr>
  </w:style>
  <w:style w:type="character" w:customStyle="1" w:styleId="Level1NumberChar">
    <w:name w:val="Level 1 Number Char"/>
    <w:basedOn w:val="Level1HeadingChar"/>
    <w:link w:val="Level1Number"/>
    <w:rsid w:val="00BD05ED"/>
    <w:rPr>
      <w:rFonts w:ascii="Times New Roman" w:eastAsia="Times New Roman" w:hAnsi="Times New Roman" w:cs="Times New Roman"/>
      <w:b/>
      <w:sz w:val="24"/>
      <w:szCs w:val="24"/>
    </w:rPr>
  </w:style>
  <w:style w:type="character" w:customStyle="1" w:styleId="SectionCLevel1NumberChar">
    <w:name w:val="Section C Level 1 Number Char"/>
    <w:basedOn w:val="Level1NumberChar"/>
    <w:link w:val="SectionCLevel1Number"/>
    <w:rsid w:val="00BD05ED"/>
    <w:rPr>
      <w:rFonts w:ascii="Arial" w:eastAsia="Times New Roman" w:hAnsi="Arial" w:cs="Times New Roman"/>
      <w:b w:val="0"/>
      <w:sz w:val="24"/>
      <w:szCs w:val="24"/>
    </w:rPr>
  </w:style>
  <w:style w:type="character" w:customStyle="1" w:styleId="StyleSectionCLevel1NumberBoldChar">
    <w:name w:val="Style Section C Level 1 Number + Bold Char"/>
    <w:basedOn w:val="SectionCLevel1NumberChar"/>
    <w:link w:val="StyleSectionCLevel1NumberBold"/>
    <w:rsid w:val="00BD05ED"/>
    <w:rPr>
      <w:rFonts w:ascii="Arial" w:eastAsia="Times New Roman" w:hAnsi="Arial" w:cs="Times New Roman"/>
      <w:b/>
      <w:bCs/>
      <w:sz w:val="24"/>
      <w:szCs w:val="24"/>
    </w:rPr>
  </w:style>
  <w:style w:type="paragraph" w:customStyle="1" w:styleId="DraftingNote">
    <w:name w:val="Drafting Note"/>
    <w:basedOn w:val="Level1Number"/>
    <w:rsid w:val="00BD05ED"/>
    <w:pPr>
      <w:numPr>
        <w:numId w:val="20"/>
      </w:numPr>
    </w:pPr>
    <w:rPr>
      <w:b/>
      <w:i/>
    </w:rPr>
  </w:style>
  <w:style w:type="paragraph" w:customStyle="1" w:styleId="Default">
    <w:name w:val="Default"/>
    <w:rsid w:val="00BD05ED"/>
    <w:pPr>
      <w:widowControl w:val="0"/>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Body3">
    <w:name w:val="Body 3"/>
    <w:basedOn w:val="Normal"/>
    <w:uiPriority w:val="99"/>
    <w:rsid w:val="00BD05ED"/>
    <w:pPr>
      <w:ind w:left="1701"/>
      <w:jc w:val="both"/>
    </w:pPr>
    <w:rPr>
      <w:rFonts w:ascii="Arial" w:hAnsi="Arial" w:cs="Arial"/>
      <w:sz w:val="20"/>
    </w:rPr>
  </w:style>
  <w:style w:type="paragraph" w:customStyle="1" w:styleId="Level2">
    <w:name w:val="Level 2"/>
    <w:basedOn w:val="Normal"/>
    <w:uiPriority w:val="99"/>
    <w:rsid w:val="00BD05ED"/>
    <w:pPr>
      <w:numPr>
        <w:ilvl w:val="1"/>
        <w:numId w:val="21"/>
      </w:numPr>
      <w:jc w:val="both"/>
      <w:outlineLvl w:val="1"/>
    </w:pPr>
    <w:rPr>
      <w:rFonts w:ascii="Arial" w:hAnsi="Arial" w:cs="Arial"/>
      <w:sz w:val="20"/>
    </w:rPr>
  </w:style>
  <w:style w:type="paragraph" w:customStyle="1" w:styleId="Level1">
    <w:name w:val="Level 1"/>
    <w:basedOn w:val="Normal"/>
    <w:uiPriority w:val="99"/>
    <w:rsid w:val="00BD05ED"/>
    <w:pPr>
      <w:numPr>
        <w:numId w:val="21"/>
      </w:numPr>
      <w:jc w:val="both"/>
      <w:outlineLvl w:val="0"/>
    </w:pPr>
    <w:rPr>
      <w:rFonts w:ascii="Arial" w:hAnsi="Arial" w:cs="Arial"/>
      <w:sz w:val="20"/>
    </w:rPr>
  </w:style>
  <w:style w:type="paragraph" w:customStyle="1" w:styleId="Level3">
    <w:name w:val="Level 3"/>
    <w:basedOn w:val="Body3"/>
    <w:uiPriority w:val="99"/>
    <w:rsid w:val="00BD05ED"/>
    <w:pPr>
      <w:numPr>
        <w:ilvl w:val="2"/>
        <w:numId w:val="21"/>
      </w:numPr>
      <w:outlineLvl w:val="2"/>
    </w:pPr>
  </w:style>
  <w:style w:type="paragraph" w:customStyle="1" w:styleId="Level4">
    <w:name w:val="Level 4"/>
    <w:basedOn w:val="Normal"/>
    <w:uiPriority w:val="99"/>
    <w:rsid w:val="00BD05ED"/>
    <w:pPr>
      <w:numPr>
        <w:ilvl w:val="3"/>
        <w:numId w:val="21"/>
      </w:numPr>
      <w:jc w:val="both"/>
      <w:outlineLvl w:val="3"/>
    </w:pPr>
    <w:rPr>
      <w:rFonts w:ascii="Arial" w:hAnsi="Arial" w:cs="Arial"/>
      <w:sz w:val="20"/>
    </w:rPr>
  </w:style>
  <w:style w:type="paragraph" w:customStyle="1" w:styleId="Level5">
    <w:name w:val="Level 5"/>
    <w:basedOn w:val="Normal"/>
    <w:uiPriority w:val="99"/>
    <w:rsid w:val="00BD05ED"/>
    <w:pPr>
      <w:numPr>
        <w:ilvl w:val="4"/>
        <w:numId w:val="21"/>
      </w:numPr>
      <w:jc w:val="both"/>
      <w:outlineLvl w:val="4"/>
    </w:pPr>
    <w:rPr>
      <w:rFonts w:ascii="Arial" w:hAnsi="Arial" w:cs="Arial"/>
      <w:sz w:val="20"/>
    </w:rPr>
  </w:style>
  <w:style w:type="paragraph" w:customStyle="1" w:styleId="Level6">
    <w:name w:val="Level 6"/>
    <w:basedOn w:val="Normal"/>
    <w:uiPriority w:val="99"/>
    <w:rsid w:val="00BD05ED"/>
    <w:pPr>
      <w:numPr>
        <w:ilvl w:val="5"/>
        <w:numId w:val="21"/>
      </w:numPr>
      <w:jc w:val="both"/>
      <w:outlineLvl w:val="5"/>
    </w:pPr>
    <w:rPr>
      <w:rFonts w:ascii="Arial" w:hAnsi="Arial" w:cs="Arial"/>
      <w:sz w:val="20"/>
    </w:rPr>
  </w:style>
  <w:style w:type="character" w:customStyle="1" w:styleId="Level1asHeadingtext">
    <w:name w:val="Level 1 as Heading (text)"/>
    <w:basedOn w:val="DefaultParagraphFont"/>
    <w:uiPriority w:val="99"/>
    <w:rsid w:val="00BD05ED"/>
    <w:rPr>
      <w:rFonts w:cs="Times New Roman"/>
      <w:b/>
      <w:caps/>
      <w:color w:val="auto"/>
    </w:rPr>
  </w:style>
  <w:style w:type="paragraph" w:customStyle="1" w:styleId="Body">
    <w:name w:val="Body"/>
    <w:basedOn w:val="Normal"/>
    <w:uiPriority w:val="99"/>
    <w:rsid w:val="00BD05ED"/>
    <w:pPr>
      <w:jc w:val="both"/>
    </w:pPr>
    <w:rPr>
      <w:rFonts w:ascii="Arial" w:hAnsi="Arial" w:cs="Arial"/>
      <w:sz w:val="20"/>
    </w:rPr>
  </w:style>
  <w:style w:type="paragraph" w:customStyle="1" w:styleId="Body2">
    <w:name w:val="Body 2"/>
    <w:basedOn w:val="Body"/>
    <w:uiPriority w:val="99"/>
    <w:rsid w:val="00BD05ED"/>
    <w:pPr>
      <w:ind w:left="850"/>
    </w:pPr>
  </w:style>
  <w:style w:type="paragraph" w:customStyle="1" w:styleId="SubHeading">
    <w:name w:val="Sub Heading"/>
    <w:basedOn w:val="Body"/>
    <w:next w:val="Body"/>
    <w:uiPriority w:val="99"/>
    <w:rsid w:val="00BD05ED"/>
    <w:pPr>
      <w:keepNext/>
      <w:keepLines/>
      <w:numPr>
        <w:numId w:val="22"/>
      </w:numPr>
      <w:jc w:val="center"/>
    </w:pPr>
    <w:rPr>
      <w:b/>
      <w:caps/>
    </w:rPr>
  </w:style>
  <w:style w:type="paragraph" w:customStyle="1" w:styleId="Appendix0">
    <w:name w:val="Appendix #"/>
    <w:basedOn w:val="Body"/>
    <w:next w:val="SubHeading"/>
    <w:uiPriority w:val="99"/>
    <w:rsid w:val="00BD05ED"/>
    <w:pPr>
      <w:keepNext/>
      <w:keepLines/>
      <w:numPr>
        <w:ilvl w:val="1"/>
        <w:numId w:val="23"/>
      </w:numPr>
      <w:jc w:val="center"/>
    </w:pPr>
    <w:rPr>
      <w:b/>
    </w:rPr>
  </w:style>
  <w:style w:type="paragraph" w:customStyle="1" w:styleId="Part0">
    <w:name w:val="Part #"/>
    <w:basedOn w:val="Body"/>
    <w:next w:val="SubHeading"/>
    <w:uiPriority w:val="99"/>
    <w:rsid w:val="00BD05ED"/>
    <w:pPr>
      <w:keepNext/>
      <w:keepLines/>
      <w:numPr>
        <w:ilvl w:val="2"/>
        <w:numId w:val="23"/>
      </w:numPr>
      <w:jc w:val="center"/>
    </w:pPr>
  </w:style>
  <w:style w:type="paragraph" w:customStyle="1" w:styleId="Schedule0">
    <w:name w:val="Schedule #"/>
    <w:basedOn w:val="Body"/>
    <w:next w:val="SubHeading"/>
    <w:uiPriority w:val="99"/>
    <w:rsid w:val="00BD05ED"/>
    <w:pPr>
      <w:keepNext/>
      <w:keepLines/>
      <w:numPr>
        <w:numId w:val="23"/>
      </w:numPr>
      <w:jc w:val="center"/>
    </w:pPr>
    <w:rPr>
      <w:b/>
    </w:rPr>
  </w:style>
  <w:style w:type="paragraph" w:customStyle="1" w:styleId="Normalhangingindent">
    <w:name w:val="Normal hanging indent"/>
    <w:basedOn w:val="Normal"/>
    <w:next w:val="Normal"/>
    <w:link w:val="NormalhangingindentChar"/>
    <w:uiPriority w:val="99"/>
    <w:rsid w:val="00BD05ED"/>
    <w:pPr>
      <w:suppressAutoHyphens/>
      <w:spacing w:after="0"/>
      <w:ind w:left="720" w:hanging="720"/>
      <w:jc w:val="both"/>
    </w:pPr>
    <w:rPr>
      <w:rFonts w:ascii="Arial" w:hAnsi="Arial" w:cs="Arial"/>
      <w:sz w:val="24"/>
    </w:rPr>
  </w:style>
  <w:style w:type="character" w:customStyle="1" w:styleId="NormalhangingindentChar">
    <w:name w:val="Normal hanging indent Char"/>
    <w:basedOn w:val="DefaultParagraphFont"/>
    <w:link w:val="Normalhangingindent"/>
    <w:uiPriority w:val="99"/>
    <w:locked/>
    <w:rsid w:val="00BD05ED"/>
    <w:rPr>
      <w:rFonts w:ascii="Arial" w:eastAsia="Times New Roman" w:hAnsi="Arial" w:cs="Arial"/>
      <w:sz w:val="24"/>
      <w:szCs w:val="20"/>
    </w:rPr>
  </w:style>
  <w:style w:type="paragraph" w:customStyle="1" w:styleId="NormalBold">
    <w:name w:val="Normal Bold"/>
    <w:basedOn w:val="Normal"/>
    <w:next w:val="Normal"/>
    <w:link w:val="NormalBoldChar1"/>
    <w:uiPriority w:val="99"/>
    <w:rsid w:val="00BD05ED"/>
    <w:pPr>
      <w:suppressAutoHyphens/>
      <w:spacing w:after="0"/>
      <w:jc w:val="both"/>
    </w:pPr>
    <w:rPr>
      <w:rFonts w:ascii="Arial" w:hAnsi="Arial" w:cs="Arial"/>
      <w:b/>
      <w:sz w:val="24"/>
    </w:rPr>
  </w:style>
  <w:style w:type="character" w:customStyle="1" w:styleId="NormalBoldChar1">
    <w:name w:val="Normal Bold Char1"/>
    <w:basedOn w:val="DefaultParagraphFont"/>
    <w:link w:val="NormalBold"/>
    <w:uiPriority w:val="99"/>
    <w:locked/>
    <w:rsid w:val="00BD05ED"/>
    <w:rPr>
      <w:rFonts w:ascii="Arial" w:eastAsia="Times New Roman" w:hAnsi="Arial" w:cs="Arial"/>
      <w:b/>
      <w:sz w:val="24"/>
      <w:szCs w:val="20"/>
    </w:rPr>
  </w:style>
  <w:style w:type="paragraph" w:customStyle="1" w:styleId="Normalindent1">
    <w:name w:val="Normal indent1"/>
    <w:basedOn w:val="Normal"/>
    <w:next w:val="Normal"/>
    <w:link w:val="Normalindent1Char"/>
    <w:uiPriority w:val="99"/>
    <w:rsid w:val="00BD05ED"/>
    <w:pPr>
      <w:suppressAutoHyphens/>
      <w:spacing w:after="0"/>
      <w:ind w:left="720"/>
      <w:jc w:val="both"/>
    </w:pPr>
    <w:rPr>
      <w:rFonts w:ascii="Arial" w:hAnsi="Arial" w:cs="Arial"/>
      <w:sz w:val="24"/>
    </w:rPr>
  </w:style>
  <w:style w:type="character" w:customStyle="1" w:styleId="Normalindent1Char">
    <w:name w:val="Normal indent1 Char"/>
    <w:basedOn w:val="DefaultParagraphFont"/>
    <w:link w:val="Normalindent1"/>
    <w:uiPriority w:val="99"/>
    <w:locked/>
    <w:rsid w:val="00BD05ED"/>
    <w:rPr>
      <w:rFonts w:ascii="Arial" w:eastAsia="Times New Roman" w:hAnsi="Arial" w:cs="Arial"/>
      <w:sz w:val="24"/>
      <w:szCs w:val="20"/>
    </w:rPr>
  </w:style>
  <w:style w:type="paragraph" w:customStyle="1" w:styleId="CharChar1CharCharChar">
    <w:name w:val="Char Char1 Char Char Char"/>
    <w:basedOn w:val="Normal"/>
    <w:rsid w:val="00BD05ED"/>
    <w:pPr>
      <w:spacing w:before="60" w:after="120" w:line="240" w:lineRule="exact"/>
    </w:pPr>
    <w:rPr>
      <w:rFonts w:ascii="Verdana" w:hAnsi="Verdana"/>
      <w:sz w:val="20"/>
      <w:lang w:val="en-US"/>
    </w:rPr>
  </w:style>
  <w:style w:type="paragraph" w:customStyle="1" w:styleId="NormalBoldCentre">
    <w:name w:val="Normal Bold Centre"/>
    <w:basedOn w:val="NormalBold"/>
    <w:next w:val="Normal"/>
    <w:rsid w:val="00BD05ED"/>
    <w:pPr>
      <w:jc w:val="center"/>
    </w:pPr>
    <w:rPr>
      <w:rFonts w:cs="Times New Roman"/>
      <w:szCs w:val="24"/>
    </w:rPr>
  </w:style>
  <w:style w:type="paragraph" w:styleId="Revision">
    <w:name w:val="Revision"/>
    <w:hidden/>
    <w:uiPriority w:val="99"/>
    <w:semiHidden/>
    <w:rsid w:val="00D77774"/>
    <w:pPr>
      <w:spacing w:after="0" w:line="240" w:lineRule="auto"/>
    </w:pPr>
    <w:rPr>
      <w:rFonts w:ascii="Times New Roman" w:eastAsia="Times New Roman" w:hAnsi="Times New Roman" w:cs="Times New Roman"/>
      <w:szCs w:val="20"/>
    </w:rPr>
  </w:style>
  <w:style w:type="paragraph" w:styleId="ListParagraph">
    <w:name w:val="List Paragraph"/>
    <w:basedOn w:val="Normal"/>
    <w:uiPriority w:val="99"/>
    <w:qFormat/>
    <w:rsid w:val="00B47D60"/>
    <w:pPr>
      <w:spacing w:after="200" w:line="276" w:lineRule="auto"/>
      <w:ind w:left="720"/>
      <w:contextualSpacing/>
    </w:pPr>
    <w:rPr>
      <w:rFonts w:ascii="Calibri" w:eastAsia="Calibri" w:hAnsi="Calibri"/>
      <w:szCs w:val="22"/>
    </w:rPr>
  </w:style>
  <w:style w:type="paragraph" w:customStyle="1" w:styleId="ecxmsonormal">
    <w:name w:val="ecxmsonormal"/>
    <w:basedOn w:val="Normal"/>
    <w:uiPriority w:val="99"/>
    <w:rsid w:val="00B47D60"/>
    <w:pPr>
      <w:spacing w:before="100" w:beforeAutospacing="1" w:after="100" w:afterAutospacing="1"/>
    </w:pPr>
    <w:rPr>
      <w:sz w:val="24"/>
      <w:szCs w:val="24"/>
      <w:lang w:eastAsia="en-GB"/>
    </w:rPr>
  </w:style>
  <w:style w:type="paragraph" w:customStyle="1" w:styleId="MarginText">
    <w:name w:val="Margin Text"/>
    <w:basedOn w:val="Normal"/>
    <w:link w:val="MarginTextChar"/>
    <w:uiPriority w:val="99"/>
    <w:rsid w:val="00E94D84"/>
    <w:pPr>
      <w:adjustRightInd w:val="0"/>
      <w:spacing w:before="60" w:after="60"/>
      <w:jc w:val="both"/>
    </w:pPr>
    <w:rPr>
      <w:rFonts w:ascii="Arial" w:eastAsia="STZhongsong" w:hAnsi="Arial"/>
      <w:sz w:val="20"/>
      <w:lang w:eastAsia="zh-CN"/>
    </w:rPr>
  </w:style>
  <w:style w:type="character" w:customStyle="1" w:styleId="MarginTextChar">
    <w:name w:val="Margin Text Char"/>
    <w:basedOn w:val="DefaultParagraphFont"/>
    <w:link w:val="MarginText"/>
    <w:uiPriority w:val="99"/>
    <w:rsid w:val="00E94D84"/>
    <w:rPr>
      <w:rFonts w:ascii="Arial" w:eastAsia="STZhongsong" w:hAnsi="Arial" w:cs="Times New Roman"/>
      <w:sz w:val="20"/>
      <w:szCs w:val="20"/>
      <w:lang w:eastAsia="zh-CN"/>
    </w:rPr>
  </w:style>
  <w:style w:type="paragraph" w:customStyle="1" w:styleId="SchHead">
    <w:name w:val="SchHead"/>
    <w:basedOn w:val="Normal"/>
    <w:next w:val="Normal"/>
    <w:rsid w:val="00526088"/>
    <w:pPr>
      <w:overflowPunct w:val="0"/>
      <w:autoSpaceDE w:val="0"/>
      <w:autoSpaceDN w:val="0"/>
      <w:adjustRightInd w:val="0"/>
      <w:spacing w:line="360" w:lineRule="auto"/>
      <w:jc w:val="center"/>
      <w:textAlignment w:val="baseline"/>
    </w:pPr>
    <w:rPr>
      <w:b/>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2144">
      <w:bodyDiv w:val="1"/>
      <w:marLeft w:val="0"/>
      <w:marRight w:val="0"/>
      <w:marTop w:val="0"/>
      <w:marBottom w:val="0"/>
      <w:divBdr>
        <w:top w:val="none" w:sz="0" w:space="0" w:color="auto"/>
        <w:left w:val="none" w:sz="0" w:space="0" w:color="auto"/>
        <w:bottom w:val="none" w:sz="0" w:space="0" w:color="auto"/>
        <w:right w:val="none" w:sz="0" w:space="0" w:color="auto"/>
      </w:divBdr>
    </w:div>
    <w:div w:id="107748112">
      <w:bodyDiv w:val="1"/>
      <w:marLeft w:val="0"/>
      <w:marRight w:val="0"/>
      <w:marTop w:val="0"/>
      <w:marBottom w:val="0"/>
      <w:divBdr>
        <w:top w:val="none" w:sz="0" w:space="0" w:color="auto"/>
        <w:left w:val="none" w:sz="0" w:space="0" w:color="auto"/>
        <w:bottom w:val="none" w:sz="0" w:space="0" w:color="auto"/>
        <w:right w:val="none" w:sz="0" w:space="0" w:color="auto"/>
      </w:divBdr>
    </w:div>
    <w:div w:id="307052285">
      <w:bodyDiv w:val="1"/>
      <w:marLeft w:val="0"/>
      <w:marRight w:val="0"/>
      <w:marTop w:val="0"/>
      <w:marBottom w:val="0"/>
      <w:divBdr>
        <w:top w:val="none" w:sz="0" w:space="0" w:color="auto"/>
        <w:left w:val="none" w:sz="0" w:space="0" w:color="auto"/>
        <w:bottom w:val="none" w:sz="0" w:space="0" w:color="auto"/>
        <w:right w:val="none" w:sz="0" w:space="0" w:color="auto"/>
      </w:divBdr>
    </w:div>
    <w:div w:id="307516165">
      <w:bodyDiv w:val="1"/>
      <w:marLeft w:val="0"/>
      <w:marRight w:val="0"/>
      <w:marTop w:val="0"/>
      <w:marBottom w:val="0"/>
      <w:divBdr>
        <w:top w:val="none" w:sz="0" w:space="0" w:color="auto"/>
        <w:left w:val="none" w:sz="0" w:space="0" w:color="auto"/>
        <w:bottom w:val="none" w:sz="0" w:space="0" w:color="auto"/>
        <w:right w:val="none" w:sz="0" w:space="0" w:color="auto"/>
      </w:divBdr>
    </w:div>
    <w:div w:id="323969670">
      <w:bodyDiv w:val="1"/>
      <w:marLeft w:val="0"/>
      <w:marRight w:val="0"/>
      <w:marTop w:val="0"/>
      <w:marBottom w:val="0"/>
      <w:divBdr>
        <w:top w:val="none" w:sz="0" w:space="0" w:color="auto"/>
        <w:left w:val="none" w:sz="0" w:space="0" w:color="auto"/>
        <w:bottom w:val="none" w:sz="0" w:space="0" w:color="auto"/>
        <w:right w:val="none" w:sz="0" w:space="0" w:color="auto"/>
      </w:divBdr>
    </w:div>
    <w:div w:id="451361273">
      <w:bodyDiv w:val="1"/>
      <w:marLeft w:val="0"/>
      <w:marRight w:val="0"/>
      <w:marTop w:val="0"/>
      <w:marBottom w:val="0"/>
      <w:divBdr>
        <w:top w:val="none" w:sz="0" w:space="0" w:color="auto"/>
        <w:left w:val="none" w:sz="0" w:space="0" w:color="auto"/>
        <w:bottom w:val="none" w:sz="0" w:space="0" w:color="auto"/>
        <w:right w:val="none" w:sz="0" w:space="0" w:color="auto"/>
      </w:divBdr>
    </w:div>
    <w:div w:id="466894388">
      <w:bodyDiv w:val="1"/>
      <w:marLeft w:val="0"/>
      <w:marRight w:val="0"/>
      <w:marTop w:val="0"/>
      <w:marBottom w:val="0"/>
      <w:divBdr>
        <w:top w:val="none" w:sz="0" w:space="0" w:color="auto"/>
        <w:left w:val="none" w:sz="0" w:space="0" w:color="auto"/>
        <w:bottom w:val="none" w:sz="0" w:space="0" w:color="auto"/>
        <w:right w:val="none" w:sz="0" w:space="0" w:color="auto"/>
      </w:divBdr>
    </w:div>
    <w:div w:id="530530150">
      <w:bodyDiv w:val="1"/>
      <w:marLeft w:val="0"/>
      <w:marRight w:val="0"/>
      <w:marTop w:val="0"/>
      <w:marBottom w:val="0"/>
      <w:divBdr>
        <w:top w:val="none" w:sz="0" w:space="0" w:color="auto"/>
        <w:left w:val="none" w:sz="0" w:space="0" w:color="auto"/>
        <w:bottom w:val="none" w:sz="0" w:space="0" w:color="auto"/>
        <w:right w:val="none" w:sz="0" w:space="0" w:color="auto"/>
      </w:divBdr>
    </w:div>
    <w:div w:id="579680092">
      <w:bodyDiv w:val="1"/>
      <w:marLeft w:val="0"/>
      <w:marRight w:val="0"/>
      <w:marTop w:val="0"/>
      <w:marBottom w:val="0"/>
      <w:divBdr>
        <w:top w:val="none" w:sz="0" w:space="0" w:color="auto"/>
        <w:left w:val="none" w:sz="0" w:space="0" w:color="auto"/>
        <w:bottom w:val="none" w:sz="0" w:space="0" w:color="auto"/>
        <w:right w:val="none" w:sz="0" w:space="0" w:color="auto"/>
      </w:divBdr>
    </w:div>
    <w:div w:id="845171568">
      <w:bodyDiv w:val="1"/>
      <w:marLeft w:val="0"/>
      <w:marRight w:val="0"/>
      <w:marTop w:val="0"/>
      <w:marBottom w:val="0"/>
      <w:divBdr>
        <w:top w:val="none" w:sz="0" w:space="0" w:color="auto"/>
        <w:left w:val="none" w:sz="0" w:space="0" w:color="auto"/>
        <w:bottom w:val="none" w:sz="0" w:space="0" w:color="auto"/>
        <w:right w:val="none" w:sz="0" w:space="0" w:color="auto"/>
      </w:divBdr>
    </w:div>
    <w:div w:id="846405411">
      <w:bodyDiv w:val="1"/>
      <w:marLeft w:val="0"/>
      <w:marRight w:val="0"/>
      <w:marTop w:val="0"/>
      <w:marBottom w:val="0"/>
      <w:divBdr>
        <w:top w:val="none" w:sz="0" w:space="0" w:color="auto"/>
        <w:left w:val="none" w:sz="0" w:space="0" w:color="auto"/>
        <w:bottom w:val="none" w:sz="0" w:space="0" w:color="auto"/>
        <w:right w:val="none" w:sz="0" w:space="0" w:color="auto"/>
      </w:divBdr>
    </w:div>
    <w:div w:id="862205028">
      <w:bodyDiv w:val="1"/>
      <w:marLeft w:val="0"/>
      <w:marRight w:val="0"/>
      <w:marTop w:val="0"/>
      <w:marBottom w:val="0"/>
      <w:divBdr>
        <w:top w:val="none" w:sz="0" w:space="0" w:color="auto"/>
        <w:left w:val="none" w:sz="0" w:space="0" w:color="auto"/>
        <w:bottom w:val="none" w:sz="0" w:space="0" w:color="auto"/>
        <w:right w:val="none" w:sz="0" w:space="0" w:color="auto"/>
      </w:divBdr>
    </w:div>
    <w:div w:id="990712816">
      <w:bodyDiv w:val="1"/>
      <w:marLeft w:val="0"/>
      <w:marRight w:val="0"/>
      <w:marTop w:val="0"/>
      <w:marBottom w:val="0"/>
      <w:divBdr>
        <w:top w:val="none" w:sz="0" w:space="0" w:color="auto"/>
        <w:left w:val="none" w:sz="0" w:space="0" w:color="auto"/>
        <w:bottom w:val="none" w:sz="0" w:space="0" w:color="auto"/>
        <w:right w:val="none" w:sz="0" w:space="0" w:color="auto"/>
      </w:divBdr>
    </w:div>
    <w:div w:id="994605755">
      <w:bodyDiv w:val="1"/>
      <w:marLeft w:val="0"/>
      <w:marRight w:val="0"/>
      <w:marTop w:val="0"/>
      <w:marBottom w:val="0"/>
      <w:divBdr>
        <w:top w:val="none" w:sz="0" w:space="0" w:color="auto"/>
        <w:left w:val="none" w:sz="0" w:space="0" w:color="auto"/>
        <w:bottom w:val="none" w:sz="0" w:space="0" w:color="auto"/>
        <w:right w:val="none" w:sz="0" w:space="0" w:color="auto"/>
      </w:divBdr>
    </w:div>
    <w:div w:id="1056129091">
      <w:bodyDiv w:val="1"/>
      <w:marLeft w:val="0"/>
      <w:marRight w:val="0"/>
      <w:marTop w:val="0"/>
      <w:marBottom w:val="0"/>
      <w:divBdr>
        <w:top w:val="none" w:sz="0" w:space="0" w:color="auto"/>
        <w:left w:val="none" w:sz="0" w:space="0" w:color="auto"/>
        <w:bottom w:val="none" w:sz="0" w:space="0" w:color="auto"/>
        <w:right w:val="none" w:sz="0" w:space="0" w:color="auto"/>
      </w:divBdr>
    </w:div>
    <w:div w:id="1217546279">
      <w:bodyDiv w:val="1"/>
      <w:marLeft w:val="0"/>
      <w:marRight w:val="0"/>
      <w:marTop w:val="0"/>
      <w:marBottom w:val="0"/>
      <w:divBdr>
        <w:top w:val="none" w:sz="0" w:space="0" w:color="auto"/>
        <w:left w:val="none" w:sz="0" w:space="0" w:color="auto"/>
        <w:bottom w:val="none" w:sz="0" w:space="0" w:color="auto"/>
        <w:right w:val="none" w:sz="0" w:space="0" w:color="auto"/>
      </w:divBdr>
    </w:div>
    <w:div w:id="1292131250">
      <w:bodyDiv w:val="1"/>
      <w:marLeft w:val="0"/>
      <w:marRight w:val="0"/>
      <w:marTop w:val="0"/>
      <w:marBottom w:val="0"/>
      <w:divBdr>
        <w:top w:val="none" w:sz="0" w:space="0" w:color="auto"/>
        <w:left w:val="none" w:sz="0" w:space="0" w:color="auto"/>
        <w:bottom w:val="none" w:sz="0" w:space="0" w:color="auto"/>
        <w:right w:val="none" w:sz="0" w:space="0" w:color="auto"/>
      </w:divBdr>
    </w:div>
    <w:div w:id="1301618884">
      <w:bodyDiv w:val="1"/>
      <w:marLeft w:val="0"/>
      <w:marRight w:val="0"/>
      <w:marTop w:val="0"/>
      <w:marBottom w:val="0"/>
      <w:divBdr>
        <w:top w:val="none" w:sz="0" w:space="0" w:color="auto"/>
        <w:left w:val="none" w:sz="0" w:space="0" w:color="auto"/>
        <w:bottom w:val="none" w:sz="0" w:space="0" w:color="auto"/>
        <w:right w:val="none" w:sz="0" w:space="0" w:color="auto"/>
      </w:divBdr>
    </w:div>
    <w:div w:id="1361512728">
      <w:bodyDiv w:val="1"/>
      <w:marLeft w:val="0"/>
      <w:marRight w:val="0"/>
      <w:marTop w:val="0"/>
      <w:marBottom w:val="0"/>
      <w:divBdr>
        <w:top w:val="none" w:sz="0" w:space="0" w:color="auto"/>
        <w:left w:val="none" w:sz="0" w:space="0" w:color="auto"/>
        <w:bottom w:val="none" w:sz="0" w:space="0" w:color="auto"/>
        <w:right w:val="none" w:sz="0" w:space="0" w:color="auto"/>
      </w:divBdr>
    </w:div>
    <w:div w:id="1403871235">
      <w:bodyDiv w:val="1"/>
      <w:marLeft w:val="0"/>
      <w:marRight w:val="0"/>
      <w:marTop w:val="0"/>
      <w:marBottom w:val="0"/>
      <w:divBdr>
        <w:top w:val="none" w:sz="0" w:space="0" w:color="auto"/>
        <w:left w:val="none" w:sz="0" w:space="0" w:color="auto"/>
        <w:bottom w:val="none" w:sz="0" w:space="0" w:color="auto"/>
        <w:right w:val="none" w:sz="0" w:space="0" w:color="auto"/>
      </w:divBdr>
    </w:div>
    <w:div w:id="1468821854">
      <w:bodyDiv w:val="1"/>
      <w:marLeft w:val="0"/>
      <w:marRight w:val="0"/>
      <w:marTop w:val="0"/>
      <w:marBottom w:val="0"/>
      <w:divBdr>
        <w:top w:val="none" w:sz="0" w:space="0" w:color="auto"/>
        <w:left w:val="none" w:sz="0" w:space="0" w:color="auto"/>
        <w:bottom w:val="none" w:sz="0" w:space="0" w:color="auto"/>
        <w:right w:val="none" w:sz="0" w:space="0" w:color="auto"/>
      </w:divBdr>
    </w:div>
    <w:div w:id="1542867077">
      <w:bodyDiv w:val="1"/>
      <w:marLeft w:val="0"/>
      <w:marRight w:val="0"/>
      <w:marTop w:val="0"/>
      <w:marBottom w:val="0"/>
      <w:divBdr>
        <w:top w:val="none" w:sz="0" w:space="0" w:color="auto"/>
        <w:left w:val="none" w:sz="0" w:space="0" w:color="auto"/>
        <w:bottom w:val="none" w:sz="0" w:space="0" w:color="auto"/>
        <w:right w:val="none" w:sz="0" w:space="0" w:color="auto"/>
      </w:divBdr>
    </w:div>
    <w:div w:id="1597906359">
      <w:bodyDiv w:val="1"/>
      <w:marLeft w:val="0"/>
      <w:marRight w:val="0"/>
      <w:marTop w:val="0"/>
      <w:marBottom w:val="0"/>
      <w:divBdr>
        <w:top w:val="none" w:sz="0" w:space="0" w:color="auto"/>
        <w:left w:val="none" w:sz="0" w:space="0" w:color="auto"/>
        <w:bottom w:val="none" w:sz="0" w:space="0" w:color="auto"/>
        <w:right w:val="none" w:sz="0" w:space="0" w:color="auto"/>
      </w:divBdr>
    </w:div>
    <w:div w:id="1813214833">
      <w:bodyDiv w:val="1"/>
      <w:marLeft w:val="0"/>
      <w:marRight w:val="0"/>
      <w:marTop w:val="0"/>
      <w:marBottom w:val="0"/>
      <w:divBdr>
        <w:top w:val="none" w:sz="0" w:space="0" w:color="auto"/>
        <w:left w:val="none" w:sz="0" w:space="0" w:color="auto"/>
        <w:bottom w:val="none" w:sz="0" w:space="0" w:color="auto"/>
        <w:right w:val="none" w:sz="0" w:space="0" w:color="auto"/>
      </w:divBdr>
    </w:div>
    <w:div w:id="1845853510">
      <w:bodyDiv w:val="1"/>
      <w:marLeft w:val="0"/>
      <w:marRight w:val="0"/>
      <w:marTop w:val="0"/>
      <w:marBottom w:val="0"/>
      <w:divBdr>
        <w:top w:val="none" w:sz="0" w:space="0" w:color="auto"/>
        <w:left w:val="none" w:sz="0" w:space="0" w:color="auto"/>
        <w:bottom w:val="none" w:sz="0" w:space="0" w:color="auto"/>
        <w:right w:val="none" w:sz="0" w:space="0" w:color="auto"/>
      </w:divBdr>
    </w:div>
    <w:div w:id="1970477177">
      <w:bodyDiv w:val="1"/>
      <w:marLeft w:val="0"/>
      <w:marRight w:val="0"/>
      <w:marTop w:val="0"/>
      <w:marBottom w:val="0"/>
      <w:divBdr>
        <w:top w:val="none" w:sz="0" w:space="0" w:color="auto"/>
        <w:left w:val="none" w:sz="0" w:space="0" w:color="auto"/>
        <w:bottom w:val="none" w:sz="0" w:space="0" w:color="auto"/>
        <w:right w:val="none" w:sz="0" w:space="0" w:color="auto"/>
      </w:divBdr>
    </w:div>
    <w:div w:id="2003117749">
      <w:bodyDiv w:val="1"/>
      <w:marLeft w:val="0"/>
      <w:marRight w:val="0"/>
      <w:marTop w:val="0"/>
      <w:marBottom w:val="0"/>
      <w:divBdr>
        <w:top w:val="none" w:sz="0" w:space="0" w:color="auto"/>
        <w:left w:val="none" w:sz="0" w:space="0" w:color="auto"/>
        <w:bottom w:val="none" w:sz="0" w:space="0" w:color="auto"/>
        <w:right w:val="none" w:sz="0" w:space="0" w:color="auto"/>
      </w:divBdr>
    </w:div>
    <w:div w:id="213085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67C3BC6F-651B-4AD8-A4BE-33649401B94B@sema4.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instructions-for-organisations-producing-reports-for-the-department-for-transpor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instructions-for-organisations-producing-reports-for-the-department-for-trans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SharedWithUsers xmlns="22f6873f-cfed-4c3d-bc86-58f3ab07037b">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CEE08D6A39C446A9D8FD806B2C99DD" ma:contentTypeVersion="7" ma:contentTypeDescription="Create a new document." ma:contentTypeScope="" ma:versionID="89f8dfc4e6d4196c705f2a5acce941c8">
  <xsd:schema xmlns:xsd="http://www.w3.org/2001/XMLSchema" xmlns:xs="http://www.w3.org/2001/XMLSchema" xmlns:p="http://schemas.microsoft.com/office/2006/metadata/properties" xmlns:ns1="http://schemas.microsoft.com/sharepoint/v3" xmlns:ns3="22f6873f-cfed-4c3d-bc86-58f3ab07037b" targetNamespace="http://schemas.microsoft.com/office/2006/metadata/properties" ma:root="true" ma:fieldsID="0b61825648e4c0951a610790395e7aa7" ns1:_="" ns3:_="">
    <xsd:import namespace="http://schemas.microsoft.com/sharepoint/v3"/>
    <xsd:import namespace="22f6873f-cfed-4c3d-bc86-58f3ab07037b"/>
    <xsd:element name="properties">
      <xsd:complexType>
        <xsd:sequence>
          <xsd:element name="documentManagement">
            <xsd:complexType>
              <xsd:all>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6873f-cfed-4c3d-bc86-58f3ab07037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0"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CC3E25-CC98-4CE6-86FE-F0DF11E55D26}">
  <ds:schemaRefs>
    <ds:schemaRef ds:uri="http://schemas.microsoft.com/sharepoint/v3/contenttype/forms"/>
  </ds:schemaRefs>
</ds:datastoreItem>
</file>

<file path=customXml/itemProps2.xml><?xml version="1.0" encoding="utf-8"?>
<ds:datastoreItem xmlns:ds="http://schemas.openxmlformats.org/officeDocument/2006/customXml" ds:itemID="{DD78C198-07E6-45BA-9811-EC9458AAAF73}">
  <ds:schemaRefs>
    <ds:schemaRef ds:uri="http://schemas.microsoft.com/office/2006/metadata/properties"/>
    <ds:schemaRef ds:uri="http://schemas.microsoft.com/sharepoint/v3"/>
    <ds:schemaRef ds:uri="22f6873f-cfed-4c3d-bc86-58f3ab07037b"/>
  </ds:schemaRefs>
</ds:datastoreItem>
</file>

<file path=customXml/itemProps3.xml><?xml version="1.0" encoding="utf-8"?>
<ds:datastoreItem xmlns:ds="http://schemas.openxmlformats.org/officeDocument/2006/customXml" ds:itemID="{DD3F3493-A880-4851-A705-43D39DC24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2f6873f-cfed-4c3d-bc86-58f3ab0703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5F7280-FE1A-4615-BA5A-69B745C09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2258</Words>
  <Characters>12871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SSC Ltd</Company>
  <LinksUpToDate>false</LinksUpToDate>
  <CharactersWithSpaces>15099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Market research</dc:subject>
  <dc:creator>ksh1</dc:creator>
  <cp:lastModifiedBy>Jasmine Bland</cp:lastModifiedBy>
  <cp:revision>2</cp:revision>
  <cp:lastPrinted>2014-04-25T14:58:00Z</cp:lastPrinted>
  <dcterms:created xsi:type="dcterms:W3CDTF">2018-04-09T14:14:00Z</dcterms:created>
  <dcterms:modified xsi:type="dcterms:W3CDTF">2018-04-09T14:14:00Z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0x0101002CCEE08D6A39C446A9D8FD806B2C99DD</vt:lpwstr>
  </property>
  <property fmtid="{D5CDD505-2E9C-101B-9397-08002B2CF9AE}" pid="3" name="Order">
    <vt:r8>11000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xd_Signature">
    <vt:bool>false</vt:bool>
  </property>
</Properties>
</file>