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8F16E48" w14:textId="09399E54" w:rsidR="00FD07CA" w:rsidRDefault="00253ECF" w:rsidP="00FD07CA">
      <w:pPr>
        <w:jc w:val="center"/>
        <w:rPr>
          <w:sz w:val="28"/>
          <w:szCs w:val="28"/>
          <w:u w:val="single"/>
        </w:rPr>
      </w:pPr>
      <w:r w:rsidRPr="00253ECF">
        <w:rPr>
          <w:sz w:val="28"/>
          <w:szCs w:val="28"/>
          <w:u w:val="single"/>
        </w:rPr>
        <w:t>CROW Mapping Positional Accuracy Improvement</w:t>
      </w:r>
    </w:p>
    <w:p w14:paraId="2FE59822" w14:textId="77777777" w:rsidR="00FD07CA" w:rsidRPr="00FD07CA" w:rsidRDefault="00FD07CA" w:rsidP="00FD07CA">
      <w:pPr>
        <w:jc w:val="center"/>
        <w:rPr>
          <w:u w:val="single"/>
        </w:rPr>
      </w:pPr>
    </w:p>
    <w:p w14:paraId="088DA0B6" w14:textId="3BBE9BF3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253ECF" w:rsidRPr="00253ECF">
        <w:rPr>
          <w:b/>
          <w:bCs/>
        </w:rPr>
        <w:t>Can it be subcontracted to an UK registered company whose resources are working remotely from India?</w:t>
      </w:r>
    </w:p>
    <w:p w14:paraId="1698F2C6" w14:textId="3AD0F886" w:rsidR="00FD07CA" w:rsidRDefault="00FD07CA" w:rsidP="00FD07CA">
      <w:r>
        <w:t>A</w:t>
      </w:r>
      <w:r w:rsidR="00690FBA">
        <w:t>1</w:t>
      </w:r>
      <w:r>
        <w:t xml:space="preserve">) </w:t>
      </w:r>
      <w:r w:rsidR="00253ECF" w:rsidRPr="00253ECF">
        <w:t>I believe that the arrangement that you suggest would be fine and that you can subcontract to a UK registered company, who employ staff in other countries. Please be clear on your bid submission documents how the arrangement would work.</w:t>
      </w:r>
    </w:p>
    <w:p w14:paraId="206E7583" w14:textId="4E7F4A27" w:rsidR="00FD07CA" w:rsidRDefault="00FD07CA" w:rsidP="00FD07CA"/>
    <w:p w14:paraId="20678129" w14:textId="7C9B77FD" w:rsidR="007E7D98" w:rsidRDefault="007E7D98" w:rsidP="007E7D98">
      <w:pPr>
        <w:rPr>
          <w:b/>
          <w:bCs/>
        </w:rPr>
      </w:pPr>
      <w:r w:rsidRPr="00FD07CA">
        <w:rPr>
          <w:b/>
          <w:bCs/>
        </w:rPr>
        <w:t>Q</w:t>
      </w:r>
      <w:r>
        <w:rPr>
          <w:b/>
          <w:bCs/>
        </w:rPr>
        <w:t>2</w:t>
      </w:r>
      <w:r w:rsidRPr="00FD07CA">
        <w:rPr>
          <w:b/>
          <w:bCs/>
        </w:rPr>
        <w:t xml:space="preserve">) </w:t>
      </w:r>
      <w:r w:rsidRPr="007E7D98">
        <w:rPr>
          <w:b/>
          <w:bCs/>
        </w:rPr>
        <w:t>Could you please confirm if there is a requirement for survey hardware and software to ground truth the changes in RCL’s due to PAI?</w:t>
      </w:r>
    </w:p>
    <w:p w14:paraId="3D069568" w14:textId="77777777" w:rsidR="007E7D98" w:rsidRDefault="007E7D98" w:rsidP="007E7D98">
      <w:r>
        <w:t>A</w:t>
      </w:r>
      <w:r>
        <w:t>2</w:t>
      </w:r>
      <w:r>
        <w:t>) I think you’re asking about whether or not we are likely to need any field work equipment (</w:t>
      </w:r>
      <w:proofErr w:type="gramStart"/>
      <w:r>
        <w:t>i.e.</w:t>
      </w:r>
      <w:proofErr w:type="gramEnd"/>
      <w:r>
        <w:t xml:space="preserve"> GPS devices, software etc) for checking on RCL boundaries during the process? </w:t>
      </w:r>
    </w:p>
    <w:p w14:paraId="73571C7E" w14:textId="409E83E2" w:rsidR="007E7D98" w:rsidRPr="00FD07CA" w:rsidRDefault="007E7D98" w:rsidP="007E7D98">
      <w:pPr>
        <w:rPr>
          <w:b/>
          <w:bCs/>
        </w:rPr>
      </w:pPr>
      <w:r>
        <w:t xml:space="preserve">The answer to that is that we very likely will, but only in the future, not as part of this specific tender – and it may be something we can do in house either by repurposing our existing </w:t>
      </w:r>
      <w:proofErr w:type="spellStart"/>
      <w:r>
        <w:t>Trimbles</w:t>
      </w:r>
      <w:proofErr w:type="spellEnd"/>
      <w:r>
        <w:t xml:space="preserve"> or by purchasing new devises.</w:t>
      </w:r>
    </w:p>
    <w:p w14:paraId="044C9F8D" w14:textId="77777777" w:rsidR="007E7D98" w:rsidRDefault="007E7D98" w:rsidP="00FD07CA"/>
    <w:sectPr w:rsidR="007E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253ECF"/>
    <w:rsid w:val="00690FBA"/>
    <w:rsid w:val="007E7D98"/>
    <w:rsid w:val="00BB1C7C"/>
    <w:rsid w:val="00BF17D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2023-12-18T09:32:00Z</dcterms:created>
  <dcterms:modified xsi:type="dcterms:W3CDTF">2023-12-18T09:32:00Z</dcterms:modified>
</cp:coreProperties>
</file>