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gjdgxs" w:id="0"/>
      <w:bookmarkEnd w:id="0"/>
      <w:r w:rsidDel="00000000" w:rsidR="00000000" w:rsidRPr="00000000">
        <w:rPr/>
        <w:drawing>
          <wp:inline distB="114300" distT="114300" distL="114300" distR="114300">
            <wp:extent cx="1862138" cy="72463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862138" cy="724633"/>
                    </a:xfrm>
                    <a:prstGeom prst="rect"/>
                    <a:ln/>
                  </pic:spPr>
                </pic:pic>
              </a:graphicData>
            </a:graphic>
          </wp:inline>
        </w:drawing>
      </w:r>
      <w:r w:rsidDel="00000000" w:rsidR="00000000" w:rsidRPr="00000000">
        <w:rPr>
          <w:sz w:val="48"/>
          <w:szCs w:val="48"/>
        </w:rPr>
        <w:drawing>
          <wp:inline distB="114300" distT="114300" distL="114300" distR="114300">
            <wp:extent cx="1766888" cy="667800"/>
            <wp:effectExtent b="0" l="0" r="0" t="0"/>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766888" cy="667800"/>
                    </a:xfrm>
                    <a:prstGeom prst="rect"/>
                    <a:ln/>
                  </pic:spPr>
                </pic:pic>
              </a:graphicData>
            </a:graphic>
          </wp:inline>
        </w:drawing>
      </w:r>
      <w:r w:rsidDel="00000000" w:rsidR="00000000" w:rsidRPr="00000000">
        <w:rPr>
          <w:sz w:val="48"/>
          <w:szCs w:val="48"/>
        </w:rPr>
        <w:drawing>
          <wp:inline distB="114300" distT="114300" distL="114300" distR="114300">
            <wp:extent cx="2024063" cy="600636"/>
            <wp:effectExtent b="0" l="0" r="0" t="0"/>
            <wp:docPr id="2"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2024063" cy="600636"/>
                    </a:xfrm>
                    <a:prstGeom prst="rect"/>
                    <a:ln/>
                  </pic:spPr>
                </pic:pic>
              </a:graphicData>
            </a:graphic>
          </wp:inline>
        </w:drawing>
      </w:r>
      <w:r w:rsidDel="00000000" w:rsidR="00000000" w:rsidRPr="00000000">
        <w:rPr>
          <w:rtl w:val="0"/>
        </w:rPr>
        <w:tab/>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 </w:t>
      </w:r>
    </w:p>
    <w:p w:rsidR="00000000" w:rsidDel="00000000" w:rsidP="00000000" w:rsidRDefault="00000000" w:rsidRPr="00000000" w14:paraId="00000004">
      <w:pPr>
        <w:spacing w:line="360" w:lineRule="auto"/>
        <w:ind w:left="2160" w:firstLine="720"/>
        <w:jc w:val="both"/>
        <w:rPr>
          <w:b w:val="1"/>
          <w:highlight w:val="yellow"/>
        </w:rPr>
      </w:pPr>
      <w:r w:rsidDel="00000000" w:rsidR="00000000" w:rsidRPr="00000000">
        <w:rPr>
          <w:sz w:val="40"/>
          <w:szCs w:val="40"/>
          <w:rtl w:val="0"/>
        </w:rPr>
        <w:t xml:space="preserve">Grounds for Exclusion </w:t>
      </w:r>
      <w:r w:rsidDel="00000000" w:rsidR="00000000" w:rsidRPr="00000000">
        <w:rPr>
          <w:rtl w:val="0"/>
        </w:rPr>
      </w:r>
    </w:p>
    <w:p w:rsidR="00000000" w:rsidDel="00000000" w:rsidP="00000000" w:rsidRDefault="00000000" w:rsidRPr="00000000" w14:paraId="00000005">
      <w:pPr>
        <w:tabs>
          <w:tab w:val="left" w:pos="851"/>
        </w:tabs>
        <w:ind w:left="90" w:firstLine="0"/>
        <w:jc w:val="both"/>
        <w:rPr/>
      </w:pPr>
      <w:r w:rsidDel="00000000" w:rsidR="00000000" w:rsidRPr="00000000">
        <w:rPr>
          <w:rtl w:val="0"/>
        </w:rPr>
        <w:t xml:space="preserve">Please answer the following questions in full. Note that every organisation that is being relied on to meet the selection must complete.</w:t>
      </w:r>
    </w:p>
    <w:p w:rsidR="00000000" w:rsidDel="00000000" w:rsidP="00000000" w:rsidRDefault="00000000" w:rsidRPr="00000000" w14:paraId="00000006">
      <w:pPr>
        <w:tabs>
          <w:tab w:val="left" w:pos="851"/>
        </w:tabs>
        <w:jc w:val="both"/>
        <w:rPr/>
      </w:pPr>
      <w:r w:rsidDel="00000000" w:rsidR="00000000" w:rsidRPr="00000000">
        <w:rPr>
          <w:rtl w:val="0"/>
        </w:rPr>
      </w:r>
    </w:p>
    <w:tbl>
      <w:tblPr>
        <w:tblStyle w:val="Table1"/>
        <w:tblW w:w="9529.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09"/>
        <w:gridCol w:w="4185"/>
        <w:gridCol w:w="4035"/>
        <w:tblGridChange w:id="0">
          <w:tblGrid>
            <w:gridCol w:w="1309"/>
            <w:gridCol w:w="4185"/>
            <w:gridCol w:w="4035"/>
          </w:tblGrid>
        </w:tblGridChange>
      </w:tblGrid>
      <w:tr>
        <w:trPr>
          <w:trHeight w:val="220" w:hRule="atLeast"/>
        </w:trPr>
        <w:tc>
          <w:tcPr>
            <w:gridSpan w:val="3"/>
            <w:shd w:fill="d9d9d9" w:val="clear"/>
          </w:tcPr>
          <w:p w:rsidR="00000000" w:rsidDel="00000000" w:rsidP="00000000" w:rsidRDefault="00000000" w:rsidRPr="00000000" w14:paraId="00000007">
            <w:pPr>
              <w:tabs>
                <w:tab w:val="left" w:pos="851"/>
              </w:tabs>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8">
            <w:pPr>
              <w:tabs>
                <w:tab w:val="left" w:pos="851"/>
              </w:tabs>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Contact details and declaration</w:t>
            </w:r>
          </w:p>
        </w:tc>
      </w:tr>
      <w:tr>
        <w:tc>
          <w:tcPr>
            <w:shd w:fill="d9d9d9" w:val="clear"/>
          </w:tcPr>
          <w:p w:rsidR="00000000" w:rsidDel="00000000" w:rsidP="00000000" w:rsidRDefault="00000000" w:rsidRPr="00000000" w14:paraId="0000000B">
            <w:pPr>
              <w:tabs>
                <w:tab w:val="left" w:pos="851"/>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Number</w:t>
            </w:r>
          </w:p>
        </w:tc>
        <w:tc>
          <w:tcPr>
            <w:shd w:fill="d9d9d9" w:val="clear"/>
          </w:tcPr>
          <w:p w:rsidR="00000000" w:rsidDel="00000000" w:rsidP="00000000" w:rsidRDefault="00000000" w:rsidRPr="00000000" w14:paraId="0000000C">
            <w:pPr>
              <w:tabs>
                <w:tab w:val="left" w:pos="851"/>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Question</w:t>
            </w:r>
          </w:p>
        </w:tc>
        <w:tc>
          <w:tcPr>
            <w:shd w:fill="d9d9d9" w:val="clear"/>
          </w:tcPr>
          <w:p w:rsidR="00000000" w:rsidDel="00000000" w:rsidP="00000000" w:rsidRDefault="00000000" w:rsidRPr="00000000" w14:paraId="0000000D">
            <w:pPr>
              <w:tabs>
                <w:tab w:val="left" w:pos="851"/>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Response</w:t>
            </w:r>
          </w:p>
        </w:tc>
      </w:tr>
      <w:tr>
        <w:tc>
          <w:tcPr/>
          <w:p w:rsidR="00000000" w:rsidDel="00000000" w:rsidP="00000000" w:rsidRDefault="00000000" w:rsidRPr="00000000" w14:paraId="0000000E">
            <w:pPr>
              <w:tabs>
                <w:tab w:val="left" w:pos="851"/>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4.9.1</w:t>
            </w:r>
          </w:p>
        </w:tc>
        <w:tc>
          <w:tcPr>
            <w:gridSpan w:val="2"/>
          </w:tcPr>
          <w:p w:rsidR="00000000" w:rsidDel="00000000" w:rsidP="00000000" w:rsidRDefault="00000000" w:rsidRPr="00000000" w14:paraId="0000000F">
            <w:pPr>
              <w:tabs>
                <w:tab w:val="left" w:pos="851"/>
              </w:tabs>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Regulations 57(1) and (2)</w:t>
            </w:r>
            <w:r w:rsidDel="00000000" w:rsidR="00000000" w:rsidRPr="00000000">
              <w:rPr>
                <w:rtl w:val="0"/>
              </w:rPr>
            </w:r>
          </w:p>
          <w:p w:rsidR="00000000" w:rsidDel="00000000" w:rsidP="00000000" w:rsidRDefault="00000000" w:rsidRPr="00000000" w14:paraId="00000010">
            <w:pPr>
              <w:tabs>
                <w:tab w:val="left" w:pos="851"/>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The detailed grounds for mandatory exclusions are set out on this </w:t>
            </w:r>
            <w:r w:rsidDel="00000000" w:rsidR="00000000" w:rsidRPr="00000000">
              <w:rPr>
                <w:sz w:val="18"/>
                <w:szCs w:val="18"/>
                <w:rtl w:val="0"/>
              </w:rPr>
              <w:t xml:space="preserve">webpage</w:t>
            </w:r>
            <w:r w:rsidDel="00000000" w:rsidR="00000000" w:rsidRPr="00000000">
              <w:rPr>
                <w:rFonts w:ascii="Arial" w:cs="Arial" w:eastAsia="Arial" w:hAnsi="Arial"/>
                <w:sz w:val="18"/>
                <w:szCs w:val="18"/>
                <w:rtl w:val="0"/>
              </w:rPr>
              <w:t xml:space="preserve"> </w:t>
            </w:r>
            <w:hyperlink r:id="rId9">
              <w:r w:rsidDel="00000000" w:rsidR="00000000" w:rsidRPr="00000000">
                <w:rPr>
                  <w:rFonts w:ascii="Arial" w:cs="Arial" w:eastAsia="Arial" w:hAnsi="Arial"/>
                  <w:color w:val="0000ff"/>
                  <w:sz w:val="18"/>
                  <w:szCs w:val="18"/>
                  <w:u w:val="single"/>
                  <w:rtl w:val="0"/>
                </w:rPr>
                <w:t xml:space="preserve">http://www.legislation.gov.uk/uksi/2015/102/regulation/57/made</w:t>
              </w:r>
            </w:hyperlink>
            <w:r w:rsidDel="00000000" w:rsidR="00000000" w:rsidRPr="00000000">
              <w:rPr>
                <w:rFonts w:ascii="Arial" w:cs="Arial" w:eastAsia="Arial" w:hAnsi="Arial"/>
                <w:sz w:val="18"/>
                <w:szCs w:val="18"/>
                <w:rtl w:val="0"/>
              </w:rPr>
              <w:t xml:space="preserve">, which should be referred to before completing these questions.</w:t>
            </w:r>
          </w:p>
          <w:p w:rsidR="00000000" w:rsidDel="00000000" w:rsidP="00000000" w:rsidRDefault="00000000" w:rsidRPr="00000000" w14:paraId="00000011">
            <w:pPr>
              <w:tabs>
                <w:tab w:val="left" w:pos="851"/>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2">
            <w:pPr>
              <w:tabs>
                <w:tab w:val="left" w:pos="851"/>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Please indicate if, within the past five years you, your organisation or any other person who has powers of representation, decision or control in the organisation been convicted anywhere in the world of any of the offences within the summary below.</w:t>
            </w:r>
          </w:p>
        </w:tc>
      </w:tr>
      <w:tr>
        <w:tc>
          <w:tcPr>
            <w:vMerge w:val="restart"/>
          </w:tcPr>
          <w:p w:rsidR="00000000" w:rsidDel="00000000" w:rsidP="00000000" w:rsidRDefault="00000000" w:rsidRPr="00000000" w14:paraId="00000014">
            <w:pPr>
              <w:tabs>
                <w:tab w:val="left" w:pos="851"/>
              </w:tabs>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15">
            <w:pPr>
              <w:tabs>
                <w:tab w:val="left" w:pos="851"/>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Participation in a criminal organisation</w:t>
            </w:r>
          </w:p>
        </w:tc>
        <w:tc>
          <w:tcPr/>
          <w:p w:rsidR="00000000" w:rsidDel="00000000" w:rsidP="00000000" w:rsidRDefault="00000000" w:rsidRPr="00000000" w14:paraId="00000016">
            <w:pPr>
              <w:rPr>
                <w:rFonts w:ascii="Arial" w:cs="Arial" w:eastAsia="Arial" w:hAnsi="Arial"/>
                <w:sz w:val="22"/>
                <w:szCs w:val="22"/>
              </w:rPr>
            </w:pPr>
            <w:r w:rsidDel="00000000" w:rsidR="00000000" w:rsidRPr="00000000">
              <w:rPr>
                <w:sz w:val="22"/>
                <w:szCs w:val="22"/>
                <w:rtl w:val="0"/>
              </w:rPr>
              <w:t xml:space="preserve">☐</w:t>
            </w:r>
            <w:r w:rsidDel="00000000" w:rsidR="00000000" w:rsidRPr="00000000">
              <w:rPr>
                <w:rFonts w:ascii="Arial" w:cs="Arial" w:eastAsia="Arial" w:hAnsi="Arial"/>
                <w:sz w:val="22"/>
                <w:szCs w:val="22"/>
                <w:rtl w:val="0"/>
              </w:rPr>
              <w:t xml:space="preserve"> Yes</w:t>
            </w:r>
          </w:p>
          <w:p w:rsidR="00000000" w:rsidDel="00000000" w:rsidP="00000000" w:rsidRDefault="00000000" w:rsidRPr="00000000" w14:paraId="00000017">
            <w:pPr>
              <w:rPr>
                <w:rFonts w:ascii="Arial" w:cs="Arial" w:eastAsia="Arial" w:hAnsi="Arial"/>
                <w:sz w:val="22"/>
                <w:szCs w:val="22"/>
              </w:rPr>
            </w:pPr>
            <w:r w:rsidDel="00000000" w:rsidR="00000000" w:rsidRPr="00000000">
              <w:rPr>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8">
            <w:pPr>
              <w:rPr>
                <w:rFonts w:ascii="Arial" w:cs="Arial" w:eastAsia="Arial" w:hAnsi="Arial"/>
                <w:sz w:val="22"/>
                <w:szCs w:val="22"/>
              </w:rPr>
            </w:pPr>
            <w:r w:rsidDel="00000000" w:rsidR="00000000" w:rsidRPr="00000000">
              <w:rPr>
                <w:rFonts w:ascii="Arial" w:cs="Arial" w:eastAsia="Arial" w:hAnsi="Arial"/>
                <w:sz w:val="22"/>
                <w:szCs w:val="22"/>
                <w:rtl w:val="0"/>
              </w:rPr>
              <w:t xml:space="preserve">If “yes” please provide details at 4.9.2</w:t>
            </w:r>
          </w:p>
        </w:tc>
      </w:tr>
      <w:tr>
        <w:tc>
          <w:tcPr>
            <w:vMerge w:val="continue"/>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1A">
            <w:pPr>
              <w:tabs>
                <w:tab w:val="left" w:pos="851"/>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Corruption</w:t>
            </w:r>
          </w:p>
        </w:tc>
        <w:tc>
          <w:tcPr/>
          <w:p w:rsidR="00000000" w:rsidDel="00000000" w:rsidP="00000000" w:rsidRDefault="00000000" w:rsidRPr="00000000" w14:paraId="0000001B">
            <w:pPr>
              <w:rPr>
                <w:rFonts w:ascii="Arial" w:cs="Arial" w:eastAsia="Arial" w:hAnsi="Arial"/>
                <w:sz w:val="22"/>
                <w:szCs w:val="22"/>
              </w:rPr>
            </w:pPr>
            <w:r w:rsidDel="00000000" w:rsidR="00000000" w:rsidRPr="00000000">
              <w:rPr>
                <w:sz w:val="22"/>
                <w:szCs w:val="22"/>
                <w:rtl w:val="0"/>
              </w:rPr>
              <w:t xml:space="preserve">☐</w:t>
            </w:r>
            <w:r w:rsidDel="00000000" w:rsidR="00000000" w:rsidRPr="00000000">
              <w:rPr>
                <w:rFonts w:ascii="Arial" w:cs="Arial" w:eastAsia="Arial" w:hAnsi="Arial"/>
                <w:sz w:val="22"/>
                <w:szCs w:val="22"/>
                <w:rtl w:val="0"/>
              </w:rPr>
              <w:t xml:space="preserve"> Yes</w:t>
            </w:r>
          </w:p>
          <w:p w:rsidR="00000000" w:rsidDel="00000000" w:rsidP="00000000" w:rsidRDefault="00000000" w:rsidRPr="00000000" w14:paraId="0000001C">
            <w:pPr>
              <w:rPr>
                <w:rFonts w:ascii="Arial" w:cs="Arial" w:eastAsia="Arial" w:hAnsi="Arial"/>
                <w:sz w:val="22"/>
                <w:szCs w:val="22"/>
              </w:rPr>
            </w:pPr>
            <w:r w:rsidDel="00000000" w:rsidR="00000000" w:rsidRPr="00000000">
              <w:rPr>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sz w:val="22"/>
                <w:szCs w:val="22"/>
                <w:rtl w:val="0"/>
              </w:rPr>
              <w:t xml:space="preserve">If “yes” please provide details at 4.9.2</w:t>
            </w:r>
          </w:p>
        </w:tc>
      </w:tr>
      <w:tr>
        <w:tc>
          <w:tcPr>
            <w:vMerge w:val="continue"/>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1F">
            <w:pPr>
              <w:tabs>
                <w:tab w:val="left" w:pos="851"/>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Fraud</w:t>
            </w:r>
          </w:p>
        </w:tc>
        <w:tc>
          <w:tcPr/>
          <w:p w:rsidR="00000000" w:rsidDel="00000000" w:rsidP="00000000" w:rsidRDefault="00000000" w:rsidRPr="00000000" w14:paraId="00000020">
            <w:pPr>
              <w:rPr>
                <w:rFonts w:ascii="Arial" w:cs="Arial" w:eastAsia="Arial" w:hAnsi="Arial"/>
                <w:sz w:val="22"/>
                <w:szCs w:val="22"/>
              </w:rPr>
            </w:pPr>
            <w:r w:rsidDel="00000000" w:rsidR="00000000" w:rsidRPr="00000000">
              <w:rPr>
                <w:sz w:val="22"/>
                <w:szCs w:val="22"/>
                <w:rtl w:val="0"/>
              </w:rPr>
              <w:t xml:space="preserve">☐</w:t>
            </w:r>
            <w:r w:rsidDel="00000000" w:rsidR="00000000" w:rsidRPr="00000000">
              <w:rPr>
                <w:rFonts w:ascii="Arial" w:cs="Arial" w:eastAsia="Arial" w:hAnsi="Arial"/>
                <w:sz w:val="22"/>
                <w:szCs w:val="22"/>
                <w:rtl w:val="0"/>
              </w:rPr>
              <w:t xml:space="preserve"> Yes</w:t>
            </w:r>
          </w:p>
          <w:p w:rsidR="00000000" w:rsidDel="00000000" w:rsidP="00000000" w:rsidRDefault="00000000" w:rsidRPr="00000000" w14:paraId="00000021">
            <w:pPr>
              <w:rPr>
                <w:rFonts w:ascii="Arial" w:cs="Arial" w:eastAsia="Arial" w:hAnsi="Arial"/>
                <w:sz w:val="22"/>
                <w:szCs w:val="22"/>
              </w:rPr>
            </w:pPr>
            <w:r w:rsidDel="00000000" w:rsidR="00000000" w:rsidRPr="00000000">
              <w:rPr>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22">
            <w:pPr>
              <w:rPr>
                <w:rFonts w:ascii="Arial" w:cs="Arial" w:eastAsia="Arial" w:hAnsi="Arial"/>
                <w:sz w:val="22"/>
                <w:szCs w:val="22"/>
              </w:rPr>
            </w:pPr>
            <w:r w:rsidDel="00000000" w:rsidR="00000000" w:rsidRPr="00000000">
              <w:rPr>
                <w:rFonts w:ascii="Arial" w:cs="Arial" w:eastAsia="Arial" w:hAnsi="Arial"/>
                <w:sz w:val="22"/>
                <w:szCs w:val="22"/>
                <w:rtl w:val="0"/>
              </w:rPr>
              <w:t xml:space="preserve">If “yes” please provide details at 4.9.2</w:t>
            </w:r>
          </w:p>
        </w:tc>
      </w:tr>
      <w:tr>
        <w:tc>
          <w:tcPr>
            <w:vMerge w:val="continue"/>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24">
            <w:pPr>
              <w:tabs>
                <w:tab w:val="left" w:pos="851"/>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Terrorist offences or offences linked terrorist activities</w:t>
            </w:r>
          </w:p>
        </w:tc>
        <w:tc>
          <w:tcPr/>
          <w:p w:rsidR="00000000" w:rsidDel="00000000" w:rsidP="00000000" w:rsidRDefault="00000000" w:rsidRPr="00000000" w14:paraId="00000025">
            <w:pPr>
              <w:rPr>
                <w:rFonts w:ascii="Arial" w:cs="Arial" w:eastAsia="Arial" w:hAnsi="Arial"/>
                <w:sz w:val="22"/>
                <w:szCs w:val="22"/>
              </w:rPr>
            </w:pPr>
            <w:r w:rsidDel="00000000" w:rsidR="00000000" w:rsidRPr="00000000">
              <w:rPr>
                <w:sz w:val="22"/>
                <w:szCs w:val="22"/>
                <w:rtl w:val="0"/>
              </w:rPr>
              <w:t xml:space="preserve">☐</w:t>
            </w:r>
            <w:r w:rsidDel="00000000" w:rsidR="00000000" w:rsidRPr="00000000">
              <w:rPr>
                <w:rFonts w:ascii="Arial" w:cs="Arial" w:eastAsia="Arial" w:hAnsi="Arial"/>
                <w:sz w:val="22"/>
                <w:szCs w:val="22"/>
                <w:rtl w:val="0"/>
              </w:rPr>
              <w:t xml:space="preserve"> Yes</w:t>
            </w:r>
          </w:p>
          <w:p w:rsidR="00000000" w:rsidDel="00000000" w:rsidP="00000000" w:rsidRDefault="00000000" w:rsidRPr="00000000" w14:paraId="00000026">
            <w:pPr>
              <w:rPr>
                <w:rFonts w:ascii="Arial" w:cs="Arial" w:eastAsia="Arial" w:hAnsi="Arial"/>
                <w:sz w:val="22"/>
                <w:szCs w:val="22"/>
              </w:rPr>
            </w:pPr>
            <w:r w:rsidDel="00000000" w:rsidR="00000000" w:rsidRPr="00000000">
              <w:rPr>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27">
            <w:pPr>
              <w:rPr>
                <w:rFonts w:ascii="Arial" w:cs="Arial" w:eastAsia="Arial" w:hAnsi="Arial"/>
                <w:sz w:val="22"/>
                <w:szCs w:val="22"/>
              </w:rPr>
            </w:pPr>
            <w:r w:rsidDel="00000000" w:rsidR="00000000" w:rsidRPr="00000000">
              <w:rPr>
                <w:rFonts w:ascii="Arial" w:cs="Arial" w:eastAsia="Arial" w:hAnsi="Arial"/>
                <w:sz w:val="22"/>
                <w:szCs w:val="22"/>
                <w:rtl w:val="0"/>
              </w:rPr>
              <w:t xml:space="preserve">If “yes” please provide details at 4.9.2</w:t>
            </w:r>
          </w:p>
        </w:tc>
      </w:tr>
      <w:tr>
        <w:tc>
          <w:tcPr>
            <w:vMerge w:val="continue"/>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29">
            <w:pPr>
              <w:tabs>
                <w:tab w:val="left" w:pos="851"/>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Money laundering or terrorist financing</w:t>
            </w:r>
          </w:p>
        </w:tc>
        <w:tc>
          <w:tcPr/>
          <w:p w:rsidR="00000000" w:rsidDel="00000000" w:rsidP="00000000" w:rsidRDefault="00000000" w:rsidRPr="00000000" w14:paraId="0000002A">
            <w:pPr>
              <w:rPr>
                <w:rFonts w:ascii="Arial" w:cs="Arial" w:eastAsia="Arial" w:hAnsi="Arial"/>
                <w:sz w:val="22"/>
                <w:szCs w:val="22"/>
              </w:rPr>
            </w:pPr>
            <w:r w:rsidDel="00000000" w:rsidR="00000000" w:rsidRPr="00000000">
              <w:rPr>
                <w:sz w:val="22"/>
                <w:szCs w:val="22"/>
                <w:rtl w:val="0"/>
              </w:rPr>
              <w:t xml:space="preserve">☐</w:t>
            </w:r>
            <w:r w:rsidDel="00000000" w:rsidR="00000000" w:rsidRPr="00000000">
              <w:rPr>
                <w:rFonts w:ascii="Arial" w:cs="Arial" w:eastAsia="Arial" w:hAnsi="Arial"/>
                <w:sz w:val="22"/>
                <w:szCs w:val="22"/>
                <w:rtl w:val="0"/>
              </w:rPr>
              <w:t xml:space="preserve"> Yes</w:t>
            </w:r>
          </w:p>
          <w:p w:rsidR="00000000" w:rsidDel="00000000" w:rsidP="00000000" w:rsidRDefault="00000000" w:rsidRPr="00000000" w14:paraId="0000002B">
            <w:pPr>
              <w:rPr>
                <w:rFonts w:ascii="Arial" w:cs="Arial" w:eastAsia="Arial" w:hAnsi="Arial"/>
                <w:sz w:val="22"/>
                <w:szCs w:val="22"/>
              </w:rPr>
            </w:pPr>
            <w:r w:rsidDel="00000000" w:rsidR="00000000" w:rsidRPr="00000000">
              <w:rPr>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2C">
            <w:pPr>
              <w:rPr>
                <w:rFonts w:ascii="Arial" w:cs="Arial" w:eastAsia="Arial" w:hAnsi="Arial"/>
                <w:sz w:val="22"/>
                <w:szCs w:val="22"/>
              </w:rPr>
            </w:pPr>
            <w:r w:rsidDel="00000000" w:rsidR="00000000" w:rsidRPr="00000000">
              <w:rPr>
                <w:rFonts w:ascii="Arial" w:cs="Arial" w:eastAsia="Arial" w:hAnsi="Arial"/>
                <w:sz w:val="22"/>
                <w:szCs w:val="22"/>
                <w:rtl w:val="0"/>
              </w:rPr>
              <w:t xml:space="preserve">If “yes” please provide details at 4.9.2</w:t>
            </w:r>
          </w:p>
        </w:tc>
      </w:tr>
      <w:tr>
        <w:tc>
          <w:tcPr>
            <w:vMerge w:val="continue"/>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2E">
            <w:pPr>
              <w:tabs>
                <w:tab w:val="left" w:pos="851"/>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Child labour and other forms of trafficking in human beings</w:t>
            </w:r>
          </w:p>
        </w:tc>
        <w:tc>
          <w:tcPr/>
          <w:p w:rsidR="00000000" w:rsidDel="00000000" w:rsidP="00000000" w:rsidRDefault="00000000" w:rsidRPr="00000000" w14:paraId="0000002F">
            <w:pPr>
              <w:rPr>
                <w:rFonts w:ascii="Arial" w:cs="Arial" w:eastAsia="Arial" w:hAnsi="Arial"/>
                <w:sz w:val="22"/>
                <w:szCs w:val="22"/>
              </w:rPr>
            </w:pPr>
            <w:r w:rsidDel="00000000" w:rsidR="00000000" w:rsidRPr="00000000">
              <w:rPr>
                <w:sz w:val="22"/>
                <w:szCs w:val="22"/>
                <w:rtl w:val="0"/>
              </w:rPr>
              <w:t xml:space="preserve">☐</w:t>
            </w:r>
            <w:r w:rsidDel="00000000" w:rsidR="00000000" w:rsidRPr="00000000">
              <w:rPr>
                <w:rFonts w:ascii="Arial" w:cs="Arial" w:eastAsia="Arial" w:hAnsi="Arial"/>
                <w:sz w:val="22"/>
                <w:szCs w:val="22"/>
                <w:rtl w:val="0"/>
              </w:rPr>
              <w:t xml:space="preserve"> Yes</w:t>
            </w:r>
          </w:p>
          <w:p w:rsidR="00000000" w:rsidDel="00000000" w:rsidP="00000000" w:rsidRDefault="00000000" w:rsidRPr="00000000" w14:paraId="00000030">
            <w:pPr>
              <w:rPr>
                <w:rFonts w:ascii="Arial" w:cs="Arial" w:eastAsia="Arial" w:hAnsi="Arial"/>
                <w:sz w:val="22"/>
                <w:szCs w:val="22"/>
              </w:rPr>
            </w:pPr>
            <w:r w:rsidDel="00000000" w:rsidR="00000000" w:rsidRPr="00000000">
              <w:rPr>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31">
            <w:pPr>
              <w:rPr>
                <w:rFonts w:ascii="Arial" w:cs="Arial" w:eastAsia="Arial" w:hAnsi="Arial"/>
                <w:sz w:val="22"/>
                <w:szCs w:val="22"/>
              </w:rPr>
            </w:pPr>
            <w:r w:rsidDel="00000000" w:rsidR="00000000" w:rsidRPr="00000000">
              <w:rPr>
                <w:rFonts w:ascii="Arial" w:cs="Arial" w:eastAsia="Arial" w:hAnsi="Arial"/>
                <w:sz w:val="22"/>
                <w:szCs w:val="22"/>
                <w:rtl w:val="0"/>
              </w:rPr>
              <w:t xml:space="preserve">If “yes” please provide details at 4.9.2</w:t>
            </w:r>
          </w:p>
        </w:tc>
      </w:tr>
      <w:tr>
        <w:tc>
          <w:tcPr/>
          <w:p w:rsidR="00000000" w:rsidDel="00000000" w:rsidP="00000000" w:rsidRDefault="00000000" w:rsidRPr="00000000" w14:paraId="00000032">
            <w:pPr>
              <w:tabs>
                <w:tab w:val="left" w:pos="851"/>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4.9.2</w:t>
            </w:r>
          </w:p>
        </w:tc>
        <w:tc>
          <w:tcPr/>
          <w:p w:rsidR="00000000" w:rsidDel="00000000" w:rsidP="00000000" w:rsidRDefault="00000000" w:rsidRPr="00000000" w14:paraId="00000033">
            <w:pPr>
              <w:tabs>
                <w:tab w:val="left" w:pos="851"/>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If you have answered yes to question 4.9.1, please provide further details.</w:t>
            </w:r>
          </w:p>
          <w:p w:rsidR="00000000" w:rsidDel="00000000" w:rsidP="00000000" w:rsidRDefault="00000000" w:rsidRPr="00000000" w14:paraId="00000034">
            <w:pPr>
              <w:tabs>
                <w:tab w:val="left" w:pos="851"/>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5">
            <w:pPr>
              <w:tabs>
                <w:tab w:val="left" w:pos="851"/>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Date of conviction, specify which of the grounds listed the conviction was for, and the reasons for conviction.</w:t>
            </w:r>
          </w:p>
          <w:p w:rsidR="00000000" w:rsidDel="00000000" w:rsidP="00000000" w:rsidRDefault="00000000" w:rsidRPr="00000000" w14:paraId="00000036">
            <w:pPr>
              <w:tabs>
                <w:tab w:val="left" w:pos="851"/>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7">
            <w:pPr>
              <w:tabs>
                <w:tab w:val="left" w:pos="851"/>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Identity of who has been convicted.</w:t>
            </w:r>
          </w:p>
          <w:p w:rsidR="00000000" w:rsidDel="00000000" w:rsidP="00000000" w:rsidRDefault="00000000" w:rsidRPr="00000000" w14:paraId="00000038">
            <w:pPr>
              <w:tabs>
                <w:tab w:val="left" w:pos="851"/>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9">
            <w:pPr>
              <w:tabs>
                <w:tab w:val="left" w:pos="851"/>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If the relevant documentation is available electronically please provide the web address, issuing authority, precise reference of the documents.</w:t>
            </w:r>
          </w:p>
        </w:tc>
        <w:tc>
          <w:tcPr/>
          <w:p w:rsidR="00000000" w:rsidDel="00000000" w:rsidP="00000000" w:rsidRDefault="00000000" w:rsidRPr="00000000" w14:paraId="0000003A">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B">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C">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D">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3E">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F">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0">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1">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2">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3">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c>
          <w:tcPr/>
          <w:p w:rsidR="00000000" w:rsidDel="00000000" w:rsidP="00000000" w:rsidRDefault="00000000" w:rsidRPr="00000000" w14:paraId="00000044">
            <w:pPr>
              <w:tabs>
                <w:tab w:val="left" w:pos="851"/>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4.9.3</w:t>
            </w:r>
          </w:p>
        </w:tc>
        <w:tc>
          <w:tcPr/>
          <w:p w:rsidR="00000000" w:rsidDel="00000000" w:rsidP="00000000" w:rsidRDefault="00000000" w:rsidRPr="00000000" w14:paraId="00000045">
            <w:pPr>
              <w:tabs>
                <w:tab w:val="left" w:pos="851"/>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If you have answered yes to any of the points above, have measures been taken to demonstrate the reliability of the organisation despite the existence of a relevant ground for exclusion (self-cleaning)?</w:t>
            </w:r>
          </w:p>
        </w:tc>
        <w:tc>
          <w:tcPr/>
          <w:p w:rsidR="00000000" w:rsidDel="00000000" w:rsidP="00000000" w:rsidRDefault="00000000" w:rsidRPr="00000000" w14:paraId="00000046">
            <w:pPr>
              <w:rPr>
                <w:rFonts w:ascii="Arial" w:cs="Arial" w:eastAsia="Arial" w:hAnsi="Arial"/>
                <w:sz w:val="22"/>
                <w:szCs w:val="22"/>
              </w:rPr>
            </w:pPr>
            <w:r w:rsidDel="00000000" w:rsidR="00000000" w:rsidRPr="00000000">
              <w:rPr>
                <w:sz w:val="22"/>
                <w:szCs w:val="22"/>
                <w:rtl w:val="0"/>
              </w:rPr>
              <w:t xml:space="preserve">☐</w:t>
            </w:r>
            <w:r w:rsidDel="00000000" w:rsidR="00000000" w:rsidRPr="00000000">
              <w:rPr>
                <w:rFonts w:ascii="Arial" w:cs="Arial" w:eastAsia="Arial" w:hAnsi="Arial"/>
                <w:sz w:val="22"/>
                <w:szCs w:val="22"/>
                <w:rtl w:val="0"/>
              </w:rPr>
              <w:t xml:space="preserve"> Yes</w:t>
            </w:r>
          </w:p>
          <w:p w:rsidR="00000000" w:rsidDel="00000000" w:rsidP="00000000" w:rsidRDefault="00000000" w:rsidRPr="00000000" w14:paraId="0000004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rPr>
                <w:rFonts w:ascii="Arial" w:cs="Arial" w:eastAsia="Arial" w:hAnsi="Arial"/>
                <w:sz w:val="22"/>
                <w:szCs w:val="22"/>
              </w:rPr>
            </w:pPr>
            <w:r w:rsidDel="00000000" w:rsidR="00000000" w:rsidRPr="00000000">
              <w:rPr>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9">
            <w:pPr>
              <w:rPr>
                <w:rFonts w:ascii="Arial" w:cs="Arial" w:eastAsia="Arial" w:hAnsi="Arial"/>
                <w:sz w:val="22"/>
                <w:szCs w:val="22"/>
              </w:rPr>
            </w:pPr>
            <w:r w:rsidDel="00000000" w:rsidR="00000000" w:rsidRPr="00000000">
              <w:rPr>
                <w:rtl w:val="0"/>
              </w:rPr>
            </w:r>
          </w:p>
        </w:tc>
      </w:tr>
      <w:tr>
        <w:tc>
          <w:tcPr/>
          <w:p w:rsidR="00000000" w:rsidDel="00000000" w:rsidP="00000000" w:rsidRDefault="00000000" w:rsidRPr="00000000" w14:paraId="0000004A">
            <w:pPr>
              <w:tabs>
                <w:tab w:val="left" w:pos="851"/>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4.9.4</w:t>
            </w:r>
          </w:p>
        </w:tc>
        <w:tc>
          <w:tcPr/>
          <w:p w:rsidR="00000000" w:rsidDel="00000000" w:rsidP="00000000" w:rsidRDefault="00000000" w:rsidRPr="00000000" w14:paraId="0000004B">
            <w:pPr>
              <w:tabs>
                <w:tab w:val="left" w:pos="851"/>
              </w:tabs>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Regulation 57(3)</w:t>
            </w:r>
          </w:p>
          <w:p w:rsidR="00000000" w:rsidDel="00000000" w:rsidP="00000000" w:rsidRDefault="00000000" w:rsidRPr="00000000" w14:paraId="0000004C">
            <w:pPr>
              <w:tabs>
                <w:tab w:val="left" w:pos="851"/>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p w:rsidR="00000000" w:rsidDel="00000000" w:rsidP="00000000" w:rsidRDefault="00000000" w:rsidRPr="00000000" w14:paraId="0000004D">
            <w:pPr>
              <w:rPr>
                <w:rFonts w:ascii="Arial" w:cs="Arial" w:eastAsia="Arial" w:hAnsi="Arial"/>
                <w:sz w:val="22"/>
                <w:szCs w:val="22"/>
              </w:rPr>
            </w:pPr>
            <w:r w:rsidDel="00000000" w:rsidR="00000000" w:rsidRPr="00000000">
              <w:rPr>
                <w:sz w:val="22"/>
                <w:szCs w:val="22"/>
                <w:rtl w:val="0"/>
              </w:rPr>
              <w:t xml:space="preserve">☐</w:t>
            </w:r>
            <w:r w:rsidDel="00000000" w:rsidR="00000000" w:rsidRPr="00000000">
              <w:rPr>
                <w:rFonts w:ascii="Arial" w:cs="Arial" w:eastAsia="Arial" w:hAnsi="Arial"/>
                <w:sz w:val="22"/>
                <w:szCs w:val="22"/>
                <w:rtl w:val="0"/>
              </w:rPr>
              <w:t xml:space="preserve"> Yes</w:t>
            </w:r>
          </w:p>
          <w:p w:rsidR="00000000" w:rsidDel="00000000" w:rsidP="00000000" w:rsidRDefault="00000000" w:rsidRPr="00000000" w14:paraId="0000004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rPr>
                <w:rFonts w:ascii="Arial" w:cs="Arial" w:eastAsia="Arial" w:hAnsi="Arial"/>
                <w:sz w:val="22"/>
                <w:szCs w:val="22"/>
              </w:rPr>
            </w:pPr>
            <w:r w:rsidDel="00000000" w:rsidR="00000000" w:rsidRPr="00000000">
              <w:rPr>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rPr>
                <w:rFonts w:ascii="Arial" w:cs="Arial" w:eastAsia="Arial" w:hAnsi="Arial"/>
                <w:sz w:val="22"/>
                <w:szCs w:val="22"/>
              </w:rPr>
            </w:pPr>
            <w:r w:rsidDel="00000000" w:rsidR="00000000" w:rsidRPr="00000000">
              <w:rPr>
                <w:rtl w:val="0"/>
              </w:rPr>
            </w:r>
          </w:p>
        </w:tc>
      </w:tr>
      <w:tr>
        <w:tc>
          <w:tcPr/>
          <w:p w:rsidR="00000000" w:rsidDel="00000000" w:rsidP="00000000" w:rsidRDefault="00000000" w:rsidRPr="00000000" w14:paraId="00000051">
            <w:pPr>
              <w:tabs>
                <w:tab w:val="left" w:pos="851"/>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4.9.5</w:t>
            </w:r>
          </w:p>
        </w:tc>
        <w:tc>
          <w:tcPr/>
          <w:p w:rsidR="00000000" w:rsidDel="00000000" w:rsidP="00000000" w:rsidRDefault="00000000" w:rsidRPr="00000000" w14:paraId="00000052">
            <w:pPr>
              <w:tabs>
                <w:tab w:val="left" w:pos="851"/>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If you have answered yes to question 4.9.4, please provide further details.  Please also confirm you have paid, or have entered into a binding arrangement with a view to paying, the outstanding sum including where applicable any accrued interest and/or fines.</w:t>
            </w:r>
          </w:p>
        </w:tc>
        <w:tc>
          <w:tcPr/>
          <w:p w:rsidR="00000000" w:rsidDel="00000000" w:rsidP="00000000" w:rsidRDefault="00000000" w:rsidRPr="00000000" w14:paraId="00000053">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c>
          <w:tcPr/>
          <w:p w:rsidR="00000000" w:rsidDel="00000000" w:rsidP="00000000" w:rsidRDefault="00000000" w:rsidRPr="00000000" w14:paraId="00000054">
            <w:pPr>
              <w:tabs>
                <w:tab w:val="left" w:pos="851"/>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4.9.6</w:t>
            </w:r>
          </w:p>
        </w:tc>
        <w:tc>
          <w:tcPr/>
          <w:p w:rsidR="00000000" w:rsidDel="00000000" w:rsidP="00000000" w:rsidRDefault="00000000" w:rsidRPr="00000000" w14:paraId="00000055">
            <w:pPr>
              <w:tabs>
                <w:tab w:val="left" w:pos="851"/>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Please confirm you are compliant with the requirements under  the section 54 </w:t>
            </w:r>
            <w:r w:rsidDel="00000000" w:rsidR="00000000" w:rsidRPr="00000000">
              <w:rPr>
                <w:rFonts w:ascii="Arial" w:cs="Arial" w:eastAsia="Arial" w:hAnsi="Arial"/>
                <w:i w:val="1"/>
                <w:sz w:val="18"/>
                <w:szCs w:val="18"/>
                <w:rtl w:val="0"/>
              </w:rPr>
              <w:t xml:space="preserve">“Transparency in supply chains etc.”</w:t>
            </w:r>
            <w:r w:rsidDel="00000000" w:rsidR="00000000" w:rsidRPr="00000000">
              <w:rPr>
                <w:rFonts w:ascii="Arial" w:cs="Arial" w:eastAsia="Arial" w:hAnsi="Arial"/>
                <w:sz w:val="18"/>
                <w:szCs w:val="18"/>
                <w:rtl w:val="0"/>
              </w:rPr>
              <w:t xml:space="preserve"> of the Modern Slavery Act 2015 </w:t>
            </w:r>
          </w:p>
          <w:p w:rsidR="00000000" w:rsidDel="00000000" w:rsidP="00000000" w:rsidRDefault="00000000" w:rsidRPr="00000000" w14:paraId="00000056">
            <w:pPr>
              <w:tabs>
                <w:tab w:val="left" w:pos="851"/>
              </w:tabs>
              <w:jc w:val="both"/>
              <w:rPr>
                <w:rFonts w:ascii="Arial" w:cs="Arial" w:eastAsia="Arial" w:hAnsi="Arial"/>
                <w:sz w:val="18"/>
                <w:szCs w:val="18"/>
              </w:rPr>
            </w:pPr>
            <w:hyperlink r:id="rId10">
              <w:r w:rsidDel="00000000" w:rsidR="00000000" w:rsidRPr="00000000">
                <w:rPr>
                  <w:rFonts w:ascii="Arial" w:cs="Arial" w:eastAsia="Arial" w:hAnsi="Arial"/>
                  <w:color w:val="0000ff"/>
                  <w:sz w:val="18"/>
                  <w:szCs w:val="18"/>
                  <w:u w:val="single"/>
                  <w:rtl w:val="0"/>
                </w:rPr>
                <w:t xml:space="preserve">http://www.legislation.gov.uk/ukpga/2015/30/section/54/enacted</w:t>
              </w:r>
            </w:hyperlink>
            <w:r w:rsidDel="00000000" w:rsidR="00000000" w:rsidRPr="00000000">
              <w:rPr>
                <w:rtl w:val="0"/>
              </w:rPr>
            </w:r>
          </w:p>
        </w:tc>
        <w:tc>
          <w:tcPr/>
          <w:p w:rsidR="00000000" w:rsidDel="00000000" w:rsidP="00000000" w:rsidRDefault="00000000" w:rsidRPr="00000000" w14:paraId="00000057">
            <w:pPr>
              <w:rPr>
                <w:rFonts w:ascii="Arial" w:cs="Arial" w:eastAsia="Arial" w:hAnsi="Arial"/>
                <w:sz w:val="22"/>
                <w:szCs w:val="22"/>
              </w:rPr>
            </w:pPr>
            <w:r w:rsidDel="00000000" w:rsidR="00000000" w:rsidRPr="00000000">
              <w:rPr>
                <w:sz w:val="22"/>
                <w:szCs w:val="22"/>
                <w:rtl w:val="0"/>
              </w:rPr>
              <w:t xml:space="preserve">☐</w:t>
            </w:r>
            <w:r w:rsidDel="00000000" w:rsidR="00000000" w:rsidRPr="00000000">
              <w:rPr>
                <w:rFonts w:ascii="Arial" w:cs="Arial" w:eastAsia="Arial" w:hAnsi="Arial"/>
                <w:sz w:val="22"/>
                <w:szCs w:val="22"/>
                <w:rtl w:val="0"/>
              </w:rPr>
              <w:t xml:space="preserve"> Yes</w:t>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rPr>
                <w:rFonts w:ascii="Arial" w:cs="Arial" w:eastAsia="Arial" w:hAnsi="Arial"/>
                <w:sz w:val="22"/>
                <w:szCs w:val="22"/>
              </w:rPr>
            </w:pPr>
            <w:r w:rsidDel="00000000" w:rsidR="00000000" w:rsidRPr="00000000">
              <w:rPr>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A">
            <w:pPr>
              <w:rPr>
                <w:rFonts w:ascii="Arial" w:cs="Arial" w:eastAsia="Arial" w:hAnsi="Arial"/>
                <w:sz w:val="22"/>
                <w:szCs w:val="22"/>
              </w:rPr>
            </w:pPr>
            <w:r w:rsidDel="00000000" w:rsidR="00000000" w:rsidRPr="00000000">
              <w:rPr>
                <w:rtl w:val="0"/>
              </w:rPr>
            </w:r>
          </w:p>
        </w:tc>
      </w:tr>
      <w:tr>
        <w:tc>
          <w:tcPr/>
          <w:p w:rsidR="00000000" w:rsidDel="00000000" w:rsidP="00000000" w:rsidRDefault="00000000" w:rsidRPr="00000000" w14:paraId="0000005B">
            <w:pPr>
              <w:tabs>
                <w:tab w:val="left" w:pos="851"/>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4.9.7</w:t>
            </w:r>
          </w:p>
        </w:tc>
        <w:tc>
          <w:tcPr/>
          <w:p w:rsidR="00000000" w:rsidDel="00000000" w:rsidP="00000000" w:rsidRDefault="00000000" w:rsidRPr="00000000" w14:paraId="0000005C">
            <w:pPr>
              <w:tabs>
                <w:tab w:val="left" w:pos="851"/>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The Team has not and will not, during the term of the programme, bring the PCCs / Police Form in to disrepute or affect its reputation in any way.</w:t>
            </w:r>
          </w:p>
        </w:tc>
        <w:tc>
          <w:tcPr/>
          <w:p w:rsidR="00000000" w:rsidDel="00000000" w:rsidP="00000000" w:rsidRDefault="00000000" w:rsidRPr="00000000" w14:paraId="0000005D">
            <w:pPr>
              <w:rPr>
                <w:rFonts w:ascii="Arial" w:cs="Arial" w:eastAsia="Arial" w:hAnsi="Arial"/>
                <w:sz w:val="22"/>
                <w:szCs w:val="22"/>
              </w:rPr>
            </w:pPr>
            <w:r w:rsidDel="00000000" w:rsidR="00000000" w:rsidRPr="00000000">
              <w:rPr>
                <w:sz w:val="22"/>
                <w:szCs w:val="22"/>
                <w:rtl w:val="0"/>
              </w:rPr>
              <w:t xml:space="preserve">☐</w:t>
            </w:r>
            <w:r w:rsidDel="00000000" w:rsidR="00000000" w:rsidRPr="00000000">
              <w:rPr>
                <w:rFonts w:ascii="Arial" w:cs="Arial" w:eastAsia="Arial" w:hAnsi="Arial"/>
                <w:sz w:val="22"/>
                <w:szCs w:val="22"/>
                <w:rtl w:val="0"/>
              </w:rPr>
              <w:t xml:space="preserve"> Yes</w:t>
            </w:r>
          </w:p>
          <w:p w:rsidR="00000000" w:rsidDel="00000000" w:rsidP="00000000" w:rsidRDefault="00000000" w:rsidRPr="00000000" w14:paraId="0000005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rPr>
                <w:rFonts w:ascii="Arial" w:cs="Arial" w:eastAsia="Arial" w:hAnsi="Arial"/>
                <w:sz w:val="22"/>
                <w:szCs w:val="22"/>
              </w:rPr>
            </w:pPr>
            <w:r w:rsidDel="00000000" w:rsidR="00000000" w:rsidRPr="00000000">
              <w:rPr>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61">
      <w:pPr>
        <w:rPr>
          <w:b w:val="1"/>
          <w:sz w:val="18"/>
          <w:szCs w:val="18"/>
          <w:highlight w:val="yellow"/>
        </w:rPr>
      </w:pPr>
      <w:r w:rsidDel="00000000" w:rsidR="00000000" w:rsidRPr="00000000">
        <w:rPr>
          <w:rtl w:val="0"/>
        </w:rPr>
      </w:r>
    </w:p>
    <w:p w:rsidR="00000000" w:rsidDel="00000000" w:rsidP="00000000" w:rsidRDefault="00000000" w:rsidRPr="00000000" w14:paraId="00000062">
      <w:pPr>
        <w:rPr>
          <w:b w:val="1"/>
          <w:sz w:val="18"/>
          <w:szCs w:val="18"/>
        </w:rPr>
      </w:pPr>
      <w:r w:rsidDel="00000000" w:rsidR="00000000" w:rsidRPr="00000000">
        <w:rPr>
          <w:rtl w:val="0"/>
        </w:rPr>
      </w:r>
    </w:p>
    <w:p w:rsidR="00000000" w:rsidDel="00000000" w:rsidP="00000000" w:rsidRDefault="00000000" w:rsidRPr="00000000" w14:paraId="00000063">
      <w:pPr>
        <w:rPr>
          <w:b w:val="1"/>
        </w:rPr>
      </w:pPr>
      <w:r w:rsidDel="00000000" w:rsidR="00000000" w:rsidRPr="00000000">
        <w:rPr>
          <w:rtl w:val="0"/>
        </w:rPr>
      </w:r>
    </w:p>
    <w:sectPr>
      <w:headerReference r:id="rId11" w:type="default"/>
      <w:footerReference r:id="rId12"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pos="4513"/>
        <w:tab w:val="right" w:pos="9026"/>
      </w:tabs>
      <w:spacing w:line="240" w:lineRule="auto"/>
      <w:jc w:val="center"/>
      <w:rPr>
        <w:color w:val="000000"/>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ind w:left="540" w:hanging="270"/>
    </w:pPr>
    <w:rPr>
      <w:sz w:val="40"/>
      <w:szCs w:val="40"/>
    </w:rPr>
  </w:style>
  <w:style w:type="paragraph" w:styleId="Heading2">
    <w:name w:val="heading 2"/>
    <w:basedOn w:val="Normal"/>
    <w:next w:val="Normal"/>
    <w:pPr>
      <w:keepNext w:val="1"/>
      <w:keepLines w:val="1"/>
      <w:spacing w:after="120" w:before="360" w:lineRule="auto"/>
      <w:jc w:val="both"/>
    </w:pPr>
    <w:rPr>
      <w:b w:val="1"/>
      <w:sz w:val="24"/>
      <w:szCs w:val="24"/>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legislation.gov.uk/ukpga/2015/30/section/54/enacted" TargetMode="External"/><Relationship Id="rId12" Type="http://schemas.openxmlformats.org/officeDocument/2006/relationships/footer" Target="footer1.xml"/><Relationship Id="rId9" Type="http://schemas.openxmlformats.org/officeDocument/2006/relationships/hyperlink" Target="http://www.legislation.gov.uk/uksi/2015/102/regulation/57/made"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