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A41" w:rsidRDefault="00D90A41" w:rsidP="002E2481">
      <w:pPr>
        <w:pStyle w:val="GPSTITLES"/>
        <w:tabs>
          <w:tab w:val="left" w:pos="6804"/>
        </w:tabs>
        <w:spacing w:line="360" w:lineRule="auto"/>
        <w:rPr>
          <w:caps w:val="0"/>
          <w:sz w:val="32"/>
          <w:szCs w:val="32"/>
        </w:rPr>
      </w:pPr>
    </w:p>
    <w:p w:rsidR="00D90A41" w:rsidRDefault="00D90A41" w:rsidP="002E2481">
      <w:pPr>
        <w:pStyle w:val="GPSTITLES"/>
        <w:tabs>
          <w:tab w:val="left" w:pos="6804"/>
        </w:tabs>
        <w:spacing w:line="360" w:lineRule="auto"/>
        <w:rPr>
          <w:caps w:val="0"/>
          <w:sz w:val="32"/>
          <w:szCs w:val="32"/>
        </w:rPr>
      </w:pPr>
    </w:p>
    <w:p w:rsidR="00D90A41" w:rsidRDefault="00D90A41" w:rsidP="002E2481">
      <w:pPr>
        <w:pStyle w:val="GPSTITLES"/>
        <w:tabs>
          <w:tab w:val="left" w:pos="6804"/>
        </w:tabs>
        <w:spacing w:line="360" w:lineRule="auto"/>
        <w:rPr>
          <w:caps w:val="0"/>
          <w:sz w:val="48"/>
          <w:szCs w:val="48"/>
        </w:rPr>
      </w:pPr>
    </w:p>
    <w:p w:rsidR="0055061F" w:rsidRPr="00B266F7" w:rsidRDefault="000E1E18" w:rsidP="002E2481">
      <w:pPr>
        <w:pStyle w:val="GPSTITLES"/>
        <w:tabs>
          <w:tab w:val="left" w:pos="6804"/>
        </w:tabs>
        <w:spacing w:line="360" w:lineRule="auto"/>
        <w:rPr>
          <w:caps w:val="0"/>
          <w:sz w:val="48"/>
          <w:szCs w:val="48"/>
        </w:rPr>
      </w:pPr>
      <w:r w:rsidRPr="00B266F7">
        <w:rPr>
          <w:caps w:val="0"/>
          <w:sz w:val="48"/>
          <w:szCs w:val="48"/>
        </w:rPr>
        <w:t xml:space="preserve">National Heritage Memorial </w:t>
      </w:r>
      <w:r w:rsidR="00B43E19" w:rsidRPr="00B266F7">
        <w:rPr>
          <w:caps w:val="0"/>
          <w:sz w:val="48"/>
          <w:szCs w:val="48"/>
        </w:rPr>
        <w:t>Fund</w:t>
      </w:r>
    </w:p>
    <w:p w:rsidR="00D90A41" w:rsidRPr="00B266F7" w:rsidRDefault="00D90A41" w:rsidP="002E2481">
      <w:pPr>
        <w:pStyle w:val="GPSTITLES"/>
        <w:tabs>
          <w:tab w:val="left" w:pos="6804"/>
        </w:tabs>
        <w:spacing w:line="360" w:lineRule="auto"/>
        <w:rPr>
          <w:sz w:val="32"/>
          <w:szCs w:val="32"/>
        </w:rPr>
      </w:pPr>
    </w:p>
    <w:p w:rsidR="00D90A41" w:rsidRPr="00B266F7" w:rsidRDefault="00D90A41" w:rsidP="002E2481">
      <w:pPr>
        <w:pStyle w:val="GPSTITLES"/>
        <w:tabs>
          <w:tab w:val="left" w:pos="6804"/>
        </w:tabs>
        <w:spacing w:line="360" w:lineRule="auto"/>
        <w:rPr>
          <w:sz w:val="32"/>
          <w:szCs w:val="32"/>
        </w:rPr>
      </w:pPr>
    </w:p>
    <w:p w:rsidR="0055061F" w:rsidRPr="00B266F7" w:rsidRDefault="0055061F" w:rsidP="002E2481">
      <w:pPr>
        <w:pStyle w:val="MarginText"/>
        <w:spacing w:line="360" w:lineRule="auto"/>
        <w:ind w:left="0"/>
        <w:jc w:val="center"/>
        <w:rPr>
          <w:rFonts w:cs="Arial"/>
          <w:b/>
          <w:szCs w:val="22"/>
        </w:rPr>
      </w:pPr>
      <w:r w:rsidRPr="00B266F7">
        <w:rPr>
          <w:rFonts w:cs="Arial"/>
          <w:b/>
          <w:szCs w:val="22"/>
        </w:rPr>
        <w:t>____________________________________________________________________</w:t>
      </w:r>
    </w:p>
    <w:p w:rsidR="0055061F" w:rsidRPr="00B266F7" w:rsidRDefault="001D5564" w:rsidP="002E2481">
      <w:pPr>
        <w:pStyle w:val="GPSTITLES"/>
        <w:spacing w:before="240" w:after="120" w:line="360" w:lineRule="auto"/>
        <w:rPr>
          <w:caps w:val="0"/>
          <w:sz w:val="32"/>
          <w:szCs w:val="32"/>
        </w:rPr>
      </w:pPr>
      <w:r w:rsidRPr="00B266F7">
        <w:rPr>
          <w:caps w:val="0"/>
          <w:sz w:val="32"/>
          <w:szCs w:val="32"/>
        </w:rPr>
        <w:t xml:space="preserve">ROSS </w:t>
      </w:r>
      <w:r w:rsidR="0055061F" w:rsidRPr="00B266F7">
        <w:rPr>
          <w:caps w:val="0"/>
          <w:sz w:val="32"/>
          <w:szCs w:val="32"/>
        </w:rPr>
        <w:t>Framework Agreement for</w:t>
      </w:r>
      <w:r w:rsidR="00A26D1D">
        <w:rPr>
          <w:caps w:val="0"/>
          <w:sz w:val="32"/>
          <w:szCs w:val="32"/>
        </w:rPr>
        <w:t xml:space="preserve"> </w:t>
      </w:r>
      <w:r w:rsidR="007F1B6B">
        <w:rPr>
          <w:caps w:val="0"/>
          <w:sz w:val="32"/>
          <w:szCs w:val="32"/>
        </w:rPr>
        <w:t xml:space="preserve">Digital Heritage </w:t>
      </w:r>
      <w:proofErr w:type="gramStart"/>
      <w:r w:rsidR="007F1B6B">
        <w:rPr>
          <w:caps w:val="0"/>
          <w:sz w:val="32"/>
          <w:szCs w:val="32"/>
        </w:rPr>
        <w:t>Services</w:t>
      </w:r>
      <w:r w:rsidR="00A26D1D">
        <w:rPr>
          <w:caps w:val="0"/>
          <w:sz w:val="32"/>
          <w:szCs w:val="32"/>
        </w:rPr>
        <w:t xml:space="preserve"> </w:t>
      </w:r>
      <w:r w:rsidRPr="00B266F7">
        <w:rPr>
          <w:caps w:val="0"/>
          <w:sz w:val="32"/>
          <w:szCs w:val="32"/>
        </w:rPr>
        <w:t xml:space="preserve"> (</w:t>
      </w:r>
      <w:proofErr w:type="gramEnd"/>
      <w:r w:rsidRPr="00B266F7">
        <w:rPr>
          <w:caps w:val="0"/>
          <w:sz w:val="32"/>
          <w:szCs w:val="32"/>
        </w:rPr>
        <w:t>SF5)</w:t>
      </w:r>
    </w:p>
    <w:p w:rsidR="0055061F" w:rsidRPr="00B266F7" w:rsidRDefault="0055061F" w:rsidP="002E2481">
      <w:pPr>
        <w:pStyle w:val="GPSTITLES"/>
        <w:spacing w:before="240" w:after="120" w:line="360" w:lineRule="auto"/>
        <w:rPr>
          <w:b w:val="0"/>
        </w:rPr>
      </w:pPr>
      <w:r w:rsidRPr="00B266F7">
        <w:rPr>
          <w:b w:val="0"/>
        </w:rPr>
        <w:t>____________________________________________________________________</w:t>
      </w:r>
    </w:p>
    <w:p w:rsidR="00352418" w:rsidRPr="00B266F7" w:rsidRDefault="00352418" w:rsidP="002E2481">
      <w:pPr>
        <w:pStyle w:val="GPSL1Guidance"/>
        <w:spacing w:line="360" w:lineRule="auto"/>
      </w:pPr>
    </w:p>
    <w:p w:rsidR="00D90A41" w:rsidRPr="00B266F7" w:rsidRDefault="00D90A41" w:rsidP="002E2481">
      <w:pPr>
        <w:pStyle w:val="GPSL1Guidance"/>
        <w:spacing w:line="360" w:lineRule="auto"/>
      </w:pPr>
    </w:p>
    <w:p w:rsidR="004A4E90" w:rsidRPr="00B266F7" w:rsidRDefault="004A4E90" w:rsidP="002E2481">
      <w:pPr>
        <w:pStyle w:val="GPSL2Guidance"/>
        <w:spacing w:line="360" w:lineRule="auto"/>
        <w:jc w:val="center"/>
      </w:pPr>
    </w:p>
    <w:p w:rsidR="00D90A41" w:rsidRPr="00B266F7" w:rsidRDefault="00FF5189" w:rsidP="002E2481">
      <w:pPr>
        <w:spacing w:line="360" w:lineRule="auto"/>
        <w:jc w:val="center"/>
      </w:pPr>
      <w:r w:rsidRPr="00B266F7">
        <w:br w:type="page"/>
      </w:r>
    </w:p>
    <w:p w:rsidR="00D90A41" w:rsidRPr="00B266F7" w:rsidRDefault="00D90A41" w:rsidP="002E2481">
      <w:pPr>
        <w:spacing w:line="360" w:lineRule="auto"/>
        <w:jc w:val="center"/>
      </w:pPr>
    </w:p>
    <w:p w:rsidR="00D90A41" w:rsidRPr="00B266F7" w:rsidRDefault="00D90A41" w:rsidP="002E2481">
      <w:pPr>
        <w:spacing w:line="360" w:lineRule="auto"/>
        <w:jc w:val="center"/>
      </w:pPr>
    </w:p>
    <w:p w:rsidR="00D81DAD" w:rsidRPr="00B266F7" w:rsidRDefault="008770CA" w:rsidP="002E2481">
      <w:pPr>
        <w:spacing w:line="360" w:lineRule="auto"/>
        <w:jc w:val="center"/>
      </w:pPr>
      <w:r w:rsidRPr="00B266F7">
        <w:rPr>
          <w:b/>
        </w:rPr>
        <w:t>D</w:t>
      </w:r>
      <w:bookmarkStart w:id="0" w:name="_Ref176142636"/>
      <w:bookmarkEnd w:id="0"/>
      <w:r w:rsidRPr="00B266F7">
        <w:rPr>
          <w:b/>
        </w:rPr>
        <w:t>ATED</w:t>
      </w:r>
      <w:r w:rsidR="003903E7" w:rsidRPr="00B266F7">
        <w:t xml:space="preserve"> </w:t>
      </w:r>
      <w:r w:rsidR="00A551D2" w:rsidRPr="00B266F7">
        <w:rPr>
          <w:b/>
        </w:rPr>
        <w:t>01/04/2018</w:t>
      </w:r>
    </w:p>
    <w:p w:rsidR="003903E7" w:rsidRPr="00B266F7" w:rsidRDefault="003903E7" w:rsidP="002E2481">
      <w:pPr>
        <w:pStyle w:val="GPSL1Guidance"/>
        <w:spacing w:line="360" w:lineRule="auto"/>
      </w:pPr>
    </w:p>
    <w:p w:rsidR="00340FD6" w:rsidRPr="00B266F7" w:rsidRDefault="000E1E18" w:rsidP="002E2481">
      <w:pPr>
        <w:spacing w:line="360" w:lineRule="auto"/>
        <w:jc w:val="center"/>
        <w:rPr>
          <w:b/>
        </w:rPr>
      </w:pPr>
      <w:r w:rsidRPr="00B266F7">
        <w:rPr>
          <w:b/>
        </w:rPr>
        <w:t xml:space="preserve">NATIONAL HERITAGE MEMORIAL </w:t>
      </w:r>
      <w:r w:rsidR="00B43E19" w:rsidRPr="00B266F7">
        <w:rPr>
          <w:b/>
        </w:rPr>
        <w:t>FUND</w:t>
      </w:r>
    </w:p>
    <w:p w:rsidR="00DE2C8F" w:rsidRPr="00B266F7" w:rsidRDefault="00DE2C8F" w:rsidP="002E2481">
      <w:pPr>
        <w:spacing w:line="360" w:lineRule="auto"/>
        <w:jc w:val="center"/>
        <w:rPr>
          <w:b/>
        </w:rPr>
      </w:pPr>
    </w:p>
    <w:p w:rsidR="00340FD6" w:rsidRPr="00B266F7" w:rsidRDefault="00340FD6" w:rsidP="002E2481">
      <w:pPr>
        <w:spacing w:line="360" w:lineRule="auto"/>
        <w:jc w:val="center"/>
        <w:rPr>
          <w:b/>
        </w:rPr>
      </w:pPr>
      <w:proofErr w:type="gramStart"/>
      <w:r w:rsidRPr="00B266F7">
        <w:rPr>
          <w:b/>
        </w:rPr>
        <w:t>and</w:t>
      </w:r>
      <w:proofErr w:type="gramEnd"/>
    </w:p>
    <w:p w:rsidR="00DE2C8F" w:rsidRPr="00B266F7" w:rsidRDefault="00DE2C8F" w:rsidP="002E2481">
      <w:pPr>
        <w:spacing w:line="360" w:lineRule="auto"/>
        <w:jc w:val="center"/>
        <w:rPr>
          <w:b/>
        </w:rPr>
      </w:pPr>
    </w:p>
    <w:p w:rsidR="00340FD6" w:rsidRPr="00B266F7" w:rsidRDefault="00182B9F" w:rsidP="002E2481">
      <w:pPr>
        <w:spacing w:line="360" w:lineRule="auto"/>
        <w:jc w:val="center"/>
        <w:rPr>
          <w:b/>
        </w:rPr>
      </w:pPr>
      <w:r w:rsidRPr="00B266F7">
        <w:rPr>
          <w:b/>
        </w:rPr>
        <w:t>ROSS MEMBERS</w:t>
      </w:r>
    </w:p>
    <w:p w:rsidR="00DE2C8F" w:rsidRPr="00B266F7" w:rsidRDefault="00DE2C8F" w:rsidP="002E2481">
      <w:pPr>
        <w:spacing w:line="360" w:lineRule="auto"/>
        <w:jc w:val="center"/>
        <w:rPr>
          <w:b/>
        </w:rPr>
      </w:pPr>
    </w:p>
    <w:p w:rsidR="007F1B6B" w:rsidRDefault="001704E7" w:rsidP="002E2481">
      <w:pPr>
        <w:spacing w:line="360" w:lineRule="auto"/>
        <w:jc w:val="center"/>
        <w:rPr>
          <w:b/>
        </w:rPr>
      </w:pPr>
      <w:r>
        <w:rPr>
          <w:b/>
        </w:rPr>
        <w:t xml:space="preserve">PROJECT </w:t>
      </w:r>
      <w:proofErr w:type="gramStart"/>
      <w:r>
        <w:rPr>
          <w:b/>
        </w:rPr>
        <w:t xml:space="preserve">MANAGEMENT  </w:t>
      </w:r>
      <w:r w:rsidR="007F1B6B">
        <w:rPr>
          <w:b/>
        </w:rPr>
        <w:t>DIGITAL</w:t>
      </w:r>
      <w:proofErr w:type="gramEnd"/>
      <w:r w:rsidR="007F1B6B">
        <w:rPr>
          <w:b/>
        </w:rPr>
        <w:t xml:space="preserve"> HERITAGE SERVICES</w:t>
      </w:r>
      <w:r w:rsidR="00C75CF5" w:rsidRPr="00B266F7">
        <w:rPr>
          <w:b/>
        </w:rPr>
        <w:t xml:space="preserve"> </w:t>
      </w:r>
    </w:p>
    <w:p w:rsidR="00F5051F" w:rsidRDefault="00340FD6" w:rsidP="002E2481">
      <w:pPr>
        <w:spacing w:line="360" w:lineRule="auto"/>
        <w:jc w:val="center"/>
        <w:rPr>
          <w:b/>
        </w:rPr>
      </w:pPr>
      <w:r w:rsidRPr="00B266F7">
        <w:rPr>
          <w:b/>
        </w:rPr>
        <w:t>FRAMEWORK AGREEMENT</w:t>
      </w:r>
    </w:p>
    <w:p w:rsidR="00340FD6" w:rsidRPr="00B266F7" w:rsidRDefault="00340FD6" w:rsidP="002E2481">
      <w:pPr>
        <w:spacing w:line="360" w:lineRule="auto"/>
        <w:jc w:val="center"/>
        <w:rPr>
          <w:b/>
        </w:rPr>
      </w:pPr>
      <w:r w:rsidRPr="00B266F7">
        <w:rPr>
          <w:b/>
        </w:rPr>
        <w:t xml:space="preserve">(Agreement Ref: </w:t>
      </w:r>
      <w:r w:rsidR="00A551D2" w:rsidRPr="00B266F7">
        <w:rPr>
          <w:b/>
        </w:rPr>
        <w:t>SF 5</w:t>
      </w:r>
      <w:r w:rsidRPr="00B266F7">
        <w:rPr>
          <w:b/>
        </w:rPr>
        <w:t>)</w:t>
      </w:r>
    </w:p>
    <w:p w:rsidR="00340FD6" w:rsidRPr="00B266F7" w:rsidRDefault="00A75174" w:rsidP="00D90A41">
      <w:pPr>
        <w:pStyle w:val="MarginText"/>
        <w:spacing w:line="360" w:lineRule="auto"/>
        <w:jc w:val="left"/>
      </w:pPr>
      <w:r w:rsidRPr="00B266F7">
        <w:br w:type="page"/>
      </w:r>
    </w:p>
    <w:p w:rsidR="00D90A41" w:rsidRPr="00B266F7" w:rsidRDefault="00D90A41" w:rsidP="00D90A41">
      <w:pPr>
        <w:pStyle w:val="MarginText"/>
        <w:spacing w:line="360" w:lineRule="auto"/>
        <w:jc w:val="left"/>
      </w:pPr>
    </w:p>
    <w:p w:rsidR="00D90A41" w:rsidRPr="00B266F7" w:rsidRDefault="00D90A41" w:rsidP="00D90A41">
      <w:pPr>
        <w:pStyle w:val="MarginText"/>
        <w:spacing w:line="360" w:lineRule="auto"/>
        <w:jc w:val="left"/>
      </w:pPr>
    </w:p>
    <w:p w:rsidR="00D90A41" w:rsidRPr="00B266F7" w:rsidRDefault="00D90A41" w:rsidP="00D90A41">
      <w:pPr>
        <w:pStyle w:val="MarginText"/>
        <w:spacing w:line="360" w:lineRule="auto"/>
        <w:jc w:val="left"/>
        <w:rPr>
          <w:rFonts w:cs="Arial"/>
          <w:b/>
          <w:szCs w:val="22"/>
        </w:rPr>
      </w:pPr>
    </w:p>
    <w:p w:rsidR="00A026E9" w:rsidRPr="00B266F7" w:rsidRDefault="00D90A41" w:rsidP="002E2481">
      <w:pPr>
        <w:spacing w:line="360" w:lineRule="auto"/>
        <w:jc w:val="center"/>
        <w:rPr>
          <w:b/>
        </w:rPr>
      </w:pPr>
      <w:bookmarkStart w:id="1" w:name="_Toc348635898"/>
      <w:bookmarkStart w:id="2" w:name="_Toc348964733"/>
      <w:bookmarkStart w:id="3" w:name="_Toc348635907"/>
      <w:bookmarkStart w:id="4" w:name="_Toc348964742"/>
      <w:bookmarkEnd w:id="1"/>
      <w:bookmarkEnd w:id="2"/>
      <w:bookmarkEnd w:id="3"/>
      <w:bookmarkEnd w:id="4"/>
      <w:r w:rsidRPr="00B266F7">
        <w:rPr>
          <w:noProof/>
          <w:lang w:eastAsia="en-GB"/>
        </w:rPr>
        <w:drawing>
          <wp:inline distT="0" distB="0" distL="0" distR="0" wp14:anchorId="46903B01" wp14:editId="26347187">
            <wp:extent cx="4561536" cy="3333750"/>
            <wp:effectExtent l="0" t="0" r="0" b="0"/>
            <wp:docPr id="1" name="Picture 1" descr="http://winintranet/Logos%20and%20House%20Style/Logos/HLF%20logos/Logos%20for%20HLF%20to%20use/HLF%20Logos/English/jpg/HLF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winintranet/Logos%20and%20House%20Style/Logos/HLF%20logos/Logos%20for%20HLF%20to%20use/HLF%20Logos/English/jpg/HLF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4836" cy="3343470"/>
                    </a:xfrm>
                    <a:prstGeom prst="rect">
                      <a:avLst/>
                    </a:prstGeom>
                    <a:noFill/>
                    <a:ln>
                      <a:noFill/>
                    </a:ln>
                    <a:extLst/>
                  </pic:spPr>
                </pic:pic>
              </a:graphicData>
            </a:graphic>
          </wp:inline>
        </w:drawing>
      </w:r>
      <w:r w:rsidR="006C7CF5" w:rsidRPr="00B266F7">
        <w:br w:type="page"/>
      </w:r>
      <w:r w:rsidR="009F36FE" w:rsidRPr="00B266F7">
        <w:rPr>
          <w:b/>
        </w:rPr>
        <w:t>TABLE OF CONTENT</w:t>
      </w:r>
    </w:p>
    <w:bookmarkStart w:id="5" w:name="TOCAppendicesField"/>
    <w:bookmarkEnd w:id="5"/>
    <w:p w:rsidR="00B04B93" w:rsidRPr="00B266F7" w:rsidRDefault="00912E51" w:rsidP="002E2481">
      <w:pPr>
        <w:pStyle w:val="TOC1"/>
        <w:tabs>
          <w:tab w:val="left" w:pos="709"/>
        </w:tabs>
        <w:spacing w:line="360" w:lineRule="auto"/>
        <w:rPr>
          <w:rFonts w:asciiTheme="minorHAnsi" w:eastAsiaTheme="minorEastAsia" w:hAnsiTheme="minorHAnsi" w:cstheme="minorBidi"/>
          <w:b w:val="0"/>
          <w:bCs w:val="0"/>
          <w:caps w:val="0"/>
        </w:rPr>
      </w:pPr>
      <w:r w:rsidRPr="00B266F7">
        <w:fldChar w:fldCharType="begin"/>
      </w:r>
      <w:r w:rsidR="00044569" w:rsidRPr="00B266F7">
        <w:instrText xml:space="preserve"> TOC \o "1-3" \h \z \u </w:instrText>
      </w:r>
      <w:r w:rsidRPr="00B266F7">
        <w:fldChar w:fldCharType="separate"/>
      </w:r>
      <w:hyperlink w:anchor="_Toc380428682" w:history="1">
        <w:r w:rsidR="00B04B93" w:rsidRPr="00B266F7">
          <w:rPr>
            <w:rStyle w:val="Hyperlink"/>
          </w:rPr>
          <w:t>A.</w:t>
        </w:r>
        <w:r w:rsidR="00B04B93" w:rsidRPr="00B266F7">
          <w:rPr>
            <w:rFonts w:asciiTheme="minorHAnsi" w:eastAsiaTheme="minorEastAsia" w:hAnsiTheme="minorHAnsi" w:cstheme="minorBidi"/>
            <w:b w:val="0"/>
            <w:bCs w:val="0"/>
            <w:caps w:val="0"/>
          </w:rPr>
          <w:tab/>
        </w:r>
        <w:r w:rsidR="00B04B93" w:rsidRPr="00B266F7">
          <w:rPr>
            <w:rStyle w:val="Hyperlink"/>
          </w:rPr>
          <w:t>PRELIMINARIES</w:t>
        </w:r>
        <w:r w:rsidR="00B04B93" w:rsidRPr="00B266F7">
          <w:rPr>
            <w:webHidden/>
          </w:rPr>
          <w:tab/>
        </w:r>
        <w:r w:rsidRPr="00B266F7">
          <w:rPr>
            <w:webHidden/>
          </w:rPr>
          <w:fldChar w:fldCharType="begin"/>
        </w:r>
        <w:r w:rsidR="00B04B93" w:rsidRPr="00B266F7">
          <w:rPr>
            <w:webHidden/>
          </w:rPr>
          <w:instrText xml:space="preserve"> PAGEREF _Toc380428682 \h </w:instrText>
        </w:r>
        <w:r w:rsidRPr="00B266F7">
          <w:rPr>
            <w:webHidden/>
          </w:rPr>
        </w:r>
        <w:r w:rsidRPr="00B266F7">
          <w:rPr>
            <w:webHidden/>
          </w:rPr>
          <w:fldChar w:fldCharType="separate"/>
        </w:r>
        <w:r w:rsidR="005B1B4B" w:rsidRPr="00B266F7">
          <w:rPr>
            <w:webHidden/>
          </w:rPr>
          <w:t>8</w:t>
        </w:r>
        <w:r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683" w:history="1">
        <w:r w:rsidR="00B04B93" w:rsidRPr="00B266F7">
          <w:rPr>
            <w:rStyle w:val="Hyperlink"/>
          </w:rPr>
          <w:t>1.</w:t>
        </w:r>
        <w:r w:rsidR="00B04B93" w:rsidRPr="00B266F7">
          <w:rPr>
            <w:rFonts w:asciiTheme="minorHAnsi" w:eastAsiaTheme="minorEastAsia" w:hAnsiTheme="minorHAnsi" w:cstheme="minorBidi"/>
            <w:b w:val="0"/>
            <w:bCs w:val="0"/>
            <w:lang w:eastAsia="en-GB"/>
          </w:rPr>
          <w:tab/>
        </w:r>
        <w:r w:rsidR="00B04B93" w:rsidRPr="00B266F7">
          <w:rPr>
            <w:rStyle w:val="Hyperlink"/>
          </w:rPr>
          <w:t>DEFINITIONS AND INTERPRETATION</w:t>
        </w:r>
        <w:r w:rsidR="00B04B93" w:rsidRPr="00B266F7">
          <w:rPr>
            <w:webHidden/>
          </w:rPr>
          <w:tab/>
        </w:r>
        <w:r w:rsidR="00912E51" w:rsidRPr="00B266F7">
          <w:rPr>
            <w:webHidden/>
          </w:rPr>
          <w:fldChar w:fldCharType="begin"/>
        </w:r>
        <w:r w:rsidR="00B04B93" w:rsidRPr="00B266F7">
          <w:rPr>
            <w:webHidden/>
          </w:rPr>
          <w:instrText xml:space="preserve"> PAGEREF _Toc380428683 \h </w:instrText>
        </w:r>
        <w:r w:rsidR="00912E51" w:rsidRPr="00B266F7">
          <w:rPr>
            <w:webHidden/>
          </w:rPr>
        </w:r>
        <w:r w:rsidR="00912E51" w:rsidRPr="00B266F7">
          <w:rPr>
            <w:webHidden/>
          </w:rPr>
          <w:fldChar w:fldCharType="separate"/>
        </w:r>
        <w:r w:rsidR="005B1B4B" w:rsidRPr="00B266F7">
          <w:rPr>
            <w:webHidden/>
          </w:rPr>
          <w:t>8</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684" w:history="1">
        <w:r w:rsidR="00B04B93" w:rsidRPr="00B266F7">
          <w:rPr>
            <w:rStyle w:val="Hyperlink"/>
          </w:rPr>
          <w:t>2.</w:t>
        </w:r>
        <w:r w:rsidR="00B04B93" w:rsidRPr="00B266F7">
          <w:rPr>
            <w:rFonts w:asciiTheme="minorHAnsi" w:eastAsiaTheme="minorEastAsia" w:hAnsiTheme="minorHAnsi" w:cstheme="minorBidi"/>
            <w:b w:val="0"/>
            <w:bCs w:val="0"/>
            <w:lang w:eastAsia="en-GB"/>
          </w:rPr>
          <w:tab/>
        </w:r>
        <w:r w:rsidR="00B04B93" w:rsidRPr="00B266F7">
          <w:rPr>
            <w:rStyle w:val="Hyperlink"/>
          </w:rPr>
          <w:t>DUE DILIGENCE</w:t>
        </w:r>
        <w:r w:rsidR="00B04B93" w:rsidRPr="00B266F7">
          <w:rPr>
            <w:webHidden/>
          </w:rPr>
          <w:tab/>
        </w:r>
        <w:r w:rsidR="00912E51" w:rsidRPr="00B266F7">
          <w:rPr>
            <w:webHidden/>
          </w:rPr>
          <w:fldChar w:fldCharType="begin"/>
        </w:r>
        <w:r w:rsidR="00B04B93" w:rsidRPr="00B266F7">
          <w:rPr>
            <w:webHidden/>
          </w:rPr>
          <w:instrText xml:space="preserve"> PAGEREF _Toc380428684 \h </w:instrText>
        </w:r>
        <w:r w:rsidR="00912E51" w:rsidRPr="00B266F7">
          <w:rPr>
            <w:webHidden/>
          </w:rPr>
        </w:r>
        <w:r w:rsidR="00912E51" w:rsidRPr="00B266F7">
          <w:rPr>
            <w:webHidden/>
          </w:rPr>
          <w:fldChar w:fldCharType="separate"/>
        </w:r>
        <w:r w:rsidR="005B1B4B" w:rsidRPr="00B266F7">
          <w:rPr>
            <w:webHidden/>
          </w:rPr>
          <w:t>10</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685" w:history="1">
        <w:r w:rsidR="00B04B93" w:rsidRPr="00B266F7">
          <w:rPr>
            <w:rStyle w:val="Hyperlink"/>
          </w:rPr>
          <w:t>3.</w:t>
        </w:r>
        <w:r w:rsidR="00B04B93" w:rsidRPr="00B266F7">
          <w:rPr>
            <w:rFonts w:asciiTheme="minorHAnsi" w:eastAsiaTheme="minorEastAsia" w:hAnsiTheme="minorHAnsi" w:cstheme="minorBidi"/>
            <w:b w:val="0"/>
            <w:bCs w:val="0"/>
            <w:lang w:eastAsia="en-GB"/>
          </w:rPr>
          <w:tab/>
        </w:r>
        <w:r w:rsidR="00B04B93" w:rsidRPr="00B266F7">
          <w:rPr>
            <w:rStyle w:val="Hyperlink"/>
          </w:rPr>
          <w:t>SUPPLIER'S APPOINTMENT</w:t>
        </w:r>
        <w:r w:rsidR="00B04B93" w:rsidRPr="00B266F7">
          <w:rPr>
            <w:webHidden/>
          </w:rPr>
          <w:tab/>
        </w:r>
        <w:r w:rsidR="00912E51" w:rsidRPr="00B266F7">
          <w:rPr>
            <w:webHidden/>
          </w:rPr>
          <w:fldChar w:fldCharType="begin"/>
        </w:r>
        <w:r w:rsidR="00B04B93" w:rsidRPr="00B266F7">
          <w:rPr>
            <w:webHidden/>
          </w:rPr>
          <w:instrText xml:space="preserve"> PAGEREF _Toc380428685 \h </w:instrText>
        </w:r>
        <w:r w:rsidR="00912E51" w:rsidRPr="00B266F7">
          <w:rPr>
            <w:webHidden/>
          </w:rPr>
        </w:r>
        <w:r w:rsidR="00912E51" w:rsidRPr="00B266F7">
          <w:rPr>
            <w:webHidden/>
          </w:rPr>
          <w:fldChar w:fldCharType="separate"/>
        </w:r>
        <w:r w:rsidR="005B1B4B" w:rsidRPr="00B266F7">
          <w:rPr>
            <w:webHidden/>
          </w:rPr>
          <w:t>11</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686" w:history="1">
        <w:r w:rsidR="00B04B93" w:rsidRPr="00B266F7">
          <w:rPr>
            <w:rStyle w:val="Hyperlink"/>
          </w:rPr>
          <w:t>4.</w:t>
        </w:r>
        <w:r w:rsidR="00B04B93" w:rsidRPr="00B266F7">
          <w:rPr>
            <w:rFonts w:asciiTheme="minorHAnsi" w:eastAsiaTheme="minorEastAsia" w:hAnsiTheme="minorHAnsi" w:cstheme="minorBidi"/>
            <w:b w:val="0"/>
            <w:bCs w:val="0"/>
            <w:lang w:eastAsia="en-GB"/>
          </w:rPr>
          <w:tab/>
        </w:r>
        <w:r w:rsidR="00B04B93" w:rsidRPr="00B266F7">
          <w:rPr>
            <w:rStyle w:val="Hyperlink"/>
          </w:rPr>
          <w:t>SCOPE OF FRAMEWORK AGREEMENT</w:t>
        </w:r>
        <w:r w:rsidR="00B04B93" w:rsidRPr="00B266F7">
          <w:rPr>
            <w:webHidden/>
          </w:rPr>
          <w:tab/>
        </w:r>
        <w:r w:rsidR="00912E51" w:rsidRPr="00B266F7">
          <w:rPr>
            <w:webHidden/>
          </w:rPr>
          <w:fldChar w:fldCharType="begin"/>
        </w:r>
        <w:r w:rsidR="00B04B93" w:rsidRPr="00B266F7">
          <w:rPr>
            <w:webHidden/>
          </w:rPr>
          <w:instrText xml:space="preserve"> PAGEREF _Toc380428686 \h </w:instrText>
        </w:r>
        <w:r w:rsidR="00912E51" w:rsidRPr="00B266F7">
          <w:rPr>
            <w:webHidden/>
          </w:rPr>
        </w:r>
        <w:r w:rsidR="00912E51" w:rsidRPr="00B266F7">
          <w:rPr>
            <w:webHidden/>
          </w:rPr>
          <w:fldChar w:fldCharType="separate"/>
        </w:r>
        <w:r w:rsidR="005B1B4B" w:rsidRPr="00B266F7">
          <w:rPr>
            <w:webHidden/>
          </w:rPr>
          <w:t>11</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687" w:history="1">
        <w:r w:rsidR="00B04B93" w:rsidRPr="00B266F7">
          <w:rPr>
            <w:rStyle w:val="Hyperlink"/>
          </w:rPr>
          <w:t>5.</w:t>
        </w:r>
        <w:r w:rsidR="00B04B93" w:rsidRPr="00B266F7">
          <w:rPr>
            <w:rFonts w:asciiTheme="minorHAnsi" w:eastAsiaTheme="minorEastAsia" w:hAnsiTheme="minorHAnsi" w:cstheme="minorBidi"/>
            <w:b w:val="0"/>
            <w:bCs w:val="0"/>
            <w:lang w:eastAsia="en-GB"/>
          </w:rPr>
          <w:tab/>
        </w:r>
        <w:r w:rsidR="00B04B93" w:rsidRPr="00B266F7">
          <w:rPr>
            <w:rStyle w:val="Hyperlink"/>
          </w:rPr>
          <w:t>CALL OFF PROCEDURE</w:t>
        </w:r>
        <w:r w:rsidR="00B04B93" w:rsidRPr="00B266F7">
          <w:rPr>
            <w:webHidden/>
          </w:rPr>
          <w:tab/>
        </w:r>
        <w:r w:rsidR="00912E51" w:rsidRPr="00B266F7">
          <w:rPr>
            <w:webHidden/>
          </w:rPr>
          <w:fldChar w:fldCharType="begin"/>
        </w:r>
        <w:r w:rsidR="00B04B93" w:rsidRPr="00B266F7">
          <w:rPr>
            <w:webHidden/>
          </w:rPr>
          <w:instrText xml:space="preserve"> PAGEREF _Toc380428687 \h </w:instrText>
        </w:r>
        <w:r w:rsidR="00912E51" w:rsidRPr="00B266F7">
          <w:rPr>
            <w:webHidden/>
          </w:rPr>
        </w:r>
        <w:r w:rsidR="00912E51" w:rsidRPr="00B266F7">
          <w:rPr>
            <w:webHidden/>
          </w:rPr>
          <w:fldChar w:fldCharType="separate"/>
        </w:r>
        <w:r w:rsidR="005B1B4B" w:rsidRPr="00B266F7">
          <w:rPr>
            <w:webHidden/>
          </w:rPr>
          <w:t>11</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688" w:history="1">
        <w:r w:rsidR="00B04B93" w:rsidRPr="00B266F7">
          <w:rPr>
            <w:rStyle w:val="Hyperlink"/>
          </w:rPr>
          <w:t>6.</w:t>
        </w:r>
        <w:r w:rsidR="00B04B93" w:rsidRPr="00B266F7">
          <w:rPr>
            <w:rFonts w:asciiTheme="minorHAnsi" w:eastAsiaTheme="minorEastAsia" w:hAnsiTheme="minorHAnsi" w:cstheme="minorBidi"/>
            <w:b w:val="0"/>
            <w:bCs w:val="0"/>
            <w:lang w:eastAsia="en-GB"/>
          </w:rPr>
          <w:tab/>
        </w:r>
        <w:r w:rsidR="00B04B93" w:rsidRPr="00B266F7">
          <w:rPr>
            <w:rStyle w:val="Hyperlink"/>
          </w:rPr>
          <w:t>ASSISTANCE IN RELATED PROCUREMENTS</w:t>
        </w:r>
        <w:r w:rsidR="00B04B93" w:rsidRPr="00B266F7">
          <w:rPr>
            <w:webHidden/>
          </w:rPr>
          <w:tab/>
        </w:r>
        <w:r w:rsidR="00912E51" w:rsidRPr="00B266F7">
          <w:rPr>
            <w:webHidden/>
          </w:rPr>
          <w:fldChar w:fldCharType="begin"/>
        </w:r>
        <w:r w:rsidR="00B04B93" w:rsidRPr="00B266F7">
          <w:rPr>
            <w:webHidden/>
          </w:rPr>
          <w:instrText xml:space="preserve"> PAGEREF _Toc380428688 \h </w:instrText>
        </w:r>
        <w:r w:rsidR="00912E51" w:rsidRPr="00B266F7">
          <w:rPr>
            <w:webHidden/>
          </w:rPr>
        </w:r>
        <w:r w:rsidR="00912E51" w:rsidRPr="00B266F7">
          <w:rPr>
            <w:webHidden/>
          </w:rPr>
          <w:fldChar w:fldCharType="separate"/>
        </w:r>
        <w:r w:rsidR="005B1B4B" w:rsidRPr="00B266F7">
          <w:rPr>
            <w:webHidden/>
          </w:rPr>
          <w:t>12</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689" w:history="1">
        <w:r w:rsidR="00B04B93" w:rsidRPr="00B266F7">
          <w:rPr>
            <w:rStyle w:val="Hyperlink"/>
          </w:rPr>
          <w:t>7.</w:t>
        </w:r>
        <w:r w:rsidR="00B04B93" w:rsidRPr="00B266F7">
          <w:rPr>
            <w:rFonts w:asciiTheme="minorHAnsi" w:eastAsiaTheme="minorEastAsia" w:hAnsiTheme="minorHAnsi" w:cstheme="minorBidi"/>
            <w:b w:val="0"/>
            <w:bCs w:val="0"/>
            <w:lang w:eastAsia="en-GB"/>
          </w:rPr>
          <w:tab/>
        </w:r>
        <w:r w:rsidR="00B04B93" w:rsidRPr="00B266F7">
          <w:rPr>
            <w:rStyle w:val="Hyperlink"/>
          </w:rPr>
          <w:t>REPRESENTATIONS AND WARRANTIES</w:t>
        </w:r>
        <w:r w:rsidR="00B04B93" w:rsidRPr="00B266F7">
          <w:rPr>
            <w:webHidden/>
          </w:rPr>
          <w:tab/>
        </w:r>
        <w:r w:rsidR="00912E51" w:rsidRPr="00B266F7">
          <w:rPr>
            <w:webHidden/>
          </w:rPr>
          <w:fldChar w:fldCharType="begin"/>
        </w:r>
        <w:r w:rsidR="00B04B93" w:rsidRPr="00B266F7">
          <w:rPr>
            <w:webHidden/>
          </w:rPr>
          <w:instrText xml:space="preserve"> PAGEREF _Toc380428689 \h </w:instrText>
        </w:r>
        <w:r w:rsidR="00912E51" w:rsidRPr="00B266F7">
          <w:rPr>
            <w:webHidden/>
          </w:rPr>
        </w:r>
        <w:r w:rsidR="00912E51" w:rsidRPr="00B266F7">
          <w:rPr>
            <w:webHidden/>
          </w:rPr>
          <w:fldChar w:fldCharType="separate"/>
        </w:r>
        <w:r w:rsidR="005B1B4B" w:rsidRPr="00B266F7">
          <w:rPr>
            <w:webHidden/>
          </w:rPr>
          <w:t>12</w:t>
        </w:r>
        <w:r w:rsidR="00912E51" w:rsidRPr="00B266F7">
          <w:rPr>
            <w:webHidden/>
          </w:rPr>
          <w:fldChar w:fldCharType="end"/>
        </w:r>
      </w:hyperlink>
    </w:p>
    <w:p w:rsidR="00B04B93" w:rsidRPr="00B266F7" w:rsidRDefault="00D84324" w:rsidP="002E2481">
      <w:pPr>
        <w:pStyle w:val="TOC1"/>
        <w:tabs>
          <w:tab w:val="left" w:pos="709"/>
        </w:tabs>
        <w:spacing w:line="360" w:lineRule="auto"/>
        <w:rPr>
          <w:rFonts w:asciiTheme="minorHAnsi" w:eastAsiaTheme="minorEastAsia" w:hAnsiTheme="minorHAnsi" w:cstheme="minorBidi"/>
          <w:b w:val="0"/>
          <w:bCs w:val="0"/>
          <w:caps w:val="0"/>
        </w:rPr>
      </w:pPr>
      <w:hyperlink w:anchor="_Toc380428691" w:history="1">
        <w:r w:rsidR="00B04B93" w:rsidRPr="00B266F7">
          <w:rPr>
            <w:rStyle w:val="Hyperlink"/>
          </w:rPr>
          <w:t>B.</w:t>
        </w:r>
        <w:r w:rsidR="00B04B93" w:rsidRPr="00B266F7">
          <w:rPr>
            <w:rFonts w:asciiTheme="minorHAnsi" w:eastAsiaTheme="minorEastAsia" w:hAnsiTheme="minorHAnsi" w:cstheme="minorBidi"/>
            <w:b w:val="0"/>
            <w:bCs w:val="0"/>
            <w:caps w:val="0"/>
          </w:rPr>
          <w:tab/>
        </w:r>
        <w:r w:rsidR="00B04B93" w:rsidRPr="00B266F7">
          <w:rPr>
            <w:rStyle w:val="Hyperlink"/>
          </w:rPr>
          <w:t>DURATION OF FRAMEWORK AGREEMENT</w:t>
        </w:r>
        <w:r w:rsidR="00B04B93" w:rsidRPr="00B266F7">
          <w:rPr>
            <w:webHidden/>
          </w:rPr>
          <w:tab/>
        </w:r>
        <w:r w:rsidR="00912E51" w:rsidRPr="00B266F7">
          <w:rPr>
            <w:webHidden/>
          </w:rPr>
          <w:fldChar w:fldCharType="begin"/>
        </w:r>
        <w:r w:rsidR="00B04B93" w:rsidRPr="00B266F7">
          <w:rPr>
            <w:webHidden/>
          </w:rPr>
          <w:instrText xml:space="preserve"> PAGEREF _Toc380428691 \h </w:instrText>
        </w:r>
        <w:r w:rsidR="00912E51" w:rsidRPr="00B266F7">
          <w:rPr>
            <w:webHidden/>
          </w:rPr>
        </w:r>
        <w:r w:rsidR="00912E51" w:rsidRPr="00B266F7">
          <w:rPr>
            <w:webHidden/>
          </w:rPr>
          <w:fldChar w:fldCharType="separate"/>
        </w:r>
        <w:r w:rsidR="005B1B4B" w:rsidRPr="00B266F7">
          <w:rPr>
            <w:webHidden/>
          </w:rPr>
          <w:t>15</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692" w:history="1">
        <w:r w:rsidR="00653443" w:rsidRPr="00B266F7">
          <w:rPr>
            <w:rStyle w:val="Hyperlink"/>
          </w:rPr>
          <w:t>8</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FRAMEWORK PERIOD</w:t>
        </w:r>
        <w:r w:rsidR="00B04B93" w:rsidRPr="00B266F7">
          <w:rPr>
            <w:webHidden/>
          </w:rPr>
          <w:tab/>
        </w:r>
        <w:r w:rsidR="00912E51" w:rsidRPr="00B266F7">
          <w:rPr>
            <w:webHidden/>
          </w:rPr>
          <w:fldChar w:fldCharType="begin"/>
        </w:r>
        <w:r w:rsidR="00B04B93" w:rsidRPr="00B266F7">
          <w:rPr>
            <w:webHidden/>
          </w:rPr>
          <w:instrText xml:space="preserve"> PAGEREF _Toc380428692 \h </w:instrText>
        </w:r>
        <w:r w:rsidR="00912E51" w:rsidRPr="00B266F7">
          <w:rPr>
            <w:webHidden/>
          </w:rPr>
        </w:r>
        <w:r w:rsidR="00912E51" w:rsidRPr="00B266F7">
          <w:rPr>
            <w:webHidden/>
          </w:rPr>
          <w:fldChar w:fldCharType="separate"/>
        </w:r>
        <w:r w:rsidR="005B1B4B" w:rsidRPr="00B266F7">
          <w:rPr>
            <w:webHidden/>
          </w:rPr>
          <w:t>15</w:t>
        </w:r>
        <w:r w:rsidR="00912E51" w:rsidRPr="00B266F7">
          <w:rPr>
            <w:webHidden/>
          </w:rPr>
          <w:fldChar w:fldCharType="end"/>
        </w:r>
      </w:hyperlink>
    </w:p>
    <w:p w:rsidR="00B04B93" w:rsidRPr="00B266F7" w:rsidRDefault="00D84324" w:rsidP="002E2481">
      <w:pPr>
        <w:pStyle w:val="TOC1"/>
        <w:tabs>
          <w:tab w:val="left" w:pos="709"/>
        </w:tabs>
        <w:spacing w:line="360" w:lineRule="auto"/>
        <w:rPr>
          <w:rFonts w:asciiTheme="minorHAnsi" w:eastAsiaTheme="minorEastAsia" w:hAnsiTheme="minorHAnsi" w:cstheme="minorBidi"/>
          <w:b w:val="0"/>
          <w:bCs w:val="0"/>
          <w:caps w:val="0"/>
        </w:rPr>
      </w:pPr>
      <w:hyperlink w:anchor="_Toc380428693" w:history="1">
        <w:r w:rsidR="00B04B93" w:rsidRPr="00B266F7">
          <w:rPr>
            <w:rStyle w:val="Hyperlink"/>
          </w:rPr>
          <w:t>C.</w:t>
        </w:r>
        <w:r w:rsidR="00B04B93" w:rsidRPr="00B266F7">
          <w:rPr>
            <w:rFonts w:asciiTheme="minorHAnsi" w:eastAsiaTheme="minorEastAsia" w:hAnsiTheme="minorHAnsi" w:cstheme="minorBidi"/>
            <w:b w:val="0"/>
            <w:bCs w:val="0"/>
            <w:caps w:val="0"/>
          </w:rPr>
          <w:tab/>
        </w:r>
        <w:r w:rsidR="00B04B93" w:rsidRPr="00B266F7">
          <w:rPr>
            <w:rStyle w:val="Hyperlink"/>
          </w:rPr>
          <w:t>FRAMEWORK AGREEMENT PERFORMANCE</w:t>
        </w:r>
        <w:r w:rsidR="00B04B93" w:rsidRPr="00B266F7">
          <w:rPr>
            <w:webHidden/>
          </w:rPr>
          <w:tab/>
        </w:r>
        <w:r w:rsidR="00912E51" w:rsidRPr="00B266F7">
          <w:rPr>
            <w:webHidden/>
          </w:rPr>
          <w:fldChar w:fldCharType="begin"/>
        </w:r>
        <w:r w:rsidR="00B04B93" w:rsidRPr="00B266F7">
          <w:rPr>
            <w:webHidden/>
          </w:rPr>
          <w:instrText xml:space="preserve"> PAGEREF _Toc380428693 \h </w:instrText>
        </w:r>
        <w:r w:rsidR="00912E51" w:rsidRPr="00B266F7">
          <w:rPr>
            <w:webHidden/>
          </w:rPr>
        </w:r>
        <w:r w:rsidR="00912E51" w:rsidRPr="00B266F7">
          <w:rPr>
            <w:webHidden/>
          </w:rPr>
          <w:fldChar w:fldCharType="separate"/>
        </w:r>
        <w:r w:rsidR="005B1B4B" w:rsidRPr="00B266F7">
          <w:rPr>
            <w:webHidden/>
          </w:rPr>
          <w:t>16</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694" w:history="1">
        <w:r w:rsidR="00653443" w:rsidRPr="00B266F7">
          <w:rPr>
            <w:rStyle w:val="Hyperlink"/>
          </w:rPr>
          <w:t>9</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FRAMEWORK AGREEMENT PERFORMANCE</w:t>
        </w:r>
        <w:r w:rsidR="00B04B93" w:rsidRPr="00B266F7">
          <w:rPr>
            <w:webHidden/>
          </w:rPr>
          <w:tab/>
        </w:r>
        <w:r w:rsidR="00912E51" w:rsidRPr="00B266F7">
          <w:rPr>
            <w:webHidden/>
          </w:rPr>
          <w:fldChar w:fldCharType="begin"/>
        </w:r>
        <w:r w:rsidR="00B04B93" w:rsidRPr="00B266F7">
          <w:rPr>
            <w:webHidden/>
          </w:rPr>
          <w:instrText xml:space="preserve"> PAGEREF _Toc380428694 \h </w:instrText>
        </w:r>
        <w:r w:rsidR="00912E51" w:rsidRPr="00B266F7">
          <w:rPr>
            <w:webHidden/>
          </w:rPr>
        </w:r>
        <w:r w:rsidR="00912E51" w:rsidRPr="00B266F7">
          <w:rPr>
            <w:webHidden/>
          </w:rPr>
          <w:fldChar w:fldCharType="separate"/>
        </w:r>
        <w:r w:rsidR="005B1B4B" w:rsidRPr="00B266F7">
          <w:rPr>
            <w:webHidden/>
          </w:rPr>
          <w:t>16</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695" w:history="1">
        <w:r w:rsidR="00653443" w:rsidRPr="00B266F7">
          <w:rPr>
            <w:rStyle w:val="Hyperlink"/>
          </w:rPr>
          <w:t>10</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KEY PERFORMANCE INDICATORS</w:t>
        </w:r>
        <w:r w:rsidR="00B04B93" w:rsidRPr="00B266F7">
          <w:rPr>
            <w:webHidden/>
          </w:rPr>
          <w:tab/>
        </w:r>
        <w:r w:rsidR="00912E51" w:rsidRPr="00B266F7">
          <w:rPr>
            <w:webHidden/>
          </w:rPr>
          <w:fldChar w:fldCharType="begin"/>
        </w:r>
        <w:r w:rsidR="00B04B93" w:rsidRPr="00B266F7">
          <w:rPr>
            <w:webHidden/>
          </w:rPr>
          <w:instrText xml:space="preserve"> PAGEREF _Toc380428695 \h </w:instrText>
        </w:r>
        <w:r w:rsidR="00912E51" w:rsidRPr="00B266F7">
          <w:rPr>
            <w:webHidden/>
          </w:rPr>
        </w:r>
        <w:r w:rsidR="00912E51" w:rsidRPr="00B266F7">
          <w:rPr>
            <w:webHidden/>
          </w:rPr>
          <w:fldChar w:fldCharType="separate"/>
        </w:r>
        <w:r w:rsidR="005B1B4B" w:rsidRPr="00B266F7">
          <w:rPr>
            <w:webHidden/>
          </w:rPr>
          <w:t>16</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696" w:history="1">
        <w:r w:rsidR="00653443" w:rsidRPr="00B266F7">
          <w:rPr>
            <w:rStyle w:val="Hyperlink"/>
          </w:rPr>
          <w:t>11</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STANDARDS</w:t>
        </w:r>
        <w:r w:rsidR="00B04B93" w:rsidRPr="00B266F7">
          <w:rPr>
            <w:webHidden/>
          </w:rPr>
          <w:tab/>
        </w:r>
        <w:r w:rsidR="00912E51" w:rsidRPr="00B266F7">
          <w:rPr>
            <w:webHidden/>
          </w:rPr>
          <w:fldChar w:fldCharType="begin"/>
        </w:r>
        <w:r w:rsidR="00B04B93" w:rsidRPr="00B266F7">
          <w:rPr>
            <w:webHidden/>
          </w:rPr>
          <w:instrText xml:space="preserve"> PAGEREF _Toc380428696 \h </w:instrText>
        </w:r>
        <w:r w:rsidR="00912E51" w:rsidRPr="00B266F7">
          <w:rPr>
            <w:webHidden/>
          </w:rPr>
        </w:r>
        <w:r w:rsidR="00912E51" w:rsidRPr="00B266F7">
          <w:rPr>
            <w:webHidden/>
          </w:rPr>
          <w:fldChar w:fldCharType="separate"/>
        </w:r>
        <w:r w:rsidR="005B1B4B" w:rsidRPr="00B266F7">
          <w:rPr>
            <w:webHidden/>
          </w:rPr>
          <w:t>16</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697" w:history="1">
        <w:r w:rsidR="00653443" w:rsidRPr="00B266F7">
          <w:rPr>
            <w:rStyle w:val="Hyperlink"/>
          </w:rPr>
          <w:t>12</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MINIMUM STANDARDS OF RELIABILITY</w:t>
        </w:r>
        <w:r w:rsidR="00B04B93" w:rsidRPr="00B266F7">
          <w:rPr>
            <w:webHidden/>
          </w:rPr>
          <w:tab/>
        </w:r>
        <w:r w:rsidR="00912E51" w:rsidRPr="00B266F7">
          <w:rPr>
            <w:webHidden/>
          </w:rPr>
          <w:fldChar w:fldCharType="begin"/>
        </w:r>
        <w:r w:rsidR="00B04B93" w:rsidRPr="00B266F7">
          <w:rPr>
            <w:webHidden/>
          </w:rPr>
          <w:instrText xml:space="preserve"> PAGEREF _Toc380428697 \h </w:instrText>
        </w:r>
        <w:r w:rsidR="00912E51" w:rsidRPr="00B266F7">
          <w:rPr>
            <w:webHidden/>
          </w:rPr>
        </w:r>
        <w:r w:rsidR="00912E51" w:rsidRPr="00B266F7">
          <w:rPr>
            <w:webHidden/>
          </w:rPr>
          <w:fldChar w:fldCharType="separate"/>
        </w:r>
        <w:r w:rsidR="005B1B4B" w:rsidRPr="00B266F7">
          <w:rPr>
            <w:webHidden/>
          </w:rPr>
          <w:t>17</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698" w:history="1">
        <w:r w:rsidR="00B04B93" w:rsidRPr="00B266F7">
          <w:rPr>
            <w:rStyle w:val="Hyperlink"/>
          </w:rPr>
          <w:t>1</w:t>
        </w:r>
        <w:r w:rsidR="00653443" w:rsidRPr="00B266F7">
          <w:rPr>
            <w:rStyle w:val="Hyperlink"/>
          </w:rPr>
          <w:t>3</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CONTINUOUS IMPROVEMENT</w:t>
        </w:r>
        <w:r w:rsidR="00B04B93" w:rsidRPr="00B266F7">
          <w:rPr>
            <w:webHidden/>
          </w:rPr>
          <w:tab/>
        </w:r>
        <w:r w:rsidR="00912E51" w:rsidRPr="00B266F7">
          <w:rPr>
            <w:webHidden/>
          </w:rPr>
          <w:fldChar w:fldCharType="begin"/>
        </w:r>
        <w:r w:rsidR="00B04B93" w:rsidRPr="00B266F7">
          <w:rPr>
            <w:webHidden/>
          </w:rPr>
          <w:instrText xml:space="preserve"> PAGEREF _Toc380428698 \h </w:instrText>
        </w:r>
        <w:r w:rsidR="00912E51" w:rsidRPr="00B266F7">
          <w:rPr>
            <w:webHidden/>
          </w:rPr>
        </w:r>
        <w:r w:rsidR="00912E51" w:rsidRPr="00B266F7">
          <w:rPr>
            <w:webHidden/>
          </w:rPr>
          <w:fldChar w:fldCharType="separate"/>
        </w:r>
        <w:r w:rsidR="005B1B4B" w:rsidRPr="00B266F7">
          <w:rPr>
            <w:webHidden/>
          </w:rPr>
          <w:t>17</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699" w:history="1">
        <w:r w:rsidR="00653443" w:rsidRPr="00B266F7">
          <w:rPr>
            <w:rStyle w:val="Hyperlink"/>
          </w:rPr>
          <w:t>14</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CALL OFF PERFORMANCE UNDER FRAMEWORK AGREEMENT</w:t>
        </w:r>
        <w:r w:rsidR="00B04B93" w:rsidRPr="00B266F7">
          <w:rPr>
            <w:webHidden/>
          </w:rPr>
          <w:tab/>
        </w:r>
        <w:r w:rsidR="00912E51" w:rsidRPr="00B266F7">
          <w:rPr>
            <w:webHidden/>
          </w:rPr>
          <w:fldChar w:fldCharType="begin"/>
        </w:r>
        <w:r w:rsidR="00B04B93" w:rsidRPr="00B266F7">
          <w:rPr>
            <w:webHidden/>
          </w:rPr>
          <w:instrText xml:space="preserve"> PAGEREF _Toc380428699 \h </w:instrText>
        </w:r>
        <w:r w:rsidR="00912E51" w:rsidRPr="00B266F7">
          <w:rPr>
            <w:webHidden/>
          </w:rPr>
        </w:r>
        <w:r w:rsidR="00912E51" w:rsidRPr="00B266F7">
          <w:rPr>
            <w:webHidden/>
          </w:rPr>
          <w:fldChar w:fldCharType="separate"/>
        </w:r>
        <w:r w:rsidR="005B1B4B" w:rsidRPr="00B266F7">
          <w:rPr>
            <w:webHidden/>
          </w:rPr>
          <w:t>18</w:t>
        </w:r>
        <w:r w:rsidR="00912E51" w:rsidRPr="00B266F7">
          <w:rPr>
            <w:webHidden/>
          </w:rPr>
          <w:fldChar w:fldCharType="end"/>
        </w:r>
      </w:hyperlink>
    </w:p>
    <w:p w:rsidR="00B04B93" w:rsidRPr="00B266F7" w:rsidRDefault="00D84324" w:rsidP="002E2481">
      <w:pPr>
        <w:pStyle w:val="TOC1"/>
        <w:tabs>
          <w:tab w:val="left" w:pos="709"/>
        </w:tabs>
        <w:spacing w:line="360" w:lineRule="auto"/>
        <w:rPr>
          <w:rFonts w:asciiTheme="minorHAnsi" w:eastAsiaTheme="minorEastAsia" w:hAnsiTheme="minorHAnsi" w:cstheme="minorBidi"/>
          <w:b w:val="0"/>
          <w:bCs w:val="0"/>
          <w:caps w:val="0"/>
        </w:rPr>
      </w:pPr>
      <w:hyperlink w:anchor="_Toc380428700" w:history="1">
        <w:r w:rsidR="00B04B93" w:rsidRPr="00B266F7">
          <w:rPr>
            <w:rStyle w:val="Hyperlink"/>
          </w:rPr>
          <w:t>D.</w:t>
        </w:r>
        <w:r w:rsidR="00B04B93" w:rsidRPr="00B266F7">
          <w:rPr>
            <w:rFonts w:asciiTheme="minorHAnsi" w:eastAsiaTheme="minorEastAsia" w:hAnsiTheme="minorHAnsi" w:cstheme="minorBidi"/>
            <w:b w:val="0"/>
            <w:bCs w:val="0"/>
            <w:caps w:val="0"/>
          </w:rPr>
          <w:tab/>
        </w:r>
        <w:r w:rsidR="00B04B93" w:rsidRPr="00B266F7">
          <w:rPr>
            <w:rStyle w:val="Hyperlink"/>
          </w:rPr>
          <w:t>FRAMEWORK AGREEMENT GOVERNANCE</w:t>
        </w:r>
        <w:r w:rsidR="00B04B93" w:rsidRPr="00B266F7">
          <w:rPr>
            <w:webHidden/>
          </w:rPr>
          <w:tab/>
        </w:r>
        <w:r w:rsidR="00912E51" w:rsidRPr="00B266F7">
          <w:rPr>
            <w:webHidden/>
          </w:rPr>
          <w:fldChar w:fldCharType="begin"/>
        </w:r>
        <w:r w:rsidR="00B04B93" w:rsidRPr="00B266F7">
          <w:rPr>
            <w:webHidden/>
          </w:rPr>
          <w:instrText xml:space="preserve"> PAGEREF _Toc380428700 \h </w:instrText>
        </w:r>
        <w:r w:rsidR="00912E51" w:rsidRPr="00B266F7">
          <w:rPr>
            <w:webHidden/>
          </w:rPr>
        </w:r>
        <w:r w:rsidR="00912E51" w:rsidRPr="00B266F7">
          <w:rPr>
            <w:webHidden/>
          </w:rPr>
          <w:fldChar w:fldCharType="separate"/>
        </w:r>
        <w:r w:rsidR="005B1B4B" w:rsidRPr="00B266F7">
          <w:rPr>
            <w:webHidden/>
          </w:rPr>
          <w:t>18</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01" w:history="1">
        <w:r w:rsidR="00653443" w:rsidRPr="00B266F7">
          <w:rPr>
            <w:rStyle w:val="Hyperlink"/>
          </w:rPr>
          <w:t>15</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FRAMEWORK AGREEMENT MANAGEMENT</w:t>
        </w:r>
        <w:r w:rsidR="00B04B93" w:rsidRPr="00B266F7">
          <w:rPr>
            <w:webHidden/>
          </w:rPr>
          <w:tab/>
        </w:r>
        <w:r w:rsidR="00912E51" w:rsidRPr="00B266F7">
          <w:rPr>
            <w:webHidden/>
          </w:rPr>
          <w:fldChar w:fldCharType="begin"/>
        </w:r>
        <w:r w:rsidR="00B04B93" w:rsidRPr="00B266F7">
          <w:rPr>
            <w:webHidden/>
          </w:rPr>
          <w:instrText xml:space="preserve"> PAGEREF _Toc380428701 \h </w:instrText>
        </w:r>
        <w:r w:rsidR="00912E51" w:rsidRPr="00B266F7">
          <w:rPr>
            <w:webHidden/>
          </w:rPr>
        </w:r>
        <w:r w:rsidR="00912E51" w:rsidRPr="00B266F7">
          <w:rPr>
            <w:webHidden/>
          </w:rPr>
          <w:fldChar w:fldCharType="separate"/>
        </w:r>
        <w:r w:rsidR="005B1B4B" w:rsidRPr="00B266F7">
          <w:rPr>
            <w:webHidden/>
          </w:rPr>
          <w:t>18</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02" w:history="1">
        <w:r w:rsidR="00653443" w:rsidRPr="00B266F7">
          <w:rPr>
            <w:rStyle w:val="Hyperlink"/>
          </w:rPr>
          <w:t>16</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RECORDS, AUDIT ACCESS AND OPEN BOOK DATA</w:t>
        </w:r>
        <w:r w:rsidR="00B04B93" w:rsidRPr="00B266F7">
          <w:rPr>
            <w:webHidden/>
          </w:rPr>
          <w:tab/>
        </w:r>
        <w:r w:rsidR="00912E51" w:rsidRPr="00B266F7">
          <w:rPr>
            <w:webHidden/>
          </w:rPr>
          <w:fldChar w:fldCharType="begin"/>
        </w:r>
        <w:r w:rsidR="00B04B93" w:rsidRPr="00B266F7">
          <w:rPr>
            <w:webHidden/>
          </w:rPr>
          <w:instrText xml:space="preserve"> PAGEREF _Toc380428702 \h </w:instrText>
        </w:r>
        <w:r w:rsidR="00912E51" w:rsidRPr="00B266F7">
          <w:rPr>
            <w:webHidden/>
          </w:rPr>
        </w:r>
        <w:r w:rsidR="00912E51" w:rsidRPr="00B266F7">
          <w:rPr>
            <w:webHidden/>
          </w:rPr>
          <w:fldChar w:fldCharType="separate"/>
        </w:r>
        <w:r w:rsidR="005B1B4B" w:rsidRPr="00B266F7">
          <w:rPr>
            <w:webHidden/>
          </w:rPr>
          <w:t>18</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03" w:history="1">
        <w:r w:rsidR="00653443" w:rsidRPr="00B266F7">
          <w:rPr>
            <w:rStyle w:val="Hyperlink"/>
          </w:rPr>
          <w:t>17</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CHANGE</w:t>
        </w:r>
        <w:r w:rsidR="00B04B93" w:rsidRPr="00B266F7">
          <w:rPr>
            <w:webHidden/>
          </w:rPr>
          <w:tab/>
        </w:r>
        <w:r w:rsidR="00912E51" w:rsidRPr="00B266F7">
          <w:rPr>
            <w:webHidden/>
          </w:rPr>
          <w:fldChar w:fldCharType="begin"/>
        </w:r>
        <w:r w:rsidR="00B04B93" w:rsidRPr="00B266F7">
          <w:rPr>
            <w:webHidden/>
          </w:rPr>
          <w:instrText xml:space="preserve"> PAGEREF _Toc380428703 \h </w:instrText>
        </w:r>
        <w:r w:rsidR="00912E51" w:rsidRPr="00B266F7">
          <w:rPr>
            <w:webHidden/>
          </w:rPr>
        </w:r>
        <w:r w:rsidR="00912E51" w:rsidRPr="00B266F7">
          <w:rPr>
            <w:webHidden/>
          </w:rPr>
          <w:fldChar w:fldCharType="separate"/>
        </w:r>
        <w:r w:rsidR="005B1B4B" w:rsidRPr="00B266F7">
          <w:rPr>
            <w:webHidden/>
          </w:rPr>
          <w:t>2</w:t>
        </w:r>
        <w:r w:rsidR="00912E51" w:rsidRPr="00B266F7">
          <w:rPr>
            <w:webHidden/>
          </w:rPr>
          <w:fldChar w:fldCharType="end"/>
        </w:r>
      </w:hyperlink>
      <w:r w:rsidR="00C73714" w:rsidRPr="00B266F7">
        <w:t>1</w:t>
      </w:r>
    </w:p>
    <w:p w:rsidR="00B04B93" w:rsidRPr="00B266F7" w:rsidRDefault="00D84324" w:rsidP="002E2481">
      <w:pPr>
        <w:pStyle w:val="TOC1"/>
        <w:tabs>
          <w:tab w:val="left" w:pos="709"/>
        </w:tabs>
        <w:spacing w:line="360" w:lineRule="auto"/>
        <w:rPr>
          <w:rFonts w:asciiTheme="minorHAnsi" w:eastAsiaTheme="minorEastAsia" w:hAnsiTheme="minorHAnsi" w:cstheme="minorBidi"/>
          <w:b w:val="0"/>
          <w:bCs w:val="0"/>
          <w:caps w:val="0"/>
        </w:rPr>
      </w:pPr>
      <w:hyperlink w:anchor="_Toc380428704" w:history="1">
        <w:r w:rsidR="00B04B93" w:rsidRPr="00B266F7">
          <w:rPr>
            <w:rStyle w:val="Hyperlink"/>
          </w:rPr>
          <w:t>E.</w:t>
        </w:r>
        <w:r w:rsidR="00B04B93" w:rsidRPr="00B266F7">
          <w:rPr>
            <w:rFonts w:asciiTheme="minorHAnsi" w:eastAsiaTheme="minorEastAsia" w:hAnsiTheme="minorHAnsi" w:cstheme="minorBidi"/>
            <w:b w:val="0"/>
            <w:bCs w:val="0"/>
            <w:caps w:val="0"/>
          </w:rPr>
          <w:tab/>
        </w:r>
        <w:r w:rsidR="00B04B93" w:rsidRPr="00B266F7">
          <w:rPr>
            <w:rStyle w:val="Hyperlink"/>
          </w:rPr>
          <w:t>MANAGEMENT CHARGE, TAXATION AND VALUE FOR MONEY PROVISIONS</w:t>
        </w:r>
        <w:r w:rsidR="00B04B93" w:rsidRPr="00B266F7">
          <w:rPr>
            <w:webHidden/>
          </w:rPr>
          <w:tab/>
        </w:r>
        <w:r w:rsidR="00912E51" w:rsidRPr="00B266F7">
          <w:rPr>
            <w:webHidden/>
          </w:rPr>
          <w:fldChar w:fldCharType="begin"/>
        </w:r>
        <w:r w:rsidR="00B04B93" w:rsidRPr="00B266F7">
          <w:rPr>
            <w:webHidden/>
          </w:rPr>
          <w:instrText xml:space="preserve"> PAGEREF _Toc380428704 \h </w:instrText>
        </w:r>
        <w:r w:rsidR="00912E51" w:rsidRPr="00B266F7">
          <w:rPr>
            <w:webHidden/>
          </w:rPr>
        </w:r>
        <w:r w:rsidR="00912E51" w:rsidRPr="00B266F7">
          <w:rPr>
            <w:webHidden/>
          </w:rPr>
          <w:fldChar w:fldCharType="separate"/>
        </w:r>
        <w:r w:rsidR="005B1B4B" w:rsidRPr="00B266F7">
          <w:rPr>
            <w:webHidden/>
          </w:rPr>
          <w:t>23</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06" w:history="1">
        <w:r w:rsidR="00653443" w:rsidRPr="00B266F7">
          <w:rPr>
            <w:rStyle w:val="Hyperlink"/>
          </w:rPr>
          <w:t>18</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PROMOTING TAX COMPLIANCE</w:t>
        </w:r>
        <w:r w:rsidR="00B04B93" w:rsidRPr="00B266F7">
          <w:rPr>
            <w:webHidden/>
          </w:rPr>
          <w:tab/>
        </w:r>
        <w:r w:rsidR="00912E51" w:rsidRPr="00B266F7">
          <w:rPr>
            <w:webHidden/>
          </w:rPr>
          <w:fldChar w:fldCharType="begin"/>
        </w:r>
        <w:r w:rsidR="00B04B93" w:rsidRPr="00B266F7">
          <w:rPr>
            <w:webHidden/>
          </w:rPr>
          <w:instrText xml:space="preserve"> PAGEREF _Toc380428706 \h </w:instrText>
        </w:r>
        <w:r w:rsidR="00912E51" w:rsidRPr="00B266F7">
          <w:rPr>
            <w:webHidden/>
          </w:rPr>
        </w:r>
        <w:r w:rsidR="00912E51" w:rsidRPr="00B266F7">
          <w:rPr>
            <w:webHidden/>
          </w:rPr>
          <w:fldChar w:fldCharType="separate"/>
        </w:r>
        <w:r w:rsidR="005B1B4B" w:rsidRPr="00B266F7">
          <w:rPr>
            <w:webHidden/>
          </w:rPr>
          <w:t>23</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07" w:history="1">
        <w:r w:rsidR="00653443" w:rsidRPr="00B266F7">
          <w:rPr>
            <w:rStyle w:val="Hyperlink"/>
          </w:rPr>
          <w:t>19</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BENCHMARKING</w:t>
        </w:r>
        <w:r w:rsidR="00B04B93" w:rsidRPr="00B266F7">
          <w:rPr>
            <w:webHidden/>
          </w:rPr>
          <w:tab/>
        </w:r>
        <w:r w:rsidR="00912E51" w:rsidRPr="00B266F7">
          <w:rPr>
            <w:webHidden/>
          </w:rPr>
          <w:fldChar w:fldCharType="begin"/>
        </w:r>
        <w:r w:rsidR="00B04B93" w:rsidRPr="00B266F7">
          <w:rPr>
            <w:webHidden/>
          </w:rPr>
          <w:instrText xml:space="preserve"> PAGEREF _Toc380428707 \h </w:instrText>
        </w:r>
        <w:r w:rsidR="00912E51" w:rsidRPr="00B266F7">
          <w:rPr>
            <w:webHidden/>
          </w:rPr>
        </w:r>
        <w:r w:rsidR="00912E51" w:rsidRPr="00B266F7">
          <w:rPr>
            <w:webHidden/>
          </w:rPr>
          <w:fldChar w:fldCharType="separate"/>
        </w:r>
        <w:r w:rsidR="005B1B4B" w:rsidRPr="00B266F7">
          <w:rPr>
            <w:webHidden/>
          </w:rPr>
          <w:t>24</w:t>
        </w:r>
        <w:r w:rsidR="00912E51" w:rsidRPr="00B266F7">
          <w:rPr>
            <w:webHidden/>
          </w:rPr>
          <w:fldChar w:fldCharType="end"/>
        </w:r>
      </w:hyperlink>
    </w:p>
    <w:p w:rsidR="00B04B93" w:rsidRPr="00B266F7" w:rsidRDefault="00D84324" w:rsidP="002E2481">
      <w:pPr>
        <w:pStyle w:val="TOC1"/>
        <w:tabs>
          <w:tab w:val="left" w:pos="709"/>
        </w:tabs>
        <w:spacing w:line="360" w:lineRule="auto"/>
        <w:rPr>
          <w:rFonts w:asciiTheme="minorHAnsi" w:eastAsiaTheme="minorEastAsia" w:hAnsiTheme="minorHAnsi" w:cstheme="minorBidi"/>
          <w:b w:val="0"/>
          <w:bCs w:val="0"/>
          <w:caps w:val="0"/>
        </w:rPr>
      </w:pPr>
      <w:hyperlink w:anchor="_Toc380428709" w:history="1">
        <w:r w:rsidR="00B04B93" w:rsidRPr="00B266F7">
          <w:rPr>
            <w:rStyle w:val="Hyperlink"/>
          </w:rPr>
          <w:t>F.</w:t>
        </w:r>
        <w:r w:rsidR="00B04B93" w:rsidRPr="00B266F7">
          <w:rPr>
            <w:rFonts w:asciiTheme="minorHAnsi" w:eastAsiaTheme="minorEastAsia" w:hAnsiTheme="minorHAnsi" w:cstheme="minorBidi"/>
            <w:b w:val="0"/>
            <w:bCs w:val="0"/>
            <w:caps w:val="0"/>
          </w:rPr>
          <w:tab/>
        </w:r>
        <w:r w:rsidR="00B04B93" w:rsidRPr="00B266F7">
          <w:rPr>
            <w:rStyle w:val="Hyperlink"/>
          </w:rPr>
          <w:t>SUPPLIER PERSONNEL AND SUPPLY CHAIN MATTERS</w:t>
        </w:r>
        <w:r w:rsidR="00B04B93" w:rsidRPr="00B266F7">
          <w:rPr>
            <w:webHidden/>
          </w:rPr>
          <w:tab/>
        </w:r>
        <w:r w:rsidR="00912E51" w:rsidRPr="00B266F7">
          <w:rPr>
            <w:webHidden/>
          </w:rPr>
          <w:fldChar w:fldCharType="begin"/>
        </w:r>
        <w:r w:rsidR="00B04B93" w:rsidRPr="00B266F7">
          <w:rPr>
            <w:webHidden/>
          </w:rPr>
          <w:instrText xml:space="preserve"> PAGEREF _Toc380428709 \h </w:instrText>
        </w:r>
        <w:r w:rsidR="00912E51" w:rsidRPr="00B266F7">
          <w:rPr>
            <w:webHidden/>
          </w:rPr>
        </w:r>
        <w:r w:rsidR="00912E51" w:rsidRPr="00B266F7">
          <w:rPr>
            <w:webHidden/>
          </w:rPr>
          <w:fldChar w:fldCharType="separate"/>
        </w:r>
        <w:r w:rsidR="005B1B4B" w:rsidRPr="00B266F7">
          <w:rPr>
            <w:webHidden/>
          </w:rPr>
          <w:t>24</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11" w:history="1">
        <w:r w:rsidR="00653443" w:rsidRPr="00B266F7">
          <w:rPr>
            <w:rStyle w:val="Hyperlink"/>
          </w:rPr>
          <w:t>20</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SUPPLY CHAIN RIGHTS AND PROTECTION</w:t>
        </w:r>
        <w:r w:rsidR="00B04B93" w:rsidRPr="00B266F7">
          <w:rPr>
            <w:webHidden/>
          </w:rPr>
          <w:tab/>
        </w:r>
        <w:r w:rsidR="00912E51" w:rsidRPr="00B266F7">
          <w:rPr>
            <w:webHidden/>
          </w:rPr>
          <w:fldChar w:fldCharType="begin"/>
        </w:r>
        <w:r w:rsidR="00B04B93" w:rsidRPr="00B266F7">
          <w:rPr>
            <w:webHidden/>
          </w:rPr>
          <w:instrText xml:space="preserve"> PAGEREF _Toc380428711 \h </w:instrText>
        </w:r>
        <w:r w:rsidR="00912E51" w:rsidRPr="00B266F7">
          <w:rPr>
            <w:webHidden/>
          </w:rPr>
        </w:r>
        <w:r w:rsidR="00912E51" w:rsidRPr="00B266F7">
          <w:rPr>
            <w:webHidden/>
          </w:rPr>
          <w:fldChar w:fldCharType="separate"/>
        </w:r>
        <w:r w:rsidR="005B1B4B" w:rsidRPr="00B266F7">
          <w:rPr>
            <w:webHidden/>
          </w:rPr>
          <w:t>24</w:t>
        </w:r>
        <w:r w:rsidR="00912E51" w:rsidRPr="00B266F7">
          <w:rPr>
            <w:webHidden/>
          </w:rPr>
          <w:fldChar w:fldCharType="end"/>
        </w:r>
      </w:hyperlink>
    </w:p>
    <w:p w:rsidR="00B04B93" w:rsidRPr="00B266F7" w:rsidRDefault="00D84324" w:rsidP="002E2481">
      <w:pPr>
        <w:pStyle w:val="TOC1"/>
        <w:tabs>
          <w:tab w:val="left" w:pos="709"/>
        </w:tabs>
        <w:spacing w:line="360" w:lineRule="auto"/>
        <w:rPr>
          <w:rFonts w:asciiTheme="minorHAnsi" w:eastAsiaTheme="minorEastAsia" w:hAnsiTheme="minorHAnsi" w:cstheme="minorBidi"/>
          <w:b w:val="0"/>
          <w:bCs w:val="0"/>
          <w:caps w:val="0"/>
        </w:rPr>
      </w:pPr>
      <w:hyperlink w:anchor="_Toc380428712" w:history="1">
        <w:r w:rsidR="00B04B93" w:rsidRPr="00B266F7">
          <w:rPr>
            <w:rStyle w:val="Hyperlink"/>
          </w:rPr>
          <w:t>G.</w:t>
        </w:r>
        <w:r w:rsidR="00B04B93" w:rsidRPr="00B266F7">
          <w:rPr>
            <w:rFonts w:asciiTheme="minorHAnsi" w:eastAsiaTheme="minorEastAsia" w:hAnsiTheme="minorHAnsi" w:cstheme="minorBidi"/>
            <w:b w:val="0"/>
            <w:bCs w:val="0"/>
            <w:caps w:val="0"/>
          </w:rPr>
          <w:tab/>
        </w:r>
        <w:r w:rsidR="00B04B93" w:rsidRPr="00B266F7">
          <w:rPr>
            <w:rStyle w:val="Hyperlink"/>
          </w:rPr>
          <w:t>INTELLECTUAL PROPERTY AND INFORMATION</w:t>
        </w:r>
        <w:r w:rsidR="00B04B93" w:rsidRPr="00B266F7">
          <w:rPr>
            <w:webHidden/>
          </w:rPr>
          <w:tab/>
        </w:r>
        <w:r w:rsidR="00912E51" w:rsidRPr="00B266F7">
          <w:rPr>
            <w:webHidden/>
          </w:rPr>
          <w:fldChar w:fldCharType="begin"/>
        </w:r>
        <w:r w:rsidR="00B04B93" w:rsidRPr="00B266F7">
          <w:rPr>
            <w:webHidden/>
          </w:rPr>
          <w:instrText xml:space="preserve"> PAGEREF _Toc380428712 \h </w:instrText>
        </w:r>
        <w:r w:rsidR="00912E51" w:rsidRPr="00B266F7">
          <w:rPr>
            <w:webHidden/>
          </w:rPr>
        </w:r>
        <w:r w:rsidR="00912E51" w:rsidRPr="00B266F7">
          <w:rPr>
            <w:webHidden/>
          </w:rPr>
          <w:fldChar w:fldCharType="separate"/>
        </w:r>
        <w:r w:rsidR="005B1B4B" w:rsidRPr="00B266F7">
          <w:rPr>
            <w:webHidden/>
          </w:rPr>
          <w:t>29</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13" w:history="1">
        <w:r w:rsidR="00653443" w:rsidRPr="00B266F7">
          <w:rPr>
            <w:rStyle w:val="Hyperlink"/>
          </w:rPr>
          <w:t>21</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INTELLECTUAL PROPERTY RIGHTS</w:t>
        </w:r>
        <w:r w:rsidR="00B04B93" w:rsidRPr="00B266F7">
          <w:rPr>
            <w:webHidden/>
          </w:rPr>
          <w:tab/>
        </w:r>
        <w:r w:rsidR="00912E51" w:rsidRPr="00B266F7">
          <w:rPr>
            <w:webHidden/>
          </w:rPr>
          <w:fldChar w:fldCharType="begin"/>
        </w:r>
        <w:r w:rsidR="00B04B93" w:rsidRPr="00B266F7">
          <w:rPr>
            <w:webHidden/>
          </w:rPr>
          <w:instrText xml:space="preserve"> PAGEREF _Toc380428713 \h </w:instrText>
        </w:r>
        <w:r w:rsidR="00912E51" w:rsidRPr="00B266F7">
          <w:rPr>
            <w:webHidden/>
          </w:rPr>
        </w:r>
        <w:r w:rsidR="00912E51" w:rsidRPr="00B266F7">
          <w:rPr>
            <w:webHidden/>
          </w:rPr>
          <w:fldChar w:fldCharType="separate"/>
        </w:r>
        <w:r w:rsidR="005B1B4B" w:rsidRPr="00B266F7">
          <w:rPr>
            <w:webHidden/>
          </w:rPr>
          <w:t>29</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14" w:history="1">
        <w:r w:rsidR="00653443" w:rsidRPr="00B266F7">
          <w:rPr>
            <w:rStyle w:val="Hyperlink"/>
          </w:rPr>
          <w:t>22</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PROVISION AND PROTECTION OF INFORMATION</w:t>
        </w:r>
        <w:r w:rsidR="00B04B93" w:rsidRPr="00B266F7">
          <w:rPr>
            <w:webHidden/>
          </w:rPr>
          <w:tab/>
        </w:r>
        <w:r w:rsidR="00912E51" w:rsidRPr="00B266F7">
          <w:rPr>
            <w:webHidden/>
          </w:rPr>
          <w:fldChar w:fldCharType="begin"/>
        </w:r>
        <w:r w:rsidR="00B04B93" w:rsidRPr="00B266F7">
          <w:rPr>
            <w:webHidden/>
          </w:rPr>
          <w:instrText xml:space="preserve"> PAGEREF _Toc380428714 \h </w:instrText>
        </w:r>
        <w:r w:rsidR="00912E51" w:rsidRPr="00B266F7">
          <w:rPr>
            <w:webHidden/>
          </w:rPr>
        </w:r>
        <w:r w:rsidR="00912E51" w:rsidRPr="00B266F7">
          <w:rPr>
            <w:webHidden/>
          </w:rPr>
          <w:fldChar w:fldCharType="separate"/>
        </w:r>
        <w:r w:rsidR="005B1B4B" w:rsidRPr="00B266F7">
          <w:rPr>
            <w:webHidden/>
          </w:rPr>
          <w:t>31</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15" w:history="1">
        <w:r w:rsidR="00653443" w:rsidRPr="00B266F7">
          <w:rPr>
            <w:rStyle w:val="Hyperlink"/>
          </w:rPr>
          <w:t>23</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PUBLICITY AND BRANDING</w:t>
        </w:r>
        <w:r w:rsidR="00B04B93" w:rsidRPr="00B266F7">
          <w:rPr>
            <w:webHidden/>
          </w:rPr>
          <w:tab/>
        </w:r>
        <w:r w:rsidR="00912E51" w:rsidRPr="00B266F7">
          <w:rPr>
            <w:webHidden/>
          </w:rPr>
          <w:fldChar w:fldCharType="begin"/>
        </w:r>
        <w:r w:rsidR="00B04B93" w:rsidRPr="00B266F7">
          <w:rPr>
            <w:webHidden/>
          </w:rPr>
          <w:instrText xml:space="preserve"> PAGEREF _Toc380428715 \h </w:instrText>
        </w:r>
        <w:r w:rsidR="00912E51" w:rsidRPr="00B266F7">
          <w:rPr>
            <w:webHidden/>
          </w:rPr>
        </w:r>
        <w:r w:rsidR="00912E51" w:rsidRPr="00B266F7">
          <w:rPr>
            <w:webHidden/>
          </w:rPr>
          <w:fldChar w:fldCharType="separate"/>
        </w:r>
        <w:r w:rsidR="005B1B4B" w:rsidRPr="00B266F7">
          <w:rPr>
            <w:webHidden/>
          </w:rPr>
          <w:t>41</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16" w:history="1">
        <w:r w:rsidR="00B04B93" w:rsidRPr="00B266F7">
          <w:rPr>
            <w:rStyle w:val="Hyperlink"/>
          </w:rPr>
          <w:t>2</w:t>
        </w:r>
        <w:r w:rsidR="00653443" w:rsidRPr="00B266F7">
          <w:rPr>
            <w:rStyle w:val="Hyperlink"/>
          </w:rPr>
          <w:t>4</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MARKETING</w:t>
        </w:r>
        <w:r w:rsidR="00B04B93" w:rsidRPr="00B266F7">
          <w:rPr>
            <w:webHidden/>
          </w:rPr>
          <w:tab/>
        </w:r>
        <w:r w:rsidR="00912E51" w:rsidRPr="00B266F7">
          <w:rPr>
            <w:webHidden/>
          </w:rPr>
          <w:fldChar w:fldCharType="begin"/>
        </w:r>
        <w:r w:rsidR="00B04B93" w:rsidRPr="00B266F7">
          <w:rPr>
            <w:webHidden/>
          </w:rPr>
          <w:instrText xml:space="preserve"> PAGEREF _Toc380428716 \h </w:instrText>
        </w:r>
        <w:r w:rsidR="00912E51" w:rsidRPr="00B266F7">
          <w:rPr>
            <w:webHidden/>
          </w:rPr>
        </w:r>
        <w:r w:rsidR="00912E51" w:rsidRPr="00B266F7">
          <w:rPr>
            <w:webHidden/>
          </w:rPr>
          <w:fldChar w:fldCharType="separate"/>
        </w:r>
        <w:r w:rsidR="005B1B4B" w:rsidRPr="00B266F7">
          <w:rPr>
            <w:webHidden/>
          </w:rPr>
          <w:t>41</w:t>
        </w:r>
        <w:r w:rsidR="00912E51" w:rsidRPr="00B266F7">
          <w:rPr>
            <w:webHidden/>
          </w:rPr>
          <w:fldChar w:fldCharType="end"/>
        </w:r>
      </w:hyperlink>
    </w:p>
    <w:p w:rsidR="00B04B93" w:rsidRPr="00B266F7" w:rsidRDefault="00D84324" w:rsidP="002E2481">
      <w:pPr>
        <w:pStyle w:val="TOC1"/>
        <w:tabs>
          <w:tab w:val="left" w:pos="709"/>
        </w:tabs>
        <w:spacing w:line="360" w:lineRule="auto"/>
        <w:rPr>
          <w:rFonts w:asciiTheme="minorHAnsi" w:eastAsiaTheme="minorEastAsia" w:hAnsiTheme="minorHAnsi" w:cstheme="minorBidi"/>
          <w:b w:val="0"/>
          <w:bCs w:val="0"/>
          <w:caps w:val="0"/>
        </w:rPr>
      </w:pPr>
      <w:hyperlink w:anchor="_Toc380428717" w:history="1">
        <w:r w:rsidR="00B04B93" w:rsidRPr="00B266F7">
          <w:rPr>
            <w:rStyle w:val="Hyperlink"/>
          </w:rPr>
          <w:t>H.</w:t>
        </w:r>
        <w:r w:rsidR="00B04B93" w:rsidRPr="00B266F7">
          <w:rPr>
            <w:rFonts w:asciiTheme="minorHAnsi" w:eastAsiaTheme="minorEastAsia" w:hAnsiTheme="minorHAnsi" w:cstheme="minorBidi"/>
            <w:b w:val="0"/>
            <w:bCs w:val="0"/>
            <w:caps w:val="0"/>
          </w:rPr>
          <w:tab/>
        </w:r>
        <w:r w:rsidR="00B04B93" w:rsidRPr="00B266F7">
          <w:rPr>
            <w:rStyle w:val="Hyperlink"/>
          </w:rPr>
          <w:t>LIABILITY AND INSURANCE</w:t>
        </w:r>
        <w:r w:rsidR="00B04B93" w:rsidRPr="00B266F7">
          <w:rPr>
            <w:webHidden/>
          </w:rPr>
          <w:tab/>
        </w:r>
        <w:r w:rsidR="00912E51" w:rsidRPr="00B266F7">
          <w:rPr>
            <w:webHidden/>
          </w:rPr>
          <w:fldChar w:fldCharType="begin"/>
        </w:r>
        <w:r w:rsidR="00B04B93" w:rsidRPr="00B266F7">
          <w:rPr>
            <w:webHidden/>
          </w:rPr>
          <w:instrText xml:space="preserve"> PAGEREF _Toc380428717 \h </w:instrText>
        </w:r>
        <w:r w:rsidR="00912E51" w:rsidRPr="00B266F7">
          <w:rPr>
            <w:webHidden/>
          </w:rPr>
        </w:r>
        <w:r w:rsidR="00912E51" w:rsidRPr="00B266F7">
          <w:rPr>
            <w:webHidden/>
          </w:rPr>
          <w:fldChar w:fldCharType="separate"/>
        </w:r>
        <w:r w:rsidR="005B1B4B" w:rsidRPr="00B266F7">
          <w:rPr>
            <w:webHidden/>
          </w:rPr>
          <w:t>42</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18" w:history="1">
        <w:r w:rsidR="00653443" w:rsidRPr="00B266F7">
          <w:rPr>
            <w:rStyle w:val="Hyperlink"/>
          </w:rPr>
          <w:t>25</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LIABILITY</w:t>
        </w:r>
        <w:r w:rsidR="00B04B93" w:rsidRPr="00B266F7">
          <w:rPr>
            <w:webHidden/>
          </w:rPr>
          <w:tab/>
        </w:r>
        <w:r w:rsidR="00912E51" w:rsidRPr="00B266F7">
          <w:rPr>
            <w:webHidden/>
          </w:rPr>
          <w:fldChar w:fldCharType="begin"/>
        </w:r>
        <w:r w:rsidR="00B04B93" w:rsidRPr="00B266F7">
          <w:rPr>
            <w:webHidden/>
          </w:rPr>
          <w:instrText xml:space="preserve"> PAGEREF _Toc380428718 \h </w:instrText>
        </w:r>
        <w:r w:rsidR="00912E51" w:rsidRPr="00B266F7">
          <w:rPr>
            <w:webHidden/>
          </w:rPr>
        </w:r>
        <w:r w:rsidR="00912E51" w:rsidRPr="00B266F7">
          <w:rPr>
            <w:webHidden/>
          </w:rPr>
          <w:fldChar w:fldCharType="separate"/>
        </w:r>
        <w:r w:rsidR="005B1B4B" w:rsidRPr="00B266F7">
          <w:rPr>
            <w:webHidden/>
          </w:rPr>
          <w:t>42</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19" w:history="1">
        <w:r w:rsidR="0085147C" w:rsidRPr="00B266F7">
          <w:rPr>
            <w:rStyle w:val="Hyperlink"/>
          </w:rPr>
          <w:t>2</w:t>
        </w:r>
        <w:r w:rsidR="00653443" w:rsidRPr="00B266F7">
          <w:rPr>
            <w:rStyle w:val="Hyperlink"/>
          </w:rPr>
          <w:t>6</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INSURANCE</w:t>
        </w:r>
        <w:r w:rsidR="00B04B93" w:rsidRPr="00B266F7">
          <w:rPr>
            <w:webHidden/>
          </w:rPr>
          <w:tab/>
        </w:r>
        <w:r w:rsidR="00912E51" w:rsidRPr="00B266F7">
          <w:rPr>
            <w:webHidden/>
          </w:rPr>
          <w:fldChar w:fldCharType="begin"/>
        </w:r>
        <w:r w:rsidR="00B04B93" w:rsidRPr="00B266F7">
          <w:rPr>
            <w:webHidden/>
          </w:rPr>
          <w:instrText xml:space="preserve"> PAGEREF _Toc380428719 \h </w:instrText>
        </w:r>
        <w:r w:rsidR="00912E51" w:rsidRPr="00B266F7">
          <w:rPr>
            <w:webHidden/>
          </w:rPr>
        </w:r>
        <w:r w:rsidR="00912E51" w:rsidRPr="00B266F7">
          <w:rPr>
            <w:webHidden/>
          </w:rPr>
          <w:fldChar w:fldCharType="separate"/>
        </w:r>
        <w:r w:rsidR="005B1B4B" w:rsidRPr="00B266F7">
          <w:rPr>
            <w:webHidden/>
          </w:rPr>
          <w:t>43</w:t>
        </w:r>
        <w:r w:rsidR="00912E51" w:rsidRPr="00B266F7">
          <w:rPr>
            <w:webHidden/>
          </w:rPr>
          <w:fldChar w:fldCharType="end"/>
        </w:r>
      </w:hyperlink>
    </w:p>
    <w:p w:rsidR="00B04B93" w:rsidRPr="00B266F7" w:rsidRDefault="00D84324" w:rsidP="002E2481">
      <w:pPr>
        <w:pStyle w:val="TOC1"/>
        <w:tabs>
          <w:tab w:val="left" w:pos="709"/>
        </w:tabs>
        <w:spacing w:line="360" w:lineRule="auto"/>
        <w:rPr>
          <w:rFonts w:asciiTheme="minorHAnsi" w:eastAsiaTheme="minorEastAsia" w:hAnsiTheme="minorHAnsi" w:cstheme="minorBidi"/>
          <w:b w:val="0"/>
          <w:bCs w:val="0"/>
          <w:caps w:val="0"/>
        </w:rPr>
      </w:pPr>
      <w:hyperlink w:anchor="_Toc380428720" w:history="1">
        <w:r w:rsidR="00B04B93" w:rsidRPr="00B266F7">
          <w:rPr>
            <w:rStyle w:val="Hyperlink"/>
          </w:rPr>
          <w:t>I.</w:t>
        </w:r>
        <w:r w:rsidR="00B04B93" w:rsidRPr="00B266F7">
          <w:rPr>
            <w:rFonts w:asciiTheme="minorHAnsi" w:eastAsiaTheme="minorEastAsia" w:hAnsiTheme="minorHAnsi" w:cstheme="minorBidi"/>
            <w:b w:val="0"/>
            <w:bCs w:val="0"/>
            <w:caps w:val="0"/>
          </w:rPr>
          <w:tab/>
        </w:r>
        <w:r w:rsidR="00B04B93" w:rsidRPr="00B266F7">
          <w:rPr>
            <w:rStyle w:val="Hyperlink"/>
          </w:rPr>
          <w:t>REMEDIES</w:t>
        </w:r>
        <w:r w:rsidR="00B04B93" w:rsidRPr="00B266F7">
          <w:rPr>
            <w:webHidden/>
          </w:rPr>
          <w:tab/>
        </w:r>
        <w:r w:rsidR="00912E51" w:rsidRPr="00B266F7">
          <w:rPr>
            <w:webHidden/>
          </w:rPr>
          <w:fldChar w:fldCharType="begin"/>
        </w:r>
        <w:r w:rsidR="00B04B93" w:rsidRPr="00B266F7">
          <w:rPr>
            <w:webHidden/>
          </w:rPr>
          <w:instrText xml:space="preserve"> PAGEREF _Toc380428720 \h </w:instrText>
        </w:r>
        <w:r w:rsidR="00912E51" w:rsidRPr="00B266F7">
          <w:rPr>
            <w:webHidden/>
          </w:rPr>
        </w:r>
        <w:r w:rsidR="00912E51" w:rsidRPr="00B266F7">
          <w:rPr>
            <w:webHidden/>
          </w:rPr>
          <w:fldChar w:fldCharType="separate"/>
        </w:r>
        <w:r w:rsidR="005B1B4B" w:rsidRPr="00B266F7">
          <w:rPr>
            <w:webHidden/>
          </w:rPr>
          <w:t>44</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21" w:history="1">
        <w:r w:rsidR="00653443" w:rsidRPr="00B266F7">
          <w:rPr>
            <w:rStyle w:val="Hyperlink"/>
          </w:rPr>
          <w:t>27</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AUTHORITY REMEDIES</w:t>
        </w:r>
        <w:r w:rsidR="00B04B93" w:rsidRPr="00B266F7">
          <w:rPr>
            <w:webHidden/>
          </w:rPr>
          <w:tab/>
        </w:r>
        <w:r w:rsidR="00912E51" w:rsidRPr="00B266F7">
          <w:rPr>
            <w:webHidden/>
          </w:rPr>
          <w:fldChar w:fldCharType="begin"/>
        </w:r>
        <w:r w:rsidR="00B04B93" w:rsidRPr="00B266F7">
          <w:rPr>
            <w:webHidden/>
          </w:rPr>
          <w:instrText xml:space="preserve"> PAGEREF _Toc380428721 \h </w:instrText>
        </w:r>
        <w:r w:rsidR="00912E51" w:rsidRPr="00B266F7">
          <w:rPr>
            <w:webHidden/>
          </w:rPr>
        </w:r>
        <w:r w:rsidR="00912E51" w:rsidRPr="00B266F7">
          <w:rPr>
            <w:webHidden/>
          </w:rPr>
          <w:fldChar w:fldCharType="separate"/>
        </w:r>
        <w:r w:rsidR="005B1B4B" w:rsidRPr="00B266F7">
          <w:rPr>
            <w:webHidden/>
          </w:rPr>
          <w:t>44</w:t>
        </w:r>
        <w:r w:rsidR="00912E51" w:rsidRPr="00B266F7">
          <w:rPr>
            <w:webHidden/>
          </w:rPr>
          <w:fldChar w:fldCharType="end"/>
        </w:r>
      </w:hyperlink>
    </w:p>
    <w:p w:rsidR="00B04B93" w:rsidRPr="00B266F7" w:rsidRDefault="00D84324" w:rsidP="002E2481">
      <w:pPr>
        <w:pStyle w:val="TOC1"/>
        <w:tabs>
          <w:tab w:val="left" w:pos="709"/>
        </w:tabs>
        <w:spacing w:line="360" w:lineRule="auto"/>
        <w:rPr>
          <w:rFonts w:asciiTheme="minorHAnsi" w:eastAsiaTheme="minorEastAsia" w:hAnsiTheme="minorHAnsi" w:cstheme="minorBidi"/>
          <w:b w:val="0"/>
          <w:bCs w:val="0"/>
          <w:caps w:val="0"/>
        </w:rPr>
      </w:pPr>
      <w:hyperlink w:anchor="_Toc380428722" w:history="1">
        <w:r w:rsidR="00B04B93" w:rsidRPr="00B266F7">
          <w:rPr>
            <w:rStyle w:val="Hyperlink"/>
          </w:rPr>
          <w:t>J.</w:t>
        </w:r>
        <w:r w:rsidR="00B04B93" w:rsidRPr="00B266F7">
          <w:rPr>
            <w:rFonts w:asciiTheme="minorHAnsi" w:eastAsiaTheme="minorEastAsia" w:hAnsiTheme="minorHAnsi" w:cstheme="minorBidi"/>
            <w:b w:val="0"/>
            <w:bCs w:val="0"/>
            <w:caps w:val="0"/>
          </w:rPr>
          <w:tab/>
        </w:r>
        <w:r w:rsidR="00B04B93" w:rsidRPr="00B266F7">
          <w:rPr>
            <w:rStyle w:val="Hyperlink"/>
          </w:rPr>
          <w:t>TERMINATION AND SUSPENSION</w:t>
        </w:r>
        <w:r w:rsidR="00B04B93" w:rsidRPr="00B266F7">
          <w:rPr>
            <w:webHidden/>
          </w:rPr>
          <w:tab/>
        </w:r>
        <w:r w:rsidR="00912E51" w:rsidRPr="00B266F7">
          <w:rPr>
            <w:webHidden/>
          </w:rPr>
          <w:fldChar w:fldCharType="begin"/>
        </w:r>
        <w:r w:rsidR="00B04B93" w:rsidRPr="00B266F7">
          <w:rPr>
            <w:webHidden/>
          </w:rPr>
          <w:instrText xml:space="preserve"> PAGEREF _Toc380428722 \h </w:instrText>
        </w:r>
        <w:r w:rsidR="00912E51" w:rsidRPr="00B266F7">
          <w:rPr>
            <w:webHidden/>
          </w:rPr>
        </w:r>
        <w:r w:rsidR="00912E51" w:rsidRPr="00B266F7">
          <w:rPr>
            <w:webHidden/>
          </w:rPr>
          <w:fldChar w:fldCharType="separate"/>
        </w:r>
        <w:r w:rsidR="005B1B4B" w:rsidRPr="00B266F7">
          <w:rPr>
            <w:webHidden/>
          </w:rPr>
          <w:t>45</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23" w:history="1">
        <w:r w:rsidR="00653443" w:rsidRPr="00B266F7">
          <w:rPr>
            <w:rStyle w:val="Hyperlink"/>
          </w:rPr>
          <w:t>28</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AUTHORITY TERMINATION RIGHTS</w:t>
        </w:r>
        <w:r w:rsidR="00B04B93" w:rsidRPr="00B266F7">
          <w:rPr>
            <w:webHidden/>
          </w:rPr>
          <w:tab/>
        </w:r>
        <w:r w:rsidR="00912E51" w:rsidRPr="00B266F7">
          <w:rPr>
            <w:webHidden/>
          </w:rPr>
          <w:fldChar w:fldCharType="begin"/>
        </w:r>
        <w:r w:rsidR="00B04B93" w:rsidRPr="00B266F7">
          <w:rPr>
            <w:webHidden/>
          </w:rPr>
          <w:instrText xml:space="preserve"> PAGEREF _Toc380428723 \h </w:instrText>
        </w:r>
        <w:r w:rsidR="00912E51" w:rsidRPr="00B266F7">
          <w:rPr>
            <w:webHidden/>
          </w:rPr>
        </w:r>
        <w:r w:rsidR="00912E51" w:rsidRPr="00B266F7">
          <w:rPr>
            <w:webHidden/>
          </w:rPr>
          <w:fldChar w:fldCharType="separate"/>
        </w:r>
        <w:r w:rsidR="005B1B4B" w:rsidRPr="00B266F7">
          <w:rPr>
            <w:webHidden/>
          </w:rPr>
          <w:t>45</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24" w:history="1">
        <w:r w:rsidR="00653443" w:rsidRPr="00B266F7">
          <w:rPr>
            <w:rStyle w:val="Hyperlink"/>
          </w:rPr>
          <w:t>29</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SUSPENSION OF SUPPLIER'S APPOINTMENT</w:t>
        </w:r>
        <w:r w:rsidR="00B04B93" w:rsidRPr="00B266F7">
          <w:rPr>
            <w:webHidden/>
          </w:rPr>
          <w:tab/>
        </w:r>
        <w:r w:rsidR="00912E51" w:rsidRPr="00B266F7">
          <w:rPr>
            <w:webHidden/>
          </w:rPr>
          <w:fldChar w:fldCharType="begin"/>
        </w:r>
        <w:r w:rsidR="00B04B93" w:rsidRPr="00B266F7">
          <w:rPr>
            <w:webHidden/>
          </w:rPr>
          <w:instrText xml:space="preserve"> PAGEREF _Toc380428724 \h </w:instrText>
        </w:r>
        <w:r w:rsidR="00912E51" w:rsidRPr="00B266F7">
          <w:rPr>
            <w:webHidden/>
          </w:rPr>
        </w:r>
        <w:r w:rsidR="00912E51" w:rsidRPr="00B266F7">
          <w:rPr>
            <w:webHidden/>
          </w:rPr>
          <w:fldChar w:fldCharType="separate"/>
        </w:r>
        <w:r w:rsidR="005B1B4B" w:rsidRPr="00B266F7">
          <w:rPr>
            <w:webHidden/>
          </w:rPr>
          <w:t>4</w:t>
        </w:r>
        <w:r w:rsidR="00912E51" w:rsidRPr="00B266F7">
          <w:rPr>
            <w:webHidden/>
          </w:rPr>
          <w:fldChar w:fldCharType="end"/>
        </w:r>
      </w:hyperlink>
      <w:r w:rsidR="00C73714" w:rsidRPr="00B266F7">
        <w:t>8</w:t>
      </w:r>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25" w:history="1">
        <w:r w:rsidR="00653443" w:rsidRPr="00B266F7">
          <w:rPr>
            <w:rStyle w:val="Hyperlink"/>
          </w:rPr>
          <w:t>30</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CONSEQUENCES OF EXPIRY OR TERMINATION</w:t>
        </w:r>
        <w:r w:rsidR="00B04B93" w:rsidRPr="00B266F7">
          <w:rPr>
            <w:webHidden/>
          </w:rPr>
          <w:tab/>
        </w:r>
        <w:r w:rsidR="00912E51" w:rsidRPr="00B266F7">
          <w:rPr>
            <w:webHidden/>
          </w:rPr>
          <w:fldChar w:fldCharType="begin"/>
        </w:r>
        <w:r w:rsidR="00B04B93" w:rsidRPr="00B266F7">
          <w:rPr>
            <w:webHidden/>
          </w:rPr>
          <w:instrText xml:space="preserve"> PAGEREF _Toc380428725 \h </w:instrText>
        </w:r>
        <w:r w:rsidR="00912E51" w:rsidRPr="00B266F7">
          <w:rPr>
            <w:webHidden/>
          </w:rPr>
        </w:r>
        <w:r w:rsidR="00912E51" w:rsidRPr="00B266F7">
          <w:rPr>
            <w:webHidden/>
          </w:rPr>
          <w:fldChar w:fldCharType="separate"/>
        </w:r>
        <w:r w:rsidR="005B1B4B" w:rsidRPr="00B266F7">
          <w:rPr>
            <w:webHidden/>
          </w:rPr>
          <w:t>49</w:t>
        </w:r>
        <w:r w:rsidR="00912E51" w:rsidRPr="00B266F7">
          <w:rPr>
            <w:webHidden/>
          </w:rPr>
          <w:fldChar w:fldCharType="end"/>
        </w:r>
      </w:hyperlink>
    </w:p>
    <w:p w:rsidR="00B04B93" w:rsidRPr="00B266F7" w:rsidRDefault="00D84324" w:rsidP="002E2481">
      <w:pPr>
        <w:pStyle w:val="TOC1"/>
        <w:tabs>
          <w:tab w:val="left" w:pos="709"/>
        </w:tabs>
        <w:spacing w:line="360" w:lineRule="auto"/>
        <w:rPr>
          <w:rFonts w:asciiTheme="minorHAnsi" w:eastAsiaTheme="minorEastAsia" w:hAnsiTheme="minorHAnsi" w:cstheme="minorBidi"/>
          <w:b w:val="0"/>
          <w:bCs w:val="0"/>
          <w:caps w:val="0"/>
        </w:rPr>
      </w:pPr>
      <w:hyperlink w:anchor="_Toc380428726" w:history="1">
        <w:r w:rsidR="00B04B93" w:rsidRPr="00B266F7">
          <w:rPr>
            <w:rStyle w:val="Hyperlink"/>
          </w:rPr>
          <w:t>K.</w:t>
        </w:r>
        <w:r w:rsidR="00B04B93" w:rsidRPr="00B266F7">
          <w:rPr>
            <w:rFonts w:asciiTheme="minorHAnsi" w:eastAsiaTheme="minorEastAsia" w:hAnsiTheme="minorHAnsi" w:cstheme="minorBidi"/>
            <w:b w:val="0"/>
            <w:bCs w:val="0"/>
            <w:caps w:val="0"/>
          </w:rPr>
          <w:tab/>
        </w:r>
        <w:r w:rsidR="00B04B93" w:rsidRPr="00B266F7">
          <w:rPr>
            <w:rStyle w:val="Hyperlink"/>
          </w:rPr>
          <w:t>MISCELLANEOUS AND GOVERNING LAW</w:t>
        </w:r>
        <w:r w:rsidR="00B04B93" w:rsidRPr="00B266F7">
          <w:rPr>
            <w:webHidden/>
          </w:rPr>
          <w:tab/>
        </w:r>
        <w:r w:rsidR="00912E51" w:rsidRPr="00B266F7">
          <w:rPr>
            <w:webHidden/>
          </w:rPr>
          <w:fldChar w:fldCharType="begin"/>
        </w:r>
        <w:r w:rsidR="00B04B93" w:rsidRPr="00B266F7">
          <w:rPr>
            <w:webHidden/>
          </w:rPr>
          <w:instrText xml:space="preserve"> PAGEREF _Toc380428726 \h </w:instrText>
        </w:r>
        <w:r w:rsidR="00912E51" w:rsidRPr="00B266F7">
          <w:rPr>
            <w:webHidden/>
          </w:rPr>
        </w:r>
        <w:r w:rsidR="00912E51" w:rsidRPr="00B266F7">
          <w:rPr>
            <w:webHidden/>
          </w:rPr>
          <w:fldChar w:fldCharType="separate"/>
        </w:r>
        <w:r w:rsidR="005B1B4B" w:rsidRPr="00B266F7">
          <w:rPr>
            <w:webHidden/>
          </w:rPr>
          <w:t>51</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27" w:history="1">
        <w:r w:rsidR="00653443" w:rsidRPr="00B266F7">
          <w:rPr>
            <w:rStyle w:val="Hyperlink"/>
          </w:rPr>
          <w:t>31</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COMPLIANCE</w:t>
        </w:r>
        <w:r w:rsidR="00B04B93" w:rsidRPr="00B266F7">
          <w:rPr>
            <w:webHidden/>
          </w:rPr>
          <w:tab/>
        </w:r>
        <w:r w:rsidR="00912E51" w:rsidRPr="00B266F7">
          <w:rPr>
            <w:webHidden/>
          </w:rPr>
          <w:fldChar w:fldCharType="begin"/>
        </w:r>
        <w:r w:rsidR="00B04B93" w:rsidRPr="00B266F7">
          <w:rPr>
            <w:webHidden/>
          </w:rPr>
          <w:instrText xml:space="preserve"> PAGEREF _Toc380428727 \h </w:instrText>
        </w:r>
        <w:r w:rsidR="00912E51" w:rsidRPr="00B266F7">
          <w:rPr>
            <w:webHidden/>
          </w:rPr>
        </w:r>
        <w:r w:rsidR="00912E51" w:rsidRPr="00B266F7">
          <w:rPr>
            <w:webHidden/>
          </w:rPr>
          <w:fldChar w:fldCharType="separate"/>
        </w:r>
        <w:r w:rsidR="005B1B4B" w:rsidRPr="00B266F7">
          <w:rPr>
            <w:webHidden/>
          </w:rPr>
          <w:t>51</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28" w:history="1">
        <w:r w:rsidR="00653443" w:rsidRPr="00B266F7">
          <w:rPr>
            <w:rStyle w:val="Hyperlink"/>
          </w:rPr>
          <w:t>32</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ASSIGNMENT AND NOVATION</w:t>
        </w:r>
        <w:r w:rsidR="00B04B93" w:rsidRPr="00B266F7">
          <w:rPr>
            <w:webHidden/>
          </w:rPr>
          <w:tab/>
        </w:r>
        <w:r w:rsidR="00912E51" w:rsidRPr="00B266F7">
          <w:rPr>
            <w:webHidden/>
          </w:rPr>
          <w:fldChar w:fldCharType="begin"/>
        </w:r>
        <w:r w:rsidR="00B04B93" w:rsidRPr="00B266F7">
          <w:rPr>
            <w:webHidden/>
          </w:rPr>
          <w:instrText xml:space="preserve"> PAGEREF _Toc380428728 \h </w:instrText>
        </w:r>
        <w:r w:rsidR="00912E51" w:rsidRPr="00B266F7">
          <w:rPr>
            <w:webHidden/>
          </w:rPr>
        </w:r>
        <w:r w:rsidR="00912E51" w:rsidRPr="00B266F7">
          <w:rPr>
            <w:webHidden/>
          </w:rPr>
          <w:fldChar w:fldCharType="separate"/>
        </w:r>
        <w:r w:rsidR="005B1B4B" w:rsidRPr="00B266F7">
          <w:rPr>
            <w:webHidden/>
          </w:rPr>
          <w:t>52</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29" w:history="1">
        <w:r w:rsidR="00653443" w:rsidRPr="00B266F7">
          <w:rPr>
            <w:rStyle w:val="Hyperlink"/>
          </w:rPr>
          <w:t>33</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WAIVER AND CUMULATIVE REMEDIES</w:t>
        </w:r>
        <w:r w:rsidR="00B04B93" w:rsidRPr="00B266F7">
          <w:rPr>
            <w:webHidden/>
          </w:rPr>
          <w:tab/>
        </w:r>
        <w:r w:rsidR="00912E51" w:rsidRPr="00B266F7">
          <w:rPr>
            <w:webHidden/>
          </w:rPr>
          <w:fldChar w:fldCharType="begin"/>
        </w:r>
        <w:r w:rsidR="00B04B93" w:rsidRPr="00B266F7">
          <w:rPr>
            <w:webHidden/>
          </w:rPr>
          <w:instrText xml:space="preserve"> PAGEREF _Toc380428729 \h </w:instrText>
        </w:r>
        <w:r w:rsidR="00912E51" w:rsidRPr="00B266F7">
          <w:rPr>
            <w:webHidden/>
          </w:rPr>
        </w:r>
        <w:r w:rsidR="00912E51" w:rsidRPr="00B266F7">
          <w:rPr>
            <w:webHidden/>
          </w:rPr>
          <w:fldChar w:fldCharType="separate"/>
        </w:r>
        <w:r w:rsidR="005B1B4B" w:rsidRPr="00B266F7">
          <w:rPr>
            <w:webHidden/>
          </w:rPr>
          <w:t>5</w:t>
        </w:r>
        <w:r w:rsidR="00912E51" w:rsidRPr="00B266F7">
          <w:rPr>
            <w:webHidden/>
          </w:rPr>
          <w:fldChar w:fldCharType="end"/>
        </w:r>
      </w:hyperlink>
      <w:r w:rsidR="00C73714" w:rsidRPr="00B266F7">
        <w:t>2</w:t>
      </w:r>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30" w:history="1">
        <w:r w:rsidR="00653443" w:rsidRPr="00B266F7">
          <w:rPr>
            <w:rStyle w:val="Hyperlink"/>
          </w:rPr>
          <w:t>34</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RELATIONSHIP OF THE PARTIES</w:t>
        </w:r>
        <w:r w:rsidR="00B04B93" w:rsidRPr="00B266F7">
          <w:rPr>
            <w:webHidden/>
          </w:rPr>
          <w:tab/>
        </w:r>
        <w:r w:rsidR="00912E51" w:rsidRPr="00B266F7">
          <w:rPr>
            <w:webHidden/>
          </w:rPr>
          <w:fldChar w:fldCharType="begin"/>
        </w:r>
        <w:r w:rsidR="00B04B93" w:rsidRPr="00B266F7">
          <w:rPr>
            <w:webHidden/>
          </w:rPr>
          <w:instrText xml:space="preserve"> PAGEREF _Toc380428730 \h </w:instrText>
        </w:r>
        <w:r w:rsidR="00912E51" w:rsidRPr="00B266F7">
          <w:rPr>
            <w:webHidden/>
          </w:rPr>
        </w:r>
        <w:r w:rsidR="00912E51" w:rsidRPr="00B266F7">
          <w:rPr>
            <w:webHidden/>
          </w:rPr>
          <w:fldChar w:fldCharType="separate"/>
        </w:r>
        <w:r w:rsidR="005B1B4B" w:rsidRPr="00B266F7">
          <w:rPr>
            <w:webHidden/>
          </w:rPr>
          <w:t>53</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31" w:history="1">
        <w:r w:rsidR="00653443" w:rsidRPr="00B266F7">
          <w:rPr>
            <w:rStyle w:val="Hyperlink"/>
          </w:rPr>
          <w:t>35</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PREVENTION OF FRAUD AND BRIBERY</w:t>
        </w:r>
        <w:r w:rsidR="00B04B93" w:rsidRPr="00B266F7">
          <w:rPr>
            <w:webHidden/>
          </w:rPr>
          <w:tab/>
        </w:r>
        <w:r w:rsidR="00912E51" w:rsidRPr="00B266F7">
          <w:rPr>
            <w:webHidden/>
          </w:rPr>
          <w:fldChar w:fldCharType="begin"/>
        </w:r>
        <w:r w:rsidR="00B04B93" w:rsidRPr="00B266F7">
          <w:rPr>
            <w:webHidden/>
          </w:rPr>
          <w:instrText xml:space="preserve"> PAGEREF _Toc380428731 \h </w:instrText>
        </w:r>
        <w:r w:rsidR="00912E51" w:rsidRPr="00B266F7">
          <w:rPr>
            <w:webHidden/>
          </w:rPr>
        </w:r>
        <w:r w:rsidR="00912E51" w:rsidRPr="00B266F7">
          <w:rPr>
            <w:webHidden/>
          </w:rPr>
          <w:fldChar w:fldCharType="separate"/>
        </w:r>
        <w:r w:rsidR="005B1B4B" w:rsidRPr="00B266F7">
          <w:rPr>
            <w:webHidden/>
          </w:rPr>
          <w:t>53</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32" w:history="1">
        <w:r w:rsidR="00653443" w:rsidRPr="00B266F7">
          <w:rPr>
            <w:rStyle w:val="Hyperlink"/>
          </w:rPr>
          <w:t>36</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CONFLICTS OF INTEREST</w:t>
        </w:r>
        <w:r w:rsidR="00B04B93" w:rsidRPr="00B266F7">
          <w:rPr>
            <w:webHidden/>
          </w:rPr>
          <w:tab/>
        </w:r>
        <w:r w:rsidR="00912E51" w:rsidRPr="00B266F7">
          <w:rPr>
            <w:webHidden/>
          </w:rPr>
          <w:fldChar w:fldCharType="begin"/>
        </w:r>
        <w:r w:rsidR="00B04B93" w:rsidRPr="00B266F7">
          <w:rPr>
            <w:webHidden/>
          </w:rPr>
          <w:instrText xml:space="preserve"> PAGEREF _Toc380428732 \h </w:instrText>
        </w:r>
        <w:r w:rsidR="00912E51" w:rsidRPr="00B266F7">
          <w:rPr>
            <w:webHidden/>
          </w:rPr>
        </w:r>
        <w:r w:rsidR="00912E51" w:rsidRPr="00B266F7">
          <w:rPr>
            <w:webHidden/>
          </w:rPr>
          <w:fldChar w:fldCharType="separate"/>
        </w:r>
        <w:r w:rsidR="005B1B4B" w:rsidRPr="00B266F7">
          <w:rPr>
            <w:webHidden/>
          </w:rPr>
          <w:t>55</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33" w:history="1">
        <w:r w:rsidR="00653443" w:rsidRPr="00B266F7">
          <w:rPr>
            <w:rStyle w:val="Hyperlink"/>
          </w:rPr>
          <w:t>37</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SEVERANCE</w:t>
        </w:r>
        <w:r w:rsidR="00B04B93" w:rsidRPr="00B266F7">
          <w:rPr>
            <w:webHidden/>
          </w:rPr>
          <w:tab/>
        </w:r>
        <w:r w:rsidR="00912E51" w:rsidRPr="00B266F7">
          <w:rPr>
            <w:webHidden/>
          </w:rPr>
          <w:fldChar w:fldCharType="begin"/>
        </w:r>
        <w:r w:rsidR="00B04B93" w:rsidRPr="00B266F7">
          <w:rPr>
            <w:webHidden/>
          </w:rPr>
          <w:instrText xml:space="preserve"> PAGEREF _Toc380428733 \h </w:instrText>
        </w:r>
        <w:r w:rsidR="00912E51" w:rsidRPr="00B266F7">
          <w:rPr>
            <w:webHidden/>
          </w:rPr>
        </w:r>
        <w:r w:rsidR="00912E51" w:rsidRPr="00B266F7">
          <w:rPr>
            <w:webHidden/>
          </w:rPr>
          <w:fldChar w:fldCharType="separate"/>
        </w:r>
        <w:r w:rsidR="005B1B4B" w:rsidRPr="00B266F7">
          <w:rPr>
            <w:webHidden/>
          </w:rPr>
          <w:t>56</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34" w:history="1">
        <w:r w:rsidR="00653443" w:rsidRPr="00B266F7">
          <w:rPr>
            <w:rStyle w:val="Hyperlink"/>
          </w:rPr>
          <w:t>38</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FURTHER ASSURANCES</w:t>
        </w:r>
        <w:r w:rsidR="00B04B93" w:rsidRPr="00B266F7">
          <w:rPr>
            <w:webHidden/>
          </w:rPr>
          <w:tab/>
        </w:r>
        <w:r w:rsidR="00912E51" w:rsidRPr="00B266F7">
          <w:rPr>
            <w:webHidden/>
          </w:rPr>
          <w:fldChar w:fldCharType="begin"/>
        </w:r>
        <w:r w:rsidR="00B04B93" w:rsidRPr="00B266F7">
          <w:rPr>
            <w:webHidden/>
          </w:rPr>
          <w:instrText xml:space="preserve"> PAGEREF _Toc380428734 \h </w:instrText>
        </w:r>
        <w:r w:rsidR="00912E51" w:rsidRPr="00B266F7">
          <w:rPr>
            <w:webHidden/>
          </w:rPr>
        </w:r>
        <w:r w:rsidR="00912E51" w:rsidRPr="00B266F7">
          <w:rPr>
            <w:webHidden/>
          </w:rPr>
          <w:fldChar w:fldCharType="separate"/>
        </w:r>
        <w:r w:rsidR="005B1B4B" w:rsidRPr="00B266F7">
          <w:rPr>
            <w:webHidden/>
          </w:rPr>
          <w:t>56</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35" w:history="1">
        <w:r w:rsidR="00653443" w:rsidRPr="00B266F7">
          <w:rPr>
            <w:rStyle w:val="Hyperlink"/>
          </w:rPr>
          <w:t>39</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ENTIRE AGREEMENT</w:t>
        </w:r>
        <w:r w:rsidR="00B04B93" w:rsidRPr="00B266F7">
          <w:rPr>
            <w:webHidden/>
          </w:rPr>
          <w:tab/>
        </w:r>
        <w:r w:rsidR="00912E51" w:rsidRPr="00B266F7">
          <w:rPr>
            <w:webHidden/>
          </w:rPr>
          <w:fldChar w:fldCharType="begin"/>
        </w:r>
        <w:r w:rsidR="00B04B93" w:rsidRPr="00B266F7">
          <w:rPr>
            <w:webHidden/>
          </w:rPr>
          <w:instrText xml:space="preserve"> PAGEREF _Toc380428735 \h </w:instrText>
        </w:r>
        <w:r w:rsidR="00912E51" w:rsidRPr="00B266F7">
          <w:rPr>
            <w:webHidden/>
          </w:rPr>
        </w:r>
        <w:r w:rsidR="00912E51" w:rsidRPr="00B266F7">
          <w:rPr>
            <w:webHidden/>
          </w:rPr>
          <w:fldChar w:fldCharType="separate"/>
        </w:r>
        <w:r w:rsidR="005B1B4B" w:rsidRPr="00B266F7">
          <w:rPr>
            <w:webHidden/>
          </w:rPr>
          <w:t>5</w:t>
        </w:r>
        <w:r w:rsidR="00912E51" w:rsidRPr="00B266F7">
          <w:rPr>
            <w:webHidden/>
          </w:rPr>
          <w:fldChar w:fldCharType="end"/>
        </w:r>
      </w:hyperlink>
      <w:r w:rsidR="00C73714" w:rsidRPr="00B266F7">
        <w:t>6</w:t>
      </w:r>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36" w:history="1">
        <w:r w:rsidR="00653443" w:rsidRPr="00B266F7">
          <w:rPr>
            <w:rStyle w:val="Hyperlink"/>
          </w:rPr>
          <w:t>40</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THIRD PARTY RIGHTS</w:t>
        </w:r>
        <w:r w:rsidR="00B04B93" w:rsidRPr="00B266F7">
          <w:rPr>
            <w:webHidden/>
          </w:rPr>
          <w:tab/>
        </w:r>
        <w:r w:rsidR="00912E51" w:rsidRPr="00B266F7">
          <w:rPr>
            <w:webHidden/>
          </w:rPr>
          <w:fldChar w:fldCharType="begin"/>
        </w:r>
        <w:r w:rsidR="00B04B93" w:rsidRPr="00B266F7">
          <w:rPr>
            <w:webHidden/>
          </w:rPr>
          <w:instrText xml:space="preserve"> PAGEREF _Toc380428736 \h </w:instrText>
        </w:r>
        <w:r w:rsidR="00912E51" w:rsidRPr="00B266F7">
          <w:rPr>
            <w:webHidden/>
          </w:rPr>
        </w:r>
        <w:r w:rsidR="00912E51" w:rsidRPr="00B266F7">
          <w:rPr>
            <w:webHidden/>
          </w:rPr>
          <w:fldChar w:fldCharType="separate"/>
        </w:r>
        <w:r w:rsidR="005B1B4B" w:rsidRPr="00B266F7">
          <w:rPr>
            <w:webHidden/>
          </w:rPr>
          <w:t>57</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37" w:history="1">
        <w:r w:rsidR="00653443" w:rsidRPr="00B266F7">
          <w:rPr>
            <w:rStyle w:val="Hyperlink"/>
          </w:rPr>
          <w:t>41</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NOTICES</w:t>
        </w:r>
        <w:r w:rsidR="00B04B93" w:rsidRPr="00B266F7">
          <w:rPr>
            <w:webHidden/>
          </w:rPr>
          <w:tab/>
        </w:r>
        <w:r w:rsidR="00912E51" w:rsidRPr="00B266F7">
          <w:rPr>
            <w:webHidden/>
          </w:rPr>
          <w:fldChar w:fldCharType="begin"/>
        </w:r>
        <w:r w:rsidR="00B04B93" w:rsidRPr="00B266F7">
          <w:rPr>
            <w:webHidden/>
          </w:rPr>
          <w:instrText xml:space="preserve"> PAGEREF _Toc380428737 \h </w:instrText>
        </w:r>
        <w:r w:rsidR="00912E51" w:rsidRPr="00B266F7">
          <w:rPr>
            <w:webHidden/>
          </w:rPr>
        </w:r>
        <w:r w:rsidR="00912E51" w:rsidRPr="00B266F7">
          <w:rPr>
            <w:webHidden/>
          </w:rPr>
          <w:fldChar w:fldCharType="separate"/>
        </w:r>
        <w:r w:rsidR="005B1B4B" w:rsidRPr="00B266F7">
          <w:rPr>
            <w:webHidden/>
          </w:rPr>
          <w:t>5</w:t>
        </w:r>
        <w:r w:rsidR="00912E51" w:rsidRPr="00B266F7">
          <w:rPr>
            <w:webHidden/>
          </w:rPr>
          <w:fldChar w:fldCharType="end"/>
        </w:r>
      </w:hyperlink>
      <w:r w:rsidR="00C73714" w:rsidRPr="00B266F7">
        <w:t>7</w:t>
      </w:r>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38" w:history="1">
        <w:r w:rsidR="00653443" w:rsidRPr="00B266F7">
          <w:rPr>
            <w:rStyle w:val="Hyperlink"/>
          </w:rPr>
          <w:t>42</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COMPLAINTS HANDLING</w:t>
        </w:r>
        <w:r w:rsidR="00B04B93" w:rsidRPr="00B266F7">
          <w:rPr>
            <w:webHidden/>
          </w:rPr>
          <w:tab/>
        </w:r>
        <w:r w:rsidR="00912E51" w:rsidRPr="00B266F7">
          <w:rPr>
            <w:webHidden/>
          </w:rPr>
          <w:fldChar w:fldCharType="begin"/>
        </w:r>
        <w:r w:rsidR="00B04B93" w:rsidRPr="00B266F7">
          <w:rPr>
            <w:webHidden/>
          </w:rPr>
          <w:instrText xml:space="preserve"> PAGEREF _Toc380428738 \h </w:instrText>
        </w:r>
        <w:r w:rsidR="00912E51" w:rsidRPr="00B266F7">
          <w:rPr>
            <w:webHidden/>
          </w:rPr>
        </w:r>
        <w:r w:rsidR="00912E51" w:rsidRPr="00B266F7">
          <w:rPr>
            <w:webHidden/>
          </w:rPr>
          <w:fldChar w:fldCharType="separate"/>
        </w:r>
        <w:r w:rsidR="005B1B4B" w:rsidRPr="00B266F7">
          <w:rPr>
            <w:webHidden/>
          </w:rPr>
          <w:t>60</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39" w:history="1">
        <w:r w:rsidR="00653443" w:rsidRPr="00B266F7">
          <w:rPr>
            <w:rStyle w:val="Hyperlink"/>
          </w:rPr>
          <w:t>43</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DISPUTE RESOLUTION</w:t>
        </w:r>
        <w:r w:rsidR="00B04B93" w:rsidRPr="00B266F7">
          <w:rPr>
            <w:webHidden/>
          </w:rPr>
          <w:tab/>
        </w:r>
        <w:r w:rsidR="00912E51" w:rsidRPr="00B266F7">
          <w:rPr>
            <w:webHidden/>
          </w:rPr>
          <w:fldChar w:fldCharType="begin"/>
        </w:r>
        <w:r w:rsidR="00B04B93" w:rsidRPr="00B266F7">
          <w:rPr>
            <w:webHidden/>
          </w:rPr>
          <w:instrText xml:space="preserve"> PAGEREF _Toc380428739 \h </w:instrText>
        </w:r>
        <w:r w:rsidR="00912E51" w:rsidRPr="00B266F7">
          <w:rPr>
            <w:webHidden/>
          </w:rPr>
        </w:r>
        <w:r w:rsidR="00912E51" w:rsidRPr="00B266F7">
          <w:rPr>
            <w:webHidden/>
          </w:rPr>
          <w:fldChar w:fldCharType="separate"/>
        </w:r>
        <w:r w:rsidR="005B1B4B" w:rsidRPr="00B266F7">
          <w:rPr>
            <w:webHidden/>
          </w:rPr>
          <w:t>60</w:t>
        </w:r>
        <w:r w:rsidR="00912E51" w:rsidRPr="00B266F7">
          <w:rPr>
            <w:webHidden/>
          </w:rPr>
          <w:fldChar w:fldCharType="end"/>
        </w:r>
      </w:hyperlink>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40" w:history="1">
        <w:r w:rsidR="00653443" w:rsidRPr="00B266F7">
          <w:rPr>
            <w:rStyle w:val="Hyperlink"/>
          </w:rPr>
          <w:t>44</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GOVERNING LAW AND JURISDICTION</w:t>
        </w:r>
        <w:r w:rsidR="00B04B93" w:rsidRPr="00B266F7">
          <w:rPr>
            <w:webHidden/>
          </w:rPr>
          <w:tab/>
        </w:r>
        <w:r w:rsidR="00912E51" w:rsidRPr="00B266F7">
          <w:rPr>
            <w:webHidden/>
          </w:rPr>
          <w:fldChar w:fldCharType="begin"/>
        </w:r>
        <w:r w:rsidR="00B04B93" w:rsidRPr="00B266F7">
          <w:rPr>
            <w:webHidden/>
          </w:rPr>
          <w:instrText xml:space="preserve"> PAGEREF _Toc380428740 \h </w:instrText>
        </w:r>
        <w:r w:rsidR="00912E51" w:rsidRPr="00B266F7">
          <w:rPr>
            <w:webHidden/>
          </w:rPr>
        </w:r>
        <w:r w:rsidR="00912E51" w:rsidRPr="00B266F7">
          <w:rPr>
            <w:webHidden/>
          </w:rPr>
          <w:fldChar w:fldCharType="separate"/>
        </w:r>
        <w:r w:rsidR="005B1B4B" w:rsidRPr="00B266F7">
          <w:rPr>
            <w:webHidden/>
          </w:rPr>
          <w:t>6</w:t>
        </w:r>
        <w:r w:rsidR="00912E51" w:rsidRPr="00B266F7">
          <w:rPr>
            <w:webHidden/>
          </w:rPr>
          <w:fldChar w:fldCharType="end"/>
        </w:r>
      </w:hyperlink>
      <w:r w:rsidR="00C73714" w:rsidRPr="00B266F7">
        <w:t>0</w:t>
      </w:r>
    </w:p>
    <w:p w:rsidR="00B04B93" w:rsidRPr="00B266F7" w:rsidRDefault="00D84324" w:rsidP="002E2481">
      <w:pPr>
        <w:pStyle w:val="TOC1"/>
        <w:spacing w:line="360" w:lineRule="auto"/>
        <w:rPr>
          <w:rFonts w:asciiTheme="minorHAnsi" w:eastAsiaTheme="minorEastAsia" w:hAnsiTheme="minorHAnsi" w:cstheme="minorBidi"/>
          <w:b w:val="0"/>
          <w:bCs w:val="0"/>
          <w:caps w:val="0"/>
        </w:rPr>
      </w:pPr>
      <w:hyperlink w:anchor="_Toc380428741" w:history="1">
        <w:r w:rsidR="00B04B93" w:rsidRPr="00B266F7">
          <w:rPr>
            <w:rStyle w:val="Hyperlink"/>
          </w:rPr>
          <w:t>FRAMEWORK SCHEDULE 1: DEFINITIONS</w:t>
        </w:r>
        <w:r w:rsidR="00B04B93" w:rsidRPr="00B266F7">
          <w:rPr>
            <w:webHidden/>
          </w:rPr>
          <w:tab/>
        </w:r>
        <w:r w:rsidR="00912E51" w:rsidRPr="00B266F7">
          <w:rPr>
            <w:webHidden/>
          </w:rPr>
          <w:fldChar w:fldCharType="begin"/>
        </w:r>
        <w:r w:rsidR="00B04B93" w:rsidRPr="00B266F7">
          <w:rPr>
            <w:webHidden/>
          </w:rPr>
          <w:instrText xml:space="preserve"> PAGEREF _Toc380428741 \h </w:instrText>
        </w:r>
        <w:r w:rsidR="00912E51" w:rsidRPr="00B266F7">
          <w:rPr>
            <w:webHidden/>
          </w:rPr>
        </w:r>
        <w:r w:rsidR="00912E51" w:rsidRPr="00B266F7">
          <w:rPr>
            <w:webHidden/>
          </w:rPr>
          <w:fldChar w:fldCharType="separate"/>
        </w:r>
        <w:r w:rsidR="005B1B4B" w:rsidRPr="00B266F7">
          <w:rPr>
            <w:webHidden/>
          </w:rPr>
          <w:t>6</w:t>
        </w:r>
        <w:r w:rsidR="00912E51" w:rsidRPr="00B266F7">
          <w:rPr>
            <w:webHidden/>
          </w:rPr>
          <w:fldChar w:fldCharType="end"/>
        </w:r>
      </w:hyperlink>
      <w:r w:rsidR="00C73714" w:rsidRPr="00B266F7">
        <w:t>2</w:t>
      </w:r>
    </w:p>
    <w:p w:rsidR="00B04B93" w:rsidRPr="00B266F7" w:rsidRDefault="00D84324" w:rsidP="002E2481">
      <w:pPr>
        <w:pStyle w:val="TOC1"/>
        <w:spacing w:line="360" w:lineRule="auto"/>
        <w:rPr>
          <w:rFonts w:asciiTheme="minorHAnsi" w:eastAsiaTheme="minorEastAsia" w:hAnsiTheme="minorHAnsi" w:cstheme="minorBidi"/>
          <w:b w:val="0"/>
          <w:bCs w:val="0"/>
          <w:caps w:val="0"/>
        </w:rPr>
      </w:pPr>
      <w:hyperlink w:anchor="_Toc380428742" w:history="1">
        <w:r w:rsidR="00B04B93" w:rsidRPr="00B266F7">
          <w:rPr>
            <w:rStyle w:val="Hyperlink"/>
          </w:rPr>
          <w:t xml:space="preserve">FRAMEWORK SCHEDULE 2: GOODS </w:t>
        </w:r>
        <w:r w:rsidR="00B04B93" w:rsidRPr="00B266F7">
          <w:rPr>
            <w:rStyle w:val="GPSDefinitionL3Char"/>
          </w:rPr>
          <w:t>AND</w:t>
        </w:r>
        <w:r w:rsidR="00B04B93" w:rsidRPr="00B266F7">
          <w:rPr>
            <w:rStyle w:val="Hyperlink"/>
          </w:rPr>
          <w:t>/or SERVICES and Key Performance Indicators</w:t>
        </w:r>
        <w:r w:rsidR="00B04B93" w:rsidRPr="00B266F7">
          <w:rPr>
            <w:webHidden/>
          </w:rPr>
          <w:tab/>
        </w:r>
        <w:r w:rsidR="00912E51" w:rsidRPr="00B266F7">
          <w:rPr>
            <w:webHidden/>
          </w:rPr>
          <w:fldChar w:fldCharType="begin"/>
        </w:r>
        <w:r w:rsidR="00B04B93" w:rsidRPr="00B266F7">
          <w:rPr>
            <w:webHidden/>
          </w:rPr>
          <w:instrText xml:space="preserve"> PAGEREF _Toc380428742 \h </w:instrText>
        </w:r>
        <w:r w:rsidR="00912E51" w:rsidRPr="00B266F7">
          <w:rPr>
            <w:webHidden/>
          </w:rPr>
        </w:r>
        <w:r w:rsidR="00912E51" w:rsidRPr="00B266F7">
          <w:rPr>
            <w:webHidden/>
          </w:rPr>
          <w:fldChar w:fldCharType="separate"/>
        </w:r>
        <w:r w:rsidR="005B1B4B" w:rsidRPr="00B266F7">
          <w:rPr>
            <w:webHidden/>
          </w:rPr>
          <w:t>8</w:t>
        </w:r>
        <w:r w:rsidR="00912E51" w:rsidRPr="00B266F7">
          <w:rPr>
            <w:webHidden/>
          </w:rPr>
          <w:fldChar w:fldCharType="end"/>
        </w:r>
      </w:hyperlink>
      <w:r w:rsidR="00C73714" w:rsidRPr="00B266F7">
        <w:t>5</w:t>
      </w:r>
    </w:p>
    <w:p w:rsidR="00B04B93" w:rsidRPr="00B266F7" w:rsidRDefault="00D84324" w:rsidP="002E2481">
      <w:pPr>
        <w:pStyle w:val="TOC1"/>
        <w:spacing w:line="360" w:lineRule="auto"/>
        <w:rPr>
          <w:rFonts w:asciiTheme="minorHAnsi" w:eastAsiaTheme="minorEastAsia" w:hAnsiTheme="minorHAnsi" w:cstheme="minorBidi"/>
          <w:b w:val="0"/>
          <w:bCs w:val="0"/>
          <w:caps w:val="0"/>
        </w:rPr>
      </w:pPr>
      <w:hyperlink w:anchor="_Toc380428743" w:history="1">
        <w:r w:rsidR="00B04B93" w:rsidRPr="00B266F7">
          <w:rPr>
            <w:rStyle w:val="Hyperlink"/>
          </w:rPr>
          <w:t>FRAMEWORK SCHEDULE 3: FRAMEWORK prices AND CHARGING STRUCTURE</w:t>
        </w:r>
        <w:r w:rsidR="00B04B93" w:rsidRPr="00B266F7">
          <w:rPr>
            <w:webHidden/>
          </w:rPr>
          <w:tab/>
        </w:r>
        <w:r w:rsidR="00912E51" w:rsidRPr="00B266F7">
          <w:rPr>
            <w:webHidden/>
          </w:rPr>
          <w:fldChar w:fldCharType="begin"/>
        </w:r>
        <w:r w:rsidR="00B04B93" w:rsidRPr="00B266F7">
          <w:rPr>
            <w:webHidden/>
          </w:rPr>
          <w:instrText xml:space="preserve"> PAGEREF _Toc380428743 \h </w:instrText>
        </w:r>
        <w:r w:rsidR="00912E51" w:rsidRPr="00B266F7">
          <w:rPr>
            <w:webHidden/>
          </w:rPr>
        </w:r>
        <w:r w:rsidR="00912E51" w:rsidRPr="00B266F7">
          <w:rPr>
            <w:webHidden/>
          </w:rPr>
          <w:fldChar w:fldCharType="separate"/>
        </w:r>
        <w:r w:rsidR="005B1B4B" w:rsidRPr="00B266F7">
          <w:rPr>
            <w:webHidden/>
          </w:rPr>
          <w:t>9</w:t>
        </w:r>
        <w:r w:rsidR="00912E51" w:rsidRPr="00B266F7">
          <w:rPr>
            <w:webHidden/>
          </w:rPr>
          <w:fldChar w:fldCharType="end"/>
        </w:r>
      </w:hyperlink>
      <w:r w:rsidR="00C73714" w:rsidRPr="00B266F7">
        <w:t>2</w:t>
      </w:r>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44" w:history="1">
        <w:r w:rsidR="00B04B93" w:rsidRPr="00B266F7">
          <w:rPr>
            <w:rStyle w:val="Hyperlink"/>
          </w:rPr>
          <w:t>ANNEX 1: PRICING MECHANISM</w:t>
        </w:r>
        <w:r w:rsidR="00B04B93" w:rsidRPr="00B266F7">
          <w:rPr>
            <w:webHidden/>
          </w:rPr>
          <w:tab/>
        </w:r>
        <w:r w:rsidR="00912E51" w:rsidRPr="00B266F7">
          <w:rPr>
            <w:webHidden/>
          </w:rPr>
          <w:fldChar w:fldCharType="begin"/>
        </w:r>
        <w:r w:rsidR="00B04B93" w:rsidRPr="00B266F7">
          <w:rPr>
            <w:webHidden/>
          </w:rPr>
          <w:instrText xml:space="preserve"> PAGEREF _Toc380428744 \h </w:instrText>
        </w:r>
        <w:r w:rsidR="00912E51" w:rsidRPr="00B266F7">
          <w:rPr>
            <w:webHidden/>
          </w:rPr>
        </w:r>
        <w:r w:rsidR="00912E51" w:rsidRPr="00B266F7">
          <w:rPr>
            <w:webHidden/>
          </w:rPr>
          <w:fldChar w:fldCharType="separate"/>
        </w:r>
        <w:r w:rsidR="005B1B4B" w:rsidRPr="00B266F7">
          <w:rPr>
            <w:webHidden/>
          </w:rPr>
          <w:t>9</w:t>
        </w:r>
        <w:r w:rsidR="00912E51" w:rsidRPr="00B266F7">
          <w:rPr>
            <w:webHidden/>
          </w:rPr>
          <w:fldChar w:fldCharType="end"/>
        </w:r>
      </w:hyperlink>
      <w:r w:rsidR="00C73714" w:rsidRPr="00B266F7">
        <w:t>7</w:t>
      </w:r>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45" w:history="1">
        <w:r w:rsidR="00B04B93" w:rsidRPr="00B266F7">
          <w:rPr>
            <w:rStyle w:val="Hyperlink"/>
          </w:rPr>
          <w:t>ANNEX 2: RATES AND PRICES</w:t>
        </w:r>
        <w:r w:rsidR="00B04B93" w:rsidRPr="00B266F7">
          <w:rPr>
            <w:webHidden/>
          </w:rPr>
          <w:tab/>
        </w:r>
      </w:hyperlink>
      <w:r w:rsidR="00C73714" w:rsidRPr="00B266F7">
        <w:t>98</w:t>
      </w:r>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46" w:history="1">
        <w:r w:rsidR="00B04B93" w:rsidRPr="00B266F7">
          <w:rPr>
            <w:rStyle w:val="Hyperlink"/>
          </w:rPr>
          <w:t>ANNEX 3: FRAMEWORK PRICES</w:t>
        </w:r>
        <w:r w:rsidR="00B04B93" w:rsidRPr="00B266F7">
          <w:rPr>
            <w:webHidden/>
          </w:rPr>
          <w:tab/>
        </w:r>
      </w:hyperlink>
      <w:r w:rsidR="00C73714" w:rsidRPr="00B266F7">
        <w:t>99</w:t>
      </w:r>
    </w:p>
    <w:p w:rsidR="00B04B93" w:rsidRPr="00B266F7" w:rsidRDefault="00D84324" w:rsidP="002E2481">
      <w:pPr>
        <w:pStyle w:val="TOC1"/>
        <w:spacing w:line="360" w:lineRule="auto"/>
        <w:rPr>
          <w:rFonts w:asciiTheme="minorHAnsi" w:eastAsiaTheme="minorEastAsia" w:hAnsiTheme="minorHAnsi" w:cstheme="minorBidi"/>
          <w:b w:val="0"/>
          <w:bCs w:val="0"/>
          <w:caps w:val="0"/>
        </w:rPr>
      </w:pPr>
      <w:hyperlink w:anchor="_Toc380428747" w:history="1">
        <w:r w:rsidR="00B04B93" w:rsidRPr="00B266F7">
          <w:rPr>
            <w:rStyle w:val="Hyperlink"/>
          </w:rPr>
          <w:t>FRAMEWORK SCHEDULE 4: TEMPLATE ORDER FORM AND TEMPLATE CALL OFF TERMS</w:t>
        </w:r>
        <w:r w:rsidR="00B04B93" w:rsidRPr="00B266F7">
          <w:rPr>
            <w:webHidden/>
          </w:rPr>
          <w:tab/>
        </w:r>
        <w:r w:rsidR="00912E51" w:rsidRPr="00B266F7">
          <w:rPr>
            <w:webHidden/>
          </w:rPr>
          <w:fldChar w:fldCharType="begin"/>
        </w:r>
        <w:r w:rsidR="00B04B93" w:rsidRPr="00B266F7">
          <w:rPr>
            <w:webHidden/>
          </w:rPr>
          <w:instrText xml:space="preserve"> PAGEREF _Toc380428747 \h </w:instrText>
        </w:r>
        <w:r w:rsidR="00912E51" w:rsidRPr="00B266F7">
          <w:rPr>
            <w:webHidden/>
          </w:rPr>
        </w:r>
        <w:r w:rsidR="00912E51" w:rsidRPr="00B266F7">
          <w:rPr>
            <w:webHidden/>
          </w:rPr>
          <w:fldChar w:fldCharType="separate"/>
        </w:r>
        <w:r w:rsidR="005B1B4B" w:rsidRPr="00B266F7">
          <w:rPr>
            <w:webHidden/>
          </w:rPr>
          <w:t>10</w:t>
        </w:r>
        <w:r w:rsidR="00912E51" w:rsidRPr="00B266F7">
          <w:rPr>
            <w:webHidden/>
          </w:rPr>
          <w:fldChar w:fldCharType="end"/>
        </w:r>
      </w:hyperlink>
      <w:r w:rsidR="00C73714" w:rsidRPr="00B266F7">
        <w:t>2</w:t>
      </w:r>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48" w:history="1">
        <w:r w:rsidR="00B04B93" w:rsidRPr="00B266F7">
          <w:rPr>
            <w:rStyle w:val="Hyperlink"/>
          </w:rPr>
          <w:t>ANNEX 1: TEMPLATE ORDER FORM</w:t>
        </w:r>
        <w:r w:rsidR="00B04B93" w:rsidRPr="00B266F7">
          <w:rPr>
            <w:webHidden/>
          </w:rPr>
          <w:tab/>
        </w:r>
        <w:r w:rsidR="00912E51" w:rsidRPr="00B266F7">
          <w:rPr>
            <w:webHidden/>
          </w:rPr>
          <w:fldChar w:fldCharType="begin"/>
        </w:r>
        <w:r w:rsidR="00B04B93" w:rsidRPr="00B266F7">
          <w:rPr>
            <w:webHidden/>
          </w:rPr>
          <w:instrText xml:space="preserve"> PAGEREF _Toc380428748 \h </w:instrText>
        </w:r>
        <w:r w:rsidR="00912E51" w:rsidRPr="00B266F7">
          <w:rPr>
            <w:webHidden/>
          </w:rPr>
        </w:r>
        <w:r w:rsidR="00912E51" w:rsidRPr="00B266F7">
          <w:rPr>
            <w:webHidden/>
          </w:rPr>
          <w:fldChar w:fldCharType="separate"/>
        </w:r>
        <w:r w:rsidR="005B1B4B" w:rsidRPr="00B266F7">
          <w:rPr>
            <w:webHidden/>
          </w:rPr>
          <w:t>10</w:t>
        </w:r>
        <w:r w:rsidR="00912E51" w:rsidRPr="00B266F7">
          <w:rPr>
            <w:webHidden/>
          </w:rPr>
          <w:fldChar w:fldCharType="end"/>
        </w:r>
      </w:hyperlink>
      <w:r w:rsidR="00C73714" w:rsidRPr="00B266F7">
        <w:t>2</w:t>
      </w:r>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49" w:history="1">
        <w:r w:rsidR="00B04B93" w:rsidRPr="00B266F7">
          <w:rPr>
            <w:rStyle w:val="Hyperlink"/>
          </w:rPr>
          <w:t>ANNEX 2: TEMPLATE CALL OFF TERMS</w:t>
        </w:r>
        <w:r w:rsidR="00B04B93" w:rsidRPr="00B266F7">
          <w:rPr>
            <w:webHidden/>
          </w:rPr>
          <w:tab/>
        </w:r>
        <w:r w:rsidR="00912E51" w:rsidRPr="00B266F7">
          <w:rPr>
            <w:webHidden/>
          </w:rPr>
          <w:fldChar w:fldCharType="begin"/>
        </w:r>
        <w:r w:rsidR="00B04B93" w:rsidRPr="00B266F7">
          <w:rPr>
            <w:webHidden/>
          </w:rPr>
          <w:instrText xml:space="preserve"> PAGEREF _Toc380428749 \h </w:instrText>
        </w:r>
        <w:r w:rsidR="00912E51" w:rsidRPr="00B266F7">
          <w:rPr>
            <w:webHidden/>
          </w:rPr>
        </w:r>
        <w:r w:rsidR="00912E51" w:rsidRPr="00B266F7">
          <w:rPr>
            <w:webHidden/>
          </w:rPr>
          <w:fldChar w:fldCharType="separate"/>
        </w:r>
        <w:r w:rsidR="005B1B4B" w:rsidRPr="00B266F7">
          <w:rPr>
            <w:webHidden/>
          </w:rPr>
          <w:t>10</w:t>
        </w:r>
        <w:r w:rsidR="00912E51" w:rsidRPr="00B266F7">
          <w:rPr>
            <w:webHidden/>
          </w:rPr>
          <w:fldChar w:fldCharType="end"/>
        </w:r>
      </w:hyperlink>
      <w:r w:rsidR="00C73714" w:rsidRPr="00B266F7">
        <w:t>3</w:t>
      </w:r>
    </w:p>
    <w:p w:rsidR="00B04B93" w:rsidRPr="00B266F7" w:rsidRDefault="00D84324" w:rsidP="002E2481">
      <w:pPr>
        <w:pStyle w:val="TOC1"/>
        <w:spacing w:line="360" w:lineRule="auto"/>
        <w:rPr>
          <w:rFonts w:asciiTheme="minorHAnsi" w:eastAsiaTheme="minorEastAsia" w:hAnsiTheme="minorHAnsi" w:cstheme="minorBidi"/>
          <w:b w:val="0"/>
          <w:bCs w:val="0"/>
          <w:caps w:val="0"/>
        </w:rPr>
      </w:pPr>
      <w:hyperlink w:anchor="_Toc380428750" w:history="1">
        <w:r w:rsidR="00B04B93" w:rsidRPr="00B266F7">
          <w:rPr>
            <w:rStyle w:val="Hyperlink"/>
          </w:rPr>
          <w:t>FRAMEWORK SCHEDULE 5: CALL OFF PROCEDURE</w:t>
        </w:r>
        <w:r w:rsidR="00B04B93" w:rsidRPr="00B266F7">
          <w:rPr>
            <w:webHidden/>
          </w:rPr>
          <w:tab/>
        </w:r>
        <w:r w:rsidR="00912E51" w:rsidRPr="00B266F7">
          <w:rPr>
            <w:webHidden/>
          </w:rPr>
          <w:fldChar w:fldCharType="begin"/>
        </w:r>
        <w:r w:rsidR="00B04B93" w:rsidRPr="00B266F7">
          <w:rPr>
            <w:webHidden/>
          </w:rPr>
          <w:instrText xml:space="preserve"> PAGEREF _Toc380428750 \h </w:instrText>
        </w:r>
        <w:r w:rsidR="00912E51" w:rsidRPr="00B266F7">
          <w:rPr>
            <w:webHidden/>
          </w:rPr>
        </w:r>
        <w:r w:rsidR="00912E51" w:rsidRPr="00B266F7">
          <w:rPr>
            <w:webHidden/>
          </w:rPr>
          <w:fldChar w:fldCharType="separate"/>
        </w:r>
        <w:r w:rsidR="005B1B4B" w:rsidRPr="00B266F7">
          <w:rPr>
            <w:webHidden/>
          </w:rPr>
          <w:t>10</w:t>
        </w:r>
        <w:r w:rsidR="00912E51" w:rsidRPr="00B266F7">
          <w:rPr>
            <w:webHidden/>
          </w:rPr>
          <w:fldChar w:fldCharType="end"/>
        </w:r>
      </w:hyperlink>
      <w:r w:rsidR="00C73714" w:rsidRPr="00B266F7">
        <w:t>6</w:t>
      </w:r>
    </w:p>
    <w:p w:rsidR="00B04B93" w:rsidRPr="00B266F7" w:rsidRDefault="00D84324" w:rsidP="002E2481">
      <w:pPr>
        <w:pStyle w:val="TOC1"/>
        <w:spacing w:line="360" w:lineRule="auto"/>
        <w:rPr>
          <w:rFonts w:asciiTheme="minorHAnsi" w:eastAsiaTheme="minorEastAsia" w:hAnsiTheme="minorHAnsi" w:cstheme="minorBidi"/>
          <w:b w:val="0"/>
          <w:bCs w:val="0"/>
          <w:caps w:val="0"/>
        </w:rPr>
      </w:pPr>
      <w:hyperlink w:anchor="_Toc380428751" w:history="1">
        <w:r w:rsidR="00B04B93" w:rsidRPr="00B266F7">
          <w:rPr>
            <w:rStyle w:val="Hyperlink"/>
          </w:rPr>
          <w:t>FRAMEWORK SCHEDULE 6: AWARD CRITERIA</w:t>
        </w:r>
        <w:r w:rsidR="00B04B93" w:rsidRPr="00B266F7">
          <w:rPr>
            <w:webHidden/>
          </w:rPr>
          <w:tab/>
        </w:r>
        <w:r w:rsidR="00912E51" w:rsidRPr="00B266F7">
          <w:rPr>
            <w:webHidden/>
          </w:rPr>
          <w:fldChar w:fldCharType="begin"/>
        </w:r>
        <w:r w:rsidR="00B04B93" w:rsidRPr="00B266F7">
          <w:rPr>
            <w:webHidden/>
          </w:rPr>
          <w:instrText xml:space="preserve"> PAGEREF _Toc380428751 \h </w:instrText>
        </w:r>
        <w:r w:rsidR="00912E51" w:rsidRPr="00B266F7">
          <w:rPr>
            <w:webHidden/>
          </w:rPr>
        </w:r>
        <w:r w:rsidR="00912E51" w:rsidRPr="00B266F7">
          <w:rPr>
            <w:webHidden/>
          </w:rPr>
          <w:fldChar w:fldCharType="separate"/>
        </w:r>
        <w:r w:rsidR="005B1B4B" w:rsidRPr="00B266F7">
          <w:rPr>
            <w:webHidden/>
          </w:rPr>
          <w:t>11</w:t>
        </w:r>
        <w:r w:rsidR="00912E51" w:rsidRPr="00B266F7">
          <w:rPr>
            <w:webHidden/>
          </w:rPr>
          <w:fldChar w:fldCharType="end"/>
        </w:r>
      </w:hyperlink>
      <w:r w:rsidR="00C73714" w:rsidRPr="00B266F7">
        <w:t>1</w:t>
      </w:r>
    </w:p>
    <w:p w:rsidR="00B04B93" w:rsidRPr="00B266F7" w:rsidRDefault="00D84324" w:rsidP="002E2481">
      <w:pPr>
        <w:pStyle w:val="TOC1"/>
        <w:spacing w:line="360" w:lineRule="auto"/>
        <w:rPr>
          <w:rFonts w:asciiTheme="minorHAnsi" w:eastAsiaTheme="minorEastAsia" w:hAnsiTheme="minorHAnsi" w:cstheme="minorBidi"/>
          <w:b w:val="0"/>
          <w:bCs w:val="0"/>
          <w:caps w:val="0"/>
        </w:rPr>
      </w:pPr>
      <w:hyperlink w:anchor="_Toc380428752" w:history="1">
        <w:r w:rsidR="00B04B93" w:rsidRPr="00B266F7">
          <w:rPr>
            <w:rStyle w:val="Hyperlink"/>
          </w:rPr>
          <w:t>FRAMEWORK SCHEDULE 7: KEY SUB-CONTRACTORS</w:t>
        </w:r>
        <w:r w:rsidR="00B04B93" w:rsidRPr="00B266F7">
          <w:rPr>
            <w:webHidden/>
          </w:rPr>
          <w:tab/>
        </w:r>
        <w:r w:rsidR="00912E51" w:rsidRPr="00B266F7">
          <w:rPr>
            <w:webHidden/>
          </w:rPr>
          <w:fldChar w:fldCharType="begin"/>
        </w:r>
        <w:r w:rsidR="00B04B93" w:rsidRPr="00B266F7">
          <w:rPr>
            <w:webHidden/>
          </w:rPr>
          <w:instrText xml:space="preserve"> PAGEREF _Toc380428752 \h </w:instrText>
        </w:r>
        <w:r w:rsidR="00912E51" w:rsidRPr="00B266F7">
          <w:rPr>
            <w:webHidden/>
          </w:rPr>
        </w:r>
        <w:r w:rsidR="00912E51" w:rsidRPr="00B266F7">
          <w:rPr>
            <w:webHidden/>
          </w:rPr>
          <w:fldChar w:fldCharType="separate"/>
        </w:r>
        <w:r w:rsidR="005B1B4B" w:rsidRPr="00B266F7">
          <w:rPr>
            <w:webHidden/>
          </w:rPr>
          <w:t>11</w:t>
        </w:r>
        <w:r w:rsidR="00912E51" w:rsidRPr="00B266F7">
          <w:rPr>
            <w:webHidden/>
          </w:rPr>
          <w:fldChar w:fldCharType="end"/>
        </w:r>
      </w:hyperlink>
      <w:r w:rsidR="00C73714" w:rsidRPr="00B266F7">
        <w:t>4</w:t>
      </w:r>
    </w:p>
    <w:p w:rsidR="00653443" w:rsidRPr="00B266F7" w:rsidRDefault="00653443" w:rsidP="002E2481">
      <w:pPr>
        <w:pStyle w:val="TOC1"/>
        <w:spacing w:line="360" w:lineRule="auto"/>
      </w:pPr>
      <w:r w:rsidRPr="00B266F7">
        <w:t>FRAMEWORK SCHEDULE 8: FRAMEWORK MANAGEMENT……………………….…..11</w:t>
      </w:r>
      <w:r w:rsidR="00C73714" w:rsidRPr="00B266F7">
        <w:t>5</w:t>
      </w:r>
    </w:p>
    <w:p w:rsidR="00B04B93" w:rsidRPr="00B266F7" w:rsidRDefault="00D84324" w:rsidP="002E2481">
      <w:pPr>
        <w:pStyle w:val="TOC1"/>
        <w:spacing w:line="360" w:lineRule="auto"/>
        <w:rPr>
          <w:rFonts w:asciiTheme="minorHAnsi" w:eastAsiaTheme="minorEastAsia" w:hAnsiTheme="minorHAnsi" w:cstheme="minorBidi"/>
          <w:b w:val="0"/>
          <w:bCs w:val="0"/>
          <w:caps w:val="0"/>
        </w:rPr>
      </w:pPr>
      <w:hyperlink w:anchor="_Toc380428753" w:history="1">
        <w:r w:rsidR="00B04B93" w:rsidRPr="00B266F7">
          <w:rPr>
            <w:rStyle w:val="Hyperlink"/>
          </w:rPr>
          <w:t>FRAMEWORK SCHEDULE 9: MANAGEMENT INFORMATION</w:t>
        </w:r>
        <w:r w:rsidR="00B04B93" w:rsidRPr="00B266F7">
          <w:rPr>
            <w:webHidden/>
          </w:rPr>
          <w:tab/>
        </w:r>
        <w:r w:rsidR="00912E51" w:rsidRPr="00B266F7">
          <w:rPr>
            <w:webHidden/>
          </w:rPr>
          <w:fldChar w:fldCharType="begin"/>
        </w:r>
        <w:r w:rsidR="00B04B93" w:rsidRPr="00B266F7">
          <w:rPr>
            <w:webHidden/>
          </w:rPr>
          <w:instrText xml:space="preserve"> PAGEREF _Toc380428753 \h </w:instrText>
        </w:r>
        <w:r w:rsidR="00912E51" w:rsidRPr="00B266F7">
          <w:rPr>
            <w:webHidden/>
          </w:rPr>
        </w:r>
        <w:r w:rsidR="00912E51" w:rsidRPr="00B266F7">
          <w:rPr>
            <w:webHidden/>
          </w:rPr>
          <w:fldChar w:fldCharType="separate"/>
        </w:r>
        <w:r w:rsidR="005B1B4B" w:rsidRPr="00B266F7">
          <w:rPr>
            <w:webHidden/>
          </w:rPr>
          <w:t>1</w:t>
        </w:r>
        <w:r w:rsidR="00912E51" w:rsidRPr="00B266F7">
          <w:rPr>
            <w:webHidden/>
          </w:rPr>
          <w:fldChar w:fldCharType="end"/>
        </w:r>
      </w:hyperlink>
      <w:r w:rsidR="00C73714" w:rsidRPr="00B266F7">
        <w:t>17</w:t>
      </w:r>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54" w:history="1">
        <w:r w:rsidR="00B04B93" w:rsidRPr="00B266F7">
          <w:rPr>
            <w:rStyle w:val="Hyperlink"/>
          </w:rPr>
          <w:t>ANNEX 1: MI REPORTING TEMPLATE</w:t>
        </w:r>
        <w:r w:rsidR="00B04B93" w:rsidRPr="00B266F7">
          <w:rPr>
            <w:webHidden/>
          </w:rPr>
          <w:tab/>
        </w:r>
        <w:r w:rsidR="00912E51" w:rsidRPr="00B266F7">
          <w:rPr>
            <w:webHidden/>
          </w:rPr>
          <w:fldChar w:fldCharType="begin"/>
        </w:r>
        <w:r w:rsidR="00B04B93" w:rsidRPr="00B266F7">
          <w:rPr>
            <w:webHidden/>
          </w:rPr>
          <w:instrText xml:space="preserve"> PAGEREF _Toc380428754 \h </w:instrText>
        </w:r>
        <w:r w:rsidR="00912E51" w:rsidRPr="00B266F7">
          <w:rPr>
            <w:webHidden/>
          </w:rPr>
        </w:r>
        <w:r w:rsidR="00912E51" w:rsidRPr="00B266F7">
          <w:rPr>
            <w:webHidden/>
          </w:rPr>
          <w:fldChar w:fldCharType="separate"/>
        </w:r>
        <w:r w:rsidR="005B1B4B" w:rsidRPr="00B266F7">
          <w:rPr>
            <w:webHidden/>
          </w:rPr>
          <w:t>1</w:t>
        </w:r>
        <w:r w:rsidR="00912E51" w:rsidRPr="00B266F7">
          <w:rPr>
            <w:webHidden/>
          </w:rPr>
          <w:fldChar w:fldCharType="end"/>
        </w:r>
      </w:hyperlink>
      <w:r w:rsidR="00C73714" w:rsidRPr="00B266F7">
        <w:t>19</w:t>
      </w:r>
    </w:p>
    <w:p w:rsidR="00B04B93" w:rsidRPr="00B266F7" w:rsidRDefault="00D84324" w:rsidP="002E2481">
      <w:pPr>
        <w:pStyle w:val="TOC1"/>
        <w:spacing w:line="360" w:lineRule="auto"/>
        <w:rPr>
          <w:rFonts w:asciiTheme="minorHAnsi" w:eastAsiaTheme="minorEastAsia" w:hAnsiTheme="minorHAnsi" w:cstheme="minorBidi"/>
          <w:b w:val="0"/>
          <w:bCs w:val="0"/>
          <w:caps w:val="0"/>
        </w:rPr>
      </w:pPr>
      <w:hyperlink w:anchor="_Toc380428755" w:history="1">
        <w:r w:rsidR="00B04B93" w:rsidRPr="00B266F7">
          <w:rPr>
            <w:rStyle w:val="Hyperlink"/>
          </w:rPr>
          <w:t>FRAMEWORK SCHEDULE 10: ANNUAL SELF AUDIT CERTIFICATE</w:t>
        </w:r>
        <w:r w:rsidR="00B04B93" w:rsidRPr="00B266F7">
          <w:rPr>
            <w:webHidden/>
          </w:rPr>
          <w:tab/>
        </w:r>
        <w:r w:rsidR="00912E51" w:rsidRPr="00B266F7">
          <w:rPr>
            <w:webHidden/>
          </w:rPr>
          <w:fldChar w:fldCharType="begin"/>
        </w:r>
        <w:r w:rsidR="00B04B93" w:rsidRPr="00B266F7">
          <w:rPr>
            <w:webHidden/>
          </w:rPr>
          <w:instrText xml:space="preserve"> PAGEREF _Toc380428755 \h </w:instrText>
        </w:r>
        <w:r w:rsidR="00912E51" w:rsidRPr="00B266F7">
          <w:rPr>
            <w:webHidden/>
          </w:rPr>
        </w:r>
        <w:r w:rsidR="00912E51" w:rsidRPr="00B266F7">
          <w:rPr>
            <w:webHidden/>
          </w:rPr>
          <w:fldChar w:fldCharType="separate"/>
        </w:r>
        <w:r w:rsidR="005B1B4B" w:rsidRPr="00B266F7">
          <w:rPr>
            <w:webHidden/>
          </w:rPr>
          <w:t>12</w:t>
        </w:r>
        <w:r w:rsidR="00912E51" w:rsidRPr="00B266F7">
          <w:rPr>
            <w:webHidden/>
          </w:rPr>
          <w:fldChar w:fldCharType="end"/>
        </w:r>
      </w:hyperlink>
      <w:r w:rsidR="00C73714" w:rsidRPr="00B266F7">
        <w:t>0</w:t>
      </w:r>
    </w:p>
    <w:p w:rsidR="00B04B93" w:rsidRPr="00B266F7" w:rsidRDefault="00D84324" w:rsidP="002E2481">
      <w:pPr>
        <w:pStyle w:val="TOC1"/>
        <w:spacing w:line="360" w:lineRule="auto"/>
        <w:rPr>
          <w:rFonts w:asciiTheme="minorHAnsi" w:eastAsiaTheme="minorEastAsia" w:hAnsiTheme="minorHAnsi" w:cstheme="minorBidi"/>
          <w:b w:val="0"/>
          <w:bCs w:val="0"/>
          <w:caps w:val="0"/>
        </w:rPr>
      </w:pPr>
      <w:hyperlink w:anchor="_Toc380428757" w:history="1">
        <w:r w:rsidR="00B04B93" w:rsidRPr="00B266F7">
          <w:rPr>
            <w:rStyle w:val="Hyperlink"/>
          </w:rPr>
          <w:t>FRAMEWORK SCHEDULE 12: CONTINUOUS IMPROVEMENT AND BENCHMARKING</w:t>
        </w:r>
        <w:r w:rsidR="00B04B93" w:rsidRPr="00B266F7">
          <w:rPr>
            <w:webHidden/>
          </w:rPr>
          <w:tab/>
        </w:r>
        <w:r w:rsidR="00912E51" w:rsidRPr="00B266F7">
          <w:rPr>
            <w:webHidden/>
          </w:rPr>
          <w:fldChar w:fldCharType="begin"/>
        </w:r>
        <w:r w:rsidR="00B04B93" w:rsidRPr="00B266F7">
          <w:rPr>
            <w:webHidden/>
          </w:rPr>
          <w:instrText xml:space="preserve"> PAGEREF _Toc380428757 \h </w:instrText>
        </w:r>
        <w:r w:rsidR="00912E51" w:rsidRPr="00B266F7">
          <w:rPr>
            <w:webHidden/>
          </w:rPr>
        </w:r>
        <w:r w:rsidR="00912E51" w:rsidRPr="00B266F7">
          <w:rPr>
            <w:webHidden/>
          </w:rPr>
          <w:fldChar w:fldCharType="separate"/>
        </w:r>
        <w:r w:rsidR="005B1B4B" w:rsidRPr="00B266F7">
          <w:rPr>
            <w:webHidden/>
          </w:rPr>
          <w:t>12</w:t>
        </w:r>
        <w:r w:rsidR="00912E51" w:rsidRPr="00B266F7">
          <w:rPr>
            <w:webHidden/>
          </w:rPr>
          <w:fldChar w:fldCharType="end"/>
        </w:r>
      </w:hyperlink>
      <w:r w:rsidR="00C73714" w:rsidRPr="00B266F7">
        <w:t>2</w:t>
      </w:r>
    </w:p>
    <w:p w:rsidR="00B04B93" w:rsidRPr="00B266F7" w:rsidRDefault="00D84324" w:rsidP="002E2481">
      <w:pPr>
        <w:pStyle w:val="TOC1"/>
        <w:spacing w:line="360" w:lineRule="auto"/>
        <w:rPr>
          <w:rFonts w:asciiTheme="minorHAnsi" w:eastAsiaTheme="minorEastAsia" w:hAnsiTheme="minorHAnsi" w:cstheme="minorBidi"/>
          <w:b w:val="0"/>
          <w:bCs w:val="0"/>
          <w:caps w:val="0"/>
        </w:rPr>
      </w:pPr>
      <w:hyperlink w:anchor="_Toc380428759" w:history="1">
        <w:r w:rsidR="00B04B93" w:rsidRPr="00B266F7">
          <w:rPr>
            <w:rStyle w:val="Hyperlink"/>
          </w:rPr>
          <w:t>FRAMEWORK SCHEDULE 14: INSURANCE REQUIREMENTS</w:t>
        </w:r>
        <w:r w:rsidR="00B04B93" w:rsidRPr="00B266F7">
          <w:rPr>
            <w:webHidden/>
          </w:rPr>
          <w:tab/>
        </w:r>
        <w:r w:rsidR="00912E51" w:rsidRPr="00B266F7">
          <w:rPr>
            <w:webHidden/>
          </w:rPr>
          <w:fldChar w:fldCharType="begin"/>
        </w:r>
        <w:r w:rsidR="00B04B93" w:rsidRPr="00B266F7">
          <w:rPr>
            <w:webHidden/>
          </w:rPr>
          <w:instrText xml:space="preserve"> PAGEREF _Toc380428759 \h </w:instrText>
        </w:r>
        <w:r w:rsidR="00912E51" w:rsidRPr="00B266F7">
          <w:rPr>
            <w:webHidden/>
          </w:rPr>
        </w:r>
        <w:r w:rsidR="00912E51" w:rsidRPr="00B266F7">
          <w:rPr>
            <w:webHidden/>
          </w:rPr>
          <w:fldChar w:fldCharType="separate"/>
        </w:r>
        <w:r w:rsidR="005B1B4B" w:rsidRPr="00B266F7">
          <w:rPr>
            <w:webHidden/>
          </w:rPr>
          <w:t>1</w:t>
        </w:r>
        <w:r w:rsidR="00912E51" w:rsidRPr="00B266F7">
          <w:rPr>
            <w:webHidden/>
          </w:rPr>
          <w:fldChar w:fldCharType="end"/>
        </w:r>
      </w:hyperlink>
      <w:r w:rsidR="00C73714" w:rsidRPr="00B266F7">
        <w:t>28</w:t>
      </w:r>
    </w:p>
    <w:p w:rsidR="00B04B93" w:rsidRPr="00B266F7" w:rsidRDefault="00D84324" w:rsidP="002E2481">
      <w:pPr>
        <w:pStyle w:val="TOC2"/>
        <w:spacing w:line="360" w:lineRule="auto"/>
        <w:rPr>
          <w:rFonts w:asciiTheme="minorHAnsi" w:eastAsiaTheme="minorEastAsia" w:hAnsiTheme="minorHAnsi" w:cstheme="minorBidi"/>
          <w:b w:val="0"/>
          <w:bCs w:val="0"/>
          <w:lang w:eastAsia="en-GB"/>
        </w:rPr>
      </w:pPr>
      <w:hyperlink w:anchor="_Toc380428760" w:history="1">
        <w:r w:rsidR="00B04B93" w:rsidRPr="00B266F7">
          <w:rPr>
            <w:rStyle w:val="Hyperlink"/>
          </w:rPr>
          <w:t>ANNEX 1: REQUIRED INSURANCES</w:t>
        </w:r>
        <w:r w:rsidR="00B04B93" w:rsidRPr="00B266F7">
          <w:rPr>
            <w:webHidden/>
          </w:rPr>
          <w:tab/>
        </w:r>
        <w:r w:rsidR="00912E51" w:rsidRPr="00B266F7">
          <w:rPr>
            <w:webHidden/>
          </w:rPr>
          <w:fldChar w:fldCharType="begin"/>
        </w:r>
        <w:r w:rsidR="00B04B93" w:rsidRPr="00B266F7">
          <w:rPr>
            <w:webHidden/>
          </w:rPr>
          <w:instrText xml:space="preserve"> PAGEREF _Toc380428760 \h </w:instrText>
        </w:r>
        <w:r w:rsidR="00912E51" w:rsidRPr="00B266F7">
          <w:rPr>
            <w:webHidden/>
          </w:rPr>
        </w:r>
        <w:r w:rsidR="00912E51" w:rsidRPr="00B266F7">
          <w:rPr>
            <w:webHidden/>
          </w:rPr>
          <w:fldChar w:fldCharType="separate"/>
        </w:r>
        <w:r w:rsidR="005B1B4B" w:rsidRPr="00B266F7">
          <w:rPr>
            <w:webHidden/>
          </w:rPr>
          <w:t>13</w:t>
        </w:r>
        <w:r w:rsidR="00912E51" w:rsidRPr="00B266F7">
          <w:rPr>
            <w:webHidden/>
          </w:rPr>
          <w:fldChar w:fldCharType="end"/>
        </w:r>
      </w:hyperlink>
      <w:r w:rsidR="00C73714" w:rsidRPr="00B266F7">
        <w:t>2</w:t>
      </w:r>
    </w:p>
    <w:p w:rsidR="00B04B93" w:rsidRPr="00B266F7" w:rsidRDefault="00D84324" w:rsidP="002E2481">
      <w:pPr>
        <w:pStyle w:val="TOC1"/>
        <w:spacing w:line="360" w:lineRule="auto"/>
        <w:rPr>
          <w:rFonts w:asciiTheme="minorHAnsi" w:eastAsiaTheme="minorEastAsia" w:hAnsiTheme="minorHAnsi" w:cstheme="minorBidi"/>
          <w:b w:val="0"/>
          <w:bCs w:val="0"/>
          <w:caps w:val="0"/>
        </w:rPr>
      </w:pPr>
      <w:hyperlink w:anchor="_Toc380428766" w:history="1">
        <w:r w:rsidR="00B04B93" w:rsidRPr="00B266F7">
          <w:rPr>
            <w:rStyle w:val="Hyperlink"/>
          </w:rPr>
          <w:t>FRAMEWORK SCHEDULE 18: DISPUTE RESOLUTION PROCEDURE</w:t>
        </w:r>
        <w:r w:rsidR="00B04B93" w:rsidRPr="00B266F7">
          <w:rPr>
            <w:webHidden/>
          </w:rPr>
          <w:tab/>
        </w:r>
        <w:r w:rsidR="00912E51" w:rsidRPr="00B266F7">
          <w:rPr>
            <w:webHidden/>
          </w:rPr>
          <w:fldChar w:fldCharType="begin"/>
        </w:r>
        <w:r w:rsidR="00B04B93" w:rsidRPr="00B266F7">
          <w:rPr>
            <w:webHidden/>
          </w:rPr>
          <w:instrText xml:space="preserve"> PAGEREF _Toc380428766 \h </w:instrText>
        </w:r>
        <w:r w:rsidR="00912E51" w:rsidRPr="00B266F7">
          <w:rPr>
            <w:webHidden/>
          </w:rPr>
        </w:r>
        <w:r w:rsidR="00912E51" w:rsidRPr="00B266F7">
          <w:rPr>
            <w:webHidden/>
          </w:rPr>
          <w:fldChar w:fldCharType="separate"/>
        </w:r>
        <w:r w:rsidR="005B1B4B" w:rsidRPr="00B266F7">
          <w:rPr>
            <w:webHidden/>
          </w:rPr>
          <w:t>1</w:t>
        </w:r>
        <w:r w:rsidR="00912E51" w:rsidRPr="00B266F7">
          <w:rPr>
            <w:webHidden/>
          </w:rPr>
          <w:fldChar w:fldCharType="end"/>
        </w:r>
      </w:hyperlink>
      <w:r w:rsidR="00C73714" w:rsidRPr="00B266F7">
        <w:t>37</w:t>
      </w:r>
    </w:p>
    <w:p w:rsidR="00B04B93" w:rsidRPr="00B266F7" w:rsidRDefault="00D84324" w:rsidP="002E2481">
      <w:pPr>
        <w:pStyle w:val="TOC1"/>
        <w:spacing w:line="360" w:lineRule="auto"/>
        <w:rPr>
          <w:rFonts w:asciiTheme="minorHAnsi" w:eastAsiaTheme="minorEastAsia" w:hAnsiTheme="minorHAnsi" w:cstheme="minorBidi"/>
          <w:b w:val="0"/>
          <w:bCs w:val="0"/>
          <w:caps w:val="0"/>
        </w:rPr>
      </w:pPr>
      <w:hyperlink w:anchor="_Toc380428767" w:history="1">
        <w:r w:rsidR="00B04B93" w:rsidRPr="00B266F7">
          <w:rPr>
            <w:rStyle w:val="Hyperlink"/>
          </w:rPr>
          <w:t>FRAMEWORK SCHEDULE 19: VARIATION FORM</w:t>
        </w:r>
        <w:r w:rsidR="00B04B93" w:rsidRPr="00B266F7">
          <w:rPr>
            <w:webHidden/>
          </w:rPr>
          <w:tab/>
        </w:r>
        <w:r w:rsidR="00912E51" w:rsidRPr="00B266F7">
          <w:rPr>
            <w:webHidden/>
          </w:rPr>
          <w:fldChar w:fldCharType="begin"/>
        </w:r>
        <w:r w:rsidR="00B04B93" w:rsidRPr="00B266F7">
          <w:rPr>
            <w:webHidden/>
          </w:rPr>
          <w:instrText xml:space="preserve"> PAGEREF _Toc380428767 \h </w:instrText>
        </w:r>
        <w:r w:rsidR="00912E51" w:rsidRPr="00B266F7">
          <w:rPr>
            <w:webHidden/>
          </w:rPr>
        </w:r>
        <w:r w:rsidR="00912E51" w:rsidRPr="00B266F7">
          <w:rPr>
            <w:webHidden/>
          </w:rPr>
          <w:fldChar w:fldCharType="separate"/>
        </w:r>
        <w:r w:rsidR="005B1B4B" w:rsidRPr="00B266F7">
          <w:rPr>
            <w:webHidden/>
          </w:rPr>
          <w:t>1</w:t>
        </w:r>
        <w:r w:rsidR="00912E51" w:rsidRPr="00B266F7">
          <w:rPr>
            <w:webHidden/>
          </w:rPr>
          <w:fldChar w:fldCharType="end"/>
        </w:r>
      </w:hyperlink>
      <w:r w:rsidR="00C73714" w:rsidRPr="00B266F7">
        <w:t>43</w:t>
      </w:r>
    </w:p>
    <w:p w:rsidR="00B04B93" w:rsidRPr="00B266F7" w:rsidRDefault="00D84324" w:rsidP="002E2481">
      <w:pPr>
        <w:pStyle w:val="TOC1"/>
        <w:spacing w:line="360" w:lineRule="auto"/>
        <w:rPr>
          <w:rFonts w:asciiTheme="minorHAnsi" w:eastAsiaTheme="minorEastAsia" w:hAnsiTheme="minorHAnsi" w:cstheme="minorBidi"/>
          <w:b w:val="0"/>
          <w:bCs w:val="0"/>
          <w:caps w:val="0"/>
        </w:rPr>
      </w:pPr>
      <w:hyperlink w:anchor="_Toc380428768" w:history="1">
        <w:r w:rsidR="00B04B93" w:rsidRPr="00B266F7">
          <w:rPr>
            <w:rStyle w:val="Hyperlink"/>
          </w:rPr>
          <w:t>FRAMEWORK SCHEDULE 20: TENDER</w:t>
        </w:r>
        <w:r w:rsidR="00B04B93" w:rsidRPr="00B266F7">
          <w:rPr>
            <w:webHidden/>
          </w:rPr>
          <w:tab/>
        </w:r>
        <w:r w:rsidR="00912E51" w:rsidRPr="00B266F7">
          <w:rPr>
            <w:webHidden/>
          </w:rPr>
          <w:fldChar w:fldCharType="begin"/>
        </w:r>
        <w:r w:rsidR="00B04B93" w:rsidRPr="00B266F7">
          <w:rPr>
            <w:webHidden/>
          </w:rPr>
          <w:instrText xml:space="preserve"> PAGEREF _Toc380428768 \h </w:instrText>
        </w:r>
        <w:r w:rsidR="00912E51" w:rsidRPr="00B266F7">
          <w:rPr>
            <w:webHidden/>
          </w:rPr>
        </w:r>
        <w:r w:rsidR="00912E51" w:rsidRPr="00B266F7">
          <w:rPr>
            <w:webHidden/>
          </w:rPr>
          <w:fldChar w:fldCharType="separate"/>
        </w:r>
        <w:r w:rsidR="005B1B4B" w:rsidRPr="00B266F7">
          <w:rPr>
            <w:webHidden/>
          </w:rPr>
          <w:t>14</w:t>
        </w:r>
        <w:r w:rsidR="00912E51" w:rsidRPr="00B266F7">
          <w:rPr>
            <w:webHidden/>
          </w:rPr>
          <w:fldChar w:fldCharType="end"/>
        </w:r>
      </w:hyperlink>
      <w:r w:rsidR="00C73714" w:rsidRPr="00B266F7">
        <w:t>5</w:t>
      </w:r>
    </w:p>
    <w:p w:rsidR="00340FD6" w:rsidRPr="00B266F7" w:rsidRDefault="00912E51" w:rsidP="002E2481">
      <w:pPr>
        <w:spacing w:line="360" w:lineRule="auto"/>
      </w:pPr>
      <w:r w:rsidRPr="00B266F7">
        <w:rPr>
          <w:noProof/>
          <w:lang w:eastAsia="en-GB"/>
        </w:rPr>
        <w:fldChar w:fldCharType="end"/>
      </w:r>
      <w:r w:rsidR="004F67FD" w:rsidRPr="00B266F7">
        <w:br w:type="page"/>
      </w:r>
      <w:r w:rsidR="009876AE" w:rsidRPr="00B266F7">
        <w:t xml:space="preserve">This </w:t>
      </w:r>
      <w:bookmarkStart w:id="6" w:name="bmDocumentType_1"/>
      <w:r w:rsidR="009876AE" w:rsidRPr="00B266F7">
        <w:t>Agreement</w:t>
      </w:r>
      <w:bookmarkEnd w:id="6"/>
      <w:r w:rsidR="00182B9F" w:rsidRPr="00B266F7">
        <w:t xml:space="preserve"> is made on </w:t>
      </w:r>
      <w:r w:rsidR="00751B3F" w:rsidRPr="00B266F7">
        <w:t>…………………………</w:t>
      </w:r>
      <w:r w:rsidR="007F1B6B" w:rsidRPr="007F1B6B">
        <w:rPr>
          <w:b/>
        </w:rPr>
        <w:t>1</w:t>
      </w:r>
      <w:r w:rsidR="007F1B6B" w:rsidRPr="007F1B6B">
        <w:rPr>
          <w:b/>
          <w:vertAlign w:val="superscript"/>
        </w:rPr>
        <w:t>ST</w:t>
      </w:r>
      <w:r w:rsidR="007F1B6B" w:rsidRPr="007F1B6B">
        <w:rPr>
          <w:b/>
        </w:rPr>
        <w:t xml:space="preserve"> </w:t>
      </w:r>
      <w:proofErr w:type="gramStart"/>
      <w:r w:rsidR="007F1B6B" w:rsidRPr="007F1B6B">
        <w:rPr>
          <w:b/>
        </w:rPr>
        <w:t xml:space="preserve">April </w:t>
      </w:r>
      <w:r w:rsidR="00182B9F" w:rsidRPr="007F1B6B">
        <w:rPr>
          <w:b/>
        </w:rPr>
        <w:t xml:space="preserve"> 2018</w:t>
      </w:r>
      <w:proofErr w:type="gramEnd"/>
    </w:p>
    <w:p w:rsidR="00D81DAD" w:rsidRPr="00B266F7" w:rsidRDefault="001827DA" w:rsidP="002E2481">
      <w:pPr>
        <w:spacing w:line="360" w:lineRule="auto"/>
      </w:pPr>
      <w:r w:rsidRPr="00B266F7">
        <w:rPr>
          <w:b/>
        </w:rPr>
        <w:t xml:space="preserve">BETWEEN: </w:t>
      </w:r>
      <w:bookmarkStart w:id="7" w:name="bmParticulars"/>
      <w:bookmarkEnd w:id="7"/>
    </w:p>
    <w:p w:rsidR="00F20C99" w:rsidRPr="00B266F7" w:rsidRDefault="00182B9F" w:rsidP="002E2481">
      <w:pPr>
        <w:spacing w:line="360" w:lineRule="auto"/>
      </w:pPr>
      <w:bookmarkStart w:id="8" w:name="bmPartiesLower"/>
      <w:r w:rsidRPr="00B266F7">
        <w:t xml:space="preserve">(1) </w:t>
      </w:r>
      <w:r w:rsidRPr="00B266F7">
        <w:tab/>
        <w:t xml:space="preserve">The National Heritage Memorial </w:t>
      </w:r>
      <w:r w:rsidR="00B43E19" w:rsidRPr="00B266F7">
        <w:t>Fund</w:t>
      </w:r>
      <w:r w:rsidRPr="00B266F7">
        <w:t xml:space="preserve"> (NHMF</w:t>
      </w:r>
      <w:r w:rsidR="004515E7" w:rsidRPr="00B266F7">
        <w:t>) of 7, Holbein Place, London, SW1W 8NR, England (the “</w:t>
      </w:r>
      <w:r w:rsidR="00B43E19" w:rsidRPr="00B266F7">
        <w:t>Fund</w:t>
      </w:r>
      <w:r w:rsidR="002E2481" w:rsidRPr="00B266F7">
        <w:t>”</w:t>
      </w:r>
      <w:r w:rsidR="00340FD6" w:rsidRPr="00B266F7">
        <w:t>);</w:t>
      </w:r>
      <w:r w:rsidR="002E2481" w:rsidRPr="00B266F7">
        <w:t xml:space="preserve"> AND</w:t>
      </w:r>
    </w:p>
    <w:p w:rsidR="00F20C99" w:rsidRPr="00B266F7" w:rsidRDefault="008770CA" w:rsidP="002E2481">
      <w:pPr>
        <w:spacing w:line="360" w:lineRule="auto"/>
      </w:pPr>
      <w:r w:rsidRPr="00B266F7">
        <w:t xml:space="preserve">(2) </w:t>
      </w:r>
      <w:r w:rsidRPr="00B266F7">
        <w:tab/>
      </w:r>
      <w:bookmarkEnd w:id="8"/>
      <w:r w:rsidRPr="00B266F7">
        <w:rPr>
          <w:b/>
          <w:i/>
        </w:rPr>
        <w:t>[Insert COMPANY’S NAME]</w:t>
      </w:r>
      <w:r w:rsidR="00C735BB" w:rsidRPr="00B266F7">
        <w:t xml:space="preserve"> which </w:t>
      </w:r>
      <w:r w:rsidRPr="00B266F7">
        <w:t xml:space="preserve">is a company registered in </w:t>
      </w:r>
      <w:r w:rsidRPr="00B266F7">
        <w:rPr>
          <w:b/>
          <w:i/>
        </w:rPr>
        <w:t>[England</w:t>
      </w:r>
      <w:r w:rsidR="008A61E8" w:rsidRPr="00B266F7">
        <w:rPr>
          <w:b/>
          <w:i/>
        </w:rPr>
        <w:t>, Scotland</w:t>
      </w:r>
      <w:r w:rsidRPr="00B266F7">
        <w:rPr>
          <w:b/>
          <w:i/>
        </w:rPr>
        <w:t xml:space="preserve"> and Wales</w:t>
      </w:r>
      <w:r w:rsidRPr="00B266F7">
        <w:t xml:space="preserve">] under company number </w:t>
      </w:r>
      <w:r w:rsidRPr="00B266F7">
        <w:rPr>
          <w:b/>
          <w:i/>
        </w:rPr>
        <w:t>[insert company no.</w:t>
      </w:r>
      <w:r w:rsidRPr="00B266F7">
        <w:t>]</w:t>
      </w:r>
      <w:r w:rsidR="00340FD6" w:rsidRPr="00B266F7">
        <w:t xml:space="preserve"> and whose registered office is at </w:t>
      </w:r>
      <w:r w:rsidRPr="00B266F7">
        <w:rPr>
          <w:b/>
          <w:i/>
        </w:rPr>
        <w:t>[insert address]</w:t>
      </w:r>
      <w:r w:rsidRPr="00B266F7">
        <w:t xml:space="preserve"> </w:t>
      </w:r>
      <w:r w:rsidR="00340FD6" w:rsidRPr="00B266F7">
        <w:t xml:space="preserve">(the </w:t>
      </w:r>
      <w:r w:rsidRPr="00B266F7">
        <w:t>"</w:t>
      </w:r>
      <w:r w:rsidRPr="00B266F7">
        <w:rPr>
          <w:b/>
        </w:rPr>
        <w:t>Supplier</w:t>
      </w:r>
      <w:r w:rsidRPr="00B266F7">
        <w:t>"</w:t>
      </w:r>
      <w:r w:rsidR="00340FD6" w:rsidRPr="00B266F7">
        <w:t>).</w:t>
      </w:r>
    </w:p>
    <w:p w:rsidR="00D81DAD" w:rsidRPr="00B266F7" w:rsidRDefault="001827DA" w:rsidP="002E2481">
      <w:pPr>
        <w:spacing w:line="360" w:lineRule="auto"/>
      </w:pPr>
      <w:r w:rsidRPr="00B266F7">
        <w:rPr>
          <w:b/>
        </w:rPr>
        <w:t>RECITALS:</w:t>
      </w:r>
    </w:p>
    <w:p w:rsidR="00D81DAD" w:rsidRPr="00F961FB" w:rsidRDefault="004515E7" w:rsidP="002E2481">
      <w:pPr>
        <w:pStyle w:val="GPSRecitals"/>
        <w:spacing w:line="360" w:lineRule="auto"/>
        <w:rPr>
          <w:b/>
        </w:rPr>
      </w:pPr>
      <w:r w:rsidRPr="00B266F7">
        <w:t xml:space="preserve">The </w:t>
      </w:r>
      <w:r w:rsidR="00B43E19" w:rsidRPr="00B266F7">
        <w:t>Fund</w:t>
      </w:r>
      <w:r w:rsidR="00340FD6" w:rsidRPr="00B266F7">
        <w:t xml:space="preserve"> placed a contract notice on</w:t>
      </w:r>
      <w:r w:rsidR="007F1B6B">
        <w:t xml:space="preserve"> 1.11.17</w:t>
      </w:r>
      <w:r w:rsidR="00F5051F">
        <w:t xml:space="preserve"> </w:t>
      </w:r>
      <w:r w:rsidR="00340FD6" w:rsidRPr="00B266F7">
        <w:t xml:space="preserve">(the </w:t>
      </w:r>
      <w:r w:rsidR="00F5051F">
        <w:rPr>
          <w:b/>
        </w:rPr>
        <w:t>"</w:t>
      </w:r>
      <w:r w:rsidR="00340FD6" w:rsidRPr="00B266F7">
        <w:rPr>
          <w:b/>
        </w:rPr>
        <w:t>Notice"</w:t>
      </w:r>
      <w:r w:rsidR="00F5051F">
        <w:t>) ON Contract Finder</w:t>
      </w:r>
      <w:r w:rsidR="00340FD6" w:rsidRPr="00B266F7">
        <w:t xml:space="preserve"> </w:t>
      </w:r>
      <w:r w:rsidR="00340FD6" w:rsidRPr="00F5051F">
        <w:t xml:space="preserve">seeking </w:t>
      </w:r>
      <w:r w:rsidR="002B49ED" w:rsidRPr="00F5051F">
        <w:t>tenders</w:t>
      </w:r>
      <w:r w:rsidR="00340FD6" w:rsidRPr="00B266F7">
        <w:t xml:space="preserve"> from providers of</w:t>
      </w:r>
      <w:r w:rsidR="00580CCD">
        <w:t xml:space="preserve"> Fluent</w:t>
      </w:r>
      <w:r w:rsidR="00340FD6" w:rsidRPr="00B266F7">
        <w:t xml:space="preserve"> </w:t>
      </w:r>
      <w:r w:rsidR="00F5051F">
        <w:t>Welsh speaking</w:t>
      </w:r>
      <w:r w:rsidR="00B70685">
        <w:t xml:space="preserve"> and writing</w:t>
      </w:r>
      <w:r w:rsidR="00F5051F">
        <w:t xml:space="preserve"> </w:t>
      </w:r>
      <w:r w:rsidR="00EB1027">
        <w:t>Project Management Consultants for Capital Assets</w:t>
      </w:r>
      <w:r w:rsidR="00F5051F">
        <w:t xml:space="preserve"> </w:t>
      </w:r>
      <w:r w:rsidR="0082160C" w:rsidRPr="00B266F7">
        <w:t>interested in entering</w:t>
      </w:r>
      <w:r w:rsidR="00340FD6" w:rsidRPr="00B266F7">
        <w:t xml:space="preserve"> into a framework arrangement for the supply of such </w:t>
      </w:r>
      <w:r w:rsidR="00C226F6" w:rsidRPr="00B266F7">
        <w:t>Goods and/or Services</w:t>
      </w:r>
      <w:r w:rsidR="00B51665" w:rsidRPr="00B266F7">
        <w:t xml:space="preserve"> to the Fund</w:t>
      </w:r>
      <w:r w:rsidR="00F961FB">
        <w:t xml:space="preserve"> for</w:t>
      </w:r>
      <w:r w:rsidR="00F961FB" w:rsidRPr="00F961FB">
        <w:rPr>
          <w:b/>
        </w:rPr>
        <w:t xml:space="preserve"> Projects undertaken in Wales</w:t>
      </w:r>
      <w:r w:rsidR="00340FD6" w:rsidRPr="00F961FB">
        <w:rPr>
          <w:b/>
        </w:rPr>
        <w:t>.</w:t>
      </w:r>
    </w:p>
    <w:p w:rsidR="00D81DAD" w:rsidRPr="00F961FB" w:rsidRDefault="00182B9F" w:rsidP="002E2481">
      <w:pPr>
        <w:pStyle w:val="GPSRecitals"/>
        <w:spacing w:line="360" w:lineRule="auto"/>
        <w:rPr>
          <w:b/>
        </w:rPr>
      </w:pPr>
      <w:r w:rsidRPr="00B266F7">
        <w:t xml:space="preserve"> </w:t>
      </w:r>
      <w:r w:rsidRPr="00F5051F">
        <w:t xml:space="preserve">On </w:t>
      </w:r>
      <w:r w:rsidR="007F1B6B">
        <w:t>1</w:t>
      </w:r>
      <w:r w:rsidR="007F1B6B" w:rsidRPr="007F1B6B">
        <w:rPr>
          <w:vertAlign w:val="superscript"/>
        </w:rPr>
        <w:t>st</w:t>
      </w:r>
      <w:r w:rsidR="007F1B6B">
        <w:t xml:space="preserve"> November</w:t>
      </w:r>
      <w:r w:rsidRPr="00F5051F">
        <w:t xml:space="preserve"> 2017</w:t>
      </w:r>
      <w:r w:rsidR="00340FD6" w:rsidRPr="00B266F7">
        <w:t xml:space="preserve"> </w:t>
      </w:r>
      <w:r w:rsidR="004515E7" w:rsidRPr="00B266F7">
        <w:t xml:space="preserve">the </w:t>
      </w:r>
      <w:r w:rsidR="00B43E19" w:rsidRPr="00B266F7">
        <w:t>Fund</w:t>
      </w:r>
      <w:r w:rsidR="00340FD6" w:rsidRPr="00B266F7">
        <w:t xml:space="preserve"> issued an invitation to tender (the "Invitation to Tender") for the provision </w:t>
      </w:r>
      <w:r w:rsidR="00340FD6" w:rsidRPr="00F961FB">
        <w:rPr>
          <w:b/>
        </w:rPr>
        <w:t>of</w:t>
      </w:r>
      <w:r w:rsidR="00EB1027" w:rsidRPr="00F961FB">
        <w:rPr>
          <w:b/>
        </w:rPr>
        <w:t xml:space="preserve"> </w:t>
      </w:r>
      <w:r w:rsidR="007F1B6B">
        <w:rPr>
          <w:b/>
        </w:rPr>
        <w:t>Digital Heritage Services</w:t>
      </w:r>
      <w:r w:rsidR="00580CCD" w:rsidRPr="00F961FB">
        <w:rPr>
          <w:b/>
        </w:rPr>
        <w:t>.</w:t>
      </w:r>
      <w:r w:rsidR="00680399" w:rsidRPr="00F961FB">
        <w:rPr>
          <w:b/>
          <w:i/>
        </w:rPr>
        <w:t xml:space="preserve">  </w:t>
      </w:r>
    </w:p>
    <w:p w:rsidR="00D81DAD" w:rsidRPr="00B266F7" w:rsidRDefault="0082160C" w:rsidP="002E2481">
      <w:pPr>
        <w:pStyle w:val="GPSRecitals"/>
        <w:spacing w:line="360" w:lineRule="auto"/>
      </w:pPr>
      <w:r w:rsidRPr="00B266F7">
        <w:t>In response to the Invitation to Tender, t</w:t>
      </w:r>
      <w:r w:rsidR="00340FD6" w:rsidRPr="00B266F7">
        <w:t xml:space="preserve">he Supplier </w:t>
      </w:r>
      <w:r w:rsidRPr="00B266F7">
        <w:t>submitted</w:t>
      </w:r>
      <w:r w:rsidR="0004189B" w:rsidRPr="00B266F7">
        <w:t xml:space="preserve"> a ten</w:t>
      </w:r>
      <w:r w:rsidRPr="00B266F7">
        <w:t xml:space="preserve">der to </w:t>
      </w:r>
      <w:r w:rsidR="004515E7" w:rsidRPr="00B266F7">
        <w:t xml:space="preserve">the </w:t>
      </w:r>
      <w:r w:rsidR="00B43E19" w:rsidRPr="00B266F7">
        <w:t>Fund</w:t>
      </w:r>
      <w:r w:rsidR="00182B9F" w:rsidRPr="00B266F7">
        <w:t xml:space="preserve"> on </w:t>
      </w:r>
      <w:r w:rsidR="007F1B6B" w:rsidRPr="007F1B6B">
        <w:t>22.11.17</w:t>
      </w:r>
      <w:r w:rsidR="0004189B" w:rsidRPr="00B266F7">
        <w:t xml:space="preserve"> (set out in Framework Schedule </w:t>
      </w:r>
      <w:r w:rsidR="007C6448" w:rsidRPr="00B266F7">
        <w:t>20</w:t>
      </w:r>
      <w:r w:rsidR="0004189B" w:rsidRPr="00B266F7">
        <w:t xml:space="preserve"> (Tender)) (the </w:t>
      </w:r>
      <w:r w:rsidR="002E7CBD" w:rsidRPr="00B266F7">
        <w:t>“</w:t>
      </w:r>
      <w:r w:rsidR="0004189B" w:rsidRPr="00B266F7">
        <w:rPr>
          <w:b/>
        </w:rPr>
        <w:t>Tender</w:t>
      </w:r>
      <w:r w:rsidR="0004189B" w:rsidRPr="00B266F7">
        <w:t>”)</w:t>
      </w:r>
      <w:r w:rsidRPr="00B266F7">
        <w:t xml:space="preserve"> </w:t>
      </w:r>
      <w:r w:rsidR="0004189B" w:rsidRPr="00B266F7">
        <w:t xml:space="preserve">through which it </w:t>
      </w:r>
      <w:r w:rsidR="00340FD6" w:rsidRPr="00B266F7">
        <w:t xml:space="preserve">represented to </w:t>
      </w:r>
      <w:r w:rsidR="004515E7" w:rsidRPr="00B266F7">
        <w:t xml:space="preserve">the </w:t>
      </w:r>
      <w:r w:rsidR="00B43E19" w:rsidRPr="00B266F7">
        <w:t>Fund</w:t>
      </w:r>
      <w:r w:rsidR="00340FD6" w:rsidRPr="00B266F7">
        <w:t xml:space="preserve"> that it is capable of delivering the </w:t>
      </w:r>
      <w:r w:rsidR="00C226F6" w:rsidRPr="00B266F7">
        <w:t>Goods and/or Services</w:t>
      </w:r>
      <w:r w:rsidR="00340FD6" w:rsidRPr="00B266F7">
        <w:t xml:space="preserve"> in accordance with </w:t>
      </w:r>
      <w:r w:rsidR="004515E7" w:rsidRPr="00B266F7">
        <w:t xml:space="preserve">the </w:t>
      </w:r>
      <w:r w:rsidR="00B43E19" w:rsidRPr="00B266F7">
        <w:t>Fund</w:t>
      </w:r>
      <w:r w:rsidR="00340FD6" w:rsidRPr="00B266F7">
        <w:t xml:space="preserve">'s requirements as set out in the Invitation to Tender and, in particular, the Supplier made representations to </w:t>
      </w:r>
      <w:r w:rsidR="004515E7" w:rsidRPr="00B266F7">
        <w:t xml:space="preserve">the </w:t>
      </w:r>
      <w:r w:rsidR="00B43E19" w:rsidRPr="00B266F7">
        <w:t>Fund</w:t>
      </w:r>
      <w:r w:rsidR="00340FD6" w:rsidRPr="00B266F7">
        <w:t xml:space="preserve"> in the Tender in relation to its competence, professionalism and ability to provide the </w:t>
      </w:r>
      <w:r w:rsidR="00C226F6" w:rsidRPr="00B266F7">
        <w:t>Goods and/or Services</w:t>
      </w:r>
      <w:r w:rsidR="00340FD6" w:rsidRPr="00B266F7">
        <w:t xml:space="preserve"> in an efficient and cost effective manner.</w:t>
      </w:r>
    </w:p>
    <w:p w:rsidR="00D81DAD" w:rsidRPr="00B266F7" w:rsidRDefault="00340FD6" w:rsidP="002E2481">
      <w:pPr>
        <w:pStyle w:val="GPSRecitals"/>
        <w:spacing w:line="360" w:lineRule="auto"/>
      </w:pPr>
      <w:r w:rsidRPr="00B266F7">
        <w:t xml:space="preserve">On the basis of the Tender, </w:t>
      </w:r>
      <w:r w:rsidR="004515E7" w:rsidRPr="00B266F7">
        <w:t xml:space="preserve">the </w:t>
      </w:r>
      <w:r w:rsidR="00B43E19" w:rsidRPr="00B266F7">
        <w:t>Fund</w:t>
      </w:r>
      <w:r w:rsidRPr="00B266F7">
        <w:t xml:space="preserve"> selected the Supplier to enter into a framework agreement </w:t>
      </w:r>
      <w:r w:rsidR="00182B9F" w:rsidRPr="00B266F7">
        <w:t>for</w:t>
      </w:r>
      <w:r w:rsidR="007F1B6B">
        <w:t xml:space="preserve"> Digital Heritage Services </w:t>
      </w:r>
      <w:r w:rsidR="00B51665" w:rsidRPr="00B266F7">
        <w:t>to the Fund</w:t>
      </w:r>
      <w:r w:rsidRPr="00B266F7">
        <w:t xml:space="preserve"> from time to time on a call</w:t>
      </w:r>
      <w:r w:rsidR="00CF1F8A" w:rsidRPr="00B266F7">
        <w:t xml:space="preserve"> </w:t>
      </w:r>
      <w:r w:rsidRPr="00B266F7">
        <w:t>off basis in accordance with this Framework Agreement.</w:t>
      </w:r>
    </w:p>
    <w:p w:rsidR="00D81DAD" w:rsidRPr="00B266F7" w:rsidRDefault="00340FD6" w:rsidP="002E2481">
      <w:pPr>
        <w:pStyle w:val="GPSRecitals"/>
        <w:spacing w:line="360" w:lineRule="auto"/>
      </w:pPr>
      <w:r w:rsidRPr="00B266F7">
        <w:t xml:space="preserve">This Framework Agreement sets out the award and </w:t>
      </w:r>
      <w:r w:rsidR="00A75174" w:rsidRPr="00B266F7">
        <w:t xml:space="preserve">calling-off </w:t>
      </w:r>
      <w:r w:rsidRPr="00B266F7">
        <w:t xml:space="preserve">ordering procedure for purchasing the </w:t>
      </w:r>
      <w:r w:rsidR="00C226F6" w:rsidRPr="00B266F7">
        <w:t>Goods and/or Services</w:t>
      </w:r>
      <w:r w:rsidRPr="00B266F7">
        <w:t xml:space="preserve"> which may b</w:t>
      </w:r>
      <w:r w:rsidR="008A61E8" w:rsidRPr="00B266F7">
        <w:t>e required by the Fund</w:t>
      </w:r>
      <w:r w:rsidRPr="00B266F7">
        <w:t xml:space="preserve">, the </w:t>
      </w:r>
      <w:r w:rsidR="00DE2C8F" w:rsidRPr="00B266F7">
        <w:t>template</w:t>
      </w:r>
      <w:r w:rsidRPr="00B266F7">
        <w:t xml:space="preserve"> terms and conditions for any </w:t>
      </w:r>
      <w:r w:rsidR="009206EC" w:rsidRPr="00B266F7">
        <w:t>Call</w:t>
      </w:r>
      <w:r w:rsidR="00A75174" w:rsidRPr="00B266F7">
        <w:t xml:space="preserve"> </w:t>
      </w:r>
      <w:r w:rsidR="009206EC" w:rsidRPr="00B266F7">
        <w:t xml:space="preserve">Off </w:t>
      </w:r>
      <w:r w:rsidR="00833666" w:rsidRPr="00B266F7">
        <w:t>Agreement</w:t>
      </w:r>
      <w:r w:rsidR="008A61E8" w:rsidRPr="00B266F7">
        <w:t xml:space="preserve"> which the Fund </w:t>
      </w:r>
      <w:r w:rsidRPr="00B266F7">
        <w:t xml:space="preserve">may </w:t>
      </w:r>
      <w:r w:rsidR="00814B98" w:rsidRPr="00B266F7">
        <w:t xml:space="preserve">enter into </w:t>
      </w:r>
      <w:r w:rsidRPr="00B266F7">
        <w:t>and the obligations of the Supplier during and after the</w:t>
      </w:r>
      <w:r w:rsidR="00CE23D2" w:rsidRPr="00B266F7">
        <w:t xml:space="preserve"> Framework Period</w:t>
      </w:r>
      <w:r w:rsidRPr="00B266F7">
        <w:t>.</w:t>
      </w:r>
    </w:p>
    <w:p w:rsidR="00D81DAD" w:rsidRPr="00B266F7" w:rsidRDefault="00340FD6" w:rsidP="002E2481">
      <w:pPr>
        <w:pStyle w:val="GPSRecitals"/>
        <w:spacing w:line="360" w:lineRule="auto"/>
      </w:pPr>
      <w:r w:rsidRPr="00B266F7">
        <w:t>It is the Parties' intention that there will be no obl</w:t>
      </w:r>
      <w:r w:rsidR="00D07262" w:rsidRPr="00B266F7">
        <w:t>igation for the Fund</w:t>
      </w:r>
      <w:r w:rsidRPr="00B266F7">
        <w:t xml:space="preserve"> to </w:t>
      </w:r>
      <w:r w:rsidR="00A75174" w:rsidRPr="00B266F7">
        <w:t>award</w:t>
      </w:r>
      <w:r w:rsidRPr="00B266F7">
        <w:t xml:space="preserve"> any </w:t>
      </w:r>
      <w:r w:rsidR="00A75174" w:rsidRPr="00B266F7">
        <w:t xml:space="preserve">Call </w:t>
      </w:r>
      <w:proofErr w:type="gramStart"/>
      <w:r w:rsidR="00A75174" w:rsidRPr="00B266F7">
        <w:t>Off</w:t>
      </w:r>
      <w:proofErr w:type="gramEnd"/>
      <w:r w:rsidR="00A75174" w:rsidRPr="00B266F7">
        <w:t xml:space="preserve"> Agreements</w:t>
      </w:r>
      <w:r w:rsidRPr="00B266F7">
        <w:t xml:space="preserve"> under this Framework Agreement during the </w:t>
      </w:r>
      <w:r w:rsidR="00CE23D2" w:rsidRPr="00B266F7">
        <w:t>Framework Period</w:t>
      </w:r>
      <w:r w:rsidRPr="00B266F7">
        <w:t>.</w:t>
      </w:r>
    </w:p>
    <w:p w:rsidR="00D81DAD" w:rsidRPr="00B266F7" w:rsidRDefault="000736E8" w:rsidP="002E2481">
      <w:pPr>
        <w:pStyle w:val="GPSSectionHeading"/>
        <w:spacing w:line="360" w:lineRule="auto"/>
      </w:pPr>
      <w:bookmarkStart w:id="9" w:name="_Toc354740834"/>
      <w:bookmarkStart w:id="10" w:name="_Toc366085123"/>
      <w:bookmarkStart w:id="11" w:name="_Toc380428682"/>
      <w:r w:rsidRPr="00B266F7">
        <w:t>PRELIMINARIES</w:t>
      </w:r>
      <w:bookmarkEnd w:id="9"/>
      <w:bookmarkEnd w:id="10"/>
      <w:bookmarkEnd w:id="11"/>
    </w:p>
    <w:p w:rsidR="00D81DAD" w:rsidRPr="00B266F7" w:rsidRDefault="001827DA" w:rsidP="002E2481">
      <w:pPr>
        <w:pStyle w:val="GPSL1CLAUSEHEADING"/>
        <w:spacing w:line="360" w:lineRule="auto"/>
      </w:pPr>
      <w:bookmarkStart w:id="12" w:name="_Toc350353505"/>
      <w:bookmarkStart w:id="13" w:name="_Toc350353578"/>
      <w:bookmarkStart w:id="14" w:name="_Toc350353839"/>
      <w:bookmarkStart w:id="15" w:name="_Toc350353912"/>
      <w:bookmarkStart w:id="16" w:name="_Toc350353985"/>
      <w:bookmarkStart w:id="17" w:name="_Toc350354059"/>
      <w:bookmarkStart w:id="18" w:name="_Toc350354135"/>
      <w:bookmarkStart w:id="19" w:name="_Toc350354211"/>
      <w:bookmarkStart w:id="20" w:name="_Toc350354287"/>
      <w:bookmarkStart w:id="21" w:name="_Toc350354364"/>
      <w:bookmarkStart w:id="22" w:name="_Toc350354439"/>
      <w:bookmarkStart w:id="23" w:name="_Toc354740835"/>
      <w:bookmarkStart w:id="24" w:name="_Toc366085124"/>
      <w:bookmarkStart w:id="25" w:name="_Toc380428683"/>
      <w:bookmarkStart w:id="26" w:name="_Toc348637106"/>
      <w:bookmarkStart w:id="27" w:name="_Ref349138918"/>
      <w:bookmarkEnd w:id="12"/>
      <w:bookmarkEnd w:id="13"/>
      <w:bookmarkEnd w:id="14"/>
      <w:bookmarkEnd w:id="15"/>
      <w:bookmarkEnd w:id="16"/>
      <w:bookmarkEnd w:id="17"/>
      <w:bookmarkEnd w:id="18"/>
      <w:bookmarkEnd w:id="19"/>
      <w:bookmarkEnd w:id="20"/>
      <w:bookmarkEnd w:id="21"/>
      <w:bookmarkEnd w:id="22"/>
      <w:r w:rsidRPr="00B266F7">
        <w:t>DEFINITIONS AND INTERPRETATION</w:t>
      </w:r>
      <w:bookmarkEnd w:id="23"/>
      <w:bookmarkEnd w:id="24"/>
      <w:bookmarkEnd w:id="25"/>
    </w:p>
    <w:p w:rsidR="00D81DAD" w:rsidRPr="00B266F7" w:rsidRDefault="001827DA" w:rsidP="002E2481">
      <w:pPr>
        <w:pStyle w:val="GPSL2NumberedBoldHeading"/>
        <w:spacing w:line="360" w:lineRule="auto"/>
      </w:pPr>
      <w:bookmarkStart w:id="28" w:name="_Ref354501142"/>
      <w:r w:rsidRPr="00B266F7">
        <w:t>Definitions</w:t>
      </w:r>
      <w:bookmarkEnd w:id="28"/>
    </w:p>
    <w:p w:rsidR="00D81DAD" w:rsidRPr="00B266F7" w:rsidRDefault="00C04FED" w:rsidP="002E2481">
      <w:pPr>
        <w:pStyle w:val="GPSL3numberedclause"/>
        <w:spacing w:line="360" w:lineRule="auto"/>
      </w:pPr>
      <w:bookmarkStart w:id="29" w:name="_Ref349143074"/>
      <w:bookmarkEnd w:id="26"/>
      <w:bookmarkEnd w:id="27"/>
      <w:r w:rsidRPr="00B266F7">
        <w:t xml:space="preserve">In this Framework Agreement, unless the context otherwise requires, </w:t>
      </w:r>
      <w:r w:rsidR="001827DA" w:rsidRPr="00B266F7">
        <w:t>capitalised</w:t>
      </w:r>
      <w:r w:rsidRPr="00B266F7">
        <w:t xml:space="preserve"> expressions shall have the meanings set out in Framework</w:t>
      </w:r>
      <w:r w:rsidR="00EA6CAB" w:rsidRPr="00B266F7">
        <w:t xml:space="preserve"> Schedule 1 (Definitions)</w:t>
      </w:r>
      <w:r w:rsidRPr="00B266F7">
        <w:t xml:space="preserve"> or the relevant Framework Schedule in which that capitalised expression appears. </w:t>
      </w:r>
    </w:p>
    <w:p w:rsidR="00A026E9" w:rsidRPr="00B266F7" w:rsidRDefault="00B02524" w:rsidP="002E2481">
      <w:pPr>
        <w:pStyle w:val="GPSL3numberedclause"/>
        <w:spacing w:line="360" w:lineRule="auto"/>
      </w:pPr>
      <w:r w:rsidRPr="00B266F7">
        <w:t xml:space="preserve">If a capitalised expression does not have an interpretation in </w:t>
      </w:r>
      <w:r w:rsidR="00183FB8" w:rsidRPr="00B266F7">
        <w:t xml:space="preserve">Framework Schedule 1 (Definitions) </w:t>
      </w:r>
      <w:r w:rsidRPr="00B266F7">
        <w:t xml:space="preserve">or </w:t>
      </w:r>
      <w:r w:rsidR="00FB737C" w:rsidRPr="00B266F7">
        <w:t xml:space="preserve">the </w:t>
      </w:r>
      <w:r w:rsidRPr="00B266F7">
        <w:t xml:space="preserve">relevant Framework Schedule, it shall have the meaning given to it in </w:t>
      </w:r>
      <w:r w:rsidR="00F7417A" w:rsidRPr="00B266F7">
        <w:t xml:space="preserve">this </w:t>
      </w:r>
      <w:r w:rsidRPr="00B266F7">
        <w:t xml:space="preserve">Framework Agreement. If no meaning is given to it in </w:t>
      </w:r>
      <w:r w:rsidR="00F7417A" w:rsidRPr="00B266F7">
        <w:t xml:space="preserve">this </w:t>
      </w:r>
      <w:r w:rsidRPr="00B266F7">
        <w:t>Framework Agreement, it shall in the first instance be interpreted in accordance with the common interpretation within the relevant market sector/industry where appropriate.  Otherwise, it shall be interpreted in accordance with the dictionary meaning.</w:t>
      </w:r>
    </w:p>
    <w:bookmarkEnd w:id="29"/>
    <w:p w:rsidR="00D81DAD" w:rsidRPr="00B266F7" w:rsidRDefault="00BD2D66" w:rsidP="002E2481">
      <w:pPr>
        <w:pStyle w:val="GPSL2NumberedBoldHeading"/>
        <w:spacing w:line="360" w:lineRule="auto"/>
      </w:pPr>
      <w:r w:rsidRPr="00B266F7">
        <w:t>Interpretation</w:t>
      </w:r>
    </w:p>
    <w:p w:rsidR="00D81DAD" w:rsidRPr="00B266F7" w:rsidRDefault="009937A9" w:rsidP="002E2481">
      <w:pPr>
        <w:pStyle w:val="GPSL3numberedclause"/>
        <w:spacing w:line="360" w:lineRule="auto"/>
      </w:pPr>
      <w:r w:rsidRPr="00B266F7">
        <w:t>In this Framework Agreement, unless the context otherwise requires:</w:t>
      </w:r>
    </w:p>
    <w:p w:rsidR="00A026E9" w:rsidRPr="00B266F7" w:rsidRDefault="009937A9" w:rsidP="002E2481">
      <w:pPr>
        <w:pStyle w:val="GPSL4numberedclause"/>
        <w:spacing w:line="360" w:lineRule="auto"/>
      </w:pPr>
      <w:r w:rsidRPr="00B266F7">
        <w:t xml:space="preserve">the singular </w:t>
      </w:r>
      <w:r w:rsidR="001827DA" w:rsidRPr="00B266F7">
        <w:t>includes</w:t>
      </w:r>
      <w:r w:rsidRPr="00B266F7">
        <w:t xml:space="preserve"> the plural and vice versa</w:t>
      </w:r>
      <w:r w:rsidR="00A20DBC" w:rsidRPr="00B266F7">
        <w:t>;</w:t>
      </w:r>
      <w:r w:rsidRPr="00B266F7">
        <w:t xml:space="preserve"> </w:t>
      </w:r>
    </w:p>
    <w:p w:rsidR="009D629C" w:rsidRPr="00B266F7" w:rsidRDefault="00E540E3" w:rsidP="002E2481">
      <w:pPr>
        <w:pStyle w:val="GPSL4numberedclause"/>
        <w:spacing w:line="360" w:lineRule="auto"/>
      </w:pPr>
      <w:r w:rsidRPr="00B266F7">
        <w:t>r</w:t>
      </w:r>
      <w:r w:rsidR="009937A9" w:rsidRPr="00B266F7">
        <w:t>eference to a gender includes the other gender and the neuter;</w:t>
      </w:r>
    </w:p>
    <w:p w:rsidR="009D629C" w:rsidRPr="00B266F7" w:rsidRDefault="0047535E" w:rsidP="002E2481">
      <w:pPr>
        <w:pStyle w:val="GPSL4numberedclause"/>
        <w:spacing w:line="360" w:lineRule="auto"/>
      </w:pPr>
      <w:r w:rsidRPr="00B266F7">
        <w:t>references to a person include an individual, company, body corporate, corporation, unincorporated association, firm, partnership or other legal entity or Crown Body;</w:t>
      </w:r>
    </w:p>
    <w:p w:rsidR="009D629C" w:rsidRPr="00B266F7" w:rsidRDefault="00A20DBC" w:rsidP="002E2481">
      <w:pPr>
        <w:pStyle w:val="GPSL4numberedclause"/>
        <w:spacing w:line="360" w:lineRule="auto"/>
      </w:pPr>
      <w:r w:rsidRPr="00B266F7">
        <w:t>a reference to any Law includes a reference to that Law as amended, extended, consolidated or re-enacted from time to time;</w:t>
      </w:r>
    </w:p>
    <w:p w:rsidR="009D629C" w:rsidRPr="00B266F7" w:rsidRDefault="008640C0" w:rsidP="002E2481">
      <w:pPr>
        <w:pStyle w:val="GPSL4numberedclause"/>
        <w:spacing w:line="360" w:lineRule="auto"/>
      </w:pPr>
      <w:r w:rsidRPr="00B266F7">
        <w:t>the words "</w:t>
      </w:r>
      <w:r w:rsidRPr="00B266F7">
        <w:rPr>
          <w:b/>
        </w:rPr>
        <w:t>including</w:t>
      </w:r>
      <w:r w:rsidRPr="00B266F7">
        <w:t>", "</w:t>
      </w:r>
      <w:r w:rsidRPr="00B266F7">
        <w:rPr>
          <w:b/>
        </w:rPr>
        <w:t>other</w:t>
      </w:r>
      <w:r w:rsidRPr="00B266F7">
        <w:t>", "</w:t>
      </w:r>
      <w:r w:rsidRPr="00B266F7">
        <w:rPr>
          <w:b/>
        </w:rPr>
        <w:t>in particular</w:t>
      </w:r>
      <w:r w:rsidRPr="00B266F7">
        <w:t>", "</w:t>
      </w:r>
      <w:r w:rsidRPr="00B266F7">
        <w:rPr>
          <w:b/>
        </w:rPr>
        <w:t>for example</w:t>
      </w:r>
      <w:r w:rsidRPr="00B266F7">
        <w:t>" and similar words shall not limit the generality of the preceding words and shall be construed as if they were immediately followed by the words "without limitation";</w:t>
      </w:r>
    </w:p>
    <w:p w:rsidR="009D629C" w:rsidRPr="00B266F7" w:rsidRDefault="008640C0" w:rsidP="002E2481">
      <w:pPr>
        <w:pStyle w:val="GPSL4numberedclause"/>
        <w:spacing w:line="360" w:lineRule="auto"/>
      </w:pPr>
      <w:r w:rsidRPr="00B266F7">
        <w:t xml:space="preserve">references to </w:t>
      </w:r>
      <w:r w:rsidR="002E7CBD" w:rsidRPr="00B266F7">
        <w:t>“</w:t>
      </w:r>
      <w:r w:rsidRPr="00B266F7">
        <w:rPr>
          <w:b/>
        </w:rPr>
        <w:t>writing</w:t>
      </w:r>
      <w:r w:rsidRPr="00B266F7">
        <w:t>” include typing, printing, lithography, photography, display on a screen, electronic and facsimile transmission and other modes of representing or reproducing words in a visible form and expressions referring to writing shall be construed accordingly;</w:t>
      </w:r>
    </w:p>
    <w:p w:rsidR="009D629C" w:rsidRPr="00B266F7" w:rsidRDefault="00944C17" w:rsidP="002E2481">
      <w:pPr>
        <w:pStyle w:val="GPSL4numberedclause"/>
        <w:spacing w:line="360" w:lineRule="auto"/>
      </w:pPr>
      <w:r w:rsidRPr="00B266F7">
        <w:t xml:space="preserve">references to </w:t>
      </w:r>
      <w:r w:rsidR="002E7CBD" w:rsidRPr="00B266F7">
        <w:t>“</w:t>
      </w:r>
      <w:r w:rsidRPr="00B266F7">
        <w:rPr>
          <w:b/>
        </w:rPr>
        <w:t>representations</w:t>
      </w:r>
      <w:r w:rsidRPr="00B266F7">
        <w:t>” shall be construed as references to present facts</w:t>
      </w:r>
      <w:r w:rsidR="00A533D3" w:rsidRPr="00B266F7">
        <w:t xml:space="preserve">; </w:t>
      </w:r>
      <w:r w:rsidRPr="00B266F7">
        <w:t xml:space="preserve"> to </w:t>
      </w:r>
      <w:r w:rsidR="002E7CBD" w:rsidRPr="00B266F7">
        <w:t>“</w:t>
      </w:r>
      <w:r w:rsidRPr="00B266F7">
        <w:rPr>
          <w:b/>
        </w:rPr>
        <w:t>warranties</w:t>
      </w:r>
      <w:r w:rsidRPr="00B266F7">
        <w:t>” as references to present and future facts</w:t>
      </w:r>
      <w:r w:rsidR="00A533D3" w:rsidRPr="00B266F7">
        <w:t>;</w:t>
      </w:r>
      <w:r w:rsidRPr="00B266F7">
        <w:t xml:space="preserve"> and to </w:t>
      </w:r>
      <w:r w:rsidR="002E7CBD" w:rsidRPr="00B266F7">
        <w:t>“</w:t>
      </w:r>
      <w:r w:rsidRPr="00B266F7">
        <w:rPr>
          <w:b/>
        </w:rPr>
        <w:t>undertakings</w:t>
      </w:r>
      <w:r w:rsidR="00817BC2" w:rsidRPr="00B266F7">
        <w:t>”</w:t>
      </w:r>
      <w:r w:rsidRPr="00B266F7">
        <w:t xml:space="preserve"> as references to obligations under this </w:t>
      </w:r>
      <w:r w:rsidR="004856DF" w:rsidRPr="00B266F7">
        <w:t>Framework Agreement</w:t>
      </w:r>
      <w:r w:rsidRPr="00B266F7">
        <w:t>;</w:t>
      </w:r>
    </w:p>
    <w:p w:rsidR="009D629C" w:rsidRPr="00B266F7" w:rsidRDefault="008640C0" w:rsidP="002E2481">
      <w:pPr>
        <w:pStyle w:val="GPSL4numberedclause"/>
        <w:spacing w:line="360" w:lineRule="auto"/>
      </w:pPr>
      <w:r w:rsidRPr="00B266F7">
        <w:t xml:space="preserve">references to </w:t>
      </w:r>
      <w:r w:rsidR="002E7CBD" w:rsidRPr="00B266F7">
        <w:t>“</w:t>
      </w:r>
      <w:r w:rsidRPr="00B266F7">
        <w:rPr>
          <w:b/>
        </w:rPr>
        <w:t>Clauses</w:t>
      </w:r>
      <w:r w:rsidRPr="00B266F7">
        <w:t xml:space="preserve">” and </w:t>
      </w:r>
      <w:r w:rsidR="002E7CBD" w:rsidRPr="00B266F7">
        <w:t>“</w:t>
      </w:r>
      <w:r w:rsidRPr="00B266F7">
        <w:rPr>
          <w:b/>
        </w:rPr>
        <w:t>Framework Schedules</w:t>
      </w:r>
      <w:r w:rsidRPr="00B266F7">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9D629C" w:rsidRPr="00B266F7" w:rsidRDefault="008640C0" w:rsidP="002E2481">
      <w:pPr>
        <w:pStyle w:val="GPSL4numberedclause"/>
        <w:spacing w:line="360" w:lineRule="auto"/>
      </w:pPr>
      <w:r w:rsidRPr="00B266F7">
        <w:t>any reference to this Framework Agreement includes Framework</w:t>
      </w:r>
      <w:r w:rsidR="00183FB8" w:rsidRPr="00B266F7">
        <w:t xml:space="preserve"> Schedule 1 (Definitions)</w:t>
      </w:r>
      <w:r w:rsidRPr="00B266F7">
        <w:t xml:space="preserve"> and the Framework Schedules; and</w:t>
      </w:r>
    </w:p>
    <w:p w:rsidR="009D629C" w:rsidRPr="00B266F7" w:rsidRDefault="008640C0" w:rsidP="002E2481">
      <w:pPr>
        <w:pStyle w:val="GPSL4numberedclause"/>
        <w:spacing w:line="360" w:lineRule="auto"/>
      </w:pPr>
      <w:proofErr w:type="gramStart"/>
      <w:r w:rsidRPr="00B266F7">
        <w:t>the</w:t>
      </w:r>
      <w:proofErr w:type="gramEnd"/>
      <w:r w:rsidRPr="00B266F7">
        <w:t xml:space="preserve"> headings in this Framework Agreement are for ease of reference only and shall not affect the interpretation or construction of this Framework Agreement.</w:t>
      </w:r>
    </w:p>
    <w:p w:rsidR="00186292" w:rsidRPr="00B266F7" w:rsidRDefault="00B906CF" w:rsidP="002E2481">
      <w:pPr>
        <w:pStyle w:val="GPSL3numberedclause"/>
        <w:spacing w:line="360" w:lineRule="auto"/>
      </w:pPr>
      <w:bookmarkStart w:id="30" w:name="_Ref350358574"/>
      <w:r w:rsidRPr="00B266F7">
        <w:t xml:space="preserve">Subject to Clauses </w:t>
      </w:r>
      <w:r w:rsidR="00912E51" w:rsidRPr="00B266F7">
        <w:fldChar w:fldCharType="begin"/>
      </w:r>
      <w:r w:rsidRPr="00B266F7">
        <w:instrText xml:space="preserve"> REF _Ref350358581 \r \h </w:instrText>
      </w:r>
      <w:r w:rsidR="002E2481" w:rsidRPr="00B266F7">
        <w:instrText xml:space="preserve"> \* MERGEFORMAT </w:instrText>
      </w:r>
      <w:r w:rsidR="00912E51" w:rsidRPr="00B266F7">
        <w:fldChar w:fldCharType="separate"/>
      </w:r>
      <w:r w:rsidR="005B1B4B" w:rsidRPr="00B266F7">
        <w:t>1.2.3</w:t>
      </w:r>
      <w:r w:rsidR="00912E51" w:rsidRPr="00B266F7">
        <w:fldChar w:fldCharType="end"/>
      </w:r>
      <w:r w:rsidRPr="00B266F7">
        <w:t xml:space="preserve"> and </w:t>
      </w:r>
      <w:r w:rsidR="00912E51" w:rsidRPr="00B266F7">
        <w:fldChar w:fldCharType="begin"/>
      </w:r>
      <w:r w:rsidRPr="00B266F7">
        <w:instrText xml:space="preserve"> REF _Ref350934925 \r \h </w:instrText>
      </w:r>
      <w:r w:rsidR="002E2481" w:rsidRPr="00B266F7">
        <w:instrText xml:space="preserve"> \* MERGEFORMAT </w:instrText>
      </w:r>
      <w:r w:rsidR="00912E51" w:rsidRPr="00B266F7">
        <w:fldChar w:fldCharType="separate"/>
      </w:r>
      <w:r w:rsidR="005B1B4B" w:rsidRPr="00B266F7">
        <w:t>1.2.4</w:t>
      </w:r>
      <w:r w:rsidR="00912E51" w:rsidRPr="00B266F7">
        <w:fldChar w:fldCharType="end"/>
      </w:r>
      <w:r w:rsidRPr="00B266F7">
        <w:t>, i</w:t>
      </w:r>
      <w:r w:rsidR="00C265F8" w:rsidRPr="00B266F7">
        <w:t xml:space="preserve">n the event and to the extent only of a conflict between any </w:t>
      </w:r>
      <w:r w:rsidR="00E34E70" w:rsidRPr="00B266F7">
        <w:t xml:space="preserve">of the </w:t>
      </w:r>
      <w:r w:rsidR="00C265F8" w:rsidRPr="00B266F7">
        <w:t>provisions of this Framework Agreement</w:t>
      </w:r>
      <w:r w:rsidR="00E34E70" w:rsidRPr="00B266F7">
        <w:t>,</w:t>
      </w:r>
      <w:r w:rsidR="00C265F8" w:rsidRPr="00B266F7">
        <w:t xml:space="preserve"> the conflict shall be resolved</w:t>
      </w:r>
      <w:r w:rsidR="003141C7" w:rsidRPr="00B266F7">
        <w:t>,</w:t>
      </w:r>
      <w:r w:rsidR="00C265F8" w:rsidRPr="00B266F7">
        <w:t xml:space="preserve"> in accordance with the following </w:t>
      </w:r>
      <w:r w:rsidR="00E173E2" w:rsidRPr="00B266F7">
        <w:t xml:space="preserve">descending </w:t>
      </w:r>
      <w:r w:rsidR="00C265F8" w:rsidRPr="00B266F7">
        <w:t>order of precedence:</w:t>
      </w:r>
      <w:bookmarkEnd w:id="30"/>
    </w:p>
    <w:p w:rsidR="00A026E9" w:rsidRPr="00B266F7" w:rsidRDefault="00C265F8" w:rsidP="002E2481">
      <w:pPr>
        <w:pStyle w:val="GPSL4numberedclause"/>
        <w:spacing w:line="360" w:lineRule="auto"/>
      </w:pPr>
      <w:r w:rsidRPr="00B266F7">
        <w:t>the Clauses</w:t>
      </w:r>
      <w:r w:rsidR="00AD4305" w:rsidRPr="00B266F7">
        <w:t xml:space="preserve"> and </w:t>
      </w:r>
      <w:r w:rsidR="00183FB8" w:rsidRPr="00B266F7">
        <w:t>Framework Schedule 1 (Definitions)</w:t>
      </w:r>
      <w:r w:rsidR="00AD4305" w:rsidRPr="00B266F7">
        <w:t>;</w:t>
      </w:r>
    </w:p>
    <w:p w:rsidR="009D629C" w:rsidRPr="00B266F7" w:rsidRDefault="00C265F8" w:rsidP="002E2481">
      <w:pPr>
        <w:pStyle w:val="GPSL4numberedclause"/>
        <w:spacing w:line="360" w:lineRule="auto"/>
      </w:pPr>
      <w:r w:rsidRPr="00B266F7">
        <w:t>Framework Schedules 1 to 1</w:t>
      </w:r>
      <w:r w:rsidR="009A1E13" w:rsidRPr="00B266F7">
        <w:t>9</w:t>
      </w:r>
      <w:r w:rsidR="008354D8" w:rsidRPr="00B266F7">
        <w:t xml:space="preserve"> </w:t>
      </w:r>
      <w:r w:rsidRPr="00B266F7">
        <w:t>inclusive</w:t>
      </w:r>
      <w:r w:rsidR="00C35B82" w:rsidRPr="00B266F7">
        <w:t>;</w:t>
      </w:r>
    </w:p>
    <w:p w:rsidR="009D629C" w:rsidRPr="00B266F7" w:rsidRDefault="00C35B82" w:rsidP="002E2481">
      <w:pPr>
        <w:pStyle w:val="GPSL4numberedclause"/>
        <w:spacing w:line="360" w:lineRule="auto"/>
      </w:pPr>
      <w:r w:rsidRPr="00B266F7">
        <w:t xml:space="preserve">Framework Schedule </w:t>
      </w:r>
      <w:r w:rsidR="007C6448" w:rsidRPr="00B266F7">
        <w:t>20</w:t>
      </w:r>
      <w:r w:rsidRPr="00B266F7">
        <w:t xml:space="preserve"> (Tender).</w:t>
      </w:r>
    </w:p>
    <w:p w:rsidR="00A026E9" w:rsidRPr="00B266F7" w:rsidRDefault="00C265F8" w:rsidP="002E2481">
      <w:pPr>
        <w:pStyle w:val="GPSL3numberedclause"/>
        <w:spacing w:line="360" w:lineRule="auto"/>
      </w:pPr>
      <w:bookmarkStart w:id="31" w:name="_Ref350358581"/>
      <w:r w:rsidRPr="00B266F7">
        <w:t xml:space="preserve">If there is any conflict between the provisions of this Framework Agreement and provisions of any </w:t>
      </w:r>
      <w:r w:rsidR="009206EC" w:rsidRPr="00B266F7">
        <w:t>Call</w:t>
      </w:r>
      <w:r w:rsidR="00CF1F8A" w:rsidRPr="00B266F7">
        <w:t xml:space="preserve"> </w:t>
      </w:r>
      <w:r w:rsidR="009206EC" w:rsidRPr="00B266F7">
        <w:t xml:space="preserve">Off </w:t>
      </w:r>
      <w:r w:rsidR="00CC7048" w:rsidRPr="00B266F7">
        <w:t>Agreement</w:t>
      </w:r>
      <w:r w:rsidR="000E0CC4" w:rsidRPr="00B266F7">
        <w:t>,</w:t>
      </w:r>
      <w:r w:rsidR="009206EC" w:rsidRPr="00B266F7">
        <w:t xml:space="preserve"> </w:t>
      </w:r>
      <w:r w:rsidRPr="00B266F7">
        <w:t xml:space="preserve">the provisions of this Framework Agreement shall prevail over those of the </w:t>
      </w:r>
      <w:r w:rsidR="009206EC" w:rsidRPr="00B266F7">
        <w:t>Call</w:t>
      </w:r>
      <w:r w:rsidR="00A75174" w:rsidRPr="00B266F7">
        <w:t xml:space="preserve"> </w:t>
      </w:r>
      <w:r w:rsidR="009206EC" w:rsidRPr="00B266F7">
        <w:t xml:space="preserve">Off </w:t>
      </w:r>
      <w:r w:rsidR="00CC7048" w:rsidRPr="00B266F7">
        <w:t>Agreement</w:t>
      </w:r>
      <w:r w:rsidR="009206EC" w:rsidRPr="00B266F7">
        <w:t xml:space="preserve"> save that</w:t>
      </w:r>
      <w:r w:rsidR="00C35B82" w:rsidRPr="00B266F7">
        <w:t>:</w:t>
      </w:r>
      <w:bookmarkEnd w:id="31"/>
      <w:r w:rsidR="009206EC" w:rsidRPr="00B266F7">
        <w:t xml:space="preserve"> </w:t>
      </w:r>
    </w:p>
    <w:p w:rsidR="00A026E9" w:rsidRPr="00B266F7" w:rsidRDefault="009206EC" w:rsidP="002E2481">
      <w:pPr>
        <w:pStyle w:val="GPSL4numberedclause"/>
        <w:spacing w:line="360" w:lineRule="auto"/>
      </w:pPr>
      <w:r w:rsidRPr="00B266F7">
        <w:t xml:space="preserve">any refinement to the </w:t>
      </w:r>
      <w:r w:rsidR="00496FD5" w:rsidRPr="00B266F7">
        <w:t xml:space="preserve">Template Order Form and </w:t>
      </w:r>
      <w:r w:rsidRPr="00B266F7">
        <w:t xml:space="preserve">Template </w:t>
      </w:r>
      <w:r w:rsidR="00CF1F8A" w:rsidRPr="00B266F7">
        <w:t>Call Off</w:t>
      </w:r>
      <w:r w:rsidRPr="00B266F7">
        <w:t xml:space="preserve"> Terms permitted for the purposes of a Call</w:t>
      </w:r>
      <w:r w:rsidR="00A75174" w:rsidRPr="00B266F7">
        <w:t xml:space="preserve"> </w:t>
      </w:r>
      <w:r w:rsidRPr="00B266F7">
        <w:t xml:space="preserve">Off </w:t>
      </w:r>
      <w:r w:rsidR="00CC7048" w:rsidRPr="00B266F7">
        <w:t>Agreement</w:t>
      </w:r>
      <w:r w:rsidRPr="00B266F7">
        <w:t xml:space="preserve">  </w:t>
      </w:r>
      <w:r w:rsidR="00496FD5" w:rsidRPr="00B266F7">
        <w:t xml:space="preserve">under Clause 4 and </w:t>
      </w:r>
      <w:r w:rsidRPr="00B266F7">
        <w:t>Framework Schedule 5 (</w:t>
      </w:r>
      <w:r w:rsidR="00A75174" w:rsidRPr="00B266F7">
        <w:t>Call Off</w:t>
      </w:r>
      <w:r w:rsidRPr="00B266F7">
        <w:t xml:space="preserve"> Procedure) shall prevail over Framework Schedule 4 (</w:t>
      </w:r>
      <w:r w:rsidR="00DE2C8F" w:rsidRPr="00B266F7">
        <w:t xml:space="preserve">Template </w:t>
      </w:r>
      <w:r w:rsidRPr="00B266F7">
        <w:t>Order Form and Template Call –Off Terms)</w:t>
      </w:r>
      <w:r w:rsidR="003141C7" w:rsidRPr="00B266F7">
        <w:t>;</w:t>
      </w:r>
      <w:r w:rsidR="004D2AEB" w:rsidRPr="00B266F7">
        <w:t xml:space="preserve"> and</w:t>
      </w:r>
    </w:p>
    <w:p w:rsidR="009D629C" w:rsidRPr="00B266F7" w:rsidRDefault="003141C7" w:rsidP="002E2481">
      <w:pPr>
        <w:pStyle w:val="GPSL4numberedclause"/>
        <w:spacing w:line="360" w:lineRule="auto"/>
      </w:pPr>
      <w:proofErr w:type="gramStart"/>
      <w:r w:rsidRPr="00B266F7">
        <w:t>subject</w:t>
      </w:r>
      <w:proofErr w:type="gramEnd"/>
      <w:r w:rsidRPr="00B266F7">
        <w:t xml:space="preserve"> to Clause </w:t>
      </w:r>
      <w:r w:rsidR="00912E51" w:rsidRPr="00B266F7">
        <w:fldChar w:fldCharType="begin"/>
      </w:r>
      <w:r w:rsidR="001827DA" w:rsidRPr="00B266F7">
        <w:instrText xml:space="preserve"> REF _Ref350934925 \r \h </w:instrText>
      </w:r>
      <w:r w:rsidR="002E2481" w:rsidRPr="00B266F7">
        <w:instrText xml:space="preserve"> \* MERGEFORMAT </w:instrText>
      </w:r>
      <w:r w:rsidR="00912E51" w:rsidRPr="00B266F7">
        <w:fldChar w:fldCharType="separate"/>
      </w:r>
      <w:r w:rsidR="005B1B4B" w:rsidRPr="00B266F7">
        <w:t>1.2.4</w:t>
      </w:r>
      <w:r w:rsidR="00912E51" w:rsidRPr="00B266F7">
        <w:fldChar w:fldCharType="end"/>
      </w:r>
      <w:r w:rsidRPr="00B266F7">
        <w:t xml:space="preserve">, </w:t>
      </w:r>
      <w:r w:rsidR="004D2AEB" w:rsidRPr="00B266F7">
        <w:t xml:space="preserve">the Call Off Agreement shall prevail over Framework Schedule </w:t>
      </w:r>
      <w:r w:rsidR="007C6448" w:rsidRPr="00B266F7">
        <w:t>20</w:t>
      </w:r>
      <w:r w:rsidR="004D2AEB" w:rsidRPr="00B266F7">
        <w:t xml:space="preserve"> (Tender).</w:t>
      </w:r>
    </w:p>
    <w:p w:rsidR="00A026E9" w:rsidRPr="00B266F7" w:rsidRDefault="009876AE" w:rsidP="002E2481">
      <w:pPr>
        <w:pStyle w:val="GPSL3numberedclause"/>
        <w:spacing w:line="360" w:lineRule="auto"/>
      </w:pPr>
      <w:bookmarkStart w:id="32" w:name="_Ref350934925"/>
      <w:r w:rsidRPr="00B266F7">
        <w:t xml:space="preserve">Where </w:t>
      </w:r>
      <w:r w:rsidR="00B906CF" w:rsidRPr="00B266F7">
        <w:t xml:space="preserve">Framework Schedule </w:t>
      </w:r>
      <w:r w:rsidR="007C6448" w:rsidRPr="00B266F7">
        <w:t>20</w:t>
      </w:r>
      <w:r w:rsidRPr="00B266F7">
        <w:t xml:space="preserve"> </w:t>
      </w:r>
      <w:r w:rsidR="00B906CF" w:rsidRPr="00B266F7">
        <w:t>(</w:t>
      </w:r>
      <w:r w:rsidRPr="00B266F7">
        <w:t>Tender</w:t>
      </w:r>
      <w:r w:rsidR="00B906CF" w:rsidRPr="00B266F7">
        <w:t>)</w:t>
      </w:r>
      <w:r w:rsidRPr="00B266F7">
        <w:t xml:space="preserve"> contains provisions which are more favourable to </w:t>
      </w:r>
      <w:r w:rsidR="004515E7" w:rsidRPr="00B266F7">
        <w:t xml:space="preserve">the </w:t>
      </w:r>
      <w:r w:rsidR="00B43E19" w:rsidRPr="00B266F7">
        <w:t>Fund</w:t>
      </w:r>
      <w:r w:rsidRPr="00B266F7">
        <w:t xml:space="preserve"> in relation to the rest of the Framework Agreement, such provisions of the Tender shall prevail.</w:t>
      </w:r>
      <w:bookmarkEnd w:id="32"/>
      <w:r w:rsidRPr="00B266F7">
        <w:t xml:space="preserve"> </w:t>
      </w:r>
      <w:r w:rsidR="004515E7" w:rsidRPr="00B266F7">
        <w:t xml:space="preserve">The </w:t>
      </w:r>
      <w:r w:rsidR="00B43E19" w:rsidRPr="00B266F7">
        <w:t>Fund</w:t>
      </w:r>
      <w:r w:rsidRPr="00B266F7">
        <w:t xml:space="preserve"> shall in its absolute and sole discretion determine whether any provision in the Tender is more favourable to it in relation to </w:t>
      </w:r>
      <w:r w:rsidR="00F7417A" w:rsidRPr="00B266F7">
        <w:t xml:space="preserve">this </w:t>
      </w:r>
      <w:r w:rsidRPr="00B266F7">
        <w:t>Framework Agreement.</w:t>
      </w:r>
    </w:p>
    <w:p w:rsidR="00A026E9" w:rsidRPr="00B266F7" w:rsidRDefault="00D363BD" w:rsidP="002E2481">
      <w:pPr>
        <w:pStyle w:val="GPSL1CLAUSEHEADING"/>
        <w:spacing w:line="360" w:lineRule="auto"/>
      </w:pPr>
      <w:bookmarkStart w:id="33" w:name="_Toc380428684"/>
      <w:bookmarkStart w:id="34" w:name="_Toc348637107"/>
      <w:bookmarkStart w:id="35" w:name="_Toc354740836"/>
      <w:bookmarkStart w:id="36" w:name="_Toc366085125"/>
      <w:bookmarkStart w:id="37" w:name="_Ref311659292"/>
      <w:r w:rsidRPr="00B266F7">
        <w:t>DUE DILIGENCE</w:t>
      </w:r>
      <w:bookmarkEnd w:id="33"/>
      <w:r w:rsidRPr="00B266F7">
        <w:t xml:space="preserve"> </w:t>
      </w:r>
    </w:p>
    <w:p w:rsidR="00A026E9" w:rsidRPr="00B266F7" w:rsidRDefault="00D363BD" w:rsidP="002E2481">
      <w:pPr>
        <w:pStyle w:val="GPSL2Numbered"/>
        <w:spacing w:line="360" w:lineRule="auto"/>
      </w:pPr>
      <w:r w:rsidRPr="00B266F7">
        <w:t>The Supplier acknowledges that:</w:t>
      </w:r>
    </w:p>
    <w:p w:rsidR="00A026E9" w:rsidRPr="00B266F7" w:rsidRDefault="004515E7" w:rsidP="002E2481">
      <w:pPr>
        <w:pStyle w:val="GPSL3numberedclause"/>
        <w:spacing w:line="360" w:lineRule="auto"/>
      </w:pPr>
      <w:r w:rsidRPr="00B266F7">
        <w:t xml:space="preserve">the </w:t>
      </w:r>
      <w:r w:rsidR="00B43E19" w:rsidRPr="00B266F7">
        <w:t>Fund</w:t>
      </w:r>
      <w:r w:rsidR="00D363BD" w:rsidRPr="00B266F7">
        <w:t xml:space="preserve"> has delivered or made available to the Supplier all of the information and documents that the Supplier considers necessary or relevant for the performance or its obligations under this Framework Agreement; </w:t>
      </w:r>
    </w:p>
    <w:p w:rsidR="009D629C" w:rsidRPr="00B266F7" w:rsidRDefault="00D363BD" w:rsidP="002E2481">
      <w:pPr>
        <w:pStyle w:val="GPSL3numberedclause"/>
        <w:spacing w:line="360" w:lineRule="auto"/>
      </w:pPr>
      <w:r w:rsidRPr="00B266F7">
        <w:t>it has made its own enquiries to satisfy itself as to the accuracy of the Due Diligence Information;</w:t>
      </w:r>
    </w:p>
    <w:p w:rsidR="009D629C" w:rsidRPr="00B266F7" w:rsidRDefault="006B148A" w:rsidP="002E2481">
      <w:pPr>
        <w:pStyle w:val="GPSL3numberedclause"/>
        <w:spacing w:line="360" w:lineRule="auto"/>
      </w:pPr>
      <w:proofErr w:type="gramStart"/>
      <w:r w:rsidRPr="00B266F7">
        <w:t>i</w:t>
      </w:r>
      <w:r w:rsidR="00D363BD" w:rsidRPr="00B266F7">
        <w:t>t</w:t>
      </w:r>
      <w:proofErr w:type="gramEnd"/>
      <w:r w:rsidR="00D363BD" w:rsidRPr="00B266F7">
        <w:t xml:space="preserve"> has satisfied itself (whether by inspection or having raised all relevant due diligence questions with </w:t>
      </w:r>
      <w:r w:rsidR="004515E7" w:rsidRPr="00B266F7">
        <w:t xml:space="preserve">the </w:t>
      </w:r>
      <w:r w:rsidR="00B43E19" w:rsidRPr="00B266F7">
        <w:t>Fund</w:t>
      </w:r>
      <w:r w:rsidR="00D363BD" w:rsidRPr="00B266F7">
        <w:t xml:space="preserve"> before the </w:t>
      </w:r>
      <w:r w:rsidRPr="00B266F7">
        <w:t xml:space="preserve">Framework </w:t>
      </w:r>
      <w:r w:rsidR="00D363BD" w:rsidRPr="00B266F7">
        <w:t xml:space="preserve">Commencement Date) and has entered into this </w:t>
      </w:r>
      <w:r w:rsidRPr="00B266F7">
        <w:t xml:space="preserve">Framework Agreement </w:t>
      </w:r>
      <w:r w:rsidR="00D363BD" w:rsidRPr="00B266F7">
        <w:t>in reliance on its own due diligence alone.</w:t>
      </w:r>
    </w:p>
    <w:p w:rsidR="009D629C" w:rsidRPr="00B266F7" w:rsidRDefault="006B148A" w:rsidP="002E2481">
      <w:pPr>
        <w:pStyle w:val="GPSL3numberedclause"/>
        <w:spacing w:line="360" w:lineRule="auto"/>
      </w:pPr>
      <w:r w:rsidRPr="00B266F7">
        <w:t xml:space="preserve">it shall not be excused from the performance of any of its obligations under this Framework Agreement on the grounds of, nor shall the </w:t>
      </w:r>
      <w:r w:rsidR="001B3CD8" w:rsidRPr="00B266F7">
        <w:t>Supplier be</w:t>
      </w:r>
      <w:r w:rsidRPr="00B266F7">
        <w:t xml:space="preserve"> entitled to recover any additional costs or charges, arising as a result of any:</w:t>
      </w:r>
    </w:p>
    <w:p w:rsidR="00A026E9" w:rsidRPr="00B266F7" w:rsidRDefault="006B148A" w:rsidP="002E2481">
      <w:pPr>
        <w:pStyle w:val="GPSL4numberedclause"/>
        <w:spacing w:line="360" w:lineRule="auto"/>
      </w:pPr>
      <w:r w:rsidRPr="00B266F7">
        <w:t xml:space="preserve">misrepresentation of the requirements of the Supplier in the </w:t>
      </w:r>
      <w:r w:rsidR="001C018C" w:rsidRPr="00B266F7">
        <w:t xml:space="preserve">Invitation to Tender </w:t>
      </w:r>
      <w:r w:rsidRPr="00B266F7">
        <w:t>or elsewhere; and/or</w:t>
      </w:r>
    </w:p>
    <w:p w:rsidR="009D629C" w:rsidRPr="00B266F7" w:rsidRDefault="006B148A" w:rsidP="002E2481">
      <w:pPr>
        <w:pStyle w:val="GPSL4numberedclause"/>
        <w:spacing w:line="360" w:lineRule="auto"/>
      </w:pPr>
      <w:proofErr w:type="gramStart"/>
      <w:r w:rsidRPr="00B266F7">
        <w:t>failure</w:t>
      </w:r>
      <w:proofErr w:type="gramEnd"/>
      <w:r w:rsidRPr="00B266F7">
        <w:t xml:space="preserve"> by the Supplier to satisfy itself as to the accuracy and/or adequacy of the Due Diligence Information.</w:t>
      </w:r>
    </w:p>
    <w:p w:rsidR="009D629C" w:rsidRPr="00B266F7" w:rsidRDefault="001827DA" w:rsidP="002E2481">
      <w:pPr>
        <w:pStyle w:val="GPSL1CLAUSEHEADING"/>
        <w:spacing w:line="360" w:lineRule="auto"/>
      </w:pPr>
      <w:bookmarkStart w:id="38" w:name="_Toc380428685"/>
      <w:r w:rsidRPr="00B266F7">
        <w:t>SUPPLIER'S APPOINTMENT</w:t>
      </w:r>
      <w:bookmarkEnd w:id="34"/>
      <w:bookmarkEnd w:id="35"/>
      <w:bookmarkEnd w:id="36"/>
      <w:bookmarkEnd w:id="38"/>
    </w:p>
    <w:p w:rsidR="009D629C" w:rsidRPr="00B266F7" w:rsidRDefault="004515E7" w:rsidP="002E2481">
      <w:pPr>
        <w:pStyle w:val="GPSL2Numbered"/>
        <w:spacing w:line="360" w:lineRule="auto"/>
      </w:pPr>
      <w:r w:rsidRPr="00B266F7">
        <w:t xml:space="preserve">The </w:t>
      </w:r>
      <w:r w:rsidR="00B43E19" w:rsidRPr="00B266F7">
        <w:t>Fund</w:t>
      </w:r>
      <w:r w:rsidR="001827DA" w:rsidRPr="00B266F7">
        <w:t xml:space="preserve"> hereby appoints the Supplier as a potential provider of the Goods and/or Services and the Supplier shall be eligible to be considered for the award of Call </w:t>
      </w:r>
      <w:proofErr w:type="gramStart"/>
      <w:r w:rsidR="001827DA" w:rsidRPr="00B266F7">
        <w:t>Off</w:t>
      </w:r>
      <w:proofErr w:type="gramEnd"/>
      <w:r w:rsidR="001827DA" w:rsidRPr="00B266F7">
        <w:t xml:space="preserve"> Agreements by </w:t>
      </w:r>
      <w:r w:rsidRPr="00B266F7">
        <w:t xml:space="preserve">the </w:t>
      </w:r>
      <w:r w:rsidR="00B43E19" w:rsidRPr="00B266F7">
        <w:t>Fund</w:t>
      </w:r>
      <w:r w:rsidR="001827DA" w:rsidRPr="00B266F7">
        <w:t xml:space="preserve"> during the Framework Period.</w:t>
      </w:r>
    </w:p>
    <w:p w:rsidR="009D629C" w:rsidRPr="00B266F7" w:rsidRDefault="00340FD6" w:rsidP="002E2481">
      <w:pPr>
        <w:pStyle w:val="GPSL2Numbered"/>
        <w:spacing w:line="360" w:lineRule="auto"/>
      </w:pPr>
      <w:bookmarkStart w:id="39" w:name="_Toc350353587"/>
      <w:bookmarkEnd w:id="39"/>
      <w:r w:rsidRPr="00B266F7">
        <w:t xml:space="preserve">In consideration of the Supplier agreeing to enter into this Framework Agreement and to perform its obligations under it </w:t>
      </w:r>
      <w:r w:rsidR="004515E7" w:rsidRPr="00B266F7">
        <w:t xml:space="preserve">the </w:t>
      </w:r>
      <w:r w:rsidR="00B43E19" w:rsidRPr="00B266F7">
        <w:t>Fund</w:t>
      </w:r>
      <w:r w:rsidRPr="00B266F7">
        <w:t xml:space="preserve"> agrees to pay and the Supplier agrees to accept on the signing of this Framework Agreement the sum of </w:t>
      </w:r>
      <w:r w:rsidR="00C226F6" w:rsidRPr="00B266F7">
        <w:t>one</w:t>
      </w:r>
      <w:r w:rsidRPr="00B266F7">
        <w:t xml:space="preserve"> </w:t>
      </w:r>
      <w:r w:rsidR="00927683" w:rsidRPr="00B266F7">
        <w:t xml:space="preserve">pound </w:t>
      </w:r>
      <w:r w:rsidRPr="00B266F7">
        <w:t>(£</w:t>
      </w:r>
      <w:r w:rsidR="00C226F6" w:rsidRPr="00B266F7">
        <w:t>1</w:t>
      </w:r>
      <w:r w:rsidRPr="00B266F7">
        <w:t>.00) sterling (receipt of which is hereby acknowledged by the Supplier).</w:t>
      </w:r>
    </w:p>
    <w:p w:rsidR="00D81DAD" w:rsidRPr="00B266F7" w:rsidRDefault="001827DA" w:rsidP="002E2481">
      <w:pPr>
        <w:pStyle w:val="GPSL1CLAUSEHEADING"/>
        <w:spacing w:line="360" w:lineRule="auto"/>
      </w:pPr>
      <w:bookmarkStart w:id="40" w:name="_Ref311654688"/>
      <w:bookmarkStart w:id="41" w:name="_Toc335385407"/>
      <w:bookmarkStart w:id="42" w:name="_Toc348637108"/>
      <w:bookmarkStart w:id="43" w:name="_Toc354740837"/>
      <w:bookmarkStart w:id="44" w:name="_Toc366085126"/>
      <w:bookmarkStart w:id="45" w:name="_Toc380428686"/>
      <w:bookmarkEnd w:id="37"/>
      <w:r w:rsidRPr="00B266F7">
        <w:t>SCOPE OF FRAMEWORK AGREEMENT</w:t>
      </w:r>
      <w:bookmarkEnd w:id="40"/>
      <w:bookmarkEnd w:id="41"/>
      <w:bookmarkEnd w:id="42"/>
      <w:bookmarkEnd w:id="43"/>
      <w:bookmarkEnd w:id="44"/>
      <w:bookmarkEnd w:id="45"/>
    </w:p>
    <w:p w:rsidR="00D81DAD" w:rsidRPr="00B266F7" w:rsidRDefault="00103F8B" w:rsidP="002E2481">
      <w:pPr>
        <w:pStyle w:val="GPSL2Numbered"/>
        <w:spacing w:line="360" w:lineRule="auto"/>
      </w:pPr>
      <w:r w:rsidRPr="00B266F7">
        <w:t xml:space="preserve">Without prejudice to Clause </w:t>
      </w:r>
      <w:r w:rsidR="00AB46F2" w:rsidRPr="00B266F7">
        <w:t>39</w:t>
      </w:r>
      <w:r w:rsidRPr="00B266F7">
        <w:t xml:space="preserve"> (Third Party Rights), this Framework Agreement governs the relationship between </w:t>
      </w:r>
      <w:r w:rsidR="004515E7" w:rsidRPr="00B266F7">
        <w:t xml:space="preserve">the </w:t>
      </w:r>
      <w:r w:rsidR="00B43E19" w:rsidRPr="00B266F7">
        <w:t>Fund</w:t>
      </w:r>
      <w:r w:rsidRPr="00B266F7">
        <w:t xml:space="preserve"> and the Supplier in respect of the provision of the Goods and/or Services by the Supplier.</w:t>
      </w:r>
    </w:p>
    <w:p w:rsidR="00D81DAD" w:rsidRPr="00B266F7" w:rsidRDefault="00340FD6" w:rsidP="002E2481">
      <w:pPr>
        <w:pStyle w:val="GPSL2Numbered"/>
        <w:spacing w:line="360" w:lineRule="auto"/>
      </w:pPr>
      <w:r w:rsidRPr="00B266F7">
        <w:t xml:space="preserve">The Supplier </w:t>
      </w:r>
      <w:r w:rsidR="001827DA" w:rsidRPr="00B266F7">
        <w:t>acknowledges</w:t>
      </w:r>
      <w:r w:rsidR="00CB5CBF" w:rsidRPr="00B266F7">
        <w:t xml:space="preserve"> and agrees</w:t>
      </w:r>
      <w:r w:rsidRPr="00B266F7">
        <w:t xml:space="preserve"> that</w:t>
      </w:r>
      <w:r w:rsidR="00CB5CBF" w:rsidRPr="00B266F7">
        <w:t>:</w:t>
      </w:r>
    </w:p>
    <w:p w:rsidR="00D81DAD" w:rsidRPr="00B266F7" w:rsidRDefault="00340FD6" w:rsidP="002E2481">
      <w:pPr>
        <w:pStyle w:val="GPSL3numberedclause"/>
        <w:spacing w:line="360" w:lineRule="auto"/>
      </w:pPr>
      <w:r w:rsidRPr="00B266F7">
        <w:t xml:space="preserve">there is no obligation whatsoever on </w:t>
      </w:r>
      <w:r w:rsidR="004515E7" w:rsidRPr="00B266F7">
        <w:t xml:space="preserve">the </w:t>
      </w:r>
      <w:r w:rsidR="00B43E19" w:rsidRPr="00B266F7">
        <w:t>Fund</w:t>
      </w:r>
      <w:r w:rsidRPr="00B266F7">
        <w:t xml:space="preserve"> to invite or select the Supplier to provide any </w:t>
      </w:r>
      <w:r w:rsidR="00C226F6" w:rsidRPr="00B266F7">
        <w:t>Goods and/or Services</w:t>
      </w:r>
      <w:r w:rsidRPr="00B266F7">
        <w:t xml:space="preserve"> and/or to purchase any </w:t>
      </w:r>
      <w:r w:rsidR="00C226F6" w:rsidRPr="00B266F7">
        <w:t>Goods and/or Services</w:t>
      </w:r>
      <w:r w:rsidRPr="00B266F7">
        <w:t xml:space="preserve"> under this Framework Agreement</w:t>
      </w:r>
      <w:r w:rsidR="00CB5CBF" w:rsidRPr="00B266F7">
        <w:t xml:space="preserve"> and</w:t>
      </w:r>
    </w:p>
    <w:p w:rsidR="00D81DAD" w:rsidRPr="00B266F7" w:rsidRDefault="00CB5CBF" w:rsidP="002E2481">
      <w:pPr>
        <w:pStyle w:val="GPSL3numberedclause"/>
        <w:spacing w:line="360" w:lineRule="auto"/>
      </w:pPr>
      <w:r w:rsidRPr="00B266F7">
        <w:t xml:space="preserve">in entering into this Framework Agreement no form of exclusivity has been conferred on the Supplier nor volume or value guarantee granted by </w:t>
      </w:r>
      <w:r w:rsidR="004515E7" w:rsidRPr="00B266F7">
        <w:t xml:space="preserve">the </w:t>
      </w:r>
      <w:r w:rsidR="00B43E19" w:rsidRPr="00B266F7">
        <w:t>Fund</w:t>
      </w:r>
      <w:r w:rsidRPr="00B266F7">
        <w:t xml:space="preserve"> in relation to the provision of the Goods and/or Services by the Supplier and that </w:t>
      </w:r>
      <w:r w:rsidR="004515E7" w:rsidRPr="00B266F7">
        <w:t xml:space="preserve">the </w:t>
      </w:r>
      <w:r w:rsidR="00B43E19" w:rsidRPr="00B266F7">
        <w:t>Fund</w:t>
      </w:r>
      <w:r w:rsidR="008A61E8" w:rsidRPr="00B266F7">
        <w:t xml:space="preserve"> and</w:t>
      </w:r>
      <w:r w:rsidRPr="00B266F7">
        <w:t xml:space="preserve"> are at all times entitled to enter into other contracts and agreements with other suppliers for the provision of any or all </w:t>
      </w:r>
      <w:r w:rsidR="00676F47" w:rsidRPr="00B266F7">
        <w:t xml:space="preserve">goods and/or </w:t>
      </w:r>
      <w:r w:rsidRPr="00B266F7">
        <w:t>services which are the same as or similar to the Goods and/or Services.</w:t>
      </w:r>
    </w:p>
    <w:p w:rsidR="00D81DAD" w:rsidRPr="00B266F7" w:rsidRDefault="00D81DAD" w:rsidP="002E2481">
      <w:pPr>
        <w:pStyle w:val="GPSL1CLAUSEHEADING"/>
        <w:spacing w:line="360" w:lineRule="auto"/>
      </w:pPr>
      <w:bookmarkStart w:id="46" w:name="_Ref365046531"/>
      <w:bookmarkStart w:id="47" w:name="_Toc366085127"/>
      <w:bookmarkStart w:id="48" w:name="_Toc380428687"/>
      <w:r w:rsidRPr="00B266F7">
        <w:t>CALL OFF PROCEDURE</w:t>
      </w:r>
      <w:bookmarkEnd w:id="46"/>
      <w:bookmarkEnd w:id="47"/>
      <w:bookmarkEnd w:id="48"/>
    </w:p>
    <w:p w:rsidR="00D81DAD" w:rsidRPr="00B266F7" w:rsidRDefault="00D81DAD" w:rsidP="002E2481">
      <w:pPr>
        <w:pStyle w:val="GPSL2Numbered"/>
        <w:spacing w:line="360" w:lineRule="auto"/>
      </w:pPr>
      <w:r w:rsidRPr="00B266F7">
        <w:t xml:space="preserve">If </w:t>
      </w:r>
      <w:r w:rsidR="004515E7" w:rsidRPr="00B266F7">
        <w:t xml:space="preserve">the </w:t>
      </w:r>
      <w:r w:rsidR="00B43E19" w:rsidRPr="00B266F7">
        <w:t>Fund</w:t>
      </w:r>
      <w:r w:rsidRPr="00B266F7">
        <w:t xml:space="preserve"> decides to source any of the Goods and/or Services through this Framework Agreement, then it shall be entitled at any time in its absolute and sole discretion during the Framework Period to award Call </w:t>
      </w:r>
      <w:proofErr w:type="gramStart"/>
      <w:r w:rsidRPr="00B266F7">
        <w:t>Off</w:t>
      </w:r>
      <w:proofErr w:type="gramEnd"/>
      <w:r w:rsidRPr="00B266F7">
        <w:t xml:space="preserve"> Agreements for the Goods and/or Services from the Supplier by following Framework Schedule 5 (Call Off Procedure).</w:t>
      </w:r>
    </w:p>
    <w:p w:rsidR="00D81DAD" w:rsidRPr="00B266F7" w:rsidRDefault="00D81DAD" w:rsidP="002E2481">
      <w:pPr>
        <w:pStyle w:val="GPSL2Numbered"/>
        <w:spacing w:line="360" w:lineRule="auto"/>
      </w:pPr>
      <w:r w:rsidRPr="00B266F7">
        <w:t>The Supplier shall comply with the relevant provisions in Framework Schedule 5</w:t>
      </w:r>
      <w:r w:rsidRPr="00B266F7" w:rsidDel="00215F4E">
        <w:t xml:space="preserve"> </w:t>
      </w:r>
      <w:r w:rsidRPr="00B266F7">
        <w:t xml:space="preserve">(Call </w:t>
      </w:r>
      <w:proofErr w:type="gramStart"/>
      <w:r w:rsidRPr="00B266F7">
        <w:t>Off</w:t>
      </w:r>
      <w:proofErr w:type="gramEnd"/>
      <w:r w:rsidRPr="00B266F7">
        <w:t xml:space="preserve"> Procedure).</w:t>
      </w:r>
    </w:p>
    <w:p w:rsidR="00D81DAD" w:rsidRPr="00B266F7" w:rsidRDefault="00D81DAD" w:rsidP="002E2481">
      <w:pPr>
        <w:pStyle w:val="GPSL1CLAUSEHEADING"/>
        <w:spacing w:line="360" w:lineRule="auto"/>
      </w:pPr>
      <w:bookmarkStart w:id="49" w:name="_Ref365046540"/>
      <w:bookmarkStart w:id="50" w:name="_Toc366085128"/>
      <w:bookmarkStart w:id="51" w:name="_Toc380428688"/>
      <w:r w:rsidRPr="00B266F7">
        <w:t>ASSISTANCE IN RELATED PROCUREMENTS</w:t>
      </w:r>
      <w:bookmarkEnd w:id="49"/>
      <w:bookmarkEnd w:id="50"/>
      <w:bookmarkEnd w:id="51"/>
    </w:p>
    <w:p w:rsidR="00D81DAD" w:rsidRPr="00B266F7" w:rsidRDefault="00D81DAD" w:rsidP="002E2481">
      <w:pPr>
        <w:pStyle w:val="GPSL2Numbered"/>
        <w:spacing w:line="360" w:lineRule="auto"/>
      </w:pPr>
      <w:bookmarkStart w:id="52" w:name="_Ref365554532"/>
      <w:r w:rsidRPr="00B266F7">
        <w:t xml:space="preserve">Where a Relevant Supplier is bidding to provide New Goods and/or Services in circumstances where the Supplier or an </w:t>
      </w:r>
      <w:r w:rsidR="00745228" w:rsidRPr="00B266F7">
        <w:t>Affiliate</w:t>
      </w:r>
      <w:r w:rsidRPr="00B266F7">
        <w:t xml:space="preserve"> of the Supplier is already providing (or due to provide) Legacy Goods and/or Services to </w:t>
      </w:r>
      <w:r w:rsidR="00F21108" w:rsidRPr="00B266F7">
        <w:t>the Fund</w:t>
      </w:r>
      <w:r w:rsidRPr="00B266F7">
        <w:t>, the Supplier shall promptly provi</w:t>
      </w:r>
      <w:r w:rsidR="00D07262" w:rsidRPr="00B266F7">
        <w:t>de the Fund</w:t>
      </w:r>
      <w:r w:rsidRPr="00B266F7">
        <w:t xml:space="preserve"> and/or the Relevant Supplier with all reasonable information and assistance as may be required from time to time to enable the </w:t>
      </w:r>
      <w:r w:rsidR="00D07262" w:rsidRPr="00B266F7">
        <w:t xml:space="preserve">Fund </w:t>
      </w:r>
      <w:r w:rsidRPr="00B266F7">
        <w:t>and/or the Relevant Supplier, as appropriate, to:</w:t>
      </w:r>
      <w:bookmarkEnd w:id="52"/>
    </w:p>
    <w:p w:rsidR="00A026E9" w:rsidRPr="00B266F7" w:rsidRDefault="00D81DAD" w:rsidP="002E2481">
      <w:pPr>
        <w:pStyle w:val="GPSL3numberedclause"/>
        <w:spacing w:line="360" w:lineRule="auto"/>
      </w:pPr>
      <w:r w:rsidRPr="00B266F7">
        <w:t>carry out appropriate due diligence with respect to the provision of the New Goods and/or Services;</w:t>
      </w:r>
    </w:p>
    <w:p w:rsidR="009D629C" w:rsidRPr="00B266F7" w:rsidRDefault="00D81DAD" w:rsidP="002E2481">
      <w:pPr>
        <w:pStyle w:val="GPSL3numberedclause"/>
        <w:spacing w:line="360" w:lineRule="auto"/>
      </w:pPr>
      <w:r w:rsidRPr="00B266F7">
        <w:t>effect a smooth transfer and/or inter-operation (as the case may be) between the Legacy Goods and/or Services and the New Goods and/or Services;</w:t>
      </w:r>
    </w:p>
    <w:p w:rsidR="009D629C" w:rsidRPr="00B266F7" w:rsidRDefault="00D81DAD" w:rsidP="002E2481">
      <w:pPr>
        <w:pStyle w:val="GPSL3numberedclause"/>
        <w:spacing w:line="360" w:lineRule="auto"/>
      </w:pPr>
      <w:r w:rsidRPr="00B266F7">
        <w:t>carry out a fair Further Competition Procedure for the New Goods and/or Services; and</w:t>
      </w:r>
    </w:p>
    <w:p w:rsidR="009D629C" w:rsidRPr="00B266F7" w:rsidRDefault="00D81DAD" w:rsidP="002E2481">
      <w:pPr>
        <w:pStyle w:val="GPSL3numberedclause"/>
        <w:spacing w:line="360" w:lineRule="auto"/>
      </w:pPr>
      <w:proofErr w:type="gramStart"/>
      <w:r w:rsidRPr="00B266F7">
        <w:t>make</w:t>
      </w:r>
      <w:proofErr w:type="gramEnd"/>
      <w:r w:rsidRPr="00B266F7">
        <w:t xml:space="preserve"> a proper assessment as to the risk related to the New Goods and/or Services.</w:t>
      </w:r>
    </w:p>
    <w:p w:rsidR="009D629C" w:rsidRPr="00B266F7" w:rsidRDefault="00D81DAD" w:rsidP="002E2481">
      <w:pPr>
        <w:pStyle w:val="GPSL2Numbered"/>
        <w:spacing w:line="360" w:lineRule="auto"/>
      </w:pPr>
      <w:r w:rsidRPr="00B266F7">
        <w:t>When performing its obligations in Clause </w:t>
      </w:r>
      <w:r w:rsidR="00912E51" w:rsidRPr="00B266F7">
        <w:fldChar w:fldCharType="begin"/>
      </w:r>
      <w:r w:rsidR="00476FF7" w:rsidRPr="00B266F7">
        <w:instrText xml:space="preserve"> REF _Ref365554532 \r \h </w:instrText>
      </w:r>
      <w:r w:rsidR="002E2481" w:rsidRPr="00B266F7">
        <w:instrText xml:space="preserve"> \* MERGEFORMAT </w:instrText>
      </w:r>
      <w:r w:rsidR="00912E51" w:rsidRPr="00B266F7">
        <w:fldChar w:fldCharType="separate"/>
      </w:r>
      <w:r w:rsidR="005B1B4B" w:rsidRPr="00B266F7">
        <w:t>6.1</w:t>
      </w:r>
      <w:r w:rsidR="00912E51" w:rsidRPr="00B266F7">
        <w:fldChar w:fldCharType="end"/>
      </w:r>
      <w:r w:rsidRPr="00B266F7">
        <w:t xml:space="preserve"> the Supplier shall act consistently, applying principles of equal treatment and non-discrimination, with regard to requests for assistance from and dealings with each Relevant Supplier.</w:t>
      </w:r>
    </w:p>
    <w:p w:rsidR="00D81DAD" w:rsidRPr="00B266F7" w:rsidRDefault="001827DA" w:rsidP="002E2481">
      <w:pPr>
        <w:pStyle w:val="GPSL1CLAUSEHEADING"/>
        <w:spacing w:line="360" w:lineRule="auto"/>
      </w:pPr>
      <w:bookmarkStart w:id="53" w:name="_Ref311654733"/>
      <w:bookmarkStart w:id="54" w:name="_Toc335385410"/>
      <w:bookmarkStart w:id="55" w:name="_Toc348637111"/>
      <w:bookmarkStart w:id="56" w:name="_Ref349138490"/>
      <w:bookmarkStart w:id="57" w:name="_Ref349140180"/>
      <w:bookmarkStart w:id="58" w:name="_Ref350355336"/>
      <w:bookmarkStart w:id="59" w:name="_Toc354740840"/>
      <w:bookmarkStart w:id="60" w:name="_Toc366085129"/>
      <w:bookmarkStart w:id="61" w:name="_Toc380428689"/>
      <w:r w:rsidRPr="00B266F7">
        <w:t>REPRESENTATIONS</w:t>
      </w:r>
      <w:bookmarkEnd w:id="53"/>
      <w:r w:rsidRPr="00B266F7">
        <w:t xml:space="preserve"> AND </w:t>
      </w:r>
      <w:bookmarkEnd w:id="54"/>
      <w:bookmarkEnd w:id="55"/>
      <w:bookmarkEnd w:id="56"/>
      <w:bookmarkEnd w:id="57"/>
      <w:bookmarkEnd w:id="58"/>
      <w:bookmarkEnd w:id="59"/>
      <w:r w:rsidRPr="00B266F7">
        <w:t>WARRANTIES</w:t>
      </w:r>
      <w:bookmarkEnd w:id="60"/>
      <w:bookmarkEnd w:id="61"/>
    </w:p>
    <w:p w:rsidR="00D81DAD" w:rsidRPr="00B266F7" w:rsidRDefault="000C62E2" w:rsidP="002E2481">
      <w:pPr>
        <w:pStyle w:val="GPSL2Numbered"/>
        <w:spacing w:line="360" w:lineRule="auto"/>
      </w:pPr>
      <w:bookmarkStart w:id="62" w:name="_Ref358210076"/>
      <w:bookmarkStart w:id="63" w:name="_Ref311652303"/>
      <w:r w:rsidRPr="00B266F7">
        <w:t>Each Party represents and warrants that:</w:t>
      </w:r>
      <w:bookmarkEnd w:id="62"/>
    </w:p>
    <w:p w:rsidR="00D81DAD" w:rsidRPr="00B266F7" w:rsidRDefault="000C62E2" w:rsidP="002E2481">
      <w:pPr>
        <w:pStyle w:val="GPSL3numberedclause"/>
        <w:spacing w:line="360" w:lineRule="auto"/>
      </w:pPr>
      <w:r w:rsidRPr="00B266F7">
        <w:t xml:space="preserve">it has full capacity and authority to enter into and to perform this Framework Agreement; </w:t>
      </w:r>
    </w:p>
    <w:p w:rsidR="00D81DAD" w:rsidRPr="00B266F7" w:rsidRDefault="000C62E2" w:rsidP="002E2481">
      <w:pPr>
        <w:pStyle w:val="GPSL3numberedclause"/>
        <w:spacing w:line="360" w:lineRule="auto"/>
      </w:pPr>
      <w:r w:rsidRPr="00B266F7">
        <w:t xml:space="preserve">this </w:t>
      </w:r>
      <w:r w:rsidR="000C17C0" w:rsidRPr="00B266F7">
        <w:t>Framework Agreement</w:t>
      </w:r>
      <w:r w:rsidRPr="00B266F7">
        <w:t xml:space="preserve"> is executed by its duly authorised representative;</w:t>
      </w:r>
    </w:p>
    <w:p w:rsidR="00D81DAD" w:rsidRPr="00B266F7" w:rsidRDefault="000C62E2" w:rsidP="002E2481">
      <w:pPr>
        <w:pStyle w:val="GPSL3numberedclause"/>
        <w:spacing w:line="360" w:lineRule="auto"/>
      </w:pPr>
      <w:r w:rsidRPr="00B266F7">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B266F7">
        <w:t>Affiliates</w:t>
      </w:r>
      <w:r w:rsidRPr="00B266F7">
        <w:t>) that might affect its ability to perform its obligations under this Framework Agreement; and</w:t>
      </w:r>
    </w:p>
    <w:p w:rsidR="00D81DAD" w:rsidRPr="00B266F7" w:rsidRDefault="000C62E2" w:rsidP="002E2481">
      <w:pPr>
        <w:pStyle w:val="GPSL3numberedclause"/>
        <w:spacing w:line="360" w:lineRule="auto"/>
      </w:pPr>
      <w:r w:rsidRPr="00B266F7">
        <w:t xml:space="preserve">its obligations under this </w:t>
      </w:r>
      <w:r w:rsidR="00AF5526" w:rsidRPr="00B266F7">
        <w:t>Framework Agreement</w:t>
      </w:r>
      <w:r w:rsidRPr="00B266F7">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81DAD" w:rsidRPr="00B266F7" w:rsidRDefault="00340FD6" w:rsidP="002E2481">
      <w:pPr>
        <w:pStyle w:val="GPSL2Numbered"/>
        <w:spacing w:line="360" w:lineRule="auto"/>
      </w:pPr>
      <w:bookmarkStart w:id="64" w:name="_Ref361398731"/>
      <w:r w:rsidRPr="00B266F7">
        <w:t>The Supplier</w:t>
      </w:r>
      <w:r w:rsidR="002C6F1E" w:rsidRPr="00B266F7">
        <w:t xml:space="preserve"> represents</w:t>
      </w:r>
      <w:r w:rsidR="008620D3" w:rsidRPr="00B266F7">
        <w:t xml:space="preserve"> and</w:t>
      </w:r>
      <w:r w:rsidRPr="00B266F7">
        <w:t xml:space="preserve"> warrants</w:t>
      </w:r>
      <w:r w:rsidR="008620D3" w:rsidRPr="00B266F7">
        <w:t xml:space="preserve"> </w:t>
      </w:r>
      <w:r w:rsidRPr="00B266F7">
        <w:t>that:</w:t>
      </w:r>
      <w:bookmarkEnd w:id="63"/>
      <w:bookmarkEnd w:id="64"/>
    </w:p>
    <w:p w:rsidR="00D81DAD" w:rsidRPr="00B266F7" w:rsidRDefault="006A2A42" w:rsidP="002E2481">
      <w:pPr>
        <w:pStyle w:val="GPSL3numberedclause"/>
        <w:spacing w:line="360" w:lineRule="auto"/>
      </w:pPr>
      <w:r w:rsidRPr="00B266F7">
        <w:t xml:space="preserve">it is validly incorporated, organised and subsisting in accordance with the Laws of its place of incorporation; </w:t>
      </w:r>
    </w:p>
    <w:p w:rsidR="00D81DAD" w:rsidRPr="00B266F7" w:rsidRDefault="006A2A42" w:rsidP="002E2481">
      <w:pPr>
        <w:pStyle w:val="GPSL3numberedclause"/>
        <w:spacing w:line="360" w:lineRule="auto"/>
      </w:pPr>
      <w:r w:rsidRPr="00B266F7">
        <w:t>it has</w:t>
      </w:r>
      <w:r w:rsidR="005F301C" w:rsidRPr="00B266F7">
        <w:t xml:space="preserve"> obtained and will maintain all licences</w:t>
      </w:r>
      <w:r w:rsidR="00CB5CBF" w:rsidRPr="00B266F7">
        <w:t>, a</w:t>
      </w:r>
      <w:r w:rsidR="005F301C" w:rsidRPr="00B266F7">
        <w:t>uthorisations, permits,</w:t>
      </w:r>
      <w:r w:rsidRPr="00B266F7">
        <w:t xml:space="preserve"> necessary consents and regulatory approvals to enter into </w:t>
      </w:r>
      <w:r w:rsidR="005F301C" w:rsidRPr="00B266F7">
        <w:t xml:space="preserve">and perform its obligations under </w:t>
      </w:r>
      <w:r w:rsidRPr="00B266F7">
        <w:t xml:space="preserve">this </w:t>
      </w:r>
      <w:r w:rsidR="0013771A" w:rsidRPr="00B266F7">
        <w:t>Framework Agreement</w:t>
      </w:r>
      <w:r w:rsidRPr="00B266F7">
        <w:t>;</w:t>
      </w:r>
    </w:p>
    <w:p w:rsidR="00D81DAD" w:rsidRPr="00B266F7" w:rsidRDefault="006A2A42" w:rsidP="002E2481">
      <w:pPr>
        <w:pStyle w:val="GPSL3numberedclause"/>
        <w:spacing w:line="360" w:lineRule="auto"/>
      </w:pPr>
      <w:r w:rsidRPr="00B266F7">
        <w:t xml:space="preserve">it has not committed or agreed to commit a Prohibited Act and has no knowledge that an agreement has been reached involving the committal by it or any of its Affiliates of a Prohibited Act, </w:t>
      </w:r>
      <w:r w:rsidR="005B0CF8" w:rsidRPr="00B266F7">
        <w:t>save where</w:t>
      </w:r>
      <w:r w:rsidRPr="00B266F7">
        <w:t xml:space="preserve"> details of any such arrangement have b</w:t>
      </w:r>
      <w:r w:rsidR="0013771A" w:rsidRPr="00B266F7">
        <w:t xml:space="preserve">een disclosed in writing to </w:t>
      </w:r>
      <w:r w:rsidR="004515E7" w:rsidRPr="00B266F7">
        <w:t xml:space="preserve">the </w:t>
      </w:r>
      <w:r w:rsidR="00B43E19" w:rsidRPr="00B266F7">
        <w:t>Fund</w:t>
      </w:r>
      <w:r w:rsidRPr="00B266F7">
        <w:t xml:space="preserve"> before the </w:t>
      </w:r>
      <w:r w:rsidR="005B0CF8" w:rsidRPr="00B266F7">
        <w:t>Framework</w:t>
      </w:r>
      <w:r w:rsidRPr="00B266F7">
        <w:t xml:space="preserve"> Commencement Date;</w:t>
      </w:r>
    </w:p>
    <w:p w:rsidR="00D81DAD" w:rsidRPr="00B266F7" w:rsidRDefault="006A2A42" w:rsidP="002E2481">
      <w:pPr>
        <w:pStyle w:val="GPSL3numberedclause"/>
        <w:spacing w:line="360" w:lineRule="auto"/>
      </w:pPr>
      <w:r w:rsidRPr="00B266F7">
        <w:t xml:space="preserve">its execution, delivery and performance of its obligations under this </w:t>
      </w:r>
      <w:r w:rsidR="005B0CF8" w:rsidRPr="00B266F7">
        <w:t>Framework Agreement</w:t>
      </w:r>
      <w:r w:rsidRPr="00B266F7">
        <w:t xml:space="preserve"> does not and will not constitute a breach of any Law or obligation applicable to it and does not and will not cause or result in a </w:t>
      </w:r>
      <w:r w:rsidR="0077775E" w:rsidRPr="00B266F7">
        <w:t>breach of</w:t>
      </w:r>
      <w:r w:rsidRPr="00B266F7">
        <w:t xml:space="preserve"> any agreement by which it is bound;</w:t>
      </w:r>
    </w:p>
    <w:p w:rsidR="00D81DAD" w:rsidRPr="00B266F7" w:rsidRDefault="006A2A42" w:rsidP="002E2481">
      <w:pPr>
        <w:pStyle w:val="GPSL3numberedclause"/>
        <w:spacing w:line="360" w:lineRule="auto"/>
      </w:pPr>
      <w:r w:rsidRPr="00B266F7">
        <w:t xml:space="preserve">as at the </w:t>
      </w:r>
      <w:r w:rsidR="006B6D52" w:rsidRPr="00B266F7">
        <w:t>Framework</w:t>
      </w:r>
      <w:r w:rsidRPr="00B266F7">
        <w:t xml:space="preserve"> </w:t>
      </w:r>
      <w:r w:rsidR="006B6D52" w:rsidRPr="00B266F7">
        <w:t xml:space="preserve">Commencement </w:t>
      </w:r>
      <w:r w:rsidRPr="00B266F7">
        <w:t xml:space="preserve">Date, all written statements and representations in any written submissions made by the Supplier as part of the procurement process, including without limitation to the PQQ (if applicable), its Tender, and any other documents submitted remain true and accurate except to the extent that such statements and representations have been superseded or varied by this </w:t>
      </w:r>
      <w:r w:rsidR="00EA1DBA" w:rsidRPr="00B266F7">
        <w:t>Framework Agreement</w:t>
      </w:r>
      <w:r w:rsidRPr="00B266F7">
        <w:t>;</w:t>
      </w:r>
    </w:p>
    <w:p w:rsidR="00D81DAD" w:rsidRPr="00B266F7" w:rsidRDefault="006A2A42" w:rsidP="002E2481">
      <w:pPr>
        <w:pStyle w:val="GPSL3numberedclause"/>
        <w:spacing w:line="360" w:lineRule="auto"/>
      </w:pPr>
      <w:bookmarkStart w:id="65" w:name="_Ref379538717"/>
      <w:r w:rsidRPr="00B266F7">
        <w:t xml:space="preserve">as at the </w:t>
      </w:r>
      <w:r w:rsidR="00EA1DBA" w:rsidRPr="00B266F7">
        <w:t>Framework</w:t>
      </w:r>
      <w:r w:rsidRPr="00B266F7">
        <w:t xml:space="preserve"> Commencement Date, it has notified </w:t>
      </w:r>
      <w:r w:rsidR="004515E7" w:rsidRPr="00B266F7">
        <w:t xml:space="preserve">the </w:t>
      </w:r>
      <w:r w:rsidR="00B43E19" w:rsidRPr="00B266F7">
        <w:t>Fund</w:t>
      </w:r>
      <w:r w:rsidR="00EA1DBA" w:rsidRPr="00B266F7">
        <w:t xml:space="preserve"> </w:t>
      </w:r>
      <w:r w:rsidRPr="00B266F7">
        <w:t>in writing of any Occasions of Tax Non-Compliance</w:t>
      </w:r>
      <w:r w:rsidR="005040B2" w:rsidRPr="00B266F7">
        <w:rPr>
          <w:bCs/>
        </w:rPr>
        <w:t xml:space="preserve"> or any litigation that it is involved in connection with any Occasions of Tax Non Compliance</w:t>
      </w:r>
      <w:r w:rsidRPr="00B266F7">
        <w:t>;</w:t>
      </w:r>
      <w:bookmarkEnd w:id="65"/>
    </w:p>
    <w:p w:rsidR="00D81DAD" w:rsidRPr="00B266F7" w:rsidRDefault="006A2A42" w:rsidP="002E2481">
      <w:pPr>
        <w:pStyle w:val="GPSL3numberedclause"/>
        <w:spacing w:line="360" w:lineRule="auto"/>
      </w:pPr>
      <w:r w:rsidRPr="00B266F7">
        <w:t xml:space="preserve">it has and shall continue to have all necessary </w:t>
      </w:r>
      <w:r w:rsidR="00AA6643" w:rsidRPr="00B266F7">
        <w:t>Intellectual Property R</w:t>
      </w:r>
      <w:r w:rsidRPr="00B266F7">
        <w:t>ights</w:t>
      </w:r>
      <w:r w:rsidR="005040B2" w:rsidRPr="00B266F7">
        <w:t xml:space="preserve"> including in </w:t>
      </w:r>
      <w:r w:rsidR="000C17C0" w:rsidRPr="00B266F7">
        <w:t xml:space="preserve">and to </w:t>
      </w:r>
      <w:r w:rsidRPr="00B266F7">
        <w:t xml:space="preserve">any materials made available by the Supplier (and/or any Sub-Contractor) to </w:t>
      </w:r>
      <w:r w:rsidR="004515E7" w:rsidRPr="00B266F7">
        <w:t xml:space="preserve">the </w:t>
      </w:r>
      <w:r w:rsidR="00B43E19" w:rsidRPr="00B266F7">
        <w:t>Fund</w:t>
      </w:r>
      <w:r w:rsidRPr="00B266F7">
        <w:t xml:space="preserve"> which are necessary</w:t>
      </w:r>
      <w:r w:rsidRPr="00B266F7">
        <w:rPr>
          <w:b/>
          <w:i/>
        </w:rPr>
        <w:t xml:space="preserve"> </w:t>
      </w:r>
      <w:r w:rsidRPr="00B266F7">
        <w:t xml:space="preserve">for the performance of the Supplier’s obligations under this </w:t>
      </w:r>
      <w:r w:rsidR="002E0CF3" w:rsidRPr="00B266F7">
        <w:t>Framework Agreement</w:t>
      </w:r>
      <w:r w:rsidRPr="00B266F7">
        <w:t>;</w:t>
      </w:r>
    </w:p>
    <w:p w:rsidR="00F021DC" w:rsidRPr="00B266F7" w:rsidRDefault="00F021DC" w:rsidP="002E2481">
      <w:pPr>
        <w:pStyle w:val="GPSL3numberedclause"/>
        <w:spacing w:line="360" w:lineRule="auto"/>
      </w:pPr>
      <w:r w:rsidRPr="00B266F7">
        <w:t xml:space="preserve">it shall take all steps, in accordance with Good Industry Practice, to prevent the introduction, creation or propagation of any disruptive elements (including any virus, worms and/or Trojans, spyware or other malware) into systems, data, software or </w:t>
      </w:r>
      <w:r w:rsidR="004515E7" w:rsidRPr="00B266F7">
        <w:t xml:space="preserve">the </w:t>
      </w:r>
      <w:r w:rsidR="00B43E19" w:rsidRPr="00B266F7">
        <w:t>Fund</w:t>
      </w:r>
      <w:r w:rsidRPr="00B266F7">
        <w:t xml:space="preserve">’s Confidential Information (held in electronic form) owned by or under the control of, or used by, </w:t>
      </w:r>
      <w:r w:rsidR="004515E7" w:rsidRPr="00B266F7">
        <w:t xml:space="preserve">the </w:t>
      </w:r>
      <w:r w:rsidR="00B43E19" w:rsidRPr="00B266F7">
        <w:t>Fund</w:t>
      </w:r>
      <w:r w:rsidRPr="00B266F7">
        <w:t>.</w:t>
      </w:r>
    </w:p>
    <w:p w:rsidR="00A026E9" w:rsidRPr="00B266F7" w:rsidRDefault="006A2A42" w:rsidP="002E2481">
      <w:pPr>
        <w:pStyle w:val="GPSL3numberedclause"/>
        <w:spacing w:line="360" w:lineRule="auto"/>
      </w:pPr>
      <w:r w:rsidRPr="00B266F7">
        <w:t xml:space="preserve">it is not subject to any contractual obligation, compliance with which is likely to have a material adverse effect on its ability to perform its obligations under this </w:t>
      </w:r>
      <w:r w:rsidR="003C113D" w:rsidRPr="00B266F7">
        <w:t>Framework Agreemen</w:t>
      </w:r>
      <w:r w:rsidRPr="00B266F7">
        <w:t xml:space="preserve">t; </w:t>
      </w:r>
    </w:p>
    <w:p w:rsidR="009D629C" w:rsidRPr="00B266F7" w:rsidRDefault="006A2A42" w:rsidP="002E2481">
      <w:pPr>
        <w:pStyle w:val="GPSL3numberedclause"/>
        <w:spacing w:line="360" w:lineRule="auto"/>
      </w:pPr>
      <w:r w:rsidRPr="00B266F7">
        <w:t xml:space="preserve">it is not affected by an Insolvency Event and no proceedings or other steps have been taken and not discharged (nor, to the best of its knowledge, </w:t>
      </w:r>
      <w:r w:rsidR="003C113D" w:rsidRPr="00B266F7">
        <w:t xml:space="preserve">have been or </w:t>
      </w:r>
      <w:r w:rsidRPr="00B266F7">
        <w:t>are threatened) for the winding up of the Supplier or for its dissolution or for the appointment of a receiver, administrative receiver, liquidator, manager, administrator or similar officer in relation to any of the Supplier’s assets or revenue</w:t>
      </w:r>
      <w:r w:rsidR="007E6ADC" w:rsidRPr="00B266F7">
        <w:t>;</w:t>
      </w:r>
    </w:p>
    <w:p w:rsidR="009D629C" w:rsidRPr="00B266F7" w:rsidRDefault="009B5285" w:rsidP="002E2481">
      <w:pPr>
        <w:pStyle w:val="GPSL3numberedclause"/>
        <w:spacing w:line="360" w:lineRule="auto"/>
      </w:pPr>
      <w:r w:rsidRPr="00B266F7">
        <w:t>f</w:t>
      </w:r>
      <w:r w:rsidR="00A719CB" w:rsidRPr="00B266F7">
        <w:t xml:space="preserve">or the duration of </w:t>
      </w:r>
      <w:r w:rsidR="00F7417A" w:rsidRPr="00B266F7">
        <w:t xml:space="preserve">this </w:t>
      </w:r>
      <w:r w:rsidR="00A719CB" w:rsidRPr="00B266F7">
        <w:t xml:space="preserve">Framework Agreement and </w:t>
      </w:r>
      <w:r w:rsidR="000C17C0" w:rsidRPr="00B266F7">
        <w:t xml:space="preserve">any </w:t>
      </w:r>
      <w:r w:rsidR="00A719CB" w:rsidRPr="00B266F7">
        <w:t xml:space="preserve">Call-Off Agreements and for a period of twelve (12) Months after the termination or expiry of </w:t>
      </w:r>
      <w:r w:rsidR="00F7417A" w:rsidRPr="00B266F7">
        <w:t xml:space="preserve">this </w:t>
      </w:r>
      <w:r w:rsidR="00A719CB" w:rsidRPr="00B266F7">
        <w:t>Framework Agreement or, if later,</w:t>
      </w:r>
      <w:r w:rsidR="000C17C0" w:rsidRPr="00B266F7">
        <w:t xml:space="preserve"> any</w:t>
      </w:r>
      <w:r w:rsidR="00A719CB" w:rsidRPr="00B266F7">
        <w:t xml:space="preserve"> Call Off Agreements, the Supplier shall not employ or offer employment to any staff of </w:t>
      </w:r>
      <w:r w:rsidR="004515E7" w:rsidRPr="00B266F7">
        <w:t xml:space="preserve">the </w:t>
      </w:r>
      <w:r w:rsidR="00B43E19" w:rsidRPr="00B266F7">
        <w:t>Fund</w:t>
      </w:r>
      <w:r w:rsidR="00A719CB" w:rsidRPr="00B266F7">
        <w:t xml:space="preserve"> who has been associated with the procurement and/or </w:t>
      </w:r>
      <w:proofErr w:type="gramStart"/>
      <w:r w:rsidR="00A719CB" w:rsidRPr="00B266F7">
        <w:t>provision  of</w:t>
      </w:r>
      <w:proofErr w:type="gramEnd"/>
      <w:r w:rsidR="00A719CB" w:rsidRPr="00B266F7">
        <w:t xml:space="preserve"> the Goods and/or Services without Approval or the prior written consent of the </w:t>
      </w:r>
      <w:r w:rsidR="00D07262" w:rsidRPr="00B266F7">
        <w:t xml:space="preserve">Fund </w:t>
      </w:r>
      <w:r w:rsidR="00B347DE" w:rsidRPr="00B266F7">
        <w:t>which shall not be unreasonably withheld</w:t>
      </w:r>
      <w:r w:rsidR="008A61E8" w:rsidRPr="00B266F7">
        <w:t>.</w:t>
      </w:r>
    </w:p>
    <w:p w:rsidR="00D81DAD" w:rsidRPr="00B266F7" w:rsidRDefault="006A2A42" w:rsidP="002E2481">
      <w:pPr>
        <w:pStyle w:val="GPSL2Numbered"/>
        <w:spacing w:line="360" w:lineRule="auto"/>
      </w:pPr>
      <w:r w:rsidRPr="00B266F7">
        <w:t>Each of the representations</w:t>
      </w:r>
      <w:r w:rsidR="00135BDC" w:rsidRPr="00B266F7">
        <w:t xml:space="preserve"> and</w:t>
      </w:r>
      <w:r w:rsidRPr="00B266F7">
        <w:t xml:space="preserve"> warranties set out in Clauses </w:t>
      </w:r>
      <w:r w:rsidR="00B347DE" w:rsidRPr="00B266F7">
        <w:fldChar w:fldCharType="begin"/>
      </w:r>
      <w:r w:rsidR="00B347DE" w:rsidRPr="00B266F7">
        <w:instrText xml:space="preserve"> REF _Ref358210076 \r \h  \* MERGEFORMAT </w:instrText>
      </w:r>
      <w:r w:rsidR="00B347DE" w:rsidRPr="00B266F7">
        <w:fldChar w:fldCharType="separate"/>
      </w:r>
      <w:r w:rsidR="005B1B4B" w:rsidRPr="00B266F7">
        <w:t>7.1</w:t>
      </w:r>
      <w:r w:rsidR="00B347DE" w:rsidRPr="00B266F7">
        <w:fldChar w:fldCharType="end"/>
      </w:r>
      <w:r w:rsidRPr="00B266F7">
        <w:t xml:space="preserve"> and </w:t>
      </w:r>
      <w:r w:rsidR="00912E51" w:rsidRPr="00B266F7">
        <w:fldChar w:fldCharType="begin"/>
      </w:r>
      <w:r w:rsidR="001827DA" w:rsidRPr="00B266F7">
        <w:instrText xml:space="preserve"> REF _Ref361398731 \r \h </w:instrText>
      </w:r>
      <w:r w:rsidR="002E2481" w:rsidRPr="00B266F7">
        <w:instrText xml:space="preserve"> \* MERGEFORMAT </w:instrText>
      </w:r>
      <w:r w:rsidR="00912E51" w:rsidRPr="00B266F7">
        <w:fldChar w:fldCharType="separate"/>
      </w:r>
      <w:r w:rsidR="005B1B4B" w:rsidRPr="00B266F7">
        <w:t>7.2</w:t>
      </w:r>
      <w:r w:rsidR="00912E51" w:rsidRPr="00B266F7">
        <w:fldChar w:fldCharType="end"/>
      </w:r>
      <w:r w:rsidR="005F764F" w:rsidRPr="00B266F7">
        <w:t xml:space="preserve"> </w:t>
      </w:r>
      <w:r w:rsidRPr="00B266F7">
        <w:t>shall be construed as a separate representation</w:t>
      </w:r>
      <w:r w:rsidR="00135BDC" w:rsidRPr="00B266F7">
        <w:t xml:space="preserve"> and </w:t>
      </w:r>
      <w:r w:rsidRPr="00B266F7">
        <w:t>warran</w:t>
      </w:r>
      <w:r w:rsidR="00135BDC" w:rsidRPr="00B266F7">
        <w:t>ty a</w:t>
      </w:r>
      <w:r w:rsidR="008920F4" w:rsidRPr="00B266F7">
        <w:t xml:space="preserve">nd </w:t>
      </w:r>
      <w:r w:rsidRPr="00B266F7">
        <w:t xml:space="preserve">shall not be limited or restricted by reference to, or inference from, the terms of any other representation, warranty or any undertaking in this </w:t>
      </w:r>
      <w:r w:rsidR="008920F4" w:rsidRPr="00B266F7">
        <w:t>Framework Agreement</w:t>
      </w:r>
      <w:r w:rsidRPr="00B266F7">
        <w:t>.</w:t>
      </w:r>
    </w:p>
    <w:p w:rsidR="00A026E9" w:rsidRPr="00B266F7" w:rsidRDefault="006A2A42" w:rsidP="002E2481">
      <w:pPr>
        <w:pStyle w:val="GPSL2Numbered"/>
        <w:spacing w:line="360" w:lineRule="auto"/>
      </w:pPr>
      <w:r w:rsidRPr="00B266F7">
        <w:t>If at any time a Party becomes aware that a representation</w:t>
      </w:r>
      <w:r w:rsidR="00135BDC" w:rsidRPr="00B266F7">
        <w:t xml:space="preserve"> or</w:t>
      </w:r>
      <w:r w:rsidRPr="00B266F7">
        <w:t xml:space="preserve"> warranty given by it under Clauses </w:t>
      </w:r>
      <w:r w:rsidR="00B347DE" w:rsidRPr="00B266F7">
        <w:fldChar w:fldCharType="begin"/>
      </w:r>
      <w:r w:rsidR="00B347DE" w:rsidRPr="00B266F7">
        <w:instrText xml:space="preserve"> REF _Ref358210076 \r \h  \* MERGEFORMAT </w:instrText>
      </w:r>
      <w:r w:rsidR="00B347DE" w:rsidRPr="00B266F7">
        <w:fldChar w:fldCharType="separate"/>
      </w:r>
      <w:r w:rsidR="005B1B4B" w:rsidRPr="00B266F7">
        <w:t>7.1</w:t>
      </w:r>
      <w:r w:rsidR="00B347DE" w:rsidRPr="00B266F7">
        <w:fldChar w:fldCharType="end"/>
      </w:r>
      <w:r w:rsidRPr="00B266F7">
        <w:t xml:space="preserve"> and </w:t>
      </w:r>
      <w:r w:rsidR="00912E51" w:rsidRPr="00B266F7">
        <w:fldChar w:fldCharType="begin"/>
      </w:r>
      <w:r w:rsidR="001827DA" w:rsidRPr="00B266F7">
        <w:instrText xml:space="preserve"> REF _Ref361398731 \r \h </w:instrText>
      </w:r>
      <w:r w:rsidR="002E2481" w:rsidRPr="00B266F7">
        <w:instrText xml:space="preserve"> \* MERGEFORMAT </w:instrText>
      </w:r>
      <w:r w:rsidR="00912E51" w:rsidRPr="00B266F7">
        <w:fldChar w:fldCharType="separate"/>
      </w:r>
      <w:r w:rsidR="005B1B4B" w:rsidRPr="00B266F7">
        <w:t>7.2</w:t>
      </w:r>
      <w:r w:rsidR="00912E51" w:rsidRPr="00B266F7">
        <w:fldChar w:fldCharType="end"/>
      </w:r>
      <w:r w:rsidR="005F764F" w:rsidRPr="00B266F7">
        <w:t xml:space="preserve"> </w:t>
      </w:r>
      <w:r w:rsidRPr="00B266F7">
        <w:t>has been breached, is untrue or is misleading, it shall immediately notify the other Party of the relevant occurrence in sufficient detail to enable the other Party to make an accurate assessment of the situation.</w:t>
      </w:r>
    </w:p>
    <w:p w:rsidR="009D629C" w:rsidRPr="00B266F7" w:rsidRDefault="006A2A42" w:rsidP="002E2481">
      <w:pPr>
        <w:pStyle w:val="GPSL2Numbered"/>
        <w:spacing w:line="360" w:lineRule="auto"/>
      </w:pPr>
      <w:r w:rsidRPr="00B266F7">
        <w:t xml:space="preserve">For the avoidance of doubt, the fact that any provision within this </w:t>
      </w:r>
      <w:r w:rsidR="007F4A8F" w:rsidRPr="00B266F7">
        <w:t>Framework Agreement</w:t>
      </w:r>
      <w:r w:rsidRPr="00B266F7">
        <w:t xml:space="preserve"> is expressed as a warranty shall not preclude any right of termination </w:t>
      </w:r>
      <w:r w:rsidR="004515E7" w:rsidRPr="00B266F7">
        <w:t xml:space="preserve">the </w:t>
      </w:r>
      <w:r w:rsidR="00B43E19" w:rsidRPr="00B266F7">
        <w:t>Fund</w:t>
      </w:r>
      <w:r w:rsidR="0084676D" w:rsidRPr="00B266F7">
        <w:t xml:space="preserve"> </w:t>
      </w:r>
      <w:r w:rsidRPr="00B266F7">
        <w:t xml:space="preserve">may have in respect of </w:t>
      </w:r>
      <w:r w:rsidR="007F4A8F" w:rsidRPr="00B266F7">
        <w:t xml:space="preserve">the </w:t>
      </w:r>
      <w:r w:rsidRPr="00B266F7">
        <w:t xml:space="preserve">breach of that provision by the Supplier which constitutes a </w:t>
      </w:r>
      <w:r w:rsidR="0084676D" w:rsidRPr="00B266F7">
        <w:t>material Default</w:t>
      </w:r>
      <w:r w:rsidR="00CE27AA" w:rsidRPr="00B266F7">
        <w:t xml:space="preserve"> of this Framework Agreement</w:t>
      </w:r>
      <w:r w:rsidRPr="00B266F7">
        <w:t>.</w:t>
      </w:r>
    </w:p>
    <w:p w:rsidR="009D629C" w:rsidRPr="00B266F7" w:rsidRDefault="00293000" w:rsidP="002E2481">
      <w:pPr>
        <w:pStyle w:val="GPSL2Numbered"/>
        <w:spacing w:line="360" w:lineRule="auto"/>
      </w:pPr>
      <w:r w:rsidRPr="00B266F7">
        <w:t xml:space="preserve">Each time that a Call </w:t>
      </w:r>
      <w:proofErr w:type="gramStart"/>
      <w:r w:rsidRPr="00B266F7">
        <w:t>Off</w:t>
      </w:r>
      <w:proofErr w:type="gramEnd"/>
      <w:r w:rsidRPr="00B266F7">
        <w:t xml:space="preserve"> Agreement is entered into, the </w:t>
      </w:r>
      <w:r w:rsidR="00135BDC" w:rsidRPr="00B266F7">
        <w:t>warranties and</w:t>
      </w:r>
      <w:r w:rsidRPr="00B266F7">
        <w:t xml:space="preserve"> representations in Clauses </w:t>
      </w:r>
      <w:r w:rsidR="00B347DE" w:rsidRPr="00B266F7">
        <w:fldChar w:fldCharType="begin"/>
      </w:r>
      <w:r w:rsidR="00B347DE" w:rsidRPr="00B266F7">
        <w:instrText xml:space="preserve"> REF _Ref358210076 \r \h  \* MERGEFORMAT </w:instrText>
      </w:r>
      <w:r w:rsidR="00B347DE" w:rsidRPr="00B266F7">
        <w:fldChar w:fldCharType="separate"/>
      </w:r>
      <w:r w:rsidR="005B1B4B" w:rsidRPr="00B266F7">
        <w:t>7.1</w:t>
      </w:r>
      <w:r w:rsidR="00B347DE" w:rsidRPr="00B266F7">
        <w:fldChar w:fldCharType="end"/>
      </w:r>
      <w:r w:rsidR="00B906CF" w:rsidRPr="00B266F7">
        <w:t xml:space="preserve"> and </w:t>
      </w:r>
      <w:r w:rsidR="00912E51" w:rsidRPr="00B266F7">
        <w:fldChar w:fldCharType="begin"/>
      </w:r>
      <w:r w:rsidR="00B906CF" w:rsidRPr="00B266F7">
        <w:instrText xml:space="preserve"> REF _Ref361398731 \r \h </w:instrText>
      </w:r>
      <w:r w:rsidR="002E2481" w:rsidRPr="00B266F7">
        <w:instrText xml:space="preserve"> \* MERGEFORMAT </w:instrText>
      </w:r>
      <w:r w:rsidR="00912E51" w:rsidRPr="00B266F7">
        <w:fldChar w:fldCharType="separate"/>
      </w:r>
      <w:r w:rsidR="005B1B4B" w:rsidRPr="00B266F7">
        <w:t>7.2</w:t>
      </w:r>
      <w:r w:rsidR="00912E51" w:rsidRPr="00B266F7">
        <w:fldChar w:fldCharType="end"/>
      </w:r>
      <w:r w:rsidR="00B906CF" w:rsidRPr="00B266F7">
        <w:t xml:space="preserve"> </w:t>
      </w:r>
      <w:r w:rsidRPr="00B266F7">
        <w:t>shall be deemed to be repeated by the Supplier with reference to the circumstances existing at the time.</w:t>
      </w:r>
    </w:p>
    <w:p w:rsidR="00A026E9" w:rsidRPr="00B266F7" w:rsidRDefault="000736E8" w:rsidP="002E2481">
      <w:pPr>
        <w:pStyle w:val="GPSSectionHeading"/>
        <w:spacing w:line="360" w:lineRule="auto"/>
      </w:pPr>
      <w:bookmarkStart w:id="66" w:name="_Toc365359178"/>
      <w:bookmarkStart w:id="67" w:name="_Toc365370750"/>
      <w:bookmarkStart w:id="68" w:name="_Toc365370975"/>
      <w:bookmarkStart w:id="69" w:name="_Toc365371075"/>
      <w:bookmarkStart w:id="70" w:name="_Toc365371174"/>
      <w:bookmarkStart w:id="71" w:name="_Toc365373704"/>
      <w:bookmarkStart w:id="72" w:name="_Toc365373799"/>
      <w:bookmarkStart w:id="73" w:name="_Toc365373896"/>
      <w:bookmarkStart w:id="74" w:name="_Toc365359179"/>
      <w:bookmarkStart w:id="75" w:name="_Toc365370751"/>
      <w:bookmarkStart w:id="76" w:name="_Toc365370976"/>
      <w:bookmarkStart w:id="77" w:name="_Toc365371076"/>
      <w:bookmarkStart w:id="78" w:name="_Toc365371175"/>
      <w:bookmarkStart w:id="79" w:name="_Toc365373705"/>
      <w:bookmarkStart w:id="80" w:name="_Toc365373800"/>
      <w:bookmarkStart w:id="81" w:name="_Toc365373897"/>
      <w:bookmarkStart w:id="82" w:name="_Toc365359180"/>
      <w:bookmarkStart w:id="83" w:name="_Toc365370752"/>
      <w:bookmarkStart w:id="84" w:name="_Toc365370977"/>
      <w:bookmarkStart w:id="85" w:name="_Toc365371077"/>
      <w:bookmarkStart w:id="86" w:name="_Toc365371176"/>
      <w:bookmarkStart w:id="87" w:name="_Toc365373706"/>
      <w:bookmarkStart w:id="88" w:name="_Toc365373801"/>
      <w:bookmarkStart w:id="89" w:name="_Toc365373898"/>
      <w:bookmarkStart w:id="90" w:name="_Toc365359181"/>
      <w:bookmarkStart w:id="91" w:name="_Toc365370753"/>
      <w:bookmarkStart w:id="92" w:name="_Toc365370978"/>
      <w:bookmarkStart w:id="93" w:name="_Toc365371078"/>
      <w:bookmarkStart w:id="94" w:name="_Toc365371177"/>
      <w:bookmarkStart w:id="95" w:name="_Toc365373707"/>
      <w:bookmarkStart w:id="96" w:name="_Toc365373802"/>
      <w:bookmarkStart w:id="97" w:name="_Toc365373899"/>
      <w:bookmarkStart w:id="98" w:name="_Toc365359182"/>
      <w:bookmarkStart w:id="99" w:name="_Toc365370754"/>
      <w:bookmarkStart w:id="100" w:name="_Toc365370979"/>
      <w:bookmarkStart w:id="101" w:name="_Toc365371079"/>
      <w:bookmarkStart w:id="102" w:name="_Toc365371178"/>
      <w:bookmarkStart w:id="103" w:name="_Toc365373708"/>
      <w:bookmarkStart w:id="104" w:name="_Toc365373803"/>
      <w:bookmarkStart w:id="105" w:name="_Toc365373900"/>
      <w:bookmarkStart w:id="106" w:name="_Toc365359183"/>
      <w:bookmarkStart w:id="107" w:name="_Toc365370755"/>
      <w:bookmarkStart w:id="108" w:name="_Toc365370980"/>
      <w:bookmarkStart w:id="109" w:name="_Toc365371080"/>
      <w:bookmarkStart w:id="110" w:name="_Toc365371179"/>
      <w:bookmarkStart w:id="111" w:name="_Toc365373709"/>
      <w:bookmarkStart w:id="112" w:name="_Toc365373804"/>
      <w:bookmarkStart w:id="113" w:name="_Toc365373901"/>
      <w:bookmarkStart w:id="114" w:name="_Toc365359184"/>
      <w:bookmarkStart w:id="115" w:name="_Toc365370756"/>
      <w:bookmarkStart w:id="116" w:name="_Toc365370981"/>
      <w:bookmarkStart w:id="117" w:name="_Toc365371081"/>
      <w:bookmarkStart w:id="118" w:name="_Toc365371180"/>
      <w:bookmarkStart w:id="119" w:name="_Toc365373710"/>
      <w:bookmarkStart w:id="120" w:name="_Toc365373805"/>
      <w:bookmarkStart w:id="121" w:name="_Toc365373902"/>
      <w:bookmarkStart w:id="122" w:name="_Toc365359185"/>
      <w:bookmarkStart w:id="123" w:name="_Toc365370757"/>
      <w:bookmarkStart w:id="124" w:name="_Toc365370982"/>
      <w:bookmarkStart w:id="125" w:name="_Toc365371082"/>
      <w:bookmarkStart w:id="126" w:name="_Toc365371181"/>
      <w:bookmarkStart w:id="127" w:name="_Toc365373711"/>
      <w:bookmarkStart w:id="128" w:name="_Toc365373806"/>
      <w:bookmarkStart w:id="129" w:name="_Toc365373903"/>
      <w:bookmarkStart w:id="130" w:name="_Toc365359186"/>
      <w:bookmarkStart w:id="131" w:name="_Toc365370758"/>
      <w:bookmarkStart w:id="132" w:name="_Toc365370983"/>
      <w:bookmarkStart w:id="133" w:name="_Toc365371083"/>
      <w:bookmarkStart w:id="134" w:name="_Toc365371182"/>
      <w:bookmarkStart w:id="135" w:name="_Toc365373712"/>
      <w:bookmarkStart w:id="136" w:name="_Toc365373807"/>
      <w:bookmarkStart w:id="137" w:name="_Toc365373904"/>
      <w:bookmarkStart w:id="138" w:name="_Toc365359187"/>
      <w:bookmarkStart w:id="139" w:name="_Toc365370759"/>
      <w:bookmarkStart w:id="140" w:name="_Toc365370984"/>
      <w:bookmarkStart w:id="141" w:name="_Toc365371084"/>
      <w:bookmarkStart w:id="142" w:name="_Toc365371183"/>
      <w:bookmarkStart w:id="143" w:name="_Toc365373713"/>
      <w:bookmarkStart w:id="144" w:name="_Toc365373808"/>
      <w:bookmarkStart w:id="145" w:name="_Toc365373905"/>
      <w:bookmarkStart w:id="146" w:name="_Toc366085131"/>
      <w:bookmarkStart w:id="147" w:name="_Toc380428691"/>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B266F7">
        <w:t>DURATION OF FRAMEWORK AGREEMENT</w:t>
      </w:r>
      <w:bookmarkEnd w:id="146"/>
      <w:bookmarkEnd w:id="147"/>
    </w:p>
    <w:p w:rsidR="00A026E9" w:rsidRPr="00B266F7" w:rsidRDefault="001827DA" w:rsidP="002E2481">
      <w:pPr>
        <w:pStyle w:val="GPSL1CLAUSEHEADING"/>
        <w:spacing w:line="360" w:lineRule="auto"/>
      </w:pPr>
      <w:bookmarkStart w:id="148" w:name="_Toc366085132"/>
      <w:bookmarkStart w:id="149" w:name="_Toc380428692"/>
      <w:r w:rsidRPr="00B266F7">
        <w:t>FRAMEWORK PERIOD</w:t>
      </w:r>
      <w:bookmarkEnd w:id="148"/>
      <w:bookmarkEnd w:id="149"/>
    </w:p>
    <w:p w:rsidR="00A026E9" w:rsidRPr="00B266F7" w:rsidRDefault="000736E8" w:rsidP="002E2481">
      <w:pPr>
        <w:pStyle w:val="GPSL2Numbered"/>
        <w:spacing w:line="360" w:lineRule="auto"/>
      </w:pPr>
      <w:bookmarkStart w:id="150" w:name="_Ref364956319"/>
      <w:r w:rsidRPr="00B266F7">
        <w:t>This Framework Agreement shall take effect on the Framework Commencement Date and shall</w:t>
      </w:r>
      <w:r w:rsidR="007F1B6B">
        <w:t xml:space="preserve"> expire at the end of the Second (2nd</w:t>
      </w:r>
      <w:r w:rsidRPr="00B266F7">
        <w:t>) Contract Year</w:t>
      </w:r>
      <w:r w:rsidR="005C77AB" w:rsidRPr="00B266F7">
        <w:t>,</w:t>
      </w:r>
      <w:r w:rsidRPr="00B266F7">
        <w:t xml:space="preserve"> unless it is terminated earlier in accordance with the terms of this Framework Agreement or otherwise by operation of Law.</w:t>
      </w:r>
      <w:bookmarkEnd w:id="150"/>
    </w:p>
    <w:p w:rsidR="009D629C" w:rsidRPr="00B266F7" w:rsidRDefault="000736E8" w:rsidP="002E2481">
      <w:pPr>
        <w:pStyle w:val="GPSL2Numbered"/>
        <w:spacing w:line="360" w:lineRule="auto"/>
      </w:pPr>
      <w:bookmarkStart w:id="151" w:name="_Ref364956284"/>
      <w:r w:rsidRPr="00B266F7">
        <w:t>This Framework Agreement shall take effect on the Framework Commencement Date and shall expire either:</w:t>
      </w:r>
      <w:bookmarkEnd w:id="151"/>
    </w:p>
    <w:p w:rsidR="00A026E9" w:rsidRPr="00B266F7" w:rsidRDefault="000736E8" w:rsidP="002E2481">
      <w:pPr>
        <w:pStyle w:val="GPSL3numberedclause"/>
        <w:spacing w:line="360" w:lineRule="auto"/>
      </w:pPr>
      <w:r w:rsidRPr="00B266F7">
        <w:t>at the end of the Initial Framework Period; or</w:t>
      </w:r>
    </w:p>
    <w:p w:rsidR="00971C81" w:rsidRPr="00B266F7" w:rsidRDefault="000736E8" w:rsidP="002E2481">
      <w:pPr>
        <w:pStyle w:val="GPSL3numberedclause"/>
        <w:spacing w:line="360" w:lineRule="auto"/>
      </w:pPr>
      <w:r w:rsidRPr="00B266F7">
        <w:t xml:space="preserve">where </w:t>
      </w:r>
      <w:r w:rsidR="004515E7" w:rsidRPr="00B266F7">
        <w:t xml:space="preserve">the </w:t>
      </w:r>
      <w:r w:rsidR="00B43E19" w:rsidRPr="00B266F7">
        <w:t>Fund</w:t>
      </w:r>
      <w:r w:rsidRPr="00B266F7">
        <w:t xml:space="preserve"> elects to extend the Initial Framework Period in accordance with Clause </w:t>
      </w:r>
      <w:r w:rsidR="00B347DE" w:rsidRPr="00B266F7">
        <w:fldChar w:fldCharType="begin"/>
      </w:r>
      <w:r w:rsidR="00B347DE" w:rsidRPr="00B266F7">
        <w:instrText xml:space="preserve"> REF _Ref364956284 \r \h  \* MERGEFORMAT </w:instrText>
      </w:r>
      <w:r w:rsidR="00B347DE" w:rsidRPr="00B266F7">
        <w:fldChar w:fldCharType="separate"/>
      </w:r>
      <w:r w:rsidR="005B1B4B" w:rsidRPr="00B266F7">
        <w:t>8.2</w:t>
      </w:r>
      <w:r w:rsidR="00B347DE" w:rsidRPr="00B266F7">
        <w:fldChar w:fldCharType="end"/>
      </w:r>
      <w:r w:rsidR="005C77AB" w:rsidRPr="00B266F7">
        <w:t>3</w:t>
      </w:r>
      <w:r w:rsidR="0021033B" w:rsidRPr="00B266F7">
        <w:t xml:space="preserve"> </w:t>
      </w:r>
      <w:r w:rsidRPr="00B266F7">
        <w:t>below, at the end of the Extension Framework Period,</w:t>
      </w:r>
    </w:p>
    <w:p w:rsidR="009D629C" w:rsidRPr="00B266F7" w:rsidRDefault="000736E8" w:rsidP="002E2481">
      <w:pPr>
        <w:pStyle w:val="GPSL3numberedclause"/>
        <w:spacing w:line="360" w:lineRule="auto"/>
      </w:pPr>
      <w:proofErr w:type="gramStart"/>
      <w:r w:rsidRPr="00B266F7">
        <w:t>unless</w:t>
      </w:r>
      <w:proofErr w:type="gramEnd"/>
      <w:r w:rsidRPr="00B266F7">
        <w:t xml:space="preserve"> it is terminated earlier in accordance with the terms of this Framework Agreement or otherwise by operation of Law.</w:t>
      </w:r>
    </w:p>
    <w:p w:rsidR="009D629C" w:rsidRPr="00B266F7" w:rsidRDefault="004515E7" w:rsidP="002E2481">
      <w:pPr>
        <w:pStyle w:val="GPSL2Numbered"/>
        <w:spacing w:line="360" w:lineRule="auto"/>
      </w:pPr>
      <w:bookmarkStart w:id="152" w:name="_Ref364956352"/>
      <w:r w:rsidRPr="00B266F7">
        <w:t xml:space="preserve">The </w:t>
      </w:r>
      <w:r w:rsidR="00B43E19" w:rsidRPr="00B266F7">
        <w:t>Fund</w:t>
      </w:r>
      <w:r w:rsidR="000736E8" w:rsidRPr="00B266F7">
        <w:t xml:space="preserve"> may extend the duration of this Framework Agreement for any period or periods up to a maximum of two (2) years in total from the expiry of the Initial Framework Period by giving the Supplier no less than three (3) Months' written notice.</w:t>
      </w:r>
      <w:bookmarkEnd w:id="152"/>
    </w:p>
    <w:p w:rsidR="00D81DAD" w:rsidRPr="00B266F7" w:rsidRDefault="000736E8" w:rsidP="002E2481">
      <w:pPr>
        <w:pStyle w:val="GPSSectionHeading"/>
        <w:spacing w:line="360" w:lineRule="auto"/>
      </w:pPr>
      <w:bookmarkStart w:id="153" w:name="_Toc366085133"/>
      <w:bookmarkStart w:id="154" w:name="_Toc380428693"/>
      <w:r w:rsidRPr="00B266F7">
        <w:t>FRAMEWORK</w:t>
      </w:r>
      <w:r w:rsidR="00DA14AD" w:rsidRPr="00B266F7">
        <w:t xml:space="preserve"> AGREEMENT </w:t>
      </w:r>
      <w:r w:rsidRPr="00B266F7">
        <w:t>PERFORMANCE</w:t>
      </w:r>
      <w:bookmarkEnd w:id="153"/>
      <w:bookmarkEnd w:id="154"/>
    </w:p>
    <w:p w:rsidR="00D81DAD" w:rsidRPr="00B266F7" w:rsidRDefault="001827DA" w:rsidP="002E2481">
      <w:pPr>
        <w:pStyle w:val="GPSL1CLAUSEHEADING"/>
        <w:spacing w:line="360" w:lineRule="auto"/>
      </w:pPr>
      <w:bookmarkStart w:id="155" w:name="_Ref365039009"/>
      <w:bookmarkStart w:id="156" w:name="_Toc366085134"/>
      <w:bookmarkStart w:id="157" w:name="_Toc380428694"/>
      <w:r w:rsidRPr="00B266F7">
        <w:t>FRAMEWORK AGREEMENT PERFORMANCE</w:t>
      </w:r>
      <w:bookmarkEnd w:id="155"/>
      <w:bookmarkEnd w:id="156"/>
      <w:bookmarkEnd w:id="157"/>
    </w:p>
    <w:p w:rsidR="00D81DAD" w:rsidRPr="00B266F7" w:rsidRDefault="000736E8" w:rsidP="002E2481">
      <w:pPr>
        <w:pStyle w:val="GPSL2Numbered"/>
        <w:spacing w:line="360" w:lineRule="auto"/>
      </w:pPr>
      <w:bookmarkStart w:id="158" w:name="_Ref365015234"/>
      <w:r w:rsidRPr="00B266F7">
        <w:t>The Supplier shall pe</w:t>
      </w:r>
      <w:r w:rsidR="002D2D0D" w:rsidRPr="00B266F7">
        <w:t>r</w:t>
      </w:r>
      <w:r w:rsidRPr="00B266F7">
        <w:t>form its obligations under this Framework Agreement in accordance with</w:t>
      </w:r>
      <w:r w:rsidR="00273FDC" w:rsidRPr="00B266F7">
        <w:t>:</w:t>
      </w:r>
      <w:bookmarkEnd w:id="158"/>
    </w:p>
    <w:p w:rsidR="00A026E9" w:rsidRPr="00B266F7" w:rsidRDefault="00273FDC" w:rsidP="002E2481">
      <w:pPr>
        <w:pStyle w:val="GPSL3numberedclause"/>
        <w:spacing w:line="360" w:lineRule="auto"/>
      </w:pPr>
      <w:r w:rsidRPr="00B266F7">
        <w:t>The requirements of this Framework Agreement, including</w:t>
      </w:r>
      <w:r w:rsidR="002D2D0D" w:rsidRPr="00B266F7">
        <w:t xml:space="preserve"> Framework Schedule 8 (Framework Management)</w:t>
      </w:r>
      <w:r w:rsidRPr="00B266F7">
        <w:t xml:space="preserve">; </w:t>
      </w:r>
    </w:p>
    <w:p w:rsidR="009D629C" w:rsidRPr="00B266F7" w:rsidRDefault="00273FDC" w:rsidP="002E2481">
      <w:pPr>
        <w:pStyle w:val="GPSL3numberedclause"/>
        <w:spacing w:line="360" w:lineRule="auto"/>
      </w:pPr>
      <w:r w:rsidRPr="00B266F7">
        <w:t>the terms and conditions of the respective Call Off Agreements;</w:t>
      </w:r>
      <w:bookmarkStart w:id="159" w:name="_Ref311652868"/>
    </w:p>
    <w:p w:rsidR="009D629C" w:rsidRPr="00B266F7" w:rsidRDefault="00273FDC" w:rsidP="002E2481">
      <w:pPr>
        <w:pStyle w:val="GPSL3numberedclause"/>
        <w:spacing w:line="360" w:lineRule="auto"/>
      </w:pPr>
      <w:r w:rsidRPr="00B266F7">
        <w:t>Good Industry Practice;</w:t>
      </w:r>
      <w:bookmarkStart w:id="160" w:name="_Ref335312867"/>
      <w:bookmarkEnd w:id="159"/>
      <w:r w:rsidRPr="00B266F7">
        <w:t xml:space="preserve"> </w:t>
      </w:r>
      <w:bookmarkEnd w:id="160"/>
    </w:p>
    <w:p w:rsidR="009D629C" w:rsidRPr="00B266F7" w:rsidRDefault="00273FDC" w:rsidP="002E2481">
      <w:pPr>
        <w:pStyle w:val="GPSL3numberedclause"/>
        <w:spacing w:line="360" w:lineRule="auto"/>
      </w:pPr>
      <w:r w:rsidRPr="00B266F7">
        <w:t>all applicable Standards; and</w:t>
      </w:r>
    </w:p>
    <w:p w:rsidR="009D629C" w:rsidRPr="00B266F7" w:rsidRDefault="00273FDC" w:rsidP="002E2481">
      <w:pPr>
        <w:pStyle w:val="GPSL3numberedclause"/>
        <w:spacing w:line="360" w:lineRule="auto"/>
      </w:pPr>
      <w:proofErr w:type="gramStart"/>
      <w:r w:rsidRPr="00B266F7">
        <w:t>in</w:t>
      </w:r>
      <w:proofErr w:type="gramEnd"/>
      <w:r w:rsidRPr="00B266F7">
        <w:t xml:space="preserve"> compliance with all applicable Law.</w:t>
      </w:r>
    </w:p>
    <w:p w:rsidR="009D629C" w:rsidRPr="00B266F7" w:rsidRDefault="00273FDC" w:rsidP="002E2481">
      <w:pPr>
        <w:pStyle w:val="GPSL2Numbered"/>
        <w:spacing w:line="360" w:lineRule="auto"/>
      </w:pPr>
      <w:r w:rsidRPr="00B266F7">
        <w:t xml:space="preserve">The Supplier shall </w:t>
      </w:r>
      <w:r w:rsidR="00754502" w:rsidRPr="00B266F7">
        <w:t xml:space="preserve">bring to the attention of </w:t>
      </w:r>
      <w:r w:rsidR="004515E7" w:rsidRPr="00B266F7">
        <w:t xml:space="preserve">the </w:t>
      </w:r>
      <w:r w:rsidR="00B43E19" w:rsidRPr="00B266F7">
        <w:t>Fund</w:t>
      </w:r>
      <w:r w:rsidR="00754502" w:rsidRPr="00B266F7">
        <w:t xml:space="preserve">, </w:t>
      </w:r>
      <w:r w:rsidRPr="00B266F7">
        <w:t xml:space="preserve">any conflict between any of the requirements of Clause </w:t>
      </w:r>
      <w:r w:rsidR="00912E51" w:rsidRPr="00B266F7">
        <w:fldChar w:fldCharType="begin"/>
      </w:r>
      <w:r w:rsidRPr="00B266F7">
        <w:instrText xml:space="preserve"> REF _Ref365015234 \r \h </w:instrText>
      </w:r>
      <w:r w:rsidR="002E2481" w:rsidRPr="00B266F7">
        <w:instrText xml:space="preserve"> \* MERGEFORMAT </w:instrText>
      </w:r>
      <w:r w:rsidR="00912E51" w:rsidRPr="00B266F7">
        <w:fldChar w:fldCharType="separate"/>
      </w:r>
      <w:r w:rsidR="005B1B4B" w:rsidRPr="00B266F7">
        <w:t>9.1</w:t>
      </w:r>
      <w:r w:rsidR="00912E51" w:rsidRPr="00B266F7">
        <w:fldChar w:fldCharType="end"/>
      </w:r>
      <w:r w:rsidRPr="00B266F7">
        <w:t xml:space="preserve"> shall comply with </w:t>
      </w:r>
      <w:r w:rsidR="004515E7" w:rsidRPr="00B266F7">
        <w:t xml:space="preserve">the </w:t>
      </w:r>
      <w:r w:rsidR="00B43E19" w:rsidRPr="00B266F7">
        <w:t>Fund</w:t>
      </w:r>
      <w:r w:rsidRPr="00B266F7">
        <w:t>'s decision on the resolution of any such conflict.</w:t>
      </w:r>
    </w:p>
    <w:p w:rsidR="00D81DAD" w:rsidRPr="00B266F7" w:rsidRDefault="001827DA" w:rsidP="002E2481">
      <w:pPr>
        <w:pStyle w:val="GPSL1CLAUSEHEADING"/>
        <w:spacing w:line="360" w:lineRule="auto"/>
      </w:pPr>
      <w:bookmarkStart w:id="161" w:name="_Toc366085135"/>
      <w:bookmarkStart w:id="162" w:name="_Toc380428695"/>
      <w:r w:rsidRPr="00B266F7">
        <w:t>KEY PERFORMANCE INDICATORS</w:t>
      </w:r>
      <w:bookmarkEnd w:id="161"/>
      <w:bookmarkEnd w:id="162"/>
    </w:p>
    <w:p w:rsidR="00D81DAD" w:rsidRPr="00B266F7" w:rsidRDefault="00273FDC" w:rsidP="002E2481">
      <w:pPr>
        <w:pStyle w:val="GPSL2Numbered"/>
        <w:spacing w:line="360" w:lineRule="auto"/>
      </w:pPr>
      <w:r w:rsidRPr="00B266F7">
        <w:t>The Supplier shall at all times during the Framework Period comply with the Key Performance Indicators and achieve the KPI Targets set out in Part B of Framework Schedule 1 (Goods and</w:t>
      </w:r>
      <w:r w:rsidR="00754502" w:rsidRPr="00B266F7">
        <w:t>/or</w:t>
      </w:r>
      <w:r w:rsidRPr="00B266F7">
        <w:t xml:space="preserve"> Services and Key Performance Indicators).</w:t>
      </w:r>
    </w:p>
    <w:p w:rsidR="00D81DAD" w:rsidRPr="00B266F7" w:rsidRDefault="001827DA" w:rsidP="002E2481">
      <w:pPr>
        <w:pStyle w:val="GPSL1CLAUSEHEADING"/>
        <w:spacing w:line="360" w:lineRule="auto"/>
      </w:pPr>
      <w:bookmarkStart w:id="163" w:name="_Toc366085136"/>
      <w:bookmarkStart w:id="164" w:name="_Toc380428696"/>
      <w:r w:rsidRPr="00B266F7">
        <w:t>STANDARDS</w:t>
      </w:r>
      <w:bookmarkEnd w:id="163"/>
      <w:bookmarkEnd w:id="164"/>
    </w:p>
    <w:p w:rsidR="00CB2781" w:rsidRPr="00B266F7" w:rsidRDefault="00CB2781" w:rsidP="002E2481">
      <w:pPr>
        <w:pStyle w:val="GPSL2Numbered"/>
        <w:spacing w:line="360" w:lineRule="auto"/>
        <w:rPr>
          <w:b/>
          <w:bCs/>
          <w:u w:val="single"/>
        </w:rPr>
      </w:pPr>
      <w:r w:rsidRPr="00B266F7">
        <w:t xml:space="preserve">The Supplier shall comply with the Standards at all times </w:t>
      </w:r>
      <w:r w:rsidR="00687CB7" w:rsidRPr="00B266F7">
        <w:t xml:space="preserve">during </w:t>
      </w:r>
      <w:r w:rsidRPr="00B266F7">
        <w:t xml:space="preserve">the performance by the Supplier of </w:t>
      </w:r>
      <w:r w:rsidR="0032276B" w:rsidRPr="00B266F7">
        <w:t xml:space="preserve">the </w:t>
      </w:r>
      <w:r w:rsidR="00687CB7" w:rsidRPr="00B266F7">
        <w:t xml:space="preserve">Framework Agreement and </w:t>
      </w:r>
      <w:r w:rsidRPr="00B266F7">
        <w:t>any Call Off Agreement, including th</w:t>
      </w:r>
      <w:r w:rsidR="00687CB7" w:rsidRPr="00B266F7">
        <w:t>e</w:t>
      </w:r>
      <w:r w:rsidRPr="00B266F7">
        <w:t xml:space="preserve"> Standards set out in Part A of Framework Schedule </w:t>
      </w:r>
      <w:r w:rsidR="0032276B" w:rsidRPr="00B266F7">
        <w:t xml:space="preserve">2 </w:t>
      </w:r>
      <w:r w:rsidRPr="00B266F7">
        <w:t>(Goods and</w:t>
      </w:r>
      <w:r w:rsidR="0032276B" w:rsidRPr="00B266F7">
        <w:t>/or</w:t>
      </w:r>
      <w:r w:rsidRPr="00B266F7">
        <w:t xml:space="preserve"> Services and Key Performance Indicators).  </w:t>
      </w:r>
    </w:p>
    <w:p w:rsidR="00CB2781" w:rsidRPr="00B266F7" w:rsidRDefault="00D81DAD" w:rsidP="002E2481">
      <w:pPr>
        <w:pStyle w:val="GPSL2Numbered"/>
        <w:spacing w:line="360" w:lineRule="auto"/>
        <w:rPr>
          <w:b/>
          <w:bCs/>
          <w:u w:val="single"/>
        </w:rPr>
      </w:pPr>
      <w:r w:rsidRPr="00B266F7">
        <w:t>Throu</w:t>
      </w:r>
      <w:r w:rsidR="00CB2781" w:rsidRPr="00B266F7">
        <w:t>ghout the Framework Period</w:t>
      </w:r>
      <w:r w:rsidRPr="00B266F7">
        <w:t>, the Parties shall notify each other of any new or emergent standards which could affect the Supplier’</w:t>
      </w:r>
      <w:r w:rsidR="00CB2781" w:rsidRPr="00B266F7">
        <w:t xml:space="preserve">s provision, or the </w:t>
      </w:r>
      <w:r w:rsidRPr="00B266F7">
        <w:t>receipt</w:t>
      </w:r>
      <w:r w:rsidR="00CB2781" w:rsidRPr="00B266F7">
        <w:t xml:space="preserve"> by </w:t>
      </w:r>
      <w:r w:rsidR="00F21108" w:rsidRPr="00B266F7">
        <w:t>the Fund</w:t>
      </w:r>
      <w:r w:rsidR="00CB2781" w:rsidRPr="00B266F7">
        <w:t xml:space="preserve"> under a Call </w:t>
      </w:r>
      <w:proofErr w:type="gramStart"/>
      <w:r w:rsidR="00CB2781" w:rsidRPr="00B266F7">
        <w:t>Off</w:t>
      </w:r>
      <w:proofErr w:type="gramEnd"/>
      <w:r w:rsidR="00CB2781" w:rsidRPr="00B266F7">
        <w:t xml:space="preserve"> Agreement</w:t>
      </w:r>
      <w:r w:rsidRPr="00B266F7">
        <w:t>, of the</w:t>
      </w:r>
      <w:r w:rsidR="00CB2781" w:rsidRPr="00B266F7">
        <w:t xml:space="preserve"> Goods and/or</w:t>
      </w:r>
      <w:r w:rsidRPr="00B266F7">
        <w:t xml:space="preserve"> Services. The adoption of any such new or emergent st</w:t>
      </w:r>
      <w:r w:rsidR="00687CB7" w:rsidRPr="00B266F7">
        <w:t>andard, or changes to existing S</w:t>
      </w:r>
      <w:r w:rsidRPr="00B266F7">
        <w:t>tandards, shall be agreed in accordance wit</w:t>
      </w:r>
      <w:r w:rsidR="00CB2781" w:rsidRPr="00B266F7">
        <w:t>h the Variation</w:t>
      </w:r>
      <w:r w:rsidRPr="00B266F7">
        <w:t xml:space="preserve"> Procedure.</w:t>
      </w:r>
    </w:p>
    <w:p w:rsidR="00CB2781" w:rsidRPr="00B266F7" w:rsidRDefault="00D81DAD" w:rsidP="002E2481">
      <w:pPr>
        <w:pStyle w:val="GPSL2Numbered"/>
        <w:spacing w:line="360" w:lineRule="auto"/>
        <w:rPr>
          <w:b/>
          <w:bCs/>
          <w:u w:val="single"/>
        </w:rPr>
      </w:pPr>
      <w:r w:rsidRPr="00B266F7">
        <w:t xml:space="preserve">Where a new or emergent standard is to be developed or introduced by </w:t>
      </w:r>
      <w:r w:rsidR="004515E7" w:rsidRPr="00B266F7">
        <w:t xml:space="preserve">the </w:t>
      </w:r>
      <w:r w:rsidR="00B43E19" w:rsidRPr="00B266F7">
        <w:t>Fund</w:t>
      </w:r>
      <w:r w:rsidRPr="00B266F7">
        <w:t>, the Supplier shall be responsible for ensuring that the potential impact on the Supplier</w:t>
      </w:r>
      <w:r w:rsidR="00CB2781" w:rsidRPr="00B266F7">
        <w:t xml:space="preserve">’s provision, or </w:t>
      </w:r>
      <w:r w:rsidR="00F21108" w:rsidRPr="00B266F7">
        <w:t>the Fund</w:t>
      </w:r>
      <w:r w:rsidRPr="00B266F7">
        <w:t>’s receipt</w:t>
      </w:r>
      <w:r w:rsidR="00CB2781" w:rsidRPr="00B266F7">
        <w:t xml:space="preserve"> under a Call Off Agreement</w:t>
      </w:r>
      <w:r w:rsidRPr="00B266F7">
        <w:t>, of the</w:t>
      </w:r>
      <w:r w:rsidR="00CB2781" w:rsidRPr="00B266F7">
        <w:t xml:space="preserve"> Goods and/or</w:t>
      </w:r>
      <w:r w:rsidRPr="00B266F7">
        <w:t xml:space="preserve"> Services is explained to </w:t>
      </w:r>
      <w:r w:rsidR="004515E7" w:rsidRPr="00B266F7">
        <w:t xml:space="preserve">the </w:t>
      </w:r>
      <w:r w:rsidR="00B43E19" w:rsidRPr="00B266F7">
        <w:t>Fund</w:t>
      </w:r>
      <w:r w:rsidR="00CB2781" w:rsidRPr="00B266F7">
        <w:t xml:space="preserve"> </w:t>
      </w:r>
      <w:r w:rsidRPr="00B266F7">
        <w:t>(</w:t>
      </w:r>
      <w:r w:rsidR="0032276B" w:rsidRPr="00B266F7">
        <w:t>with</w:t>
      </w:r>
      <w:r w:rsidRPr="00B266F7">
        <w:t>in a reasonable timeframe), prior to the implementation of the new or emergent Standard.</w:t>
      </w:r>
    </w:p>
    <w:p w:rsidR="00CB2781" w:rsidRPr="00B266F7" w:rsidRDefault="00D81DAD" w:rsidP="002E2481">
      <w:pPr>
        <w:pStyle w:val="GPSL2Numbered"/>
        <w:spacing w:line="360" w:lineRule="auto"/>
        <w:rPr>
          <w:b/>
          <w:bCs/>
          <w:u w:val="single"/>
        </w:rPr>
      </w:pPr>
      <w:r w:rsidRPr="00B266F7">
        <w:t xml:space="preserve">Where Standards referenced conflict with each other or with best professional or industry practice adopted after the </w:t>
      </w:r>
      <w:r w:rsidR="00CB2781" w:rsidRPr="00B266F7">
        <w:t>Framework Commencement Date</w:t>
      </w:r>
      <w:r w:rsidRPr="00B266F7">
        <w:t xml:space="preserve">, then the later </w:t>
      </w:r>
      <w:proofErr w:type="gramStart"/>
      <w:r w:rsidRPr="00B266F7">
        <w:t>Standard</w:t>
      </w:r>
      <w:proofErr w:type="gramEnd"/>
      <w:r w:rsidRPr="00B266F7">
        <w:t xml:space="preserve"> or best practice shall be adopted by the Supplier. Any such alteration to any Stan</w:t>
      </w:r>
      <w:r w:rsidR="00687CB7" w:rsidRPr="00B266F7">
        <w:t>dard(s) shall require Approval</w:t>
      </w:r>
      <w:r w:rsidRPr="00B266F7">
        <w:t xml:space="preserve"> and shall be implemen</w:t>
      </w:r>
      <w:r w:rsidR="00B85EC6" w:rsidRPr="00B266F7">
        <w:t>ted within an agreed timescale.</w:t>
      </w:r>
    </w:p>
    <w:p w:rsidR="00D81DAD" w:rsidRPr="00B266F7" w:rsidRDefault="00D81DAD" w:rsidP="002E2481">
      <w:pPr>
        <w:pStyle w:val="GPSL2Numbered"/>
        <w:spacing w:line="360" w:lineRule="auto"/>
      </w:pPr>
      <w:r w:rsidRPr="00B266F7">
        <w:t xml:space="preserve">Where a standard, policy or </w:t>
      </w:r>
      <w:r w:rsidR="00CB2781" w:rsidRPr="00B266F7">
        <w:t xml:space="preserve">document is referred to in Framework Schedule </w:t>
      </w:r>
      <w:r w:rsidR="006F4045" w:rsidRPr="00B266F7">
        <w:t xml:space="preserve">2 </w:t>
      </w:r>
      <w:r w:rsidR="00CB2781" w:rsidRPr="00B266F7">
        <w:t>(Goods and</w:t>
      </w:r>
      <w:r w:rsidR="006F4045" w:rsidRPr="00B266F7">
        <w:t>/or</w:t>
      </w:r>
      <w:r w:rsidR="00CB2781" w:rsidRPr="00B266F7">
        <w:t xml:space="preserve"> Services and Key Performance Indicators)</w:t>
      </w:r>
      <w:r w:rsidRPr="00B266F7">
        <w:t xml:space="preserve"> by reference to a hyperlink, then if the hyperlink is changed or no longer provides access to the relevant standard, policy or document, the Supplier shall notify </w:t>
      </w:r>
      <w:r w:rsidR="004515E7" w:rsidRPr="00B266F7">
        <w:t xml:space="preserve">the </w:t>
      </w:r>
      <w:r w:rsidR="00B43E19" w:rsidRPr="00B266F7">
        <w:t>Fund</w:t>
      </w:r>
      <w:r w:rsidRPr="00B266F7">
        <w:t xml:space="preserve"> and the Parties shall agree the impact of such chang</w:t>
      </w:r>
      <w:r w:rsidR="00CB2781" w:rsidRPr="00B266F7">
        <w:t xml:space="preserve">e. </w:t>
      </w:r>
    </w:p>
    <w:p w:rsidR="00223F2B" w:rsidRPr="00B266F7" w:rsidRDefault="00223F2B" w:rsidP="002E2481">
      <w:pPr>
        <w:pStyle w:val="GPSL1CLAUSEHEADING"/>
        <w:spacing w:line="360" w:lineRule="auto"/>
      </w:pPr>
      <w:bookmarkStart w:id="165" w:name="_Toc380428697"/>
      <w:bookmarkStart w:id="166" w:name="_Toc366085137"/>
      <w:r w:rsidRPr="00B266F7">
        <w:t>MINIMUM STANDARDS OF RELIABILITY</w:t>
      </w:r>
      <w:bookmarkEnd w:id="165"/>
    </w:p>
    <w:p w:rsidR="00FC4074" w:rsidRPr="00B266F7" w:rsidRDefault="00223F2B" w:rsidP="002E2481">
      <w:pPr>
        <w:pStyle w:val="GPSL2Numbered"/>
        <w:spacing w:line="360" w:lineRule="auto"/>
      </w:pPr>
      <w:r w:rsidRPr="00B266F7">
        <w:t xml:space="preserve">No Call </w:t>
      </w:r>
      <w:proofErr w:type="gramStart"/>
      <w:r w:rsidRPr="00B266F7">
        <w:t>Off</w:t>
      </w:r>
      <w:proofErr w:type="gramEnd"/>
      <w:r w:rsidRPr="00B266F7">
        <w:t xml:space="preserve"> Agreement with an anticipated contract value in excess of £20 million (excluding VAT) shall be awarded to the Supplier </w:t>
      </w:r>
      <w:r w:rsidR="000916F6" w:rsidRPr="00B266F7">
        <w:t xml:space="preserve">if it does not show that it meets the Minimum Standards of Reliability at the time of the proposed award of that Call Off Agreement. </w:t>
      </w:r>
    </w:p>
    <w:p w:rsidR="00FC4074" w:rsidRPr="00B266F7" w:rsidRDefault="004515E7" w:rsidP="002E2481">
      <w:pPr>
        <w:pStyle w:val="GPSL2Numbered"/>
        <w:spacing w:line="360" w:lineRule="auto"/>
      </w:pPr>
      <w:bookmarkStart w:id="167" w:name="_Ref374538234"/>
      <w:bookmarkStart w:id="168" w:name="_Ref373489231"/>
      <w:r w:rsidRPr="00B266F7">
        <w:t xml:space="preserve">The </w:t>
      </w:r>
      <w:r w:rsidR="00B43E19" w:rsidRPr="00B266F7">
        <w:t>Fund</w:t>
      </w:r>
      <w:r w:rsidR="000916F6" w:rsidRPr="00B266F7">
        <w:t xml:space="preserve"> shall</w:t>
      </w:r>
      <w:r w:rsidR="00C02502" w:rsidRPr="00B266F7">
        <w:t xml:space="preserve"> assess the Supplier’s compliance with the Minimum Standards </w:t>
      </w:r>
      <w:r w:rsidR="00F9133E" w:rsidRPr="00B266F7">
        <w:t>of Reliability</w:t>
      </w:r>
      <w:r w:rsidR="008042F4" w:rsidRPr="00B266F7">
        <w:t>:</w:t>
      </w:r>
      <w:bookmarkEnd w:id="167"/>
    </w:p>
    <w:p w:rsidR="009D629C" w:rsidRPr="00B266F7" w:rsidRDefault="00476E3B" w:rsidP="002E2481">
      <w:pPr>
        <w:pStyle w:val="GPSL3numberedclause"/>
        <w:spacing w:line="360" w:lineRule="auto"/>
      </w:pPr>
      <w:proofErr w:type="gramStart"/>
      <w:r w:rsidRPr="00B266F7">
        <w:rPr>
          <w:rFonts w:hint="eastAsia"/>
        </w:rPr>
        <w:t>whenever</w:t>
      </w:r>
      <w:proofErr w:type="gramEnd"/>
      <w:r w:rsidRPr="00B266F7">
        <w:rPr>
          <w:rFonts w:hint="eastAsia"/>
        </w:rPr>
        <w:t xml:space="preserve"> it considers (in its absolute discretion) that it </w:t>
      </w:r>
      <w:r w:rsidR="008042F4" w:rsidRPr="00B266F7">
        <w:t xml:space="preserve">is </w:t>
      </w:r>
      <w:r w:rsidRPr="00B266F7">
        <w:rPr>
          <w:rFonts w:hint="eastAsia"/>
        </w:rPr>
        <w:t>appropriate to do so</w:t>
      </w:r>
      <w:bookmarkEnd w:id="168"/>
      <w:r w:rsidRPr="00B266F7">
        <w:rPr>
          <w:rFonts w:hint="eastAsia"/>
        </w:rPr>
        <w:t xml:space="preserve">. </w:t>
      </w:r>
    </w:p>
    <w:p w:rsidR="00A026E9" w:rsidRPr="00B266F7" w:rsidRDefault="000916F6" w:rsidP="002E2481">
      <w:pPr>
        <w:pStyle w:val="GPSL2Numbered"/>
        <w:spacing w:line="360" w:lineRule="auto"/>
      </w:pPr>
      <w:r w:rsidRPr="00B266F7">
        <w:t>In the event that the Supplier does not demonstrate that it meets the Minimum Standards</w:t>
      </w:r>
      <w:r w:rsidR="008042F4" w:rsidRPr="00B266F7">
        <w:t xml:space="preserve"> of Reliability</w:t>
      </w:r>
      <w:r w:rsidRPr="00B266F7">
        <w:t xml:space="preserve"> in an assessment carried out pursuant to Clause </w:t>
      </w:r>
      <w:r w:rsidR="00912E51" w:rsidRPr="00B266F7">
        <w:fldChar w:fldCharType="begin"/>
      </w:r>
      <w:r w:rsidRPr="00B266F7">
        <w:instrText xml:space="preserve"> REF _Ref373489231 \r \h </w:instrText>
      </w:r>
      <w:r w:rsidR="002E2481" w:rsidRPr="00B266F7">
        <w:instrText xml:space="preserve"> \* MERGEFORMAT </w:instrText>
      </w:r>
      <w:r w:rsidR="00912E51" w:rsidRPr="00B266F7">
        <w:fldChar w:fldCharType="separate"/>
      </w:r>
      <w:r w:rsidR="005B1B4B" w:rsidRPr="00B266F7">
        <w:t>12.2</w:t>
      </w:r>
      <w:r w:rsidR="00912E51" w:rsidRPr="00B266F7">
        <w:fldChar w:fldCharType="end"/>
      </w:r>
      <w:r w:rsidRPr="00B266F7">
        <w:t xml:space="preserve">, </w:t>
      </w:r>
      <w:r w:rsidR="004515E7" w:rsidRPr="00B266F7">
        <w:t xml:space="preserve">the </w:t>
      </w:r>
      <w:r w:rsidR="00B43E19" w:rsidRPr="00B266F7">
        <w:t>Fund</w:t>
      </w:r>
      <w:r w:rsidRPr="00B266F7">
        <w:t xml:space="preserve"> shall so notify the Supplier </w:t>
      </w:r>
      <w:r w:rsidR="00D07262" w:rsidRPr="00B266F7">
        <w:rPr>
          <w:rFonts w:hint="eastAsia"/>
        </w:rPr>
        <w:t>and may invoke any rights it</w:t>
      </w:r>
      <w:r w:rsidR="00476E3B" w:rsidRPr="00B266F7">
        <w:rPr>
          <w:rFonts w:hint="eastAsia"/>
        </w:rPr>
        <w:t xml:space="preserve"> might have under this </w:t>
      </w:r>
      <w:r w:rsidR="008042F4" w:rsidRPr="00B266F7">
        <w:t xml:space="preserve">Framework </w:t>
      </w:r>
      <w:r w:rsidR="00476E3B" w:rsidRPr="00B266F7">
        <w:rPr>
          <w:rFonts w:hint="eastAsia"/>
        </w:rPr>
        <w:t xml:space="preserve">Agreement in respect of a material breach of this </w:t>
      </w:r>
      <w:r w:rsidR="00F94982" w:rsidRPr="00B266F7">
        <w:t xml:space="preserve">Framework </w:t>
      </w:r>
      <w:r w:rsidR="00476E3B" w:rsidRPr="00B266F7">
        <w:rPr>
          <w:rFonts w:hint="eastAsia"/>
        </w:rPr>
        <w:t>Agreement.</w:t>
      </w:r>
      <w:r w:rsidR="00C02502" w:rsidRPr="00B266F7">
        <w:t xml:space="preserve"> </w:t>
      </w:r>
    </w:p>
    <w:p w:rsidR="00D81DAD" w:rsidRPr="00B266F7" w:rsidRDefault="001827DA" w:rsidP="002E2481">
      <w:pPr>
        <w:pStyle w:val="GPSL1CLAUSEHEADING"/>
        <w:spacing w:line="360" w:lineRule="auto"/>
      </w:pPr>
      <w:bookmarkStart w:id="169" w:name="_Toc379875804"/>
      <w:bookmarkStart w:id="170" w:name="_Toc380428698"/>
      <w:bookmarkEnd w:id="169"/>
      <w:r w:rsidRPr="00B266F7">
        <w:t>CONTINUOUS IMPROVEMENT</w:t>
      </w:r>
      <w:bookmarkEnd w:id="166"/>
      <w:bookmarkEnd w:id="170"/>
    </w:p>
    <w:p w:rsidR="00D81DAD" w:rsidRPr="00B266F7" w:rsidRDefault="00273FDC" w:rsidP="002E2481">
      <w:pPr>
        <w:pStyle w:val="GPSL2Numbered"/>
        <w:spacing w:line="360" w:lineRule="auto"/>
      </w:pPr>
      <w:r w:rsidRPr="00B266F7">
        <w:t xml:space="preserve">The Supplier shall at all times during the Framework Period comply with its obligations to continually improve the Goods and/or Services and </w:t>
      </w:r>
      <w:r w:rsidR="00F537B1" w:rsidRPr="00B266F7">
        <w:t xml:space="preserve">the </w:t>
      </w:r>
      <w:r w:rsidR="006F4045" w:rsidRPr="00B266F7">
        <w:t xml:space="preserve">manner in which it provides the Goods and/or </w:t>
      </w:r>
      <w:proofErr w:type="gramStart"/>
      <w:r w:rsidR="006F4045" w:rsidRPr="00B266F7">
        <w:t xml:space="preserve">Services </w:t>
      </w:r>
      <w:r w:rsidRPr="00B266F7">
        <w:t xml:space="preserve"> </w:t>
      </w:r>
      <w:r w:rsidR="006F4045" w:rsidRPr="00B266F7">
        <w:t>as</w:t>
      </w:r>
      <w:proofErr w:type="gramEnd"/>
      <w:r w:rsidR="006F4045" w:rsidRPr="00B266F7">
        <w:t xml:space="preserve"> </w:t>
      </w:r>
      <w:r w:rsidRPr="00B266F7">
        <w:t xml:space="preserve">set out in </w:t>
      </w:r>
      <w:r w:rsidR="00F537B1" w:rsidRPr="00B266F7">
        <w:t>Framework Schedule 12 (Continuous Improvement and Benchmarking)</w:t>
      </w:r>
      <w:r w:rsidR="008B633B" w:rsidRPr="00B266F7">
        <w:t>.</w:t>
      </w:r>
    </w:p>
    <w:p w:rsidR="00D81DAD" w:rsidRPr="00B266F7" w:rsidRDefault="001827DA" w:rsidP="002E2481">
      <w:pPr>
        <w:pStyle w:val="GPSL1CLAUSEHEADING"/>
        <w:spacing w:line="360" w:lineRule="auto"/>
      </w:pPr>
      <w:bookmarkStart w:id="171" w:name="_Ref365039128"/>
      <w:bookmarkStart w:id="172" w:name="_Toc366085138"/>
      <w:bookmarkStart w:id="173" w:name="_Toc380428699"/>
      <w:r w:rsidRPr="00B266F7">
        <w:t>CALL OFF PERFORMANCE UNDER FRAMEWORK AGREEMENT</w:t>
      </w:r>
      <w:bookmarkEnd w:id="171"/>
      <w:bookmarkEnd w:id="172"/>
      <w:bookmarkEnd w:id="173"/>
    </w:p>
    <w:p w:rsidR="00D81DAD" w:rsidRPr="00B266F7" w:rsidRDefault="000736E8" w:rsidP="002E2481">
      <w:pPr>
        <w:pStyle w:val="GPSL2Numbered"/>
        <w:spacing w:line="360" w:lineRule="auto"/>
      </w:pPr>
      <w:r w:rsidRPr="00B266F7">
        <w:t xml:space="preserve">The Supplier shall perform all its obligations under all Call Off Agreements entered into with </w:t>
      </w:r>
      <w:r w:rsidR="004515E7" w:rsidRPr="00B266F7">
        <w:t xml:space="preserve">the </w:t>
      </w:r>
      <w:r w:rsidR="00B43E19" w:rsidRPr="00B266F7">
        <w:t>Fund</w:t>
      </w:r>
      <w:r w:rsidRPr="00B266F7">
        <w:t>:</w:t>
      </w:r>
    </w:p>
    <w:p w:rsidR="00D81DAD" w:rsidRPr="00B266F7" w:rsidRDefault="000736E8" w:rsidP="002E2481">
      <w:pPr>
        <w:pStyle w:val="GPSL3numberedclause"/>
        <w:spacing w:line="360" w:lineRule="auto"/>
      </w:pPr>
      <w:r w:rsidRPr="00B266F7">
        <w:t>in accordance with the requirements of this Framework Agreement;</w:t>
      </w:r>
      <w:bookmarkStart w:id="174" w:name="_Ref362268595"/>
    </w:p>
    <w:p w:rsidR="00D81DAD" w:rsidRPr="00B266F7" w:rsidRDefault="000736E8" w:rsidP="002E2481">
      <w:pPr>
        <w:pStyle w:val="GPSL3numberedclause"/>
        <w:spacing w:line="360" w:lineRule="auto"/>
      </w:pPr>
      <w:bookmarkStart w:id="175" w:name="_Ref362269326"/>
      <w:bookmarkEnd w:id="174"/>
      <w:proofErr w:type="gramStart"/>
      <w:r w:rsidRPr="00B266F7">
        <w:t>in</w:t>
      </w:r>
      <w:proofErr w:type="gramEnd"/>
      <w:r w:rsidRPr="00B266F7">
        <w:t xml:space="preserve"> accordance with the terms and conditions of the respective Call Off  Agreements</w:t>
      </w:r>
      <w:bookmarkEnd w:id="175"/>
      <w:r w:rsidRPr="00B266F7">
        <w:t>.</w:t>
      </w:r>
    </w:p>
    <w:p w:rsidR="00D81DAD" w:rsidRPr="00B266F7" w:rsidRDefault="000736E8" w:rsidP="002E2481">
      <w:pPr>
        <w:pStyle w:val="GPSL2Numbered"/>
        <w:spacing w:line="360" w:lineRule="auto"/>
      </w:pPr>
      <w:r w:rsidRPr="00B266F7">
        <w:t>The Supplier shall draw any conflict in the application of any of the requirements of Clauses </w:t>
      </w:r>
      <w:r w:rsidR="00912E51" w:rsidRPr="00B266F7">
        <w:fldChar w:fldCharType="begin"/>
      </w:r>
      <w:r w:rsidR="001827DA" w:rsidRPr="00B266F7">
        <w:instrText xml:space="preserve"> REF _Ref362268595 \r \h </w:instrText>
      </w:r>
      <w:r w:rsidR="002E2481" w:rsidRPr="00B266F7">
        <w:instrText xml:space="preserve"> \* MERGEFORMAT </w:instrText>
      </w:r>
      <w:r w:rsidR="00912E51" w:rsidRPr="00B266F7">
        <w:fldChar w:fldCharType="separate"/>
      </w:r>
      <w:r w:rsidR="005B1B4B" w:rsidRPr="00B266F7">
        <w:t>14.1.1</w:t>
      </w:r>
      <w:r w:rsidR="00912E51" w:rsidRPr="00B266F7">
        <w:fldChar w:fldCharType="end"/>
      </w:r>
      <w:r w:rsidRPr="00B266F7">
        <w:t xml:space="preserve"> and </w:t>
      </w:r>
      <w:r w:rsidR="00912E51" w:rsidRPr="00B266F7">
        <w:fldChar w:fldCharType="begin"/>
      </w:r>
      <w:r w:rsidR="001827DA" w:rsidRPr="00B266F7">
        <w:instrText xml:space="preserve"> REF _Ref362269326 \r \h </w:instrText>
      </w:r>
      <w:r w:rsidR="002E2481" w:rsidRPr="00B266F7">
        <w:instrText xml:space="preserve"> \* MERGEFORMAT </w:instrText>
      </w:r>
      <w:r w:rsidR="00912E51" w:rsidRPr="00B266F7">
        <w:fldChar w:fldCharType="separate"/>
      </w:r>
      <w:r w:rsidR="005B1B4B" w:rsidRPr="00B266F7">
        <w:t>14.1.2</w:t>
      </w:r>
      <w:r w:rsidR="00912E51" w:rsidRPr="00B266F7">
        <w:fldChar w:fldCharType="end"/>
      </w:r>
      <w:r w:rsidRPr="00B266F7">
        <w:t xml:space="preserve"> to the attention of </w:t>
      </w:r>
      <w:r w:rsidR="004515E7" w:rsidRPr="00B266F7">
        <w:t xml:space="preserve">the </w:t>
      </w:r>
      <w:r w:rsidR="00B43E19" w:rsidRPr="00B266F7">
        <w:t>Fund</w:t>
      </w:r>
      <w:r w:rsidRPr="00B266F7">
        <w:t xml:space="preserve"> and shall comply with </w:t>
      </w:r>
      <w:r w:rsidR="004515E7" w:rsidRPr="00B266F7">
        <w:t xml:space="preserve">the </w:t>
      </w:r>
      <w:r w:rsidR="00B43E19" w:rsidRPr="00B266F7">
        <w:t>Fund</w:t>
      </w:r>
      <w:r w:rsidRPr="00B266F7">
        <w:t>'s decision on the resolution of any such conflict.</w:t>
      </w:r>
    </w:p>
    <w:p w:rsidR="00D81DAD" w:rsidRPr="00B266F7" w:rsidRDefault="00DA14AD" w:rsidP="002E2481">
      <w:pPr>
        <w:pStyle w:val="GPSSectionHeading"/>
        <w:spacing w:line="360" w:lineRule="auto"/>
      </w:pPr>
      <w:bookmarkStart w:id="176" w:name="_Toc366085139"/>
      <w:bookmarkStart w:id="177" w:name="_Toc380428700"/>
      <w:r w:rsidRPr="00B266F7">
        <w:t>FRAMEWORK AGREEMENT GOVERNANCE</w:t>
      </w:r>
      <w:bookmarkEnd w:id="176"/>
      <w:bookmarkEnd w:id="177"/>
    </w:p>
    <w:p w:rsidR="00D81DAD" w:rsidRPr="00B266F7" w:rsidRDefault="001827DA" w:rsidP="002E2481">
      <w:pPr>
        <w:pStyle w:val="GPSL1CLAUSEHEADING"/>
        <w:spacing w:line="360" w:lineRule="auto"/>
      </w:pPr>
      <w:bookmarkStart w:id="178" w:name="_Toc366085140"/>
      <w:bookmarkStart w:id="179" w:name="_Toc380428701"/>
      <w:r w:rsidRPr="00B266F7">
        <w:t>FRAMEWORK AGREEMENT MANAGEMENT</w:t>
      </w:r>
      <w:bookmarkEnd w:id="178"/>
      <w:bookmarkEnd w:id="179"/>
    </w:p>
    <w:p w:rsidR="00D81DAD" w:rsidRPr="00B266F7" w:rsidRDefault="00DA14AD" w:rsidP="002E2481">
      <w:pPr>
        <w:pStyle w:val="GPSL2Numbered"/>
        <w:spacing w:line="360" w:lineRule="auto"/>
      </w:pPr>
      <w:r w:rsidRPr="00B266F7">
        <w:t xml:space="preserve">The Parties shall manage this Framework Agreement in accordance with Framework Schedule </w:t>
      </w:r>
      <w:r w:rsidR="00EA6CAB" w:rsidRPr="00B266F7">
        <w:t>8</w:t>
      </w:r>
      <w:r w:rsidRPr="00B266F7">
        <w:t xml:space="preserve"> (Framework Management).</w:t>
      </w:r>
    </w:p>
    <w:p w:rsidR="00D81DAD" w:rsidRPr="00B266F7" w:rsidRDefault="001827DA" w:rsidP="002E2481">
      <w:pPr>
        <w:pStyle w:val="GPSL1CLAUSEHEADING"/>
        <w:spacing w:line="360" w:lineRule="auto"/>
      </w:pPr>
      <w:bookmarkStart w:id="180" w:name="_Ref365017299"/>
      <w:bookmarkStart w:id="181" w:name="_Toc366085141"/>
      <w:bookmarkStart w:id="182" w:name="_Toc380428702"/>
      <w:r w:rsidRPr="00B266F7">
        <w:t>RECORDS, AUDIT ACCESS AND OPEN BOOK DATA</w:t>
      </w:r>
      <w:bookmarkEnd w:id="180"/>
      <w:bookmarkEnd w:id="181"/>
      <w:bookmarkEnd w:id="182"/>
    </w:p>
    <w:p w:rsidR="00D81DAD" w:rsidRPr="00B266F7" w:rsidRDefault="00DA14AD" w:rsidP="002E2481">
      <w:pPr>
        <w:pStyle w:val="GPSL2Numbered"/>
        <w:spacing w:line="360" w:lineRule="auto"/>
      </w:pPr>
      <w:bookmarkStart w:id="183" w:name="_Ref364956571"/>
      <w:r w:rsidRPr="00B266F7">
        <w:t>The Supplier shall keep and maintain, until the later of:</w:t>
      </w:r>
      <w:bookmarkEnd w:id="183"/>
    </w:p>
    <w:p w:rsidR="00D81DAD" w:rsidRPr="00B266F7" w:rsidRDefault="00DA14AD" w:rsidP="002E2481">
      <w:pPr>
        <w:pStyle w:val="GPSL3numberedclause"/>
        <w:spacing w:line="360" w:lineRule="auto"/>
      </w:pPr>
      <w:r w:rsidRPr="00B266F7">
        <w:t xml:space="preserve">seven (7) years after the date of termination or expiry of this Framework Agreement; </w:t>
      </w:r>
      <w:r w:rsidR="006F4045" w:rsidRPr="00B266F7">
        <w:t>or</w:t>
      </w:r>
    </w:p>
    <w:p w:rsidR="00D81DAD" w:rsidRPr="00B266F7" w:rsidRDefault="00DA14AD" w:rsidP="002E2481">
      <w:pPr>
        <w:pStyle w:val="GPSL3numberedclause"/>
        <w:spacing w:line="360" w:lineRule="auto"/>
      </w:pPr>
      <w:r w:rsidRPr="00B266F7">
        <w:t>seven (7) years after the date of termination or expiry of the last Call-Off Agreement to expire or terminate;</w:t>
      </w:r>
      <w:r w:rsidR="006F4045" w:rsidRPr="00B266F7">
        <w:t xml:space="preserve"> or</w:t>
      </w:r>
    </w:p>
    <w:p w:rsidR="00D81DAD" w:rsidRPr="00B266F7" w:rsidRDefault="00DA14AD" w:rsidP="002E2481">
      <w:pPr>
        <w:pStyle w:val="GPSL3numberedclause"/>
        <w:spacing w:line="360" w:lineRule="auto"/>
      </w:pPr>
      <w:r w:rsidRPr="00B266F7">
        <w:t xml:space="preserve">such other date as may be agreed between the Parties, </w:t>
      </w:r>
    </w:p>
    <w:p w:rsidR="00A026E9" w:rsidRPr="00B266F7" w:rsidRDefault="001827DA" w:rsidP="002E2481">
      <w:pPr>
        <w:pStyle w:val="GPSL2Indent"/>
        <w:spacing w:line="360" w:lineRule="auto"/>
      </w:pPr>
      <w:r w:rsidRPr="00B266F7">
        <w:t>full and accurate records and accounts of the operation of this Framework Agreement, including the Call-Off Agreements ente</w:t>
      </w:r>
      <w:r w:rsidR="008A61E8" w:rsidRPr="00B266F7">
        <w:t>red into with the Fund</w:t>
      </w:r>
      <w:r w:rsidRPr="00B266F7">
        <w:t>, the Goods and/or Services provided pursuant to the Call-Off Agreements, and the amoun</w:t>
      </w:r>
      <w:r w:rsidR="008A61E8" w:rsidRPr="00B266F7">
        <w:t>ts paid by the Fund</w:t>
      </w:r>
      <w:r w:rsidRPr="00B266F7">
        <w:t xml:space="preserve"> under the Call-Off Agreements and those supporting tests and evidence that underpin the provision of the annual Self Audit Certificate and supporting Audit Report.</w:t>
      </w:r>
    </w:p>
    <w:p w:rsidR="00D81DAD" w:rsidRPr="00B266F7" w:rsidRDefault="00DA14AD" w:rsidP="002E2481">
      <w:pPr>
        <w:pStyle w:val="GPSL2Numbered"/>
        <w:spacing w:line="360" w:lineRule="auto"/>
      </w:pPr>
      <w:r w:rsidRPr="00B266F7">
        <w:t>The Supplier shall keep the records and accounts referred to in Clause </w:t>
      </w:r>
      <w:r w:rsidR="00912E51" w:rsidRPr="00B266F7">
        <w:fldChar w:fldCharType="begin"/>
      </w:r>
      <w:r w:rsidR="002D2D0D" w:rsidRPr="00B266F7">
        <w:instrText xml:space="preserve"> REF _Ref364956571 \r \h </w:instrText>
      </w:r>
      <w:r w:rsidR="002E2481" w:rsidRPr="00B266F7">
        <w:instrText xml:space="preserve"> \* MERGEFORMAT </w:instrText>
      </w:r>
      <w:r w:rsidR="00912E51" w:rsidRPr="00B266F7">
        <w:fldChar w:fldCharType="separate"/>
      </w:r>
      <w:r w:rsidR="005B1B4B" w:rsidRPr="00B266F7">
        <w:t>16.1</w:t>
      </w:r>
      <w:r w:rsidR="00912E51" w:rsidRPr="00B266F7">
        <w:fldChar w:fldCharType="end"/>
      </w:r>
      <w:r w:rsidRPr="00B266F7">
        <w:t xml:space="preserve"> in accordance with Good Industry Practice and Law.</w:t>
      </w:r>
    </w:p>
    <w:p w:rsidR="00D81DAD" w:rsidRPr="00B266F7" w:rsidRDefault="00DA14AD" w:rsidP="002E2481">
      <w:pPr>
        <w:pStyle w:val="GPSL2Numbered"/>
        <w:spacing w:line="360" w:lineRule="auto"/>
      </w:pPr>
      <w:r w:rsidRPr="00B266F7">
        <w:t xml:space="preserve">The Supplier shall provide </w:t>
      </w:r>
      <w:r w:rsidR="004515E7" w:rsidRPr="00B266F7">
        <w:t xml:space="preserve">the </w:t>
      </w:r>
      <w:r w:rsidR="00B43E19" w:rsidRPr="00B266F7">
        <w:t>Fund</w:t>
      </w:r>
      <w:r w:rsidRPr="00B266F7">
        <w:t xml:space="preserve"> with a completed </w:t>
      </w:r>
      <w:r w:rsidR="006F4045" w:rsidRPr="00B266F7">
        <w:t xml:space="preserve">and signed </w:t>
      </w:r>
      <w:r w:rsidRPr="00B266F7">
        <w:t xml:space="preserve">annual Self Audit Certificate in respect of each Contract Year.  Each Self Audit Certificate shall be completed </w:t>
      </w:r>
      <w:r w:rsidR="006F4045" w:rsidRPr="00B266F7">
        <w:t xml:space="preserve">and signed </w:t>
      </w:r>
      <w:r w:rsidRPr="00B266F7">
        <w:t>by a</w:t>
      </w:r>
      <w:r w:rsidR="006F4045" w:rsidRPr="00B266F7">
        <w:t>n authorised</w:t>
      </w:r>
      <w:r w:rsidRPr="00B266F7">
        <w:t xml:space="preserve"> senior member of the Supplier’s management team or by the Supplier’s external auditor</w:t>
      </w:r>
      <w:r w:rsidRPr="00B266F7">
        <w:rPr>
          <w:bCs/>
          <w:iCs/>
        </w:rPr>
        <w:t xml:space="preserve"> and the signatory must be professionally qualified in a relevant audit or financial discipline</w:t>
      </w:r>
      <w:r w:rsidRPr="00B266F7">
        <w:t xml:space="preserve">.  </w:t>
      </w:r>
    </w:p>
    <w:p w:rsidR="00D81DAD" w:rsidRPr="00B266F7" w:rsidRDefault="00DA14AD" w:rsidP="002E2481">
      <w:pPr>
        <w:pStyle w:val="GPSL2Numbered"/>
        <w:spacing w:line="360" w:lineRule="auto"/>
      </w:pPr>
      <w:r w:rsidRPr="00B266F7">
        <w:t xml:space="preserve">Each Self Audit Certificate should be based on tests completed against a representative sample of 10% </w:t>
      </w:r>
      <w:r w:rsidR="006F4045" w:rsidRPr="00B266F7">
        <w:t xml:space="preserve">of transactions carried out during the period of being audited </w:t>
      </w:r>
      <w:r w:rsidRPr="00B266F7">
        <w:t xml:space="preserve">or 100 transactions (whichever is </w:t>
      </w:r>
      <w:r w:rsidR="006F4045" w:rsidRPr="00B266F7">
        <w:t>less</w:t>
      </w:r>
      <w:r w:rsidRPr="00B266F7">
        <w:t>) and should provide assurance that:</w:t>
      </w:r>
    </w:p>
    <w:p w:rsidR="00A026E9" w:rsidRPr="00B266F7" w:rsidRDefault="00DA14AD" w:rsidP="002E2481">
      <w:pPr>
        <w:pStyle w:val="GPSL3numberedclause"/>
        <w:spacing w:line="360" w:lineRule="auto"/>
      </w:pPr>
      <w:r w:rsidRPr="00B266F7">
        <w:t xml:space="preserve">Orders are clearly identified as such in the order processing and invoicing systems and, where required, Orders are correctly reported in the MI Reports; </w:t>
      </w:r>
    </w:p>
    <w:p w:rsidR="009D629C" w:rsidRPr="00B266F7" w:rsidRDefault="00DA14AD" w:rsidP="002E2481">
      <w:pPr>
        <w:pStyle w:val="GPSL3numberedclause"/>
        <w:spacing w:line="360" w:lineRule="auto"/>
      </w:pPr>
      <w:r w:rsidRPr="00B266F7">
        <w:t>all related invoices are completely and accurately included in the MI Reports;</w:t>
      </w:r>
    </w:p>
    <w:p w:rsidR="009D629C" w:rsidRPr="00B266F7" w:rsidRDefault="00DA14AD" w:rsidP="002E2481">
      <w:pPr>
        <w:pStyle w:val="GPSL3numberedclause"/>
        <w:spacing w:line="360" w:lineRule="auto"/>
      </w:pPr>
      <w:r w:rsidRPr="00B266F7">
        <w:t>a</w:t>
      </w:r>
      <w:r w:rsidR="008A61E8" w:rsidRPr="00B266F7">
        <w:t>ll Charges to the Fund</w:t>
      </w:r>
      <w:r w:rsidRPr="00B266F7">
        <w:t xml:space="preserve"> comply with any requirements under </w:t>
      </w:r>
      <w:r w:rsidR="00F7417A" w:rsidRPr="00B266F7">
        <w:t xml:space="preserve">this </w:t>
      </w:r>
      <w:r w:rsidRPr="00B266F7">
        <w:t xml:space="preserve">Framework </w:t>
      </w:r>
      <w:r w:rsidR="006F4045" w:rsidRPr="00B266F7">
        <w:t xml:space="preserve">Agreement </w:t>
      </w:r>
      <w:r w:rsidRPr="00B266F7">
        <w:t>on maximum mark-ups, discounts, charge rates, fixed quotes (as applicable); and</w:t>
      </w:r>
    </w:p>
    <w:p w:rsidR="009D629C" w:rsidRPr="00B266F7" w:rsidRDefault="00DA14AD" w:rsidP="002E2481">
      <w:pPr>
        <w:pStyle w:val="GPSL3numberedclause"/>
        <w:spacing w:line="360" w:lineRule="auto"/>
      </w:pPr>
      <w:bookmarkStart w:id="184" w:name="_Ref359848820"/>
      <w:r w:rsidRPr="00B266F7">
        <w:t xml:space="preserve">an additional sample of </w:t>
      </w:r>
      <w:r w:rsidR="00AB46F2" w:rsidRPr="00B266F7">
        <w:t>twenty (20)</w:t>
      </w:r>
      <w:r w:rsidRPr="00B266F7">
        <w:t xml:space="preserve"> public sector orders identified from the </w:t>
      </w:r>
      <w:r w:rsidR="006F4045" w:rsidRPr="00B266F7">
        <w:t xml:space="preserve">Supplier’s </w:t>
      </w:r>
      <w:r w:rsidRPr="00B266F7">
        <w:t>order processing and invoicing systems as orders not placed under this Framework Agreement have been correctly identified as such</w:t>
      </w:r>
      <w:r w:rsidR="006F4045" w:rsidRPr="00B266F7">
        <w:t xml:space="preserve"> and that </w:t>
      </w:r>
      <w:r w:rsidRPr="00B266F7">
        <w:t xml:space="preserve">an appropriate and legitimately tendered procurement route has been used to place those orders, and those orders should not otherwise have been routed via centralised mandated procurement processes executed by </w:t>
      </w:r>
      <w:r w:rsidR="004515E7" w:rsidRPr="00B266F7">
        <w:t xml:space="preserve">the </w:t>
      </w:r>
      <w:r w:rsidR="00B43E19" w:rsidRPr="00B266F7">
        <w:t>Fund</w:t>
      </w:r>
      <w:r w:rsidRPr="00B266F7">
        <w:t>.</w:t>
      </w:r>
      <w:bookmarkEnd w:id="184"/>
    </w:p>
    <w:p w:rsidR="009D629C" w:rsidRPr="00B266F7" w:rsidRDefault="00DA14AD" w:rsidP="002E2481">
      <w:pPr>
        <w:pStyle w:val="GPSL2Numbered"/>
        <w:spacing w:line="360" w:lineRule="auto"/>
      </w:pPr>
      <w:r w:rsidRPr="00B266F7">
        <w:t>Each Self Audit Certificate should be supported by an Audit Report that provides details of the methodology applied to complete the review, the sampling techniques applied, details of any issues identified and remedial action taken.</w:t>
      </w:r>
    </w:p>
    <w:p w:rsidR="009D629C" w:rsidRPr="00B266F7" w:rsidRDefault="00DA14AD" w:rsidP="002E2481">
      <w:pPr>
        <w:pStyle w:val="GPSL2Numbered"/>
        <w:spacing w:line="360" w:lineRule="auto"/>
      </w:pPr>
      <w:r w:rsidRPr="00B266F7">
        <w:t>The Supplier shall afford any Auditor access to the records and accounts referred to in Clause </w:t>
      </w:r>
      <w:r w:rsidR="00912E51" w:rsidRPr="00B266F7">
        <w:fldChar w:fldCharType="begin"/>
      </w:r>
      <w:r w:rsidR="002D2D0D" w:rsidRPr="00B266F7">
        <w:instrText xml:space="preserve"> REF _Ref364956571 \r \h </w:instrText>
      </w:r>
      <w:r w:rsidR="002E2481" w:rsidRPr="00B266F7">
        <w:instrText xml:space="preserve"> \* MERGEFORMAT </w:instrText>
      </w:r>
      <w:r w:rsidR="00912E51" w:rsidRPr="00B266F7">
        <w:fldChar w:fldCharType="separate"/>
      </w:r>
      <w:r w:rsidR="005B1B4B" w:rsidRPr="00B266F7">
        <w:t>16.1</w:t>
      </w:r>
      <w:r w:rsidR="00912E51" w:rsidRPr="00B266F7">
        <w:fldChar w:fldCharType="end"/>
      </w:r>
      <w:r w:rsidR="002D2D0D" w:rsidRPr="00B266F7">
        <w:t xml:space="preserve"> </w:t>
      </w:r>
      <w:r w:rsidRPr="00B266F7">
        <w:t>at the Supplier's premises and/or provide such records and accounts</w:t>
      </w:r>
      <w:r w:rsidR="006F4045" w:rsidRPr="00B266F7">
        <w:t xml:space="preserve"> or copies of the same</w:t>
      </w:r>
      <w:r w:rsidRPr="00B266F7">
        <w:t>, as may be required and agreed with any of the Auditors from time to time, in order that the Auditor may carry out an inspection to assess compliance by the Supplier and/or its Sub-Contractors of any of the Supplier’s obligations under this Framework Agreement, including for the following purposes</w:t>
      </w:r>
      <w:r w:rsidR="00FD66B7" w:rsidRPr="00B266F7">
        <w:t xml:space="preserve"> to</w:t>
      </w:r>
      <w:r w:rsidRPr="00B266F7">
        <w:t xml:space="preserve">: </w:t>
      </w:r>
    </w:p>
    <w:p w:rsidR="00D81DAD" w:rsidRPr="00B266F7" w:rsidRDefault="00DA14AD" w:rsidP="002E2481">
      <w:pPr>
        <w:pStyle w:val="GPSL3numberedclause"/>
        <w:spacing w:line="360" w:lineRule="auto"/>
      </w:pPr>
      <w:r w:rsidRPr="00B266F7">
        <w:t xml:space="preserve">verify the accuracy of the Charges and any other amounts payable by </w:t>
      </w:r>
      <w:r w:rsidR="00F21108" w:rsidRPr="00B266F7">
        <w:t>the Fund</w:t>
      </w:r>
      <w:r w:rsidRPr="00B266F7">
        <w:t xml:space="preserve"> under a Call Off Agreement (including proposed or actual variations to them in accordance with this Framework Agreement); </w:t>
      </w:r>
    </w:p>
    <w:p w:rsidR="00D81DAD" w:rsidRPr="00B266F7" w:rsidRDefault="00DA14AD" w:rsidP="002E2481">
      <w:pPr>
        <w:pStyle w:val="GPSL3numberedclause"/>
        <w:spacing w:line="360" w:lineRule="auto"/>
      </w:pPr>
      <w:r w:rsidRPr="00B266F7">
        <w:t>verify the costs of the Supplier (including the costs of all Sub-Contractors and any third party suppliers) in connection with the provision of the Services;</w:t>
      </w:r>
    </w:p>
    <w:p w:rsidR="00D81DAD" w:rsidRPr="00B266F7" w:rsidRDefault="00DA14AD" w:rsidP="002E2481">
      <w:pPr>
        <w:pStyle w:val="GPSL3numberedclause"/>
        <w:spacing w:line="360" w:lineRule="auto"/>
      </w:pPr>
      <w:r w:rsidRPr="00B266F7">
        <w:t>verify the Open Book Data;</w:t>
      </w:r>
    </w:p>
    <w:p w:rsidR="00A026E9" w:rsidRPr="00B266F7" w:rsidRDefault="00DA14AD" w:rsidP="002E2481">
      <w:pPr>
        <w:pStyle w:val="GPSL3numberedclause"/>
        <w:spacing w:line="360" w:lineRule="auto"/>
      </w:pPr>
      <w:r w:rsidRPr="00B266F7">
        <w:t>verify the Supplier’s and each Sub-Contractor’s compliance with the applicable Law;</w:t>
      </w:r>
    </w:p>
    <w:p w:rsidR="009D629C" w:rsidRPr="00B266F7" w:rsidRDefault="00DA14AD" w:rsidP="002E2481">
      <w:pPr>
        <w:pStyle w:val="GPSL3numberedclause"/>
        <w:spacing w:line="360" w:lineRule="auto"/>
      </w:pPr>
      <w:r w:rsidRPr="00B266F7">
        <w:t>identify or investigate actual or suspected Prohibited Act</w:t>
      </w:r>
      <w:r w:rsidR="006F4045" w:rsidRPr="00B266F7">
        <w:t>s</w:t>
      </w:r>
      <w:r w:rsidRPr="00B266F7">
        <w:t xml:space="preserve">, impropriety or accounting mistakes or any breach or threatened breach of security and in these circumstances </w:t>
      </w:r>
      <w:r w:rsidR="004515E7" w:rsidRPr="00B266F7">
        <w:t xml:space="preserve">the </w:t>
      </w:r>
      <w:r w:rsidR="00B43E19" w:rsidRPr="00B266F7">
        <w:t>Fund</w:t>
      </w:r>
      <w:r w:rsidRPr="00B266F7">
        <w:t xml:space="preserve"> shall have no obligation to inform the Supplier of the purpose or objective of its investigations;</w:t>
      </w:r>
    </w:p>
    <w:p w:rsidR="009D629C" w:rsidRPr="00B266F7" w:rsidRDefault="00DA14AD" w:rsidP="002E2481">
      <w:pPr>
        <w:pStyle w:val="GPSL3numberedclause"/>
        <w:spacing w:line="360" w:lineRule="auto"/>
      </w:pPr>
      <w:r w:rsidRPr="00B266F7">
        <w:t>identify or investigate any circumstances which may impact upon the financial stability of the Supplier</w:t>
      </w:r>
      <w:r w:rsidR="002D2D0D" w:rsidRPr="00B266F7">
        <w:t xml:space="preserve"> </w:t>
      </w:r>
      <w:r w:rsidRPr="00B266F7">
        <w:t>and/or any Sub-Contractors or their ability to perform the Services;</w:t>
      </w:r>
    </w:p>
    <w:p w:rsidR="00A026E9" w:rsidRPr="00B266F7" w:rsidRDefault="00DA14AD" w:rsidP="002E2481">
      <w:pPr>
        <w:pStyle w:val="GPSL3numberedclause"/>
        <w:spacing w:line="360" w:lineRule="auto"/>
      </w:pPr>
      <w:r w:rsidRPr="00B266F7">
        <w:t xml:space="preserve">obtain such information as is necessary to fulfil </w:t>
      </w:r>
      <w:r w:rsidR="004515E7" w:rsidRPr="00B266F7">
        <w:t xml:space="preserve">the </w:t>
      </w:r>
      <w:r w:rsidR="00B43E19" w:rsidRPr="00B266F7">
        <w:t>Fund</w:t>
      </w:r>
      <w:r w:rsidRPr="00B266F7">
        <w:t>’s obligations to supply information for parliamentary, ministerial, judicial or administrative purposes including the supply of information to the Comptroller and Auditor General;</w:t>
      </w:r>
    </w:p>
    <w:p w:rsidR="009D629C" w:rsidRPr="00B266F7" w:rsidRDefault="00DA14AD" w:rsidP="002E2481">
      <w:pPr>
        <w:pStyle w:val="GPSL3numberedclause"/>
        <w:spacing w:line="360" w:lineRule="auto"/>
      </w:pPr>
      <w:r w:rsidRPr="00B266F7">
        <w:t>review any books of account and the internal contract management accounts kept by the Supplier in connection with this Framework Agreement;</w:t>
      </w:r>
    </w:p>
    <w:p w:rsidR="009D629C" w:rsidRPr="00B266F7" w:rsidRDefault="00DA14AD" w:rsidP="002E2481">
      <w:pPr>
        <w:pStyle w:val="GPSL3numberedclause"/>
        <w:spacing w:line="360" w:lineRule="auto"/>
      </w:pPr>
      <w:bookmarkStart w:id="185" w:name="_Toc139080151"/>
      <w:r w:rsidRPr="00B266F7">
        <w:t xml:space="preserve">carry out </w:t>
      </w:r>
      <w:r w:rsidR="004515E7" w:rsidRPr="00B266F7">
        <w:t xml:space="preserve">the </w:t>
      </w:r>
      <w:r w:rsidR="00B43E19" w:rsidRPr="00B266F7">
        <w:t>Fund</w:t>
      </w:r>
      <w:r w:rsidRPr="00B266F7">
        <w:t xml:space="preserve">’s internal and statutory audits and to prepare, examine and/or certify </w:t>
      </w:r>
      <w:r w:rsidR="004515E7" w:rsidRPr="00B266F7">
        <w:t xml:space="preserve">the </w:t>
      </w:r>
      <w:r w:rsidR="00B43E19" w:rsidRPr="00B266F7">
        <w:t>Fund</w:t>
      </w:r>
      <w:r w:rsidRPr="00B266F7">
        <w:t>'s annual and interim reports and accounts;</w:t>
      </w:r>
      <w:bookmarkEnd w:id="185"/>
    </w:p>
    <w:p w:rsidR="009D629C" w:rsidRPr="00B266F7" w:rsidRDefault="00DA14AD" w:rsidP="002E2481">
      <w:pPr>
        <w:pStyle w:val="GPSL3numberedclause"/>
        <w:spacing w:line="360" w:lineRule="auto"/>
      </w:pPr>
      <w:bookmarkStart w:id="186" w:name="_Toc139080152"/>
      <w:r w:rsidRPr="00B266F7">
        <w:t xml:space="preserve">enable the National Audit Office to carry out an examination pursuant to Section 6(1) of the National Audit Act 1983 of the economy, efficiency and effectiveness with which </w:t>
      </w:r>
      <w:r w:rsidR="004515E7" w:rsidRPr="00B266F7">
        <w:t xml:space="preserve">the </w:t>
      </w:r>
      <w:r w:rsidR="00B43E19" w:rsidRPr="00B266F7">
        <w:t>Fund</w:t>
      </w:r>
      <w:r w:rsidRPr="00B266F7">
        <w:t xml:space="preserve"> has used its resources;</w:t>
      </w:r>
      <w:bookmarkEnd w:id="186"/>
    </w:p>
    <w:p w:rsidR="009D629C" w:rsidRPr="00B266F7" w:rsidRDefault="00DA14AD" w:rsidP="002E2481">
      <w:pPr>
        <w:pStyle w:val="GPSL3numberedclause"/>
        <w:spacing w:line="360" w:lineRule="auto"/>
      </w:pPr>
      <w:bookmarkStart w:id="187" w:name="_Toc139080153"/>
      <w:r w:rsidRPr="00B266F7">
        <w:t>verify the accuracy and completeness of any Management Information delivered or required by this Framework Agreement;</w:t>
      </w:r>
      <w:bookmarkEnd w:id="187"/>
    </w:p>
    <w:p w:rsidR="009D629C" w:rsidRPr="00B266F7" w:rsidRDefault="00DA14AD" w:rsidP="002E2481">
      <w:pPr>
        <w:pStyle w:val="GPSL3numberedclause"/>
        <w:spacing w:line="360" w:lineRule="auto"/>
      </w:pPr>
      <w:r w:rsidRPr="00B266F7">
        <w:t xml:space="preserve">review any </w:t>
      </w:r>
      <w:r w:rsidR="00DD4E93" w:rsidRPr="00B266F7">
        <w:t xml:space="preserve">MI </w:t>
      </w:r>
      <w:r w:rsidRPr="00B266F7">
        <w:t>Reports and/or other records relating to the Supplier’s performance of the Services and to verify that these reflect the Supplier’s own internal reports and records;</w:t>
      </w:r>
    </w:p>
    <w:p w:rsidR="009D629C" w:rsidRPr="00B266F7" w:rsidRDefault="00DA14AD" w:rsidP="002E2481">
      <w:pPr>
        <w:pStyle w:val="GPSL3numberedclause"/>
        <w:spacing w:line="360" w:lineRule="auto"/>
      </w:pPr>
      <w:r w:rsidRPr="00B266F7">
        <w:t xml:space="preserve">review the integrity, confidentiality and security of </w:t>
      </w:r>
      <w:r w:rsidR="004515E7" w:rsidRPr="00B266F7">
        <w:t xml:space="preserve">the </w:t>
      </w:r>
      <w:r w:rsidR="00B43E19" w:rsidRPr="00B266F7">
        <w:t>Fund</w:t>
      </w:r>
      <w:r w:rsidR="000E2A29" w:rsidRPr="00B266F7">
        <w:t>’s</w:t>
      </w:r>
      <w:r w:rsidR="00CF4E0E" w:rsidRPr="00B266F7">
        <w:t xml:space="preserve"> Personal </w:t>
      </w:r>
      <w:r w:rsidRPr="00B266F7">
        <w:t>Data; and/or</w:t>
      </w:r>
    </w:p>
    <w:p w:rsidR="009D629C" w:rsidRPr="00B266F7" w:rsidRDefault="00DA14AD" w:rsidP="002E2481">
      <w:pPr>
        <w:pStyle w:val="GPSL3numberedclause"/>
        <w:spacing w:line="360" w:lineRule="auto"/>
      </w:pPr>
      <w:bookmarkStart w:id="188" w:name="_Ref359848833"/>
      <w:proofErr w:type="gramStart"/>
      <w:r w:rsidRPr="00B266F7">
        <w:t>receive</w:t>
      </w:r>
      <w:proofErr w:type="gramEnd"/>
      <w:r w:rsidRPr="00B266F7">
        <w:t xml:space="preserve"> from the Supplier on request summaries of all central government public sector expenditure placed with the Supplier including through routes outside the Framework in order to verify that the Supplier’s practice is consistent with the Government</w:t>
      </w:r>
      <w:r w:rsidR="00CF4E0E" w:rsidRPr="00B266F7">
        <w:t>’s</w:t>
      </w:r>
      <w:r w:rsidRPr="00B266F7">
        <w:t xml:space="preserve"> transparency agenda which requires all public sector bodies to publish details of expenditure on common goods and services.</w:t>
      </w:r>
      <w:bookmarkEnd w:id="188"/>
    </w:p>
    <w:p w:rsidR="009D629C" w:rsidRPr="00B266F7" w:rsidRDefault="004515E7" w:rsidP="002E2481">
      <w:pPr>
        <w:pStyle w:val="GPSL2Numbered"/>
        <w:spacing w:line="360" w:lineRule="auto"/>
      </w:pPr>
      <w:r w:rsidRPr="00B266F7">
        <w:t xml:space="preserve">The </w:t>
      </w:r>
      <w:r w:rsidR="00B43E19" w:rsidRPr="00B266F7">
        <w:t>Fund</w:t>
      </w:r>
      <w:r w:rsidR="00DA14AD" w:rsidRPr="00B266F7">
        <w:t xml:space="preserve">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R="00DA14AD" w:rsidRPr="00B266F7" w:rsidDel="00C84FE7">
        <w:t xml:space="preserve"> </w:t>
      </w:r>
      <w:r w:rsidR="00DA14AD" w:rsidRPr="00B266F7">
        <w:t xml:space="preserve">is outside of the control of </w:t>
      </w:r>
      <w:r w:rsidRPr="00B266F7">
        <w:t xml:space="preserve">the </w:t>
      </w:r>
      <w:r w:rsidR="00B43E19" w:rsidRPr="00B266F7">
        <w:t>Fund</w:t>
      </w:r>
      <w:r w:rsidR="00DA14AD" w:rsidRPr="00B266F7">
        <w:t>.</w:t>
      </w:r>
    </w:p>
    <w:p w:rsidR="009D629C" w:rsidRPr="00B266F7" w:rsidRDefault="00DA14AD" w:rsidP="002E2481">
      <w:pPr>
        <w:pStyle w:val="GPSL2Numbered"/>
        <w:spacing w:line="360" w:lineRule="auto"/>
      </w:pPr>
      <w:r w:rsidRPr="00B266F7">
        <w:t xml:space="preserve">Subject to </w:t>
      </w:r>
      <w:r w:rsidR="004515E7" w:rsidRPr="00B266F7">
        <w:t xml:space="preserve">the </w:t>
      </w:r>
      <w:r w:rsidR="00B43E19" w:rsidRPr="00B266F7">
        <w:t>Fund</w:t>
      </w:r>
      <w:r w:rsidRPr="00B266F7">
        <w:t>'s obligations of confidentiality, the Supplier shall on demand provide the Auditors with all reasonable co-operation and assistance in relation to each Audit, including by providing:</w:t>
      </w:r>
    </w:p>
    <w:p w:rsidR="00D81DAD" w:rsidRPr="00B266F7" w:rsidRDefault="00DA14AD" w:rsidP="002E2481">
      <w:pPr>
        <w:pStyle w:val="GPSL3numberedclause"/>
        <w:spacing w:line="360" w:lineRule="auto"/>
      </w:pPr>
      <w:r w:rsidRPr="00B266F7">
        <w:t>all information within the scope of the Audit requested by the Auditor;</w:t>
      </w:r>
    </w:p>
    <w:p w:rsidR="00D81DAD" w:rsidRPr="00B266F7" w:rsidRDefault="00DA14AD" w:rsidP="002E2481">
      <w:pPr>
        <w:pStyle w:val="GPSL3numberedclause"/>
        <w:spacing w:line="360" w:lineRule="auto"/>
      </w:pPr>
      <w:r w:rsidRPr="00B266F7">
        <w:t>reasonable access to any sites controlled by the Supplier and to equipment used in the provision of the Goods and/or Services; and</w:t>
      </w:r>
    </w:p>
    <w:p w:rsidR="00D81DAD" w:rsidRPr="00B266F7" w:rsidRDefault="00DA14AD" w:rsidP="002E2481">
      <w:pPr>
        <w:pStyle w:val="GPSL3numberedclause"/>
        <w:spacing w:line="360" w:lineRule="auto"/>
      </w:pPr>
      <w:proofErr w:type="gramStart"/>
      <w:r w:rsidRPr="00B266F7">
        <w:t>access</w:t>
      </w:r>
      <w:proofErr w:type="gramEnd"/>
      <w:r w:rsidRPr="00B266F7">
        <w:t xml:space="preserve"> to the Supplier Personnel.</w:t>
      </w:r>
    </w:p>
    <w:p w:rsidR="00D81DAD" w:rsidRPr="00B266F7" w:rsidRDefault="00DA14AD" w:rsidP="002E2481">
      <w:pPr>
        <w:pStyle w:val="GPSL2Numbered"/>
        <w:spacing w:line="360" w:lineRule="auto"/>
      </w:pPr>
      <w:r w:rsidRPr="00B266F7">
        <w:t xml:space="preserve">If an Audit reveals that: </w:t>
      </w:r>
    </w:p>
    <w:p w:rsidR="00D81DAD" w:rsidRPr="00B266F7" w:rsidRDefault="00DA14AD" w:rsidP="002E2481">
      <w:pPr>
        <w:pStyle w:val="GPSL3numberedclause"/>
        <w:spacing w:line="360" w:lineRule="auto"/>
      </w:pPr>
      <w:r w:rsidRPr="00B266F7">
        <w:t>a material Default</w:t>
      </w:r>
      <w:r w:rsidR="005B628B" w:rsidRPr="00B266F7">
        <w:t xml:space="preserve"> has been committed by the Supplier</w:t>
      </w:r>
      <w:r w:rsidRPr="00B266F7">
        <w:t>;</w:t>
      </w:r>
    </w:p>
    <w:p w:rsidR="00DA14AD" w:rsidRPr="00B266F7" w:rsidRDefault="00DA14AD" w:rsidP="002E2481">
      <w:pPr>
        <w:pStyle w:val="GPSL2Indent"/>
        <w:spacing w:line="360" w:lineRule="auto"/>
      </w:pPr>
      <w:proofErr w:type="gramStart"/>
      <w:r w:rsidRPr="00B266F7">
        <w:t>then</w:t>
      </w:r>
      <w:proofErr w:type="gramEnd"/>
      <w:r w:rsidRPr="00B266F7">
        <w:t xml:space="preserve"> </w:t>
      </w:r>
      <w:r w:rsidR="004515E7" w:rsidRPr="00B266F7">
        <w:t xml:space="preserve">the </w:t>
      </w:r>
      <w:r w:rsidR="00B43E19" w:rsidRPr="00B266F7">
        <w:t>Fund</w:t>
      </w:r>
      <w:r w:rsidRPr="00B266F7">
        <w:t xml:space="preserve"> shall be entitled to terminate this Framework Agreement.</w:t>
      </w:r>
    </w:p>
    <w:p w:rsidR="00D81DAD" w:rsidRPr="00B266F7" w:rsidRDefault="00DA14AD" w:rsidP="002E2481">
      <w:pPr>
        <w:pStyle w:val="GPSL2Numbered"/>
        <w:spacing w:line="360" w:lineRule="auto"/>
      </w:pPr>
      <w:r w:rsidRPr="00B266F7">
        <w:t>The Parties agree that they shall bear their own respective costs and expenses incurred in respect of compliance with their obligations under this Cla</w:t>
      </w:r>
      <w:r w:rsidR="004D373C" w:rsidRPr="00B266F7">
        <w:t>use</w:t>
      </w:r>
      <w:r w:rsidRPr="00B266F7">
        <w:t>.</w:t>
      </w:r>
    </w:p>
    <w:p w:rsidR="00D81DAD" w:rsidRPr="00B266F7" w:rsidRDefault="001827DA" w:rsidP="002E2481">
      <w:pPr>
        <w:pStyle w:val="GPSL1CLAUSEHEADING"/>
        <w:spacing w:line="360" w:lineRule="auto"/>
      </w:pPr>
      <w:bookmarkStart w:id="189" w:name="_Ref364956853"/>
      <w:bookmarkStart w:id="190" w:name="_Toc366085142"/>
      <w:bookmarkStart w:id="191" w:name="_Toc380428703"/>
      <w:r w:rsidRPr="00B266F7">
        <w:t>CHANGE</w:t>
      </w:r>
      <w:bookmarkEnd w:id="189"/>
      <w:bookmarkEnd w:id="190"/>
      <w:bookmarkEnd w:id="191"/>
    </w:p>
    <w:p w:rsidR="00D81DAD" w:rsidRPr="00B266F7" w:rsidRDefault="00DA14AD" w:rsidP="002E2481">
      <w:pPr>
        <w:pStyle w:val="GPSL2NumberedBoldHeading"/>
        <w:spacing w:line="360" w:lineRule="auto"/>
      </w:pPr>
      <w:bookmarkStart w:id="192" w:name="_Ref364957128"/>
      <w:r w:rsidRPr="00B266F7">
        <w:t>Variation Procedure</w:t>
      </w:r>
      <w:bookmarkEnd w:id="192"/>
    </w:p>
    <w:p w:rsidR="00D81DAD" w:rsidRPr="00B266F7" w:rsidRDefault="00DA14AD" w:rsidP="002E2481">
      <w:pPr>
        <w:pStyle w:val="GPSL3numberedclause"/>
        <w:spacing w:line="360" w:lineRule="auto"/>
      </w:pPr>
      <w:bookmarkStart w:id="193" w:name="_Ref379890511"/>
      <w:r w:rsidRPr="00B266F7">
        <w:t xml:space="preserve">Subject to the provisions of this Clause </w:t>
      </w:r>
      <w:r w:rsidR="00912E51" w:rsidRPr="00B266F7">
        <w:fldChar w:fldCharType="begin"/>
      </w:r>
      <w:r w:rsidR="002D2D0D" w:rsidRPr="00B266F7">
        <w:instrText xml:space="preserve"> REF _Ref364956853 \r \h </w:instrText>
      </w:r>
      <w:r w:rsidR="002E2481" w:rsidRPr="00B266F7">
        <w:instrText xml:space="preserve"> \* MERGEFORMAT </w:instrText>
      </w:r>
      <w:r w:rsidR="00912E51" w:rsidRPr="00B266F7">
        <w:fldChar w:fldCharType="separate"/>
      </w:r>
      <w:r w:rsidR="005B1B4B" w:rsidRPr="00B266F7">
        <w:t>17</w:t>
      </w:r>
      <w:r w:rsidR="00912E51" w:rsidRPr="00B266F7">
        <w:fldChar w:fldCharType="end"/>
      </w:r>
      <w:r w:rsidR="000E2A29" w:rsidRPr="00B266F7">
        <w:t>7</w:t>
      </w:r>
      <w:r w:rsidR="002D2D0D" w:rsidRPr="00B266F7">
        <w:t xml:space="preserve"> </w:t>
      </w:r>
      <w:r w:rsidRPr="00B266F7">
        <w:t>and</w:t>
      </w:r>
      <w:r w:rsidR="000071DE" w:rsidRPr="00B266F7">
        <w:t>, in respect of any change to the Framework Prices,</w:t>
      </w:r>
      <w:r w:rsidRPr="00B266F7">
        <w:t xml:space="preserve"> </w:t>
      </w:r>
      <w:r w:rsidR="006325B4" w:rsidRPr="00B266F7">
        <w:t xml:space="preserve">subject to the provisions </w:t>
      </w:r>
      <w:r w:rsidRPr="00B266F7">
        <w:t>of Framework Schedule 3 (</w:t>
      </w:r>
      <w:r w:rsidR="00344201" w:rsidRPr="00B266F7">
        <w:t>Framework Prices</w:t>
      </w:r>
      <w:r w:rsidR="005B628B" w:rsidRPr="00B266F7">
        <w:t xml:space="preserve"> and Charging Structure</w:t>
      </w:r>
      <w:r w:rsidRPr="00B266F7">
        <w:t xml:space="preserve">), </w:t>
      </w:r>
      <w:r w:rsidR="004515E7" w:rsidRPr="00B266F7">
        <w:t xml:space="preserve">the </w:t>
      </w:r>
      <w:r w:rsidR="00B43E19" w:rsidRPr="00B266F7">
        <w:t>Fund</w:t>
      </w:r>
      <w:r w:rsidR="00891B59" w:rsidRPr="00B266F7">
        <w:t xml:space="preserve"> </w:t>
      </w:r>
      <w:r w:rsidRPr="00B266F7">
        <w:t xml:space="preserve">may request a variation to this Framework Agreement provided that such variation does not amount to a material change of this Framework Agreement within the meaning of the Regulations and the Law. Such a change once implemented is hereinafter called a </w:t>
      </w:r>
      <w:r w:rsidRPr="00B266F7">
        <w:rPr>
          <w:b/>
        </w:rPr>
        <w:t>"Variation</w:t>
      </w:r>
      <w:r w:rsidRPr="00B266F7">
        <w:t>".</w:t>
      </w:r>
      <w:bookmarkEnd w:id="193"/>
    </w:p>
    <w:p w:rsidR="00D81DAD" w:rsidRPr="00B266F7" w:rsidRDefault="004515E7" w:rsidP="002E2481">
      <w:pPr>
        <w:pStyle w:val="GPSL3numberedclause"/>
        <w:spacing w:line="360" w:lineRule="auto"/>
      </w:pPr>
      <w:bookmarkStart w:id="194" w:name="_Ref366076833"/>
      <w:r w:rsidRPr="00B266F7">
        <w:t xml:space="preserve">The </w:t>
      </w:r>
      <w:r w:rsidR="00B43E19" w:rsidRPr="00B266F7">
        <w:t>Fund</w:t>
      </w:r>
      <w:r w:rsidR="00DA14AD" w:rsidRPr="00B266F7">
        <w:t xml:space="preserve"> may</w:t>
      </w:r>
      <w:r w:rsidR="00891B59" w:rsidRPr="00B266F7">
        <w:t>,</w:t>
      </w:r>
      <w:r w:rsidR="00DA14AD" w:rsidRPr="00B266F7">
        <w:t xml:space="preserve"> </w:t>
      </w:r>
      <w:r w:rsidR="00991AAA" w:rsidRPr="00B266F7">
        <w:t xml:space="preserve">at its own instance or where in its sole and absolute discretion it decides to having been requested to do so by the Supplier, </w:t>
      </w:r>
      <w:r w:rsidR="00DA14AD" w:rsidRPr="00B266F7">
        <w:t xml:space="preserve">request a Variation by completing and sending the Variation Form </w:t>
      </w:r>
      <w:r w:rsidR="006325B4" w:rsidRPr="00B266F7">
        <w:t xml:space="preserve">as set out in Framework Schedule </w:t>
      </w:r>
      <w:r w:rsidR="007C6448" w:rsidRPr="00B266F7">
        <w:t>19</w:t>
      </w:r>
      <w:r w:rsidR="006325B4" w:rsidRPr="00B266F7">
        <w:t xml:space="preserve"> (Variation Form) </w:t>
      </w:r>
      <w:r w:rsidR="00DA14AD" w:rsidRPr="00B266F7">
        <w:t xml:space="preserve">to the </w:t>
      </w:r>
      <w:r w:rsidR="004324AB" w:rsidRPr="00B266F7">
        <w:t>Supplier</w:t>
      </w:r>
      <w:r w:rsidR="00DA14AD" w:rsidRPr="00B266F7">
        <w:t xml:space="preserve"> giving sufficient information for the </w:t>
      </w:r>
      <w:r w:rsidR="004324AB" w:rsidRPr="00B266F7">
        <w:t>Supplier</w:t>
      </w:r>
      <w:r w:rsidR="00DA14AD" w:rsidRPr="00B266F7">
        <w:t xml:space="preserve"> to assess the extent of the proposed Variation and any additional cost that may be incurred.</w:t>
      </w:r>
      <w:bookmarkEnd w:id="194"/>
    </w:p>
    <w:p w:rsidR="00D81DAD" w:rsidRPr="00B266F7" w:rsidRDefault="004324AB" w:rsidP="002E2481">
      <w:pPr>
        <w:pStyle w:val="GPSL3numberedclause"/>
        <w:spacing w:line="360" w:lineRule="auto"/>
      </w:pPr>
      <w:r w:rsidRPr="00B266F7">
        <w:t>T</w:t>
      </w:r>
      <w:r w:rsidR="00DA14AD" w:rsidRPr="00B266F7">
        <w:t xml:space="preserve">he </w:t>
      </w:r>
      <w:r w:rsidRPr="00B266F7">
        <w:t>Supplier</w:t>
      </w:r>
      <w:r w:rsidR="00DA14AD" w:rsidRPr="00B266F7">
        <w:t xml:space="preserve"> shall respond to </w:t>
      </w:r>
      <w:r w:rsidR="004515E7" w:rsidRPr="00B266F7">
        <w:t xml:space="preserve">the </w:t>
      </w:r>
      <w:r w:rsidR="00B43E19" w:rsidRPr="00B266F7">
        <w:t>Fund</w:t>
      </w:r>
      <w:r w:rsidR="006325B4" w:rsidRPr="00B266F7">
        <w:t xml:space="preserve">’s request pursuant to Clause </w:t>
      </w:r>
      <w:r w:rsidR="00912E51" w:rsidRPr="00B266F7">
        <w:fldChar w:fldCharType="begin"/>
      </w:r>
      <w:r w:rsidR="006325B4" w:rsidRPr="00B266F7">
        <w:instrText xml:space="preserve"> REF _Ref366076833 \r \h </w:instrText>
      </w:r>
      <w:r w:rsidR="002E2481" w:rsidRPr="00B266F7">
        <w:instrText xml:space="preserve"> \* MERGEFORMAT </w:instrText>
      </w:r>
      <w:r w:rsidR="00912E51" w:rsidRPr="00B266F7">
        <w:fldChar w:fldCharType="separate"/>
      </w:r>
      <w:r w:rsidR="005B1B4B" w:rsidRPr="00B266F7">
        <w:t>17.1.2</w:t>
      </w:r>
      <w:r w:rsidR="00912E51" w:rsidRPr="00B266F7">
        <w:fldChar w:fldCharType="end"/>
      </w:r>
      <w:r w:rsidR="00DA14AD" w:rsidRPr="00B266F7">
        <w:t xml:space="preserve"> within the time limits specified in the Variation Form. Such time limits shall be reasonable and ultimately at the discretion of </w:t>
      </w:r>
      <w:r w:rsidR="004515E7" w:rsidRPr="00B266F7">
        <w:t xml:space="preserve">the </w:t>
      </w:r>
      <w:r w:rsidR="00B43E19" w:rsidRPr="00B266F7">
        <w:t>Fund</w:t>
      </w:r>
      <w:r w:rsidR="00DA14AD" w:rsidRPr="00B266F7">
        <w:t xml:space="preserve"> having regard to the nature of the proposed Variation.</w:t>
      </w:r>
    </w:p>
    <w:p w:rsidR="00D81DAD" w:rsidRPr="00B266F7" w:rsidRDefault="00DA14AD" w:rsidP="002E2481">
      <w:pPr>
        <w:pStyle w:val="GPSL3numberedclause"/>
        <w:spacing w:line="360" w:lineRule="auto"/>
      </w:pPr>
      <w:r w:rsidRPr="00B266F7">
        <w:t>In the event that:</w:t>
      </w:r>
    </w:p>
    <w:p w:rsidR="00A026E9" w:rsidRPr="00B266F7" w:rsidRDefault="00DA14AD" w:rsidP="002E2481">
      <w:pPr>
        <w:pStyle w:val="GPSL4numberedclause"/>
        <w:spacing w:line="360" w:lineRule="auto"/>
      </w:pPr>
      <w:r w:rsidRPr="00B266F7">
        <w:t xml:space="preserve">the Supplier is unable to agree to or provide the Variation; </w:t>
      </w:r>
      <w:r w:rsidR="002B49ED" w:rsidRPr="00B266F7">
        <w:t>and/or</w:t>
      </w:r>
    </w:p>
    <w:p w:rsidR="009D629C" w:rsidRPr="00B266F7" w:rsidRDefault="002B49ED" w:rsidP="002E2481">
      <w:pPr>
        <w:pStyle w:val="GPSL4numberedclause"/>
        <w:spacing w:line="360" w:lineRule="auto"/>
      </w:pPr>
      <w:r w:rsidRPr="00B266F7">
        <w:t>the Parties are unable to agree a change to the Framework Prices that may be included in a request for a Variation or response to it as a consequence thereof,</w:t>
      </w:r>
      <w:r w:rsidRPr="00B266F7">
        <w:rPr>
          <w:b/>
          <w:i/>
        </w:rPr>
        <w:t xml:space="preserve"> </w:t>
      </w:r>
    </w:p>
    <w:p w:rsidR="00A026E9" w:rsidRPr="00B266F7" w:rsidRDefault="004515E7" w:rsidP="002E2481">
      <w:pPr>
        <w:pStyle w:val="GPSL4numberedclause"/>
        <w:spacing w:line="360" w:lineRule="auto"/>
      </w:pPr>
      <w:r w:rsidRPr="00B266F7">
        <w:t xml:space="preserve">the </w:t>
      </w:r>
      <w:r w:rsidR="00B43E19" w:rsidRPr="00B266F7">
        <w:t>Fund</w:t>
      </w:r>
      <w:r w:rsidR="00DA14AD" w:rsidRPr="00B266F7">
        <w:t xml:space="preserve"> may:</w:t>
      </w:r>
    </w:p>
    <w:p w:rsidR="00A026E9" w:rsidRPr="00B266F7" w:rsidRDefault="001827DA" w:rsidP="002E2481">
      <w:pPr>
        <w:pStyle w:val="GPSL5numberedclause"/>
        <w:spacing w:line="360" w:lineRule="auto"/>
      </w:pPr>
      <w:r w:rsidRPr="00B266F7">
        <w:t>agree to continue to perform its obligations under this Framework Agreement without the Variation; or</w:t>
      </w:r>
    </w:p>
    <w:p w:rsidR="009D629C" w:rsidRPr="00B266F7" w:rsidRDefault="00DA14AD" w:rsidP="002E2481">
      <w:pPr>
        <w:pStyle w:val="GPSL5numberedclause"/>
        <w:spacing w:line="360" w:lineRule="auto"/>
      </w:pPr>
      <w:bookmarkStart w:id="195" w:name="_Ref379880281"/>
      <w:proofErr w:type="gramStart"/>
      <w:r w:rsidRPr="00B266F7">
        <w:t>terminate</w:t>
      </w:r>
      <w:proofErr w:type="gramEnd"/>
      <w:r w:rsidRPr="00B266F7">
        <w:t xml:space="preserve"> this Framework Agreement with immediate effect.</w:t>
      </w:r>
      <w:bookmarkEnd w:id="195"/>
    </w:p>
    <w:p w:rsidR="00D81DAD" w:rsidRPr="00B266F7" w:rsidRDefault="00DA14AD" w:rsidP="002E2481">
      <w:pPr>
        <w:pStyle w:val="GPSL2NumberedBoldHeading"/>
        <w:spacing w:line="360" w:lineRule="auto"/>
      </w:pPr>
      <w:bookmarkStart w:id="196" w:name="_Ref365967206"/>
      <w:r w:rsidRPr="00B266F7">
        <w:t>Legislative Change</w:t>
      </w:r>
      <w:bookmarkEnd w:id="196"/>
    </w:p>
    <w:p w:rsidR="00D81DAD" w:rsidRPr="00B266F7" w:rsidRDefault="00DA14AD" w:rsidP="002E2481">
      <w:pPr>
        <w:pStyle w:val="GPSL3numberedclause"/>
        <w:spacing w:line="360" w:lineRule="auto"/>
      </w:pPr>
      <w:r w:rsidRPr="00B266F7">
        <w:t>The Supplier shall neither be relieved of its obligations under this Framework Agreement nor be entitled to an increase the Framework Prices as the result of:</w:t>
      </w:r>
    </w:p>
    <w:p w:rsidR="00A026E9" w:rsidRPr="00B266F7" w:rsidRDefault="00DA14AD" w:rsidP="002E2481">
      <w:pPr>
        <w:pStyle w:val="GPSL4numberedclause"/>
        <w:spacing w:line="360" w:lineRule="auto"/>
      </w:pPr>
      <w:r w:rsidRPr="00B266F7">
        <w:t>a General Change in Law; or</w:t>
      </w:r>
    </w:p>
    <w:p w:rsidR="009D629C" w:rsidRPr="00B266F7" w:rsidRDefault="00DA14AD" w:rsidP="002E2481">
      <w:pPr>
        <w:pStyle w:val="GPSL4numberedclause"/>
        <w:spacing w:line="360" w:lineRule="auto"/>
      </w:pPr>
      <w:bookmarkStart w:id="197" w:name="_Ref364957018"/>
      <w:proofErr w:type="gramStart"/>
      <w:r w:rsidRPr="00B266F7">
        <w:t>a</w:t>
      </w:r>
      <w:proofErr w:type="gramEnd"/>
      <w:r w:rsidRPr="00B266F7">
        <w:t xml:space="preserve"> Specific Change in Law where the effect of that Specific Change in Law on the Goods and/or Services is reasonably foreseeable at the Framework Commencement Date.</w:t>
      </w:r>
      <w:bookmarkEnd w:id="197"/>
    </w:p>
    <w:p w:rsidR="00A026E9" w:rsidRPr="00B266F7" w:rsidRDefault="00DA14AD" w:rsidP="002E2481">
      <w:pPr>
        <w:pStyle w:val="GPSL3numberedclause"/>
        <w:spacing w:line="360" w:lineRule="auto"/>
      </w:pPr>
      <w:r w:rsidRPr="00B266F7">
        <w:t>If a Specific Change in Law occurs or will occur during the Framework  Period (other than as referred to in Clause</w:t>
      </w:r>
      <w:r w:rsidR="003E31CB" w:rsidRPr="00B266F7">
        <w:t xml:space="preserve"> </w:t>
      </w:r>
      <w:r w:rsidR="00912E51" w:rsidRPr="00B266F7">
        <w:fldChar w:fldCharType="begin"/>
      </w:r>
      <w:r w:rsidR="003E31CB" w:rsidRPr="00B266F7">
        <w:instrText xml:space="preserve"> REF _Ref364957018 \r \h </w:instrText>
      </w:r>
      <w:r w:rsidR="002E2481" w:rsidRPr="00B266F7">
        <w:instrText xml:space="preserve"> \* MERGEFORMAT </w:instrText>
      </w:r>
      <w:r w:rsidR="00912E51" w:rsidRPr="00B266F7">
        <w:fldChar w:fldCharType="separate"/>
      </w:r>
      <w:r w:rsidR="005B1B4B" w:rsidRPr="00B266F7">
        <w:t>17.2.1(b)</w:t>
      </w:r>
      <w:r w:rsidR="00912E51" w:rsidRPr="00B266F7">
        <w:fldChar w:fldCharType="end"/>
      </w:r>
      <w:r w:rsidR="003E31CB" w:rsidRPr="00B266F7">
        <w:t>)</w:t>
      </w:r>
      <w:r w:rsidRPr="00B266F7">
        <w:t>, the Supplier shall:</w:t>
      </w:r>
    </w:p>
    <w:p w:rsidR="00A026E9" w:rsidRPr="00B266F7" w:rsidRDefault="00DA14AD" w:rsidP="002E2481">
      <w:pPr>
        <w:pStyle w:val="GPSL4numberedclause"/>
        <w:spacing w:line="360" w:lineRule="auto"/>
      </w:pPr>
      <w:r w:rsidRPr="00B266F7">
        <w:t xml:space="preserve">notify </w:t>
      </w:r>
      <w:r w:rsidR="004515E7" w:rsidRPr="00B266F7">
        <w:t xml:space="preserve">the </w:t>
      </w:r>
      <w:r w:rsidR="00B43E19" w:rsidRPr="00B266F7">
        <w:t>Fund</w:t>
      </w:r>
      <w:r w:rsidRPr="00B266F7">
        <w:t xml:space="preserve"> as soon as reasonably practicable of the likely effects of that change including whether any Variation is required to the Goods and/or Services, the Framework Prices or this Framework Agreement; and</w:t>
      </w:r>
    </w:p>
    <w:p w:rsidR="009D629C" w:rsidRPr="00B266F7" w:rsidRDefault="00DA14AD" w:rsidP="002E2481">
      <w:pPr>
        <w:pStyle w:val="GPSL4numberedclause"/>
        <w:spacing w:line="360" w:lineRule="auto"/>
      </w:pPr>
      <w:r w:rsidRPr="00B266F7">
        <w:t xml:space="preserve">provide </w:t>
      </w:r>
      <w:r w:rsidR="004515E7" w:rsidRPr="00B266F7">
        <w:t xml:space="preserve">the </w:t>
      </w:r>
      <w:r w:rsidR="00B43E19" w:rsidRPr="00B266F7">
        <w:t>Fund</w:t>
      </w:r>
      <w:r w:rsidRPr="00B266F7">
        <w:t xml:space="preserve"> with evidence: </w:t>
      </w:r>
    </w:p>
    <w:p w:rsidR="00A026E9" w:rsidRPr="00B266F7" w:rsidRDefault="00DA14AD" w:rsidP="002E2481">
      <w:pPr>
        <w:pStyle w:val="GPSL5numberedclause"/>
        <w:spacing w:line="360" w:lineRule="auto"/>
      </w:pPr>
      <w:r w:rsidRPr="00B266F7">
        <w:t>that the Supplier has minimised any increase in costs or maximised any reduction in costs, including in respect of the costs of its Sub-Contractors;</w:t>
      </w:r>
    </w:p>
    <w:p w:rsidR="009D629C" w:rsidRPr="00B266F7" w:rsidRDefault="00DA14AD" w:rsidP="002E2481">
      <w:pPr>
        <w:pStyle w:val="GPSL5numberedclause"/>
        <w:spacing w:line="360" w:lineRule="auto"/>
      </w:pPr>
      <w:r w:rsidRPr="00B266F7">
        <w:t>as to how the Specific Change in Law has affected the cost of providing the Goods and/or Services; and</w:t>
      </w:r>
    </w:p>
    <w:p w:rsidR="009D629C" w:rsidRPr="00B266F7" w:rsidRDefault="00DA14AD" w:rsidP="002E2481">
      <w:pPr>
        <w:pStyle w:val="GPSL5numberedclause"/>
        <w:spacing w:line="360" w:lineRule="auto"/>
      </w:pPr>
      <w:proofErr w:type="gramStart"/>
      <w:r w:rsidRPr="00B266F7">
        <w:t>demonstrating</w:t>
      </w:r>
      <w:proofErr w:type="gramEnd"/>
      <w:r w:rsidRPr="00B266F7">
        <w:t xml:space="preserve"> that any expenditure that has been avoided, for example which would have been required under the provisions of Framework Schedule 12  (Continuous Improvement and Benchmarking), has been taken into account in amending the Framework Prices. </w:t>
      </w:r>
    </w:p>
    <w:p w:rsidR="00A026E9" w:rsidRPr="00B266F7" w:rsidRDefault="00DA14AD" w:rsidP="002E2481">
      <w:pPr>
        <w:pStyle w:val="GPSL3numberedclause"/>
        <w:spacing w:line="360" w:lineRule="auto"/>
      </w:pPr>
      <w:r w:rsidRPr="00B266F7">
        <w:t xml:space="preserve">Any change in the Framework Prices or relief from the Supplier's obligations resulting from a Specific Change in Law (other than as referred to in Clause </w:t>
      </w:r>
      <w:r w:rsidR="00912E51" w:rsidRPr="00B266F7">
        <w:fldChar w:fldCharType="begin"/>
      </w:r>
      <w:r w:rsidR="003E31CB" w:rsidRPr="00B266F7">
        <w:instrText xml:space="preserve"> REF _Ref364957018 \r \h </w:instrText>
      </w:r>
      <w:r w:rsidR="002E2481" w:rsidRPr="00B266F7">
        <w:instrText xml:space="preserve"> \* MERGEFORMAT </w:instrText>
      </w:r>
      <w:r w:rsidR="00912E51" w:rsidRPr="00B266F7">
        <w:fldChar w:fldCharType="separate"/>
      </w:r>
      <w:r w:rsidR="005B1B4B" w:rsidRPr="00B266F7">
        <w:t>17.2.1(b)</w:t>
      </w:r>
      <w:r w:rsidR="00912E51" w:rsidRPr="00B266F7">
        <w:fldChar w:fldCharType="end"/>
      </w:r>
      <w:r w:rsidR="003E31CB" w:rsidRPr="00B266F7">
        <w:t xml:space="preserve"> </w:t>
      </w:r>
      <w:r w:rsidRPr="00B266F7">
        <w:t xml:space="preserve">shall be implemented in accordance with Clause </w:t>
      </w:r>
      <w:r w:rsidR="00912E51" w:rsidRPr="00B266F7">
        <w:fldChar w:fldCharType="begin"/>
      </w:r>
      <w:r w:rsidR="003E31CB" w:rsidRPr="00B266F7">
        <w:instrText xml:space="preserve"> REF _Ref364957128 \r \h </w:instrText>
      </w:r>
      <w:r w:rsidR="002E2481" w:rsidRPr="00B266F7">
        <w:instrText xml:space="preserve"> \* MERGEFORMAT </w:instrText>
      </w:r>
      <w:r w:rsidR="00912E51" w:rsidRPr="00B266F7">
        <w:fldChar w:fldCharType="separate"/>
      </w:r>
      <w:r w:rsidR="005B1B4B" w:rsidRPr="00B266F7">
        <w:t>17.1</w:t>
      </w:r>
      <w:r w:rsidR="00912E51" w:rsidRPr="00B266F7">
        <w:fldChar w:fldCharType="end"/>
      </w:r>
      <w:r w:rsidRPr="00B266F7">
        <w:t>(Variation Procedure).</w:t>
      </w:r>
    </w:p>
    <w:p w:rsidR="00D81DAD" w:rsidRPr="00B266F7" w:rsidRDefault="00DA14AD" w:rsidP="002E2481">
      <w:pPr>
        <w:pStyle w:val="GPSSectionHeading"/>
        <w:spacing w:line="360" w:lineRule="auto"/>
      </w:pPr>
      <w:bookmarkStart w:id="198" w:name="_Toc366085143"/>
      <w:bookmarkStart w:id="199" w:name="_Toc380428704"/>
      <w:r w:rsidRPr="00B266F7">
        <w:t>TAXATION AND VALUE FOR MONEY PROVISIONS</w:t>
      </w:r>
      <w:bookmarkEnd w:id="198"/>
      <w:bookmarkEnd w:id="199"/>
    </w:p>
    <w:p w:rsidR="00D81DAD" w:rsidRPr="00B266F7" w:rsidRDefault="001827DA" w:rsidP="002E2481">
      <w:pPr>
        <w:pStyle w:val="GPSL1CLAUSEHEADING"/>
        <w:spacing w:line="360" w:lineRule="auto"/>
      </w:pPr>
      <w:bookmarkStart w:id="200" w:name="_Ref359935341"/>
      <w:bookmarkStart w:id="201" w:name="_Toc366085145"/>
      <w:bookmarkStart w:id="202" w:name="_Toc380428706"/>
      <w:r w:rsidRPr="00B266F7">
        <w:t>PROMOTING TAX COMPLIANCE</w:t>
      </w:r>
      <w:bookmarkEnd w:id="200"/>
      <w:bookmarkEnd w:id="201"/>
      <w:bookmarkEnd w:id="202"/>
    </w:p>
    <w:p w:rsidR="00D81DAD" w:rsidRPr="00B266F7" w:rsidRDefault="00DA14AD" w:rsidP="002E2481">
      <w:pPr>
        <w:pStyle w:val="GPSL2Numbered"/>
        <w:spacing w:line="360" w:lineRule="auto"/>
      </w:pPr>
      <w:r w:rsidRPr="00B266F7">
        <w:t>If, at any point during the Framework Period, an Occasion of Tax Non-Compliance occurs, the Supplier shall:</w:t>
      </w:r>
    </w:p>
    <w:p w:rsidR="00A026E9" w:rsidRPr="00B266F7" w:rsidRDefault="00DA14AD" w:rsidP="002E2481">
      <w:pPr>
        <w:pStyle w:val="GPSL3numberedclause"/>
        <w:spacing w:line="360" w:lineRule="auto"/>
      </w:pPr>
      <w:r w:rsidRPr="00B266F7">
        <w:t xml:space="preserve">notify </w:t>
      </w:r>
      <w:r w:rsidR="004515E7" w:rsidRPr="00B266F7">
        <w:t xml:space="preserve">the </w:t>
      </w:r>
      <w:r w:rsidR="00B43E19" w:rsidRPr="00B266F7">
        <w:t>Fund</w:t>
      </w:r>
      <w:r w:rsidRPr="00B266F7">
        <w:t xml:space="preserve"> in writing of such fact within five (5) Working Days of its occurrence; and</w:t>
      </w:r>
    </w:p>
    <w:p w:rsidR="009D629C" w:rsidRPr="00B266F7" w:rsidRDefault="00DA14AD" w:rsidP="002E2481">
      <w:pPr>
        <w:pStyle w:val="GPSL3numberedclause"/>
        <w:spacing w:line="360" w:lineRule="auto"/>
      </w:pPr>
      <w:r w:rsidRPr="00B266F7">
        <w:t xml:space="preserve">promptly provide to </w:t>
      </w:r>
      <w:r w:rsidR="004515E7" w:rsidRPr="00B266F7">
        <w:t xml:space="preserve">the </w:t>
      </w:r>
      <w:r w:rsidR="00B43E19" w:rsidRPr="00B266F7">
        <w:t>Fund</w:t>
      </w:r>
      <w:r w:rsidRPr="00B266F7">
        <w:t>:</w:t>
      </w:r>
    </w:p>
    <w:p w:rsidR="00A026E9" w:rsidRPr="00B266F7" w:rsidRDefault="00DA14AD" w:rsidP="002E2481">
      <w:pPr>
        <w:pStyle w:val="GPSL4numberedclause"/>
        <w:spacing w:line="360" w:lineRule="auto"/>
      </w:pPr>
      <w:r w:rsidRPr="00B266F7">
        <w:t>details of the steps that the Supplier is taking to address the Occasion of Tax Non-Compliance, together with any mitigating factors that it considers relevant; and</w:t>
      </w:r>
    </w:p>
    <w:p w:rsidR="009D629C" w:rsidRPr="00B266F7" w:rsidRDefault="00DA14AD" w:rsidP="002E2481">
      <w:pPr>
        <w:pStyle w:val="GPSL4numberedclause"/>
        <w:spacing w:line="360" w:lineRule="auto"/>
      </w:pPr>
      <w:proofErr w:type="gramStart"/>
      <w:r w:rsidRPr="00B266F7">
        <w:t>such</w:t>
      </w:r>
      <w:proofErr w:type="gramEnd"/>
      <w:r w:rsidRPr="00B266F7">
        <w:t xml:space="preserve"> other information in relation to the Occasion of Tax Non-Compliance as </w:t>
      </w:r>
      <w:r w:rsidR="004515E7" w:rsidRPr="00B266F7">
        <w:t xml:space="preserve">the </w:t>
      </w:r>
      <w:r w:rsidR="00B43E19" w:rsidRPr="00B266F7">
        <w:t>Fund</w:t>
      </w:r>
      <w:r w:rsidR="00A46B8A" w:rsidRPr="00B266F7">
        <w:t xml:space="preserve"> </w:t>
      </w:r>
      <w:r w:rsidRPr="00B266F7">
        <w:t>may reasonable require.</w:t>
      </w:r>
    </w:p>
    <w:p w:rsidR="00A026E9" w:rsidRPr="00B266F7" w:rsidRDefault="006F0DF9" w:rsidP="002E2481">
      <w:pPr>
        <w:pStyle w:val="GPSL2NumberedBoldHeading"/>
        <w:spacing w:line="360" w:lineRule="auto"/>
      </w:pPr>
      <w:r w:rsidRPr="00B266F7">
        <w:rPr>
          <w:b w:val="0"/>
        </w:rPr>
        <w:t xml:space="preserve">In the event that the Supplier fails to comply with this Clause </w:t>
      </w:r>
      <w:r w:rsidR="00F53FE1" w:rsidRPr="00B266F7">
        <w:rPr>
          <w:b w:val="0"/>
        </w:rPr>
        <w:t>18</w:t>
      </w:r>
      <w:r w:rsidRPr="00B266F7">
        <w:rPr>
          <w:b w:val="0"/>
        </w:rPr>
        <w:t xml:space="preserve"> and</w:t>
      </w:r>
      <w:r w:rsidR="001E13C1" w:rsidRPr="00B266F7">
        <w:rPr>
          <w:b w:val="0"/>
        </w:rPr>
        <w:t>/or</w:t>
      </w:r>
      <w:r w:rsidRPr="00B266F7">
        <w:rPr>
          <w:b w:val="0"/>
        </w:rPr>
        <w:t xml:space="preserve"> does not provide details of proposed mitigating factors which in the reasonable opinion of </w:t>
      </w:r>
      <w:r w:rsidR="004515E7" w:rsidRPr="00B266F7">
        <w:rPr>
          <w:b w:val="0"/>
        </w:rPr>
        <w:t xml:space="preserve">the </w:t>
      </w:r>
      <w:r w:rsidR="00B43E19" w:rsidRPr="00B266F7">
        <w:rPr>
          <w:b w:val="0"/>
        </w:rPr>
        <w:t>Fund</w:t>
      </w:r>
      <w:r w:rsidRPr="00B266F7">
        <w:rPr>
          <w:b w:val="0"/>
        </w:rPr>
        <w:t xml:space="preserve"> are acceptable, then </w:t>
      </w:r>
      <w:r w:rsidR="004515E7" w:rsidRPr="00B266F7">
        <w:rPr>
          <w:b w:val="0"/>
        </w:rPr>
        <w:t xml:space="preserve">the </w:t>
      </w:r>
      <w:r w:rsidR="00B43E19" w:rsidRPr="00B266F7">
        <w:rPr>
          <w:b w:val="0"/>
        </w:rPr>
        <w:t>Fund</w:t>
      </w:r>
      <w:r w:rsidRPr="00B266F7">
        <w:rPr>
          <w:b w:val="0"/>
        </w:rPr>
        <w:t xml:space="preserve"> reserves the right to terminate this Framework Agreement for material Default. </w:t>
      </w:r>
    </w:p>
    <w:p w:rsidR="00D840C8" w:rsidRPr="00B266F7" w:rsidRDefault="00322672" w:rsidP="00D840C8">
      <w:pPr>
        <w:pStyle w:val="GPSL2NumberedBoldHeading"/>
        <w:spacing w:line="360" w:lineRule="auto"/>
      </w:pPr>
      <w:r w:rsidRPr="00B266F7">
        <w:rPr>
          <w:b w:val="0"/>
        </w:rPr>
        <w:t xml:space="preserve">For the avoidance of doubt the Supplier shall be </w:t>
      </w:r>
      <w:proofErr w:type="spellStart"/>
      <w:r w:rsidRPr="00B266F7">
        <w:rPr>
          <w:b w:val="0"/>
        </w:rPr>
        <w:t>responcible</w:t>
      </w:r>
      <w:proofErr w:type="spellEnd"/>
      <w:r w:rsidRPr="00B266F7">
        <w:rPr>
          <w:b w:val="0"/>
        </w:rPr>
        <w:t xml:space="preserve"> for all income tax liabili</w:t>
      </w:r>
      <w:r w:rsidR="001C32A3" w:rsidRPr="00B266F7">
        <w:rPr>
          <w:b w:val="0"/>
        </w:rPr>
        <w:t>ties and national Insurance or s</w:t>
      </w:r>
      <w:r w:rsidRPr="00B266F7">
        <w:rPr>
          <w:b w:val="0"/>
        </w:rPr>
        <w:t>imilar contributions</w:t>
      </w:r>
      <w:r w:rsidR="001C32A3" w:rsidRPr="00B266F7">
        <w:rPr>
          <w:b w:val="0"/>
        </w:rPr>
        <w:t xml:space="preserve"> in respect of Fees payable under this Contract and the Supplier hereby indemnifies the </w:t>
      </w:r>
      <w:r w:rsidR="00B43E19" w:rsidRPr="00B266F7">
        <w:rPr>
          <w:b w:val="0"/>
        </w:rPr>
        <w:t>Fund</w:t>
      </w:r>
      <w:r w:rsidR="001C32A3" w:rsidRPr="00B266F7">
        <w:rPr>
          <w:b w:val="0"/>
        </w:rPr>
        <w:t xml:space="preserve"> in respect of any claims that may be made by the relevant authorities against the </w:t>
      </w:r>
      <w:r w:rsidR="00B43E19" w:rsidRPr="00B266F7">
        <w:rPr>
          <w:b w:val="0"/>
        </w:rPr>
        <w:t>Fund</w:t>
      </w:r>
      <w:r w:rsidR="001C32A3" w:rsidRPr="00B266F7">
        <w:rPr>
          <w:b w:val="0"/>
        </w:rPr>
        <w:t xml:space="preserve"> in respect of income tax or National Insurance or similar contributions relating to the performance of Services hereunder. The </w:t>
      </w:r>
      <w:r w:rsidR="00B43E19" w:rsidRPr="00B266F7">
        <w:rPr>
          <w:b w:val="0"/>
        </w:rPr>
        <w:t>Fund</w:t>
      </w:r>
      <w:r w:rsidR="001C32A3" w:rsidRPr="00B266F7">
        <w:rPr>
          <w:b w:val="0"/>
        </w:rPr>
        <w:t xml:space="preserve"> may at any time during the Contract request the </w:t>
      </w:r>
      <w:proofErr w:type="spellStart"/>
      <w:r w:rsidR="001C32A3" w:rsidRPr="00B266F7">
        <w:rPr>
          <w:b w:val="0"/>
        </w:rPr>
        <w:t>Supplierto</w:t>
      </w:r>
      <w:proofErr w:type="spellEnd"/>
      <w:r w:rsidR="001C32A3" w:rsidRPr="00B266F7">
        <w:rPr>
          <w:b w:val="0"/>
        </w:rPr>
        <w:t xml:space="preserve"> provide </w:t>
      </w:r>
      <w:proofErr w:type="spellStart"/>
      <w:r w:rsidR="001C32A3" w:rsidRPr="00B266F7">
        <w:rPr>
          <w:b w:val="0"/>
        </w:rPr>
        <w:t>informationwhich</w:t>
      </w:r>
      <w:proofErr w:type="spellEnd"/>
      <w:r w:rsidR="001C32A3" w:rsidRPr="00B266F7">
        <w:rPr>
          <w:b w:val="0"/>
        </w:rPr>
        <w:t xml:space="preserve"> demonstrates how the Supplier will comply with this condition or why this condition does not apply </w:t>
      </w:r>
      <w:bookmarkStart w:id="203" w:name="_Toc366085146"/>
      <w:bookmarkStart w:id="204" w:name="_Toc380428707"/>
      <w:r w:rsidR="00D840C8" w:rsidRPr="00B266F7">
        <w:rPr>
          <w:b w:val="0"/>
        </w:rPr>
        <w:t>to them.</w:t>
      </w:r>
    </w:p>
    <w:p w:rsidR="00D81DAD" w:rsidRPr="00B266F7" w:rsidRDefault="001827DA" w:rsidP="00D840C8">
      <w:pPr>
        <w:pStyle w:val="GPSL1CLAUSEHEADING"/>
      </w:pPr>
      <w:r w:rsidRPr="00B266F7">
        <w:t>BENCHMARKING</w:t>
      </w:r>
      <w:bookmarkEnd w:id="203"/>
      <w:bookmarkEnd w:id="204"/>
    </w:p>
    <w:p w:rsidR="007F1B6B" w:rsidRPr="007F1B6B" w:rsidRDefault="007F1B6B" w:rsidP="002E2481">
      <w:pPr>
        <w:pStyle w:val="GPSL2Numbered"/>
        <w:spacing w:line="360" w:lineRule="auto"/>
        <w:rPr>
          <w:b/>
        </w:rPr>
      </w:pPr>
      <w:r w:rsidRPr="007F1B6B">
        <w:rPr>
          <w:b/>
        </w:rPr>
        <w:t>Benchmarking only applies to Frameworks</w:t>
      </w:r>
      <w:r>
        <w:rPr>
          <w:b/>
        </w:rPr>
        <w:t xml:space="preserve"> lasting</w:t>
      </w:r>
      <w:r w:rsidRPr="007F1B6B">
        <w:rPr>
          <w:b/>
        </w:rPr>
        <w:t xml:space="preserve"> more than 2 years.</w:t>
      </w:r>
    </w:p>
    <w:p w:rsidR="00D81DAD" w:rsidRPr="00B266F7" w:rsidRDefault="007F1B6B" w:rsidP="002E2481">
      <w:pPr>
        <w:pStyle w:val="GPSL2Numbered"/>
        <w:spacing w:line="360" w:lineRule="auto"/>
      </w:pPr>
      <w:r>
        <w:t xml:space="preserve"> </w:t>
      </w:r>
      <w:r w:rsidR="00820631" w:rsidRPr="00B266F7">
        <w:t>The Parties shall comply with the provisions of Framework Schedul</w:t>
      </w:r>
      <w:r w:rsidR="00EA6CAB" w:rsidRPr="00B266F7">
        <w:t>e</w:t>
      </w:r>
      <w:r w:rsidR="00820631" w:rsidRPr="00B266F7">
        <w:t> 12 (</w:t>
      </w:r>
      <w:r w:rsidR="00EA6CAB" w:rsidRPr="00B266F7">
        <w:t xml:space="preserve">Continuous Improvement and </w:t>
      </w:r>
      <w:r w:rsidR="00820631" w:rsidRPr="00B266F7">
        <w:t>Benchmarking) in relation to the benchmarking of any or all of the Goods and/or Services.</w:t>
      </w:r>
    </w:p>
    <w:p w:rsidR="00D81DAD" w:rsidRPr="00B266F7" w:rsidRDefault="00CB63F2" w:rsidP="002E2481">
      <w:pPr>
        <w:pStyle w:val="GPSSectionHeading"/>
        <w:spacing w:line="360" w:lineRule="auto"/>
      </w:pPr>
      <w:bookmarkStart w:id="205" w:name="_Toc366085148"/>
      <w:bookmarkStart w:id="206" w:name="_Toc380428709"/>
      <w:r w:rsidRPr="00B266F7">
        <w:t>SUPPLIER PERSONNEL AND SUPPLY CHAIN MATTERS</w:t>
      </w:r>
      <w:bookmarkEnd w:id="205"/>
      <w:bookmarkEnd w:id="206"/>
    </w:p>
    <w:p w:rsidR="00D81DAD" w:rsidRPr="00B266F7" w:rsidRDefault="001827DA" w:rsidP="00916655">
      <w:pPr>
        <w:pStyle w:val="GPSL1CLAUSEHEADING"/>
        <w:spacing w:line="360" w:lineRule="auto"/>
      </w:pPr>
      <w:bookmarkStart w:id="207" w:name="_Ref364942714"/>
      <w:bookmarkStart w:id="208" w:name="_Toc366085149"/>
      <w:bookmarkStart w:id="209" w:name="_Toc380428710"/>
      <w:r w:rsidRPr="00B266F7">
        <w:t>S</w:t>
      </w:r>
      <w:bookmarkStart w:id="210" w:name="_Ref365039988"/>
      <w:bookmarkStart w:id="211" w:name="_Ref365039993"/>
      <w:bookmarkStart w:id="212" w:name="_Toc366085150"/>
      <w:bookmarkStart w:id="213" w:name="_Toc380428711"/>
      <w:bookmarkEnd w:id="207"/>
      <w:bookmarkEnd w:id="208"/>
      <w:bookmarkEnd w:id="209"/>
      <w:r w:rsidRPr="00B266F7">
        <w:t>UPPLY CHAIN RIGHTS AND PROTECTION</w:t>
      </w:r>
      <w:bookmarkEnd w:id="210"/>
      <w:bookmarkEnd w:id="211"/>
      <w:bookmarkEnd w:id="212"/>
      <w:bookmarkEnd w:id="213"/>
    </w:p>
    <w:p w:rsidR="00D81DAD" w:rsidRPr="00B266F7" w:rsidRDefault="00CB63F2" w:rsidP="002E2481">
      <w:pPr>
        <w:pStyle w:val="GPSL2NumberedBoldHeading"/>
        <w:spacing w:line="360" w:lineRule="auto"/>
      </w:pPr>
      <w:bookmarkStart w:id="214" w:name="_Ref365980203"/>
      <w:r w:rsidRPr="00B266F7">
        <w:t>Appointment of Key Sub-Contractors</w:t>
      </w:r>
      <w:bookmarkEnd w:id="214"/>
    </w:p>
    <w:p w:rsidR="00D81DAD" w:rsidRPr="00B266F7" w:rsidRDefault="004515E7" w:rsidP="002E2481">
      <w:pPr>
        <w:pStyle w:val="GPSL3numberedclause"/>
        <w:spacing w:line="360" w:lineRule="auto"/>
      </w:pPr>
      <w:bookmarkStart w:id="215" w:name="_Ref365014715"/>
      <w:r w:rsidRPr="00B266F7">
        <w:t xml:space="preserve">The </w:t>
      </w:r>
      <w:r w:rsidR="00B43E19" w:rsidRPr="00B266F7">
        <w:t>Fund</w:t>
      </w:r>
      <w:r w:rsidR="00CB63F2" w:rsidRPr="00B266F7">
        <w:t xml:space="preserve"> has consented to the engagement of the Key Sub-Contractors listed in Framework Schedule </w:t>
      </w:r>
      <w:r w:rsidR="00EA6CAB" w:rsidRPr="00B266F7">
        <w:t>7</w:t>
      </w:r>
      <w:r w:rsidR="00CB63F2" w:rsidRPr="00B266F7">
        <w:t xml:space="preserve"> (Key Sub-Contractors).</w:t>
      </w:r>
      <w:bookmarkEnd w:id="215"/>
    </w:p>
    <w:p w:rsidR="00D81DAD" w:rsidRPr="00B266F7" w:rsidRDefault="00CB63F2" w:rsidP="002E2481">
      <w:pPr>
        <w:pStyle w:val="GPSL3numberedclause"/>
        <w:spacing w:line="360" w:lineRule="auto"/>
      </w:pPr>
      <w:bookmarkStart w:id="216" w:name="_Ref364871032"/>
      <w:r w:rsidRPr="00B266F7">
        <w:t>Where</w:t>
      </w:r>
      <w:r w:rsidR="002259E4" w:rsidRPr="00B266F7">
        <w:t xml:space="preserve"> during the Framework Period</w:t>
      </w:r>
      <w:r w:rsidRPr="00B266F7">
        <w:t xml:space="preserve"> the Supplier wishes to enter into a new Key Sub-Contract or replace a Key Sub-Contractor, it must obtain the prior written consent of </w:t>
      </w:r>
      <w:r w:rsidR="004515E7" w:rsidRPr="00B266F7">
        <w:t xml:space="preserve">the </w:t>
      </w:r>
      <w:r w:rsidR="00B43E19" w:rsidRPr="00B266F7">
        <w:t>Fund</w:t>
      </w:r>
      <w:r w:rsidRPr="00B266F7">
        <w:t xml:space="preserve"> with whom it has entered into a Call </w:t>
      </w:r>
      <w:proofErr w:type="gramStart"/>
      <w:r w:rsidRPr="00B266F7">
        <w:t>Off</w:t>
      </w:r>
      <w:proofErr w:type="gramEnd"/>
      <w:r w:rsidRPr="00B266F7">
        <w:t xml:space="preserve"> Agreement</w:t>
      </w:r>
      <w:r w:rsidR="006A5BA2" w:rsidRPr="00B266F7">
        <w:t xml:space="preserve"> and shall at the time of requesting such consent, provide </w:t>
      </w:r>
      <w:r w:rsidR="004515E7" w:rsidRPr="00B266F7">
        <w:t xml:space="preserve">the </w:t>
      </w:r>
      <w:r w:rsidR="00B43E19" w:rsidRPr="00B266F7">
        <w:t>Fund</w:t>
      </w:r>
      <w:r w:rsidR="006A5BA2" w:rsidRPr="00B266F7">
        <w:t xml:space="preserve"> with the information detailed in Clause </w:t>
      </w:r>
      <w:r w:rsidR="00912E51" w:rsidRPr="00B266F7">
        <w:fldChar w:fldCharType="begin"/>
      </w:r>
      <w:r w:rsidR="003E2BD7" w:rsidRPr="00B266F7">
        <w:instrText xml:space="preserve"> REF _Ref365014689 \r \h </w:instrText>
      </w:r>
      <w:r w:rsidR="002E2481" w:rsidRPr="00B266F7">
        <w:instrText xml:space="preserve"> \* MERGEFORMAT </w:instrText>
      </w:r>
      <w:r w:rsidR="00912E51" w:rsidRPr="00B266F7">
        <w:fldChar w:fldCharType="separate"/>
      </w:r>
      <w:r w:rsidR="005B1B4B" w:rsidRPr="00B266F7">
        <w:t>19.1.3</w:t>
      </w:r>
      <w:r w:rsidR="00912E51" w:rsidRPr="00B266F7">
        <w:fldChar w:fldCharType="end"/>
      </w:r>
      <w:r w:rsidR="006A5BA2" w:rsidRPr="00B266F7">
        <w:t>. T</w:t>
      </w:r>
      <w:r w:rsidRPr="00B266F7">
        <w:t>he decision</w:t>
      </w:r>
      <w:r w:rsidR="006A5BA2" w:rsidRPr="00B266F7">
        <w:t xml:space="preserve"> of </w:t>
      </w:r>
      <w:r w:rsidR="004515E7" w:rsidRPr="00B266F7">
        <w:t xml:space="preserve">the </w:t>
      </w:r>
      <w:r w:rsidR="00B43E19" w:rsidRPr="00B266F7">
        <w:t>Fund</w:t>
      </w:r>
      <w:r w:rsidRPr="00B266F7">
        <w:t xml:space="preserve"> to consent or not will </w:t>
      </w:r>
      <w:r w:rsidR="0090409E" w:rsidRPr="00B266F7">
        <w:t xml:space="preserve">not </w:t>
      </w:r>
      <w:r w:rsidRPr="00B266F7">
        <w:t xml:space="preserve">be unreasonably withheld or delayed. </w:t>
      </w:r>
      <w:r w:rsidR="004515E7" w:rsidRPr="00B266F7">
        <w:t xml:space="preserve">The </w:t>
      </w:r>
      <w:r w:rsidR="00B43E19" w:rsidRPr="00B266F7">
        <w:t>Fund</w:t>
      </w:r>
      <w:r w:rsidRPr="00B266F7">
        <w:t xml:space="preserve"> may reasonably withhold their consent to the appointment of a Key Sub-</w:t>
      </w:r>
      <w:r w:rsidR="007E48FD" w:rsidRPr="00B266F7">
        <w:t xml:space="preserve">Contractor </w:t>
      </w:r>
      <w:r w:rsidRPr="00B266F7">
        <w:t xml:space="preserve">if </w:t>
      </w:r>
      <w:r w:rsidR="00757F41" w:rsidRPr="00B266F7">
        <w:t xml:space="preserve">either </w:t>
      </w:r>
      <w:r w:rsidRPr="00B266F7">
        <w:t>of them considers that:</w:t>
      </w:r>
      <w:bookmarkEnd w:id="216"/>
    </w:p>
    <w:p w:rsidR="00D81DAD" w:rsidRPr="00B266F7" w:rsidRDefault="00CB63F2" w:rsidP="002E2481">
      <w:pPr>
        <w:pStyle w:val="GPSL4numberedclause"/>
        <w:spacing w:line="360" w:lineRule="auto"/>
      </w:pPr>
      <w:r w:rsidRPr="00B266F7">
        <w:t>the appointment of a proposed Key Sub-Contractor may prejudice the provision of the Goods and/or Services or may be contrary to its interests;</w:t>
      </w:r>
    </w:p>
    <w:p w:rsidR="00D81DAD" w:rsidRPr="00B266F7" w:rsidRDefault="00CB63F2" w:rsidP="002E2481">
      <w:pPr>
        <w:pStyle w:val="GPSL4numberedclause"/>
        <w:spacing w:line="360" w:lineRule="auto"/>
      </w:pPr>
      <w:r w:rsidRPr="00B266F7">
        <w:t>the proposed Key Sub-Contractor is unreliable and/or has not provided reasonable services to its other customers; and/or</w:t>
      </w:r>
    </w:p>
    <w:p w:rsidR="00D81DAD" w:rsidRPr="00B266F7" w:rsidRDefault="00CB63F2" w:rsidP="002E2481">
      <w:pPr>
        <w:pStyle w:val="GPSL4numberedclause"/>
        <w:spacing w:line="360" w:lineRule="auto"/>
      </w:pPr>
      <w:proofErr w:type="gramStart"/>
      <w:r w:rsidRPr="00B266F7">
        <w:t>the</w:t>
      </w:r>
      <w:proofErr w:type="gramEnd"/>
      <w:r w:rsidRPr="00B266F7">
        <w:t xml:space="preserve"> proposed Key Sub-Contractor</w:t>
      </w:r>
      <w:r w:rsidRPr="00B266F7">
        <w:rPr>
          <w:spacing w:val="-3"/>
          <w:lang w:val="en-US"/>
        </w:rPr>
        <w:t xml:space="preserve"> employs unfit persons.</w:t>
      </w:r>
    </w:p>
    <w:p w:rsidR="00A026E9" w:rsidRPr="00B266F7" w:rsidRDefault="00CB63F2" w:rsidP="002E2481">
      <w:pPr>
        <w:pStyle w:val="GPSL3numberedclause"/>
        <w:spacing w:line="360" w:lineRule="auto"/>
      </w:pPr>
      <w:bookmarkStart w:id="217" w:name="_Ref365014689"/>
      <w:r w:rsidRPr="00B266F7">
        <w:t xml:space="preserve">The Supplier shall provide </w:t>
      </w:r>
      <w:r w:rsidR="004515E7" w:rsidRPr="00B266F7">
        <w:t xml:space="preserve">the </w:t>
      </w:r>
      <w:r w:rsidR="00B43E19" w:rsidRPr="00B266F7">
        <w:t>Fund</w:t>
      </w:r>
      <w:r w:rsidRPr="00B266F7">
        <w:t xml:space="preserve"> with whom the Supplier has entered into a Call Off Agreement with the following information in respect of the proposed Key Sub-Contractor:</w:t>
      </w:r>
      <w:bookmarkEnd w:id="217"/>
    </w:p>
    <w:p w:rsidR="00A026E9" w:rsidRPr="00B266F7" w:rsidRDefault="00CB63F2" w:rsidP="002E2481">
      <w:pPr>
        <w:pStyle w:val="GPSL4numberedclause"/>
        <w:spacing w:line="360" w:lineRule="auto"/>
      </w:pPr>
      <w:r w:rsidRPr="00B266F7">
        <w:t>the proposed Key Sub-Contractor’s name, registered office and company registration number;</w:t>
      </w:r>
    </w:p>
    <w:p w:rsidR="009D629C" w:rsidRPr="00B266F7" w:rsidRDefault="00CB63F2" w:rsidP="002E2481">
      <w:pPr>
        <w:pStyle w:val="GPSL4numberedclause"/>
        <w:spacing w:line="360" w:lineRule="auto"/>
      </w:pPr>
      <w:r w:rsidRPr="00B266F7">
        <w:t>the scope</w:t>
      </w:r>
      <w:r w:rsidR="007E48FD" w:rsidRPr="00B266F7">
        <w:t>/description</w:t>
      </w:r>
      <w:r w:rsidRPr="00B266F7">
        <w:t xml:space="preserve"> of any Goods and/or Services to be provided by the proposed Key Sub-Contractor; </w:t>
      </w:r>
    </w:p>
    <w:p w:rsidR="009D629C" w:rsidRPr="00B266F7" w:rsidRDefault="00CB63F2" w:rsidP="002E2481">
      <w:pPr>
        <w:pStyle w:val="GPSL4numberedclause"/>
        <w:spacing w:line="360" w:lineRule="auto"/>
      </w:pPr>
      <w:r w:rsidRPr="00B266F7">
        <w:t xml:space="preserve">where the proposed Key Sub-Contractor is an Affiliate of the Supplier, evidence that demonstrates to the reasonable satisfaction of </w:t>
      </w:r>
      <w:r w:rsidR="004515E7" w:rsidRPr="00B266F7">
        <w:t xml:space="preserve">the </w:t>
      </w:r>
      <w:r w:rsidR="00B43E19" w:rsidRPr="00B266F7">
        <w:t>Fund</w:t>
      </w:r>
      <w:r w:rsidR="00757F41" w:rsidRPr="00B266F7">
        <w:t xml:space="preserve"> </w:t>
      </w:r>
      <w:r w:rsidRPr="00B266F7">
        <w:t>that the proposed Key Sub-Contract has been agreed on "arm’s-length" terms</w:t>
      </w:r>
      <w:r w:rsidR="007E48FD" w:rsidRPr="00B266F7">
        <w:t>;</w:t>
      </w:r>
    </w:p>
    <w:p w:rsidR="009D629C" w:rsidRPr="00B266F7" w:rsidRDefault="007E48FD" w:rsidP="002E2481">
      <w:pPr>
        <w:pStyle w:val="GPSL4numberedclause"/>
        <w:spacing w:line="360" w:lineRule="auto"/>
      </w:pPr>
      <w:r w:rsidRPr="00B266F7">
        <w:t>Key Sub-Contract price expressed as a percentage of the total projected Framework Price over the Framework Period; and</w:t>
      </w:r>
    </w:p>
    <w:p w:rsidR="009D629C" w:rsidRPr="00B266F7" w:rsidRDefault="007E48FD" w:rsidP="002E2481">
      <w:pPr>
        <w:pStyle w:val="GPSL4numberedclause"/>
        <w:spacing w:line="360" w:lineRule="auto"/>
      </w:pPr>
      <w:r w:rsidRPr="00B266F7">
        <w:t>Credit Rating Threshold (as defined in Framework Schedule 16 (Financial Distress)) of the Key Sub-Contractor.</w:t>
      </w:r>
    </w:p>
    <w:p w:rsidR="00A026E9" w:rsidRPr="00B266F7" w:rsidRDefault="00CB63F2" w:rsidP="002E2481">
      <w:pPr>
        <w:pStyle w:val="GPSL3numberedclause"/>
        <w:spacing w:line="360" w:lineRule="auto"/>
      </w:pPr>
      <w:r w:rsidRPr="00B266F7">
        <w:t xml:space="preserve">If requested by </w:t>
      </w:r>
      <w:r w:rsidR="004515E7" w:rsidRPr="00B266F7">
        <w:t xml:space="preserve">the </w:t>
      </w:r>
      <w:r w:rsidR="00B43E19" w:rsidRPr="00B266F7">
        <w:t>Fund</w:t>
      </w:r>
      <w:r w:rsidRPr="00B266F7">
        <w:t xml:space="preserve"> with whom the Supplier has entered into a Call Off Agreement, within ten (10) Working Days of receipt of the </w:t>
      </w:r>
      <w:r w:rsidR="00757F41" w:rsidRPr="00B266F7">
        <w:t xml:space="preserve">information provided by the </w:t>
      </w:r>
      <w:r w:rsidRPr="00B266F7">
        <w:t>Supplier  pursuant to Clause </w:t>
      </w:r>
      <w:r w:rsidR="00912E51" w:rsidRPr="00B266F7">
        <w:fldChar w:fldCharType="begin"/>
      </w:r>
      <w:r w:rsidR="008E21B6" w:rsidRPr="00B266F7">
        <w:instrText xml:space="preserve"> REF _Ref365014689 \r \h </w:instrText>
      </w:r>
      <w:r w:rsidR="002E2481" w:rsidRPr="00B266F7">
        <w:instrText xml:space="preserve"> \* MERGEFORMAT </w:instrText>
      </w:r>
      <w:r w:rsidR="00912E51" w:rsidRPr="00B266F7">
        <w:fldChar w:fldCharType="separate"/>
      </w:r>
      <w:r w:rsidR="005B1B4B" w:rsidRPr="00B266F7">
        <w:t>19.1.3</w:t>
      </w:r>
      <w:r w:rsidR="00912E51" w:rsidRPr="00B266F7">
        <w:fldChar w:fldCharType="end"/>
      </w:r>
      <w:r w:rsidRPr="00B266F7">
        <w:t>, the Supplier shall also provide:</w:t>
      </w:r>
    </w:p>
    <w:p w:rsidR="00A026E9" w:rsidRPr="00B266F7" w:rsidRDefault="00CB63F2" w:rsidP="002E2481">
      <w:pPr>
        <w:pStyle w:val="GPSL4numberedclause"/>
        <w:spacing w:line="360" w:lineRule="auto"/>
      </w:pPr>
      <w:r w:rsidRPr="00B266F7">
        <w:t xml:space="preserve">a copy of the proposed Key Sub-Contract; and </w:t>
      </w:r>
    </w:p>
    <w:p w:rsidR="009D629C" w:rsidRPr="00B266F7" w:rsidRDefault="00CB63F2" w:rsidP="002E2481">
      <w:pPr>
        <w:pStyle w:val="GPSL4numberedclause"/>
        <w:spacing w:line="360" w:lineRule="auto"/>
      </w:pPr>
      <w:proofErr w:type="gramStart"/>
      <w:r w:rsidRPr="00B266F7">
        <w:t>any</w:t>
      </w:r>
      <w:proofErr w:type="gramEnd"/>
      <w:r w:rsidRPr="00B266F7">
        <w:t xml:space="preserve"> further information reasonably requested by </w:t>
      </w:r>
      <w:r w:rsidR="004515E7" w:rsidRPr="00B266F7">
        <w:t xml:space="preserve">the </w:t>
      </w:r>
      <w:r w:rsidR="00B43E19" w:rsidRPr="00B266F7">
        <w:t>Fund</w:t>
      </w:r>
      <w:r w:rsidRPr="00B266F7">
        <w:t xml:space="preserve"> with whom the Supplier has entered into a Call Off Agreement.</w:t>
      </w:r>
    </w:p>
    <w:p w:rsidR="00A026E9" w:rsidRPr="00B266F7" w:rsidRDefault="000071DE" w:rsidP="002E2481">
      <w:pPr>
        <w:pStyle w:val="GPSL3numberedclause"/>
        <w:spacing w:line="360" w:lineRule="auto"/>
      </w:pPr>
      <w:bookmarkStart w:id="218" w:name="_Ref379879118"/>
      <w:r w:rsidRPr="00B266F7">
        <w:t>T</w:t>
      </w:r>
      <w:r w:rsidR="00CB63F2" w:rsidRPr="00B266F7">
        <w:t xml:space="preserve">he Supplier shall ensure that each </w:t>
      </w:r>
      <w:r w:rsidRPr="00B266F7">
        <w:t xml:space="preserve">new or replacement </w:t>
      </w:r>
      <w:r w:rsidR="00CB63F2" w:rsidRPr="00B266F7">
        <w:t>Key Sub-Contract shall include:</w:t>
      </w:r>
      <w:bookmarkEnd w:id="218"/>
      <w:r w:rsidR="00CB63F2" w:rsidRPr="00B266F7">
        <w:t xml:space="preserve"> </w:t>
      </w:r>
    </w:p>
    <w:p w:rsidR="00A026E9" w:rsidRPr="00B266F7" w:rsidRDefault="00CB63F2" w:rsidP="002E2481">
      <w:pPr>
        <w:pStyle w:val="GPSL4numberedclause"/>
        <w:spacing w:line="360" w:lineRule="auto"/>
      </w:pPr>
      <w:r w:rsidRPr="00B266F7">
        <w:t>provisions which will enable the Supplier to discharge its obligations under this Framework Agreement;</w:t>
      </w:r>
    </w:p>
    <w:p w:rsidR="009D629C" w:rsidRPr="00B266F7" w:rsidRDefault="00CB63F2" w:rsidP="002E2481">
      <w:pPr>
        <w:pStyle w:val="GPSL4numberedclause"/>
        <w:spacing w:line="360" w:lineRule="auto"/>
      </w:pPr>
      <w:r w:rsidRPr="00B266F7">
        <w:t xml:space="preserve">a right under CRTPA for </w:t>
      </w:r>
      <w:r w:rsidR="004515E7" w:rsidRPr="00B266F7">
        <w:t xml:space="preserve">the </w:t>
      </w:r>
      <w:r w:rsidR="00B43E19" w:rsidRPr="00B266F7">
        <w:t>Fund</w:t>
      </w:r>
      <w:r w:rsidRPr="00B266F7">
        <w:t xml:space="preserve"> to enforce any provisions under the Key Sub-Contract which confer a benefit upon </w:t>
      </w:r>
      <w:r w:rsidR="004515E7" w:rsidRPr="00B266F7">
        <w:t xml:space="preserve">the </w:t>
      </w:r>
      <w:r w:rsidR="00B43E19" w:rsidRPr="00B266F7">
        <w:t>Fund</w:t>
      </w:r>
      <w:r w:rsidRPr="00B266F7">
        <w:t>;</w:t>
      </w:r>
    </w:p>
    <w:p w:rsidR="009D629C" w:rsidRPr="00B266F7" w:rsidRDefault="00CB63F2" w:rsidP="002E2481">
      <w:pPr>
        <w:pStyle w:val="GPSL4numberedclause"/>
        <w:spacing w:line="360" w:lineRule="auto"/>
      </w:pPr>
      <w:r w:rsidRPr="00B266F7">
        <w:t xml:space="preserve">a provision enabling </w:t>
      </w:r>
      <w:r w:rsidR="004515E7" w:rsidRPr="00B266F7">
        <w:t xml:space="preserve">the </w:t>
      </w:r>
      <w:r w:rsidR="00B43E19" w:rsidRPr="00B266F7">
        <w:t>Fund</w:t>
      </w:r>
      <w:r w:rsidRPr="00B266F7">
        <w:t xml:space="preserve"> to enforce the Key Sub-Contract as if it were the Supplier; </w:t>
      </w:r>
    </w:p>
    <w:p w:rsidR="009D629C" w:rsidRPr="00B266F7" w:rsidRDefault="00CB63F2" w:rsidP="002E2481">
      <w:pPr>
        <w:pStyle w:val="GPSL4numberedclause"/>
        <w:spacing w:line="360" w:lineRule="auto"/>
      </w:pPr>
      <w:r w:rsidRPr="00B266F7">
        <w:t xml:space="preserve">a provision enabling the Supplier to assign, novate or otherwise transfer any of its rights and/or obligations under the Key Sub-Contract to </w:t>
      </w:r>
      <w:r w:rsidR="004515E7" w:rsidRPr="00B266F7">
        <w:t xml:space="preserve">the </w:t>
      </w:r>
      <w:r w:rsidR="00B43E19" w:rsidRPr="00B266F7">
        <w:t>Fund</w:t>
      </w:r>
      <w:r w:rsidRPr="00B266F7">
        <w:t xml:space="preserve">; </w:t>
      </w:r>
    </w:p>
    <w:p w:rsidR="009D629C" w:rsidRPr="00B266F7" w:rsidRDefault="00CB63F2" w:rsidP="002E2481">
      <w:pPr>
        <w:pStyle w:val="GPSL4numberedclause"/>
        <w:spacing w:line="360" w:lineRule="auto"/>
      </w:pPr>
      <w:r w:rsidRPr="00B266F7">
        <w:t>obligations no less onerous on the Sub-Contractor than those imposed on the Supplier under this Framework Agreement in respect of:</w:t>
      </w:r>
    </w:p>
    <w:p w:rsidR="00A026E9" w:rsidRPr="00B266F7" w:rsidRDefault="00CB63F2" w:rsidP="002E2481">
      <w:pPr>
        <w:pStyle w:val="GPSL5numberedclause"/>
        <w:spacing w:line="360" w:lineRule="auto"/>
      </w:pPr>
      <w:r w:rsidRPr="00B266F7">
        <w:t xml:space="preserve">the data protection requirements set out in Clause </w:t>
      </w:r>
      <w:r w:rsidR="00912E51" w:rsidRPr="00B266F7">
        <w:fldChar w:fldCharType="begin"/>
      </w:r>
      <w:r w:rsidR="00875BC1" w:rsidRPr="00B266F7">
        <w:instrText xml:space="preserve"> REF _Ref365017837 \r \h </w:instrText>
      </w:r>
      <w:r w:rsidR="002E2481" w:rsidRPr="00B266F7">
        <w:instrText xml:space="preserve"> \* MERGEFORMAT </w:instrText>
      </w:r>
      <w:r w:rsidR="00912E51" w:rsidRPr="00B266F7">
        <w:fldChar w:fldCharType="separate"/>
      </w:r>
      <w:r w:rsidR="005B1B4B" w:rsidRPr="00B266F7">
        <w:t>21.5</w:t>
      </w:r>
      <w:r w:rsidR="00912E51" w:rsidRPr="00B266F7">
        <w:fldChar w:fldCharType="end"/>
      </w:r>
      <w:r w:rsidRPr="00B266F7">
        <w:t xml:space="preserve"> (</w:t>
      </w:r>
      <w:r w:rsidR="00875BC1" w:rsidRPr="00B266F7">
        <w:t>Protection of Personal Data</w:t>
      </w:r>
      <w:r w:rsidRPr="00B266F7">
        <w:t>);</w:t>
      </w:r>
    </w:p>
    <w:p w:rsidR="009D629C" w:rsidRPr="00B266F7" w:rsidRDefault="00CB63F2" w:rsidP="002E2481">
      <w:pPr>
        <w:pStyle w:val="GPSL5numberedclause"/>
        <w:spacing w:line="360" w:lineRule="auto"/>
      </w:pPr>
      <w:r w:rsidRPr="00B266F7">
        <w:t xml:space="preserve">the FOIA requirements set out in </w:t>
      </w:r>
      <w:r w:rsidR="00D92C3A" w:rsidRPr="00B266F7">
        <w:t xml:space="preserve">Clause </w:t>
      </w:r>
      <w:r w:rsidR="00912E51" w:rsidRPr="00B266F7">
        <w:fldChar w:fldCharType="begin"/>
      </w:r>
      <w:r w:rsidR="00D92C3A" w:rsidRPr="00B266F7">
        <w:instrText xml:space="preserve"> REF _Ref365035521 \w \h </w:instrText>
      </w:r>
      <w:r w:rsidR="002E2481" w:rsidRPr="00B266F7">
        <w:instrText xml:space="preserve"> \* MERGEFORMAT </w:instrText>
      </w:r>
      <w:r w:rsidR="00912E51" w:rsidRPr="00B266F7">
        <w:fldChar w:fldCharType="separate"/>
      </w:r>
      <w:r w:rsidR="005B1B4B" w:rsidRPr="00B266F7">
        <w:t>21.4</w:t>
      </w:r>
      <w:r w:rsidR="00912E51" w:rsidRPr="00B266F7">
        <w:fldChar w:fldCharType="end"/>
      </w:r>
      <w:r w:rsidR="00D92C3A" w:rsidRPr="00B266F7">
        <w:t xml:space="preserve">  (Freedom of Information)</w:t>
      </w:r>
      <w:r w:rsidRPr="00B266F7">
        <w:t>;</w:t>
      </w:r>
    </w:p>
    <w:p w:rsidR="009D629C" w:rsidRPr="00B266F7" w:rsidRDefault="00CB63F2" w:rsidP="002E2481">
      <w:pPr>
        <w:pStyle w:val="GPSL5numberedclause"/>
        <w:spacing w:line="360" w:lineRule="auto"/>
      </w:pPr>
      <w:r w:rsidRPr="00B266F7">
        <w:t xml:space="preserve">the obligation not to embarrass </w:t>
      </w:r>
      <w:r w:rsidR="004515E7" w:rsidRPr="00B266F7">
        <w:t xml:space="preserve">the </w:t>
      </w:r>
      <w:r w:rsidR="00B43E19" w:rsidRPr="00B266F7">
        <w:t>Fund</w:t>
      </w:r>
      <w:r w:rsidRPr="00B266F7">
        <w:t xml:space="preserve"> or otherwise bring </w:t>
      </w:r>
      <w:r w:rsidR="004515E7" w:rsidRPr="00B266F7">
        <w:t xml:space="preserve">the </w:t>
      </w:r>
      <w:r w:rsidR="00B43E19" w:rsidRPr="00B266F7">
        <w:t>Fund</w:t>
      </w:r>
      <w:r w:rsidRPr="00B266F7">
        <w:t xml:space="preserve"> into disrepute set out in Clause</w:t>
      </w:r>
      <w:r w:rsidR="00875BC1" w:rsidRPr="00B266F7">
        <w:t xml:space="preserve"> </w:t>
      </w:r>
      <w:r w:rsidR="00F040CF" w:rsidRPr="00B266F7">
        <w:t>23</w:t>
      </w:r>
      <w:r w:rsidR="00875BC1" w:rsidRPr="00B266F7">
        <w:t xml:space="preserve"> (Publicity and Branding); </w:t>
      </w:r>
    </w:p>
    <w:p w:rsidR="009D629C" w:rsidRPr="00B266F7" w:rsidRDefault="00CB63F2" w:rsidP="002E2481">
      <w:pPr>
        <w:pStyle w:val="GPSL5numberedclause"/>
        <w:spacing w:line="360" w:lineRule="auto"/>
      </w:pPr>
      <w:r w:rsidRPr="00B266F7">
        <w:t xml:space="preserve">the keeping of records in respect of the </w:t>
      </w:r>
      <w:r w:rsidR="002964F7" w:rsidRPr="00B266F7">
        <w:t xml:space="preserve">goods and/or </w:t>
      </w:r>
      <w:r w:rsidRPr="00B266F7">
        <w:t>services being provided under the Key Sub-Contract, including the maintenance of Open Book Data; and</w:t>
      </w:r>
    </w:p>
    <w:p w:rsidR="009D629C" w:rsidRPr="00B266F7" w:rsidRDefault="00CB63F2" w:rsidP="002E2481">
      <w:pPr>
        <w:pStyle w:val="GPSL5numberedclause"/>
        <w:spacing w:line="360" w:lineRule="auto"/>
      </w:pPr>
      <w:r w:rsidRPr="00B266F7">
        <w:t>the conduct of audits set out in Clause</w:t>
      </w:r>
      <w:r w:rsidR="008B633B" w:rsidRPr="00B266F7">
        <w:t xml:space="preserve"> </w:t>
      </w:r>
      <w:r w:rsidR="00912E51" w:rsidRPr="00B266F7">
        <w:fldChar w:fldCharType="begin"/>
      </w:r>
      <w:r w:rsidR="008B633B" w:rsidRPr="00B266F7">
        <w:instrText xml:space="preserve"> REF _Ref365017299 \r \h </w:instrText>
      </w:r>
      <w:r w:rsidR="002E2481" w:rsidRPr="00B266F7">
        <w:instrText xml:space="preserve"> \* MERGEFORMAT </w:instrText>
      </w:r>
      <w:r w:rsidR="00912E51" w:rsidRPr="00B266F7">
        <w:fldChar w:fldCharType="separate"/>
      </w:r>
      <w:r w:rsidR="005B1B4B" w:rsidRPr="00B266F7">
        <w:t>16</w:t>
      </w:r>
      <w:r w:rsidR="00912E51" w:rsidRPr="00B266F7">
        <w:fldChar w:fldCharType="end"/>
      </w:r>
      <w:r w:rsidRPr="00B266F7">
        <w:t xml:space="preserve"> (</w:t>
      </w:r>
      <w:r w:rsidR="008B633B" w:rsidRPr="00B266F7">
        <w:t>Records, Audit Access and Open Book Data</w:t>
      </w:r>
      <w:r w:rsidRPr="00B266F7">
        <w:t>);</w:t>
      </w:r>
    </w:p>
    <w:p w:rsidR="009D629C" w:rsidRPr="00B266F7" w:rsidRDefault="00CB63F2" w:rsidP="002E2481">
      <w:pPr>
        <w:pStyle w:val="GPSL5numberedclause"/>
        <w:spacing w:line="360" w:lineRule="auto"/>
      </w:pPr>
      <w:r w:rsidRPr="00B266F7">
        <w:t xml:space="preserve">provisions enabling the Supplier to terminate the Key Sub-Contract on notice on terms no more onerous on the Supplier than those imposed on </w:t>
      </w:r>
      <w:r w:rsidR="004515E7" w:rsidRPr="00B266F7">
        <w:t xml:space="preserve">the </w:t>
      </w:r>
      <w:r w:rsidR="00B43E19" w:rsidRPr="00B266F7">
        <w:t>Fund</w:t>
      </w:r>
      <w:r w:rsidRPr="00B266F7">
        <w:t xml:space="preserve"> under Clauses</w:t>
      </w:r>
      <w:r w:rsidR="0004173A" w:rsidRPr="00B266F7">
        <w:t xml:space="preserve"> </w:t>
      </w:r>
      <w:r w:rsidR="00DA5DE5" w:rsidRPr="00B266F7">
        <w:t>2</w:t>
      </w:r>
      <w:r w:rsidR="00A173B0" w:rsidRPr="00B266F7">
        <w:t>8</w:t>
      </w:r>
      <w:r w:rsidR="0004173A" w:rsidRPr="00B266F7">
        <w:t xml:space="preserve"> (Authority Termination Rights)</w:t>
      </w:r>
      <w:r w:rsidRPr="00B266F7">
        <w:t> </w:t>
      </w:r>
      <w:r w:rsidR="0004173A" w:rsidRPr="00B266F7">
        <w:t>and</w:t>
      </w:r>
      <w:r w:rsidRPr="00B266F7">
        <w:t xml:space="preserve"> </w:t>
      </w:r>
      <w:r w:rsidR="00A173B0" w:rsidRPr="00B266F7">
        <w:t>30</w:t>
      </w:r>
      <w:r w:rsidRPr="00B266F7">
        <w:t xml:space="preserve"> (Consequences of Expiry </w:t>
      </w:r>
      <w:r w:rsidR="0004173A" w:rsidRPr="00B266F7">
        <w:t>or</w:t>
      </w:r>
      <w:r w:rsidRPr="00B266F7">
        <w:t xml:space="preserve"> Termination) of this Framework Agreement; </w:t>
      </w:r>
    </w:p>
    <w:p w:rsidR="00A026E9" w:rsidRPr="00B266F7" w:rsidRDefault="00CB63F2" w:rsidP="002E2481">
      <w:pPr>
        <w:pStyle w:val="GPSL4numberedclause"/>
        <w:spacing w:line="360" w:lineRule="auto"/>
      </w:pPr>
      <w:r w:rsidRPr="00B266F7">
        <w:t xml:space="preserve">a provision restricting the ability of the Key Sub-Contractor to Sub-Contract all or any part of the provision of the Goods and/or Services provided to the Supplier under the Key Sub-Contract without first seeking the written consent of </w:t>
      </w:r>
      <w:r w:rsidR="004515E7" w:rsidRPr="00B266F7">
        <w:t xml:space="preserve">the </w:t>
      </w:r>
      <w:r w:rsidR="00B43E19" w:rsidRPr="00B266F7">
        <w:t>Fund</w:t>
      </w:r>
      <w:r w:rsidRPr="00B266F7">
        <w:t xml:space="preserve">; </w:t>
      </w:r>
    </w:p>
    <w:p w:rsidR="00D81DAD" w:rsidRPr="00B266F7" w:rsidRDefault="00CB63F2" w:rsidP="002E2481">
      <w:pPr>
        <w:pStyle w:val="GPSL2NumberedBoldHeading"/>
        <w:spacing w:line="360" w:lineRule="auto"/>
      </w:pPr>
      <w:r w:rsidRPr="00B266F7">
        <w:t>Supply Chain Protection</w:t>
      </w:r>
    </w:p>
    <w:p w:rsidR="00D81DAD" w:rsidRPr="00B266F7" w:rsidRDefault="00CB63F2" w:rsidP="002E2481">
      <w:pPr>
        <w:pStyle w:val="GPSL3numberedclause"/>
        <w:spacing w:line="360" w:lineRule="auto"/>
      </w:pPr>
      <w:r w:rsidRPr="00B266F7">
        <w:t>The Supplier shall ensure that all Sub-Contracts contain a provision:</w:t>
      </w:r>
    </w:p>
    <w:p w:rsidR="00D81DAD" w:rsidRPr="00B266F7" w:rsidRDefault="00CB63F2" w:rsidP="002E2481">
      <w:pPr>
        <w:pStyle w:val="GPSL4numberedclause"/>
        <w:spacing w:line="360" w:lineRule="auto"/>
      </w:pPr>
      <w:r w:rsidRPr="00B266F7">
        <w:t xml:space="preserve">requiring the Supplier to pay any undisputed sums which are due from the Supplier to the Sub-Contractor within a specified period not exceeding thirty (30) days from the receipt of a valid invoice; and </w:t>
      </w:r>
    </w:p>
    <w:p w:rsidR="00A026E9" w:rsidRPr="00B266F7" w:rsidRDefault="00CB63F2" w:rsidP="002E2481">
      <w:pPr>
        <w:pStyle w:val="GPSL4numberedclause"/>
        <w:spacing w:line="360" w:lineRule="auto"/>
      </w:pPr>
      <w:r w:rsidRPr="00B266F7">
        <w:t xml:space="preserve">a right for </w:t>
      </w:r>
      <w:r w:rsidR="004515E7" w:rsidRPr="00B266F7">
        <w:t xml:space="preserve">the </w:t>
      </w:r>
      <w:r w:rsidR="00B43E19" w:rsidRPr="00B266F7">
        <w:t>Fund</w:t>
      </w:r>
      <w:r w:rsidRPr="00B266F7">
        <w:t xml:space="preserve"> with whom the Supplier has entered a Call Off Agreement to publish the Supplier’s compliance with its obligation to pay undisputed invoices within the specified payment period.</w:t>
      </w:r>
    </w:p>
    <w:p w:rsidR="00A026E9" w:rsidRPr="00B266F7" w:rsidRDefault="00CB63F2" w:rsidP="002E2481">
      <w:pPr>
        <w:pStyle w:val="GPSL3numberedclause"/>
        <w:spacing w:line="360" w:lineRule="auto"/>
      </w:pPr>
      <w:r w:rsidRPr="00B266F7">
        <w:t>The Supplier shall pay any undisputed sums which are due from the Supplier to a Sub-Contractor within thirty (30) days from the receipt of a valid invoice;</w:t>
      </w:r>
    </w:p>
    <w:p w:rsidR="009D629C" w:rsidRPr="00B266F7" w:rsidRDefault="00CB63F2" w:rsidP="002E2481">
      <w:pPr>
        <w:pStyle w:val="GPSL3numberedclause"/>
        <w:spacing w:line="360" w:lineRule="auto"/>
      </w:pPr>
      <w:r w:rsidRPr="00B266F7">
        <w:t>Notwithstanding any provision of Clauses  </w:t>
      </w:r>
      <w:r w:rsidR="00912E51" w:rsidRPr="00B266F7">
        <w:fldChar w:fldCharType="begin"/>
      </w:r>
      <w:r w:rsidR="00875BC1" w:rsidRPr="00B266F7">
        <w:instrText xml:space="preserve"> REF _Ref365018045 \r \h </w:instrText>
      </w:r>
      <w:r w:rsidR="002E2481" w:rsidRPr="00B266F7">
        <w:instrText xml:space="preserve"> \* MERGEFORMAT </w:instrText>
      </w:r>
      <w:r w:rsidR="00912E51" w:rsidRPr="00B266F7">
        <w:fldChar w:fldCharType="separate"/>
      </w:r>
      <w:r w:rsidR="005B1B4B" w:rsidRPr="00B266F7">
        <w:t>21.2</w:t>
      </w:r>
      <w:r w:rsidR="00912E51" w:rsidRPr="00B266F7">
        <w:fldChar w:fldCharType="end"/>
      </w:r>
      <w:r w:rsidR="00875BC1" w:rsidRPr="00B266F7">
        <w:t xml:space="preserve"> </w:t>
      </w:r>
      <w:r w:rsidRPr="00B266F7">
        <w:t xml:space="preserve">(Confidentiality) and </w:t>
      </w:r>
      <w:r w:rsidR="00875BC1" w:rsidRPr="00B266F7">
        <w:t xml:space="preserve"> </w:t>
      </w:r>
      <w:r w:rsidR="00912E51" w:rsidRPr="00B266F7">
        <w:fldChar w:fldCharType="begin"/>
      </w:r>
      <w:r w:rsidR="00875BC1" w:rsidRPr="00B266F7">
        <w:instrText xml:space="preserve"> REF _Ref365018138 \r \h </w:instrText>
      </w:r>
      <w:r w:rsidR="002E2481" w:rsidRPr="00B266F7">
        <w:instrText xml:space="preserve"> \* MERGEFORMAT </w:instrText>
      </w:r>
      <w:r w:rsidR="00912E51" w:rsidRPr="00B266F7">
        <w:fldChar w:fldCharType="separate"/>
      </w:r>
      <w:r w:rsidR="005B1B4B" w:rsidRPr="00B266F7">
        <w:t>2</w:t>
      </w:r>
      <w:r w:rsidR="00F040CF" w:rsidRPr="00B266F7">
        <w:t>3</w:t>
      </w:r>
      <w:r w:rsidR="00912E51" w:rsidRPr="00B266F7">
        <w:fldChar w:fldCharType="end"/>
      </w:r>
      <w:r w:rsidR="00875BC1" w:rsidRPr="00B266F7">
        <w:t xml:space="preserve"> (</w:t>
      </w:r>
      <w:r w:rsidRPr="00B266F7">
        <w:t xml:space="preserve">Publicity and Branding) if the Supplier notifies </w:t>
      </w:r>
      <w:r w:rsidR="004515E7" w:rsidRPr="00B266F7">
        <w:t xml:space="preserve">the </w:t>
      </w:r>
      <w:r w:rsidR="00B43E19" w:rsidRPr="00B266F7">
        <w:t>Fund</w:t>
      </w:r>
      <w:r w:rsidRPr="00B266F7">
        <w:t xml:space="preserve"> that the Supplier has failed to pay an undisputed Sub-Contractor’s invoice within thirty (30) days of receipt, or </w:t>
      </w:r>
      <w:r w:rsidR="004515E7" w:rsidRPr="00B266F7">
        <w:t xml:space="preserve">the </w:t>
      </w:r>
      <w:r w:rsidR="00B43E19" w:rsidRPr="00B266F7">
        <w:t>Fund</w:t>
      </w:r>
      <w:r w:rsidRPr="00B266F7">
        <w:t xml:space="preserve"> otherwise discovers the same, </w:t>
      </w:r>
      <w:r w:rsidR="004515E7" w:rsidRPr="00B266F7">
        <w:t xml:space="preserve">the </w:t>
      </w:r>
      <w:r w:rsidR="00B43E19" w:rsidRPr="00B266F7">
        <w:t>Fund</w:t>
      </w:r>
      <w:r w:rsidRPr="00B266F7">
        <w:t xml:space="preserve"> shall be entitled to publish the details of the late payment or non-payment (including on government websites and in the press).</w:t>
      </w:r>
    </w:p>
    <w:p w:rsidR="00D81DAD" w:rsidRPr="00B266F7" w:rsidRDefault="00CB63F2" w:rsidP="002E2481">
      <w:pPr>
        <w:pStyle w:val="GPSL2NumberedBoldHeading"/>
        <w:spacing w:line="360" w:lineRule="auto"/>
      </w:pPr>
      <w:bookmarkStart w:id="219" w:name="_Ref365019323"/>
      <w:r w:rsidRPr="00B266F7">
        <w:t>Termination of Sub-Contracts</w:t>
      </w:r>
      <w:bookmarkEnd w:id="219"/>
    </w:p>
    <w:p w:rsidR="00D81DAD" w:rsidRPr="00B266F7" w:rsidRDefault="004515E7" w:rsidP="002E2481">
      <w:pPr>
        <w:pStyle w:val="GPSL3numberedclause"/>
        <w:spacing w:line="360" w:lineRule="auto"/>
      </w:pPr>
      <w:bookmarkStart w:id="220" w:name="_Ref366087030"/>
      <w:r w:rsidRPr="00B266F7">
        <w:t xml:space="preserve">The </w:t>
      </w:r>
      <w:r w:rsidR="00B43E19" w:rsidRPr="00B266F7">
        <w:t>Fund</w:t>
      </w:r>
      <w:r w:rsidR="00CB63F2" w:rsidRPr="00B266F7">
        <w:t xml:space="preserve"> may require the Supplier to terminate:</w:t>
      </w:r>
      <w:bookmarkEnd w:id="220"/>
    </w:p>
    <w:p w:rsidR="00D81DAD" w:rsidRPr="00B266F7" w:rsidRDefault="00CB63F2" w:rsidP="002E2481">
      <w:pPr>
        <w:pStyle w:val="GPSL4numberedclause"/>
        <w:spacing w:line="360" w:lineRule="auto"/>
      </w:pPr>
      <w:r w:rsidRPr="00B266F7">
        <w:t>a Sub-Contract where:</w:t>
      </w:r>
    </w:p>
    <w:p w:rsidR="00A026E9" w:rsidRPr="00B266F7" w:rsidRDefault="00CB63F2" w:rsidP="002E2481">
      <w:pPr>
        <w:pStyle w:val="GPSL5numberedclause"/>
        <w:spacing w:line="360" w:lineRule="auto"/>
      </w:pPr>
      <w:r w:rsidRPr="00B266F7">
        <w:t>the acts or omissions of the relevant Sub-</w:t>
      </w:r>
      <w:r w:rsidR="007E48FD" w:rsidRPr="00B266F7">
        <w:t xml:space="preserve">Contractor </w:t>
      </w:r>
      <w:r w:rsidRPr="00B266F7">
        <w:t xml:space="preserve">have caused or materially contributed to </w:t>
      </w:r>
      <w:r w:rsidR="004515E7" w:rsidRPr="00B266F7">
        <w:t xml:space="preserve">the </w:t>
      </w:r>
      <w:r w:rsidR="00B43E19" w:rsidRPr="00B266F7">
        <w:t>Fund</w:t>
      </w:r>
      <w:r w:rsidRPr="00B266F7">
        <w:t>'s right of termination pursuant to any of the termination events in Clause</w:t>
      </w:r>
      <w:r w:rsidR="0004095B" w:rsidRPr="00B266F7">
        <w:t xml:space="preserve"> </w:t>
      </w:r>
      <w:r w:rsidR="00DA5DE5" w:rsidRPr="00B266F7">
        <w:t>27</w:t>
      </w:r>
      <w:r w:rsidRPr="00B266F7">
        <w:t xml:space="preserve"> </w:t>
      </w:r>
      <w:r w:rsidR="0004095B" w:rsidRPr="00B266F7">
        <w:t xml:space="preserve">(Authority Termination Rights) </w:t>
      </w:r>
      <w:r w:rsidRPr="00B266F7">
        <w:t>except Clause</w:t>
      </w:r>
      <w:r w:rsidR="00DA5DE5" w:rsidRPr="00B266F7">
        <w:t xml:space="preserve"> 27.5</w:t>
      </w:r>
      <w:r w:rsidRPr="00B266F7">
        <w:t xml:space="preserve"> (Termination Without Cause); and/or</w:t>
      </w:r>
    </w:p>
    <w:p w:rsidR="009D629C" w:rsidRPr="00B266F7" w:rsidRDefault="00CB63F2" w:rsidP="002E2481">
      <w:pPr>
        <w:pStyle w:val="GPSL5numberedclause"/>
        <w:spacing w:line="360" w:lineRule="auto"/>
      </w:pPr>
      <w:r w:rsidRPr="00B266F7">
        <w:t xml:space="preserve">the relevant Sub-Contractor or its Affiliates embarrassed </w:t>
      </w:r>
      <w:r w:rsidR="004515E7" w:rsidRPr="00B266F7">
        <w:t xml:space="preserve">the </w:t>
      </w:r>
      <w:r w:rsidR="00B43E19" w:rsidRPr="00B266F7">
        <w:t>Fund</w:t>
      </w:r>
      <w:r w:rsidRPr="00B266F7">
        <w:t xml:space="preserve"> or otherwise brought </w:t>
      </w:r>
      <w:r w:rsidR="004515E7" w:rsidRPr="00B266F7">
        <w:t xml:space="preserve">the </w:t>
      </w:r>
      <w:r w:rsidR="00B43E19" w:rsidRPr="00B266F7">
        <w:t>Fund</w:t>
      </w:r>
      <w:r w:rsidRPr="00B266F7">
        <w:t xml:space="preserve"> into disrepute by engaging in any act or omission which is reasonably likely to diminish the trust that the public places in </w:t>
      </w:r>
      <w:r w:rsidR="004515E7" w:rsidRPr="00B266F7">
        <w:t xml:space="preserve">the </w:t>
      </w:r>
      <w:r w:rsidR="00B43E19" w:rsidRPr="00B266F7">
        <w:t>Fund</w:t>
      </w:r>
      <w:r w:rsidRPr="00B266F7">
        <w:t>, regardless of whether or not such act or omission is related to the Sub-Contractor’s obligations in relation to the Goods and/or Services or otherwise; and/or</w:t>
      </w:r>
    </w:p>
    <w:p w:rsidR="00A026E9" w:rsidRPr="00B266F7" w:rsidRDefault="00CB63F2" w:rsidP="002E2481">
      <w:pPr>
        <w:pStyle w:val="GPSL4numberedclause"/>
        <w:spacing w:line="360" w:lineRule="auto"/>
      </w:pPr>
      <w:r w:rsidRPr="00B266F7">
        <w:t xml:space="preserve">a Key Sub-Contract where there is a Change of Control of the relevant </w:t>
      </w:r>
      <w:r w:rsidR="00C33D83" w:rsidRPr="00B266F7">
        <w:t xml:space="preserve">Key </w:t>
      </w:r>
      <w:r w:rsidRPr="00B266F7">
        <w:t>Sub-contractor, unless:</w:t>
      </w:r>
    </w:p>
    <w:p w:rsidR="00A026E9" w:rsidRPr="00B266F7" w:rsidRDefault="004515E7" w:rsidP="002E2481">
      <w:pPr>
        <w:pStyle w:val="GPSL5numberedclause"/>
        <w:spacing w:line="360" w:lineRule="auto"/>
      </w:pPr>
      <w:r w:rsidRPr="00B266F7">
        <w:t xml:space="preserve">the </w:t>
      </w:r>
      <w:r w:rsidR="00B43E19" w:rsidRPr="00B266F7">
        <w:t>Fund</w:t>
      </w:r>
      <w:r w:rsidR="00CB63F2" w:rsidRPr="00B266F7">
        <w:t xml:space="preserve"> has given its prior written consent to the particular Change of Control, which subsequently takes place as proposed; or</w:t>
      </w:r>
    </w:p>
    <w:p w:rsidR="009D629C" w:rsidRPr="00B266F7" w:rsidRDefault="004515E7" w:rsidP="002E2481">
      <w:pPr>
        <w:pStyle w:val="GPSL5numberedclause"/>
        <w:spacing w:line="360" w:lineRule="auto"/>
      </w:pPr>
      <w:proofErr w:type="gramStart"/>
      <w:r w:rsidRPr="00B266F7">
        <w:t>the</w:t>
      </w:r>
      <w:proofErr w:type="gramEnd"/>
      <w:r w:rsidRPr="00B266F7">
        <w:t xml:space="preserve"> </w:t>
      </w:r>
      <w:r w:rsidR="00B43E19" w:rsidRPr="00B266F7">
        <w:t>Fund</w:t>
      </w:r>
      <w:r w:rsidR="00CB63F2" w:rsidRPr="00B266F7">
        <w:t xml:space="preserve"> has not served its notice of objection within six (6) months of the later of the date the Change of Control took place or the date on which </w:t>
      </w:r>
      <w:r w:rsidRPr="00B266F7">
        <w:t xml:space="preserve">the </w:t>
      </w:r>
      <w:r w:rsidR="00B43E19" w:rsidRPr="00B266F7">
        <w:t>Fund</w:t>
      </w:r>
      <w:r w:rsidR="00C33D83" w:rsidRPr="00B266F7">
        <w:t xml:space="preserve"> </w:t>
      </w:r>
      <w:r w:rsidR="00CB63F2" w:rsidRPr="00B266F7">
        <w:t>was given notice of the Change of Control.</w:t>
      </w:r>
    </w:p>
    <w:p w:rsidR="00A026E9" w:rsidRPr="00B266F7" w:rsidRDefault="000F0DD5" w:rsidP="002E2481">
      <w:pPr>
        <w:pStyle w:val="GPSL3numberedclause"/>
        <w:spacing w:line="360" w:lineRule="auto"/>
      </w:pPr>
      <w:r w:rsidRPr="00B266F7">
        <w:t xml:space="preserve">Where </w:t>
      </w:r>
      <w:r w:rsidR="004515E7" w:rsidRPr="00B266F7">
        <w:t xml:space="preserve">the </w:t>
      </w:r>
      <w:r w:rsidR="00B43E19" w:rsidRPr="00B266F7">
        <w:t>Fund</w:t>
      </w:r>
      <w:r w:rsidRPr="00B266F7">
        <w:t xml:space="preserve"> requires the Supplier to terminate a Sub-Contract or a Key Sub-Contract pursuant to Clause </w:t>
      </w:r>
      <w:r w:rsidR="00912E51" w:rsidRPr="00B266F7">
        <w:fldChar w:fldCharType="begin"/>
      </w:r>
      <w:r w:rsidRPr="00B266F7">
        <w:instrText xml:space="preserve"> REF _Ref366087030 \r \h </w:instrText>
      </w:r>
      <w:r w:rsidR="002E2481" w:rsidRPr="00B266F7">
        <w:instrText xml:space="preserve"> \* MERGEFORMAT </w:instrText>
      </w:r>
      <w:r w:rsidR="00912E51" w:rsidRPr="00B266F7">
        <w:fldChar w:fldCharType="separate"/>
      </w:r>
      <w:r w:rsidR="005B1B4B" w:rsidRPr="00B266F7">
        <w:t>19.3.1</w:t>
      </w:r>
      <w:r w:rsidR="00912E51" w:rsidRPr="00B266F7">
        <w:fldChar w:fldCharType="end"/>
      </w:r>
      <w:r w:rsidRPr="00B266F7">
        <w:t xml:space="preserve"> above, the Supplier shall remain responsible for fulfilling all its obligations under this Framework Agreement including the provision of the Goods and/or Services. </w:t>
      </w:r>
    </w:p>
    <w:p w:rsidR="00D81DAD" w:rsidRPr="00B266F7" w:rsidRDefault="00CB63F2" w:rsidP="002E2481">
      <w:pPr>
        <w:pStyle w:val="GPSL2NumberedBoldHeading"/>
        <w:spacing w:line="360" w:lineRule="auto"/>
      </w:pPr>
      <w:bookmarkStart w:id="221" w:name="_Ref365019383"/>
      <w:r w:rsidRPr="00B266F7">
        <w:t>Competitive Terms</w:t>
      </w:r>
      <w:bookmarkEnd w:id="221"/>
    </w:p>
    <w:p w:rsidR="00D81DAD" w:rsidRPr="00B266F7" w:rsidRDefault="00CB63F2" w:rsidP="002E2481">
      <w:pPr>
        <w:pStyle w:val="GPSL3numberedclause"/>
        <w:spacing w:line="360" w:lineRule="auto"/>
      </w:pPr>
      <w:bookmarkStart w:id="222" w:name="_Ref379534771"/>
      <w:r w:rsidRPr="00B266F7">
        <w:t xml:space="preserve">If </w:t>
      </w:r>
      <w:r w:rsidR="004515E7" w:rsidRPr="00B266F7">
        <w:t xml:space="preserve">the </w:t>
      </w:r>
      <w:r w:rsidR="00B43E19" w:rsidRPr="00B266F7">
        <w:t>Fund</w:t>
      </w:r>
      <w:r w:rsidRPr="00B266F7">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w:t>
      </w:r>
      <w:r w:rsidR="004515E7" w:rsidRPr="00B266F7">
        <w:t xml:space="preserve">the </w:t>
      </w:r>
      <w:r w:rsidR="00B43E19" w:rsidRPr="00B266F7">
        <w:t>Fund</w:t>
      </w:r>
      <w:r w:rsidRPr="00B266F7">
        <w:t xml:space="preserve"> may:</w:t>
      </w:r>
      <w:bookmarkEnd w:id="222"/>
    </w:p>
    <w:p w:rsidR="00A026E9" w:rsidRPr="00B266F7" w:rsidRDefault="00CB63F2" w:rsidP="002E2481">
      <w:pPr>
        <w:pStyle w:val="GPSL4numberedclause"/>
        <w:spacing w:line="360" w:lineRule="auto"/>
      </w:pPr>
      <w:r w:rsidRPr="00B266F7">
        <w:t xml:space="preserve">require the Supplier to replace its existing commercial terms with its Sub-Contractor with the more favourable commercial terms obtained by </w:t>
      </w:r>
      <w:r w:rsidR="004515E7" w:rsidRPr="00B266F7">
        <w:t xml:space="preserve">the </w:t>
      </w:r>
      <w:r w:rsidR="00B43E19" w:rsidRPr="00B266F7">
        <w:t>Fund</w:t>
      </w:r>
      <w:r w:rsidRPr="00B266F7">
        <w:t xml:space="preserve"> in respect of the relevant item; or</w:t>
      </w:r>
    </w:p>
    <w:p w:rsidR="009D629C" w:rsidRPr="00B266F7" w:rsidRDefault="00CB63F2" w:rsidP="002E2481">
      <w:pPr>
        <w:pStyle w:val="GPSL4numberedclause"/>
        <w:spacing w:line="360" w:lineRule="auto"/>
      </w:pPr>
      <w:proofErr w:type="gramStart"/>
      <w:r w:rsidRPr="00B266F7">
        <w:t>subject</w:t>
      </w:r>
      <w:proofErr w:type="gramEnd"/>
      <w:r w:rsidRPr="00B266F7">
        <w:t xml:space="preserve"> to Clause</w:t>
      </w:r>
      <w:r w:rsidR="0004095B" w:rsidRPr="00B266F7">
        <w:t xml:space="preserve"> </w:t>
      </w:r>
      <w:r w:rsidR="00912E51" w:rsidRPr="00B266F7">
        <w:fldChar w:fldCharType="begin"/>
      </w:r>
      <w:r w:rsidR="0004095B" w:rsidRPr="00B266F7">
        <w:instrText xml:space="preserve"> REF _Ref365019323 \r \h </w:instrText>
      </w:r>
      <w:r w:rsidR="002E2481" w:rsidRPr="00B266F7">
        <w:instrText xml:space="preserve"> \* MERGEFORMAT </w:instrText>
      </w:r>
      <w:r w:rsidR="00912E51" w:rsidRPr="00B266F7">
        <w:fldChar w:fldCharType="separate"/>
      </w:r>
      <w:r w:rsidR="005B1B4B" w:rsidRPr="00B266F7">
        <w:t>19.3</w:t>
      </w:r>
      <w:r w:rsidR="00912E51" w:rsidRPr="00B266F7">
        <w:fldChar w:fldCharType="end"/>
      </w:r>
      <w:r w:rsidR="0004095B" w:rsidRPr="00B266F7">
        <w:t xml:space="preserve"> </w:t>
      </w:r>
      <w:r w:rsidRPr="00B266F7">
        <w:t>(Termination of Sub-Contracts), enter into a direct agreement with that Sub-Contractor or third party in respect of the relevant item.</w:t>
      </w:r>
    </w:p>
    <w:p w:rsidR="00A026E9" w:rsidRPr="00B266F7" w:rsidRDefault="00CB63F2" w:rsidP="002E2481">
      <w:pPr>
        <w:pStyle w:val="GPSL3numberedclause"/>
        <w:spacing w:line="360" w:lineRule="auto"/>
      </w:pPr>
      <w:r w:rsidRPr="00B266F7">
        <w:t xml:space="preserve">If </w:t>
      </w:r>
      <w:r w:rsidR="004515E7" w:rsidRPr="00B266F7">
        <w:t xml:space="preserve">the </w:t>
      </w:r>
      <w:r w:rsidR="00B43E19" w:rsidRPr="00B266F7">
        <w:t>Fund</w:t>
      </w:r>
      <w:r w:rsidRPr="00B266F7">
        <w:t xml:space="preserve"> exercises </w:t>
      </w:r>
      <w:r w:rsidR="006E4ABF" w:rsidRPr="00B266F7">
        <w:t xml:space="preserve">either </w:t>
      </w:r>
      <w:r w:rsidRPr="00B266F7">
        <w:t>option pursuant to Clause</w:t>
      </w:r>
      <w:r w:rsidR="00865C33" w:rsidRPr="00B266F7">
        <w:t xml:space="preserve"> </w:t>
      </w:r>
      <w:r w:rsidR="00912E51" w:rsidRPr="00B266F7">
        <w:fldChar w:fldCharType="begin"/>
      </w:r>
      <w:r w:rsidR="006E4ABF" w:rsidRPr="00B266F7">
        <w:instrText xml:space="preserve"> REF _Ref379534771 \r \h </w:instrText>
      </w:r>
      <w:r w:rsidR="002E2481" w:rsidRPr="00B266F7">
        <w:instrText xml:space="preserve"> \* MERGEFORMAT </w:instrText>
      </w:r>
      <w:r w:rsidR="00912E51" w:rsidRPr="00B266F7">
        <w:fldChar w:fldCharType="separate"/>
      </w:r>
      <w:r w:rsidR="005B1B4B" w:rsidRPr="00B266F7">
        <w:t>19.4.1</w:t>
      </w:r>
      <w:r w:rsidR="00912E51" w:rsidRPr="00B266F7">
        <w:fldChar w:fldCharType="end"/>
      </w:r>
      <w:r w:rsidRPr="00B266F7">
        <w:t xml:space="preserve">, then the Framework Prices shall be reduced by an amount that is agreed in accordance with </w:t>
      </w:r>
      <w:r w:rsidR="0004095B" w:rsidRPr="00B266F7">
        <w:t xml:space="preserve">Clause </w:t>
      </w:r>
      <w:r w:rsidR="00912E51" w:rsidRPr="00B266F7">
        <w:fldChar w:fldCharType="begin"/>
      </w:r>
      <w:r w:rsidR="0004095B" w:rsidRPr="00B266F7">
        <w:instrText xml:space="preserve"> REF _Ref364957128 \r \h </w:instrText>
      </w:r>
      <w:r w:rsidR="002E2481" w:rsidRPr="00B266F7">
        <w:instrText xml:space="preserve"> \* MERGEFORMAT </w:instrText>
      </w:r>
      <w:r w:rsidR="00912E51" w:rsidRPr="00B266F7">
        <w:fldChar w:fldCharType="separate"/>
      </w:r>
      <w:r w:rsidR="005B1B4B" w:rsidRPr="00B266F7">
        <w:t>17.1</w:t>
      </w:r>
      <w:r w:rsidR="00912E51" w:rsidRPr="00B266F7">
        <w:fldChar w:fldCharType="end"/>
      </w:r>
      <w:r w:rsidR="0004095B" w:rsidRPr="00B266F7">
        <w:t xml:space="preserve"> (Variation Procedure)</w:t>
      </w:r>
      <w:r w:rsidRPr="00B266F7">
        <w:t>.</w:t>
      </w:r>
    </w:p>
    <w:p w:rsidR="009D629C" w:rsidRPr="00B266F7" w:rsidRDefault="004515E7" w:rsidP="002E2481">
      <w:pPr>
        <w:pStyle w:val="GPSL3numberedclause"/>
        <w:spacing w:line="360" w:lineRule="auto"/>
      </w:pPr>
      <w:r w:rsidRPr="00B266F7">
        <w:t xml:space="preserve">The </w:t>
      </w:r>
      <w:r w:rsidR="00B43E19" w:rsidRPr="00B266F7">
        <w:t>Fund</w:t>
      </w:r>
      <w:r w:rsidR="00CB63F2" w:rsidRPr="00B266F7">
        <w:t>'s right to enter into a direct agreement for the supply of the relevant items is subject to:</w:t>
      </w:r>
    </w:p>
    <w:p w:rsidR="00A026E9" w:rsidRPr="00B266F7" w:rsidRDefault="004515E7" w:rsidP="002E2481">
      <w:pPr>
        <w:pStyle w:val="GPSL4numberedclause"/>
        <w:spacing w:line="360" w:lineRule="auto"/>
      </w:pPr>
      <w:r w:rsidRPr="00B266F7">
        <w:t xml:space="preserve">the </w:t>
      </w:r>
      <w:r w:rsidR="00B43E19" w:rsidRPr="00B266F7">
        <w:t>Fund</w:t>
      </w:r>
      <w:r w:rsidR="00CB63F2" w:rsidRPr="00B266F7">
        <w:t xml:space="preserve"> shall make the relevant item available to the Supplier where this is necessary for the Supplier to provide the Goods and/or Services; and</w:t>
      </w:r>
    </w:p>
    <w:p w:rsidR="009D629C" w:rsidRPr="00B266F7" w:rsidRDefault="00CB63F2" w:rsidP="002E2481">
      <w:pPr>
        <w:pStyle w:val="GPSL4numberedclause"/>
        <w:spacing w:line="360" w:lineRule="auto"/>
      </w:pPr>
      <w:r w:rsidRPr="00B266F7">
        <w:t>any reduction in the Framework Prices taking into account any unavoidable costs payable by the Supplier in respect of the substituted item, including in respect of any licence fees or early termination charges.</w:t>
      </w:r>
    </w:p>
    <w:p w:rsidR="00D81DAD" w:rsidRPr="00B266F7" w:rsidRDefault="00CB63F2" w:rsidP="002E2481">
      <w:pPr>
        <w:pStyle w:val="GPSL2NumberedBoldHeading"/>
        <w:spacing w:line="360" w:lineRule="auto"/>
      </w:pPr>
      <w:r w:rsidRPr="00B266F7">
        <w:t>Retention of Legal Obligations</w:t>
      </w:r>
    </w:p>
    <w:p w:rsidR="00D81DAD" w:rsidRPr="00B266F7" w:rsidRDefault="00CB63F2" w:rsidP="002E2481">
      <w:pPr>
        <w:pStyle w:val="GPSL3numberedclause"/>
        <w:spacing w:line="360" w:lineRule="auto"/>
        <w:rPr>
          <w:b/>
        </w:rPr>
      </w:pPr>
      <w:r w:rsidRPr="00B266F7">
        <w:rPr>
          <w:lang w:val="en-US"/>
        </w:rPr>
        <w:t>Notwithstanding the Supplier's right to sub-contract pursuant to this Clause </w:t>
      </w:r>
      <w:r w:rsidR="00912E51" w:rsidRPr="00B266F7">
        <w:rPr>
          <w:lang w:val="en-US"/>
        </w:rPr>
        <w:fldChar w:fldCharType="begin"/>
      </w:r>
      <w:r w:rsidR="00865C33" w:rsidRPr="00B266F7">
        <w:rPr>
          <w:lang w:val="en-US"/>
        </w:rPr>
        <w:instrText xml:space="preserve"> REF _Ref365039988 \r \h </w:instrText>
      </w:r>
      <w:r w:rsidR="002E2481" w:rsidRPr="00B266F7">
        <w:rPr>
          <w:lang w:val="en-US"/>
        </w:rPr>
        <w:instrText xml:space="preserve"> \* MERGEFORMAT </w:instrText>
      </w:r>
      <w:r w:rsidR="00912E51" w:rsidRPr="00B266F7">
        <w:rPr>
          <w:lang w:val="en-US"/>
        </w:rPr>
      </w:r>
      <w:r w:rsidR="00912E51" w:rsidRPr="00B266F7">
        <w:rPr>
          <w:lang w:val="en-US"/>
        </w:rPr>
        <w:fldChar w:fldCharType="separate"/>
      </w:r>
      <w:r w:rsidR="005B1B4B" w:rsidRPr="00B266F7">
        <w:rPr>
          <w:lang w:val="en-US"/>
        </w:rPr>
        <w:t>0</w:t>
      </w:r>
      <w:r w:rsidR="00912E51" w:rsidRPr="00B266F7">
        <w:rPr>
          <w:lang w:val="en-US"/>
        </w:rPr>
        <w:fldChar w:fldCharType="end"/>
      </w:r>
      <w:r w:rsidR="00B51751" w:rsidRPr="00B266F7">
        <w:rPr>
          <w:lang w:val="en-US"/>
        </w:rPr>
        <w:t>2</w:t>
      </w:r>
      <w:r w:rsidRPr="00B266F7">
        <w:rPr>
          <w:lang w:val="en-US"/>
        </w:rPr>
        <w:t>, the Supplier shall remain responsible for all acts and omissions of its Sub-</w:t>
      </w:r>
      <w:r w:rsidR="007E48FD" w:rsidRPr="00B266F7">
        <w:rPr>
          <w:lang w:val="en-US"/>
        </w:rPr>
        <w:t xml:space="preserve">Contractors </w:t>
      </w:r>
      <w:r w:rsidRPr="00B266F7">
        <w:rPr>
          <w:lang w:val="en-US"/>
        </w:rPr>
        <w:t xml:space="preserve">and the </w:t>
      </w:r>
      <w:r w:rsidRPr="00B266F7">
        <w:t>acts</w:t>
      </w:r>
      <w:r w:rsidRPr="00B266F7">
        <w:rPr>
          <w:lang w:val="en-US"/>
        </w:rPr>
        <w:t xml:space="preserve"> and omissions of those employed or engaged by the Sub-</w:t>
      </w:r>
      <w:r w:rsidR="007E48FD" w:rsidRPr="00B266F7">
        <w:rPr>
          <w:lang w:val="en-US"/>
        </w:rPr>
        <w:t xml:space="preserve">Contractors </w:t>
      </w:r>
      <w:r w:rsidRPr="00B266F7">
        <w:rPr>
          <w:lang w:val="en-US"/>
        </w:rPr>
        <w:t xml:space="preserve">as if they were its own. </w:t>
      </w:r>
      <w:r w:rsidRPr="00B266F7" w:rsidDel="00AB79F8">
        <w:t xml:space="preserve"> </w:t>
      </w:r>
    </w:p>
    <w:p w:rsidR="00D81DAD" w:rsidRPr="00B266F7" w:rsidRDefault="003E6594" w:rsidP="002E2481">
      <w:pPr>
        <w:pStyle w:val="GPSSectionHeading"/>
        <w:spacing w:line="360" w:lineRule="auto"/>
      </w:pPr>
      <w:bookmarkStart w:id="223" w:name="_Toc366085151"/>
      <w:bookmarkStart w:id="224" w:name="_Toc380428712"/>
      <w:r w:rsidRPr="00B266F7">
        <w:t>INTELLECTUAL PROPERTY AND INFORMATION</w:t>
      </w:r>
      <w:bookmarkEnd w:id="223"/>
      <w:bookmarkEnd w:id="224"/>
    </w:p>
    <w:p w:rsidR="00D81DAD" w:rsidRPr="00B266F7" w:rsidRDefault="001827DA" w:rsidP="002E2481">
      <w:pPr>
        <w:pStyle w:val="GPSL1CLAUSEHEADING"/>
        <w:spacing w:line="360" w:lineRule="auto"/>
      </w:pPr>
      <w:bookmarkStart w:id="225" w:name="_Ref365043936"/>
      <w:bookmarkStart w:id="226" w:name="_Toc366085152"/>
      <w:bookmarkStart w:id="227" w:name="_Toc380428713"/>
      <w:r w:rsidRPr="00B266F7">
        <w:t>INTELLECTUAL PROPERTY RIGHTS</w:t>
      </w:r>
      <w:bookmarkEnd w:id="225"/>
      <w:bookmarkEnd w:id="226"/>
      <w:bookmarkEnd w:id="227"/>
    </w:p>
    <w:p w:rsidR="00D81DAD" w:rsidRPr="00B266F7" w:rsidRDefault="00F006F5" w:rsidP="002E2481">
      <w:pPr>
        <w:pStyle w:val="GPSL2NumberedBoldHeading"/>
        <w:spacing w:line="360" w:lineRule="auto"/>
      </w:pPr>
      <w:r w:rsidRPr="00B266F7">
        <w:t>Allocation of title to IPR</w:t>
      </w:r>
    </w:p>
    <w:p w:rsidR="00D81DAD" w:rsidRPr="00B266F7" w:rsidRDefault="00F006F5" w:rsidP="002E2481">
      <w:pPr>
        <w:pStyle w:val="GPSL3numberedclause"/>
        <w:spacing w:line="360" w:lineRule="auto"/>
      </w:pPr>
      <w:bookmarkStart w:id="228" w:name="_Ref365034973"/>
      <w:r w:rsidRPr="00B266F7">
        <w:t>Save as granted under this Framework Agreement, neither Party shall acquire any right, title or interest in or to the Intellectual Property Rights of the other Part</w:t>
      </w:r>
      <w:r w:rsidR="005B3562" w:rsidRPr="00B266F7">
        <w:t>y</w:t>
      </w:r>
      <w:r w:rsidRPr="00B266F7">
        <w:t>.</w:t>
      </w:r>
      <w:bookmarkEnd w:id="228"/>
    </w:p>
    <w:p w:rsidR="00D81DAD" w:rsidRPr="00B266F7" w:rsidRDefault="00F006F5" w:rsidP="002E2481">
      <w:pPr>
        <w:pStyle w:val="GPSL3numberedclause"/>
        <w:spacing w:line="360" w:lineRule="auto"/>
      </w:pPr>
      <w:r w:rsidRPr="00B266F7">
        <w:t>Where either Party acquires, by operation of Law, title to Intellectual Property Rights that is inconsistent with the allocation of title set out in Clause</w:t>
      </w:r>
      <w:r w:rsidR="00962D44" w:rsidRPr="00B266F7">
        <w:t xml:space="preserve"> </w:t>
      </w:r>
      <w:r w:rsidR="00912E51" w:rsidRPr="00B266F7">
        <w:fldChar w:fldCharType="begin"/>
      </w:r>
      <w:r w:rsidR="00962D44" w:rsidRPr="00B266F7">
        <w:instrText xml:space="preserve"> REF _Ref365034973 \r \h </w:instrText>
      </w:r>
      <w:r w:rsidR="002E2481" w:rsidRPr="00B266F7">
        <w:instrText xml:space="preserve"> \* MERGEFORMAT </w:instrText>
      </w:r>
      <w:r w:rsidR="00912E51" w:rsidRPr="00B266F7">
        <w:fldChar w:fldCharType="separate"/>
      </w:r>
      <w:r w:rsidR="005B1B4B" w:rsidRPr="00B266F7">
        <w:t>20.1.1</w:t>
      </w:r>
      <w:r w:rsidR="00912E51" w:rsidRPr="00B266F7">
        <w:fldChar w:fldCharType="end"/>
      </w:r>
      <w:r w:rsidRPr="00B266F7">
        <w:t>, it shall assign in writing such Intellectual Property Rights as it has acquired to the other Party on the request of the other Party (whenever made).</w:t>
      </w:r>
    </w:p>
    <w:p w:rsidR="00D81DAD" w:rsidRPr="00B266F7" w:rsidRDefault="00F006F5" w:rsidP="002E2481">
      <w:pPr>
        <w:pStyle w:val="GPSL3numberedclause"/>
        <w:spacing w:line="360" w:lineRule="auto"/>
      </w:pPr>
      <w:bookmarkStart w:id="229" w:name="_Ref365035435"/>
      <w:r w:rsidRPr="00B266F7">
        <w:t xml:space="preserve">Subject to Clauses </w:t>
      </w:r>
      <w:r w:rsidR="00912E51" w:rsidRPr="00B266F7">
        <w:fldChar w:fldCharType="begin"/>
      </w:r>
      <w:r w:rsidR="001827DA" w:rsidRPr="00B266F7">
        <w:instrText xml:space="preserve"> REF _Ref364936361 \r \h </w:instrText>
      </w:r>
      <w:r w:rsidR="002E2481" w:rsidRPr="00B266F7">
        <w:instrText xml:space="preserve"> \* MERGEFORMAT </w:instrText>
      </w:r>
      <w:r w:rsidR="00912E51" w:rsidRPr="00B266F7">
        <w:fldChar w:fldCharType="separate"/>
      </w:r>
      <w:r w:rsidR="005B1B4B" w:rsidRPr="00B266F7">
        <w:t>20.1.4</w:t>
      </w:r>
      <w:r w:rsidR="00912E51" w:rsidRPr="00B266F7">
        <w:fldChar w:fldCharType="end"/>
      </w:r>
      <w:r w:rsidRPr="00B266F7">
        <w:t>, neither Party shall have any right to use any of the other Party's names, logos or trademarks on any of its products or services without the other Party's prior written consent.</w:t>
      </w:r>
      <w:bookmarkEnd w:id="229"/>
      <w:r w:rsidRPr="00B266F7">
        <w:t xml:space="preserve"> </w:t>
      </w:r>
    </w:p>
    <w:p w:rsidR="00D81DAD" w:rsidRPr="00B266F7" w:rsidRDefault="00F006F5" w:rsidP="002E2481">
      <w:pPr>
        <w:pStyle w:val="GPSL3numberedclause"/>
        <w:spacing w:line="360" w:lineRule="auto"/>
      </w:pPr>
      <w:bookmarkStart w:id="230" w:name="_Ref364936361"/>
      <w:r w:rsidRPr="00B266F7">
        <w:t xml:space="preserve">Subject to full compliance with the Branding Guidance, the Supplier shall be entitled to use </w:t>
      </w:r>
      <w:r w:rsidR="004515E7" w:rsidRPr="00B266F7">
        <w:t xml:space="preserve">the </w:t>
      </w:r>
      <w:r w:rsidR="00B43E19" w:rsidRPr="00B266F7">
        <w:t>Fund</w:t>
      </w:r>
      <w:r w:rsidRPr="00B266F7">
        <w:t>’s</w:t>
      </w:r>
      <w:r w:rsidRPr="00B266F7" w:rsidDel="00DE28D6">
        <w:t xml:space="preserve"> </w:t>
      </w:r>
      <w:r w:rsidRPr="00B266F7">
        <w:t>logo exclusively in connection with the provision of the Goods and/or Services during the Framework Period and for no other purpose</w:t>
      </w:r>
      <w:bookmarkEnd w:id="230"/>
      <w:r w:rsidRPr="00B266F7">
        <w:t>.</w:t>
      </w:r>
    </w:p>
    <w:p w:rsidR="00AC5200" w:rsidRPr="00B266F7" w:rsidRDefault="00AC5200" w:rsidP="00AC5200">
      <w:pPr>
        <w:pStyle w:val="GPSL3numberedclause"/>
      </w:pPr>
      <w:r w:rsidRPr="00B266F7">
        <w:t xml:space="preserve">Subject to Clause 20.1.1, the </w:t>
      </w:r>
      <w:r w:rsidR="00B43E19" w:rsidRPr="00B266F7">
        <w:t>Fund</w:t>
      </w:r>
      <w:r w:rsidRPr="00B266F7">
        <w:t xml:space="preserve"> shall take sole ownership of the Intellectual Property Rights of the Goods and/or Services performed by the Supplier under this Framework Agreement. </w:t>
      </w:r>
    </w:p>
    <w:p w:rsidR="00AC5200" w:rsidRPr="00B266F7" w:rsidRDefault="00AC5200" w:rsidP="002E2481">
      <w:pPr>
        <w:pStyle w:val="GPSL3numberedclause"/>
        <w:spacing w:line="360" w:lineRule="auto"/>
      </w:pPr>
    </w:p>
    <w:p w:rsidR="00D81DAD" w:rsidRPr="00B266F7" w:rsidRDefault="00F006F5" w:rsidP="002E2481">
      <w:pPr>
        <w:pStyle w:val="GPSL2NumberedBoldHeading"/>
        <w:spacing w:line="360" w:lineRule="auto"/>
      </w:pPr>
      <w:bookmarkStart w:id="231" w:name="_Ref364937725"/>
      <w:r w:rsidRPr="00B266F7">
        <w:t>IPR Indemnity</w:t>
      </w:r>
      <w:bookmarkEnd w:id="231"/>
    </w:p>
    <w:p w:rsidR="00D81DAD" w:rsidRPr="00B266F7" w:rsidRDefault="00F006F5" w:rsidP="002E2481">
      <w:pPr>
        <w:pStyle w:val="GPSL3numberedclause"/>
        <w:spacing w:line="360" w:lineRule="auto"/>
      </w:pPr>
      <w:bookmarkStart w:id="232" w:name="_Ref365035225"/>
      <w:r w:rsidRPr="00B266F7">
        <w:t>The Supplier shall ensure and procure that the availability, provision and use of the Goods and/or Services and the performance of the Supplier's responsibilities and obligations hereunder shall not infringe any Intellectual Property Rights of any third party.</w:t>
      </w:r>
      <w:bookmarkEnd w:id="232"/>
    </w:p>
    <w:p w:rsidR="00D81DAD" w:rsidRPr="00B266F7" w:rsidRDefault="00F006F5" w:rsidP="002E2481">
      <w:pPr>
        <w:pStyle w:val="GPSL3numberedclause"/>
        <w:spacing w:line="360" w:lineRule="auto"/>
      </w:pPr>
      <w:bookmarkStart w:id="233" w:name="_Ref365035284"/>
      <w:r w:rsidRPr="00B266F7">
        <w:t xml:space="preserve">The Supplier shall at during and after the Framework Period, on written demand indemnify </w:t>
      </w:r>
      <w:r w:rsidR="004515E7" w:rsidRPr="00B266F7">
        <w:t xml:space="preserve">the </w:t>
      </w:r>
      <w:r w:rsidR="00B43E19" w:rsidRPr="00B266F7">
        <w:t>Fund</w:t>
      </w:r>
      <w:r w:rsidRPr="00B266F7">
        <w:t xml:space="preserve"> against all Losses incurred by, awarded against or agreed to be paid by </w:t>
      </w:r>
      <w:r w:rsidR="004515E7" w:rsidRPr="00B266F7">
        <w:t xml:space="preserve">the </w:t>
      </w:r>
      <w:r w:rsidR="00B43E19" w:rsidRPr="00B266F7">
        <w:t>Fund</w:t>
      </w:r>
      <w:r w:rsidRPr="00B266F7">
        <w:t xml:space="preserve"> (whether before or after the making of the demand pursuant to the indemnity hereunder) arising from an IPR Claim.</w:t>
      </w:r>
      <w:bookmarkEnd w:id="233"/>
      <w:r w:rsidRPr="00B266F7">
        <w:t xml:space="preserve"> </w:t>
      </w:r>
    </w:p>
    <w:p w:rsidR="00D81DAD" w:rsidRPr="00B266F7" w:rsidRDefault="00F006F5" w:rsidP="002E2481">
      <w:pPr>
        <w:pStyle w:val="GPSL3numberedclause"/>
        <w:spacing w:line="360" w:lineRule="auto"/>
      </w:pPr>
      <w:r w:rsidRPr="00B266F7">
        <w:t>If an IPR Claim is made, or the Supplier anticipates that an IPR Claim might be made, the Supplier may, at its own expense and sole option, either:</w:t>
      </w:r>
    </w:p>
    <w:p w:rsidR="00D81DAD" w:rsidRPr="00B266F7" w:rsidRDefault="00F006F5" w:rsidP="002E2481">
      <w:pPr>
        <w:pStyle w:val="GPSL4numberedclause"/>
        <w:spacing w:line="360" w:lineRule="auto"/>
      </w:pPr>
      <w:bookmarkStart w:id="234" w:name="_Ref365035064"/>
      <w:r w:rsidRPr="00B266F7">
        <w:t xml:space="preserve">procure for </w:t>
      </w:r>
      <w:r w:rsidR="004515E7" w:rsidRPr="00B266F7">
        <w:t xml:space="preserve">the </w:t>
      </w:r>
      <w:r w:rsidR="00B43E19" w:rsidRPr="00B266F7">
        <w:t>Fund</w:t>
      </w:r>
      <w:r w:rsidRPr="00B266F7">
        <w:t xml:space="preserve"> the right to continue using the relevant item which is subject to the IPR Claim; or</w:t>
      </w:r>
      <w:bookmarkEnd w:id="234"/>
    </w:p>
    <w:p w:rsidR="00D81DAD" w:rsidRPr="00B266F7" w:rsidRDefault="00F006F5" w:rsidP="002E2481">
      <w:pPr>
        <w:pStyle w:val="GPSL4numberedclause"/>
        <w:spacing w:line="360" w:lineRule="auto"/>
      </w:pPr>
      <w:bookmarkStart w:id="235" w:name="_Ref365035129"/>
      <w:r w:rsidRPr="00B266F7">
        <w:t>replace or modify the relevant item with non-infringing substitutes provided that:</w:t>
      </w:r>
      <w:bookmarkEnd w:id="235"/>
    </w:p>
    <w:p w:rsidR="00A026E9" w:rsidRPr="00B266F7" w:rsidRDefault="00F006F5" w:rsidP="002E2481">
      <w:pPr>
        <w:pStyle w:val="GPSL5numberedclause"/>
        <w:spacing w:line="360" w:lineRule="auto"/>
      </w:pPr>
      <w:r w:rsidRPr="00B266F7">
        <w:t>the performance and functionality of the replaced or modified item is at least equivalent to the performance and functionality of the original item;</w:t>
      </w:r>
    </w:p>
    <w:p w:rsidR="009D629C" w:rsidRPr="00B266F7" w:rsidRDefault="00F006F5" w:rsidP="002E2481">
      <w:pPr>
        <w:pStyle w:val="GPSL5numberedclause"/>
        <w:spacing w:line="360" w:lineRule="auto"/>
      </w:pPr>
      <w:r w:rsidRPr="00B266F7">
        <w:t>the replaced or modified item does not have an adverse effect on any other Goods and/or Services;</w:t>
      </w:r>
    </w:p>
    <w:p w:rsidR="009D629C" w:rsidRPr="00B266F7" w:rsidRDefault="00F006F5" w:rsidP="002E2481">
      <w:pPr>
        <w:pStyle w:val="GPSL5numberedclause"/>
        <w:spacing w:line="360" w:lineRule="auto"/>
      </w:pPr>
      <w:r w:rsidRPr="00B266F7">
        <w:t xml:space="preserve">there is no additional cost to </w:t>
      </w:r>
      <w:r w:rsidR="004515E7" w:rsidRPr="00B266F7">
        <w:t xml:space="preserve">the </w:t>
      </w:r>
      <w:r w:rsidR="00B43E19" w:rsidRPr="00B266F7">
        <w:t>Fund</w:t>
      </w:r>
      <w:r w:rsidRPr="00B266F7">
        <w:t>; and</w:t>
      </w:r>
    </w:p>
    <w:p w:rsidR="009D629C" w:rsidRPr="00B266F7" w:rsidRDefault="00F006F5" w:rsidP="002E2481">
      <w:pPr>
        <w:pStyle w:val="GPSL5numberedclause"/>
        <w:spacing w:line="360" w:lineRule="auto"/>
      </w:pPr>
      <w:proofErr w:type="gramStart"/>
      <w:r w:rsidRPr="00B266F7">
        <w:t>the</w:t>
      </w:r>
      <w:proofErr w:type="gramEnd"/>
      <w:r w:rsidRPr="00B266F7">
        <w:t xml:space="preserve"> terms and conditions of this Framework Agreement shall apply to the replaced or modified Goods and/or Services.</w:t>
      </w:r>
    </w:p>
    <w:p w:rsidR="00A026E9" w:rsidRPr="00B266F7" w:rsidRDefault="00F006F5" w:rsidP="002E2481">
      <w:pPr>
        <w:pStyle w:val="GPSL3numberedclause"/>
        <w:spacing w:line="360" w:lineRule="auto"/>
      </w:pPr>
      <w:r w:rsidRPr="00B266F7">
        <w:t xml:space="preserve">If the Supplier elects to procure a licence in accordance with Clause </w:t>
      </w:r>
      <w:r w:rsidR="00962D44" w:rsidRPr="00B266F7">
        <w:t xml:space="preserve"> </w:t>
      </w:r>
      <w:r w:rsidR="00912E51" w:rsidRPr="00B266F7">
        <w:fldChar w:fldCharType="begin"/>
      </w:r>
      <w:r w:rsidR="00962D44" w:rsidRPr="00B266F7">
        <w:instrText xml:space="preserve"> REF _Ref365035064 \r \h </w:instrText>
      </w:r>
      <w:r w:rsidR="002E2481" w:rsidRPr="00B266F7">
        <w:instrText xml:space="preserve"> \* MERGEFORMAT </w:instrText>
      </w:r>
      <w:r w:rsidR="00912E51" w:rsidRPr="00B266F7">
        <w:fldChar w:fldCharType="separate"/>
      </w:r>
      <w:r w:rsidR="005B1B4B" w:rsidRPr="00B266F7">
        <w:t>20.2.3(a)</w:t>
      </w:r>
      <w:r w:rsidR="00912E51" w:rsidRPr="00B266F7">
        <w:fldChar w:fldCharType="end"/>
      </w:r>
      <w:r w:rsidR="00962D44" w:rsidRPr="00B266F7">
        <w:t xml:space="preserve"> </w:t>
      </w:r>
      <w:r w:rsidRPr="00B266F7">
        <w:t>or to modify or replace an item pursuant to Clause</w:t>
      </w:r>
      <w:r w:rsidR="00962D44" w:rsidRPr="00B266F7">
        <w:t xml:space="preserve"> </w:t>
      </w:r>
      <w:r w:rsidR="00912E51" w:rsidRPr="00B266F7">
        <w:fldChar w:fldCharType="begin"/>
      </w:r>
      <w:r w:rsidR="00962D44" w:rsidRPr="00B266F7">
        <w:instrText xml:space="preserve"> REF _Ref365035129 \w \h </w:instrText>
      </w:r>
      <w:r w:rsidR="002E2481" w:rsidRPr="00B266F7">
        <w:instrText xml:space="preserve"> \* MERGEFORMAT </w:instrText>
      </w:r>
      <w:r w:rsidR="00912E51" w:rsidRPr="00B266F7">
        <w:fldChar w:fldCharType="separate"/>
      </w:r>
      <w:r w:rsidR="005B1B4B" w:rsidRPr="00B266F7">
        <w:t>20.2.3(b)</w:t>
      </w:r>
      <w:r w:rsidR="00912E51" w:rsidRPr="00B266F7">
        <w:fldChar w:fldCharType="end"/>
      </w:r>
      <w:r w:rsidRPr="00B266F7">
        <w:t>, but this has not avoided or resolved the IPR Claim, then:</w:t>
      </w:r>
    </w:p>
    <w:p w:rsidR="00A026E9" w:rsidRPr="00B266F7" w:rsidRDefault="004515E7" w:rsidP="002E2481">
      <w:pPr>
        <w:pStyle w:val="GPSL4numberedclause"/>
        <w:spacing w:line="360" w:lineRule="auto"/>
      </w:pPr>
      <w:r w:rsidRPr="00B266F7">
        <w:t xml:space="preserve">the </w:t>
      </w:r>
      <w:r w:rsidR="00B43E19" w:rsidRPr="00B266F7">
        <w:t>Fund</w:t>
      </w:r>
      <w:r w:rsidR="00F006F5" w:rsidRPr="00B266F7">
        <w:t xml:space="preserve"> may terminate this Framework Agreement by written notice with immediate effect; and</w:t>
      </w:r>
    </w:p>
    <w:p w:rsidR="009D629C" w:rsidRPr="00B266F7" w:rsidRDefault="00F006F5" w:rsidP="002E2481">
      <w:pPr>
        <w:pStyle w:val="GPSL4numberedclause"/>
        <w:spacing w:line="360" w:lineRule="auto"/>
      </w:pPr>
      <w:proofErr w:type="gramStart"/>
      <w:r w:rsidRPr="00B266F7">
        <w:t>without</w:t>
      </w:r>
      <w:proofErr w:type="gramEnd"/>
      <w:r w:rsidRPr="00B266F7">
        <w:t xml:space="preserve"> prejudice to the indemnity set out in Clause</w:t>
      </w:r>
      <w:r w:rsidR="00962D44" w:rsidRPr="00B266F7">
        <w:t xml:space="preserve"> </w:t>
      </w:r>
      <w:r w:rsidR="00912E51" w:rsidRPr="00B266F7">
        <w:fldChar w:fldCharType="begin"/>
      </w:r>
      <w:r w:rsidR="00962D44" w:rsidRPr="00B266F7">
        <w:instrText xml:space="preserve"> REF _Ref365035284 \w \h </w:instrText>
      </w:r>
      <w:r w:rsidR="002E2481" w:rsidRPr="00B266F7">
        <w:instrText xml:space="preserve"> \* MERGEFORMAT </w:instrText>
      </w:r>
      <w:r w:rsidR="00912E51" w:rsidRPr="00B266F7">
        <w:fldChar w:fldCharType="separate"/>
      </w:r>
      <w:r w:rsidR="005B1B4B" w:rsidRPr="00B266F7">
        <w:t>20.2.2</w:t>
      </w:r>
      <w:r w:rsidR="00912E51" w:rsidRPr="00B266F7">
        <w:fldChar w:fldCharType="end"/>
      </w:r>
      <w:r w:rsidRPr="00B266F7">
        <w:t>, the Supplier shall be liable for all reasonable and unavoidable costs of the substitute items and/or services including the additional costs of procuring, implementing and maintaining the substitute items.</w:t>
      </w:r>
    </w:p>
    <w:p w:rsidR="00D81DAD" w:rsidRPr="00B266F7" w:rsidRDefault="001827DA" w:rsidP="002E2481">
      <w:pPr>
        <w:pStyle w:val="GPSL1CLAUSEHEADING"/>
        <w:spacing w:line="360" w:lineRule="auto"/>
      </w:pPr>
      <w:bookmarkStart w:id="236" w:name="_Toc366085153"/>
      <w:bookmarkStart w:id="237" w:name="_Toc380428714"/>
      <w:r w:rsidRPr="00B266F7">
        <w:t>PROVISION AND PROTECTION OF INFORMATION</w:t>
      </w:r>
      <w:bookmarkEnd w:id="236"/>
      <w:bookmarkEnd w:id="237"/>
    </w:p>
    <w:p w:rsidR="00D81DAD" w:rsidRPr="00B266F7" w:rsidRDefault="00F006F5" w:rsidP="002E2481">
      <w:pPr>
        <w:pStyle w:val="GPSL2NumberedBoldHeading"/>
        <w:spacing w:line="360" w:lineRule="auto"/>
      </w:pPr>
      <w:bookmarkStart w:id="238" w:name="_Ref365039341"/>
      <w:r w:rsidRPr="00B266F7">
        <w:t>Provision of Management Information</w:t>
      </w:r>
      <w:bookmarkEnd w:id="238"/>
    </w:p>
    <w:p w:rsidR="00D81DAD" w:rsidRPr="00B266F7" w:rsidRDefault="00F006F5" w:rsidP="002E2481">
      <w:pPr>
        <w:pStyle w:val="GPSL3numberedclause"/>
        <w:spacing w:line="360" w:lineRule="auto"/>
      </w:pPr>
      <w:r w:rsidRPr="00B266F7">
        <w:t xml:space="preserve">The Supplier shall, at no charge to </w:t>
      </w:r>
      <w:r w:rsidR="004515E7" w:rsidRPr="00B266F7">
        <w:t xml:space="preserve">the </w:t>
      </w:r>
      <w:r w:rsidR="00B43E19" w:rsidRPr="00B266F7">
        <w:t>Fund</w:t>
      </w:r>
      <w:r w:rsidRPr="00B266F7">
        <w:t xml:space="preserve">, submit to </w:t>
      </w:r>
      <w:r w:rsidR="004515E7" w:rsidRPr="00B266F7">
        <w:t xml:space="preserve">the </w:t>
      </w:r>
      <w:r w:rsidR="00B43E19" w:rsidRPr="00B266F7">
        <w:t>Fund</w:t>
      </w:r>
      <w:r w:rsidRPr="00B266F7">
        <w:t xml:space="preserve"> complete and accurate Management Information in accordance with the provisions of Framework Schedule </w:t>
      </w:r>
      <w:r w:rsidR="00EA6CAB" w:rsidRPr="00B266F7">
        <w:t>9</w:t>
      </w:r>
      <w:r w:rsidRPr="00B266F7">
        <w:t xml:space="preserve"> (Management Information).</w:t>
      </w:r>
    </w:p>
    <w:p w:rsidR="00D81DAD" w:rsidRPr="00B266F7" w:rsidRDefault="00F006F5" w:rsidP="002E2481">
      <w:pPr>
        <w:pStyle w:val="GPSL3numberedclause"/>
        <w:spacing w:line="360" w:lineRule="auto"/>
      </w:pPr>
      <w:bookmarkStart w:id="239" w:name="_Ref384998407"/>
      <w:r w:rsidRPr="00B266F7">
        <w:t xml:space="preserve">The Supplier grants </w:t>
      </w:r>
      <w:r w:rsidR="004515E7" w:rsidRPr="00B266F7">
        <w:t xml:space="preserve">the </w:t>
      </w:r>
      <w:r w:rsidR="00B43E19" w:rsidRPr="00B266F7">
        <w:t>Fund</w:t>
      </w:r>
      <w:r w:rsidRPr="00B266F7">
        <w:t xml:space="preserve"> a non-exclusive, transferable, perpetual, irrevocable, royalty free licence to:</w:t>
      </w:r>
      <w:bookmarkEnd w:id="239"/>
      <w:r w:rsidRPr="00B266F7">
        <w:t xml:space="preserve"> </w:t>
      </w:r>
    </w:p>
    <w:p w:rsidR="00D81DAD" w:rsidRPr="00B266F7" w:rsidRDefault="00F006F5" w:rsidP="002E2481">
      <w:pPr>
        <w:pStyle w:val="GPSL4numberedclause"/>
        <w:spacing w:line="360" w:lineRule="auto"/>
      </w:pPr>
      <w:r w:rsidRPr="00B266F7">
        <w:t>use and to share</w:t>
      </w:r>
      <w:r w:rsidR="00D07262" w:rsidRPr="00B266F7">
        <w:t xml:space="preserve"> with any Central Government Body</w:t>
      </w:r>
      <w:r w:rsidRPr="00B266F7">
        <w:t xml:space="preserve"> and Relevant Person; and/or</w:t>
      </w:r>
    </w:p>
    <w:p w:rsidR="00D81DAD" w:rsidRPr="00B266F7" w:rsidRDefault="00F006F5" w:rsidP="002E2481">
      <w:pPr>
        <w:pStyle w:val="GPSL4numberedclause"/>
        <w:spacing w:line="360" w:lineRule="auto"/>
      </w:pPr>
      <w:r w:rsidRPr="00B266F7">
        <w:t>publish (subject to any information that is exempt from disclosure in accordance with the provisions of FOIA being redacted),</w:t>
      </w:r>
    </w:p>
    <w:p w:rsidR="00D81DAD" w:rsidRPr="00B266F7" w:rsidRDefault="00F006F5" w:rsidP="002E2481">
      <w:pPr>
        <w:pStyle w:val="GPSL3Indent"/>
        <w:spacing w:line="360" w:lineRule="auto"/>
      </w:pPr>
      <w:proofErr w:type="gramStart"/>
      <w:r w:rsidRPr="00B266F7">
        <w:t>any</w:t>
      </w:r>
      <w:proofErr w:type="gramEnd"/>
      <w:r w:rsidRPr="00B266F7">
        <w:t xml:space="preserve"> Management Information supplied to </w:t>
      </w:r>
      <w:r w:rsidR="004515E7" w:rsidRPr="00B266F7">
        <w:t xml:space="preserve">the </w:t>
      </w:r>
      <w:r w:rsidR="00B43E19" w:rsidRPr="00B266F7">
        <w:t>Fund</w:t>
      </w:r>
      <w:r w:rsidRPr="00B266F7">
        <w:t xml:space="preserve"> for </w:t>
      </w:r>
      <w:r w:rsidR="004515E7" w:rsidRPr="00B266F7">
        <w:t xml:space="preserve">the </w:t>
      </w:r>
      <w:r w:rsidR="00B43E19" w:rsidRPr="00B266F7">
        <w:t>Fund</w:t>
      </w:r>
      <w:r w:rsidRPr="00B266F7">
        <w:t xml:space="preserve">'s normal operational activities including but not limited to </w:t>
      </w:r>
      <w:r w:rsidR="001827DA" w:rsidRPr="00B266F7">
        <w:t>administering</w:t>
      </w:r>
      <w:r w:rsidRPr="00B266F7">
        <w:t xml:space="preserve"> this Framework Agreement and/or all Call Off Agreements, monitoring public sector expenditure, identifying savings or potential savings and planning future procurement activity.</w:t>
      </w:r>
    </w:p>
    <w:p w:rsidR="00D81DAD" w:rsidRPr="00B266F7" w:rsidRDefault="004515E7" w:rsidP="002E2481">
      <w:pPr>
        <w:pStyle w:val="GPSL3numberedclause"/>
        <w:spacing w:line="360" w:lineRule="auto"/>
      </w:pPr>
      <w:bookmarkStart w:id="240" w:name="_Ref365638295"/>
      <w:r w:rsidRPr="00B266F7">
        <w:t xml:space="preserve">The </w:t>
      </w:r>
      <w:r w:rsidR="00B43E19" w:rsidRPr="00B266F7">
        <w:t>Fund</w:t>
      </w:r>
      <w:r w:rsidR="00F006F5" w:rsidRPr="00B266F7">
        <w:t xml:space="preserve"> shall in its absolute and sole discretion determine whether any Management Information is exempt from disclosure in accordance with the provisions of the FOIA.</w:t>
      </w:r>
      <w:bookmarkEnd w:id="240"/>
    </w:p>
    <w:p w:rsidR="00D81DAD" w:rsidRPr="00B266F7" w:rsidRDefault="004515E7" w:rsidP="002E2481">
      <w:pPr>
        <w:pStyle w:val="GPSL3numberedclause"/>
        <w:spacing w:line="360" w:lineRule="auto"/>
      </w:pPr>
      <w:r w:rsidRPr="00B266F7">
        <w:t xml:space="preserve">The </w:t>
      </w:r>
      <w:r w:rsidR="00B43E19" w:rsidRPr="00B266F7">
        <w:t>Fund</w:t>
      </w:r>
      <w:r w:rsidR="00F006F5" w:rsidRPr="00B266F7">
        <w:t xml:space="preserve"> may consult with the Supplier to help with its decision regarding any exemptions under Clause </w:t>
      </w:r>
      <w:r w:rsidR="00912E51" w:rsidRPr="00B266F7">
        <w:fldChar w:fldCharType="begin"/>
      </w:r>
      <w:r w:rsidR="00153E00" w:rsidRPr="00B266F7">
        <w:instrText xml:space="preserve"> REF _Ref365638295 \r \h </w:instrText>
      </w:r>
      <w:r w:rsidR="002E2481" w:rsidRPr="00B266F7">
        <w:instrText xml:space="preserve"> \* MERGEFORMAT </w:instrText>
      </w:r>
      <w:r w:rsidR="00912E51" w:rsidRPr="00B266F7">
        <w:fldChar w:fldCharType="separate"/>
      </w:r>
      <w:r w:rsidR="005B1B4B" w:rsidRPr="00B266F7">
        <w:t>21.1.3</w:t>
      </w:r>
      <w:r w:rsidR="00912E51" w:rsidRPr="00B266F7">
        <w:fldChar w:fldCharType="end"/>
      </w:r>
      <w:r w:rsidR="00962D44" w:rsidRPr="00B266F7">
        <w:t xml:space="preserve"> </w:t>
      </w:r>
      <w:r w:rsidR="00F006F5" w:rsidRPr="00B266F7">
        <w:t xml:space="preserve">but, for the purpose of this Framework Agreement, </w:t>
      </w:r>
      <w:r w:rsidRPr="00B266F7">
        <w:t xml:space="preserve">the </w:t>
      </w:r>
      <w:r w:rsidR="00B43E19" w:rsidRPr="00B266F7">
        <w:t>Fund</w:t>
      </w:r>
      <w:r w:rsidR="00F006F5" w:rsidRPr="00B266F7">
        <w:t xml:space="preserve"> shall have the final decision in its absolute and sole discretion.</w:t>
      </w:r>
    </w:p>
    <w:p w:rsidR="00D81DAD" w:rsidRPr="00B266F7" w:rsidRDefault="00F006F5" w:rsidP="002E2481">
      <w:pPr>
        <w:pStyle w:val="GPSL2NumberedBoldHeading"/>
        <w:spacing w:line="360" w:lineRule="auto"/>
      </w:pPr>
      <w:bookmarkStart w:id="241" w:name="_Ref365018045"/>
      <w:r w:rsidRPr="00B266F7">
        <w:t>Confidentiality</w:t>
      </w:r>
      <w:bookmarkEnd w:id="241"/>
    </w:p>
    <w:p w:rsidR="00D81DAD" w:rsidRPr="00B266F7" w:rsidRDefault="00F006F5" w:rsidP="002E2481">
      <w:pPr>
        <w:pStyle w:val="GPSL3numberedclause"/>
        <w:spacing w:line="360" w:lineRule="auto"/>
      </w:pPr>
      <w:r w:rsidRPr="00B266F7">
        <w:t>For the purposes of this Clause </w:t>
      </w:r>
      <w:r w:rsidR="00912E51" w:rsidRPr="00B266F7">
        <w:fldChar w:fldCharType="begin"/>
      </w:r>
      <w:r w:rsidR="00153E00" w:rsidRPr="00B266F7">
        <w:instrText xml:space="preserve"> REF _Ref365018045 \r \h </w:instrText>
      </w:r>
      <w:r w:rsidR="002E2481" w:rsidRPr="00B266F7">
        <w:instrText xml:space="preserve"> \* MERGEFORMAT </w:instrText>
      </w:r>
      <w:r w:rsidR="00912E51" w:rsidRPr="00B266F7">
        <w:fldChar w:fldCharType="separate"/>
      </w:r>
      <w:r w:rsidR="005B1B4B" w:rsidRPr="00B266F7">
        <w:t>21.2</w:t>
      </w:r>
      <w:r w:rsidR="00912E51" w:rsidRPr="00B266F7">
        <w:fldChar w:fldCharType="end"/>
      </w:r>
      <w:r w:rsidRPr="00B266F7">
        <w:t xml:space="preserve">, the term </w:t>
      </w:r>
      <w:r w:rsidR="002E7CBD" w:rsidRPr="00B266F7">
        <w:rPr>
          <w:b/>
        </w:rPr>
        <w:t>“</w:t>
      </w:r>
      <w:r w:rsidRPr="00B266F7">
        <w:rPr>
          <w:b/>
        </w:rPr>
        <w:t>Disclosing Party”</w:t>
      </w:r>
      <w:r w:rsidRPr="00B266F7">
        <w:t xml:space="preserve"> shall mean a Party which discloses or makes available directly or indirectly its Confidential Information and </w:t>
      </w:r>
      <w:r w:rsidR="002E7CBD" w:rsidRPr="00B266F7">
        <w:rPr>
          <w:b/>
        </w:rPr>
        <w:t>“</w:t>
      </w:r>
      <w:r w:rsidRPr="00B266F7">
        <w:rPr>
          <w:b/>
        </w:rPr>
        <w:t>Recipient”</w:t>
      </w:r>
      <w:r w:rsidRPr="00B266F7">
        <w:t xml:space="preserve"> shall mean the Party which receives or obtains directly or indirectly Confidential Information.</w:t>
      </w:r>
    </w:p>
    <w:p w:rsidR="00D81DAD" w:rsidRPr="00B266F7" w:rsidRDefault="00F006F5" w:rsidP="002E2481">
      <w:pPr>
        <w:pStyle w:val="GPSL3numberedclause"/>
        <w:spacing w:line="360" w:lineRule="auto"/>
      </w:pPr>
      <w:bookmarkStart w:id="242" w:name="_Ref365035647"/>
      <w:r w:rsidRPr="00B266F7">
        <w:t xml:space="preserve">Except to the extent set out in this Clause </w:t>
      </w:r>
      <w:r w:rsidR="00912E51" w:rsidRPr="00B266F7">
        <w:fldChar w:fldCharType="begin"/>
      </w:r>
      <w:r w:rsidR="00153E00" w:rsidRPr="00B266F7">
        <w:instrText xml:space="preserve"> REF _Ref365018045 \r \h </w:instrText>
      </w:r>
      <w:r w:rsidR="002E2481" w:rsidRPr="00B266F7">
        <w:instrText xml:space="preserve"> \* MERGEFORMAT </w:instrText>
      </w:r>
      <w:r w:rsidR="00912E51" w:rsidRPr="00B266F7">
        <w:fldChar w:fldCharType="separate"/>
      </w:r>
      <w:r w:rsidR="005B1B4B" w:rsidRPr="00B266F7">
        <w:t>21.2</w:t>
      </w:r>
      <w:r w:rsidR="00912E51" w:rsidRPr="00B266F7">
        <w:fldChar w:fldCharType="end"/>
      </w:r>
      <w:r w:rsidRPr="00B266F7">
        <w:t xml:space="preserve"> or where disclosure is expressly permitted elsewhere in this Framework Agreement, the Recipient shall:</w:t>
      </w:r>
      <w:bookmarkEnd w:id="242"/>
    </w:p>
    <w:p w:rsidR="00D81DAD" w:rsidRPr="00B266F7" w:rsidRDefault="00F006F5" w:rsidP="002E2481">
      <w:pPr>
        <w:pStyle w:val="GPSL4numberedclause"/>
        <w:spacing w:line="360" w:lineRule="auto"/>
      </w:pPr>
      <w:r w:rsidRPr="00B266F7">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D81DAD" w:rsidRPr="00B266F7" w:rsidRDefault="00F006F5" w:rsidP="002E2481">
      <w:pPr>
        <w:pStyle w:val="GPSL4numberedclause"/>
        <w:spacing w:line="360" w:lineRule="auto"/>
      </w:pPr>
      <w:r w:rsidRPr="00B266F7">
        <w:t>not disclose the Disclosing Party's Confidential Information to any other person except as expressly set out in this Framework Agreement or without obtaining the Disclosing Party's prior written consent;</w:t>
      </w:r>
    </w:p>
    <w:p w:rsidR="00D81DAD" w:rsidRPr="00B266F7" w:rsidRDefault="00F006F5" w:rsidP="002E2481">
      <w:pPr>
        <w:pStyle w:val="GPSL4numberedclause"/>
        <w:spacing w:line="360" w:lineRule="auto"/>
      </w:pPr>
      <w:r w:rsidRPr="00B266F7">
        <w:t>not use or exploit the Disclosing Party’s Confidential Information in any way except for the purposes anticipated under this Framework Agreement; and</w:t>
      </w:r>
    </w:p>
    <w:p w:rsidR="00D81DAD" w:rsidRPr="00B266F7" w:rsidRDefault="00F006F5" w:rsidP="002E2481">
      <w:pPr>
        <w:pStyle w:val="GPSL4numberedclause"/>
        <w:spacing w:line="360" w:lineRule="auto"/>
      </w:pPr>
      <w:proofErr w:type="gramStart"/>
      <w:r w:rsidRPr="00B266F7">
        <w:t>immediately</w:t>
      </w:r>
      <w:proofErr w:type="gramEnd"/>
      <w:r w:rsidRPr="00B266F7">
        <w:t xml:space="preserve"> notify the Disclosing Party if it suspects or becomes aware of any unauthorised access, copying, use or disclosure in any form of any of the Disclosing Party’s Confidential Information.</w:t>
      </w:r>
    </w:p>
    <w:p w:rsidR="00D81DAD" w:rsidRPr="00B266F7" w:rsidRDefault="00F006F5" w:rsidP="002E2481">
      <w:pPr>
        <w:pStyle w:val="GPSL3numberedclause"/>
        <w:spacing w:line="360" w:lineRule="auto"/>
      </w:pPr>
      <w:bookmarkStart w:id="243" w:name="_Ref365642233"/>
      <w:r w:rsidRPr="00B266F7">
        <w:t>The Recipient shall be entitled to disclose the Confidential Information of the Disclosing Party where:</w:t>
      </w:r>
      <w:bookmarkEnd w:id="243"/>
    </w:p>
    <w:p w:rsidR="00D81DAD" w:rsidRPr="00B266F7" w:rsidRDefault="00F006F5" w:rsidP="002E2481">
      <w:pPr>
        <w:pStyle w:val="GPSL4numberedclause"/>
        <w:spacing w:line="360" w:lineRule="auto"/>
      </w:pPr>
      <w:r w:rsidRPr="00B266F7">
        <w:t xml:space="preserve">the Recipient is required to disclose the Confidential Information by Law, provided that Clause </w:t>
      </w:r>
      <w:r w:rsidR="00912E51" w:rsidRPr="00B266F7">
        <w:fldChar w:fldCharType="begin"/>
      </w:r>
      <w:r w:rsidR="00962D44" w:rsidRPr="00B266F7">
        <w:instrText xml:space="preserve"> REF _Ref365035521 \w \h </w:instrText>
      </w:r>
      <w:r w:rsidR="002E2481" w:rsidRPr="00B266F7">
        <w:instrText xml:space="preserve"> \* MERGEFORMAT </w:instrText>
      </w:r>
      <w:r w:rsidR="00912E51" w:rsidRPr="00B266F7">
        <w:fldChar w:fldCharType="separate"/>
      </w:r>
      <w:r w:rsidR="005B1B4B" w:rsidRPr="00B266F7">
        <w:t>21.4</w:t>
      </w:r>
      <w:r w:rsidR="00912E51" w:rsidRPr="00B266F7">
        <w:fldChar w:fldCharType="end"/>
      </w:r>
      <w:r w:rsidR="00962D44" w:rsidRPr="00B266F7">
        <w:t xml:space="preserve"> </w:t>
      </w:r>
      <w:r w:rsidRPr="00B266F7">
        <w:t>(Freedom of Information) shall apply to disclosures required under the FOIA or the EIRs;</w:t>
      </w:r>
    </w:p>
    <w:p w:rsidR="00D81DAD" w:rsidRPr="00B266F7" w:rsidRDefault="00F006F5" w:rsidP="002E2481">
      <w:pPr>
        <w:pStyle w:val="GPSL4numberedclause"/>
        <w:spacing w:line="360" w:lineRule="auto"/>
      </w:pPr>
      <w:r w:rsidRPr="00B266F7">
        <w:t>the need for such disclosure arises out of or in connection with:</w:t>
      </w:r>
    </w:p>
    <w:p w:rsidR="00A026E9" w:rsidRPr="00B266F7" w:rsidRDefault="00F006F5" w:rsidP="002E2481">
      <w:pPr>
        <w:pStyle w:val="GPSL5numberedclause"/>
        <w:spacing w:line="360" w:lineRule="auto"/>
      </w:pPr>
      <w:r w:rsidRPr="00B266F7">
        <w:t xml:space="preserve">any legal challenge or potential legal challenge against </w:t>
      </w:r>
      <w:r w:rsidR="004515E7" w:rsidRPr="00B266F7">
        <w:t xml:space="preserve">the </w:t>
      </w:r>
      <w:r w:rsidR="00B43E19" w:rsidRPr="00B266F7">
        <w:t>Fund</w:t>
      </w:r>
      <w:r w:rsidRPr="00B266F7">
        <w:t xml:space="preserve"> arising out of or in connection with this Framework Agreement; </w:t>
      </w:r>
    </w:p>
    <w:p w:rsidR="009D629C" w:rsidRPr="00B266F7" w:rsidRDefault="00F006F5" w:rsidP="002E2481">
      <w:pPr>
        <w:pStyle w:val="GPSL5numberedclause"/>
        <w:spacing w:line="360" w:lineRule="auto"/>
      </w:pPr>
      <w:r w:rsidRPr="00B266F7">
        <w:t xml:space="preserve">the examination and certification of </w:t>
      </w:r>
      <w:r w:rsidR="004515E7" w:rsidRPr="00B266F7">
        <w:t xml:space="preserve">the </w:t>
      </w:r>
      <w:r w:rsidR="00B43E19" w:rsidRPr="00B266F7">
        <w:t>Fund</w:t>
      </w:r>
      <w:r w:rsidRPr="00B266F7">
        <w:t xml:space="preserve">'s accounts (provided that the disclosure is made on a confidential basis) or for any examination pursuant to Section 6(1) of the National Audit Act 1983 of the economy, efficiency and effectiveness with which </w:t>
      </w:r>
      <w:r w:rsidR="004515E7" w:rsidRPr="00B266F7">
        <w:t xml:space="preserve">the </w:t>
      </w:r>
      <w:r w:rsidR="00B43E19" w:rsidRPr="00B266F7">
        <w:t>Fund</w:t>
      </w:r>
      <w:r w:rsidRPr="00B266F7">
        <w:t xml:space="preserve"> is making use of its resources; or</w:t>
      </w:r>
    </w:p>
    <w:p w:rsidR="009D629C" w:rsidRPr="00B266F7" w:rsidRDefault="00F006F5" w:rsidP="002E2481">
      <w:pPr>
        <w:pStyle w:val="GPSL5numberedclause"/>
        <w:spacing w:line="360" w:lineRule="auto"/>
      </w:pPr>
      <w:r w:rsidRPr="00B266F7">
        <w:t>the conduct of a Central Government Body review in respect of this Framework Agreement; or</w:t>
      </w:r>
    </w:p>
    <w:p w:rsidR="00A026E9" w:rsidRPr="00B266F7" w:rsidRDefault="00F006F5" w:rsidP="002E2481">
      <w:pPr>
        <w:pStyle w:val="GPSL4numberedclause"/>
        <w:spacing w:line="360" w:lineRule="auto"/>
      </w:pPr>
      <w:proofErr w:type="gramStart"/>
      <w:r w:rsidRPr="00B266F7">
        <w:t>the</w:t>
      </w:r>
      <w:proofErr w:type="gramEnd"/>
      <w:r w:rsidRPr="00B266F7">
        <w:t xml:space="preserve"> Recipient has reasonable grounds to believe that the Disclosing Party is involved in activity that may constitute a criminal offence under the Bribery Act 2010 and the disclosure is being made to the Serious Fraud Office.</w:t>
      </w:r>
    </w:p>
    <w:p w:rsidR="00A026E9" w:rsidRPr="00B266F7" w:rsidRDefault="00F006F5" w:rsidP="002E2481">
      <w:pPr>
        <w:pStyle w:val="GPSL3numberedclause"/>
        <w:spacing w:line="360" w:lineRule="auto"/>
      </w:pPr>
      <w:r w:rsidRPr="00B266F7">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D81DAD" w:rsidRPr="00B266F7" w:rsidRDefault="00F006F5" w:rsidP="002E2481">
      <w:pPr>
        <w:pStyle w:val="GPSL3numberedclause"/>
        <w:spacing w:line="360" w:lineRule="auto"/>
      </w:pPr>
      <w:bookmarkStart w:id="244" w:name="_Ref365035699"/>
      <w:r w:rsidRPr="00B266F7">
        <w:t>Subject to Clauses </w:t>
      </w:r>
      <w:r w:rsidR="00912E51" w:rsidRPr="00B266F7">
        <w:fldChar w:fldCharType="begin"/>
      </w:r>
      <w:r w:rsidR="00962D44" w:rsidRPr="00B266F7">
        <w:instrText xml:space="preserve"> REF _Ref365035647 \w \h </w:instrText>
      </w:r>
      <w:r w:rsidR="002E2481" w:rsidRPr="00B266F7">
        <w:instrText xml:space="preserve"> \* MERGEFORMAT </w:instrText>
      </w:r>
      <w:r w:rsidR="00912E51" w:rsidRPr="00B266F7">
        <w:fldChar w:fldCharType="separate"/>
      </w:r>
      <w:r w:rsidR="005B1B4B" w:rsidRPr="00B266F7">
        <w:t>21.2.2</w:t>
      </w:r>
      <w:r w:rsidR="00912E51" w:rsidRPr="00B266F7">
        <w:fldChar w:fldCharType="end"/>
      </w:r>
      <w:r w:rsidRPr="00B266F7">
        <w:t xml:space="preserve"> and</w:t>
      </w:r>
      <w:r w:rsidR="00962D44" w:rsidRPr="00B266F7">
        <w:t xml:space="preserve"> </w:t>
      </w:r>
      <w:r w:rsidR="00912E51" w:rsidRPr="00B266F7">
        <w:fldChar w:fldCharType="begin"/>
      </w:r>
      <w:r w:rsidR="00D86437" w:rsidRPr="00B266F7">
        <w:instrText xml:space="preserve"> REF _Ref365642233 \r \h </w:instrText>
      </w:r>
      <w:r w:rsidR="002E2481" w:rsidRPr="00B266F7">
        <w:instrText xml:space="preserve"> \* MERGEFORMAT </w:instrText>
      </w:r>
      <w:r w:rsidR="00912E51" w:rsidRPr="00B266F7">
        <w:fldChar w:fldCharType="separate"/>
      </w:r>
      <w:r w:rsidR="005B1B4B" w:rsidRPr="00B266F7">
        <w:t>21.2.3</w:t>
      </w:r>
      <w:r w:rsidR="00912E51" w:rsidRPr="00B266F7">
        <w:fldChar w:fldCharType="end"/>
      </w:r>
      <w:r w:rsidRPr="00B266F7">
        <w:t xml:space="preserve">, the Supplier may only disclose the Confidential Information of </w:t>
      </w:r>
      <w:r w:rsidR="004515E7" w:rsidRPr="00B266F7">
        <w:t xml:space="preserve">the </w:t>
      </w:r>
      <w:r w:rsidR="00B43E19" w:rsidRPr="00B266F7">
        <w:t>Fund</w:t>
      </w:r>
      <w:r w:rsidRPr="00B266F7">
        <w:t xml:space="preserve"> on a confidential basis to:</w:t>
      </w:r>
      <w:bookmarkEnd w:id="244"/>
    </w:p>
    <w:p w:rsidR="00A026E9" w:rsidRPr="00B266F7" w:rsidRDefault="00F006F5" w:rsidP="002E2481">
      <w:pPr>
        <w:pStyle w:val="GPSL4numberedclause"/>
        <w:spacing w:line="360" w:lineRule="auto"/>
      </w:pPr>
      <w:r w:rsidRPr="00B266F7">
        <w:t>Supplier Personnel who are directly involved in the provision of the</w:t>
      </w:r>
      <w:r w:rsidRPr="00B266F7">
        <w:rPr>
          <w:b/>
          <w:i/>
        </w:rPr>
        <w:t xml:space="preserve"> </w:t>
      </w:r>
      <w:r w:rsidR="00D86437" w:rsidRPr="00B266F7">
        <w:t xml:space="preserve">Goods and/or </w:t>
      </w:r>
      <w:r w:rsidRPr="00B266F7">
        <w:t>Services and need to know the Confidential Information to enable the performance of the Supplier’s obligations under this Framework Agreement; and</w:t>
      </w:r>
    </w:p>
    <w:p w:rsidR="009D629C" w:rsidRPr="00B266F7" w:rsidRDefault="00F006F5" w:rsidP="002E2481">
      <w:pPr>
        <w:pStyle w:val="GPSL4numberedclause"/>
        <w:spacing w:line="360" w:lineRule="auto"/>
      </w:pPr>
      <w:proofErr w:type="gramStart"/>
      <w:r w:rsidRPr="00B266F7">
        <w:t>its</w:t>
      </w:r>
      <w:proofErr w:type="gramEnd"/>
      <w:r w:rsidRPr="00B266F7">
        <w:t xml:space="preserve"> professional advisers for the purposes of obtaining advice in relation to this Framework Agreement.</w:t>
      </w:r>
    </w:p>
    <w:p w:rsidR="00A026E9" w:rsidRPr="00B266F7" w:rsidRDefault="00F006F5" w:rsidP="002E2481">
      <w:pPr>
        <w:pStyle w:val="GPSL3numberedclause"/>
        <w:spacing w:line="360" w:lineRule="auto"/>
      </w:pPr>
      <w:r w:rsidRPr="00B266F7">
        <w:t xml:space="preserve">Where the Supplier discloses the Confidential Information of </w:t>
      </w:r>
      <w:r w:rsidR="004515E7" w:rsidRPr="00B266F7">
        <w:t xml:space="preserve">the </w:t>
      </w:r>
      <w:r w:rsidR="00B43E19" w:rsidRPr="00B266F7">
        <w:t>Fund</w:t>
      </w:r>
      <w:r w:rsidRPr="00B266F7">
        <w:t xml:space="preserve"> pursuant to Clause</w:t>
      </w:r>
      <w:r w:rsidR="00962D44" w:rsidRPr="00B266F7">
        <w:t xml:space="preserve"> </w:t>
      </w:r>
      <w:r w:rsidR="00912E51" w:rsidRPr="00B266F7">
        <w:fldChar w:fldCharType="begin"/>
      </w:r>
      <w:r w:rsidR="00962D44" w:rsidRPr="00B266F7">
        <w:instrText xml:space="preserve"> REF _Ref365035699 \w \h </w:instrText>
      </w:r>
      <w:r w:rsidR="002E2481" w:rsidRPr="00B266F7">
        <w:instrText xml:space="preserve"> \* MERGEFORMAT </w:instrText>
      </w:r>
      <w:r w:rsidR="00912E51" w:rsidRPr="00B266F7">
        <w:fldChar w:fldCharType="separate"/>
      </w:r>
      <w:r w:rsidR="005B1B4B" w:rsidRPr="00B266F7">
        <w:t>21.2.5</w:t>
      </w:r>
      <w:r w:rsidR="00912E51" w:rsidRPr="00B266F7">
        <w:fldChar w:fldCharType="end"/>
      </w:r>
      <w:r w:rsidRPr="00B266F7">
        <w:t>, it shall remain responsible at all times for compliance with the confidentiality obligations set out in this Framework Agreement by the persons to whom disclosure has been made.</w:t>
      </w:r>
    </w:p>
    <w:p w:rsidR="009D629C" w:rsidRPr="00B266F7" w:rsidRDefault="004515E7" w:rsidP="002E2481">
      <w:pPr>
        <w:pStyle w:val="GPSL3numberedclause"/>
        <w:spacing w:line="360" w:lineRule="auto"/>
      </w:pPr>
      <w:bookmarkStart w:id="245" w:name="_Ref365036205"/>
      <w:r w:rsidRPr="00B266F7">
        <w:t xml:space="preserve">The </w:t>
      </w:r>
      <w:r w:rsidR="00B43E19" w:rsidRPr="00B266F7">
        <w:t>Fund</w:t>
      </w:r>
      <w:r w:rsidR="00F006F5" w:rsidRPr="00B266F7">
        <w:t xml:space="preserve"> may disclose the Confidential Information of the Supplier:</w:t>
      </w:r>
      <w:bookmarkEnd w:id="245"/>
    </w:p>
    <w:p w:rsidR="00A026E9" w:rsidRPr="00B266F7" w:rsidRDefault="00F006F5" w:rsidP="002E2481">
      <w:pPr>
        <w:pStyle w:val="GPSL4numberedclause"/>
        <w:spacing w:line="360" w:lineRule="auto"/>
      </w:pPr>
      <w:bookmarkStart w:id="246" w:name="_Ref365035960"/>
      <w:r w:rsidRPr="00B266F7">
        <w:t>to any Central Government Body;</w:t>
      </w:r>
      <w:bookmarkEnd w:id="246"/>
    </w:p>
    <w:p w:rsidR="009D629C" w:rsidRPr="00B266F7" w:rsidRDefault="00F006F5" w:rsidP="002E2481">
      <w:pPr>
        <w:pStyle w:val="GPSL4numberedclause"/>
        <w:spacing w:line="360" w:lineRule="auto"/>
      </w:pPr>
      <w:r w:rsidRPr="00B266F7">
        <w:t xml:space="preserve">to </w:t>
      </w:r>
      <w:r w:rsidR="00B1380A" w:rsidRPr="00B266F7">
        <w:t xml:space="preserve">the British </w:t>
      </w:r>
      <w:r w:rsidRPr="00B266F7">
        <w:t xml:space="preserve">Parliament and </w:t>
      </w:r>
      <w:r w:rsidR="00B1380A" w:rsidRPr="00B266F7">
        <w:t>any c</w:t>
      </w:r>
      <w:r w:rsidRPr="00B266F7">
        <w:t xml:space="preserve">ommittees </w:t>
      </w:r>
      <w:r w:rsidR="00B1380A" w:rsidRPr="00B266F7">
        <w:t xml:space="preserve">of the British Parliament </w:t>
      </w:r>
      <w:r w:rsidRPr="00B266F7">
        <w:t xml:space="preserve">or if required by any </w:t>
      </w:r>
      <w:r w:rsidR="00B1380A" w:rsidRPr="00B266F7">
        <w:t xml:space="preserve">British </w:t>
      </w:r>
      <w:r w:rsidRPr="00B266F7">
        <w:t>Parliamentary reporting requirement;</w:t>
      </w:r>
    </w:p>
    <w:p w:rsidR="009D629C" w:rsidRPr="00B266F7" w:rsidRDefault="00F006F5" w:rsidP="002E2481">
      <w:pPr>
        <w:pStyle w:val="GPSL4numberedclause"/>
        <w:spacing w:line="360" w:lineRule="auto"/>
      </w:pPr>
      <w:r w:rsidRPr="00B266F7">
        <w:t xml:space="preserve">to the extent that </w:t>
      </w:r>
      <w:r w:rsidR="004515E7" w:rsidRPr="00B266F7">
        <w:t xml:space="preserve">the </w:t>
      </w:r>
      <w:r w:rsidR="00B43E19" w:rsidRPr="00B266F7">
        <w:t>Fund</w:t>
      </w:r>
      <w:r w:rsidRPr="00B266F7">
        <w:t xml:space="preserve"> (acting reasonably) deems disclosure necessary or appropriate in the course of carrying out its public functions;</w:t>
      </w:r>
    </w:p>
    <w:p w:rsidR="009D629C" w:rsidRPr="00B266F7" w:rsidRDefault="00F006F5" w:rsidP="002E2481">
      <w:pPr>
        <w:pStyle w:val="GPSL4numberedclause"/>
        <w:spacing w:line="360" w:lineRule="auto"/>
      </w:pPr>
      <w:r w:rsidRPr="00B266F7">
        <w:t xml:space="preserve">on a confidential basis to </w:t>
      </w:r>
      <w:r w:rsidR="003A21CC" w:rsidRPr="00B266F7">
        <w:t xml:space="preserve">a </w:t>
      </w:r>
      <w:r w:rsidR="00EC066E" w:rsidRPr="00B266F7">
        <w:t xml:space="preserve">potential </w:t>
      </w:r>
      <w:r w:rsidR="00B43E19" w:rsidRPr="00B266F7">
        <w:t>Fund</w:t>
      </w:r>
      <w:r w:rsidR="003A21CC" w:rsidRPr="00B266F7">
        <w:t xml:space="preserve"> A</w:t>
      </w:r>
      <w:r w:rsidR="00E85415" w:rsidRPr="00B266F7">
        <w:t xml:space="preserve">pplicant and or </w:t>
      </w:r>
      <w:r w:rsidR="00B43E19" w:rsidRPr="00B266F7">
        <w:t>Fund</w:t>
      </w:r>
      <w:r w:rsidR="003A21CC" w:rsidRPr="00B266F7">
        <w:t xml:space="preserve"> Grantee,</w:t>
      </w:r>
      <w:r w:rsidR="001F0FA0" w:rsidRPr="00B266F7">
        <w:t xml:space="preserve"> other Lottery Fund,</w:t>
      </w:r>
      <w:r w:rsidR="003A21CC" w:rsidRPr="00B266F7">
        <w:t xml:space="preserve"> </w:t>
      </w:r>
      <w:r w:rsidRPr="00B266F7">
        <w:t>a professional adviser, consultant, supplier or other person engaged by any of the entities described in Clause </w:t>
      </w:r>
      <w:r w:rsidR="00912E51" w:rsidRPr="00B266F7">
        <w:fldChar w:fldCharType="begin"/>
      </w:r>
      <w:r w:rsidR="006D55C0" w:rsidRPr="00B266F7">
        <w:instrText xml:space="preserve"> REF _Ref365035960 \w \h </w:instrText>
      </w:r>
      <w:r w:rsidR="002E2481" w:rsidRPr="00B266F7">
        <w:instrText xml:space="preserve"> \* MERGEFORMAT </w:instrText>
      </w:r>
      <w:r w:rsidR="00912E51" w:rsidRPr="00B266F7">
        <w:fldChar w:fldCharType="separate"/>
      </w:r>
      <w:r w:rsidR="005B1B4B" w:rsidRPr="00B266F7">
        <w:t>21.2.7(a)</w:t>
      </w:r>
      <w:r w:rsidR="00912E51" w:rsidRPr="00B266F7">
        <w:fldChar w:fldCharType="end"/>
      </w:r>
      <w:r w:rsidRPr="00B266F7">
        <w:t xml:space="preserve"> (including any benchmarking organisation) for any purpose relating to or connected with this Framework Agreement;</w:t>
      </w:r>
    </w:p>
    <w:p w:rsidR="009D629C" w:rsidRPr="00B266F7" w:rsidRDefault="00F006F5" w:rsidP="002E2481">
      <w:pPr>
        <w:pStyle w:val="GPSL4numberedclause"/>
        <w:spacing w:line="360" w:lineRule="auto"/>
      </w:pPr>
      <w:r w:rsidRPr="00B266F7">
        <w:t>on a confidential basis for the purpose of the exercise of its rights under this Framework Agreement; or</w:t>
      </w:r>
    </w:p>
    <w:p w:rsidR="009D629C" w:rsidRPr="00B266F7" w:rsidRDefault="00F006F5" w:rsidP="002E2481">
      <w:pPr>
        <w:pStyle w:val="GPSL4numberedclause"/>
        <w:spacing w:line="360" w:lineRule="auto"/>
      </w:pPr>
      <w:r w:rsidRPr="00B266F7">
        <w:t xml:space="preserve">to a proposed transferee, assignee or </w:t>
      </w:r>
      <w:proofErr w:type="spellStart"/>
      <w:r w:rsidRPr="00B266F7">
        <w:t>novatee</w:t>
      </w:r>
      <w:proofErr w:type="spellEnd"/>
      <w:r w:rsidRPr="00B266F7">
        <w:t xml:space="preserve"> of, or successor in title to </w:t>
      </w:r>
      <w:r w:rsidR="004515E7" w:rsidRPr="00B266F7">
        <w:t xml:space="preserve">the </w:t>
      </w:r>
      <w:r w:rsidR="00B43E19" w:rsidRPr="00B266F7">
        <w:t>Fund</w:t>
      </w:r>
      <w:r w:rsidR="00FD3C39" w:rsidRPr="00B266F7">
        <w:t>,</w:t>
      </w:r>
    </w:p>
    <w:p w:rsidR="009D629C" w:rsidRPr="00B266F7" w:rsidRDefault="00FD3C39" w:rsidP="002E2481">
      <w:pPr>
        <w:pStyle w:val="GPSL4numberedclause"/>
        <w:spacing w:line="360" w:lineRule="auto"/>
      </w:pPr>
      <w:proofErr w:type="gramStart"/>
      <w:r w:rsidRPr="00B266F7">
        <w:t>and</w:t>
      </w:r>
      <w:proofErr w:type="gramEnd"/>
      <w:r w:rsidRPr="00B266F7">
        <w:t xml:space="preserve"> for the purposes of  the foregoing, references to disclosure on a confidential basis shall mean disclosure subject to a confidentiality agreement or arrangement containing terms no less stringent than those placed on </w:t>
      </w:r>
      <w:r w:rsidR="004515E7" w:rsidRPr="00B266F7">
        <w:t xml:space="preserve">the </w:t>
      </w:r>
      <w:r w:rsidR="00B43E19" w:rsidRPr="00B266F7">
        <w:t>Fund</w:t>
      </w:r>
      <w:r w:rsidRPr="00B266F7">
        <w:t xml:space="preserve"> under this Clause</w:t>
      </w:r>
      <w:r w:rsidR="00F006F5" w:rsidRPr="00B266F7">
        <w:t xml:space="preserve"> </w:t>
      </w:r>
      <w:r w:rsidR="00912E51" w:rsidRPr="00B266F7">
        <w:fldChar w:fldCharType="begin"/>
      </w:r>
      <w:r w:rsidRPr="00B266F7">
        <w:instrText xml:space="preserve"> REF _Ref365036205 \r \h </w:instrText>
      </w:r>
      <w:r w:rsidR="002E2481" w:rsidRPr="00B266F7">
        <w:instrText xml:space="preserve"> \* MERGEFORMAT </w:instrText>
      </w:r>
      <w:r w:rsidR="00912E51" w:rsidRPr="00B266F7">
        <w:fldChar w:fldCharType="separate"/>
      </w:r>
      <w:r w:rsidR="005B1B4B" w:rsidRPr="00B266F7">
        <w:t>21.2.7</w:t>
      </w:r>
      <w:r w:rsidR="00912E51" w:rsidRPr="00B266F7">
        <w:fldChar w:fldCharType="end"/>
      </w:r>
      <w:r w:rsidRPr="00B266F7">
        <w:t xml:space="preserve">. </w:t>
      </w:r>
    </w:p>
    <w:p w:rsidR="00A026E9" w:rsidRPr="00B266F7" w:rsidRDefault="00F006F5" w:rsidP="002E2481">
      <w:pPr>
        <w:pStyle w:val="GPSL3numberedclause"/>
        <w:spacing w:line="360" w:lineRule="auto"/>
      </w:pPr>
      <w:r w:rsidRPr="00B266F7">
        <w:t xml:space="preserve">For the avoidance of doubt, the Confidential Information that </w:t>
      </w:r>
      <w:r w:rsidR="004515E7" w:rsidRPr="00B266F7">
        <w:t xml:space="preserve">the </w:t>
      </w:r>
      <w:r w:rsidR="00B43E19" w:rsidRPr="00B266F7">
        <w:t>Fund</w:t>
      </w:r>
      <w:r w:rsidRPr="00B266F7">
        <w:t xml:space="preserve"> may disclose under Clause </w:t>
      </w:r>
      <w:r w:rsidR="00912E51" w:rsidRPr="00B266F7">
        <w:fldChar w:fldCharType="begin"/>
      </w:r>
      <w:r w:rsidR="006D55C0" w:rsidRPr="00B266F7">
        <w:instrText xml:space="preserve"> REF _Ref365036205 \w \h </w:instrText>
      </w:r>
      <w:r w:rsidR="002E2481" w:rsidRPr="00B266F7">
        <w:instrText xml:space="preserve"> \* MERGEFORMAT </w:instrText>
      </w:r>
      <w:r w:rsidR="00912E51" w:rsidRPr="00B266F7">
        <w:fldChar w:fldCharType="separate"/>
      </w:r>
      <w:r w:rsidR="005B1B4B" w:rsidRPr="00B266F7">
        <w:t>21.2.7</w:t>
      </w:r>
      <w:r w:rsidR="00912E51" w:rsidRPr="00B266F7">
        <w:fldChar w:fldCharType="end"/>
      </w:r>
      <w:r w:rsidR="006D55C0" w:rsidRPr="00B266F7">
        <w:t xml:space="preserve"> </w:t>
      </w:r>
      <w:r w:rsidRPr="00B266F7">
        <w:t>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w:t>
      </w:r>
      <w:r w:rsidR="00D07262" w:rsidRPr="00B266F7">
        <w:t>t Body</w:t>
      </w:r>
      <w:r w:rsidRPr="00B266F7">
        <w:t xml:space="preserve"> from time to time.  </w:t>
      </w:r>
    </w:p>
    <w:p w:rsidR="00D81DAD" w:rsidRPr="00B266F7" w:rsidRDefault="00F006F5" w:rsidP="002E2481">
      <w:pPr>
        <w:pStyle w:val="GPSL3numberedclause"/>
        <w:spacing w:line="360" w:lineRule="auto"/>
      </w:pPr>
      <w:r w:rsidRPr="00B266F7">
        <w:t>Nothing in this Clause </w:t>
      </w:r>
      <w:r w:rsidR="00912E51" w:rsidRPr="00B266F7">
        <w:fldChar w:fldCharType="begin"/>
      </w:r>
      <w:r w:rsidR="006D55C0" w:rsidRPr="00B266F7">
        <w:instrText xml:space="preserve"> REF _Ref365018045 \w \h </w:instrText>
      </w:r>
      <w:r w:rsidR="002E2481" w:rsidRPr="00B266F7">
        <w:instrText xml:space="preserve"> \* MERGEFORMAT </w:instrText>
      </w:r>
      <w:r w:rsidR="00912E51" w:rsidRPr="00B266F7">
        <w:fldChar w:fldCharType="separate"/>
      </w:r>
      <w:r w:rsidR="005B1B4B" w:rsidRPr="00B266F7">
        <w:t>21.2</w:t>
      </w:r>
      <w:r w:rsidR="00912E51" w:rsidRPr="00B266F7">
        <w:fldChar w:fldCharType="end"/>
      </w:r>
      <w:r w:rsidR="006D55C0" w:rsidRPr="00B266F7">
        <w:t xml:space="preserve"> </w:t>
      </w:r>
      <w:r w:rsidRPr="00B266F7">
        <w:t>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rsidR="00D81DAD" w:rsidRPr="00B266F7" w:rsidRDefault="00F006F5" w:rsidP="002E2481">
      <w:pPr>
        <w:pStyle w:val="GPSL3numberedclause"/>
        <w:spacing w:line="360" w:lineRule="auto"/>
      </w:pPr>
      <w:bookmarkStart w:id="247" w:name="_Ref379880189"/>
      <w:r w:rsidRPr="00B266F7">
        <w:t xml:space="preserve">In the event that the Supplier fails to comply with Clauses </w:t>
      </w:r>
      <w:r w:rsidR="00912E51" w:rsidRPr="00B266F7">
        <w:fldChar w:fldCharType="begin"/>
      </w:r>
      <w:r w:rsidR="006D55C0" w:rsidRPr="00B266F7">
        <w:instrText xml:space="preserve"> REF _Ref365035647 \w \h </w:instrText>
      </w:r>
      <w:r w:rsidR="002E2481" w:rsidRPr="00B266F7">
        <w:instrText xml:space="preserve"> \* MERGEFORMAT </w:instrText>
      </w:r>
      <w:r w:rsidR="00912E51" w:rsidRPr="00B266F7">
        <w:fldChar w:fldCharType="separate"/>
      </w:r>
      <w:r w:rsidR="005B1B4B" w:rsidRPr="00B266F7">
        <w:t>21.2.2</w:t>
      </w:r>
      <w:r w:rsidR="00912E51" w:rsidRPr="00B266F7">
        <w:fldChar w:fldCharType="end"/>
      </w:r>
      <w:r w:rsidR="006D55C0" w:rsidRPr="00B266F7">
        <w:t xml:space="preserve"> to </w:t>
      </w:r>
      <w:r w:rsidR="00912E51" w:rsidRPr="00B266F7">
        <w:fldChar w:fldCharType="begin"/>
      </w:r>
      <w:r w:rsidR="006D55C0" w:rsidRPr="00B266F7">
        <w:instrText xml:space="preserve"> REF _Ref365035699 \w \h </w:instrText>
      </w:r>
      <w:r w:rsidR="002E2481" w:rsidRPr="00B266F7">
        <w:instrText xml:space="preserve"> \* MERGEFORMAT </w:instrText>
      </w:r>
      <w:r w:rsidR="00912E51" w:rsidRPr="00B266F7">
        <w:fldChar w:fldCharType="separate"/>
      </w:r>
      <w:r w:rsidR="005B1B4B" w:rsidRPr="00B266F7">
        <w:t>21.2.5</w:t>
      </w:r>
      <w:r w:rsidR="00912E51" w:rsidRPr="00B266F7">
        <w:fldChar w:fldCharType="end"/>
      </w:r>
      <w:r w:rsidRPr="00B266F7">
        <w:t xml:space="preserve">, </w:t>
      </w:r>
      <w:r w:rsidR="004515E7" w:rsidRPr="00B266F7">
        <w:t xml:space="preserve">the </w:t>
      </w:r>
      <w:r w:rsidR="00B43E19" w:rsidRPr="00B266F7">
        <w:t>Fund</w:t>
      </w:r>
      <w:r w:rsidRPr="00B266F7">
        <w:t xml:space="preserve"> reserves the right to terminate this Framework Agreement </w:t>
      </w:r>
      <w:r w:rsidR="00C845F4" w:rsidRPr="00B266F7">
        <w:t>for material Default</w:t>
      </w:r>
      <w:r w:rsidRPr="00B266F7">
        <w:t>.</w:t>
      </w:r>
      <w:bookmarkEnd w:id="247"/>
    </w:p>
    <w:p w:rsidR="00D81DAD" w:rsidRPr="00B266F7" w:rsidRDefault="00F006F5" w:rsidP="002E2481">
      <w:pPr>
        <w:pStyle w:val="GPSL2NumberedBoldHeading"/>
        <w:spacing w:line="360" w:lineRule="auto"/>
      </w:pPr>
      <w:bookmarkStart w:id="248" w:name="_Ref365043695"/>
      <w:r w:rsidRPr="00B266F7">
        <w:t>Transparency</w:t>
      </w:r>
      <w:bookmarkEnd w:id="248"/>
    </w:p>
    <w:p w:rsidR="00D81DAD" w:rsidRPr="00B266F7" w:rsidRDefault="00F006F5" w:rsidP="002E2481">
      <w:pPr>
        <w:pStyle w:val="GPSL3numberedclause"/>
        <w:spacing w:line="360" w:lineRule="auto"/>
      </w:pPr>
      <w:r w:rsidRPr="00B266F7">
        <w:t xml:space="preserve">The Parties acknowledge that, except for any information which is exempt from disclosure in accordance with the provisions of the FOIA, the content of this Framework Agreement is not Confidential Information.  </w:t>
      </w:r>
      <w:r w:rsidR="004515E7" w:rsidRPr="00B266F7">
        <w:t xml:space="preserve">The </w:t>
      </w:r>
      <w:r w:rsidR="00B43E19" w:rsidRPr="00B266F7">
        <w:t>Fund</w:t>
      </w:r>
      <w:r w:rsidRPr="00B266F7">
        <w:t xml:space="preserve"> shall determine whether any of the content of this Framework Agreement is exempt from disclosure in accordance with the provisions of the FOIA. </w:t>
      </w:r>
      <w:r w:rsidR="004515E7" w:rsidRPr="00B266F7">
        <w:t xml:space="preserve">The </w:t>
      </w:r>
      <w:r w:rsidR="00B43E19" w:rsidRPr="00B266F7">
        <w:t>Fund</w:t>
      </w:r>
      <w:r w:rsidRPr="00B266F7">
        <w:t xml:space="preserve"> may consult with the Supplier to inform its decision regarding any redactions but shall have the final decision in its absolute discretion. </w:t>
      </w:r>
    </w:p>
    <w:p w:rsidR="00D81DAD" w:rsidRPr="00B266F7" w:rsidRDefault="00F006F5" w:rsidP="002E2481">
      <w:pPr>
        <w:pStyle w:val="GPSL3numberedclause"/>
        <w:spacing w:line="360" w:lineRule="auto"/>
      </w:pPr>
      <w:r w:rsidRPr="00B266F7">
        <w:t xml:space="preserve">Notwithstanding any other provision of this Framework Agreement, the Supplier hereby gives </w:t>
      </w:r>
      <w:r w:rsidR="00730E92" w:rsidRPr="00B266F7">
        <w:t xml:space="preserve">its </w:t>
      </w:r>
      <w:r w:rsidRPr="00B266F7">
        <w:t xml:space="preserve">consent for </w:t>
      </w:r>
      <w:r w:rsidR="004515E7" w:rsidRPr="00B266F7">
        <w:t xml:space="preserve">the </w:t>
      </w:r>
      <w:r w:rsidR="00B43E19" w:rsidRPr="00B266F7">
        <w:t>Fund</w:t>
      </w:r>
      <w:r w:rsidRPr="00B266F7">
        <w:t xml:space="preserve"> to publish this Framework Agreement in its entirety (but with any information which is exempt from disclosure in accordance with the provisions of the FOIA redacted), including any changes to this Framework Agreement agreed from time to time.  </w:t>
      </w:r>
    </w:p>
    <w:p w:rsidR="0029673F" w:rsidRPr="00B266F7" w:rsidRDefault="0029673F" w:rsidP="002E2481">
      <w:pPr>
        <w:pStyle w:val="GPSL3numberedclause"/>
        <w:spacing w:line="360" w:lineRule="auto"/>
      </w:pPr>
      <w:r w:rsidRPr="00B266F7">
        <w:t>The Supplier acknowledges that publication of this Framework Agreement will include the publication of the name and contact details of the Supplier Representative. Such details will not be redacted. By executing this</w:t>
      </w:r>
      <w:r w:rsidR="006A7DDA" w:rsidRPr="00B266F7">
        <w:t xml:space="preserve"> Framework Agreement</w:t>
      </w:r>
      <w:r w:rsidRPr="00B266F7">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rsidR="00D81DAD" w:rsidRPr="00B266F7" w:rsidRDefault="00F006F5" w:rsidP="002E2481">
      <w:pPr>
        <w:pStyle w:val="GPSL3numberedclause"/>
        <w:spacing w:line="360" w:lineRule="auto"/>
      </w:pPr>
      <w:r w:rsidRPr="00B266F7">
        <w:t xml:space="preserve">The </w:t>
      </w:r>
      <w:r w:rsidR="00730E92" w:rsidRPr="00B266F7">
        <w:t xml:space="preserve">Supplier </w:t>
      </w:r>
      <w:r w:rsidRPr="00B266F7">
        <w:t xml:space="preserve">shall assist and cooperate with </w:t>
      </w:r>
      <w:r w:rsidR="004515E7" w:rsidRPr="00B266F7">
        <w:t xml:space="preserve">the </w:t>
      </w:r>
      <w:r w:rsidR="00B43E19" w:rsidRPr="00B266F7">
        <w:t>Fund</w:t>
      </w:r>
      <w:r w:rsidRPr="00B266F7">
        <w:t xml:space="preserve"> to enable </w:t>
      </w:r>
      <w:r w:rsidR="004515E7" w:rsidRPr="00B266F7">
        <w:t xml:space="preserve">the </w:t>
      </w:r>
      <w:r w:rsidR="00B43E19" w:rsidRPr="00B266F7">
        <w:t>Fund</w:t>
      </w:r>
      <w:r w:rsidRPr="00B266F7">
        <w:t xml:space="preserve"> to publish this Framework Agreement.</w:t>
      </w:r>
    </w:p>
    <w:p w:rsidR="00D81DAD" w:rsidRPr="00B266F7" w:rsidRDefault="00F006F5" w:rsidP="002E2481">
      <w:pPr>
        <w:pStyle w:val="GPSL2NumberedBoldHeading"/>
        <w:spacing w:line="360" w:lineRule="auto"/>
      </w:pPr>
      <w:bookmarkStart w:id="249" w:name="_Ref365035521"/>
      <w:r w:rsidRPr="00B266F7">
        <w:t>Freedom of Information</w:t>
      </w:r>
      <w:bookmarkEnd w:id="249"/>
    </w:p>
    <w:p w:rsidR="00D81DAD" w:rsidRPr="00B266F7" w:rsidRDefault="00F006F5" w:rsidP="002E2481">
      <w:pPr>
        <w:pStyle w:val="GPSL3numberedclause"/>
        <w:spacing w:line="360" w:lineRule="auto"/>
      </w:pPr>
      <w:r w:rsidRPr="00B266F7">
        <w:t xml:space="preserve">The Supplier acknowledges that </w:t>
      </w:r>
      <w:r w:rsidR="004515E7" w:rsidRPr="00B266F7">
        <w:t xml:space="preserve">the </w:t>
      </w:r>
      <w:r w:rsidR="00B43E19" w:rsidRPr="00B266F7">
        <w:t>Fund</w:t>
      </w:r>
      <w:r w:rsidRPr="00B266F7">
        <w:t xml:space="preserve"> is subject to the requirements of the FOIA and the EIRs. The Supplier shall: </w:t>
      </w:r>
    </w:p>
    <w:p w:rsidR="00D81DAD" w:rsidRPr="00B266F7" w:rsidRDefault="00F006F5" w:rsidP="002E2481">
      <w:pPr>
        <w:pStyle w:val="GPSL4numberedclause"/>
        <w:spacing w:line="360" w:lineRule="auto"/>
      </w:pPr>
      <w:r w:rsidRPr="00B266F7">
        <w:t xml:space="preserve">provide all necessary assistance and cooperation as reasonably requested by </w:t>
      </w:r>
      <w:r w:rsidR="004515E7" w:rsidRPr="00B266F7">
        <w:t xml:space="preserve">the </w:t>
      </w:r>
      <w:r w:rsidR="00B43E19" w:rsidRPr="00B266F7">
        <w:t>Fund</w:t>
      </w:r>
      <w:r w:rsidRPr="00B266F7">
        <w:t xml:space="preserve"> to enable </w:t>
      </w:r>
      <w:r w:rsidR="004515E7" w:rsidRPr="00B266F7">
        <w:t xml:space="preserve">the </w:t>
      </w:r>
      <w:r w:rsidR="00B43E19" w:rsidRPr="00B266F7">
        <w:t>Fund</w:t>
      </w:r>
      <w:r w:rsidRPr="00B266F7">
        <w:t xml:space="preserve"> to comply with its Information disclosure obligations under the FOIA and EIRs;</w:t>
      </w:r>
    </w:p>
    <w:p w:rsidR="00D81DAD" w:rsidRPr="00B266F7" w:rsidRDefault="00F006F5" w:rsidP="002E2481">
      <w:pPr>
        <w:pStyle w:val="GPSL4numberedclause"/>
        <w:spacing w:line="360" w:lineRule="auto"/>
      </w:pPr>
      <w:r w:rsidRPr="00B266F7">
        <w:t xml:space="preserve">transfer to </w:t>
      </w:r>
      <w:r w:rsidR="004515E7" w:rsidRPr="00B266F7">
        <w:t xml:space="preserve">the </w:t>
      </w:r>
      <w:r w:rsidR="00B43E19" w:rsidRPr="00B266F7">
        <w:t>Fund</w:t>
      </w:r>
      <w:r w:rsidRPr="00B266F7">
        <w:t xml:space="preserve"> all Requests for Information relating to this Framework Agreement that it receives as soon as practicable and in any event within two (2) Working Days of receipt;</w:t>
      </w:r>
    </w:p>
    <w:p w:rsidR="00A026E9" w:rsidRPr="00B266F7" w:rsidRDefault="00F006F5" w:rsidP="002E2481">
      <w:pPr>
        <w:pStyle w:val="GPSL4numberedclause"/>
        <w:spacing w:line="360" w:lineRule="auto"/>
      </w:pPr>
      <w:r w:rsidRPr="00B266F7">
        <w:t xml:space="preserve">provide </w:t>
      </w:r>
      <w:r w:rsidR="004515E7" w:rsidRPr="00B266F7">
        <w:t xml:space="preserve">the </w:t>
      </w:r>
      <w:r w:rsidR="00B43E19" w:rsidRPr="00B266F7">
        <w:t>Fund</w:t>
      </w:r>
      <w:r w:rsidRPr="00B266F7">
        <w:t xml:space="preserve"> with a copy of all Information belonging to </w:t>
      </w:r>
      <w:r w:rsidR="004515E7" w:rsidRPr="00B266F7">
        <w:t xml:space="preserve">the </w:t>
      </w:r>
      <w:r w:rsidR="00B43E19" w:rsidRPr="00B266F7">
        <w:t>Fund</w:t>
      </w:r>
      <w:r w:rsidRPr="00B266F7">
        <w:t xml:space="preserve"> requested in the Request for Information which is in the Supplier’s possession or control in the form that </w:t>
      </w:r>
      <w:r w:rsidR="004515E7" w:rsidRPr="00B266F7">
        <w:t xml:space="preserve">the </w:t>
      </w:r>
      <w:r w:rsidR="00B43E19" w:rsidRPr="00B266F7">
        <w:t>Fund</w:t>
      </w:r>
      <w:r w:rsidRPr="00B266F7">
        <w:t xml:space="preserve"> requires within five (5) Working Days (or such other period as </w:t>
      </w:r>
      <w:r w:rsidR="004515E7" w:rsidRPr="00B266F7">
        <w:t xml:space="preserve">the </w:t>
      </w:r>
      <w:r w:rsidR="00B43E19" w:rsidRPr="00B266F7">
        <w:t>Fund</w:t>
      </w:r>
      <w:r w:rsidRPr="00B266F7">
        <w:t xml:space="preserve"> may reasonably specify) of </w:t>
      </w:r>
      <w:r w:rsidR="004515E7" w:rsidRPr="00B266F7">
        <w:t xml:space="preserve">the </w:t>
      </w:r>
      <w:r w:rsidR="00B43E19" w:rsidRPr="00B266F7">
        <w:t>Fund</w:t>
      </w:r>
      <w:r w:rsidRPr="00B266F7">
        <w:t>'s request for such Information; and</w:t>
      </w:r>
    </w:p>
    <w:p w:rsidR="009D629C" w:rsidRPr="00B266F7" w:rsidRDefault="00F006F5" w:rsidP="002E2481">
      <w:pPr>
        <w:pStyle w:val="GPSL4numberedclause"/>
        <w:spacing w:line="360" w:lineRule="auto"/>
      </w:pPr>
      <w:proofErr w:type="gramStart"/>
      <w:r w:rsidRPr="00B266F7">
        <w:t>not</w:t>
      </w:r>
      <w:proofErr w:type="gramEnd"/>
      <w:r w:rsidRPr="00B266F7">
        <w:t xml:space="preserve"> respond directly to a Request for Information unless authorised in writing to do so by </w:t>
      </w:r>
      <w:r w:rsidR="004515E7" w:rsidRPr="00B266F7">
        <w:t xml:space="preserve">the </w:t>
      </w:r>
      <w:r w:rsidR="00B43E19" w:rsidRPr="00B266F7">
        <w:t>Fund</w:t>
      </w:r>
      <w:r w:rsidRPr="00B266F7">
        <w:t>.</w:t>
      </w:r>
    </w:p>
    <w:p w:rsidR="00A026E9" w:rsidRPr="00B266F7" w:rsidRDefault="00F006F5" w:rsidP="002E2481">
      <w:pPr>
        <w:pStyle w:val="GPSL3numberedclause"/>
        <w:spacing w:line="360" w:lineRule="auto"/>
      </w:pPr>
      <w:r w:rsidRPr="00B266F7">
        <w:t xml:space="preserve">The Supplier acknowledges that </w:t>
      </w:r>
      <w:r w:rsidR="004515E7" w:rsidRPr="00B266F7">
        <w:t xml:space="preserve">the </w:t>
      </w:r>
      <w:r w:rsidR="00B43E19" w:rsidRPr="00B266F7">
        <w:t>Fund</w:t>
      </w:r>
      <w:r w:rsidRPr="00B266F7">
        <w:t xml:space="preserve"> may be required under the FOIA and EIRs to disclose Information (including Commercially Sensitive Information) without consulting or obtaining consent from the Supplier. </w:t>
      </w:r>
      <w:r w:rsidR="004515E7" w:rsidRPr="00B266F7">
        <w:t xml:space="preserve">The </w:t>
      </w:r>
      <w:r w:rsidR="00B43E19" w:rsidRPr="00B266F7">
        <w:t>Fund</w:t>
      </w:r>
      <w:r w:rsidRPr="00B266F7">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w:t>
      </w:r>
      <w:r w:rsidR="004515E7" w:rsidRPr="00B266F7">
        <w:t xml:space="preserve">the </w:t>
      </w:r>
      <w:r w:rsidR="00B43E19" w:rsidRPr="00B266F7">
        <w:t>Fund</w:t>
      </w:r>
      <w:r w:rsidRPr="00B266F7">
        <w:t xml:space="preserve"> shall be responsible for determining in its absolute discretion whether any Commercially Sensitive Information and/or any other information is exempt from disclosure in accordance with the FOIA and/or the EIRs.</w:t>
      </w:r>
    </w:p>
    <w:p w:rsidR="00D81DAD" w:rsidRPr="00B266F7" w:rsidRDefault="00F006F5" w:rsidP="002E2481">
      <w:pPr>
        <w:pStyle w:val="GPSL2NumberedBoldHeading"/>
        <w:spacing w:line="360" w:lineRule="auto"/>
      </w:pPr>
      <w:bookmarkStart w:id="250" w:name="_Ref365017837"/>
      <w:r w:rsidRPr="00B266F7">
        <w:t>Protection of Personal Data</w:t>
      </w:r>
      <w:bookmarkEnd w:id="250"/>
      <w:r w:rsidRPr="00B266F7">
        <w:t xml:space="preserve"> </w:t>
      </w:r>
    </w:p>
    <w:p w:rsidR="00D81DAD" w:rsidRPr="00B266F7" w:rsidRDefault="00F006F5" w:rsidP="002E2481">
      <w:pPr>
        <w:pStyle w:val="GPSL3numberedclause"/>
        <w:spacing w:line="360" w:lineRule="auto"/>
      </w:pPr>
      <w:r w:rsidRPr="00B266F7">
        <w:t xml:space="preserve">Where any Personal Data are </w:t>
      </w:r>
      <w:proofErr w:type="gramStart"/>
      <w:r w:rsidRPr="00B266F7">
        <w:t>Processed</w:t>
      </w:r>
      <w:proofErr w:type="gramEnd"/>
      <w:r w:rsidRPr="00B266F7">
        <w:t xml:space="preserve"> in connection with the exercise of the Parties’ rights and obligations under this Framework Agreement, the Parties acknowledge that </w:t>
      </w:r>
      <w:r w:rsidR="004515E7" w:rsidRPr="00B266F7">
        <w:t xml:space="preserve">the </w:t>
      </w:r>
      <w:r w:rsidR="00B43E19" w:rsidRPr="00B266F7">
        <w:t>Fund</w:t>
      </w:r>
      <w:r w:rsidRPr="00B266F7">
        <w:t xml:space="preserve"> is the Data Controller and that the Supplier is the Data Processor.</w:t>
      </w:r>
    </w:p>
    <w:p w:rsidR="00D81DAD" w:rsidRPr="00B266F7" w:rsidRDefault="00F006F5" w:rsidP="002E2481">
      <w:pPr>
        <w:pStyle w:val="GPSL3numberedclause"/>
        <w:spacing w:line="360" w:lineRule="auto"/>
      </w:pPr>
      <w:bookmarkStart w:id="251" w:name="_Ref365037028"/>
      <w:r w:rsidRPr="00B266F7">
        <w:t>The Supplier shall:</w:t>
      </w:r>
      <w:bookmarkEnd w:id="251"/>
    </w:p>
    <w:p w:rsidR="00D81DAD" w:rsidRPr="00B266F7" w:rsidRDefault="00F006F5" w:rsidP="002E2481">
      <w:pPr>
        <w:pStyle w:val="GPSL4numberedclause"/>
        <w:spacing w:line="360" w:lineRule="auto"/>
      </w:pPr>
      <w:r w:rsidRPr="00B266F7">
        <w:t xml:space="preserve">Process the Personal Data only in accordance with instructions from </w:t>
      </w:r>
      <w:r w:rsidR="004515E7" w:rsidRPr="00B266F7">
        <w:t xml:space="preserve">the </w:t>
      </w:r>
      <w:r w:rsidR="00B43E19" w:rsidRPr="00B266F7">
        <w:t>Fund</w:t>
      </w:r>
      <w:r w:rsidRPr="00B266F7">
        <w:t xml:space="preserve"> to perform its obligations under this Framework Agreement;</w:t>
      </w:r>
    </w:p>
    <w:p w:rsidR="00D81DAD" w:rsidRPr="00B266F7" w:rsidRDefault="00F006F5" w:rsidP="002E2481">
      <w:pPr>
        <w:pStyle w:val="GPSL4numberedclause"/>
        <w:spacing w:line="360" w:lineRule="auto"/>
      </w:pPr>
      <w:r w:rsidRPr="00B266F7">
        <w:t xml:space="preserve">ensure that at all times it has in place appropriate technical and organisational measures to guard against unauthorised or unlawful Processing of the Personal Data and/or accidental loss, destruction, or damage to the Personal Data; </w:t>
      </w:r>
    </w:p>
    <w:p w:rsidR="00D81DAD" w:rsidRPr="00B266F7" w:rsidRDefault="00F006F5" w:rsidP="002E2481">
      <w:pPr>
        <w:pStyle w:val="GPSL4numberedclause"/>
        <w:spacing w:line="360" w:lineRule="auto"/>
      </w:pPr>
      <w:r w:rsidRPr="00B266F7">
        <w:t xml:space="preserve">not disclose or transfer the Personal Data to any third party or Supplier Personnel unless necessary for the provision of the Goods and/or Services and, for any disclosure or transfer of Personal Data to any third party, obtain the prior written consent of </w:t>
      </w:r>
      <w:r w:rsidR="004515E7" w:rsidRPr="00B266F7">
        <w:t xml:space="preserve">the </w:t>
      </w:r>
      <w:r w:rsidR="00B43E19" w:rsidRPr="00B266F7">
        <w:t>Fund</w:t>
      </w:r>
      <w:r w:rsidRPr="00B266F7">
        <w:t xml:space="preserve"> (save where such disclosure or transfer is specifically authorised under this Framework Agreement);</w:t>
      </w:r>
    </w:p>
    <w:p w:rsidR="00D81DAD" w:rsidRPr="00B266F7" w:rsidRDefault="00F006F5" w:rsidP="002E2481">
      <w:pPr>
        <w:pStyle w:val="GPSL4numberedclause"/>
        <w:spacing w:line="360" w:lineRule="auto"/>
      </w:pPr>
      <w:r w:rsidRPr="00B266F7">
        <w:t>take reasonable steps to ensure the reliability and integrity of any Supplier Personnel who have access to the Personal Data and ensure that the Supplier Personnel:</w:t>
      </w:r>
    </w:p>
    <w:p w:rsidR="00D81DAD" w:rsidRPr="00B266F7" w:rsidRDefault="00F006F5" w:rsidP="002E2481">
      <w:pPr>
        <w:pStyle w:val="GPSL5numberedclause"/>
        <w:spacing w:line="360" w:lineRule="auto"/>
      </w:pPr>
      <w:r w:rsidRPr="00B266F7">
        <w:t>are aware of and comply with the Supplier’s duties under this Clause</w:t>
      </w:r>
      <w:r w:rsidR="00C845F4" w:rsidRPr="00B266F7">
        <w:t xml:space="preserve"> </w:t>
      </w:r>
      <w:r w:rsidR="00912E51" w:rsidRPr="00B266F7">
        <w:fldChar w:fldCharType="begin"/>
      </w:r>
      <w:r w:rsidR="00C845F4" w:rsidRPr="00B266F7">
        <w:instrText xml:space="preserve"> REF _Ref365037028 \w \h </w:instrText>
      </w:r>
      <w:r w:rsidR="002E2481" w:rsidRPr="00B266F7">
        <w:instrText xml:space="preserve"> \* MERGEFORMAT </w:instrText>
      </w:r>
      <w:r w:rsidR="00912E51" w:rsidRPr="00B266F7">
        <w:fldChar w:fldCharType="separate"/>
      </w:r>
      <w:r w:rsidR="005B1B4B" w:rsidRPr="00B266F7">
        <w:t>21.5.2</w:t>
      </w:r>
      <w:r w:rsidR="00912E51" w:rsidRPr="00B266F7">
        <w:fldChar w:fldCharType="end"/>
      </w:r>
      <w:r w:rsidR="00C845F4" w:rsidRPr="00B266F7">
        <w:t xml:space="preserve"> and Clause </w:t>
      </w:r>
      <w:r w:rsidR="00912E51" w:rsidRPr="00B266F7">
        <w:fldChar w:fldCharType="begin"/>
      </w:r>
      <w:r w:rsidR="00C845F4" w:rsidRPr="00B266F7">
        <w:instrText xml:space="preserve"> REF _Ref365018045 \w \h </w:instrText>
      </w:r>
      <w:r w:rsidR="002E2481" w:rsidRPr="00B266F7">
        <w:instrText xml:space="preserve"> \* MERGEFORMAT </w:instrText>
      </w:r>
      <w:r w:rsidR="00912E51" w:rsidRPr="00B266F7">
        <w:fldChar w:fldCharType="separate"/>
      </w:r>
      <w:r w:rsidR="005B1B4B" w:rsidRPr="00B266F7">
        <w:t>21.2</w:t>
      </w:r>
      <w:r w:rsidR="00912E51" w:rsidRPr="00B266F7">
        <w:fldChar w:fldCharType="end"/>
      </w:r>
      <w:r w:rsidR="00C845F4" w:rsidRPr="00B266F7">
        <w:t xml:space="preserve"> (Confidentiality)</w:t>
      </w:r>
      <w:r w:rsidRPr="00B266F7">
        <w:t>;</w:t>
      </w:r>
    </w:p>
    <w:p w:rsidR="00D81DAD" w:rsidRPr="00B266F7" w:rsidRDefault="00F006F5" w:rsidP="002E2481">
      <w:pPr>
        <w:pStyle w:val="GPSL5numberedclause"/>
        <w:spacing w:line="360" w:lineRule="auto"/>
      </w:pPr>
      <w:r w:rsidRPr="00B266F7">
        <w:t xml:space="preserve">are informed of the confidential nature of the Personal Data and do not publish, disclose or divulge any of the Personal Data to any third party unless directed in writing to do so by </w:t>
      </w:r>
      <w:r w:rsidR="004515E7" w:rsidRPr="00B266F7">
        <w:t xml:space="preserve">the </w:t>
      </w:r>
      <w:r w:rsidR="00B43E19" w:rsidRPr="00B266F7">
        <w:t>Fund</w:t>
      </w:r>
      <w:r w:rsidRPr="00B266F7">
        <w:t xml:space="preserve"> or as otherwise permitted by this Framework Agreement; and</w:t>
      </w:r>
    </w:p>
    <w:p w:rsidR="00D81DAD" w:rsidRPr="00B266F7" w:rsidRDefault="00F006F5" w:rsidP="002E2481">
      <w:pPr>
        <w:pStyle w:val="GPSL5numberedclause"/>
        <w:spacing w:line="360" w:lineRule="auto"/>
      </w:pPr>
      <w:r w:rsidRPr="00B266F7">
        <w:t>have undergone adequate training in the use, care, protection and handling of personal data (as defined in the DPA);</w:t>
      </w:r>
    </w:p>
    <w:p w:rsidR="00A026E9" w:rsidRPr="00B266F7" w:rsidRDefault="00F006F5" w:rsidP="002E2481">
      <w:pPr>
        <w:pStyle w:val="GPSL4numberedclause"/>
        <w:spacing w:line="360" w:lineRule="auto"/>
      </w:pPr>
      <w:bookmarkStart w:id="252" w:name="_Ref365037165"/>
      <w:r w:rsidRPr="00B266F7">
        <w:t xml:space="preserve">notify </w:t>
      </w:r>
      <w:r w:rsidR="004515E7" w:rsidRPr="00B266F7">
        <w:t xml:space="preserve">the </w:t>
      </w:r>
      <w:r w:rsidR="00B43E19" w:rsidRPr="00B266F7">
        <w:t>Fund</w:t>
      </w:r>
      <w:r w:rsidRPr="00B266F7">
        <w:t xml:space="preserve"> within five (5) Working Days if it receives:</w:t>
      </w:r>
      <w:bookmarkEnd w:id="252"/>
    </w:p>
    <w:p w:rsidR="00A026E9" w:rsidRPr="00B266F7" w:rsidRDefault="00F006F5" w:rsidP="002E2481">
      <w:pPr>
        <w:pStyle w:val="GPSL5numberedclause"/>
        <w:spacing w:line="360" w:lineRule="auto"/>
      </w:pPr>
      <w:r w:rsidRPr="00B266F7">
        <w:t xml:space="preserve">from a Data Subject (or third party on their behalf) a Data Subject Access Request (or purported Data Subject Access Request), a request to rectify, block or erase any Personal Data or any other request, complaint or communication relating to </w:t>
      </w:r>
      <w:r w:rsidR="004515E7" w:rsidRPr="00B266F7">
        <w:t xml:space="preserve">the </w:t>
      </w:r>
      <w:r w:rsidR="00B43E19" w:rsidRPr="00B266F7">
        <w:t>Fund</w:t>
      </w:r>
      <w:r w:rsidRPr="00B266F7">
        <w:t xml:space="preserve">'s obligations under the DPA; </w:t>
      </w:r>
    </w:p>
    <w:p w:rsidR="009D629C" w:rsidRPr="00B266F7" w:rsidRDefault="00F006F5" w:rsidP="002E2481">
      <w:pPr>
        <w:pStyle w:val="GPSL5numberedclause"/>
        <w:spacing w:line="360" w:lineRule="auto"/>
      </w:pPr>
      <w:r w:rsidRPr="00B266F7">
        <w:t>any communication from the Information Commissioner or any other regulatory authority in connection with Personal Data; or</w:t>
      </w:r>
    </w:p>
    <w:p w:rsidR="009D629C" w:rsidRPr="00B266F7" w:rsidRDefault="00F006F5" w:rsidP="002E2481">
      <w:pPr>
        <w:pStyle w:val="GPSL5numberedclause"/>
        <w:spacing w:line="360" w:lineRule="auto"/>
      </w:pPr>
      <w:r w:rsidRPr="00B266F7">
        <w:t>a request from any third party for disclosure of Personal Data where compliance with such request is required or purported to be required by Law;</w:t>
      </w:r>
    </w:p>
    <w:p w:rsidR="00A026E9" w:rsidRPr="00B266F7" w:rsidRDefault="00F006F5" w:rsidP="002E2481">
      <w:pPr>
        <w:pStyle w:val="GPSL4numberedclause"/>
        <w:spacing w:line="360" w:lineRule="auto"/>
      </w:pPr>
      <w:r w:rsidRPr="00B266F7">
        <w:t xml:space="preserve">provide </w:t>
      </w:r>
      <w:r w:rsidR="004515E7" w:rsidRPr="00B266F7">
        <w:t xml:space="preserve">the </w:t>
      </w:r>
      <w:r w:rsidR="00B43E19" w:rsidRPr="00B266F7">
        <w:t>Fund</w:t>
      </w:r>
      <w:r w:rsidRPr="00B266F7">
        <w:t xml:space="preserve"> with full cooperation and assistance (within the timescales reasonably required by </w:t>
      </w:r>
      <w:r w:rsidR="004515E7" w:rsidRPr="00B266F7">
        <w:t xml:space="preserve">the </w:t>
      </w:r>
      <w:r w:rsidR="00B43E19" w:rsidRPr="00B266F7">
        <w:t>Fund</w:t>
      </w:r>
      <w:r w:rsidRPr="00B266F7">
        <w:t xml:space="preserve">) in relation to any complaint, communication or request made (as referred to </w:t>
      </w:r>
      <w:proofErr w:type="spellStart"/>
      <w:r w:rsidRPr="00B266F7">
        <w:t>at</w:t>
      </w:r>
      <w:proofErr w:type="spellEnd"/>
      <w:r w:rsidRPr="00B266F7">
        <w:t xml:space="preserve"> Clause </w:t>
      </w:r>
      <w:r w:rsidR="00912E51" w:rsidRPr="00B266F7">
        <w:fldChar w:fldCharType="begin"/>
      </w:r>
      <w:r w:rsidR="00C845F4" w:rsidRPr="00B266F7">
        <w:instrText xml:space="preserve"> REF _Ref365037165 \w \h </w:instrText>
      </w:r>
      <w:r w:rsidR="002E2481" w:rsidRPr="00B266F7">
        <w:instrText xml:space="preserve"> \* MERGEFORMAT </w:instrText>
      </w:r>
      <w:r w:rsidR="00912E51" w:rsidRPr="00B266F7">
        <w:fldChar w:fldCharType="separate"/>
      </w:r>
      <w:r w:rsidR="005B1B4B" w:rsidRPr="00B266F7">
        <w:t>21.5.2(e)</w:t>
      </w:r>
      <w:r w:rsidR="00912E51" w:rsidRPr="00B266F7">
        <w:fldChar w:fldCharType="end"/>
      </w:r>
      <w:r w:rsidRPr="00B266F7">
        <w:t>, including by promptly providing:</w:t>
      </w:r>
    </w:p>
    <w:p w:rsidR="00A026E9" w:rsidRPr="00B266F7" w:rsidRDefault="004515E7" w:rsidP="002E2481">
      <w:pPr>
        <w:pStyle w:val="GPSL5numberedclause"/>
        <w:spacing w:line="360" w:lineRule="auto"/>
      </w:pPr>
      <w:r w:rsidRPr="00B266F7">
        <w:t xml:space="preserve">the </w:t>
      </w:r>
      <w:r w:rsidR="00B43E19" w:rsidRPr="00B266F7">
        <w:t>Fund</w:t>
      </w:r>
      <w:r w:rsidR="00F006F5" w:rsidRPr="00B266F7">
        <w:t xml:space="preserve"> with full details and copies of the complaint, communication or request;</w:t>
      </w:r>
    </w:p>
    <w:p w:rsidR="009D629C" w:rsidRPr="00B266F7" w:rsidRDefault="00F006F5" w:rsidP="002E2481">
      <w:pPr>
        <w:pStyle w:val="GPSL5numberedclause"/>
        <w:spacing w:line="360" w:lineRule="auto"/>
      </w:pPr>
      <w:r w:rsidRPr="00B266F7">
        <w:t xml:space="preserve">where applicable, such assistance as is reasonably requested by </w:t>
      </w:r>
      <w:r w:rsidR="004515E7" w:rsidRPr="00B266F7">
        <w:t xml:space="preserve">the </w:t>
      </w:r>
      <w:r w:rsidR="00B43E19" w:rsidRPr="00B266F7">
        <w:t>Fund</w:t>
      </w:r>
      <w:r w:rsidRPr="00B266F7">
        <w:t xml:space="preserve"> to enable </w:t>
      </w:r>
      <w:r w:rsidR="004515E7" w:rsidRPr="00B266F7">
        <w:t xml:space="preserve">the </w:t>
      </w:r>
      <w:r w:rsidR="00B43E19" w:rsidRPr="00B266F7">
        <w:t>Fund</w:t>
      </w:r>
      <w:r w:rsidRPr="00B266F7">
        <w:t xml:space="preserve"> to comply with the Data Subject Access Request within the relevant timescales set out in the  DPA; and</w:t>
      </w:r>
    </w:p>
    <w:p w:rsidR="009D629C" w:rsidRPr="00B266F7" w:rsidRDefault="004515E7" w:rsidP="002E2481">
      <w:pPr>
        <w:pStyle w:val="GPSL5numberedclause"/>
        <w:spacing w:line="360" w:lineRule="auto"/>
      </w:pPr>
      <w:r w:rsidRPr="00B266F7">
        <w:t xml:space="preserve">the </w:t>
      </w:r>
      <w:r w:rsidR="00B43E19" w:rsidRPr="00B266F7">
        <w:t>Fund</w:t>
      </w:r>
      <w:r w:rsidR="00F006F5" w:rsidRPr="00B266F7">
        <w:t xml:space="preserve">, on request by </w:t>
      </w:r>
      <w:r w:rsidRPr="00B266F7">
        <w:t xml:space="preserve">the </w:t>
      </w:r>
      <w:r w:rsidR="00B43E19" w:rsidRPr="00B266F7">
        <w:t>Fund</w:t>
      </w:r>
      <w:r w:rsidR="00F006F5" w:rsidRPr="00B266F7">
        <w:t xml:space="preserve">, with any Personal Data it holds in relation to a Data Subject; </w:t>
      </w:r>
      <w:r w:rsidR="007E2634" w:rsidRPr="00B266F7">
        <w:t>and</w:t>
      </w:r>
    </w:p>
    <w:p w:rsidR="00A026E9" w:rsidRPr="00B266F7" w:rsidRDefault="00F006F5" w:rsidP="002E2481">
      <w:pPr>
        <w:pStyle w:val="GPSL4numberedclause"/>
        <w:spacing w:line="360" w:lineRule="auto"/>
      </w:pPr>
      <w:r w:rsidRPr="00B266F7">
        <w:t xml:space="preserve">if requested by </w:t>
      </w:r>
      <w:r w:rsidR="004515E7" w:rsidRPr="00B266F7">
        <w:t xml:space="preserve">the </w:t>
      </w:r>
      <w:r w:rsidR="00B43E19" w:rsidRPr="00B266F7">
        <w:t>Fund</w:t>
      </w:r>
      <w:r w:rsidRPr="00B266F7">
        <w:t>, provide a written description of the measures that the Supplier has taken and technical and organisational security measures in place, for the purpose of compliance with its obligations pursuant to this Clause</w:t>
      </w:r>
      <w:r w:rsidR="00C845F4" w:rsidRPr="00B266F7">
        <w:t xml:space="preserve"> </w:t>
      </w:r>
      <w:r w:rsidR="00912E51" w:rsidRPr="00B266F7">
        <w:fldChar w:fldCharType="begin"/>
      </w:r>
      <w:r w:rsidR="00C845F4" w:rsidRPr="00B266F7">
        <w:instrText xml:space="preserve"> REF _Ref365037028 \w \h </w:instrText>
      </w:r>
      <w:r w:rsidR="002E2481" w:rsidRPr="00B266F7">
        <w:instrText xml:space="preserve"> \* MERGEFORMAT </w:instrText>
      </w:r>
      <w:r w:rsidR="00912E51" w:rsidRPr="00B266F7">
        <w:fldChar w:fldCharType="separate"/>
      </w:r>
      <w:r w:rsidR="005B1B4B" w:rsidRPr="00B266F7">
        <w:t>21.5.2</w:t>
      </w:r>
      <w:r w:rsidR="00912E51" w:rsidRPr="00B266F7">
        <w:fldChar w:fldCharType="end"/>
      </w:r>
      <w:r w:rsidRPr="00B266F7">
        <w:t xml:space="preserve">  and provide to </w:t>
      </w:r>
      <w:r w:rsidR="004515E7" w:rsidRPr="00B266F7">
        <w:t xml:space="preserve">the </w:t>
      </w:r>
      <w:r w:rsidR="00B43E19" w:rsidRPr="00B266F7">
        <w:t>Fund</w:t>
      </w:r>
      <w:r w:rsidRPr="00B266F7">
        <w:t xml:space="preserve"> copies of all documentation relevant to such compliance including, protocols, procedures, guidance, training and manuals.</w:t>
      </w:r>
    </w:p>
    <w:p w:rsidR="00A026E9" w:rsidRPr="00B266F7" w:rsidRDefault="00F006F5" w:rsidP="002E2481">
      <w:pPr>
        <w:pStyle w:val="GPSL3numberedclause"/>
        <w:spacing w:line="360" w:lineRule="auto"/>
      </w:pPr>
      <w:bookmarkStart w:id="253" w:name="_Ref379890385"/>
      <w:r w:rsidRPr="00B266F7">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B266F7">
        <w:t>“</w:t>
      </w:r>
      <w:r w:rsidRPr="00B266F7">
        <w:rPr>
          <w:b/>
        </w:rPr>
        <w:t>Restricted Countries</w:t>
      </w:r>
      <w:r w:rsidRPr="00B266F7">
        <w:t>”). If, after the Framework Commencement Date, the Supplier or any Sub-Contractor wishes to Process and/or transfer any Personal Data in or to any</w:t>
      </w:r>
      <w:r w:rsidR="001A7F57" w:rsidRPr="00B266F7">
        <w:t>where</w:t>
      </w:r>
      <w:r w:rsidRPr="00B266F7">
        <w:t xml:space="preserve"> outside the European Economic Area, the following provisions shall apply:</w:t>
      </w:r>
      <w:bookmarkEnd w:id="253"/>
    </w:p>
    <w:p w:rsidR="00A026E9" w:rsidRPr="00B266F7" w:rsidRDefault="00F006F5" w:rsidP="002E2481">
      <w:pPr>
        <w:pStyle w:val="GPSL4numberedclause"/>
        <w:spacing w:line="360" w:lineRule="auto"/>
      </w:pPr>
      <w:r w:rsidRPr="00B266F7">
        <w:t xml:space="preserve">the Supplier shall propose a variation to </w:t>
      </w:r>
      <w:r w:rsidR="004515E7" w:rsidRPr="00B266F7">
        <w:t xml:space="preserve">the </w:t>
      </w:r>
      <w:r w:rsidR="00B43E19" w:rsidRPr="00B266F7">
        <w:t>Fund</w:t>
      </w:r>
      <w:r w:rsidRPr="00B266F7">
        <w:t xml:space="preserve"> which, if it is agreed by </w:t>
      </w:r>
      <w:r w:rsidR="004515E7" w:rsidRPr="00B266F7">
        <w:t xml:space="preserve">the </w:t>
      </w:r>
      <w:r w:rsidR="00B43E19" w:rsidRPr="00B266F7">
        <w:t>Fund</w:t>
      </w:r>
      <w:r w:rsidRPr="00B266F7">
        <w:t xml:space="preserve">, shall be dealt with in accordance with </w:t>
      </w:r>
      <w:r w:rsidR="0004095B" w:rsidRPr="00B266F7">
        <w:t xml:space="preserve">Clause </w:t>
      </w:r>
      <w:r w:rsidR="00912E51" w:rsidRPr="00B266F7">
        <w:fldChar w:fldCharType="begin"/>
      </w:r>
      <w:r w:rsidR="0004095B" w:rsidRPr="00B266F7">
        <w:instrText xml:space="preserve"> REF _Ref364957128 \r \h </w:instrText>
      </w:r>
      <w:r w:rsidR="002E2481" w:rsidRPr="00B266F7">
        <w:instrText xml:space="preserve"> \* MERGEFORMAT </w:instrText>
      </w:r>
      <w:r w:rsidR="00912E51" w:rsidRPr="00B266F7">
        <w:fldChar w:fldCharType="separate"/>
      </w:r>
      <w:r w:rsidR="005B1B4B" w:rsidRPr="00B266F7">
        <w:t>17.1</w:t>
      </w:r>
      <w:r w:rsidR="00912E51" w:rsidRPr="00B266F7">
        <w:fldChar w:fldCharType="end"/>
      </w:r>
      <w:r w:rsidR="0004095B" w:rsidRPr="00B266F7">
        <w:t xml:space="preserve"> (Variation Procedure)</w:t>
      </w:r>
      <w:r w:rsidR="00C845F4" w:rsidRPr="00B266F7">
        <w:t xml:space="preserve"> and Clauses </w:t>
      </w:r>
      <w:r w:rsidR="00912E51" w:rsidRPr="00B266F7">
        <w:fldChar w:fldCharType="begin"/>
      </w:r>
      <w:r w:rsidR="00C845F4" w:rsidRPr="00B266F7">
        <w:instrText xml:space="preserve"> REF _Ref365037268 \w \h </w:instrText>
      </w:r>
      <w:r w:rsidR="002E2481" w:rsidRPr="00B266F7">
        <w:instrText xml:space="preserve"> \* MERGEFORMAT </w:instrText>
      </w:r>
      <w:r w:rsidR="00912E51" w:rsidRPr="00B266F7">
        <w:fldChar w:fldCharType="separate"/>
      </w:r>
      <w:r w:rsidR="005B1B4B" w:rsidRPr="00B266F7">
        <w:t>21.5.3(b)</w:t>
      </w:r>
      <w:r w:rsidR="00912E51" w:rsidRPr="00B266F7">
        <w:fldChar w:fldCharType="end"/>
      </w:r>
      <w:r w:rsidR="00C845F4" w:rsidRPr="00B266F7">
        <w:t xml:space="preserve"> to </w:t>
      </w:r>
      <w:r w:rsidR="00912E51" w:rsidRPr="00B266F7">
        <w:fldChar w:fldCharType="begin"/>
      </w:r>
      <w:r w:rsidR="00C845F4" w:rsidRPr="00B266F7">
        <w:instrText xml:space="preserve"> REF _Ref365037281 \w \h </w:instrText>
      </w:r>
      <w:r w:rsidR="002E2481" w:rsidRPr="00B266F7">
        <w:instrText xml:space="preserve"> \* MERGEFORMAT </w:instrText>
      </w:r>
      <w:r w:rsidR="00912E51" w:rsidRPr="00B266F7">
        <w:fldChar w:fldCharType="separate"/>
      </w:r>
      <w:r w:rsidR="005B1B4B" w:rsidRPr="00B266F7">
        <w:t>21.5.3(d)</w:t>
      </w:r>
      <w:r w:rsidR="00912E51" w:rsidRPr="00B266F7">
        <w:fldChar w:fldCharType="end"/>
      </w:r>
      <w:r w:rsidRPr="00B266F7">
        <w:t>;</w:t>
      </w:r>
    </w:p>
    <w:p w:rsidR="009D629C" w:rsidRPr="00B266F7" w:rsidRDefault="00F006F5" w:rsidP="002E2481">
      <w:pPr>
        <w:pStyle w:val="GPSL4numberedclause"/>
        <w:spacing w:line="360" w:lineRule="auto"/>
      </w:pPr>
      <w:bookmarkStart w:id="254" w:name="_Ref365037268"/>
      <w:r w:rsidRPr="00B266F7">
        <w:t xml:space="preserve">the Supplier shall set out in its proposal to </w:t>
      </w:r>
      <w:r w:rsidR="004515E7" w:rsidRPr="00B266F7">
        <w:t xml:space="preserve">the </w:t>
      </w:r>
      <w:r w:rsidR="00B43E19" w:rsidRPr="00B266F7">
        <w:t>Fund</w:t>
      </w:r>
      <w:r w:rsidRPr="00B266F7">
        <w:t xml:space="preserve"> for a </w:t>
      </w:r>
      <w:r w:rsidR="001A7F57" w:rsidRPr="00B266F7">
        <w:t>Variation</w:t>
      </w:r>
      <w:r w:rsidRPr="00B266F7">
        <w:t>, details of the following:</w:t>
      </w:r>
      <w:bookmarkEnd w:id="254"/>
    </w:p>
    <w:p w:rsidR="00A026E9" w:rsidRPr="00B266F7" w:rsidRDefault="00F006F5" w:rsidP="002E2481">
      <w:pPr>
        <w:pStyle w:val="GPSL5numberedclause"/>
        <w:spacing w:line="360" w:lineRule="auto"/>
      </w:pPr>
      <w:r w:rsidRPr="00B266F7">
        <w:t>the Personal Data which will be transferred to and/or Processed in or to any Restricted Countries;</w:t>
      </w:r>
    </w:p>
    <w:p w:rsidR="009D629C" w:rsidRPr="00B266F7" w:rsidRDefault="00F006F5" w:rsidP="002E2481">
      <w:pPr>
        <w:pStyle w:val="GPSL5numberedclause"/>
        <w:spacing w:line="360" w:lineRule="auto"/>
      </w:pPr>
      <w:r w:rsidRPr="00B266F7">
        <w:t>the Restricted Countries to which the Personal Data will be transferred and/or Processed; and</w:t>
      </w:r>
    </w:p>
    <w:p w:rsidR="009D629C" w:rsidRPr="00B266F7" w:rsidRDefault="00F006F5" w:rsidP="002E2481">
      <w:pPr>
        <w:pStyle w:val="GPSL5numberedclause"/>
        <w:spacing w:line="360" w:lineRule="auto"/>
      </w:pPr>
      <w:r w:rsidRPr="00B266F7">
        <w:t>any Sub-Contractors or other third parties who will be Processing and/or receiving Personal Data in Restricted Countries;</w:t>
      </w:r>
    </w:p>
    <w:p w:rsidR="009D629C" w:rsidRPr="00B266F7" w:rsidRDefault="00F006F5" w:rsidP="002E2481">
      <w:pPr>
        <w:pStyle w:val="GPSL5numberedclause"/>
        <w:spacing w:line="360" w:lineRule="auto"/>
      </w:pPr>
      <w:r w:rsidRPr="00B266F7">
        <w:t xml:space="preserve">how the Supplier will ensure an adequate level of protection and adequate safeguards in respect of the Personal Data that will be Processed in and/or transferred to Restricted Countries so as to ensure </w:t>
      </w:r>
      <w:r w:rsidR="004515E7" w:rsidRPr="00B266F7">
        <w:t xml:space="preserve">the </w:t>
      </w:r>
      <w:r w:rsidR="00B43E19" w:rsidRPr="00B266F7">
        <w:t>Fund</w:t>
      </w:r>
      <w:r w:rsidRPr="00B266F7">
        <w:t xml:space="preserve">’s compliance with the  DPA; </w:t>
      </w:r>
    </w:p>
    <w:p w:rsidR="00A026E9" w:rsidRPr="00B266F7" w:rsidRDefault="00F006F5" w:rsidP="002E2481">
      <w:pPr>
        <w:pStyle w:val="GPSL4numberedclause"/>
        <w:spacing w:line="360" w:lineRule="auto"/>
      </w:pPr>
      <w:r w:rsidRPr="00B266F7">
        <w:t xml:space="preserve">in providing and evaluating the </w:t>
      </w:r>
      <w:r w:rsidR="00D93E18" w:rsidRPr="00B266F7">
        <w:t>Variation</w:t>
      </w:r>
      <w:r w:rsidRPr="00B266F7">
        <w:t xml:space="preserve">, the Parties shall ensure that they have regard to and comply with </w:t>
      </w:r>
      <w:r w:rsidR="004515E7" w:rsidRPr="00B266F7">
        <w:t xml:space="preserve">the </w:t>
      </w:r>
      <w:r w:rsidR="00B43E19" w:rsidRPr="00B266F7">
        <w:t>Fund</w:t>
      </w:r>
      <w:r w:rsidRPr="00B266F7">
        <w:t>, Central Government Bodies and Information Commissioner Office policies, procedures, guidance and codes of practice on, and any approvals processes in connection with, the Processing in and/or transfers of Personal Data to any Restricted Countries; and</w:t>
      </w:r>
    </w:p>
    <w:p w:rsidR="009D629C" w:rsidRPr="00B266F7" w:rsidRDefault="00F006F5" w:rsidP="002E2481">
      <w:pPr>
        <w:pStyle w:val="GPSL4numberedclause"/>
        <w:spacing w:line="360" w:lineRule="auto"/>
      </w:pPr>
      <w:bookmarkStart w:id="255" w:name="_Ref365037281"/>
      <w:r w:rsidRPr="00B266F7">
        <w:t xml:space="preserve">the Supplier shall comply with such other instructions and shall carry out such other actions as </w:t>
      </w:r>
      <w:r w:rsidR="004515E7" w:rsidRPr="00B266F7">
        <w:t xml:space="preserve">the </w:t>
      </w:r>
      <w:r w:rsidR="00B43E19" w:rsidRPr="00B266F7">
        <w:t>Fund</w:t>
      </w:r>
      <w:r w:rsidRPr="00B266F7">
        <w:t xml:space="preserve"> may notify in writing, including:</w:t>
      </w:r>
      <w:bookmarkEnd w:id="255"/>
    </w:p>
    <w:p w:rsidR="00A026E9" w:rsidRPr="00B266F7" w:rsidRDefault="00F006F5" w:rsidP="002E2481">
      <w:pPr>
        <w:pStyle w:val="GPSL5numberedclause"/>
        <w:spacing w:line="360" w:lineRule="auto"/>
      </w:pPr>
      <w:r w:rsidRPr="00B266F7">
        <w:t>incorporating standard and/or model clauses (which are approved by the European Commission as offering adequate safeguards under the  DPA) into this Framework Agreement or a separate data processing agreement between the Parties; and</w:t>
      </w:r>
    </w:p>
    <w:p w:rsidR="009D629C" w:rsidRPr="00B266F7" w:rsidRDefault="00F006F5" w:rsidP="002E2481">
      <w:pPr>
        <w:pStyle w:val="GPSL5numberedclause"/>
        <w:spacing w:line="360" w:lineRule="auto"/>
      </w:pPr>
      <w:r w:rsidRPr="00B266F7">
        <w:t>procuring that any Sub-</w:t>
      </w:r>
      <w:r w:rsidR="007E48FD" w:rsidRPr="00B266F7">
        <w:t xml:space="preserve">Contractor </w:t>
      </w:r>
      <w:r w:rsidRPr="00B266F7">
        <w:t>or other third party who will be Processing and/or receiving or accessing the Personal Data in any Restricted Countries either enters into:</w:t>
      </w:r>
    </w:p>
    <w:p w:rsidR="00A026E9" w:rsidRPr="00B266F7" w:rsidRDefault="00F006F5" w:rsidP="002E2481">
      <w:pPr>
        <w:pStyle w:val="GPSL6numbered"/>
        <w:spacing w:line="360" w:lineRule="auto"/>
      </w:pPr>
      <w:r w:rsidRPr="00B266F7">
        <w:t xml:space="preserve">a direct data processing agreement with </w:t>
      </w:r>
      <w:r w:rsidR="004515E7" w:rsidRPr="00B266F7">
        <w:t xml:space="preserve">the </w:t>
      </w:r>
      <w:r w:rsidR="00B43E19" w:rsidRPr="00B266F7">
        <w:t>Fund</w:t>
      </w:r>
      <w:r w:rsidRPr="00B266F7">
        <w:t xml:space="preserve"> on such terms as may be required by </w:t>
      </w:r>
      <w:r w:rsidR="004515E7" w:rsidRPr="00B266F7">
        <w:t xml:space="preserve">the </w:t>
      </w:r>
      <w:r w:rsidR="00B43E19" w:rsidRPr="00B266F7">
        <w:t>Fund</w:t>
      </w:r>
      <w:r w:rsidRPr="00B266F7">
        <w:t>; or</w:t>
      </w:r>
    </w:p>
    <w:p w:rsidR="009D629C" w:rsidRPr="00B266F7" w:rsidRDefault="00F006F5" w:rsidP="002E2481">
      <w:pPr>
        <w:pStyle w:val="GPSL6numbered"/>
        <w:spacing w:line="360" w:lineRule="auto"/>
      </w:pPr>
      <w:r w:rsidRPr="00B266F7">
        <w:t xml:space="preserve">a data processing agreement with the Supplier on terms which are equivalent to those agreed between </w:t>
      </w:r>
      <w:r w:rsidR="004515E7" w:rsidRPr="00B266F7">
        <w:t xml:space="preserve">the </w:t>
      </w:r>
      <w:r w:rsidR="00B43E19" w:rsidRPr="00B266F7">
        <w:t>Fund</w:t>
      </w:r>
      <w:r w:rsidRPr="00B266F7">
        <w:t xml:space="preserve"> and the Su</w:t>
      </w:r>
      <w:r w:rsidR="00DE4487" w:rsidRPr="00B266F7">
        <w:t>pplier</w:t>
      </w:r>
      <w:r w:rsidRPr="00B266F7">
        <w:t xml:space="preserve"> relating to the relevant Personal Data transfer, </w:t>
      </w:r>
    </w:p>
    <w:p w:rsidR="00A026E9" w:rsidRPr="00B266F7" w:rsidRDefault="00F006F5" w:rsidP="002E2481">
      <w:pPr>
        <w:pStyle w:val="GPSL4indent"/>
        <w:spacing w:line="360" w:lineRule="auto"/>
      </w:pPr>
      <w:proofErr w:type="gramStart"/>
      <w:r w:rsidRPr="00B266F7">
        <w:t>and</w:t>
      </w:r>
      <w:proofErr w:type="gramEnd"/>
      <w:r w:rsidRPr="00B266F7">
        <w:t xml:space="preserve"> the Supplier acknowledges</w:t>
      </w:r>
      <w:r w:rsidR="00DE4487" w:rsidRPr="00B266F7">
        <w:t xml:space="preserve"> that in each case</w:t>
      </w:r>
      <w:r w:rsidRPr="00B266F7">
        <w:t xml:space="preserve">, this may include the incorporation of model contract provisions (which are approved by the European Commission as offering adequate safeguards under the  DPA) and technical and organisation measures which </w:t>
      </w:r>
      <w:r w:rsidR="004515E7" w:rsidRPr="00B266F7">
        <w:t xml:space="preserve">the </w:t>
      </w:r>
      <w:r w:rsidR="00B43E19" w:rsidRPr="00B266F7">
        <w:t>Fund</w:t>
      </w:r>
      <w:r w:rsidRPr="00B266F7">
        <w:t xml:space="preserve"> deems necessary for the purpose of protecting Personal Data.</w:t>
      </w:r>
    </w:p>
    <w:p w:rsidR="00A026E9" w:rsidRPr="00B266F7" w:rsidRDefault="00F006F5" w:rsidP="002E2481">
      <w:pPr>
        <w:pStyle w:val="GPSL3numberedclause"/>
        <w:spacing w:line="360" w:lineRule="auto"/>
      </w:pPr>
      <w:r w:rsidRPr="00B266F7">
        <w:t xml:space="preserve">The Supplier shall use its reasonable endeavours to assist </w:t>
      </w:r>
      <w:r w:rsidR="004515E7" w:rsidRPr="00B266F7">
        <w:t xml:space="preserve">the </w:t>
      </w:r>
      <w:r w:rsidR="00B43E19" w:rsidRPr="00B266F7">
        <w:t>Fund</w:t>
      </w:r>
      <w:r w:rsidRPr="00B266F7">
        <w:t xml:space="preserve"> to comply with any obligations under the DPA and shall not perform its obligations under this Framework Agreement in such a way as to cause </w:t>
      </w:r>
      <w:r w:rsidR="004515E7" w:rsidRPr="00B266F7">
        <w:t xml:space="preserve">the </w:t>
      </w:r>
      <w:r w:rsidR="00B43E19" w:rsidRPr="00B266F7">
        <w:t>Fund</w:t>
      </w:r>
      <w:r w:rsidRPr="00B266F7">
        <w:t xml:space="preserve"> to breach any of </w:t>
      </w:r>
      <w:r w:rsidR="004515E7" w:rsidRPr="00B266F7">
        <w:t xml:space="preserve">the </w:t>
      </w:r>
      <w:r w:rsidR="00B43E19" w:rsidRPr="00B266F7">
        <w:t>Fund</w:t>
      </w:r>
      <w:r w:rsidRPr="00B266F7">
        <w:t xml:space="preserve">’s obligations under the DPA to the extent the Supplier is aware, or ought reasonably to have been aware, that the same would be a breach of such obligations. </w:t>
      </w:r>
    </w:p>
    <w:p w:rsidR="00D81DAD" w:rsidRPr="00B266F7" w:rsidRDefault="001827DA" w:rsidP="002E2481">
      <w:pPr>
        <w:pStyle w:val="GPSL1CLAUSEHEADING"/>
        <w:spacing w:line="360" w:lineRule="auto"/>
      </w:pPr>
      <w:bookmarkStart w:id="256" w:name="_Ref365018138"/>
      <w:bookmarkStart w:id="257" w:name="_Toc366085154"/>
      <w:bookmarkStart w:id="258" w:name="_Toc380428715"/>
      <w:r w:rsidRPr="00B266F7">
        <w:t>PUBLICITY AND BRANDING</w:t>
      </w:r>
      <w:bookmarkEnd w:id="256"/>
      <w:bookmarkEnd w:id="257"/>
      <w:bookmarkEnd w:id="258"/>
    </w:p>
    <w:p w:rsidR="00D81DAD" w:rsidRPr="00B266F7" w:rsidRDefault="005D3601" w:rsidP="002E2481">
      <w:pPr>
        <w:pStyle w:val="GPSL2Numbered"/>
        <w:spacing w:line="360" w:lineRule="auto"/>
      </w:pPr>
      <w:r w:rsidRPr="00B266F7">
        <w:t xml:space="preserve">Subject to Clause </w:t>
      </w:r>
      <w:r w:rsidR="00912E51" w:rsidRPr="00B266F7">
        <w:fldChar w:fldCharType="begin"/>
      </w:r>
      <w:r w:rsidR="00512989" w:rsidRPr="00B266F7">
        <w:instrText xml:space="preserve"> REF _Ref365037536 \w \h </w:instrText>
      </w:r>
      <w:r w:rsidR="002E2481" w:rsidRPr="00B266F7">
        <w:instrText xml:space="preserve"> \* MERGEFORMAT </w:instrText>
      </w:r>
      <w:r w:rsidR="00912E51" w:rsidRPr="00B266F7">
        <w:fldChar w:fldCharType="separate"/>
      </w:r>
      <w:r w:rsidR="005B1B4B" w:rsidRPr="00B266F7">
        <w:t>2</w:t>
      </w:r>
      <w:r w:rsidR="00912E51" w:rsidRPr="00B266F7">
        <w:fldChar w:fldCharType="end"/>
      </w:r>
      <w:r w:rsidR="00A173B0" w:rsidRPr="00B266F7">
        <w:t>4</w:t>
      </w:r>
      <w:r w:rsidRPr="00B266F7">
        <w:t xml:space="preserve"> (Marketing), the Supplier shall not:</w:t>
      </w:r>
    </w:p>
    <w:p w:rsidR="00D81DAD" w:rsidRPr="00B266F7" w:rsidRDefault="005D3601" w:rsidP="002E2481">
      <w:pPr>
        <w:pStyle w:val="GPSL3numberedclause"/>
        <w:spacing w:line="360" w:lineRule="auto"/>
      </w:pPr>
      <w:r w:rsidRPr="00B266F7">
        <w:t>make any press announcements or publicise this Framework Agreement in any way; or</w:t>
      </w:r>
    </w:p>
    <w:p w:rsidR="00D81DAD" w:rsidRPr="00B266F7" w:rsidRDefault="005D3601" w:rsidP="002E2481">
      <w:pPr>
        <w:pStyle w:val="GPSL3numberedclause"/>
        <w:spacing w:line="360" w:lineRule="auto"/>
      </w:pPr>
      <w:r w:rsidRPr="00B266F7">
        <w:t xml:space="preserve">use </w:t>
      </w:r>
      <w:r w:rsidR="004515E7" w:rsidRPr="00B266F7">
        <w:t xml:space="preserve">the </w:t>
      </w:r>
      <w:r w:rsidR="00B43E19" w:rsidRPr="00B266F7">
        <w:t>Fund</w:t>
      </w:r>
      <w:r w:rsidRPr="00B266F7">
        <w:t xml:space="preserve">'s name or brand in any promotion or marketing or announcement of Orders, </w:t>
      </w:r>
    </w:p>
    <w:p w:rsidR="00A026E9" w:rsidRPr="00B266F7" w:rsidRDefault="005D3601" w:rsidP="002E2481">
      <w:pPr>
        <w:pStyle w:val="GPSL2Indent"/>
        <w:spacing w:line="360" w:lineRule="auto"/>
      </w:pPr>
      <w:proofErr w:type="gramStart"/>
      <w:r w:rsidRPr="00B266F7">
        <w:t>without</w:t>
      </w:r>
      <w:proofErr w:type="gramEnd"/>
      <w:r w:rsidRPr="00B266F7">
        <w:t xml:space="preserve"> Approval (the decision of </w:t>
      </w:r>
      <w:r w:rsidR="004515E7" w:rsidRPr="00B266F7">
        <w:t xml:space="preserve">the </w:t>
      </w:r>
      <w:r w:rsidR="00B43E19" w:rsidRPr="00B266F7">
        <w:t>Fund</w:t>
      </w:r>
      <w:r w:rsidRPr="00B266F7">
        <w:t xml:space="preserve"> to Approve or not shall not be unreasonably withheld or delayed).</w:t>
      </w:r>
    </w:p>
    <w:p w:rsidR="00D81DAD" w:rsidRPr="00B266F7" w:rsidRDefault="005D3601" w:rsidP="002E2481">
      <w:pPr>
        <w:pStyle w:val="GPSL2Numbered"/>
        <w:spacing w:line="360" w:lineRule="auto"/>
      </w:pPr>
      <w:r w:rsidRPr="00B266F7">
        <w:t xml:space="preserve">Each Party acknowledges to the other that nothing in this Framework Agreement either expressly or by implication constitutes an </w:t>
      </w:r>
      <w:proofErr w:type="gramStart"/>
      <w:r w:rsidR="00DE4487" w:rsidRPr="00B266F7">
        <w:t xml:space="preserve">approval  </w:t>
      </w:r>
      <w:r w:rsidR="009C5425" w:rsidRPr="00B266F7">
        <w:t>and</w:t>
      </w:r>
      <w:proofErr w:type="gramEnd"/>
      <w:r w:rsidR="009C5425" w:rsidRPr="00B266F7">
        <w:t>/</w:t>
      </w:r>
      <w:r w:rsidR="00DE4487" w:rsidRPr="00B266F7">
        <w:t xml:space="preserve">or </w:t>
      </w:r>
      <w:r w:rsidRPr="00B266F7">
        <w:t xml:space="preserve">endorsement of any products or services of the other Party (including the Goods and/or Services) and each Party agrees not to conduct itself in such a way as to imply or express any such approval </w:t>
      </w:r>
      <w:r w:rsidR="009C5425" w:rsidRPr="00B266F7">
        <w:t>and/</w:t>
      </w:r>
      <w:r w:rsidRPr="00B266F7">
        <w:t>or endorsement.</w:t>
      </w:r>
    </w:p>
    <w:p w:rsidR="00D81DAD" w:rsidRPr="00B266F7" w:rsidRDefault="004515E7" w:rsidP="002E2481">
      <w:pPr>
        <w:pStyle w:val="GPSL2Numbered"/>
        <w:spacing w:line="360" w:lineRule="auto"/>
      </w:pPr>
      <w:r w:rsidRPr="00B266F7">
        <w:t xml:space="preserve">The </w:t>
      </w:r>
      <w:r w:rsidR="00B43E19" w:rsidRPr="00B266F7">
        <w:t>Fund</w:t>
      </w:r>
      <w:r w:rsidR="005D3601" w:rsidRPr="00B266F7">
        <w:t xml:space="preserve"> shall be entitled to publicise this Framework Agreement in accordance with any legal obligation upon </w:t>
      </w:r>
      <w:r w:rsidRPr="00B266F7">
        <w:t xml:space="preserve">the </w:t>
      </w:r>
      <w:r w:rsidR="00B43E19" w:rsidRPr="00B266F7">
        <w:t>Fund</w:t>
      </w:r>
      <w:r w:rsidR="005D3601" w:rsidRPr="00B266F7">
        <w:t>, including any examination of this Framework Agreement by the National Audit Office pursuant to the National Audit Act 1983 or otherwise.</w:t>
      </w:r>
    </w:p>
    <w:p w:rsidR="00D81DAD" w:rsidRPr="00B266F7" w:rsidRDefault="001827DA" w:rsidP="002E2481">
      <w:pPr>
        <w:pStyle w:val="GPSL1CLAUSEHEADING"/>
        <w:spacing w:line="360" w:lineRule="auto"/>
      </w:pPr>
      <w:bookmarkStart w:id="259" w:name="_Ref365037536"/>
      <w:bookmarkStart w:id="260" w:name="_Toc366085155"/>
      <w:bookmarkStart w:id="261" w:name="_Toc380428716"/>
      <w:r w:rsidRPr="00B266F7">
        <w:t>MARKETING</w:t>
      </w:r>
      <w:bookmarkEnd w:id="259"/>
      <w:bookmarkEnd w:id="260"/>
      <w:bookmarkEnd w:id="261"/>
    </w:p>
    <w:p w:rsidR="00D81DAD" w:rsidRPr="00B266F7" w:rsidRDefault="005D3601" w:rsidP="002E2481">
      <w:pPr>
        <w:pStyle w:val="GPSL2Numbered"/>
        <w:spacing w:line="360" w:lineRule="auto"/>
      </w:pPr>
      <w:r w:rsidRPr="00B266F7">
        <w:t xml:space="preserve">The Supplier shall obtain </w:t>
      </w:r>
      <w:r w:rsidR="004515E7" w:rsidRPr="00B266F7">
        <w:t xml:space="preserve">the </w:t>
      </w:r>
      <w:r w:rsidR="00B43E19" w:rsidRPr="00B266F7">
        <w:t>Fund</w:t>
      </w:r>
      <w:r w:rsidRPr="00B266F7">
        <w:t xml:space="preserve">'s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w:t>
      </w:r>
      <w:r w:rsidR="004515E7" w:rsidRPr="00B266F7">
        <w:t xml:space="preserve">the </w:t>
      </w:r>
      <w:r w:rsidR="00B43E19" w:rsidRPr="00B266F7">
        <w:t>Fund</w:t>
      </w:r>
      <w:r w:rsidRPr="00B266F7">
        <w:t xml:space="preserve"> may give the Supplier notice to rectify the failure and if the failure is not rectified to the reasonable satisfaction of </w:t>
      </w:r>
      <w:r w:rsidR="004515E7" w:rsidRPr="00B266F7">
        <w:t xml:space="preserve">the </w:t>
      </w:r>
      <w:r w:rsidR="00B43E19" w:rsidRPr="00B266F7">
        <w:t>Fund</w:t>
      </w:r>
      <w:r w:rsidRPr="00B266F7">
        <w:t xml:space="preserve"> within one (1) Month of receipt of such notice, </w:t>
      </w:r>
      <w:r w:rsidR="004515E7" w:rsidRPr="00B266F7">
        <w:t xml:space="preserve">the </w:t>
      </w:r>
      <w:r w:rsidR="00B43E19" w:rsidRPr="00B266F7">
        <w:t>Fund</w:t>
      </w:r>
      <w:r w:rsidRPr="00B266F7">
        <w:t xml:space="preserve"> shall have the right to remove such content itself or require that the Supplier immediately arranges the removal of such content.</w:t>
      </w:r>
    </w:p>
    <w:p w:rsidR="00D81DAD" w:rsidRPr="00B266F7" w:rsidRDefault="005D3601" w:rsidP="002E2481">
      <w:pPr>
        <w:pStyle w:val="GPSSectionHeading"/>
        <w:spacing w:line="360" w:lineRule="auto"/>
      </w:pPr>
      <w:bookmarkStart w:id="262" w:name="_Toc366085156"/>
      <w:bookmarkStart w:id="263" w:name="_Toc380428717"/>
      <w:r w:rsidRPr="00B266F7">
        <w:t>LIABILITY AND INSURANCE</w:t>
      </w:r>
      <w:bookmarkEnd w:id="262"/>
      <w:bookmarkEnd w:id="263"/>
    </w:p>
    <w:p w:rsidR="00D81DAD" w:rsidRPr="00B266F7" w:rsidRDefault="001827DA" w:rsidP="002E2481">
      <w:pPr>
        <w:pStyle w:val="GPSL1CLAUSEHEADING"/>
        <w:spacing w:line="360" w:lineRule="auto"/>
      </w:pPr>
      <w:bookmarkStart w:id="264" w:name="_Ref365037716"/>
      <w:bookmarkStart w:id="265" w:name="_Ref365043961"/>
      <w:bookmarkStart w:id="266" w:name="_Toc366085157"/>
      <w:bookmarkStart w:id="267" w:name="_Toc380428718"/>
      <w:r w:rsidRPr="00B266F7">
        <w:t>LIABILITY</w:t>
      </w:r>
      <w:bookmarkEnd w:id="264"/>
      <w:bookmarkEnd w:id="265"/>
      <w:bookmarkEnd w:id="266"/>
      <w:bookmarkEnd w:id="267"/>
      <w:r w:rsidRPr="00B266F7">
        <w:t xml:space="preserve"> </w:t>
      </w:r>
    </w:p>
    <w:p w:rsidR="00D81DAD" w:rsidRPr="00B266F7" w:rsidRDefault="005D3601" w:rsidP="002E2481">
      <w:pPr>
        <w:pStyle w:val="GPSL2Numbered"/>
        <w:spacing w:line="360" w:lineRule="auto"/>
      </w:pPr>
      <w:bookmarkStart w:id="268" w:name="_Ref365037583"/>
      <w:r w:rsidRPr="00B266F7">
        <w:t>Neither Party excludes or limits its liability for:</w:t>
      </w:r>
      <w:bookmarkEnd w:id="268"/>
    </w:p>
    <w:p w:rsidR="00A026E9" w:rsidRPr="00B266F7" w:rsidRDefault="005D3601" w:rsidP="002E2481">
      <w:pPr>
        <w:pStyle w:val="GPSL3numberedclause"/>
        <w:spacing w:line="360" w:lineRule="auto"/>
      </w:pPr>
      <w:r w:rsidRPr="00B266F7">
        <w:t>death or personal injury caused by its negligence, or that of its employees, agents or Sub-</w:t>
      </w:r>
      <w:r w:rsidR="007E48FD" w:rsidRPr="00B266F7">
        <w:t xml:space="preserve">Contractors </w:t>
      </w:r>
      <w:r w:rsidRPr="00B266F7">
        <w:t xml:space="preserve">(as applicable); </w:t>
      </w:r>
    </w:p>
    <w:p w:rsidR="009D629C" w:rsidRPr="00B266F7" w:rsidRDefault="005D3601" w:rsidP="002E2481">
      <w:pPr>
        <w:pStyle w:val="GPSL3numberedclause"/>
        <w:spacing w:line="360" w:lineRule="auto"/>
      </w:pPr>
      <w:r w:rsidRPr="00B266F7">
        <w:t>bribery or Fraud by it or its employees; or</w:t>
      </w:r>
    </w:p>
    <w:p w:rsidR="009D629C" w:rsidRPr="00B266F7" w:rsidRDefault="005D3601" w:rsidP="002E2481">
      <w:pPr>
        <w:pStyle w:val="GPSL3numberedclause"/>
        <w:spacing w:line="360" w:lineRule="auto"/>
      </w:pPr>
      <w:proofErr w:type="gramStart"/>
      <w:r w:rsidRPr="00B266F7">
        <w:t>any</w:t>
      </w:r>
      <w:proofErr w:type="gramEnd"/>
      <w:r w:rsidRPr="00B266F7">
        <w:t xml:space="preserve"> liability to the extent it cannot be excluded or limited by Law.</w:t>
      </w:r>
    </w:p>
    <w:p w:rsidR="009D629C" w:rsidRPr="00B266F7" w:rsidRDefault="006F4E92" w:rsidP="002E2481">
      <w:pPr>
        <w:pStyle w:val="GPSL2NumberedBoldHeading"/>
        <w:spacing w:line="360" w:lineRule="auto"/>
        <w:rPr>
          <w:b w:val="0"/>
        </w:rPr>
      </w:pPr>
      <w:bookmarkStart w:id="269" w:name="_Ref379879585"/>
      <w:r w:rsidRPr="00B266F7">
        <w:rPr>
          <w:b w:val="0"/>
        </w:rPr>
        <w:t xml:space="preserve">The Supplier does not exclude or limit its liability in respect of the indemnity of clause </w:t>
      </w:r>
      <w:r w:rsidR="00B347DE" w:rsidRPr="00B266F7">
        <w:fldChar w:fldCharType="begin"/>
      </w:r>
      <w:r w:rsidR="00B347DE" w:rsidRPr="00B266F7">
        <w:instrText xml:space="preserve"> REF _Ref364937725 \r \h  \* MERGEFORMAT </w:instrText>
      </w:r>
      <w:r w:rsidR="00B347DE" w:rsidRPr="00B266F7">
        <w:fldChar w:fldCharType="separate"/>
      </w:r>
      <w:r w:rsidR="005B1B4B" w:rsidRPr="00B266F7">
        <w:rPr>
          <w:b w:val="0"/>
        </w:rPr>
        <w:t>2</w:t>
      </w:r>
      <w:r w:rsidR="00A173B0" w:rsidRPr="00B266F7">
        <w:rPr>
          <w:b w:val="0"/>
        </w:rPr>
        <w:t>1</w:t>
      </w:r>
      <w:r w:rsidR="005B1B4B" w:rsidRPr="00B266F7">
        <w:rPr>
          <w:b w:val="0"/>
        </w:rPr>
        <w:t>.2</w:t>
      </w:r>
      <w:r w:rsidR="00B347DE" w:rsidRPr="00B266F7">
        <w:fldChar w:fldCharType="end"/>
      </w:r>
      <w:r w:rsidR="00FC4074" w:rsidRPr="00B266F7">
        <w:rPr>
          <w:b w:val="0"/>
        </w:rPr>
        <w:t xml:space="preserve"> </w:t>
      </w:r>
      <w:r w:rsidR="00A57B24" w:rsidRPr="00B266F7">
        <w:rPr>
          <w:b w:val="0"/>
        </w:rPr>
        <w:t>(</w:t>
      </w:r>
      <w:proofErr w:type="spellStart"/>
      <w:r w:rsidR="00A57B24" w:rsidRPr="00B266F7">
        <w:rPr>
          <w:b w:val="0"/>
        </w:rPr>
        <w:t>IPR</w:t>
      </w:r>
      <w:proofErr w:type="spellEnd"/>
      <w:r w:rsidR="00A57B24" w:rsidRPr="00B266F7">
        <w:rPr>
          <w:b w:val="0"/>
        </w:rPr>
        <w:t xml:space="preserve"> Indemnity) and in each case whether before or after the making of a demand pursuant to the indemnity therein.</w:t>
      </w:r>
      <w:bookmarkEnd w:id="269"/>
      <w:r w:rsidR="00A57B24" w:rsidRPr="00B266F7">
        <w:rPr>
          <w:b w:val="0"/>
        </w:rPr>
        <w:t xml:space="preserve"> </w:t>
      </w:r>
      <w:r w:rsidRPr="00B266F7">
        <w:rPr>
          <w:b w:val="0"/>
        </w:rPr>
        <w:t xml:space="preserve"> </w:t>
      </w:r>
    </w:p>
    <w:p w:rsidR="00D81DAD" w:rsidRPr="00B266F7" w:rsidRDefault="005D3601" w:rsidP="002E2481">
      <w:pPr>
        <w:pStyle w:val="GPSL2Numbered"/>
        <w:spacing w:line="360" w:lineRule="auto"/>
      </w:pPr>
      <w:bookmarkStart w:id="270" w:name="_Ref365037668"/>
      <w:r w:rsidRPr="00B266F7">
        <w:t xml:space="preserve">Subject to Clauses </w:t>
      </w:r>
      <w:r w:rsidR="00912E51" w:rsidRPr="00B266F7">
        <w:fldChar w:fldCharType="begin"/>
      </w:r>
      <w:r w:rsidR="00512989" w:rsidRPr="00B266F7">
        <w:instrText xml:space="preserve"> REF _Ref365037583 \w \h </w:instrText>
      </w:r>
      <w:r w:rsidR="002E2481" w:rsidRPr="00B266F7">
        <w:instrText xml:space="preserve"> \* MERGEFORMAT </w:instrText>
      </w:r>
      <w:r w:rsidR="00912E51" w:rsidRPr="00B266F7">
        <w:fldChar w:fldCharType="separate"/>
      </w:r>
      <w:r w:rsidR="005B1B4B" w:rsidRPr="00B266F7">
        <w:t>2</w:t>
      </w:r>
      <w:r w:rsidR="00A173B0" w:rsidRPr="00B266F7">
        <w:t>5</w:t>
      </w:r>
      <w:r w:rsidR="005B1B4B" w:rsidRPr="00B266F7">
        <w:t>.1</w:t>
      </w:r>
      <w:r w:rsidR="00912E51" w:rsidRPr="00B266F7">
        <w:fldChar w:fldCharType="end"/>
      </w:r>
      <w:r w:rsidR="00512989" w:rsidRPr="00B266F7">
        <w:t xml:space="preserve"> </w:t>
      </w:r>
      <w:r w:rsidRPr="00B266F7">
        <w:t>and</w:t>
      </w:r>
      <w:r w:rsidR="00512989" w:rsidRPr="00B266F7">
        <w:t xml:space="preserve"> </w:t>
      </w:r>
      <w:r w:rsidR="00912E51" w:rsidRPr="00B266F7">
        <w:fldChar w:fldCharType="begin"/>
      </w:r>
      <w:r w:rsidR="00865C33" w:rsidRPr="00B266F7">
        <w:instrText xml:space="preserve"> REF _Ref379879585 \r \h </w:instrText>
      </w:r>
      <w:r w:rsidR="002E2481" w:rsidRPr="00B266F7">
        <w:instrText xml:space="preserve"> \* MERGEFORMAT </w:instrText>
      </w:r>
      <w:r w:rsidR="00912E51" w:rsidRPr="00B266F7">
        <w:fldChar w:fldCharType="separate"/>
      </w:r>
      <w:r w:rsidR="005B1B4B" w:rsidRPr="00B266F7">
        <w:t>2</w:t>
      </w:r>
      <w:r w:rsidR="00A173B0" w:rsidRPr="00B266F7">
        <w:t>5</w:t>
      </w:r>
      <w:r w:rsidR="005B1B4B" w:rsidRPr="00B266F7">
        <w:t>.2</w:t>
      </w:r>
      <w:r w:rsidR="00912E51" w:rsidRPr="00B266F7">
        <w:fldChar w:fldCharType="end"/>
      </w:r>
      <w:r w:rsidRPr="00B266F7">
        <w:t xml:space="preserve">, each Party's total aggregate liability in respect of all Losses incurred under or in connection with this Framework Agreement as a result of </w:t>
      </w:r>
      <w:r w:rsidR="00432D59" w:rsidRPr="00B266F7">
        <w:t>D</w:t>
      </w:r>
      <w:r w:rsidRPr="00B266F7">
        <w:t xml:space="preserve">efaults </w:t>
      </w:r>
      <w:r w:rsidR="00432D59" w:rsidRPr="00B266F7">
        <w:t xml:space="preserve">or </w:t>
      </w:r>
      <w:r w:rsidR="007D49CA" w:rsidRPr="00B266F7">
        <w:t>Authority Cause</w:t>
      </w:r>
      <w:r w:rsidR="00432D59" w:rsidRPr="00B266F7">
        <w:t xml:space="preserve"> (as the case may be) </w:t>
      </w:r>
      <w:r w:rsidRPr="00B266F7">
        <w:t>shall in no event exceed:</w:t>
      </w:r>
      <w:bookmarkEnd w:id="270"/>
    </w:p>
    <w:p w:rsidR="00A026E9" w:rsidRPr="00B266F7" w:rsidRDefault="005D3601" w:rsidP="009730C4">
      <w:pPr>
        <w:pStyle w:val="GPSL3numberedclause"/>
        <w:spacing w:line="360" w:lineRule="auto"/>
      </w:pPr>
      <w:r w:rsidRPr="00B266F7">
        <w:t xml:space="preserve">in relation to any </w:t>
      </w:r>
      <w:r w:rsidR="00432D59" w:rsidRPr="00B266F7">
        <w:t xml:space="preserve">Default or </w:t>
      </w:r>
      <w:r w:rsidR="007D49CA" w:rsidRPr="00B266F7">
        <w:t>Authority Cause</w:t>
      </w:r>
      <w:r w:rsidRPr="00B266F7">
        <w:t xml:space="preserve"> </w:t>
      </w:r>
      <w:r w:rsidR="00432D59" w:rsidRPr="00B266F7">
        <w:t xml:space="preserve">(as the case may be) </w:t>
      </w:r>
      <w:r w:rsidRPr="00B266F7">
        <w:t xml:space="preserve">occurring from the Framework Commencement Date to the end of the first Contract Year, </w:t>
      </w:r>
      <w:r w:rsidR="00E317B1" w:rsidRPr="00B266F7">
        <w:t>Five</w:t>
      </w:r>
      <w:r w:rsidR="00FB65AF" w:rsidRPr="00B266F7">
        <w:t xml:space="preserve"> million</w:t>
      </w:r>
      <w:r w:rsidR="00E317B1" w:rsidRPr="00B266F7">
        <w:t xml:space="preserve"> pounds (£5</w:t>
      </w:r>
      <w:r w:rsidR="00FB65AF" w:rsidRPr="00B266F7">
        <w:t>,0</w:t>
      </w:r>
      <w:r w:rsidR="0033468C" w:rsidRPr="00B266F7">
        <w:t>00,000)</w:t>
      </w:r>
      <w:r w:rsidRPr="00B266F7">
        <w:t xml:space="preserve"> in relation to any </w:t>
      </w:r>
      <w:r w:rsidR="00432D59" w:rsidRPr="00B266F7">
        <w:t xml:space="preserve">Default or </w:t>
      </w:r>
      <w:r w:rsidR="007D49CA" w:rsidRPr="00B266F7">
        <w:t>Authority Cause</w:t>
      </w:r>
      <w:r w:rsidRPr="00B266F7">
        <w:t xml:space="preserve"> </w:t>
      </w:r>
      <w:r w:rsidR="00432D59" w:rsidRPr="00B266F7">
        <w:t xml:space="preserve">(as the case may be) </w:t>
      </w:r>
      <w:r w:rsidRPr="00B266F7">
        <w:t xml:space="preserve">occurring in each subsequent Contract Year </w:t>
      </w:r>
      <w:r w:rsidR="00B760E9" w:rsidRPr="00B266F7">
        <w:t xml:space="preserve">following the end of the first Contract Year, </w:t>
      </w:r>
      <w:r w:rsidRPr="00B266F7">
        <w:t>that commences during the remainder of the Framework Period,</w:t>
      </w:r>
      <w:r w:rsidR="00E317B1" w:rsidRPr="00B266F7">
        <w:t xml:space="preserve"> Five million pounds (£5</w:t>
      </w:r>
      <w:r w:rsidR="00FB65AF" w:rsidRPr="00B266F7">
        <w:t>,0</w:t>
      </w:r>
      <w:r w:rsidR="0033468C" w:rsidRPr="00B266F7">
        <w:t>00,000)</w:t>
      </w:r>
      <w:r w:rsidRPr="00B266F7">
        <w:t xml:space="preserve"> in each such Contract Year payable by the Supplier under this Framework Agreement in the previous Contract Year; and</w:t>
      </w:r>
    </w:p>
    <w:p w:rsidR="009D629C" w:rsidRPr="00B266F7" w:rsidRDefault="005D3601" w:rsidP="002E2481">
      <w:pPr>
        <w:pStyle w:val="GPSL3numberedclause"/>
        <w:spacing w:line="360" w:lineRule="auto"/>
      </w:pPr>
      <w:r w:rsidRPr="00B266F7">
        <w:t xml:space="preserve">in relation to any </w:t>
      </w:r>
      <w:r w:rsidR="00432D59" w:rsidRPr="00B266F7">
        <w:t xml:space="preserve">Default or </w:t>
      </w:r>
      <w:r w:rsidR="007D49CA" w:rsidRPr="00B266F7">
        <w:t>Authority Cause</w:t>
      </w:r>
      <w:r w:rsidRPr="00B266F7">
        <w:t xml:space="preserve"> occurring in each Contract Year that commences after the end of the Framework Period</w:t>
      </w:r>
      <w:r w:rsidR="00E317B1" w:rsidRPr="00B266F7">
        <w:t>, Five million pounds (£5</w:t>
      </w:r>
      <w:r w:rsidR="00FB65AF" w:rsidRPr="00B266F7">
        <w:t>,0</w:t>
      </w:r>
      <w:r w:rsidRPr="00B266F7">
        <w:t>00,000) in each such Contract Year payable by the Supplier under this Framework Agreement in the last Contract Year commencing during the Framework Period.</w:t>
      </w:r>
    </w:p>
    <w:p w:rsidR="009D629C" w:rsidRPr="00B266F7" w:rsidRDefault="005D3601" w:rsidP="002E2481">
      <w:pPr>
        <w:pStyle w:val="GPSL2Numbered"/>
        <w:spacing w:line="360" w:lineRule="auto"/>
      </w:pPr>
      <w:bookmarkStart w:id="271" w:name="_Ref365037681"/>
      <w:r w:rsidRPr="00B266F7">
        <w:t>Subject to Clause</w:t>
      </w:r>
      <w:r w:rsidR="00512989" w:rsidRPr="00B266F7">
        <w:t xml:space="preserve"> </w:t>
      </w:r>
      <w:r w:rsidR="00912E51" w:rsidRPr="00B266F7">
        <w:fldChar w:fldCharType="begin"/>
      </w:r>
      <w:r w:rsidR="00512989" w:rsidRPr="00B266F7">
        <w:instrText xml:space="preserve"> REF _Ref365037583 \w \h </w:instrText>
      </w:r>
      <w:r w:rsidR="002E2481" w:rsidRPr="00B266F7">
        <w:instrText xml:space="preserve"> \* MERGEFORMAT </w:instrText>
      </w:r>
      <w:r w:rsidR="00912E51" w:rsidRPr="00B266F7">
        <w:fldChar w:fldCharType="separate"/>
      </w:r>
      <w:r w:rsidR="005B1B4B" w:rsidRPr="00B266F7">
        <w:t>24.1</w:t>
      </w:r>
      <w:r w:rsidR="00912E51" w:rsidRPr="00B266F7">
        <w:fldChar w:fldCharType="end"/>
      </w:r>
      <w:r w:rsidRPr="00B266F7">
        <w:t>, neither Party shall be liable to the other Party for any:</w:t>
      </w:r>
      <w:bookmarkEnd w:id="271"/>
    </w:p>
    <w:p w:rsidR="00A026E9" w:rsidRPr="00B266F7" w:rsidRDefault="005D3601" w:rsidP="002E2481">
      <w:pPr>
        <w:pStyle w:val="GPSL3numberedclause"/>
        <w:spacing w:line="360" w:lineRule="auto"/>
      </w:pPr>
      <w:r w:rsidRPr="00B266F7">
        <w:t xml:space="preserve">indirect, special or consequential Loss; </w:t>
      </w:r>
    </w:p>
    <w:p w:rsidR="009D629C" w:rsidRPr="00B266F7" w:rsidRDefault="005D3601" w:rsidP="002E2481">
      <w:pPr>
        <w:pStyle w:val="GPSL3numberedclause"/>
        <w:spacing w:line="360" w:lineRule="auto"/>
      </w:pPr>
      <w:proofErr w:type="gramStart"/>
      <w:r w:rsidRPr="00B266F7">
        <w:t>loss</w:t>
      </w:r>
      <w:proofErr w:type="gramEnd"/>
      <w:r w:rsidRPr="00B266F7">
        <w:t xml:space="preserve"> of profits, turnover, savings, business opportunities or damage to goodwill (in each case whether direct or indirect). </w:t>
      </w:r>
    </w:p>
    <w:p w:rsidR="009D629C" w:rsidRPr="00B266F7" w:rsidRDefault="005D3601" w:rsidP="002E2481">
      <w:pPr>
        <w:pStyle w:val="GPSL2Numbered"/>
        <w:spacing w:line="360" w:lineRule="auto"/>
      </w:pPr>
      <w:r w:rsidRPr="00B266F7">
        <w:t>Subject to Clause</w:t>
      </w:r>
      <w:r w:rsidR="00512989" w:rsidRPr="00B266F7">
        <w:t xml:space="preserve"> </w:t>
      </w:r>
      <w:r w:rsidR="00912E51" w:rsidRPr="00B266F7">
        <w:fldChar w:fldCharType="begin"/>
      </w:r>
      <w:r w:rsidR="00512989" w:rsidRPr="00B266F7">
        <w:instrText xml:space="preserve"> REF _Ref365037668 \w \h </w:instrText>
      </w:r>
      <w:r w:rsidR="002E2481" w:rsidRPr="00B266F7">
        <w:instrText xml:space="preserve"> \* MERGEFORMAT </w:instrText>
      </w:r>
      <w:r w:rsidR="00912E51" w:rsidRPr="00B266F7">
        <w:fldChar w:fldCharType="separate"/>
      </w:r>
      <w:r w:rsidR="005B1B4B" w:rsidRPr="00B266F7">
        <w:t>24.3</w:t>
      </w:r>
      <w:r w:rsidR="00912E51" w:rsidRPr="00B266F7">
        <w:fldChar w:fldCharType="end"/>
      </w:r>
      <w:r w:rsidRPr="00B266F7">
        <w:t>,</w:t>
      </w:r>
      <w:r w:rsidR="007F28AB" w:rsidRPr="00B266F7">
        <w:t xml:space="preserve"> </w:t>
      </w:r>
      <w:r w:rsidRPr="00B266F7">
        <w:t>and notwithstanding Clause</w:t>
      </w:r>
      <w:r w:rsidR="00512989" w:rsidRPr="00B266F7">
        <w:t xml:space="preserve"> </w:t>
      </w:r>
      <w:r w:rsidR="00912E51" w:rsidRPr="00B266F7">
        <w:fldChar w:fldCharType="begin"/>
      </w:r>
      <w:r w:rsidR="00512989" w:rsidRPr="00B266F7">
        <w:instrText xml:space="preserve"> REF _Ref365037681 \w \h </w:instrText>
      </w:r>
      <w:r w:rsidR="002E2481" w:rsidRPr="00B266F7">
        <w:instrText xml:space="preserve"> \* MERGEFORMAT </w:instrText>
      </w:r>
      <w:r w:rsidR="00912E51" w:rsidRPr="00B266F7">
        <w:fldChar w:fldCharType="separate"/>
      </w:r>
      <w:r w:rsidR="005B1B4B" w:rsidRPr="00B266F7">
        <w:t>24.4</w:t>
      </w:r>
      <w:r w:rsidR="00912E51" w:rsidRPr="00B266F7">
        <w:fldChar w:fldCharType="end"/>
      </w:r>
      <w:r w:rsidRPr="00B266F7">
        <w:t xml:space="preserve">, the Supplier acknowledges that </w:t>
      </w:r>
      <w:r w:rsidR="004515E7" w:rsidRPr="00B266F7">
        <w:t xml:space="preserve">the </w:t>
      </w:r>
      <w:r w:rsidR="00B43E19" w:rsidRPr="00B266F7">
        <w:t>Fund</w:t>
      </w:r>
      <w:r w:rsidRPr="00B266F7">
        <w:t xml:space="preserve"> may, amongst other things, recover from the Supplier the following Losses incurred by </w:t>
      </w:r>
      <w:r w:rsidR="004515E7" w:rsidRPr="00B266F7">
        <w:t xml:space="preserve">the </w:t>
      </w:r>
      <w:r w:rsidR="00B43E19" w:rsidRPr="00B266F7">
        <w:t>Fund</w:t>
      </w:r>
      <w:r w:rsidRPr="00B266F7">
        <w:t xml:space="preserve"> to the extent that they arise as a result of a Default by the Supplier:</w:t>
      </w:r>
    </w:p>
    <w:p w:rsidR="009D629C" w:rsidRPr="00B266F7" w:rsidRDefault="005D3601" w:rsidP="002E2481">
      <w:pPr>
        <w:pStyle w:val="GPSL3numberedclause"/>
        <w:spacing w:line="360" w:lineRule="auto"/>
      </w:pPr>
      <w:r w:rsidRPr="00B266F7">
        <w:t xml:space="preserve">any additional operational and/or administrative costs and expenses incurred by </w:t>
      </w:r>
      <w:r w:rsidR="004515E7" w:rsidRPr="00B266F7">
        <w:t xml:space="preserve">the </w:t>
      </w:r>
      <w:r w:rsidR="00B43E19" w:rsidRPr="00B266F7">
        <w:t>Fund</w:t>
      </w:r>
      <w:r w:rsidRPr="00B266F7">
        <w:t xml:space="preserve">, including costs relating to time spent by or on behalf of </w:t>
      </w:r>
      <w:r w:rsidR="004515E7" w:rsidRPr="00B266F7">
        <w:t xml:space="preserve">the </w:t>
      </w:r>
      <w:r w:rsidR="00B43E19" w:rsidRPr="00B266F7">
        <w:t>Fund</w:t>
      </w:r>
      <w:r w:rsidRPr="00B266F7">
        <w:t xml:space="preserve"> in dealing with the consequences of the Default;</w:t>
      </w:r>
    </w:p>
    <w:p w:rsidR="009D629C" w:rsidRPr="00B266F7" w:rsidRDefault="005D3601" w:rsidP="002E2481">
      <w:pPr>
        <w:pStyle w:val="GPSL3numberedclause"/>
        <w:spacing w:line="360" w:lineRule="auto"/>
      </w:pPr>
      <w:r w:rsidRPr="00B266F7">
        <w:t>any wasted expenditure or charges;</w:t>
      </w:r>
    </w:p>
    <w:p w:rsidR="009D629C" w:rsidRPr="00B266F7" w:rsidRDefault="005D3601" w:rsidP="002E2481">
      <w:pPr>
        <w:pStyle w:val="GPSL3numberedclause"/>
        <w:spacing w:line="360" w:lineRule="auto"/>
      </w:pPr>
      <w:r w:rsidRPr="00B266F7">
        <w:t>the additional cost of procuring Replacement Goods and/or Services for the remainder of the Framework Period, which shall include any incremental costs associated with such Replacement Goods and/or Services above those which would have been payable under this Framework Agreement;</w:t>
      </w:r>
    </w:p>
    <w:p w:rsidR="009D629C" w:rsidRPr="00B266F7" w:rsidRDefault="005D3601" w:rsidP="002E2481">
      <w:pPr>
        <w:pStyle w:val="GPSL3numberedclause"/>
        <w:spacing w:line="360" w:lineRule="auto"/>
      </w:pPr>
      <w:r w:rsidRPr="00B266F7">
        <w:t xml:space="preserve">any compensation or interest paid to a third party by </w:t>
      </w:r>
      <w:r w:rsidR="004515E7" w:rsidRPr="00B266F7">
        <w:t xml:space="preserve">the </w:t>
      </w:r>
      <w:r w:rsidR="00B43E19" w:rsidRPr="00B266F7">
        <w:t>Fund</w:t>
      </w:r>
      <w:r w:rsidRPr="00B266F7">
        <w:t>;</w:t>
      </w:r>
    </w:p>
    <w:p w:rsidR="009D629C" w:rsidRPr="00B266F7" w:rsidRDefault="005D3601" w:rsidP="002E2481">
      <w:pPr>
        <w:pStyle w:val="GPSL3numberedclause"/>
        <w:spacing w:line="360" w:lineRule="auto"/>
      </w:pPr>
      <w:proofErr w:type="gramStart"/>
      <w:r w:rsidRPr="00B266F7">
        <w:t>any</w:t>
      </w:r>
      <w:proofErr w:type="gramEnd"/>
      <w:r w:rsidRPr="00B266F7">
        <w:t xml:space="preserve"> fine, penalty or costs incurred by </w:t>
      </w:r>
      <w:r w:rsidR="004515E7" w:rsidRPr="00B266F7">
        <w:t xml:space="preserve">the </w:t>
      </w:r>
      <w:r w:rsidR="00B43E19" w:rsidRPr="00B266F7">
        <w:t>Fund</w:t>
      </w:r>
      <w:r w:rsidR="00A915D7" w:rsidRPr="00B266F7">
        <w:t xml:space="preserve"> </w:t>
      </w:r>
      <w:r w:rsidRPr="00B266F7">
        <w:t>pursuant to Law.</w:t>
      </w:r>
    </w:p>
    <w:p w:rsidR="009D629C" w:rsidRPr="00B266F7" w:rsidRDefault="005D3601" w:rsidP="002E2481">
      <w:pPr>
        <w:pStyle w:val="GPSL2Numbered"/>
        <w:spacing w:line="360" w:lineRule="auto"/>
      </w:pPr>
      <w:r w:rsidRPr="00B266F7">
        <w:t xml:space="preserve">Each Party shall use all reasonable endeavours to mitigate any loss or damage suffered arising out of or in connection with this Framework Agreement. </w:t>
      </w:r>
    </w:p>
    <w:p w:rsidR="009D629C" w:rsidRPr="00B266F7" w:rsidRDefault="005D3601" w:rsidP="002E2481">
      <w:pPr>
        <w:pStyle w:val="GPSL2Numbered"/>
        <w:spacing w:line="360" w:lineRule="auto"/>
      </w:pPr>
      <w:r w:rsidRPr="00B266F7">
        <w:t>For the avoidance of doubt, the Parties acknowledge and agree that this Clause </w:t>
      </w:r>
      <w:r w:rsidR="00912E51" w:rsidRPr="00B266F7">
        <w:fldChar w:fldCharType="begin"/>
      </w:r>
      <w:r w:rsidR="00512989" w:rsidRPr="00B266F7">
        <w:instrText xml:space="preserve"> REF _Ref365037716 \w \h </w:instrText>
      </w:r>
      <w:r w:rsidR="002E2481" w:rsidRPr="00B266F7">
        <w:instrText xml:space="preserve"> \* MERGEFORMAT </w:instrText>
      </w:r>
      <w:r w:rsidR="00912E51" w:rsidRPr="00B266F7">
        <w:fldChar w:fldCharType="separate"/>
      </w:r>
      <w:r w:rsidR="005B1B4B" w:rsidRPr="00B266F7">
        <w:t>24</w:t>
      </w:r>
      <w:r w:rsidR="00912E51" w:rsidRPr="00B266F7">
        <w:fldChar w:fldCharType="end"/>
      </w:r>
      <w:r w:rsidRPr="00B266F7">
        <w:t xml:space="preserve"> shall not limit the Supplier’s liability to </w:t>
      </w:r>
      <w:r w:rsidR="00F21108" w:rsidRPr="00B266F7">
        <w:t>the Fund</w:t>
      </w:r>
      <w:r w:rsidRPr="00B266F7">
        <w:t xml:space="preserve"> under any Call </w:t>
      </w:r>
      <w:proofErr w:type="gramStart"/>
      <w:r w:rsidRPr="00B266F7">
        <w:t>Off</w:t>
      </w:r>
      <w:proofErr w:type="gramEnd"/>
      <w:r w:rsidRPr="00B266F7">
        <w:t xml:space="preserve"> Agreement and the Supplier’s liability under a Call Off Agreement shall be as provided for in that Call Off Agreement only.</w:t>
      </w:r>
    </w:p>
    <w:p w:rsidR="00D81DAD" w:rsidRPr="00B266F7" w:rsidRDefault="001827DA" w:rsidP="002E2481">
      <w:pPr>
        <w:pStyle w:val="GPSL1CLAUSEHEADING"/>
        <w:spacing w:line="360" w:lineRule="auto"/>
      </w:pPr>
      <w:bookmarkStart w:id="272" w:name="_Ref365044128"/>
      <w:bookmarkStart w:id="273" w:name="_Toc366085158"/>
      <w:bookmarkStart w:id="274" w:name="_Toc380428719"/>
      <w:r w:rsidRPr="00B266F7">
        <w:t>INSURANCE</w:t>
      </w:r>
      <w:bookmarkEnd w:id="272"/>
      <w:bookmarkEnd w:id="273"/>
      <w:bookmarkEnd w:id="274"/>
    </w:p>
    <w:p w:rsidR="00D81DAD" w:rsidRPr="00B266F7" w:rsidRDefault="005D3601" w:rsidP="002E2481">
      <w:pPr>
        <w:pStyle w:val="GPSL2Numbered"/>
        <w:spacing w:line="360" w:lineRule="auto"/>
      </w:pPr>
      <w:r w:rsidRPr="00B266F7">
        <w:t xml:space="preserve">The Supplier shall effect and maintain insurances in relation to the performance of its obligations under this Framework Agreement </w:t>
      </w:r>
      <w:r w:rsidR="000E2787" w:rsidRPr="00B266F7">
        <w:t>and any Call Off Agreement</w:t>
      </w:r>
      <w:r w:rsidRPr="00B266F7">
        <w:t>, and shall procure that Subcontractors shall effect and maintain insurances in relation to the performance of their obligations under any Sub-Contract, in accordance with Schedule 14 (Insurance Requirements).</w:t>
      </w:r>
      <w:r w:rsidRPr="00B266F7">
        <w:rPr>
          <w:b/>
          <w:i/>
        </w:rPr>
        <w:t xml:space="preserve"> </w:t>
      </w:r>
    </w:p>
    <w:p w:rsidR="00D81DAD" w:rsidRPr="00B266F7" w:rsidRDefault="005D3601" w:rsidP="002E2481">
      <w:pPr>
        <w:pStyle w:val="GPSL2Numbered"/>
        <w:spacing w:line="360" w:lineRule="auto"/>
      </w:pPr>
      <w:r w:rsidRPr="00B266F7">
        <w:t xml:space="preserve">The terms of any insurance or the amount of cover shall not relieve the Contractor of any liabilities arising under this Framework Agreement or any Call </w:t>
      </w:r>
      <w:proofErr w:type="gramStart"/>
      <w:r w:rsidRPr="00B266F7">
        <w:t>Off</w:t>
      </w:r>
      <w:proofErr w:type="gramEnd"/>
      <w:r w:rsidRPr="00B266F7">
        <w:t xml:space="preserve"> Agreements.</w:t>
      </w:r>
    </w:p>
    <w:p w:rsidR="00D81DAD" w:rsidRPr="00B266F7" w:rsidRDefault="00C84CE2" w:rsidP="002E2481">
      <w:pPr>
        <w:pStyle w:val="GPSSectionHeading"/>
        <w:spacing w:line="360" w:lineRule="auto"/>
      </w:pPr>
      <w:bookmarkStart w:id="275" w:name="_Toc366085159"/>
      <w:bookmarkStart w:id="276" w:name="_Toc380428720"/>
      <w:r w:rsidRPr="00B266F7">
        <w:t>REMEDIES</w:t>
      </w:r>
      <w:bookmarkEnd w:id="275"/>
      <w:bookmarkEnd w:id="276"/>
    </w:p>
    <w:p w:rsidR="00D81DAD" w:rsidRPr="00B266F7" w:rsidRDefault="001827DA" w:rsidP="002E2481">
      <w:pPr>
        <w:pStyle w:val="GPSL1CLAUSEHEADING"/>
        <w:spacing w:line="360" w:lineRule="auto"/>
      </w:pPr>
      <w:bookmarkStart w:id="277" w:name="_Toc366085160"/>
      <w:bookmarkStart w:id="278" w:name="_Toc380428721"/>
      <w:r w:rsidRPr="00B266F7">
        <w:t>AUTHORITY REMEDIES</w:t>
      </w:r>
      <w:bookmarkEnd w:id="277"/>
      <w:bookmarkEnd w:id="278"/>
      <w:r w:rsidRPr="00B266F7">
        <w:t xml:space="preserve"> </w:t>
      </w:r>
    </w:p>
    <w:p w:rsidR="00D81DAD" w:rsidRPr="00B266F7" w:rsidRDefault="005D3601" w:rsidP="002E2481">
      <w:pPr>
        <w:pStyle w:val="GPSL2Numbered"/>
        <w:spacing w:line="360" w:lineRule="auto"/>
      </w:pPr>
      <w:r w:rsidRPr="00B266F7">
        <w:t>Without prejudice to any other rights or remedies arising under this Framework Agreement</w:t>
      </w:r>
      <w:r w:rsidR="00C84CE2" w:rsidRPr="00B266F7">
        <w:t xml:space="preserve">, including under Clause </w:t>
      </w:r>
      <w:r w:rsidR="00912E51" w:rsidRPr="00B266F7">
        <w:fldChar w:fldCharType="begin"/>
      </w:r>
      <w:r w:rsidR="001827DA" w:rsidRPr="00B266F7">
        <w:instrText xml:space="preserve"> REF _Ref364947830 \r \h </w:instrText>
      </w:r>
      <w:r w:rsidR="002E2481" w:rsidRPr="00B266F7">
        <w:instrText xml:space="preserve"> \* MERGEFORMAT </w:instrText>
      </w:r>
      <w:r w:rsidR="00912E51" w:rsidRPr="00B266F7">
        <w:fldChar w:fldCharType="separate"/>
      </w:r>
      <w:r w:rsidR="005B1B4B" w:rsidRPr="00B266F7">
        <w:t>27.1</w:t>
      </w:r>
      <w:r w:rsidR="00912E51" w:rsidRPr="00B266F7">
        <w:fldChar w:fldCharType="end"/>
      </w:r>
      <w:r w:rsidR="00C84CE2" w:rsidRPr="00B266F7">
        <w:t xml:space="preserve"> (Termination on Material Default)</w:t>
      </w:r>
      <w:r w:rsidR="000C38A3" w:rsidRPr="00B266F7">
        <w:t>,</w:t>
      </w:r>
      <w:r w:rsidRPr="00B266F7">
        <w:t xml:space="preserve"> if the Supplier fails to achieve a KPI Target on two or more occasions within any </w:t>
      </w:r>
      <w:r w:rsidR="009911D6" w:rsidRPr="00B266F7">
        <w:t>twelve (</w:t>
      </w:r>
      <w:r w:rsidR="0073096D" w:rsidRPr="00B266F7">
        <w:t>12</w:t>
      </w:r>
      <w:r w:rsidR="009911D6" w:rsidRPr="00B266F7">
        <w:t>)</w:t>
      </w:r>
      <w:r w:rsidR="0073096D" w:rsidRPr="00B266F7">
        <w:t xml:space="preserve"> </w:t>
      </w:r>
      <w:r w:rsidRPr="00B266F7">
        <w:t xml:space="preserve">Month rolling period, the Supplier acknowledges and agrees that </w:t>
      </w:r>
      <w:r w:rsidR="004515E7" w:rsidRPr="00B266F7">
        <w:t xml:space="preserve">the </w:t>
      </w:r>
      <w:r w:rsidR="00B43E19" w:rsidRPr="00B266F7">
        <w:t>Fund</w:t>
      </w:r>
      <w:r w:rsidRPr="00B266F7">
        <w:t xml:space="preserve"> shall have the right to exercise (in its absolute and sole discretion) all or any of the following remedial actions:</w:t>
      </w:r>
    </w:p>
    <w:p w:rsidR="00D81DAD" w:rsidRPr="00B266F7" w:rsidRDefault="004515E7" w:rsidP="002E2481">
      <w:pPr>
        <w:pStyle w:val="GPSL3numberedclause"/>
        <w:spacing w:line="360" w:lineRule="auto"/>
      </w:pPr>
      <w:bookmarkStart w:id="279" w:name="_Ref366088754"/>
      <w:r w:rsidRPr="00B266F7">
        <w:t xml:space="preserve">The </w:t>
      </w:r>
      <w:r w:rsidR="00B43E19" w:rsidRPr="00B266F7">
        <w:t>Fund</w:t>
      </w:r>
      <w:r w:rsidR="005D3601" w:rsidRPr="00B266F7">
        <w:t xml:space="preserve"> shall be entitled to require the Supplier, and the Supplier agrees to prepare and provide to </w:t>
      </w:r>
      <w:r w:rsidRPr="00B266F7">
        <w:t xml:space="preserve">the </w:t>
      </w:r>
      <w:r w:rsidR="00B43E19" w:rsidRPr="00B266F7">
        <w:t>Fund</w:t>
      </w:r>
      <w:r w:rsidR="005D3601" w:rsidRPr="00B266F7">
        <w:t xml:space="preserve">, an </w:t>
      </w:r>
      <w:r w:rsidR="00247A23" w:rsidRPr="00B266F7">
        <w:t xml:space="preserve">Improvement Plan </w:t>
      </w:r>
      <w:r w:rsidR="005D3601" w:rsidRPr="00B266F7">
        <w:t xml:space="preserve">within ten (10) Working Days of a written request by </w:t>
      </w:r>
      <w:r w:rsidRPr="00B266F7">
        <w:t xml:space="preserve">the </w:t>
      </w:r>
      <w:r w:rsidR="00B43E19" w:rsidRPr="00B266F7">
        <w:t>Fund</w:t>
      </w:r>
      <w:r w:rsidR="005D3601" w:rsidRPr="00B266F7">
        <w:t xml:space="preserve"> for such </w:t>
      </w:r>
      <w:r w:rsidR="00247A23" w:rsidRPr="00B266F7">
        <w:t>Improvement Plan</w:t>
      </w:r>
      <w:r w:rsidR="005D3601" w:rsidRPr="00B266F7">
        <w:t xml:space="preserve">. Such </w:t>
      </w:r>
      <w:r w:rsidR="00247A23" w:rsidRPr="00B266F7">
        <w:t xml:space="preserve">Improvement Plan </w:t>
      </w:r>
      <w:r w:rsidR="005D3601" w:rsidRPr="00B266F7">
        <w:t xml:space="preserve">shall be subject to Approval and the Supplier will be required to implement any Approved </w:t>
      </w:r>
      <w:r w:rsidR="00247A23" w:rsidRPr="00B266F7">
        <w:t>Improvement Plan</w:t>
      </w:r>
      <w:r w:rsidR="005D3601" w:rsidRPr="00B266F7">
        <w:t>, as soon as reasonably practicable.</w:t>
      </w:r>
      <w:bookmarkEnd w:id="279"/>
    </w:p>
    <w:p w:rsidR="00D81DAD" w:rsidRPr="00B266F7" w:rsidRDefault="004515E7" w:rsidP="002E2481">
      <w:pPr>
        <w:pStyle w:val="GPSL3numberedclause"/>
        <w:spacing w:line="360" w:lineRule="auto"/>
      </w:pPr>
      <w:r w:rsidRPr="00B266F7">
        <w:t xml:space="preserve">The </w:t>
      </w:r>
      <w:r w:rsidR="00B43E19" w:rsidRPr="00B266F7">
        <w:t>Fund</w:t>
      </w:r>
      <w:r w:rsidR="005D3601" w:rsidRPr="00B266F7">
        <w:t xml:space="preserve"> shall be entitled to require the Supplier, and the Supplier agrees to attend, within a reasonable time one (1) or more meetings at the request of </w:t>
      </w:r>
      <w:r w:rsidRPr="00B266F7">
        <w:t xml:space="preserve">the </w:t>
      </w:r>
      <w:r w:rsidR="00B43E19" w:rsidRPr="00B266F7">
        <w:t>Fund</w:t>
      </w:r>
      <w:r w:rsidR="005D3601" w:rsidRPr="00B266F7">
        <w:t xml:space="preserve"> in order to resolve the issues raised by </w:t>
      </w:r>
      <w:r w:rsidRPr="00B266F7">
        <w:t xml:space="preserve">the </w:t>
      </w:r>
      <w:r w:rsidR="00B43E19" w:rsidRPr="00B266F7">
        <w:t>Fund</w:t>
      </w:r>
      <w:r w:rsidR="005D3601" w:rsidRPr="00B266F7">
        <w:t xml:space="preserve"> in its notice to the Supplier requesting such meetings.</w:t>
      </w:r>
    </w:p>
    <w:p w:rsidR="00D81DAD" w:rsidRPr="00B266F7" w:rsidRDefault="004515E7" w:rsidP="002E2481">
      <w:pPr>
        <w:pStyle w:val="GPSL3numberedclause"/>
        <w:spacing w:line="360" w:lineRule="auto"/>
      </w:pPr>
      <w:bookmarkStart w:id="280" w:name="_Ref366088885"/>
      <w:r w:rsidRPr="00B266F7">
        <w:t xml:space="preserve">The </w:t>
      </w:r>
      <w:r w:rsidR="00B43E19" w:rsidRPr="00B266F7">
        <w:t>Fund</w:t>
      </w:r>
      <w:r w:rsidR="005D3601" w:rsidRPr="00B266F7">
        <w:t xml:space="preserve"> shall be entitled to serve an </w:t>
      </w:r>
      <w:r w:rsidR="00247A23" w:rsidRPr="00B266F7">
        <w:t xml:space="preserve">Improvement Notice </w:t>
      </w:r>
      <w:r w:rsidR="005D3601" w:rsidRPr="00B266F7">
        <w:t xml:space="preserve">on the Supplier and the Supplier shall implement such requirements for improvement as set out in the </w:t>
      </w:r>
      <w:r w:rsidR="00247A23" w:rsidRPr="00B266F7">
        <w:t>Improvement Notice</w:t>
      </w:r>
      <w:r w:rsidR="005D3601" w:rsidRPr="00B266F7">
        <w:t>.</w:t>
      </w:r>
      <w:bookmarkEnd w:id="280"/>
    </w:p>
    <w:p w:rsidR="00A026E9" w:rsidRPr="00B266F7" w:rsidRDefault="005D3601" w:rsidP="002E2481">
      <w:pPr>
        <w:pStyle w:val="GPSL3numberedclause"/>
        <w:spacing w:line="360" w:lineRule="auto"/>
      </w:pPr>
      <w:r w:rsidRPr="00B266F7">
        <w:t xml:space="preserve">In the event that </w:t>
      </w:r>
      <w:r w:rsidR="004515E7" w:rsidRPr="00B266F7">
        <w:t xml:space="preserve">the </w:t>
      </w:r>
      <w:r w:rsidR="00B43E19" w:rsidRPr="00B266F7">
        <w:t>Fund</w:t>
      </w:r>
      <w:r w:rsidRPr="00B266F7">
        <w:t xml:space="preserve"> has, in its absolute and sole discretion, invoked one or more of the remedies set out above and the Supplier either:</w:t>
      </w:r>
    </w:p>
    <w:p w:rsidR="00A026E9" w:rsidRPr="00B266F7" w:rsidRDefault="005D3601" w:rsidP="002E2481">
      <w:pPr>
        <w:pStyle w:val="GPSL4numberedclause"/>
        <w:spacing w:line="360" w:lineRule="auto"/>
      </w:pPr>
      <w:r w:rsidRPr="00B266F7">
        <w:t xml:space="preserve">fails to implement such requirements for improvement as set out in the </w:t>
      </w:r>
      <w:r w:rsidR="00247A23" w:rsidRPr="00B266F7">
        <w:t>Improvement Notice</w:t>
      </w:r>
      <w:r w:rsidRPr="00B266F7">
        <w:t>; and/or</w:t>
      </w:r>
    </w:p>
    <w:p w:rsidR="009D629C" w:rsidRPr="00B266F7" w:rsidRDefault="005D3601" w:rsidP="002E2481">
      <w:pPr>
        <w:pStyle w:val="GPSL4numberedclause"/>
        <w:spacing w:line="360" w:lineRule="auto"/>
      </w:pPr>
      <w:r w:rsidRPr="00B266F7">
        <w:t xml:space="preserve">fails to implement an </w:t>
      </w:r>
      <w:r w:rsidR="00247A23" w:rsidRPr="00B266F7">
        <w:t xml:space="preserve">Improvement Plan </w:t>
      </w:r>
      <w:r w:rsidRPr="00B266F7">
        <w:t xml:space="preserve">Approved by </w:t>
      </w:r>
      <w:r w:rsidR="004515E7" w:rsidRPr="00B266F7">
        <w:t xml:space="preserve">the </w:t>
      </w:r>
      <w:r w:rsidR="00B43E19" w:rsidRPr="00B266F7">
        <w:t>Fund</w:t>
      </w:r>
      <w:r w:rsidRPr="00B266F7">
        <w:t xml:space="preserve">; </w:t>
      </w:r>
    </w:p>
    <w:p w:rsidR="00F20C99" w:rsidRPr="00B266F7" w:rsidRDefault="005D3601" w:rsidP="002E2481">
      <w:pPr>
        <w:pStyle w:val="GPSL3Indent"/>
        <w:spacing w:line="360" w:lineRule="auto"/>
      </w:pPr>
      <w:proofErr w:type="gramStart"/>
      <w:r w:rsidRPr="00B266F7">
        <w:t>then</w:t>
      </w:r>
      <w:proofErr w:type="gramEnd"/>
      <w:r w:rsidRPr="00B266F7">
        <w:t xml:space="preserve"> (without prejudice to any other rights and remedies of termination  provided for in </w:t>
      </w:r>
      <w:r w:rsidR="00F7417A" w:rsidRPr="00B266F7">
        <w:t xml:space="preserve">this </w:t>
      </w:r>
      <w:r w:rsidRPr="00B266F7">
        <w:t xml:space="preserve">Framework Agreement), </w:t>
      </w:r>
      <w:r w:rsidR="004515E7" w:rsidRPr="00B266F7">
        <w:t xml:space="preserve">the </w:t>
      </w:r>
      <w:r w:rsidR="00B43E19" w:rsidRPr="00B266F7">
        <w:t>Fund</w:t>
      </w:r>
      <w:r w:rsidRPr="00B266F7">
        <w:t xml:space="preserve"> shall be entitled to </w:t>
      </w:r>
      <w:r w:rsidRPr="00B266F7">
        <w:rPr>
          <w:color w:val="000000"/>
        </w:rPr>
        <w:t xml:space="preserve">terminate </w:t>
      </w:r>
      <w:r w:rsidRPr="00B266F7">
        <w:t>this Framework Agreement.</w:t>
      </w:r>
    </w:p>
    <w:p w:rsidR="000450F7" w:rsidRPr="00B266F7" w:rsidRDefault="000450F7" w:rsidP="002E2481">
      <w:pPr>
        <w:pStyle w:val="GPSL3Indent"/>
        <w:spacing w:line="360" w:lineRule="auto"/>
      </w:pPr>
    </w:p>
    <w:p w:rsidR="00D81DAD" w:rsidRPr="00B266F7" w:rsidRDefault="00C84CE2" w:rsidP="002E2481">
      <w:pPr>
        <w:pStyle w:val="GPSSectionHeading"/>
        <w:spacing w:line="360" w:lineRule="auto"/>
      </w:pPr>
      <w:bookmarkStart w:id="281" w:name="_Toc365027208"/>
      <w:bookmarkStart w:id="282" w:name="_Toc365027297"/>
      <w:bookmarkStart w:id="283" w:name="_Toc365027505"/>
      <w:bookmarkStart w:id="284" w:name="_Toc365027589"/>
      <w:bookmarkStart w:id="285" w:name="_Toc365359218"/>
      <w:bookmarkStart w:id="286" w:name="_Toc365370790"/>
      <w:bookmarkStart w:id="287" w:name="_Toc365371015"/>
      <w:bookmarkStart w:id="288" w:name="_Toc365371115"/>
      <w:bookmarkStart w:id="289" w:name="_Toc365371214"/>
      <w:bookmarkStart w:id="290" w:name="_Toc365373744"/>
      <w:bookmarkStart w:id="291" w:name="_Toc365373839"/>
      <w:bookmarkStart w:id="292" w:name="_Toc365373936"/>
      <w:bookmarkStart w:id="293" w:name="_Toc366085161"/>
      <w:bookmarkStart w:id="294" w:name="_Toc380428722"/>
      <w:bookmarkEnd w:id="281"/>
      <w:bookmarkEnd w:id="282"/>
      <w:bookmarkEnd w:id="283"/>
      <w:bookmarkEnd w:id="284"/>
      <w:bookmarkEnd w:id="285"/>
      <w:bookmarkEnd w:id="286"/>
      <w:bookmarkEnd w:id="287"/>
      <w:bookmarkEnd w:id="288"/>
      <w:bookmarkEnd w:id="289"/>
      <w:bookmarkEnd w:id="290"/>
      <w:bookmarkEnd w:id="291"/>
      <w:bookmarkEnd w:id="292"/>
      <w:r w:rsidRPr="00B266F7">
        <w:t xml:space="preserve">TERMINATION AND </w:t>
      </w:r>
      <w:r w:rsidR="000C38A3" w:rsidRPr="00B266F7">
        <w:t>SUSPENSION</w:t>
      </w:r>
      <w:bookmarkEnd w:id="293"/>
      <w:bookmarkEnd w:id="294"/>
    </w:p>
    <w:p w:rsidR="00D81DAD" w:rsidRPr="00B266F7" w:rsidRDefault="001827DA" w:rsidP="002E2481">
      <w:pPr>
        <w:pStyle w:val="GPSL1CLAUSEHEADING"/>
        <w:spacing w:line="360" w:lineRule="auto"/>
      </w:pPr>
      <w:bookmarkStart w:id="295" w:name="_Ref365018401"/>
      <w:bookmarkStart w:id="296" w:name="_Toc366085162"/>
      <w:bookmarkStart w:id="297" w:name="_Toc380428723"/>
      <w:r w:rsidRPr="00B266F7">
        <w:t>AUTHORITY TERMINATION RIGHTS</w:t>
      </w:r>
      <w:bookmarkEnd w:id="295"/>
      <w:bookmarkEnd w:id="296"/>
      <w:bookmarkEnd w:id="297"/>
    </w:p>
    <w:p w:rsidR="00A026E9" w:rsidRPr="00B266F7" w:rsidRDefault="00C84CE2" w:rsidP="002E2481">
      <w:pPr>
        <w:pStyle w:val="GPSL2NumberedBoldHeading"/>
        <w:spacing w:line="360" w:lineRule="auto"/>
      </w:pPr>
      <w:bookmarkStart w:id="298" w:name="_Ref364947830"/>
      <w:r w:rsidRPr="00B266F7">
        <w:t>Termination on Material Default</w:t>
      </w:r>
      <w:bookmarkEnd w:id="298"/>
    </w:p>
    <w:p w:rsidR="00A026E9" w:rsidRPr="00B266F7" w:rsidRDefault="004515E7" w:rsidP="002E2481">
      <w:pPr>
        <w:pStyle w:val="GPSL3numberedclause"/>
        <w:spacing w:line="360" w:lineRule="auto"/>
      </w:pPr>
      <w:r w:rsidRPr="00B266F7">
        <w:t xml:space="preserve">The </w:t>
      </w:r>
      <w:r w:rsidR="00B43E19" w:rsidRPr="00B266F7">
        <w:t>Fund</w:t>
      </w:r>
      <w:r w:rsidR="00C84CE2" w:rsidRPr="00B266F7">
        <w:t xml:space="preserve"> may terminate this Framework Agreement for material Default by issuing a Termination Notice to the Supplier where: </w:t>
      </w:r>
    </w:p>
    <w:p w:rsidR="00186292" w:rsidRPr="00B266F7" w:rsidRDefault="00C84CE2" w:rsidP="002E2481">
      <w:pPr>
        <w:pStyle w:val="GPSL4numberedclause"/>
        <w:spacing w:line="360" w:lineRule="auto"/>
      </w:pPr>
      <w:r w:rsidRPr="00B266F7">
        <w:t>the Supplier fails to accept a Call Off Agreement pursuant to paragraph</w:t>
      </w:r>
      <w:r w:rsidR="007E48FD" w:rsidRPr="00B266F7">
        <w:t xml:space="preserve"> </w:t>
      </w:r>
      <w:r w:rsidR="00912E51" w:rsidRPr="00B266F7">
        <w:fldChar w:fldCharType="begin"/>
      </w:r>
      <w:r w:rsidR="00706C7C" w:rsidRPr="00B266F7">
        <w:instrText xml:space="preserve"> REF _Ref366090373 \r \h </w:instrText>
      </w:r>
      <w:r w:rsidR="002E2481" w:rsidRPr="00B266F7">
        <w:instrText xml:space="preserve"> \* MERGEFORMAT </w:instrText>
      </w:r>
      <w:r w:rsidR="00912E51" w:rsidRPr="00B266F7">
        <w:fldChar w:fldCharType="separate"/>
      </w:r>
      <w:r w:rsidR="005B1B4B" w:rsidRPr="00B266F7">
        <w:t>5.2</w:t>
      </w:r>
      <w:r w:rsidR="00912E51" w:rsidRPr="00B266F7">
        <w:fldChar w:fldCharType="end"/>
      </w:r>
      <w:r w:rsidR="00706C7C" w:rsidRPr="00B266F7">
        <w:t xml:space="preserve"> </w:t>
      </w:r>
      <w:r w:rsidRPr="00B266F7">
        <w:t>of Framework Schedule 5 (Call Off Procedure);</w:t>
      </w:r>
    </w:p>
    <w:p w:rsidR="009D629C" w:rsidRPr="00B266F7" w:rsidRDefault="00F21108" w:rsidP="002E2481">
      <w:pPr>
        <w:pStyle w:val="GPSL4numberedclause"/>
        <w:spacing w:line="360" w:lineRule="auto"/>
      </w:pPr>
      <w:r w:rsidRPr="00B266F7">
        <w:t>the Fund</w:t>
      </w:r>
      <w:r w:rsidR="00C84CE2" w:rsidRPr="00B266F7">
        <w:t xml:space="preserve"> terminates a Call Off Agreement for the Supplier’s breach of that Call Off Agreement;</w:t>
      </w:r>
    </w:p>
    <w:p w:rsidR="009D629C" w:rsidRPr="00B266F7" w:rsidRDefault="004515E7" w:rsidP="002E2481">
      <w:pPr>
        <w:pStyle w:val="GPSL4numberedclause"/>
        <w:spacing w:line="360" w:lineRule="auto"/>
      </w:pPr>
      <w:r w:rsidRPr="00B266F7">
        <w:t xml:space="preserve">the </w:t>
      </w:r>
      <w:r w:rsidR="00B43E19" w:rsidRPr="00B266F7">
        <w:t>Fund</w:t>
      </w:r>
      <w:r w:rsidR="00476E3B" w:rsidRPr="00B266F7">
        <w:t xml:space="preserve"> conducts an assessment pursuant to Clause </w:t>
      </w:r>
      <w:r w:rsidR="00B347DE" w:rsidRPr="00B266F7">
        <w:fldChar w:fldCharType="begin"/>
      </w:r>
      <w:r w:rsidR="00B347DE" w:rsidRPr="00B266F7">
        <w:instrText xml:space="preserve"> REF _Ref374538234 \r \h  \* MERGEFORMAT </w:instrText>
      </w:r>
      <w:r w:rsidR="00B347DE" w:rsidRPr="00B266F7">
        <w:fldChar w:fldCharType="separate"/>
      </w:r>
      <w:r w:rsidR="005B1B4B" w:rsidRPr="00B266F7">
        <w:t>12.2</w:t>
      </w:r>
      <w:r w:rsidR="00B347DE" w:rsidRPr="00B266F7">
        <w:fldChar w:fldCharType="end"/>
      </w:r>
      <w:r w:rsidR="00955AC8" w:rsidRPr="00B266F7">
        <w:t xml:space="preserve"> and concludes that the Supplier </w:t>
      </w:r>
      <w:r w:rsidR="00732D5C" w:rsidRPr="00B266F7">
        <w:t xml:space="preserve">has not </w:t>
      </w:r>
      <w:r w:rsidR="00476E3B" w:rsidRPr="00B266F7">
        <w:t>demonstrate</w:t>
      </w:r>
      <w:r w:rsidR="00732D5C" w:rsidRPr="00B266F7">
        <w:t>d</w:t>
      </w:r>
      <w:r w:rsidR="00476E3B" w:rsidRPr="00B266F7">
        <w:t xml:space="preserve"> that it meets the Minimum Standards of Reliability</w:t>
      </w:r>
      <w:r w:rsidR="00FC4074" w:rsidRPr="00B266F7">
        <w:t>;</w:t>
      </w:r>
      <w:r w:rsidR="00476E3B" w:rsidRPr="00B266F7">
        <w:t xml:space="preserve"> </w:t>
      </w:r>
    </w:p>
    <w:p w:rsidR="009D629C" w:rsidRPr="00B266F7" w:rsidRDefault="00C84CE2" w:rsidP="002E2481">
      <w:pPr>
        <w:pStyle w:val="GPSL4numberedclause"/>
        <w:spacing w:line="360" w:lineRule="auto"/>
      </w:pPr>
      <w:r w:rsidRPr="00B266F7">
        <w:t xml:space="preserve">the Supplier refuses or fails to comply with its obligations as set out in Framework Schedule </w:t>
      </w:r>
      <w:r w:rsidR="00EA6CAB" w:rsidRPr="00B266F7">
        <w:t>12</w:t>
      </w:r>
      <w:r w:rsidRPr="00B266F7">
        <w:t xml:space="preserve"> (</w:t>
      </w:r>
      <w:r w:rsidR="00EA6CAB" w:rsidRPr="00B266F7">
        <w:t>Continuous Improvement and Benchmarking</w:t>
      </w:r>
      <w:r w:rsidRPr="00B266F7">
        <w:t>);</w:t>
      </w:r>
      <w:r w:rsidR="002B4448" w:rsidRPr="00B266F7">
        <w:t xml:space="preserve"> </w:t>
      </w:r>
    </w:p>
    <w:p w:rsidR="009D629C" w:rsidRPr="00B266F7" w:rsidRDefault="00C84CE2" w:rsidP="002E2481">
      <w:pPr>
        <w:pStyle w:val="GPSL4numberedclause"/>
        <w:spacing w:line="360" w:lineRule="auto"/>
      </w:pPr>
      <w:r w:rsidRPr="00B266F7">
        <w:t xml:space="preserve">in the event of two or more failures by the Supplier to meet the KPI Targets (except in relation to the </w:t>
      </w:r>
      <w:r w:rsidR="002E7CBD" w:rsidRPr="00B266F7">
        <w:t>“</w:t>
      </w:r>
      <w:r w:rsidRPr="00B266F7">
        <w:t xml:space="preserve">Spend under Management” KPI set out in Part </w:t>
      </w:r>
      <w:r w:rsidR="001D02F4" w:rsidRPr="00B266F7">
        <w:t xml:space="preserve">B </w:t>
      </w:r>
      <w:r w:rsidRPr="00B266F7">
        <w:t xml:space="preserve">of Framework Schedule </w:t>
      </w:r>
      <w:r w:rsidR="001D02F4" w:rsidRPr="00B266F7">
        <w:t xml:space="preserve">2 </w:t>
      </w:r>
      <w:r w:rsidRPr="00B266F7">
        <w:t>(Goods and</w:t>
      </w:r>
      <w:r w:rsidR="001D02F4" w:rsidRPr="00B266F7">
        <w:t>/or</w:t>
      </w:r>
      <w:r w:rsidRPr="00B266F7">
        <w:t xml:space="preserve"> Services and Key Performance Indicators)), whether the failures relate to the same or different KPI targets, in any rolling period of </w:t>
      </w:r>
      <w:r w:rsidR="009911D6" w:rsidRPr="00B266F7">
        <w:t xml:space="preserve">three (3) </w:t>
      </w:r>
      <w:r w:rsidRPr="00B266F7">
        <w:t>months;</w:t>
      </w:r>
    </w:p>
    <w:p w:rsidR="009D629C" w:rsidRPr="00B266F7" w:rsidRDefault="004515E7" w:rsidP="002E2481">
      <w:pPr>
        <w:pStyle w:val="GPSL4numberedclause"/>
        <w:spacing w:line="360" w:lineRule="auto"/>
      </w:pPr>
      <w:bookmarkStart w:id="299" w:name="_Ref379880678"/>
      <w:r w:rsidRPr="00B266F7">
        <w:t xml:space="preserve">the </w:t>
      </w:r>
      <w:r w:rsidR="00B43E19" w:rsidRPr="00B266F7">
        <w:t>Fund</w:t>
      </w:r>
      <w:r w:rsidR="00C84CE2" w:rsidRPr="00B266F7">
        <w:t xml:space="preserve"> expressly reserves the right to terminate this Framework Agreement </w:t>
      </w:r>
      <w:r w:rsidR="007E48FD" w:rsidRPr="00B266F7">
        <w:t xml:space="preserve">for material Default including </w:t>
      </w:r>
      <w:r w:rsidR="00C84CE2" w:rsidRPr="00B266F7">
        <w:t>pursuant to:</w:t>
      </w:r>
      <w:bookmarkEnd w:id="299"/>
    </w:p>
    <w:p w:rsidR="00A026E9" w:rsidRPr="00B266F7" w:rsidRDefault="00D92C3A" w:rsidP="002E2481">
      <w:pPr>
        <w:pStyle w:val="GPSL5numberedclause"/>
        <w:spacing w:line="360" w:lineRule="auto"/>
      </w:pPr>
      <w:r w:rsidRPr="00B266F7">
        <w:t xml:space="preserve">Clause </w:t>
      </w:r>
      <w:r w:rsidR="00912E51" w:rsidRPr="00B266F7">
        <w:fldChar w:fldCharType="begin"/>
      </w:r>
      <w:r w:rsidR="00D624C4" w:rsidRPr="00B266F7">
        <w:instrText xml:space="preserve"> REF _Ref379880281 \r \h </w:instrText>
      </w:r>
      <w:r w:rsidR="002E2481" w:rsidRPr="00B266F7">
        <w:instrText xml:space="preserve"> \* MERGEFORMAT </w:instrText>
      </w:r>
      <w:r w:rsidR="00912E51" w:rsidRPr="00B266F7">
        <w:fldChar w:fldCharType="separate"/>
      </w:r>
      <w:r w:rsidR="005B1B4B" w:rsidRPr="00B266F7">
        <w:t>17.1.4(c)(ii)</w:t>
      </w:r>
      <w:r w:rsidR="00912E51" w:rsidRPr="00B266F7">
        <w:fldChar w:fldCharType="end"/>
      </w:r>
      <w:r w:rsidR="007F28AB" w:rsidRPr="00B266F7">
        <w:t xml:space="preserve"> </w:t>
      </w:r>
      <w:r w:rsidRPr="00B266F7">
        <w:t xml:space="preserve">(Variation Procedure); </w:t>
      </w:r>
    </w:p>
    <w:p w:rsidR="009D629C" w:rsidRPr="00B266F7" w:rsidRDefault="00D92C3A" w:rsidP="002E2481">
      <w:pPr>
        <w:pStyle w:val="GPSL5numberedclause"/>
        <w:spacing w:line="360" w:lineRule="auto"/>
      </w:pPr>
      <w:r w:rsidRPr="00B266F7">
        <w:t xml:space="preserve">Clause </w:t>
      </w:r>
      <w:r w:rsidR="00912E51" w:rsidRPr="00B266F7">
        <w:fldChar w:fldCharType="begin"/>
      </w:r>
      <w:r w:rsidR="00D624C4" w:rsidRPr="00B266F7">
        <w:instrText xml:space="preserve"> REF _Ref379880189 \r \h </w:instrText>
      </w:r>
      <w:r w:rsidR="002E2481" w:rsidRPr="00B266F7">
        <w:instrText xml:space="preserve"> \* MERGEFORMAT </w:instrText>
      </w:r>
      <w:r w:rsidR="00912E51" w:rsidRPr="00B266F7">
        <w:fldChar w:fldCharType="separate"/>
      </w:r>
      <w:r w:rsidR="005B1B4B" w:rsidRPr="00B266F7">
        <w:t>21.2.10</w:t>
      </w:r>
      <w:r w:rsidR="00912E51" w:rsidRPr="00B266F7">
        <w:fldChar w:fldCharType="end"/>
      </w:r>
      <w:r w:rsidRPr="00B266F7">
        <w:t xml:space="preserve"> (Confidentiality);</w:t>
      </w:r>
    </w:p>
    <w:p w:rsidR="009D629C" w:rsidRPr="00B266F7" w:rsidRDefault="00C84CE2" w:rsidP="002E2481">
      <w:pPr>
        <w:pStyle w:val="GPSL5numberedclause"/>
        <w:spacing w:line="360" w:lineRule="auto"/>
      </w:pPr>
      <w:r w:rsidRPr="00B266F7">
        <w:t xml:space="preserve">Clause </w:t>
      </w:r>
      <w:r w:rsidR="00912E51" w:rsidRPr="00B266F7">
        <w:fldChar w:fldCharType="begin"/>
      </w:r>
      <w:r w:rsidR="00D624C4" w:rsidRPr="00B266F7">
        <w:instrText xml:space="preserve"> REF _Ref379880153 \r \h </w:instrText>
      </w:r>
      <w:r w:rsidR="002E2481" w:rsidRPr="00B266F7">
        <w:instrText xml:space="preserve"> \* MERGEFORMAT </w:instrText>
      </w:r>
      <w:r w:rsidR="00912E51" w:rsidRPr="00B266F7">
        <w:fldChar w:fldCharType="separate"/>
      </w:r>
      <w:r w:rsidR="00944FFD" w:rsidRPr="00B266F7">
        <w:t>35</w:t>
      </w:r>
      <w:r w:rsidR="005B1B4B" w:rsidRPr="00B266F7">
        <w:t>.6.2</w:t>
      </w:r>
      <w:r w:rsidR="00912E51" w:rsidRPr="00B266F7">
        <w:fldChar w:fldCharType="end"/>
      </w:r>
      <w:r w:rsidRPr="00B266F7">
        <w:t xml:space="preserve"> (Prevention of Fraud and Bribery);</w:t>
      </w:r>
    </w:p>
    <w:p w:rsidR="009D629C" w:rsidRPr="00B266F7" w:rsidRDefault="00D92C3A" w:rsidP="002E2481">
      <w:pPr>
        <w:pStyle w:val="GPSL5numberedclause"/>
        <w:spacing w:line="360" w:lineRule="auto"/>
      </w:pPr>
      <w:r w:rsidRPr="00B266F7">
        <w:t xml:space="preserve">Clause </w:t>
      </w:r>
      <w:r w:rsidR="00912E51" w:rsidRPr="00B266F7">
        <w:fldChar w:fldCharType="begin"/>
      </w:r>
      <w:r w:rsidR="00D624C4" w:rsidRPr="00B266F7">
        <w:instrText xml:space="preserve"> REF _Ref379880213 \r \h </w:instrText>
      </w:r>
      <w:r w:rsidR="002E2481" w:rsidRPr="00B266F7">
        <w:instrText xml:space="preserve"> \* MERGEFORMAT </w:instrText>
      </w:r>
      <w:r w:rsidR="00912E51" w:rsidRPr="00B266F7">
        <w:fldChar w:fldCharType="separate"/>
      </w:r>
      <w:r w:rsidR="00944FFD" w:rsidRPr="00B266F7">
        <w:t>31</w:t>
      </w:r>
      <w:r w:rsidR="005B1B4B" w:rsidRPr="00B266F7">
        <w:t>.1.2</w:t>
      </w:r>
      <w:r w:rsidR="00912E51" w:rsidRPr="00B266F7">
        <w:fldChar w:fldCharType="end"/>
      </w:r>
      <w:r w:rsidRPr="00B266F7">
        <w:t> (Compliance)</w:t>
      </w:r>
      <w:r w:rsidR="007F28AB" w:rsidRPr="00B266F7">
        <w:t>;</w:t>
      </w:r>
    </w:p>
    <w:p w:rsidR="009D629C" w:rsidRPr="00B266F7" w:rsidRDefault="00C84CE2" w:rsidP="002E2481">
      <w:pPr>
        <w:pStyle w:val="GPSL5numberedclause"/>
        <w:spacing w:line="360" w:lineRule="auto"/>
      </w:pPr>
      <w:r w:rsidRPr="00B266F7">
        <w:t xml:space="preserve">Clause  </w:t>
      </w:r>
      <w:r w:rsidR="00912E51" w:rsidRPr="00B266F7">
        <w:fldChar w:fldCharType="begin"/>
      </w:r>
      <w:r w:rsidR="00D624C4" w:rsidRPr="00B266F7">
        <w:instrText xml:space="preserve"> REF _Ref379880231 \r \h </w:instrText>
      </w:r>
      <w:r w:rsidR="002E2481" w:rsidRPr="00B266F7">
        <w:instrText xml:space="preserve"> \* MERGEFORMAT </w:instrText>
      </w:r>
      <w:r w:rsidR="00912E51" w:rsidRPr="00B266F7">
        <w:fldChar w:fldCharType="separate"/>
      </w:r>
      <w:r w:rsidR="00944FFD" w:rsidRPr="00B266F7">
        <w:t>36</w:t>
      </w:r>
      <w:r w:rsidR="005B1B4B" w:rsidRPr="00B266F7">
        <w:t>.3</w:t>
      </w:r>
      <w:r w:rsidR="00912E51" w:rsidRPr="00B266F7">
        <w:fldChar w:fldCharType="end"/>
      </w:r>
      <w:r w:rsidR="00512989" w:rsidRPr="00B266F7">
        <w:t xml:space="preserve"> (</w:t>
      </w:r>
      <w:r w:rsidRPr="00B266F7">
        <w:t>Conflict</w:t>
      </w:r>
      <w:r w:rsidR="00AA22FC" w:rsidRPr="00B266F7">
        <w:t>s</w:t>
      </w:r>
      <w:r w:rsidRPr="00B266F7">
        <w:t xml:space="preserve"> of Interest); </w:t>
      </w:r>
    </w:p>
    <w:p w:rsidR="009D629C" w:rsidRPr="00B266F7" w:rsidRDefault="00944FFD" w:rsidP="002E2481">
      <w:pPr>
        <w:pStyle w:val="GPSL5numberedclause"/>
        <w:spacing w:line="360" w:lineRule="auto"/>
      </w:pPr>
      <w:bookmarkStart w:id="300" w:name="_Ref379880702"/>
      <w:r w:rsidRPr="00B266F7">
        <w:t>Clause 2.1 of Schedule 9</w:t>
      </w:r>
      <w:r w:rsidR="00C84CE2" w:rsidRPr="00B266F7">
        <w:t xml:space="preserve"> (Management Information); </w:t>
      </w:r>
      <w:r w:rsidR="00AA22FC" w:rsidRPr="00B266F7">
        <w:t>and/or</w:t>
      </w:r>
      <w:bookmarkEnd w:id="300"/>
    </w:p>
    <w:p w:rsidR="009D629C" w:rsidRPr="00B266F7" w:rsidRDefault="00AA22FC" w:rsidP="002E2481">
      <w:pPr>
        <w:pStyle w:val="GPSL5numberedclause"/>
        <w:spacing w:line="360" w:lineRule="auto"/>
      </w:pPr>
      <w:bookmarkStart w:id="301" w:name="_Ref379880719"/>
      <w:r w:rsidRPr="00B266F7">
        <w:t>anywhere that is stated in this Framework Agreement that the Supplier by its act or omission will have committed a material Default;</w:t>
      </w:r>
      <w:bookmarkEnd w:id="301"/>
    </w:p>
    <w:p w:rsidR="00A026E9" w:rsidRPr="00B266F7" w:rsidRDefault="00C84CE2" w:rsidP="002E2481">
      <w:pPr>
        <w:pStyle w:val="GPSL4numberedclause"/>
        <w:spacing w:line="360" w:lineRule="auto"/>
      </w:pPr>
      <w:bookmarkStart w:id="302" w:name="_Ref365040948"/>
      <w:r w:rsidRPr="00B266F7">
        <w:t>the Supplier commits a material Default of any of the following Clauses or Framework Schedules:</w:t>
      </w:r>
      <w:bookmarkEnd w:id="302"/>
      <w:r w:rsidRPr="00B266F7">
        <w:t xml:space="preserve"> </w:t>
      </w:r>
    </w:p>
    <w:p w:rsidR="00A026E9" w:rsidRPr="00B266F7" w:rsidRDefault="00C84CE2" w:rsidP="002E2481">
      <w:pPr>
        <w:pStyle w:val="GPSL5numberedclause"/>
        <w:spacing w:line="360" w:lineRule="auto"/>
      </w:pPr>
      <w:r w:rsidRPr="00B266F7">
        <w:t>Clause </w:t>
      </w:r>
      <w:r w:rsidR="00B347DE" w:rsidRPr="00B266F7">
        <w:fldChar w:fldCharType="begin"/>
      </w:r>
      <w:r w:rsidR="00B347DE" w:rsidRPr="00B266F7">
        <w:instrText xml:space="preserve"> REF _Ref349138490 \r \h  \* MERGEFORMAT </w:instrText>
      </w:r>
      <w:r w:rsidR="00B347DE" w:rsidRPr="00B266F7">
        <w:fldChar w:fldCharType="separate"/>
      </w:r>
      <w:r w:rsidR="005B1B4B" w:rsidRPr="00B266F7">
        <w:t>7</w:t>
      </w:r>
      <w:r w:rsidR="00B347DE" w:rsidRPr="00B266F7">
        <w:fldChar w:fldCharType="end"/>
      </w:r>
      <w:r w:rsidRPr="00B266F7">
        <w:t xml:space="preserve"> (Representations</w:t>
      </w:r>
      <w:r w:rsidR="002B4448" w:rsidRPr="00B266F7">
        <w:t xml:space="preserve"> and Warranties</w:t>
      </w:r>
      <w:r w:rsidRPr="00B266F7">
        <w:t>)</w:t>
      </w:r>
      <w:r w:rsidR="00F21271" w:rsidRPr="00B266F7">
        <w:t xml:space="preserve"> except Clause </w:t>
      </w:r>
      <w:r w:rsidR="00912E51" w:rsidRPr="00B266F7">
        <w:fldChar w:fldCharType="begin"/>
      </w:r>
      <w:r w:rsidR="00F21271" w:rsidRPr="00B266F7">
        <w:instrText xml:space="preserve"> REF _Ref379538717 \r \h </w:instrText>
      </w:r>
      <w:r w:rsidR="002E2481" w:rsidRPr="00B266F7">
        <w:instrText xml:space="preserve"> \* MERGEFORMAT </w:instrText>
      </w:r>
      <w:r w:rsidR="00912E51" w:rsidRPr="00B266F7">
        <w:fldChar w:fldCharType="separate"/>
      </w:r>
      <w:r w:rsidR="005B1B4B" w:rsidRPr="00B266F7">
        <w:t>7.2.6</w:t>
      </w:r>
      <w:r w:rsidR="00912E51" w:rsidRPr="00B266F7">
        <w:fldChar w:fldCharType="end"/>
      </w:r>
      <w:r w:rsidRPr="00B266F7">
        <w:t>;</w:t>
      </w:r>
    </w:p>
    <w:p w:rsidR="009D629C" w:rsidRPr="00B266F7" w:rsidRDefault="00D92C3A" w:rsidP="002E2481">
      <w:pPr>
        <w:pStyle w:val="GPSL5numberedclause"/>
        <w:spacing w:line="360" w:lineRule="auto"/>
      </w:pPr>
      <w:r w:rsidRPr="00B266F7">
        <w:t xml:space="preserve">Clause </w:t>
      </w:r>
      <w:r w:rsidR="00912E51" w:rsidRPr="00B266F7">
        <w:fldChar w:fldCharType="begin"/>
      </w:r>
      <w:r w:rsidRPr="00B266F7">
        <w:instrText xml:space="preserve"> REF _Ref365039009 \w \h </w:instrText>
      </w:r>
      <w:r w:rsidR="002E2481" w:rsidRPr="00B266F7">
        <w:instrText xml:space="preserve"> \* MERGEFORMAT </w:instrText>
      </w:r>
      <w:r w:rsidR="00912E51" w:rsidRPr="00B266F7">
        <w:fldChar w:fldCharType="separate"/>
      </w:r>
      <w:r w:rsidR="005B1B4B" w:rsidRPr="00B266F7">
        <w:t>9</w:t>
      </w:r>
      <w:r w:rsidR="00912E51" w:rsidRPr="00B266F7">
        <w:fldChar w:fldCharType="end"/>
      </w:r>
      <w:r w:rsidRPr="00B266F7">
        <w:t xml:space="preserve"> (Framework Agreement Performance);</w:t>
      </w:r>
    </w:p>
    <w:p w:rsidR="009D629C" w:rsidRPr="00B266F7" w:rsidRDefault="00D92C3A" w:rsidP="002E2481">
      <w:pPr>
        <w:pStyle w:val="GPSL5numberedclause"/>
        <w:spacing w:line="360" w:lineRule="auto"/>
      </w:pPr>
      <w:r w:rsidRPr="00B266F7">
        <w:t>Clause </w:t>
      </w:r>
      <w:r w:rsidR="00912E51" w:rsidRPr="00B266F7">
        <w:fldChar w:fldCharType="begin"/>
      </w:r>
      <w:r w:rsidRPr="00B266F7">
        <w:instrText xml:space="preserve"> REF _Ref365017299 \r \h </w:instrText>
      </w:r>
      <w:r w:rsidR="002E2481" w:rsidRPr="00B266F7">
        <w:instrText xml:space="preserve"> \* MERGEFORMAT </w:instrText>
      </w:r>
      <w:r w:rsidR="00912E51" w:rsidRPr="00B266F7">
        <w:fldChar w:fldCharType="separate"/>
      </w:r>
      <w:r w:rsidR="005B1B4B" w:rsidRPr="00B266F7">
        <w:t>16</w:t>
      </w:r>
      <w:r w:rsidR="00912E51" w:rsidRPr="00B266F7">
        <w:fldChar w:fldCharType="end"/>
      </w:r>
      <w:r w:rsidRPr="00B266F7">
        <w:t xml:space="preserve"> (Records, Audit Access and Open Book Data); </w:t>
      </w:r>
    </w:p>
    <w:p w:rsidR="009D629C" w:rsidRPr="00B266F7" w:rsidRDefault="00C84CE2" w:rsidP="00D10728">
      <w:pPr>
        <w:pStyle w:val="GPSL5numberedclause"/>
        <w:spacing w:line="360" w:lineRule="auto"/>
      </w:pPr>
      <w:r w:rsidRPr="00B266F7">
        <w:t xml:space="preserve">Clause </w:t>
      </w:r>
      <w:r w:rsidR="0020369B" w:rsidRPr="00B266F7">
        <w:t xml:space="preserve"> </w:t>
      </w:r>
      <w:r w:rsidR="00912E51" w:rsidRPr="00B266F7">
        <w:fldChar w:fldCharType="begin"/>
      </w:r>
      <w:r w:rsidR="0020369B" w:rsidRPr="00B266F7">
        <w:instrText xml:space="preserve"> REF _Ref359935341 \r \h </w:instrText>
      </w:r>
      <w:r w:rsidR="002E2481" w:rsidRPr="00B266F7">
        <w:instrText xml:space="preserve"> \* MERGEFORMAT </w:instrText>
      </w:r>
      <w:r w:rsidR="00912E51" w:rsidRPr="00B266F7">
        <w:fldChar w:fldCharType="separate"/>
      </w:r>
      <w:r w:rsidR="005B1B4B" w:rsidRPr="00B266F7">
        <w:t>18</w:t>
      </w:r>
      <w:r w:rsidR="00912E51" w:rsidRPr="00B266F7">
        <w:fldChar w:fldCharType="end"/>
      </w:r>
      <w:r w:rsidRPr="00B266F7">
        <w:t xml:space="preserve"> (Promoting Tax Compliance);</w:t>
      </w:r>
    </w:p>
    <w:p w:rsidR="009D629C" w:rsidRPr="00B266F7" w:rsidRDefault="00D92C3A" w:rsidP="002E2481">
      <w:pPr>
        <w:pStyle w:val="GPSL5numberedclause"/>
        <w:spacing w:line="360" w:lineRule="auto"/>
      </w:pPr>
      <w:r w:rsidRPr="00B266F7">
        <w:t xml:space="preserve">Clause </w:t>
      </w:r>
      <w:r w:rsidR="00E164BE" w:rsidRPr="00B266F7">
        <w:t>2</w:t>
      </w:r>
      <w:r w:rsidR="00912E51" w:rsidRPr="00B266F7">
        <w:fldChar w:fldCharType="begin"/>
      </w:r>
      <w:r w:rsidRPr="00B266F7">
        <w:instrText xml:space="preserve"> REF _Ref365039988 \w \h </w:instrText>
      </w:r>
      <w:r w:rsidR="002E2481" w:rsidRPr="00B266F7">
        <w:instrText xml:space="preserve"> \* MERGEFORMAT </w:instrText>
      </w:r>
      <w:r w:rsidR="00912E51" w:rsidRPr="00B266F7">
        <w:fldChar w:fldCharType="separate"/>
      </w:r>
      <w:r w:rsidR="005B1B4B" w:rsidRPr="00B266F7">
        <w:t>0</w:t>
      </w:r>
      <w:r w:rsidR="00912E51" w:rsidRPr="00B266F7">
        <w:fldChar w:fldCharType="end"/>
      </w:r>
      <w:r w:rsidRPr="00B266F7">
        <w:t xml:space="preserve"> (Supply Chain Rights and Protection);</w:t>
      </w:r>
    </w:p>
    <w:p w:rsidR="009D629C" w:rsidRPr="00B266F7" w:rsidRDefault="00C84CE2" w:rsidP="002E2481">
      <w:pPr>
        <w:pStyle w:val="GPSL5numberedclause"/>
        <w:spacing w:line="360" w:lineRule="auto"/>
      </w:pPr>
      <w:r w:rsidRPr="00B266F7">
        <w:t>Clause </w:t>
      </w:r>
      <w:r w:rsidR="00912E51" w:rsidRPr="00B266F7">
        <w:fldChar w:fldCharType="begin"/>
      </w:r>
      <w:r w:rsidR="00D92C3A" w:rsidRPr="00B266F7">
        <w:instrText xml:space="preserve"> REF _Ref365039341 \w \h </w:instrText>
      </w:r>
      <w:r w:rsidR="002E2481" w:rsidRPr="00B266F7">
        <w:instrText xml:space="preserve"> \* MERGEFORMAT </w:instrText>
      </w:r>
      <w:r w:rsidR="00912E51" w:rsidRPr="00B266F7">
        <w:fldChar w:fldCharType="separate"/>
      </w:r>
      <w:r w:rsidR="005B1B4B" w:rsidRPr="00B266F7">
        <w:t>21.1</w:t>
      </w:r>
      <w:r w:rsidR="00912E51" w:rsidRPr="00B266F7">
        <w:fldChar w:fldCharType="end"/>
      </w:r>
      <w:r w:rsidRPr="00B266F7">
        <w:t xml:space="preserve"> (Provision of Management Information);</w:t>
      </w:r>
    </w:p>
    <w:p w:rsidR="009D629C" w:rsidRPr="00B266F7" w:rsidRDefault="00D92C3A" w:rsidP="002E2481">
      <w:pPr>
        <w:pStyle w:val="GPSL5numberedclause"/>
        <w:spacing w:line="360" w:lineRule="auto"/>
      </w:pPr>
      <w:r w:rsidRPr="00B266F7">
        <w:t xml:space="preserve">Clause </w:t>
      </w:r>
      <w:r w:rsidR="00912E51" w:rsidRPr="00B266F7">
        <w:fldChar w:fldCharType="begin"/>
      </w:r>
      <w:r w:rsidRPr="00B266F7">
        <w:instrText xml:space="preserve"> REF _Ref365035521 \w \h </w:instrText>
      </w:r>
      <w:r w:rsidR="002E2481" w:rsidRPr="00B266F7">
        <w:instrText xml:space="preserve"> \* MERGEFORMAT </w:instrText>
      </w:r>
      <w:r w:rsidR="00912E51" w:rsidRPr="00B266F7">
        <w:fldChar w:fldCharType="separate"/>
      </w:r>
      <w:r w:rsidR="005B1B4B" w:rsidRPr="00B266F7">
        <w:t>21.4</w:t>
      </w:r>
      <w:r w:rsidR="00912E51" w:rsidRPr="00B266F7">
        <w:fldChar w:fldCharType="end"/>
      </w:r>
      <w:r w:rsidRPr="00B266F7">
        <w:t xml:space="preserve">  (Freedom of Information);</w:t>
      </w:r>
    </w:p>
    <w:p w:rsidR="009D629C" w:rsidRPr="00B266F7" w:rsidRDefault="00C84CE2" w:rsidP="002E2481">
      <w:pPr>
        <w:pStyle w:val="GPSL5numberedclause"/>
        <w:spacing w:line="360" w:lineRule="auto"/>
      </w:pPr>
      <w:r w:rsidRPr="00B266F7">
        <w:t>Clause </w:t>
      </w:r>
      <w:r w:rsidR="00912E51" w:rsidRPr="00B266F7">
        <w:fldChar w:fldCharType="begin"/>
      </w:r>
      <w:r w:rsidR="00875BC1" w:rsidRPr="00B266F7">
        <w:instrText xml:space="preserve"> REF _Ref365017837 \r \h </w:instrText>
      </w:r>
      <w:r w:rsidR="002E2481" w:rsidRPr="00B266F7">
        <w:instrText xml:space="preserve"> \* MERGEFORMAT </w:instrText>
      </w:r>
      <w:r w:rsidR="00912E51" w:rsidRPr="00B266F7">
        <w:fldChar w:fldCharType="separate"/>
      </w:r>
      <w:r w:rsidR="005B1B4B" w:rsidRPr="00B266F7">
        <w:t>21.5</w:t>
      </w:r>
      <w:r w:rsidR="00912E51" w:rsidRPr="00B266F7">
        <w:fldChar w:fldCharType="end"/>
      </w:r>
      <w:r w:rsidRPr="00B266F7">
        <w:t xml:space="preserve"> (</w:t>
      </w:r>
      <w:r w:rsidR="00875BC1" w:rsidRPr="00B266F7">
        <w:t>Protection of Personal Data</w:t>
      </w:r>
      <w:r w:rsidRPr="00B266F7">
        <w:t>);</w:t>
      </w:r>
      <w:r w:rsidR="002B4448" w:rsidRPr="00B266F7">
        <w:t xml:space="preserve"> [and/or]</w:t>
      </w:r>
    </w:p>
    <w:p w:rsidR="006E135C" w:rsidRPr="00B266F7" w:rsidRDefault="00D92C3A" w:rsidP="006E135C">
      <w:pPr>
        <w:pStyle w:val="GPSL5numberedclause"/>
        <w:spacing w:line="360" w:lineRule="auto"/>
      </w:pPr>
      <w:r w:rsidRPr="00B266F7">
        <w:t xml:space="preserve">paragraph 1.2 of Part B of </w:t>
      </w:r>
      <w:r w:rsidR="00C84CE2" w:rsidRPr="00B266F7">
        <w:t xml:space="preserve">Framework Schedule </w:t>
      </w:r>
      <w:r w:rsidR="00364D4F" w:rsidRPr="00B266F7">
        <w:t xml:space="preserve">2 </w:t>
      </w:r>
      <w:r w:rsidR="00C84CE2" w:rsidRPr="00B266F7">
        <w:t>(Goods and</w:t>
      </w:r>
      <w:r w:rsidR="00364D4F" w:rsidRPr="00B266F7">
        <w:t>/or</w:t>
      </w:r>
      <w:r w:rsidR="00EA6CAB" w:rsidRPr="00B266F7">
        <w:t xml:space="preserve"> </w:t>
      </w:r>
      <w:r w:rsidR="00C84CE2" w:rsidRPr="00B266F7">
        <w:t>Services and Key Performance Indicators);</w:t>
      </w:r>
    </w:p>
    <w:p w:rsidR="00A026E9" w:rsidRPr="00B266F7" w:rsidRDefault="00C22D05" w:rsidP="002E2481">
      <w:pPr>
        <w:pStyle w:val="GPSL4numberedclause"/>
        <w:spacing w:line="360" w:lineRule="auto"/>
      </w:pPr>
      <w:r w:rsidRPr="00B266F7">
        <w:t xml:space="preserve">the representation and warranty given by the Supplier pursuant to Clause </w:t>
      </w:r>
      <w:r w:rsidR="00912E51" w:rsidRPr="00B266F7">
        <w:fldChar w:fldCharType="begin"/>
      </w:r>
      <w:r w:rsidR="00F21271" w:rsidRPr="00B266F7">
        <w:instrText xml:space="preserve"> REF _Ref379538717 \r \h </w:instrText>
      </w:r>
      <w:r w:rsidR="002E2481" w:rsidRPr="00B266F7">
        <w:instrText xml:space="preserve"> \* MERGEFORMAT </w:instrText>
      </w:r>
      <w:r w:rsidR="00912E51" w:rsidRPr="00B266F7">
        <w:fldChar w:fldCharType="separate"/>
      </w:r>
      <w:r w:rsidR="005B1B4B" w:rsidRPr="00B266F7">
        <w:t>7.2.6</w:t>
      </w:r>
      <w:r w:rsidR="00912E51" w:rsidRPr="00B266F7">
        <w:fldChar w:fldCharType="end"/>
      </w:r>
      <w:r w:rsidR="00F21271" w:rsidRPr="00B266F7">
        <w:t xml:space="preserve"> </w:t>
      </w:r>
      <w:r w:rsidRPr="00B266F7">
        <w:t xml:space="preserve">is materially untrue or misleading, and the Supplier fails to provide details of proposed mitigating factors which in the reasonable opinion of </w:t>
      </w:r>
      <w:r w:rsidR="004515E7" w:rsidRPr="00B266F7">
        <w:t xml:space="preserve">the </w:t>
      </w:r>
      <w:r w:rsidR="00B43E19" w:rsidRPr="00B266F7">
        <w:t>Fund</w:t>
      </w:r>
      <w:r w:rsidRPr="00B266F7">
        <w:t xml:space="preserve"> are acceptable;</w:t>
      </w:r>
    </w:p>
    <w:p w:rsidR="009D629C" w:rsidRPr="00B266F7" w:rsidRDefault="00C84CE2" w:rsidP="002E2481">
      <w:pPr>
        <w:pStyle w:val="GPSL4numberedclause"/>
        <w:spacing w:line="360" w:lineRule="auto"/>
      </w:pPr>
      <w:r w:rsidRPr="00B266F7">
        <w:t xml:space="preserve">the Supplier commits any material Default which is not, in the reasonable opinion of </w:t>
      </w:r>
      <w:r w:rsidR="004515E7" w:rsidRPr="00B266F7">
        <w:t xml:space="preserve">the </w:t>
      </w:r>
      <w:r w:rsidR="00B43E19" w:rsidRPr="00B266F7">
        <w:t>Fund</w:t>
      </w:r>
      <w:r w:rsidRPr="00B266F7">
        <w:t xml:space="preserve">, capable of remedy; </w:t>
      </w:r>
      <w:r w:rsidR="002B4448" w:rsidRPr="00B266F7">
        <w:t>and/or</w:t>
      </w:r>
    </w:p>
    <w:p w:rsidR="009D629C" w:rsidRPr="00B266F7" w:rsidRDefault="00C84CE2" w:rsidP="002E2481">
      <w:pPr>
        <w:pStyle w:val="GPSL4numberedclause"/>
        <w:spacing w:line="360" w:lineRule="auto"/>
      </w:pPr>
      <w:r w:rsidRPr="00B266F7">
        <w:t xml:space="preserve">the Supplier commits a Default, including a material Default, which in the opinion of </w:t>
      </w:r>
      <w:r w:rsidR="004515E7" w:rsidRPr="00B266F7">
        <w:t xml:space="preserve">the </w:t>
      </w:r>
      <w:r w:rsidR="00B43E19" w:rsidRPr="00B266F7">
        <w:t>Fund</w:t>
      </w:r>
      <w:r w:rsidRPr="00B266F7">
        <w:t xml:space="preserve"> is remediable but has not remedied such Default to the satisfaction of </w:t>
      </w:r>
      <w:r w:rsidR="004515E7" w:rsidRPr="00B266F7">
        <w:t xml:space="preserve">the </w:t>
      </w:r>
      <w:r w:rsidR="00B43E19" w:rsidRPr="00B266F7">
        <w:t>Fund</w:t>
      </w:r>
      <w:r w:rsidRPr="00B266F7">
        <w:t xml:space="preserve"> within twenty (20) Working Days, or such other period as may be specified by </w:t>
      </w:r>
      <w:r w:rsidR="004515E7" w:rsidRPr="00B266F7">
        <w:t xml:space="preserve">the </w:t>
      </w:r>
      <w:r w:rsidR="00B43E19" w:rsidRPr="00B266F7">
        <w:t>Fund</w:t>
      </w:r>
      <w:r w:rsidRPr="00B266F7">
        <w:t xml:space="preserve">, after issue of a written notice </w:t>
      </w:r>
      <w:r w:rsidR="000C38A3" w:rsidRPr="00B266F7">
        <w:t xml:space="preserve">from </w:t>
      </w:r>
      <w:r w:rsidR="004515E7" w:rsidRPr="00B266F7">
        <w:t xml:space="preserve">the </w:t>
      </w:r>
      <w:r w:rsidR="00B43E19" w:rsidRPr="00B266F7">
        <w:t>Fund</w:t>
      </w:r>
      <w:r w:rsidR="000C38A3" w:rsidRPr="00B266F7">
        <w:t xml:space="preserve"> to the Supplier </w:t>
      </w:r>
      <w:r w:rsidRPr="00B266F7">
        <w:t xml:space="preserve">specifying the remediable Default and requesting it to be remedied in accordance with any instructions of </w:t>
      </w:r>
      <w:r w:rsidR="004515E7" w:rsidRPr="00B266F7">
        <w:t xml:space="preserve">the </w:t>
      </w:r>
      <w:r w:rsidR="00B43E19" w:rsidRPr="00B266F7">
        <w:t>Fund</w:t>
      </w:r>
      <w:r w:rsidRPr="00B266F7">
        <w:t>.</w:t>
      </w:r>
    </w:p>
    <w:p w:rsidR="00D81DAD" w:rsidRPr="00B266F7" w:rsidRDefault="00C84CE2" w:rsidP="002E2481">
      <w:pPr>
        <w:pStyle w:val="GPSL2NumberedBoldHeading"/>
        <w:spacing w:line="360" w:lineRule="auto"/>
      </w:pPr>
      <w:bookmarkStart w:id="303" w:name="_Ref365040980"/>
      <w:r w:rsidRPr="00B266F7">
        <w:t>Termination in Relation to Financial Standing</w:t>
      </w:r>
      <w:bookmarkEnd w:id="303"/>
    </w:p>
    <w:p w:rsidR="00D81DAD" w:rsidRPr="00B266F7" w:rsidRDefault="004515E7" w:rsidP="002E2481">
      <w:pPr>
        <w:pStyle w:val="GPSL3numberedclause"/>
        <w:spacing w:line="360" w:lineRule="auto"/>
      </w:pPr>
      <w:bookmarkStart w:id="304" w:name="_Ref365040809"/>
      <w:r w:rsidRPr="00B266F7">
        <w:t xml:space="preserve">The </w:t>
      </w:r>
      <w:r w:rsidR="00B43E19" w:rsidRPr="00B266F7">
        <w:t>Fund</w:t>
      </w:r>
      <w:r w:rsidR="002B49ED" w:rsidRPr="00B266F7">
        <w:t xml:space="preserve"> may terminate this Framework Agreement by issuing a Termination Notice to the Supplier where in the reasonable opinion of </w:t>
      </w:r>
      <w:r w:rsidRPr="00B266F7">
        <w:t xml:space="preserve">the </w:t>
      </w:r>
      <w:r w:rsidR="00B43E19" w:rsidRPr="00B266F7">
        <w:t>Fund</w:t>
      </w:r>
      <w:r w:rsidR="002B49ED" w:rsidRPr="00B266F7">
        <w:t xml:space="preserve"> there is a material detrimental change in the financial standing and/or the credit rating of the Supplier which:</w:t>
      </w:r>
      <w:bookmarkEnd w:id="304"/>
    </w:p>
    <w:p w:rsidR="00D81DAD" w:rsidRPr="00B266F7" w:rsidRDefault="002B49ED" w:rsidP="002E2481">
      <w:pPr>
        <w:pStyle w:val="GPSL4numberedclause"/>
        <w:spacing w:line="360" w:lineRule="auto"/>
      </w:pPr>
      <w:r w:rsidRPr="00B266F7">
        <w:t>adversely impacts on the Supplier's ability to supply the Goods and/or Services under this Framework Agreement; or</w:t>
      </w:r>
    </w:p>
    <w:p w:rsidR="00D81DAD" w:rsidRPr="00B266F7" w:rsidRDefault="002B49ED" w:rsidP="002E2481">
      <w:pPr>
        <w:pStyle w:val="GPSL4numberedclause"/>
        <w:spacing w:line="360" w:lineRule="auto"/>
      </w:pPr>
      <w:r w:rsidRPr="00B266F7">
        <w:t xml:space="preserve">could reasonably be expected to have an adverse impact on the Suppliers ability to supply the Goods and/or Services </w:t>
      </w:r>
      <w:r w:rsidR="00AB0B93" w:rsidRPr="00B266F7">
        <w:t>under this Framework Agreement;</w:t>
      </w:r>
    </w:p>
    <w:p w:rsidR="00D81DAD" w:rsidRPr="00B266F7" w:rsidRDefault="00D81DAD" w:rsidP="002E2481">
      <w:pPr>
        <w:pStyle w:val="GPSL3Guidance"/>
        <w:spacing w:line="360" w:lineRule="auto"/>
      </w:pPr>
    </w:p>
    <w:p w:rsidR="00D81DAD" w:rsidRPr="00B266F7" w:rsidRDefault="00C84CE2" w:rsidP="002E2481">
      <w:pPr>
        <w:pStyle w:val="GPSL2NumberedBoldHeading"/>
        <w:spacing w:line="360" w:lineRule="auto"/>
      </w:pPr>
      <w:bookmarkStart w:id="305" w:name="_Ref365046076"/>
      <w:r w:rsidRPr="00B266F7">
        <w:t>Termination on Insolvency</w:t>
      </w:r>
      <w:bookmarkEnd w:id="305"/>
    </w:p>
    <w:p w:rsidR="00D81DAD" w:rsidRPr="00B266F7" w:rsidRDefault="004515E7" w:rsidP="002E2481">
      <w:pPr>
        <w:pStyle w:val="GPSL3numberedclause"/>
        <w:spacing w:line="360" w:lineRule="auto"/>
      </w:pPr>
      <w:r w:rsidRPr="00B266F7">
        <w:t xml:space="preserve">The </w:t>
      </w:r>
      <w:r w:rsidR="00B43E19" w:rsidRPr="00B266F7">
        <w:t>Fund</w:t>
      </w:r>
      <w:r w:rsidR="00C84CE2" w:rsidRPr="00B266F7">
        <w:t xml:space="preserve"> may terminate this Framework Agreement by issuing a Termination Notice to the Supplier where an Insolvency Event affecting the Supplier occurs.  </w:t>
      </w:r>
    </w:p>
    <w:p w:rsidR="00D81DAD" w:rsidRPr="00B266F7" w:rsidRDefault="00C84CE2" w:rsidP="002E2481">
      <w:pPr>
        <w:pStyle w:val="GPSL2NumberedBoldHeading"/>
        <w:spacing w:line="360" w:lineRule="auto"/>
      </w:pPr>
      <w:r w:rsidRPr="00B266F7">
        <w:t xml:space="preserve">Termination on Change of Control </w:t>
      </w:r>
    </w:p>
    <w:p w:rsidR="00D81DAD" w:rsidRPr="00B266F7" w:rsidRDefault="00C84CE2" w:rsidP="002E2481">
      <w:pPr>
        <w:pStyle w:val="GPSL3numberedclause"/>
        <w:spacing w:line="360" w:lineRule="auto"/>
      </w:pPr>
      <w:r w:rsidRPr="00B266F7">
        <w:t xml:space="preserve">The Supplier shall notify </w:t>
      </w:r>
      <w:r w:rsidR="004515E7" w:rsidRPr="00B266F7">
        <w:t xml:space="preserve">the </w:t>
      </w:r>
      <w:r w:rsidR="00B43E19" w:rsidRPr="00B266F7">
        <w:t>Fund</w:t>
      </w:r>
      <w:r w:rsidRPr="00B266F7">
        <w:t xml:space="preserve"> immediately</w:t>
      </w:r>
      <w:r w:rsidR="0064656D" w:rsidRPr="00B266F7">
        <w:t xml:space="preserve"> if </w:t>
      </w:r>
      <w:r w:rsidRPr="00B266F7">
        <w:t xml:space="preserve">the Supplier </w:t>
      </w:r>
      <w:r w:rsidR="00CC1B95" w:rsidRPr="00B266F7">
        <w:t xml:space="preserve">is intending to </w:t>
      </w:r>
      <w:r w:rsidR="00C53E43" w:rsidRPr="00B266F7">
        <w:t>undergo</w:t>
      </w:r>
      <w:r w:rsidR="0064656D" w:rsidRPr="00B266F7">
        <w:t>, undergoes or has undergone</w:t>
      </w:r>
      <w:r w:rsidR="00C53E43" w:rsidRPr="00B266F7">
        <w:t xml:space="preserve"> </w:t>
      </w:r>
      <w:r w:rsidRPr="00B266F7">
        <w:t>a Change of Control and provided this does not contravene any Law</w:t>
      </w:r>
      <w:r w:rsidR="000E2773" w:rsidRPr="00B266F7">
        <w:t>,</w:t>
      </w:r>
      <w:r w:rsidRPr="00B266F7">
        <w:t xml:space="preserve"> shall notify </w:t>
      </w:r>
      <w:r w:rsidR="004515E7" w:rsidRPr="00B266F7">
        <w:t xml:space="preserve">the </w:t>
      </w:r>
      <w:r w:rsidR="00B43E19" w:rsidRPr="00B266F7">
        <w:t>Fund</w:t>
      </w:r>
      <w:r w:rsidRPr="00B266F7">
        <w:t xml:space="preserve"> immediately in writing of </w:t>
      </w:r>
      <w:r w:rsidR="0064656D" w:rsidRPr="00B266F7">
        <w:t>the</w:t>
      </w:r>
      <w:r w:rsidRPr="00B266F7">
        <w:t xml:space="preserve"> circumstances suggesting</w:t>
      </w:r>
      <w:r w:rsidR="0064656D" w:rsidRPr="00B266F7">
        <w:t xml:space="preserve"> and/or explaining</w:t>
      </w:r>
      <w:r w:rsidRPr="00B266F7">
        <w:t xml:space="preserve"> that a Change of Control is planned or </w:t>
      </w:r>
      <w:r w:rsidR="0064656D" w:rsidRPr="00B266F7">
        <w:t xml:space="preserve">is </w:t>
      </w:r>
      <w:r w:rsidRPr="00B266F7">
        <w:t>in contemplation</w:t>
      </w:r>
      <w:r w:rsidR="00C53E43" w:rsidRPr="00B266F7">
        <w:t xml:space="preserve"> or has taken place</w:t>
      </w:r>
      <w:r w:rsidRPr="00B266F7">
        <w:t xml:space="preserve">. </w:t>
      </w:r>
      <w:r w:rsidR="004515E7" w:rsidRPr="00B266F7">
        <w:t xml:space="preserve">The </w:t>
      </w:r>
      <w:r w:rsidR="00B43E19" w:rsidRPr="00B266F7">
        <w:t>Fund</w:t>
      </w:r>
      <w:r w:rsidRPr="00B266F7">
        <w:t xml:space="preserve"> may terminate this Framework Agreement by issuing a Termination Notice to the Supplier within six (6) Months of:</w:t>
      </w:r>
    </w:p>
    <w:p w:rsidR="00D81DAD" w:rsidRPr="00B266F7" w:rsidRDefault="00C84CE2" w:rsidP="002E2481">
      <w:pPr>
        <w:pStyle w:val="GPSL4numberedclause"/>
        <w:spacing w:line="360" w:lineRule="auto"/>
      </w:pPr>
      <w:r w:rsidRPr="00B266F7">
        <w:t xml:space="preserve">being notified in writing that a Change of Control  is planned or </w:t>
      </w:r>
      <w:r w:rsidR="0064656D" w:rsidRPr="00B266F7">
        <w:t xml:space="preserve">is </w:t>
      </w:r>
      <w:r w:rsidRPr="00B266F7">
        <w:t>in contemplation</w:t>
      </w:r>
      <w:r w:rsidR="0064656D" w:rsidRPr="00B266F7">
        <w:t xml:space="preserve"> or has occurred</w:t>
      </w:r>
      <w:r w:rsidRPr="00B266F7">
        <w:t>; or</w:t>
      </w:r>
    </w:p>
    <w:p w:rsidR="00D81DAD" w:rsidRPr="00B266F7" w:rsidRDefault="00C84CE2" w:rsidP="002E2481">
      <w:pPr>
        <w:pStyle w:val="GPSL4numberedclause"/>
        <w:spacing w:line="360" w:lineRule="auto"/>
      </w:pPr>
      <w:r w:rsidRPr="00B266F7">
        <w:t xml:space="preserve">where no notification has been made, the date that </w:t>
      </w:r>
      <w:r w:rsidR="004515E7" w:rsidRPr="00B266F7">
        <w:t xml:space="preserve">the </w:t>
      </w:r>
      <w:r w:rsidR="00B43E19" w:rsidRPr="00B266F7">
        <w:t>Fund</w:t>
      </w:r>
      <w:r w:rsidRPr="00B266F7">
        <w:t xml:space="preserve"> becomes aware </w:t>
      </w:r>
      <w:r w:rsidR="00C53E43" w:rsidRPr="00B266F7">
        <w:t xml:space="preserve">that a </w:t>
      </w:r>
      <w:r w:rsidRPr="00B266F7">
        <w:t>Change of Control</w:t>
      </w:r>
      <w:r w:rsidR="00C53E43" w:rsidRPr="00B266F7">
        <w:t xml:space="preserve"> is planned or</w:t>
      </w:r>
      <w:r w:rsidR="0064656D" w:rsidRPr="00B266F7">
        <w:t xml:space="preserve"> is</w:t>
      </w:r>
      <w:r w:rsidR="00C53E43" w:rsidRPr="00B266F7">
        <w:t xml:space="preserve"> in contemplation</w:t>
      </w:r>
      <w:r w:rsidR="0064656D" w:rsidRPr="00B266F7">
        <w:t xml:space="preserve"> or has occurred</w:t>
      </w:r>
      <w:r w:rsidRPr="00B266F7">
        <w:t>,</w:t>
      </w:r>
    </w:p>
    <w:p w:rsidR="00D81DAD" w:rsidRPr="00B266F7" w:rsidRDefault="00C84CE2" w:rsidP="002E2481">
      <w:pPr>
        <w:pStyle w:val="GPSL3Indent"/>
        <w:spacing w:line="360" w:lineRule="auto"/>
      </w:pPr>
      <w:proofErr w:type="gramStart"/>
      <w:r w:rsidRPr="00B266F7">
        <w:t>but</w:t>
      </w:r>
      <w:proofErr w:type="gramEnd"/>
      <w:r w:rsidRPr="00B266F7">
        <w:t xml:space="preserve"> shall not be permitted to terminate where an Approval was granted prior to the Change of Control.</w:t>
      </w:r>
    </w:p>
    <w:p w:rsidR="00A026E9" w:rsidRPr="00B266F7" w:rsidRDefault="00C84CE2" w:rsidP="002E2481">
      <w:pPr>
        <w:pStyle w:val="GPSL2NumberedBoldHeading"/>
        <w:spacing w:line="360" w:lineRule="auto"/>
      </w:pPr>
      <w:bookmarkStart w:id="306" w:name="_Ref365019164"/>
      <w:r w:rsidRPr="00B266F7">
        <w:t>Termination Without Cause</w:t>
      </w:r>
      <w:bookmarkEnd w:id="306"/>
    </w:p>
    <w:p w:rsidR="00A026E9" w:rsidRPr="00B266F7" w:rsidRDefault="004515E7" w:rsidP="002E2481">
      <w:pPr>
        <w:pStyle w:val="GPSL3numberedclause"/>
        <w:spacing w:line="360" w:lineRule="auto"/>
        <w:rPr>
          <w:i/>
        </w:rPr>
      </w:pPr>
      <w:r w:rsidRPr="00B266F7">
        <w:t xml:space="preserve">The </w:t>
      </w:r>
      <w:r w:rsidR="00B43E19" w:rsidRPr="00B266F7">
        <w:t>Fund</w:t>
      </w:r>
      <w:r w:rsidR="00C84CE2" w:rsidRPr="00B266F7">
        <w:t xml:space="preserve"> shall have the right to terminate this Framework Agreement</w:t>
      </w:r>
      <w:r w:rsidR="002B4448" w:rsidRPr="00B266F7">
        <w:t xml:space="preserve"> </w:t>
      </w:r>
      <w:r w:rsidR="00C84CE2" w:rsidRPr="00B266F7">
        <w:t xml:space="preserve">with effect from at any time following </w:t>
      </w:r>
      <w:r w:rsidR="002A7C44" w:rsidRPr="00B266F7">
        <w:t>nine (9)</w:t>
      </w:r>
      <w:r w:rsidR="00C84CE2" w:rsidRPr="00B266F7">
        <w:t xml:space="preserve"> Months after the Framework Commencement Date by giving at least three (3) Months' written notice to the Supplier.</w:t>
      </w:r>
      <w:r w:rsidR="002B4448" w:rsidRPr="00B266F7">
        <w:t xml:space="preserve"> </w:t>
      </w:r>
    </w:p>
    <w:p w:rsidR="00D81DAD" w:rsidRPr="00B266F7" w:rsidRDefault="00C84CE2" w:rsidP="002E2481">
      <w:pPr>
        <w:pStyle w:val="GPSL2NumberedBoldHeading"/>
        <w:spacing w:line="360" w:lineRule="auto"/>
      </w:pPr>
      <w:bookmarkStart w:id="307" w:name="_Ref365043469"/>
      <w:r w:rsidRPr="00B266F7">
        <w:t>Partial Termination</w:t>
      </w:r>
      <w:bookmarkEnd w:id="307"/>
    </w:p>
    <w:p w:rsidR="00A026E9" w:rsidRPr="00B266F7" w:rsidRDefault="00C84CE2" w:rsidP="002E2481">
      <w:pPr>
        <w:pStyle w:val="GPSL3numberedclause"/>
        <w:spacing w:line="360" w:lineRule="auto"/>
      </w:pPr>
      <w:r w:rsidRPr="00B266F7">
        <w:t xml:space="preserve">Where </w:t>
      </w:r>
      <w:r w:rsidR="004515E7" w:rsidRPr="00B266F7">
        <w:t xml:space="preserve">the </w:t>
      </w:r>
      <w:r w:rsidR="00B43E19" w:rsidRPr="00B266F7">
        <w:t>Fund</w:t>
      </w:r>
      <w:r w:rsidRPr="00B266F7">
        <w:t xml:space="preserve"> has the right to terminate this Framework Agreement, </w:t>
      </w:r>
      <w:r w:rsidR="004515E7" w:rsidRPr="00B266F7">
        <w:t xml:space="preserve">the </w:t>
      </w:r>
      <w:r w:rsidR="00B43E19" w:rsidRPr="00B266F7">
        <w:t>Fund</w:t>
      </w:r>
      <w:r w:rsidRPr="00B266F7">
        <w:t xml:space="preserve"> is entitled to terminate all or part of this Framework Agreement pursuant to this Clause </w:t>
      </w:r>
      <w:r w:rsidR="00912E51" w:rsidRPr="00B266F7">
        <w:fldChar w:fldCharType="begin"/>
      </w:r>
      <w:r w:rsidR="00DE3178" w:rsidRPr="00B266F7">
        <w:instrText xml:space="preserve"> REF _Ref365043469 \w \h </w:instrText>
      </w:r>
      <w:r w:rsidR="002E2481" w:rsidRPr="00B266F7">
        <w:instrText xml:space="preserve"> \* MERGEFORMAT </w:instrText>
      </w:r>
      <w:r w:rsidR="00912E51" w:rsidRPr="00B266F7">
        <w:fldChar w:fldCharType="separate"/>
      </w:r>
      <w:r w:rsidR="005B1B4B" w:rsidRPr="00B266F7">
        <w:t>27.6</w:t>
      </w:r>
      <w:r w:rsidR="00912E51" w:rsidRPr="00B266F7">
        <w:fldChar w:fldCharType="end"/>
      </w:r>
      <w:r w:rsidRPr="00B266F7">
        <w:t xml:space="preserve"> provided always that, if </w:t>
      </w:r>
      <w:r w:rsidR="004515E7" w:rsidRPr="00B266F7">
        <w:t xml:space="preserve">the </w:t>
      </w:r>
      <w:r w:rsidR="00B43E19" w:rsidRPr="00B266F7">
        <w:t>Fund</w:t>
      </w:r>
      <w:r w:rsidRPr="00B266F7">
        <w:t xml:space="preserve"> elects to terminate this </w:t>
      </w:r>
      <w:r w:rsidR="000E2773" w:rsidRPr="00B266F7">
        <w:t>Framework Agreement</w:t>
      </w:r>
      <w:r w:rsidRPr="00B266F7">
        <w:t xml:space="preserve"> in part, the parts of this Framework Agreement not terminated or suspended can, in </w:t>
      </w:r>
      <w:r w:rsidR="004515E7" w:rsidRPr="00B266F7">
        <w:t xml:space="preserve">the </w:t>
      </w:r>
      <w:r w:rsidR="00B43E19" w:rsidRPr="00B266F7">
        <w:t>Fund</w:t>
      </w:r>
      <w:r w:rsidRPr="00B266F7">
        <w:t>’s reasonable opinion, operate effectively to deliver the intended purpose of the surviving parts of this Framework Agreement.</w:t>
      </w:r>
    </w:p>
    <w:p w:rsidR="009D629C" w:rsidRPr="00B266F7" w:rsidRDefault="00C84CE2" w:rsidP="002E2481">
      <w:pPr>
        <w:pStyle w:val="GPSL3numberedclause"/>
        <w:spacing w:line="360" w:lineRule="auto"/>
      </w:pPr>
      <w:r w:rsidRPr="00B266F7">
        <w:t xml:space="preserve">The Parties shall endeavour to agree the effect of any </w:t>
      </w:r>
      <w:r w:rsidR="005078D9" w:rsidRPr="00B266F7">
        <w:t xml:space="preserve">Variation </w:t>
      </w:r>
      <w:r w:rsidRPr="00B266F7">
        <w:t xml:space="preserve">necessitated by a partial termination in accordance with </w:t>
      </w:r>
      <w:r w:rsidR="0004095B" w:rsidRPr="00B266F7">
        <w:t xml:space="preserve">Clause </w:t>
      </w:r>
      <w:r w:rsidR="00912E51" w:rsidRPr="00B266F7">
        <w:fldChar w:fldCharType="begin"/>
      </w:r>
      <w:r w:rsidR="0004095B" w:rsidRPr="00B266F7">
        <w:instrText xml:space="preserve"> REF _Ref364957128 \r \h </w:instrText>
      </w:r>
      <w:r w:rsidR="002E2481" w:rsidRPr="00B266F7">
        <w:instrText xml:space="preserve"> \* MERGEFORMAT </w:instrText>
      </w:r>
      <w:r w:rsidR="00912E51" w:rsidRPr="00B266F7">
        <w:fldChar w:fldCharType="separate"/>
      </w:r>
      <w:r w:rsidR="005B1B4B" w:rsidRPr="00B266F7">
        <w:t>17.1</w:t>
      </w:r>
      <w:r w:rsidR="00912E51" w:rsidRPr="00B266F7">
        <w:fldChar w:fldCharType="end"/>
      </w:r>
      <w:r w:rsidR="0004095B" w:rsidRPr="00B266F7">
        <w:t xml:space="preserve"> (Variation Procedure) </w:t>
      </w:r>
      <w:r w:rsidRPr="00B266F7">
        <w:t>including the effect that the partial termination may have on the on the provision of any other Goods and/or Services and the Framework Prices provided that:</w:t>
      </w:r>
    </w:p>
    <w:p w:rsidR="00A026E9" w:rsidRPr="00B266F7" w:rsidRDefault="00C84CE2" w:rsidP="002E2481">
      <w:pPr>
        <w:pStyle w:val="GPSL4numberedclause"/>
        <w:spacing w:line="360" w:lineRule="auto"/>
      </w:pPr>
      <w:r w:rsidRPr="00B266F7">
        <w:t xml:space="preserve">the Supplier shall not be entitled to an increase in the Framework Prices in respect of the Goods and/or Services that have not been terminated if the partial termination arises due to the exercise of any of the Customer’s termination rights under Clause </w:t>
      </w:r>
      <w:r w:rsidR="00A173B0" w:rsidRPr="00B266F7">
        <w:t>28</w:t>
      </w:r>
      <w:r w:rsidRPr="00B266F7">
        <w:t xml:space="preserve"> (</w:t>
      </w:r>
      <w:r w:rsidR="0004173A" w:rsidRPr="00B266F7">
        <w:t>Authority</w:t>
      </w:r>
      <w:r w:rsidRPr="00B266F7">
        <w:t xml:space="preserve"> Termination Ri</w:t>
      </w:r>
      <w:r w:rsidR="002B4448" w:rsidRPr="00B266F7">
        <w:t>ghts)</w:t>
      </w:r>
      <w:r w:rsidR="000F0DD5" w:rsidRPr="00B266F7">
        <w:t xml:space="preserve"> with the exception of Clause </w:t>
      </w:r>
      <w:r w:rsidR="00912E51" w:rsidRPr="00B266F7">
        <w:fldChar w:fldCharType="begin"/>
      </w:r>
      <w:r w:rsidR="000F0DD5" w:rsidRPr="00B266F7">
        <w:instrText xml:space="preserve"> REF _Ref365019164 \r \h </w:instrText>
      </w:r>
      <w:r w:rsidR="002E2481" w:rsidRPr="00B266F7">
        <w:instrText xml:space="preserve"> \* MERGEFORMAT </w:instrText>
      </w:r>
      <w:r w:rsidR="00912E51" w:rsidRPr="00B266F7">
        <w:fldChar w:fldCharType="separate"/>
      </w:r>
      <w:r w:rsidR="00A173B0" w:rsidRPr="00B266F7">
        <w:t>28</w:t>
      </w:r>
      <w:r w:rsidR="005B1B4B" w:rsidRPr="00B266F7">
        <w:t>.5</w:t>
      </w:r>
      <w:r w:rsidR="00912E51" w:rsidRPr="00B266F7">
        <w:fldChar w:fldCharType="end"/>
      </w:r>
      <w:r w:rsidR="000F0DD5" w:rsidRPr="00B266F7">
        <w:t xml:space="preserve"> (Termination Without Cause)</w:t>
      </w:r>
      <w:r w:rsidR="002B4448" w:rsidRPr="00B266F7">
        <w:t>;</w:t>
      </w:r>
      <w:r w:rsidRPr="00B266F7">
        <w:t xml:space="preserve"> and</w:t>
      </w:r>
    </w:p>
    <w:p w:rsidR="009D629C" w:rsidRPr="00B266F7" w:rsidRDefault="00C84CE2" w:rsidP="002E2481">
      <w:pPr>
        <w:pStyle w:val="GPSL4numberedclause"/>
        <w:spacing w:line="360" w:lineRule="auto"/>
      </w:pPr>
      <w:proofErr w:type="gramStart"/>
      <w:r w:rsidRPr="00B266F7">
        <w:t>the</w:t>
      </w:r>
      <w:proofErr w:type="gramEnd"/>
      <w:r w:rsidRPr="00B266F7">
        <w:t xml:space="preserve"> Supplier shall not be entitled to reject the variation.</w:t>
      </w:r>
    </w:p>
    <w:p w:rsidR="00D81DAD" w:rsidRPr="00B266F7" w:rsidRDefault="001827DA" w:rsidP="002E2481">
      <w:pPr>
        <w:pStyle w:val="GPSL1CLAUSEHEADING"/>
        <w:spacing w:line="360" w:lineRule="auto"/>
      </w:pPr>
      <w:bookmarkStart w:id="308" w:name="_Ref365046994"/>
      <w:bookmarkStart w:id="309" w:name="_Toc366085163"/>
      <w:bookmarkStart w:id="310" w:name="_Toc380428724"/>
      <w:r w:rsidRPr="00B266F7">
        <w:t>SUSPENSION OF SUPPLIER'S APPOINTMENT</w:t>
      </w:r>
      <w:bookmarkEnd w:id="308"/>
      <w:bookmarkEnd w:id="309"/>
      <w:bookmarkEnd w:id="310"/>
    </w:p>
    <w:p w:rsidR="00D81DAD" w:rsidRPr="00B266F7" w:rsidRDefault="00C84CE2" w:rsidP="002E2481">
      <w:pPr>
        <w:pStyle w:val="GPSL2Numbered"/>
        <w:spacing w:line="360" w:lineRule="auto"/>
      </w:pPr>
      <w:bookmarkStart w:id="311" w:name="_Ref365043536"/>
      <w:r w:rsidRPr="00B266F7">
        <w:t xml:space="preserve">If </w:t>
      </w:r>
      <w:r w:rsidR="004515E7" w:rsidRPr="00B266F7">
        <w:t xml:space="preserve">the </w:t>
      </w:r>
      <w:r w:rsidR="00B43E19" w:rsidRPr="00B266F7">
        <w:t>Fund</w:t>
      </w:r>
      <w:r w:rsidRPr="00B266F7">
        <w:t xml:space="preserve"> is entitled to terminate this Framework Agreement pursuant to </w:t>
      </w:r>
      <w:r w:rsidR="0004095B" w:rsidRPr="00B266F7">
        <w:t xml:space="preserve">Clause </w:t>
      </w:r>
      <w:r w:rsidR="00912E51" w:rsidRPr="00B266F7">
        <w:fldChar w:fldCharType="begin"/>
      </w:r>
      <w:r w:rsidR="0004095B" w:rsidRPr="00B266F7">
        <w:instrText xml:space="preserve"> REF _Ref365018401 \r \h </w:instrText>
      </w:r>
      <w:r w:rsidR="002E2481" w:rsidRPr="00B266F7">
        <w:instrText xml:space="preserve"> \* MERGEFORMAT </w:instrText>
      </w:r>
      <w:r w:rsidR="00912E51" w:rsidRPr="00B266F7">
        <w:fldChar w:fldCharType="separate"/>
      </w:r>
      <w:r w:rsidR="005B1B4B" w:rsidRPr="00B266F7">
        <w:t>2</w:t>
      </w:r>
      <w:r w:rsidR="00912E51" w:rsidRPr="00B266F7">
        <w:fldChar w:fldCharType="end"/>
      </w:r>
      <w:r w:rsidR="00A173B0" w:rsidRPr="00B266F7">
        <w:t>8</w:t>
      </w:r>
      <w:r w:rsidR="0004095B" w:rsidRPr="00B266F7">
        <w:t xml:space="preserve"> (Authority Termination Rights)</w:t>
      </w:r>
      <w:r w:rsidRPr="00B266F7">
        <w:t xml:space="preserve">, </w:t>
      </w:r>
      <w:r w:rsidR="004515E7" w:rsidRPr="00B266F7">
        <w:t xml:space="preserve">the </w:t>
      </w:r>
      <w:r w:rsidR="00B43E19" w:rsidRPr="00B266F7">
        <w:t>Fund</w:t>
      </w:r>
      <w:r w:rsidRPr="00B266F7">
        <w:t xml:space="preserve">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w:t>
      </w:r>
      <w:r w:rsidR="004515E7" w:rsidRPr="00B266F7">
        <w:t xml:space="preserve">the </w:t>
      </w:r>
      <w:r w:rsidR="00B43E19" w:rsidRPr="00B266F7">
        <w:t>Fund</w:t>
      </w:r>
      <w:r w:rsidRPr="00B266F7">
        <w:t>’s notice.</w:t>
      </w:r>
      <w:bookmarkEnd w:id="311"/>
    </w:p>
    <w:p w:rsidR="00D81DAD" w:rsidRPr="00B266F7" w:rsidRDefault="00C84CE2" w:rsidP="002E2481">
      <w:pPr>
        <w:pStyle w:val="GPSL2Numbered"/>
        <w:spacing w:line="360" w:lineRule="auto"/>
      </w:pPr>
      <w:r w:rsidRPr="00B266F7">
        <w:t xml:space="preserve">Any suspension under Clause </w:t>
      </w:r>
      <w:r w:rsidR="00912E51" w:rsidRPr="00B266F7">
        <w:fldChar w:fldCharType="begin"/>
      </w:r>
      <w:r w:rsidR="00DE3178" w:rsidRPr="00B266F7">
        <w:instrText xml:space="preserve"> REF _Ref365043536 \w \h </w:instrText>
      </w:r>
      <w:r w:rsidR="002E2481" w:rsidRPr="00B266F7">
        <w:instrText xml:space="preserve"> \* MERGEFORMAT </w:instrText>
      </w:r>
      <w:r w:rsidR="00912E51" w:rsidRPr="00B266F7">
        <w:fldChar w:fldCharType="separate"/>
      </w:r>
      <w:r w:rsidR="005B1B4B" w:rsidRPr="00B266F7">
        <w:t>28.1</w:t>
      </w:r>
      <w:r w:rsidR="00912E51" w:rsidRPr="00B266F7">
        <w:fldChar w:fldCharType="end"/>
      </w:r>
      <w:r w:rsidR="00DE3178" w:rsidRPr="00B266F7">
        <w:t xml:space="preserve"> </w:t>
      </w:r>
      <w:r w:rsidRPr="00B266F7">
        <w:t xml:space="preserve">shall be without prejudice to any right of termination which has already accrued, or subsequently accrues, to </w:t>
      </w:r>
      <w:r w:rsidR="004515E7" w:rsidRPr="00B266F7">
        <w:t xml:space="preserve">the </w:t>
      </w:r>
      <w:r w:rsidR="00B43E19" w:rsidRPr="00B266F7">
        <w:t>Fund</w:t>
      </w:r>
      <w:r w:rsidRPr="00B266F7">
        <w:t>.</w:t>
      </w:r>
    </w:p>
    <w:p w:rsidR="00D81DAD" w:rsidRPr="00B266F7" w:rsidRDefault="00C84CE2" w:rsidP="002E2481">
      <w:pPr>
        <w:pStyle w:val="GPSL2Numbered"/>
        <w:spacing w:line="360" w:lineRule="auto"/>
      </w:pPr>
      <w:r w:rsidRPr="00B266F7">
        <w:t xml:space="preserve">The Parties acknowledge that suspension shall not affect the Supplier's obligation to perform any existing Call </w:t>
      </w:r>
      <w:proofErr w:type="gramStart"/>
      <w:r w:rsidRPr="00B266F7">
        <w:t>Off</w:t>
      </w:r>
      <w:proofErr w:type="gramEnd"/>
      <w:r w:rsidRPr="00B266F7">
        <w:t xml:space="preserve"> Agreements concluded prior to the suspension notice.</w:t>
      </w:r>
    </w:p>
    <w:p w:rsidR="00D81DAD" w:rsidRPr="00B266F7" w:rsidRDefault="00C84CE2" w:rsidP="002E2481">
      <w:pPr>
        <w:pStyle w:val="GPSL2Numbered"/>
        <w:spacing w:line="360" w:lineRule="auto"/>
      </w:pPr>
      <w:r w:rsidRPr="00B266F7">
        <w:t xml:space="preserve">If </w:t>
      </w:r>
      <w:r w:rsidR="004515E7" w:rsidRPr="00B266F7">
        <w:t xml:space="preserve">the </w:t>
      </w:r>
      <w:r w:rsidR="00B43E19" w:rsidRPr="00B266F7">
        <w:t>Fund</w:t>
      </w:r>
      <w:r w:rsidRPr="00B266F7">
        <w:t xml:space="preserve"> provides notice to the Supplier in accordance with this Clause </w:t>
      </w:r>
      <w:r w:rsidR="00912E51" w:rsidRPr="00B266F7">
        <w:fldChar w:fldCharType="begin"/>
      </w:r>
      <w:r w:rsidR="00DE3178" w:rsidRPr="00B266F7">
        <w:instrText xml:space="preserve"> REF _Ref365043536 \w \h </w:instrText>
      </w:r>
      <w:r w:rsidR="002E2481" w:rsidRPr="00B266F7">
        <w:instrText xml:space="preserve"> \* MERGEFORMAT </w:instrText>
      </w:r>
      <w:r w:rsidR="00912E51" w:rsidRPr="00B266F7">
        <w:fldChar w:fldCharType="separate"/>
      </w:r>
      <w:r w:rsidR="005B1B4B" w:rsidRPr="00B266F7">
        <w:t>28.1</w:t>
      </w:r>
      <w:r w:rsidR="00912E51" w:rsidRPr="00B266F7">
        <w:fldChar w:fldCharType="end"/>
      </w:r>
      <w:r w:rsidRPr="00B266F7">
        <w:t xml:space="preserve">, the Supplier's appointment under this Framework Agreement shall be suspended for the period set out in the notice or such other period notified to the Supplier by </w:t>
      </w:r>
      <w:r w:rsidR="004515E7" w:rsidRPr="00B266F7">
        <w:t xml:space="preserve">the </w:t>
      </w:r>
      <w:r w:rsidR="00B43E19" w:rsidRPr="00B266F7">
        <w:t>Fund</w:t>
      </w:r>
      <w:r w:rsidRPr="00B266F7">
        <w:t xml:space="preserve"> in writing from time to time.</w:t>
      </w:r>
    </w:p>
    <w:p w:rsidR="002B49ED" w:rsidRPr="00B266F7" w:rsidRDefault="007E2634" w:rsidP="002E2481">
      <w:pPr>
        <w:pStyle w:val="GPSL2Numbered"/>
        <w:spacing w:line="360" w:lineRule="auto"/>
      </w:pPr>
      <w:r w:rsidRPr="00B266F7">
        <w:t xml:space="preserve">For the avoidance of doubt, </w:t>
      </w:r>
      <w:r w:rsidR="009D4F4F" w:rsidRPr="00B266F7">
        <w:t xml:space="preserve">no period of suspension under this Clause </w:t>
      </w:r>
      <w:r w:rsidR="00912E51" w:rsidRPr="00B266F7">
        <w:fldChar w:fldCharType="begin"/>
      </w:r>
      <w:r w:rsidRPr="00B266F7">
        <w:instrText xml:space="preserve"> REF _Ref365046994 \r \h </w:instrText>
      </w:r>
      <w:r w:rsidR="002E2481" w:rsidRPr="00B266F7">
        <w:instrText xml:space="preserve"> \* MERGEFORMAT </w:instrText>
      </w:r>
      <w:r w:rsidR="00912E51" w:rsidRPr="00B266F7">
        <w:fldChar w:fldCharType="separate"/>
      </w:r>
      <w:r w:rsidR="005B1B4B" w:rsidRPr="00B266F7">
        <w:t>28</w:t>
      </w:r>
      <w:r w:rsidR="00912E51" w:rsidRPr="00B266F7">
        <w:fldChar w:fldCharType="end"/>
      </w:r>
      <w:r w:rsidR="009D4F4F" w:rsidRPr="00B266F7">
        <w:t xml:space="preserve"> shall result in an extension of the Framework Period.</w:t>
      </w:r>
    </w:p>
    <w:p w:rsidR="00D81DAD" w:rsidRPr="00B266F7" w:rsidRDefault="001827DA" w:rsidP="002E2481">
      <w:pPr>
        <w:pStyle w:val="GPSL1CLAUSEHEADING"/>
        <w:spacing w:line="360" w:lineRule="auto"/>
      </w:pPr>
      <w:bookmarkStart w:id="312" w:name="_Toc366094766"/>
      <w:bookmarkStart w:id="313" w:name="_Toc366094924"/>
      <w:bookmarkStart w:id="314" w:name="_Ref365018931"/>
      <w:bookmarkStart w:id="315" w:name="_Toc366085164"/>
      <w:bookmarkStart w:id="316" w:name="_Toc380428725"/>
      <w:bookmarkEnd w:id="312"/>
      <w:bookmarkEnd w:id="313"/>
      <w:r w:rsidRPr="00B266F7">
        <w:t>CONSEQUENCES OF EXPIRY OR TERMINATION</w:t>
      </w:r>
      <w:bookmarkEnd w:id="314"/>
      <w:bookmarkEnd w:id="315"/>
      <w:bookmarkEnd w:id="316"/>
    </w:p>
    <w:p w:rsidR="00D81DAD" w:rsidRPr="00B266F7" w:rsidRDefault="000C38A3" w:rsidP="002E2481">
      <w:pPr>
        <w:pStyle w:val="GPSL2Numbered"/>
        <w:spacing w:line="360" w:lineRule="auto"/>
      </w:pPr>
      <w:r w:rsidRPr="00B266F7">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EB3764" w:rsidRPr="00B266F7">
        <w:t xml:space="preserve"> 30</w:t>
      </w:r>
      <w:r w:rsidR="0004173A" w:rsidRPr="00B266F7">
        <w:t>.</w:t>
      </w:r>
    </w:p>
    <w:p w:rsidR="00D81DAD" w:rsidRPr="00B266F7" w:rsidRDefault="000C38A3" w:rsidP="002E2481">
      <w:pPr>
        <w:pStyle w:val="GPSL2Numbered"/>
        <w:spacing w:line="360" w:lineRule="auto"/>
      </w:pPr>
      <w:r w:rsidRPr="00B266F7">
        <w:t xml:space="preserve">Termination or expiry of this Framework Agreement shall not cause any Call </w:t>
      </w:r>
      <w:proofErr w:type="gramStart"/>
      <w:r w:rsidRPr="00B266F7">
        <w:t>Off</w:t>
      </w:r>
      <w:proofErr w:type="gramEnd"/>
      <w:r w:rsidRPr="00B266F7">
        <w:t xml:space="preserve"> Agreements to terminate automatically. For the avoidance of doubt, all Call Off Agreement</w:t>
      </w:r>
      <w:r w:rsidR="00E729DC" w:rsidRPr="00B266F7">
        <w:t>s</w:t>
      </w:r>
      <w:r w:rsidRPr="00B266F7">
        <w:t xml:space="preserve"> shall remain in force unless and until they are terminated or expire in accordance with the provisions of the Call Off, notwithstanding the termination or expiry of this Framework Agreement.</w:t>
      </w:r>
    </w:p>
    <w:p w:rsidR="00D81DAD" w:rsidRPr="00B266F7" w:rsidRDefault="000C38A3" w:rsidP="002E2481">
      <w:pPr>
        <w:pStyle w:val="GPSL2Numbered"/>
        <w:spacing w:line="360" w:lineRule="auto"/>
      </w:pPr>
      <w:r w:rsidRPr="00B266F7">
        <w:t xml:space="preserve">If </w:t>
      </w:r>
      <w:r w:rsidR="004515E7" w:rsidRPr="00B266F7">
        <w:t xml:space="preserve">the </w:t>
      </w:r>
      <w:r w:rsidR="00B43E19" w:rsidRPr="00B266F7">
        <w:t>Fund</w:t>
      </w:r>
      <w:r w:rsidRPr="00B266F7">
        <w:t xml:space="preserve"> terminates </w:t>
      </w:r>
      <w:r w:rsidR="00F7417A" w:rsidRPr="00B266F7">
        <w:t xml:space="preserve">this </w:t>
      </w:r>
      <w:r w:rsidRPr="00B266F7">
        <w:t xml:space="preserve">Framework Agreement under Clause  </w:t>
      </w:r>
      <w:r w:rsidR="00912E51" w:rsidRPr="00B266F7">
        <w:fldChar w:fldCharType="begin"/>
      </w:r>
      <w:r w:rsidR="00DE3178" w:rsidRPr="00B266F7">
        <w:instrText xml:space="preserve"> REF _Ref364947830 \w \h </w:instrText>
      </w:r>
      <w:r w:rsidR="002E2481" w:rsidRPr="00B266F7">
        <w:instrText xml:space="preserve"> \* MERGEFORMAT </w:instrText>
      </w:r>
      <w:r w:rsidR="00912E51" w:rsidRPr="00B266F7">
        <w:fldChar w:fldCharType="separate"/>
      </w:r>
      <w:r w:rsidR="005B1B4B" w:rsidRPr="00B266F7">
        <w:t>27.1</w:t>
      </w:r>
      <w:r w:rsidR="00912E51" w:rsidRPr="00B266F7">
        <w:fldChar w:fldCharType="end"/>
      </w:r>
      <w:r w:rsidR="00DE3178" w:rsidRPr="00B266F7">
        <w:t xml:space="preserve"> </w:t>
      </w:r>
      <w:r w:rsidRPr="00B266F7">
        <w:t xml:space="preserve">(Termination </w:t>
      </w:r>
      <w:r w:rsidR="002052E2" w:rsidRPr="00B266F7">
        <w:t>on m</w:t>
      </w:r>
      <w:r w:rsidRPr="00B266F7">
        <w:t>aterial Default) and then makes other arrangements for the supply of the Goods and/or</w:t>
      </w:r>
      <w:r w:rsidR="00B51665" w:rsidRPr="00B266F7">
        <w:t xml:space="preserve"> Services</w:t>
      </w:r>
      <w:r w:rsidRPr="00B266F7">
        <w:t xml:space="preserve">, the Supplier shall indemnify </w:t>
      </w:r>
      <w:r w:rsidR="004515E7" w:rsidRPr="00B266F7">
        <w:t xml:space="preserve">the </w:t>
      </w:r>
      <w:r w:rsidR="00B43E19" w:rsidRPr="00B266F7">
        <w:t>Fund</w:t>
      </w:r>
      <w:r w:rsidRPr="00B266F7">
        <w:t xml:space="preserve"> in full upon demand for the cost of procuring, implementing and operating any alternative or replacement goods and/or services to the Goods and/or Services</w:t>
      </w:r>
      <w:r w:rsidR="009F7E8D" w:rsidRPr="00B266F7">
        <w:t xml:space="preserve"> and</w:t>
      </w:r>
      <w:r w:rsidR="00FC4074" w:rsidRPr="00B266F7">
        <w:t xml:space="preserve"> </w:t>
      </w:r>
      <w:r w:rsidRPr="00B266F7">
        <w:t xml:space="preserve">no further payments shall be payable by </w:t>
      </w:r>
      <w:r w:rsidR="004515E7" w:rsidRPr="00B266F7">
        <w:t xml:space="preserve">the </w:t>
      </w:r>
      <w:r w:rsidR="00B43E19" w:rsidRPr="00B266F7">
        <w:t>Fund</w:t>
      </w:r>
      <w:r w:rsidRPr="00B266F7">
        <w:t xml:space="preserve"> until </w:t>
      </w:r>
      <w:r w:rsidR="004515E7" w:rsidRPr="00B266F7">
        <w:t xml:space="preserve">the </w:t>
      </w:r>
      <w:r w:rsidR="00B43E19" w:rsidRPr="00B266F7">
        <w:t>Fund</w:t>
      </w:r>
      <w:r w:rsidRPr="00B266F7">
        <w:t xml:space="preserve"> has established and recovered from the Supplier the full amount of such cost.</w:t>
      </w:r>
    </w:p>
    <w:p w:rsidR="00D81DAD" w:rsidRPr="00B266F7" w:rsidRDefault="000C38A3" w:rsidP="002E2481">
      <w:pPr>
        <w:pStyle w:val="GPSL2Numbered"/>
        <w:spacing w:line="360" w:lineRule="auto"/>
      </w:pPr>
      <w:r w:rsidRPr="00B266F7">
        <w:t xml:space="preserve">Within ten (10) Working Days of the date of termination or expiry of this Framework Agreement, the Supplier shall return to </w:t>
      </w:r>
      <w:r w:rsidR="004515E7" w:rsidRPr="00B266F7">
        <w:t xml:space="preserve">the </w:t>
      </w:r>
      <w:r w:rsidR="00B43E19" w:rsidRPr="00B266F7">
        <w:t>Fund</w:t>
      </w:r>
      <w:r w:rsidRPr="00B266F7">
        <w:t xml:space="preserve"> any </w:t>
      </w:r>
      <w:r w:rsidR="00E729DC" w:rsidRPr="00B266F7">
        <w:t xml:space="preserve">and all of  </w:t>
      </w:r>
      <w:r w:rsidR="004515E7" w:rsidRPr="00B266F7">
        <w:t xml:space="preserve">the </w:t>
      </w:r>
      <w:r w:rsidR="00B43E19" w:rsidRPr="00B266F7">
        <w:t>Fund</w:t>
      </w:r>
      <w:r w:rsidRPr="00B266F7">
        <w:t xml:space="preserve">’s Confidential Information in the Supplier's possession, power or control, either in its then current format or in a format nominated by </w:t>
      </w:r>
      <w:r w:rsidR="004515E7" w:rsidRPr="00B266F7">
        <w:t xml:space="preserve">the </w:t>
      </w:r>
      <w:r w:rsidR="00B43E19" w:rsidRPr="00B266F7">
        <w:t>Fund</w:t>
      </w:r>
      <w:r w:rsidRPr="00B266F7">
        <w:t xml:space="preserve">, and any other information and all copies thereof owned by </w:t>
      </w:r>
      <w:r w:rsidR="004515E7" w:rsidRPr="00B266F7">
        <w:t xml:space="preserve">the </w:t>
      </w:r>
      <w:r w:rsidR="00B43E19" w:rsidRPr="00B266F7">
        <w:t>Fund</w:t>
      </w:r>
      <w:r w:rsidRPr="00B266F7">
        <w:t xml:space="preserve">, save that it may keep one copy of any such data or information to the extent reasonably necessary to comply with its obligations under this Framework Agreement or under any Law, for a period of up to twelve (12) Months (or such other period as </w:t>
      </w:r>
      <w:r w:rsidR="00E729DC" w:rsidRPr="00B266F7">
        <w:t xml:space="preserve">Approved by </w:t>
      </w:r>
      <w:r w:rsidR="004515E7" w:rsidRPr="00B266F7">
        <w:t xml:space="preserve">the </w:t>
      </w:r>
      <w:r w:rsidR="00B43E19" w:rsidRPr="00B266F7">
        <w:t>Fund</w:t>
      </w:r>
      <w:r w:rsidR="00E729DC" w:rsidRPr="00B266F7">
        <w:t xml:space="preserve"> and </w:t>
      </w:r>
      <w:r w:rsidRPr="00B266F7">
        <w:t>is reasonably necessary for such compliance).</w:t>
      </w:r>
    </w:p>
    <w:p w:rsidR="00D81DAD" w:rsidRPr="00B266F7" w:rsidRDefault="000C38A3" w:rsidP="002E2481">
      <w:pPr>
        <w:pStyle w:val="GPSL2Numbered"/>
        <w:spacing w:line="360" w:lineRule="auto"/>
      </w:pPr>
      <w:r w:rsidRPr="00B266F7">
        <w:t>Termination or expiry of this Framework Agreement shall be without prejudice to any rights, remedies or obligations of either Party accrued under this Framework Agreement prior to termination or expiry.</w:t>
      </w:r>
    </w:p>
    <w:p w:rsidR="00D81DAD" w:rsidRPr="00B266F7" w:rsidRDefault="000C38A3" w:rsidP="002E2481">
      <w:pPr>
        <w:pStyle w:val="GPSL2Numbered"/>
        <w:spacing w:line="360" w:lineRule="auto"/>
      </w:pPr>
      <w:r w:rsidRPr="00B266F7">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Pr="00B266F7" w:rsidRDefault="000C38A3" w:rsidP="002E2481">
      <w:pPr>
        <w:pStyle w:val="GPSL3numberedclause"/>
        <w:spacing w:line="360" w:lineRule="auto"/>
      </w:pPr>
      <w:r w:rsidRPr="00B266F7">
        <w:t>Clauses </w:t>
      </w:r>
      <w:r w:rsidR="00B347DE" w:rsidRPr="00B266F7">
        <w:fldChar w:fldCharType="begin"/>
      </w:r>
      <w:r w:rsidR="00B347DE" w:rsidRPr="00B266F7">
        <w:instrText xml:space="preserve"> REF _Ref349138918 \r \h  \* MERGEFORMAT </w:instrText>
      </w:r>
      <w:r w:rsidR="00B347DE" w:rsidRPr="00B266F7">
        <w:fldChar w:fldCharType="separate"/>
      </w:r>
      <w:r w:rsidR="005B1B4B" w:rsidRPr="00B266F7">
        <w:t>1</w:t>
      </w:r>
      <w:r w:rsidR="00B347DE" w:rsidRPr="00B266F7">
        <w:fldChar w:fldCharType="end"/>
      </w:r>
      <w:r w:rsidRPr="00B266F7">
        <w:t xml:space="preserve"> (</w:t>
      </w:r>
      <w:r w:rsidR="00E749CF" w:rsidRPr="00B266F7">
        <w:t xml:space="preserve">Definitions and </w:t>
      </w:r>
      <w:r w:rsidRPr="00B266F7">
        <w:t xml:space="preserve">Interpretation), </w:t>
      </w:r>
      <w:r w:rsidR="00B347DE" w:rsidRPr="00B266F7">
        <w:fldChar w:fldCharType="begin"/>
      </w:r>
      <w:r w:rsidR="00B347DE" w:rsidRPr="00B266F7">
        <w:instrText xml:space="preserve"> REF _Ref350355336 \w \h  \* MERGEFORMAT </w:instrText>
      </w:r>
      <w:r w:rsidR="00B347DE" w:rsidRPr="00B266F7">
        <w:fldChar w:fldCharType="separate"/>
      </w:r>
      <w:r w:rsidR="005B1B4B" w:rsidRPr="00B266F7">
        <w:t>7</w:t>
      </w:r>
      <w:r w:rsidR="00B347DE" w:rsidRPr="00B266F7">
        <w:fldChar w:fldCharType="end"/>
      </w:r>
      <w:r w:rsidRPr="00B266F7">
        <w:t xml:space="preserve"> (Representations and </w:t>
      </w:r>
      <w:r w:rsidR="00E749CF" w:rsidRPr="00B266F7">
        <w:t>Warranties</w:t>
      </w:r>
      <w:r w:rsidRPr="00B266F7">
        <w:t>),</w:t>
      </w:r>
      <w:r w:rsidR="00A21C76" w:rsidRPr="00B266F7">
        <w:t xml:space="preserve"> </w:t>
      </w:r>
      <w:r w:rsidR="00912E51" w:rsidRPr="00B266F7">
        <w:fldChar w:fldCharType="begin"/>
      </w:r>
      <w:r w:rsidR="00D92C3A" w:rsidRPr="00B266F7">
        <w:instrText xml:space="preserve"> REF _Ref365039009 \w \h </w:instrText>
      </w:r>
      <w:r w:rsidR="002E2481" w:rsidRPr="00B266F7">
        <w:instrText xml:space="preserve"> \* MERGEFORMAT </w:instrText>
      </w:r>
      <w:r w:rsidR="00912E51" w:rsidRPr="00B266F7">
        <w:fldChar w:fldCharType="separate"/>
      </w:r>
      <w:r w:rsidR="005B1B4B" w:rsidRPr="00B266F7">
        <w:t>9</w:t>
      </w:r>
      <w:r w:rsidR="00912E51" w:rsidRPr="00B266F7">
        <w:fldChar w:fldCharType="end"/>
      </w:r>
      <w:r w:rsidR="00D92C3A" w:rsidRPr="00B266F7">
        <w:t xml:space="preserve"> (Framework Agreement Performance)</w:t>
      </w:r>
      <w:r w:rsidRPr="00B266F7">
        <w:t>,</w:t>
      </w:r>
      <w:r w:rsidR="00D92C3A" w:rsidRPr="00B266F7">
        <w:t xml:space="preserve"> </w:t>
      </w:r>
      <w:r w:rsidR="00912E51" w:rsidRPr="00B266F7">
        <w:fldChar w:fldCharType="begin"/>
      </w:r>
      <w:r w:rsidR="009D5B11" w:rsidRPr="00B266F7">
        <w:instrText xml:space="preserve"> REF _Ref365017299 \r \h </w:instrText>
      </w:r>
      <w:r w:rsidR="002E2481" w:rsidRPr="00B266F7">
        <w:instrText xml:space="preserve"> \* MERGEFORMAT </w:instrText>
      </w:r>
      <w:r w:rsidR="00912E51" w:rsidRPr="00B266F7">
        <w:fldChar w:fldCharType="separate"/>
      </w:r>
      <w:r w:rsidR="005B1B4B" w:rsidRPr="00B266F7">
        <w:t>16</w:t>
      </w:r>
      <w:r w:rsidR="00912E51" w:rsidRPr="00B266F7">
        <w:fldChar w:fldCharType="end"/>
      </w:r>
      <w:r w:rsidR="009D5B11" w:rsidRPr="00B266F7">
        <w:t xml:space="preserve"> (Records, Au</w:t>
      </w:r>
      <w:r w:rsidR="00E30A7D" w:rsidRPr="00B266F7">
        <w:t>dit Access and Open Book Data),</w:t>
      </w:r>
      <w:r w:rsidR="00A21C76" w:rsidRPr="00B266F7">
        <w:t xml:space="preserve"> </w:t>
      </w:r>
      <w:r w:rsidR="00E164BE" w:rsidRPr="00B266F7">
        <w:t xml:space="preserve">21 </w:t>
      </w:r>
      <w:r w:rsidR="009D5B11" w:rsidRPr="00B266F7">
        <w:t>(Intellectual Property Rights),</w:t>
      </w:r>
      <w:r w:rsidR="00D92C3A" w:rsidRPr="00B266F7">
        <w:t> </w:t>
      </w:r>
      <w:r w:rsidR="00912E51" w:rsidRPr="00B266F7">
        <w:fldChar w:fldCharType="begin"/>
      </w:r>
      <w:r w:rsidR="00D92C3A" w:rsidRPr="00B266F7">
        <w:instrText xml:space="preserve"> REF _Ref365039341 \w \h </w:instrText>
      </w:r>
      <w:r w:rsidR="002E2481" w:rsidRPr="00B266F7">
        <w:instrText xml:space="preserve"> \* MERGEFORMAT </w:instrText>
      </w:r>
      <w:r w:rsidR="00912E51" w:rsidRPr="00B266F7">
        <w:fldChar w:fldCharType="separate"/>
      </w:r>
      <w:r w:rsidR="00E164BE" w:rsidRPr="00B266F7">
        <w:t>22</w:t>
      </w:r>
      <w:r w:rsidR="005B1B4B" w:rsidRPr="00B266F7">
        <w:t>.1</w:t>
      </w:r>
      <w:r w:rsidR="00912E51" w:rsidRPr="00B266F7">
        <w:fldChar w:fldCharType="end"/>
      </w:r>
      <w:r w:rsidR="00D92C3A" w:rsidRPr="00B266F7">
        <w:t xml:space="preserve"> (Provision of Management Information)</w:t>
      </w:r>
      <w:r w:rsidRPr="00B266F7">
        <w:t xml:space="preserve">, </w:t>
      </w:r>
      <w:r w:rsidR="00912E51" w:rsidRPr="00B266F7">
        <w:fldChar w:fldCharType="begin"/>
      </w:r>
      <w:r w:rsidR="00875BC1" w:rsidRPr="00B266F7">
        <w:instrText xml:space="preserve"> REF _Ref365018045 \r \h </w:instrText>
      </w:r>
      <w:r w:rsidR="002E2481" w:rsidRPr="00B266F7">
        <w:instrText xml:space="preserve"> \* MERGEFORMAT </w:instrText>
      </w:r>
      <w:r w:rsidR="00912E51" w:rsidRPr="00B266F7">
        <w:fldChar w:fldCharType="separate"/>
      </w:r>
      <w:r w:rsidR="00E164BE" w:rsidRPr="00B266F7">
        <w:t>22</w:t>
      </w:r>
      <w:r w:rsidR="005B1B4B" w:rsidRPr="00B266F7">
        <w:t>.2</w:t>
      </w:r>
      <w:r w:rsidR="00912E51" w:rsidRPr="00B266F7">
        <w:fldChar w:fldCharType="end"/>
      </w:r>
      <w:r w:rsidRPr="00B266F7">
        <w:t xml:space="preserve"> (Confidentiality), </w:t>
      </w:r>
      <w:r w:rsidR="00912E51" w:rsidRPr="00B266F7">
        <w:fldChar w:fldCharType="begin"/>
      </w:r>
      <w:r w:rsidR="00DE3178" w:rsidRPr="00B266F7">
        <w:instrText xml:space="preserve"> REF _Ref365043695 \w \h </w:instrText>
      </w:r>
      <w:r w:rsidR="002E2481" w:rsidRPr="00B266F7">
        <w:instrText xml:space="preserve"> \* MERGEFORMAT </w:instrText>
      </w:r>
      <w:r w:rsidR="00912E51" w:rsidRPr="00B266F7">
        <w:fldChar w:fldCharType="separate"/>
      </w:r>
      <w:r w:rsidR="00E164BE" w:rsidRPr="00B266F7">
        <w:t>22</w:t>
      </w:r>
      <w:r w:rsidR="005B1B4B" w:rsidRPr="00B266F7">
        <w:t>.3</w:t>
      </w:r>
      <w:r w:rsidR="00912E51" w:rsidRPr="00B266F7">
        <w:fldChar w:fldCharType="end"/>
      </w:r>
      <w:r w:rsidR="00DE3178" w:rsidRPr="00B266F7">
        <w:t xml:space="preserve"> </w:t>
      </w:r>
      <w:r w:rsidRPr="00B266F7">
        <w:t>(Transparency),</w:t>
      </w:r>
      <w:r w:rsidR="009D5B11" w:rsidRPr="00B266F7">
        <w:t xml:space="preserve"> </w:t>
      </w:r>
      <w:r w:rsidR="00912E51" w:rsidRPr="00B266F7">
        <w:fldChar w:fldCharType="begin"/>
      </w:r>
      <w:r w:rsidR="009D5B11" w:rsidRPr="00B266F7">
        <w:instrText xml:space="preserve"> REF _Ref365035521 \w \h </w:instrText>
      </w:r>
      <w:r w:rsidR="002E2481" w:rsidRPr="00B266F7">
        <w:instrText xml:space="preserve"> \* MERGEFORMAT </w:instrText>
      </w:r>
      <w:r w:rsidR="00912E51" w:rsidRPr="00B266F7">
        <w:fldChar w:fldCharType="separate"/>
      </w:r>
      <w:r w:rsidR="00E164BE" w:rsidRPr="00B266F7">
        <w:t>22</w:t>
      </w:r>
      <w:r w:rsidR="005B1B4B" w:rsidRPr="00B266F7">
        <w:t>.4</w:t>
      </w:r>
      <w:r w:rsidR="00912E51" w:rsidRPr="00B266F7">
        <w:fldChar w:fldCharType="end"/>
      </w:r>
      <w:r w:rsidR="009D5B11" w:rsidRPr="00B266F7">
        <w:t xml:space="preserve"> (Freedom of Information), </w:t>
      </w:r>
      <w:r w:rsidR="00912E51" w:rsidRPr="00B266F7">
        <w:fldChar w:fldCharType="begin"/>
      </w:r>
      <w:r w:rsidR="009D5B11" w:rsidRPr="00B266F7">
        <w:instrText xml:space="preserve"> REF _Ref365017837 \r \h </w:instrText>
      </w:r>
      <w:r w:rsidR="002E2481" w:rsidRPr="00B266F7">
        <w:instrText xml:space="preserve"> \* MERGEFORMAT </w:instrText>
      </w:r>
      <w:r w:rsidR="00912E51" w:rsidRPr="00B266F7">
        <w:fldChar w:fldCharType="separate"/>
      </w:r>
      <w:r w:rsidR="005B1B4B" w:rsidRPr="00B266F7">
        <w:t>2</w:t>
      </w:r>
      <w:r w:rsidR="00E164BE" w:rsidRPr="00B266F7">
        <w:t>2</w:t>
      </w:r>
      <w:r w:rsidR="005B1B4B" w:rsidRPr="00B266F7">
        <w:t>.5</w:t>
      </w:r>
      <w:r w:rsidR="00912E51" w:rsidRPr="00B266F7">
        <w:fldChar w:fldCharType="end"/>
      </w:r>
      <w:r w:rsidR="00A21C76" w:rsidRPr="00B266F7">
        <w:t xml:space="preserve"> </w:t>
      </w:r>
      <w:r w:rsidR="009D5B11" w:rsidRPr="00B266F7">
        <w:t>(Protection of Personal Data),</w:t>
      </w:r>
      <w:r w:rsidR="00A21C76" w:rsidRPr="00B266F7">
        <w:t xml:space="preserve"> </w:t>
      </w:r>
      <w:r w:rsidR="00E164BE" w:rsidRPr="00B266F7">
        <w:t>25</w:t>
      </w:r>
      <w:r w:rsidR="00A21C76" w:rsidRPr="00B266F7">
        <w:t xml:space="preserve"> (Liability),</w:t>
      </w:r>
      <w:r w:rsidR="009D5B11" w:rsidRPr="00B266F7">
        <w:t xml:space="preserve"> </w:t>
      </w:r>
      <w:r w:rsidR="00E164BE" w:rsidRPr="00B266F7">
        <w:t xml:space="preserve">26 </w:t>
      </w:r>
      <w:r w:rsidR="009D5B11" w:rsidRPr="00B266F7">
        <w:t>(Insurance),</w:t>
      </w:r>
      <w:r w:rsidRPr="00B266F7">
        <w:t xml:space="preserve"> </w:t>
      </w:r>
      <w:r w:rsidR="00E164BE" w:rsidRPr="00B266F7">
        <w:t xml:space="preserve"> 30 </w:t>
      </w:r>
      <w:r w:rsidR="009D5B11" w:rsidRPr="00B266F7">
        <w:t>(Consequences of Expiry or Termination),</w:t>
      </w:r>
      <w:r w:rsidR="00E164BE" w:rsidRPr="00B266F7">
        <w:t>31</w:t>
      </w:r>
      <w:r w:rsidR="00512989" w:rsidRPr="00B266F7">
        <w:t> </w:t>
      </w:r>
      <w:r w:rsidRPr="00B266F7">
        <w:t xml:space="preserve">(Compliance), </w:t>
      </w:r>
      <w:r w:rsidR="00D92C3A" w:rsidRPr="00B266F7">
        <w:t xml:space="preserve"> </w:t>
      </w:r>
      <w:r w:rsidR="00912E51" w:rsidRPr="00B266F7">
        <w:fldChar w:fldCharType="begin"/>
      </w:r>
      <w:r w:rsidR="00A21C76" w:rsidRPr="00B266F7">
        <w:instrText xml:space="preserve"> REF _Ref365043829 \w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00E164BE" w:rsidRPr="00B266F7">
        <w:t>3</w:t>
      </w:r>
      <w:r w:rsidR="00A21C76" w:rsidRPr="00B266F7">
        <w:t xml:space="preserve"> (Waiver and Cumulative Remedies), </w:t>
      </w:r>
      <w:r w:rsidR="00B347DE" w:rsidRPr="00B266F7">
        <w:fldChar w:fldCharType="begin"/>
      </w:r>
      <w:r w:rsidR="00B347DE" w:rsidRPr="00B266F7">
        <w:instrText xml:space="preserve"> REF _Ref311652417 \r \h  \* MERGEFORMAT </w:instrText>
      </w:r>
      <w:r w:rsidR="00B347DE" w:rsidRPr="00B266F7">
        <w:fldChar w:fldCharType="separate"/>
      </w:r>
      <w:r w:rsidR="005B1B4B" w:rsidRPr="00B266F7">
        <w:t>3</w:t>
      </w:r>
      <w:r w:rsidR="00B347DE" w:rsidRPr="00B266F7">
        <w:fldChar w:fldCharType="end"/>
      </w:r>
      <w:r w:rsidR="00E164BE" w:rsidRPr="00B266F7">
        <w:t>5</w:t>
      </w:r>
      <w:r w:rsidR="00A21C76" w:rsidRPr="00B266F7">
        <w:t xml:space="preserve"> (Prevention of Fraud and Bribery),</w:t>
      </w:r>
      <w:r w:rsidR="00D92C3A" w:rsidRPr="00B266F7">
        <w:t xml:space="preserve"> </w:t>
      </w:r>
      <w:r w:rsidR="00912E51" w:rsidRPr="00B266F7">
        <w:fldChar w:fldCharType="begin"/>
      </w:r>
      <w:r w:rsidR="00A21C76" w:rsidRPr="00B266F7">
        <w:instrText xml:space="preserve"> REF _Ref365043770 \w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00E164BE" w:rsidRPr="00B266F7">
        <w:t>7</w:t>
      </w:r>
      <w:r w:rsidR="00A21C76" w:rsidRPr="00B266F7">
        <w:t xml:space="preserve"> (Severance),</w:t>
      </w:r>
      <w:r w:rsidR="00B906CF" w:rsidRPr="00B266F7">
        <w:t xml:space="preserve"> </w:t>
      </w:r>
      <w:r w:rsidR="00912E51" w:rsidRPr="00B266F7">
        <w:fldChar w:fldCharType="begin"/>
      </w:r>
      <w:r w:rsidR="00A21C76" w:rsidRPr="00B266F7">
        <w:instrText xml:space="preserve"> REF _Ref365043868 \w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00E164BE" w:rsidRPr="00B266F7">
        <w:t>9</w:t>
      </w:r>
      <w:r w:rsidR="00A21C76" w:rsidRPr="00B266F7">
        <w:t xml:space="preserve"> (Entire Agreement), </w:t>
      </w:r>
      <w:r w:rsidR="00E164BE" w:rsidRPr="00B266F7">
        <w:t xml:space="preserve">40 </w:t>
      </w:r>
      <w:r w:rsidR="00B906CF" w:rsidRPr="00B266F7">
        <w:t xml:space="preserve">(Third Party Rights), </w:t>
      </w:r>
      <w:r w:rsidR="00912E51" w:rsidRPr="00B266F7">
        <w:fldChar w:fldCharType="begin"/>
      </w:r>
      <w:r w:rsidR="00A21C76" w:rsidRPr="00B266F7">
        <w:instrText xml:space="preserve"> REF _Ref365044592 \w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E164BE" w:rsidRPr="00B266F7">
        <w:t>1</w:t>
      </w:r>
      <w:r w:rsidR="00A21C76" w:rsidRPr="00B266F7">
        <w:t xml:space="preserve"> (Notices),</w:t>
      </w:r>
      <w:r w:rsidRPr="00B266F7">
        <w:t xml:space="preserve"> </w:t>
      </w:r>
      <w:r w:rsidR="00B347DE" w:rsidRPr="00B266F7">
        <w:fldChar w:fldCharType="begin"/>
      </w:r>
      <w:r w:rsidR="00B347DE" w:rsidRPr="00B266F7">
        <w:instrText xml:space="preserve"> REF _Ref311674926 \r \h  \* MERGEFORMAT </w:instrText>
      </w:r>
      <w:r w:rsidR="00B347DE" w:rsidRPr="00B266F7">
        <w:fldChar w:fldCharType="separate"/>
      </w:r>
      <w:r w:rsidR="005B1B4B" w:rsidRPr="00B266F7">
        <w:t>4</w:t>
      </w:r>
      <w:r w:rsidR="00B347DE" w:rsidRPr="00B266F7">
        <w:fldChar w:fldCharType="end"/>
      </w:r>
      <w:r w:rsidR="00E164BE" w:rsidRPr="00B266F7">
        <w:t>2</w:t>
      </w:r>
      <w:r w:rsidRPr="00B266F7">
        <w:t xml:space="preserve"> (Complaints Handling), </w:t>
      </w:r>
      <w:r w:rsidR="00B347DE" w:rsidRPr="00B266F7">
        <w:fldChar w:fldCharType="begin"/>
      </w:r>
      <w:r w:rsidR="00B347DE" w:rsidRPr="00B266F7">
        <w:instrText xml:space="preserve"> REF _Ref335384030 \r \h  \* MERGEFORMAT </w:instrText>
      </w:r>
      <w:r w:rsidR="00B347DE" w:rsidRPr="00B266F7">
        <w:fldChar w:fldCharType="separate"/>
      </w:r>
      <w:r w:rsidR="005B1B4B" w:rsidRPr="00B266F7">
        <w:t>4</w:t>
      </w:r>
      <w:r w:rsidR="00B347DE" w:rsidRPr="00B266F7">
        <w:fldChar w:fldCharType="end"/>
      </w:r>
      <w:r w:rsidR="00E164BE" w:rsidRPr="00B266F7">
        <w:t>3</w:t>
      </w:r>
      <w:r w:rsidRPr="00B266F7">
        <w:t xml:space="preserve"> (Dispute Resolution)</w:t>
      </w:r>
      <w:r w:rsidR="00A21C76" w:rsidRPr="00B266F7">
        <w:t xml:space="preserve"> and</w:t>
      </w:r>
      <w:r w:rsidRPr="00B266F7">
        <w:t xml:space="preserve"> </w:t>
      </w:r>
      <w:r w:rsidR="00B347DE" w:rsidRPr="00B266F7">
        <w:fldChar w:fldCharType="begin"/>
      </w:r>
      <w:r w:rsidR="00B347DE" w:rsidRPr="00B266F7">
        <w:instrText xml:space="preserve"> REF _Ref349139453 \r \h  \* MERGEFORMAT </w:instrText>
      </w:r>
      <w:r w:rsidR="00B347DE" w:rsidRPr="00B266F7">
        <w:fldChar w:fldCharType="separate"/>
      </w:r>
      <w:r w:rsidR="005B1B4B" w:rsidRPr="00B266F7">
        <w:t>4</w:t>
      </w:r>
      <w:r w:rsidR="00B347DE" w:rsidRPr="00B266F7">
        <w:fldChar w:fldCharType="end"/>
      </w:r>
      <w:r w:rsidR="00E164BE" w:rsidRPr="00B266F7">
        <w:t>4</w:t>
      </w:r>
      <w:r w:rsidRPr="00B266F7">
        <w:t xml:space="preserve"> (</w:t>
      </w:r>
      <w:r w:rsidR="00E749CF" w:rsidRPr="00B266F7">
        <w:t xml:space="preserve">Governing </w:t>
      </w:r>
      <w:r w:rsidRPr="00B266F7">
        <w:t>Law and Jurisdiction); and</w:t>
      </w:r>
    </w:p>
    <w:p w:rsidR="00D81DAD" w:rsidRPr="00B266F7" w:rsidRDefault="00EA6CAB" w:rsidP="002E2481">
      <w:pPr>
        <w:pStyle w:val="GPSL3numberedclause"/>
        <w:spacing w:line="360" w:lineRule="auto"/>
      </w:pPr>
      <w:r w:rsidRPr="00B266F7">
        <w:t>Framework Schedule</w:t>
      </w:r>
      <w:r w:rsidR="000C38A3" w:rsidRPr="00B266F7">
        <w:t>s</w:t>
      </w:r>
      <w:proofErr w:type="gramStart"/>
      <w:r w:rsidR="000C38A3" w:rsidRPr="00B266F7">
        <w:t xml:space="preserve">  </w:t>
      </w:r>
      <w:r w:rsidR="00E749CF" w:rsidRPr="00B266F7">
        <w:t>2</w:t>
      </w:r>
      <w:proofErr w:type="gramEnd"/>
      <w:r w:rsidR="00E749CF" w:rsidRPr="00B266F7">
        <w:t xml:space="preserve"> </w:t>
      </w:r>
      <w:r w:rsidR="000C38A3" w:rsidRPr="00B266F7">
        <w:t>(Goods and</w:t>
      </w:r>
      <w:r w:rsidR="00E749CF" w:rsidRPr="00B266F7">
        <w:t>/or</w:t>
      </w:r>
      <w:r w:rsidR="000C38A3" w:rsidRPr="00B266F7">
        <w:t xml:space="preserve"> Services and Key Performance Indicators), 3 (</w:t>
      </w:r>
      <w:r w:rsidR="00344201" w:rsidRPr="00B266F7">
        <w:t>Framework Prices</w:t>
      </w:r>
      <w:r w:rsidR="00E749CF" w:rsidRPr="00B266F7">
        <w:t xml:space="preserve"> and Charging Structure</w:t>
      </w:r>
      <w:r w:rsidR="000C38A3" w:rsidRPr="00B266F7">
        <w:t xml:space="preserve">), </w:t>
      </w:r>
      <w:r w:rsidRPr="00B266F7">
        <w:t>7 (Key Sub-Contractors), 8 (Framework Management), 9 (Management Information), 10 (Annual Self Audit Certificate), 12</w:t>
      </w:r>
      <w:r w:rsidR="000C38A3" w:rsidRPr="00B266F7">
        <w:t xml:space="preserve"> (</w:t>
      </w:r>
      <w:r w:rsidRPr="00B266F7">
        <w:t>Continuous Improvement and Benchmarking</w:t>
      </w:r>
      <w:r w:rsidR="00292A85" w:rsidRPr="00B266F7">
        <w:t xml:space="preserve">), </w:t>
      </w:r>
      <w:r w:rsidR="000C38A3" w:rsidRPr="00B266F7">
        <w:t>14 (Insurance Requirements)</w:t>
      </w:r>
      <w:r w:rsidR="00E164BE" w:rsidRPr="00B266F7">
        <w:t>.</w:t>
      </w:r>
    </w:p>
    <w:p w:rsidR="00D81DAD" w:rsidRPr="00B266F7" w:rsidRDefault="000C38A3" w:rsidP="002E2481">
      <w:pPr>
        <w:pStyle w:val="GPSSectionHeading"/>
        <w:spacing w:line="360" w:lineRule="auto"/>
      </w:pPr>
      <w:bookmarkStart w:id="317" w:name="_Toc366085165"/>
      <w:bookmarkStart w:id="318" w:name="_Toc380428726"/>
      <w:r w:rsidRPr="00B266F7">
        <w:t>MISCELLANEOUS AND GOVERNING LAW</w:t>
      </w:r>
      <w:bookmarkEnd w:id="317"/>
      <w:bookmarkEnd w:id="318"/>
    </w:p>
    <w:p w:rsidR="00D81DAD" w:rsidRPr="00B266F7" w:rsidRDefault="001827DA" w:rsidP="002E2481">
      <w:pPr>
        <w:pStyle w:val="GPSL1CLAUSEHEADING"/>
        <w:spacing w:line="360" w:lineRule="auto"/>
      </w:pPr>
      <w:bookmarkStart w:id="319" w:name="_Ref365038569"/>
      <w:bookmarkStart w:id="320" w:name="_Ref365039282"/>
      <w:bookmarkStart w:id="321" w:name="_Toc366085166"/>
      <w:bookmarkStart w:id="322" w:name="_Toc380428727"/>
      <w:r w:rsidRPr="00B266F7">
        <w:t>COMPLIANCE</w:t>
      </w:r>
      <w:bookmarkEnd w:id="319"/>
      <w:bookmarkEnd w:id="320"/>
      <w:bookmarkEnd w:id="321"/>
      <w:bookmarkEnd w:id="322"/>
    </w:p>
    <w:p w:rsidR="00D81DAD" w:rsidRPr="00B266F7" w:rsidRDefault="000C38A3" w:rsidP="002E2481">
      <w:pPr>
        <w:pStyle w:val="GPSL2NumberedBoldHeading"/>
        <w:spacing w:line="360" w:lineRule="auto"/>
      </w:pPr>
      <w:r w:rsidRPr="00B266F7">
        <w:t xml:space="preserve">Compliance with Law </w:t>
      </w:r>
    </w:p>
    <w:p w:rsidR="00D81DAD" w:rsidRPr="00B266F7" w:rsidRDefault="00F006F5" w:rsidP="002E2481">
      <w:pPr>
        <w:pStyle w:val="GPSL3numberedclause"/>
        <w:spacing w:line="360" w:lineRule="auto"/>
      </w:pPr>
      <w:bookmarkStart w:id="323" w:name="_Ref365045409"/>
      <w:r w:rsidRPr="00B266F7">
        <w:t>The Supplier shall comply with all applicable Law in connection with the performance of this Framework Agreement</w:t>
      </w:r>
      <w:bookmarkEnd w:id="323"/>
      <w:r w:rsidR="00A21C76" w:rsidRPr="00B266F7">
        <w:t>.</w:t>
      </w:r>
    </w:p>
    <w:p w:rsidR="00D81DAD" w:rsidRPr="00B266F7" w:rsidRDefault="00F006F5" w:rsidP="002E2481">
      <w:pPr>
        <w:pStyle w:val="GPSL3numberedclause"/>
        <w:spacing w:line="360" w:lineRule="auto"/>
      </w:pPr>
      <w:bookmarkStart w:id="324" w:name="_Ref379880213"/>
      <w:r w:rsidRPr="00B266F7">
        <w:t>In the event that the Supplier or the Supplier Personnel fails to comply with Clause </w:t>
      </w:r>
      <w:r w:rsidR="00912E51" w:rsidRPr="00B266F7">
        <w:fldChar w:fldCharType="begin"/>
      </w:r>
      <w:r w:rsidR="00A21C76" w:rsidRPr="00B266F7">
        <w:instrText xml:space="preserve"> REF _Ref365045409 \w \h </w:instrText>
      </w:r>
      <w:r w:rsidR="002E2481" w:rsidRPr="00B266F7">
        <w:instrText xml:space="preserve"> \* MERGEFORMAT </w:instrText>
      </w:r>
      <w:r w:rsidR="00912E51" w:rsidRPr="00B266F7">
        <w:fldChar w:fldCharType="separate"/>
      </w:r>
      <w:r w:rsidR="005B1B4B" w:rsidRPr="00B266F7">
        <w:t>30.1.1</w:t>
      </w:r>
      <w:r w:rsidR="00912E51" w:rsidRPr="00B266F7">
        <w:fldChar w:fldCharType="end"/>
      </w:r>
      <w:r w:rsidRPr="00B266F7">
        <w:t xml:space="preserve">, </w:t>
      </w:r>
      <w:r w:rsidR="00501B9C" w:rsidRPr="00B266F7">
        <w:t xml:space="preserve">this shall be deemed to be a material Default and </w:t>
      </w:r>
      <w:r w:rsidR="004515E7" w:rsidRPr="00B266F7">
        <w:t xml:space="preserve">the </w:t>
      </w:r>
      <w:r w:rsidR="00B43E19" w:rsidRPr="00B266F7">
        <w:t>Fund</w:t>
      </w:r>
      <w:r w:rsidRPr="00B266F7">
        <w:t xml:space="preserve"> reserves the right to terminate this Framework Agreement by giving notice in writing to the Supplier.</w:t>
      </w:r>
      <w:bookmarkEnd w:id="324"/>
    </w:p>
    <w:p w:rsidR="00D81DAD" w:rsidRPr="00B266F7" w:rsidRDefault="001827DA" w:rsidP="002E2481">
      <w:pPr>
        <w:pStyle w:val="GPSL2NumberedBoldHeading"/>
        <w:spacing w:line="360" w:lineRule="auto"/>
      </w:pPr>
      <w:bookmarkStart w:id="325" w:name="_Ref365046569"/>
      <w:r w:rsidRPr="00B266F7">
        <w:t>Equality and Diversity</w:t>
      </w:r>
      <w:bookmarkEnd w:id="325"/>
    </w:p>
    <w:p w:rsidR="00D81DAD" w:rsidRPr="00B266F7" w:rsidRDefault="001827DA" w:rsidP="002E2481">
      <w:pPr>
        <w:pStyle w:val="GPSL3numberedclause"/>
        <w:spacing w:line="360" w:lineRule="auto"/>
      </w:pPr>
      <w:r w:rsidRPr="00B266F7">
        <w:t>The Supplier shall:</w:t>
      </w:r>
    </w:p>
    <w:p w:rsidR="00A026E9" w:rsidRPr="00B266F7" w:rsidRDefault="001827DA" w:rsidP="002E2481">
      <w:pPr>
        <w:pStyle w:val="GPSL4numberedclause"/>
        <w:spacing w:line="360" w:lineRule="auto"/>
      </w:pPr>
      <w:r w:rsidRPr="00B266F7">
        <w:t>perform its obligations under this Framework Agreement (including those in relation to the provision of the Goods and/or Services) in accordance with:</w:t>
      </w:r>
    </w:p>
    <w:p w:rsidR="00A026E9" w:rsidRPr="00B266F7" w:rsidRDefault="001827DA" w:rsidP="002E2481">
      <w:pPr>
        <w:pStyle w:val="GPSL5numberedclause"/>
        <w:spacing w:line="360" w:lineRule="auto"/>
        <w:rPr>
          <w:rStyle w:val="GPSL3numberedclauseChar"/>
          <w:rFonts w:eastAsia="STZhongsong"/>
        </w:rPr>
      </w:pPr>
      <w:r w:rsidRPr="00B266F7">
        <w:t>all applicable equality Law (whether in relation to race, sex, gender reassignment, religion or belief, disability, sexual orientation, pregnancy, maternity, age or otherwise); and</w:t>
      </w:r>
    </w:p>
    <w:p w:rsidR="009D629C" w:rsidRPr="00B266F7" w:rsidRDefault="001827DA" w:rsidP="002E2481">
      <w:pPr>
        <w:pStyle w:val="GPSL5numberedclause"/>
        <w:spacing w:line="360" w:lineRule="auto"/>
      </w:pPr>
      <w:r w:rsidRPr="00B266F7">
        <w:t xml:space="preserve">any other requirements and instructions which </w:t>
      </w:r>
      <w:r w:rsidR="004515E7" w:rsidRPr="00B266F7">
        <w:t xml:space="preserve">the </w:t>
      </w:r>
      <w:r w:rsidR="00B43E19" w:rsidRPr="00B266F7">
        <w:t>Fund</w:t>
      </w:r>
      <w:r w:rsidRPr="00B266F7">
        <w:t xml:space="preserve"> reasonably imposes in connection with any equality obligations imposed on </w:t>
      </w:r>
      <w:r w:rsidR="004515E7" w:rsidRPr="00B266F7">
        <w:t xml:space="preserve">the </w:t>
      </w:r>
      <w:r w:rsidR="00B43E19" w:rsidRPr="00B266F7">
        <w:t>Fund</w:t>
      </w:r>
      <w:r w:rsidRPr="00B266F7">
        <w:t xml:space="preserve"> at any time under applicable equality Law; </w:t>
      </w:r>
    </w:p>
    <w:p w:rsidR="00A026E9" w:rsidRPr="00B266F7" w:rsidRDefault="001827DA" w:rsidP="002E2481">
      <w:pPr>
        <w:pStyle w:val="GPSL4numberedclause"/>
        <w:spacing w:line="360" w:lineRule="auto"/>
      </w:pPr>
      <w:proofErr w:type="gramStart"/>
      <w:r w:rsidRPr="00B266F7">
        <w:t>take</w:t>
      </w:r>
      <w:proofErr w:type="gramEnd"/>
      <w:r w:rsidRPr="00B266F7">
        <w:t xml:space="preserve"> all necessary steps, and inform </w:t>
      </w:r>
      <w:r w:rsidR="004515E7" w:rsidRPr="00B266F7">
        <w:t xml:space="preserve">the </w:t>
      </w:r>
      <w:r w:rsidR="00B43E19" w:rsidRPr="00B266F7">
        <w:t>Fund</w:t>
      </w:r>
      <w:r w:rsidRPr="00B266F7">
        <w:t xml:space="preserve"> of the steps taken, to prevent unlawful discrimination designated as such by any court or tribunal, or the Equality and Human Rights Commission or (any successor organisation).</w:t>
      </w:r>
    </w:p>
    <w:p w:rsidR="00D81DAD" w:rsidRPr="00B266F7" w:rsidRDefault="001827DA" w:rsidP="002E2481">
      <w:pPr>
        <w:pStyle w:val="GPSL2NumberedBoldHeading"/>
        <w:spacing w:line="360" w:lineRule="auto"/>
      </w:pPr>
      <w:r w:rsidRPr="00B266F7">
        <w:t>Official</w:t>
      </w:r>
      <w:r w:rsidR="000C38A3" w:rsidRPr="00B266F7">
        <w:t xml:space="preserve"> Secrets Act and Finance Act</w:t>
      </w:r>
    </w:p>
    <w:p w:rsidR="00D81DAD" w:rsidRPr="00B266F7" w:rsidRDefault="000C38A3" w:rsidP="002E2481">
      <w:pPr>
        <w:pStyle w:val="GPSL3numberedclause"/>
        <w:spacing w:line="360" w:lineRule="auto"/>
      </w:pPr>
      <w:r w:rsidRPr="00B266F7">
        <w:t>The Supplier shall comply with the provisions of:</w:t>
      </w:r>
    </w:p>
    <w:p w:rsidR="00D81DAD" w:rsidRPr="00B266F7" w:rsidRDefault="000C38A3" w:rsidP="002E2481">
      <w:pPr>
        <w:pStyle w:val="GPSL4numberedclause"/>
        <w:spacing w:line="360" w:lineRule="auto"/>
      </w:pPr>
      <w:r w:rsidRPr="00B266F7">
        <w:t>the Official Secrets Acts 1911 to 1989; and</w:t>
      </w:r>
    </w:p>
    <w:p w:rsidR="00D81DAD" w:rsidRPr="00B266F7" w:rsidRDefault="000C38A3" w:rsidP="002E2481">
      <w:pPr>
        <w:pStyle w:val="GPSL4numberedclause"/>
        <w:spacing w:line="360" w:lineRule="auto"/>
      </w:pPr>
      <w:proofErr w:type="gramStart"/>
      <w:r w:rsidRPr="00B266F7">
        <w:t>section</w:t>
      </w:r>
      <w:proofErr w:type="gramEnd"/>
      <w:r w:rsidRPr="00B266F7">
        <w:t> 182 of the Finance Act 1989.</w:t>
      </w:r>
    </w:p>
    <w:p w:rsidR="00D81DAD" w:rsidRPr="00B266F7" w:rsidRDefault="001827DA" w:rsidP="002E2481">
      <w:pPr>
        <w:pStyle w:val="GPSL1CLAUSEHEADING"/>
        <w:spacing w:line="360" w:lineRule="auto"/>
      </w:pPr>
      <w:bookmarkStart w:id="326" w:name="_Toc366085167"/>
      <w:bookmarkStart w:id="327" w:name="_Toc380428728"/>
      <w:r w:rsidRPr="00B266F7">
        <w:t>ASSIGNMENT AND NOVATION</w:t>
      </w:r>
      <w:bookmarkEnd w:id="326"/>
      <w:bookmarkEnd w:id="327"/>
    </w:p>
    <w:p w:rsidR="00D81DAD" w:rsidRPr="00B266F7" w:rsidRDefault="00650D45" w:rsidP="002E2481">
      <w:pPr>
        <w:pStyle w:val="GPSL2Numbered"/>
        <w:spacing w:line="360" w:lineRule="auto"/>
      </w:pPr>
      <w:r w:rsidRPr="00B266F7">
        <w:t xml:space="preserve">The Supplier shall not assign, novate, or otherwise dispose of or create any trust in relation to any or all of its rights, obligations or liabilities under this Framework Agreement or any part of it without Approval. </w:t>
      </w:r>
    </w:p>
    <w:p w:rsidR="00D81DAD" w:rsidRPr="00B266F7" w:rsidRDefault="004515E7" w:rsidP="002E2481">
      <w:pPr>
        <w:pStyle w:val="GPSL2Numbered"/>
        <w:spacing w:line="360" w:lineRule="auto"/>
      </w:pPr>
      <w:bookmarkStart w:id="328" w:name="_Ref365046006"/>
      <w:r w:rsidRPr="00B266F7">
        <w:t xml:space="preserve">The </w:t>
      </w:r>
      <w:r w:rsidR="00B43E19" w:rsidRPr="00B266F7">
        <w:t>Fund</w:t>
      </w:r>
      <w:r w:rsidR="00650D45" w:rsidRPr="00B266F7">
        <w:t xml:space="preserve"> may assign, novate or otherwise dispose of any or all of its rights, liabilities and obligations under this Framework Agreement or any part thereof to:</w:t>
      </w:r>
      <w:bookmarkEnd w:id="328"/>
    </w:p>
    <w:p w:rsidR="00D81DAD" w:rsidRPr="00B266F7" w:rsidRDefault="00501B9C" w:rsidP="00AB46F2">
      <w:pPr>
        <w:pStyle w:val="GPSL3numberedclause"/>
        <w:spacing w:line="360" w:lineRule="auto"/>
      </w:pPr>
      <w:r w:rsidRPr="00B266F7">
        <w:t xml:space="preserve"> </w:t>
      </w:r>
      <w:r w:rsidR="00650D45" w:rsidRPr="00B266F7">
        <w:t xml:space="preserve">any Central Government Body or other body established by the Crown or under statute in order substantially to perform any of the functions that had previously been performed by </w:t>
      </w:r>
      <w:r w:rsidR="004515E7" w:rsidRPr="00B266F7">
        <w:t xml:space="preserve">the </w:t>
      </w:r>
      <w:r w:rsidR="00B43E19" w:rsidRPr="00B266F7">
        <w:t>Fund</w:t>
      </w:r>
      <w:r w:rsidR="00650D45" w:rsidRPr="00B266F7">
        <w:t>; or</w:t>
      </w:r>
    </w:p>
    <w:p w:rsidR="00D81DAD" w:rsidRPr="00B266F7" w:rsidRDefault="00650D45" w:rsidP="002E2481">
      <w:pPr>
        <w:pStyle w:val="GPSL3numberedclause"/>
        <w:spacing w:line="360" w:lineRule="auto"/>
      </w:pPr>
      <w:r w:rsidRPr="00B266F7">
        <w:t xml:space="preserve">any private sector body which substantially performs the functions of </w:t>
      </w:r>
      <w:r w:rsidR="004515E7" w:rsidRPr="00B266F7">
        <w:t xml:space="preserve">the </w:t>
      </w:r>
      <w:r w:rsidR="00B43E19" w:rsidRPr="00B266F7">
        <w:t>Fund</w:t>
      </w:r>
      <w:r w:rsidRPr="00B266F7">
        <w:t xml:space="preserve">, </w:t>
      </w:r>
    </w:p>
    <w:p w:rsidR="00A026E9" w:rsidRPr="00B266F7" w:rsidRDefault="00650D45" w:rsidP="002E2481">
      <w:pPr>
        <w:pStyle w:val="GPSL2Indent"/>
        <w:spacing w:line="360" w:lineRule="auto"/>
      </w:pPr>
      <w:proofErr w:type="gramStart"/>
      <w:r w:rsidRPr="00B266F7">
        <w:t>and</w:t>
      </w:r>
      <w:proofErr w:type="gramEnd"/>
      <w:r w:rsidRPr="00B266F7">
        <w:t xml:space="preserve"> the Supplier shall, at </w:t>
      </w:r>
      <w:r w:rsidR="004515E7" w:rsidRPr="00B266F7">
        <w:t xml:space="preserve">the </w:t>
      </w:r>
      <w:r w:rsidR="00B43E19" w:rsidRPr="00B266F7">
        <w:t>Fund</w:t>
      </w:r>
      <w:r w:rsidRPr="00B266F7">
        <w:t xml:space="preserve">’s request, enter into a novation agreement in such form as </w:t>
      </w:r>
      <w:r w:rsidR="004515E7" w:rsidRPr="00B266F7">
        <w:t xml:space="preserve">the </w:t>
      </w:r>
      <w:r w:rsidR="00B43E19" w:rsidRPr="00B266F7">
        <w:t>Fund</w:t>
      </w:r>
      <w:r w:rsidR="00501B9C" w:rsidRPr="00B266F7">
        <w:t xml:space="preserve"> </w:t>
      </w:r>
      <w:r w:rsidRPr="00B266F7">
        <w:t xml:space="preserve">shall reasonably specify in order to enable </w:t>
      </w:r>
      <w:r w:rsidR="004515E7" w:rsidRPr="00B266F7">
        <w:t xml:space="preserve">the </w:t>
      </w:r>
      <w:r w:rsidR="00B43E19" w:rsidRPr="00B266F7">
        <w:t>Fund</w:t>
      </w:r>
      <w:r w:rsidR="00501B9C" w:rsidRPr="00B266F7">
        <w:t xml:space="preserve"> </w:t>
      </w:r>
      <w:r w:rsidRPr="00B266F7">
        <w:t>to exercise its rights pursuant to this Clause </w:t>
      </w:r>
      <w:r w:rsidR="00912E51" w:rsidRPr="00B266F7">
        <w:fldChar w:fldCharType="begin"/>
      </w:r>
      <w:r w:rsidR="00B25F1E" w:rsidRPr="00B266F7">
        <w:instrText xml:space="preserve"> REF _Ref365046006 \w \h </w:instrText>
      </w:r>
      <w:r w:rsidR="002E2481" w:rsidRPr="00B266F7">
        <w:instrText xml:space="preserve"> \* MERGEFORMAT </w:instrText>
      </w:r>
      <w:r w:rsidR="00912E51" w:rsidRPr="00B266F7">
        <w:fldChar w:fldCharType="separate"/>
      </w:r>
      <w:r w:rsidR="005B1B4B" w:rsidRPr="00B266F7">
        <w:t>31.2</w:t>
      </w:r>
      <w:r w:rsidR="00912E51" w:rsidRPr="00B266F7">
        <w:fldChar w:fldCharType="end"/>
      </w:r>
      <w:r w:rsidRPr="00B266F7">
        <w:t>.</w:t>
      </w:r>
    </w:p>
    <w:p w:rsidR="00D81DAD" w:rsidRPr="00B266F7" w:rsidRDefault="00650D45" w:rsidP="002E2481">
      <w:pPr>
        <w:pStyle w:val="GPSL2Numbered"/>
        <w:spacing w:line="360" w:lineRule="auto"/>
      </w:pPr>
      <w:r w:rsidRPr="00B266F7">
        <w:t xml:space="preserve">A change in the legal status of </w:t>
      </w:r>
      <w:r w:rsidR="004515E7" w:rsidRPr="00B266F7">
        <w:t xml:space="preserve">the </w:t>
      </w:r>
      <w:r w:rsidR="00B43E19" w:rsidRPr="00B266F7">
        <w:t>Fund</w:t>
      </w:r>
      <w:r w:rsidRPr="00B266F7">
        <w:t xml:space="preserve"> such that it ceases to be </w:t>
      </w:r>
      <w:r w:rsidR="00F21108" w:rsidRPr="00B266F7">
        <w:t>the Fund</w:t>
      </w:r>
      <w:r w:rsidRPr="00B266F7">
        <w:t xml:space="preserve"> shall not, subject to Clause </w:t>
      </w:r>
      <w:r w:rsidR="00912E51" w:rsidRPr="00B266F7">
        <w:fldChar w:fldCharType="begin"/>
      </w:r>
      <w:r w:rsidR="00B25F1E" w:rsidRPr="00B266F7">
        <w:instrText xml:space="preserve"> REF _Ref365046022 \w \h </w:instrText>
      </w:r>
      <w:r w:rsidR="002E2481" w:rsidRPr="00B266F7">
        <w:instrText xml:space="preserve"> \* MERGEFORMAT </w:instrText>
      </w:r>
      <w:r w:rsidR="00912E51" w:rsidRPr="00B266F7">
        <w:fldChar w:fldCharType="separate"/>
      </w:r>
      <w:r w:rsidR="005B1B4B" w:rsidRPr="00B266F7">
        <w:t>31.4</w:t>
      </w:r>
      <w:r w:rsidR="00912E51" w:rsidRPr="00B266F7">
        <w:fldChar w:fldCharType="end"/>
      </w:r>
      <w:r w:rsidR="00B25F1E" w:rsidRPr="00B266F7">
        <w:t xml:space="preserve"> </w:t>
      </w:r>
      <w:r w:rsidRPr="00B266F7">
        <w:t xml:space="preserve">affect the validity of this Framework Agreement and this Framework Agreement shall be binding on any successor body to </w:t>
      </w:r>
      <w:r w:rsidR="004515E7" w:rsidRPr="00B266F7">
        <w:t xml:space="preserve">the </w:t>
      </w:r>
      <w:r w:rsidR="00B43E19" w:rsidRPr="00B266F7">
        <w:t>Fund</w:t>
      </w:r>
      <w:r w:rsidRPr="00B266F7">
        <w:t>.</w:t>
      </w:r>
    </w:p>
    <w:p w:rsidR="00D81DAD" w:rsidRPr="00B266F7" w:rsidRDefault="00650D45" w:rsidP="002E2481">
      <w:pPr>
        <w:pStyle w:val="GPSL2Numbered"/>
        <w:spacing w:line="360" w:lineRule="auto"/>
      </w:pPr>
      <w:bookmarkStart w:id="329" w:name="_Ref365046022"/>
      <w:r w:rsidRPr="00B266F7">
        <w:t xml:space="preserve">If </w:t>
      </w:r>
      <w:r w:rsidR="004515E7" w:rsidRPr="00B266F7">
        <w:t xml:space="preserve">the </w:t>
      </w:r>
      <w:r w:rsidR="00B43E19" w:rsidRPr="00B266F7">
        <w:t>Fund</w:t>
      </w:r>
      <w:r w:rsidRPr="00B266F7">
        <w:t xml:space="preserve"> assigns, novates or otherwise disposes of any of its rights, obligations or liabilities under this Framework Agreement to a body which is not </w:t>
      </w:r>
      <w:r w:rsidR="00F21108" w:rsidRPr="00B266F7">
        <w:t>the Fund</w:t>
      </w:r>
      <w:r w:rsidRPr="00B266F7">
        <w:t xml:space="preserve"> or if a body which is not </w:t>
      </w:r>
      <w:r w:rsidR="00F21108" w:rsidRPr="00B266F7">
        <w:t>the Fund</w:t>
      </w:r>
      <w:r w:rsidRPr="00B266F7">
        <w:t xml:space="preserve"> succeeds </w:t>
      </w:r>
      <w:r w:rsidR="004515E7" w:rsidRPr="00B266F7">
        <w:t xml:space="preserve">the </w:t>
      </w:r>
      <w:r w:rsidR="00B43E19" w:rsidRPr="00B266F7">
        <w:t>Fund</w:t>
      </w:r>
      <w:r w:rsidR="00501B9C" w:rsidRPr="00B266F7">
        <w:t xml:space="preserve"> </w:t>
      </w:r>
      <w:r w:rsidRPr="00B266F7">
        <w:t xml:space="preserve">(both </w:t>
      </w:r>
      <w:r w:rsidR="002E7CBD" w:rsidRPr="00B266F7">
        <w:t>“</w:t>
      </w:r>
      <w:r w:rsidRPr="00B266F7">
        <w:rPr>
          <w:b/>
        </w:rPr>
        <w:t>Transferee</w:t>
      </w:r>
      <w:r w:rsidRPr="00B266F7">
        <w:t>” in the rest of this Clause)</w:t>
      </w:r>
      <w:r w:rsidR="00C00FC7" w:rsidRPr="00B266F7">
        <w:t xml:space="preserve"> the right of termination of </w:t>
      </w:r>
      <w:r w:rsidR="004515E7" w:rsidRPr="00B266F7">
        <w:t xml:space="preserve">the </w:t>
      </w:r>
      <w:r w:rsidR="00B43E19" w:rsidRPr="00B266F7">
        <w:t>Fund</w:t>
      </w:r>
      <w:r w:rsidR="00C00FC7" w:rsidRPr="00B266F7">
        <w:t xml:space="preserve"> in Clause </w:t>
      </w:r>
      <w:r w:rsidR="00912E51" w:rsidRPr="00B266F7">
        <w:fldChar w:fldCharType="begin"/>
      </w:r>
      <w:r w:rsidR="00B25F1E" w:rsidRPr="00B266F7">
        <w:instrText xml:space="preserve"> REF _Ref365046076 \w \h </w:instrText>
      </w:r>
      <w:r w:rsidR="002E2481" w:rsidRPr="00B266F7">
        <w:instrText xml:space="preserve"> \* MERGEFORMAT </w:instrText>
      </w:r>
      <w:r w:rsidR="00912E51" w:rsidRPr="00B266F7">
        <w:fldChar w:fldCharType="separate"/>
      </w:r>
      <w:r w:rsidR="005B1B4B" w:rsidRPr="00B266F7">
        <w:t>27.3</w:t>
      </w:r>
      <w:r w:rsidR="00912E51" w:rsidRPr="00B266F7">
        <w:fldChar w:fldCharType="end"/>
      </w:r>
      <w:r w:rsidR="00C00FC7" w:rsidRPr="00B266F7">
        <w:t xml:space="preserve"> (Termination on Insolvency) shall be available to the Supplier in the event of the insolvency of the Transferee (as if the references to Supplier in Clause </w:t>
      </w:r>
      <w:r w:rsidR="00912E51" w:rsidRPr="00B266F7">
        <w:fldChar w:fldCharType="begin"/>
      </w:r>
      <w:r w:rsidR="00B25F1E" w:rsidRPr="00B266F7">
        <w:instrText xml:space="preserve"> REF _Ref365046076 \w \h </w:instrText>
      </w:r>
      <w:r w:rsidR="002E2481" w:rsidRPr="00B266F7">
        <w:instrText xml:space="preserve"> \* MERGEFORMAT </w:instrText>
      </w:r>
      <w:r w:rsidR="00912E51" w:rsidRPr="00B266F7">
        <w:fldChar w:fldCharType="separate"/>
      </w:r>
      <w:r w:rsidR="005B1B4B" w:rsidRPr="00B266F7">
        <w:t>27.3</w:t>
      </w:r>
      <w:r w:rsidR="00912E51" w:rsidRPr="00B266F7">
        <w:fldChar w:fldCharType="end"/>
      </w:r>
      <w:r w:rsidR="00B25F1E" w:rsidRPr="00B266F7">
        <w:t xml:space="preserve"> </w:t>
      </w:r>
      <w:r w:rsidR="00C00FC7" w:rsidRPr="00B266F7">
        <w:t>(Termination on Insolvency)</w:t>
      </w:r>
      <w:r w:rsidR="009E28A9" w:rsidRPr="00B266F7">
        <w:t>)</w:t>
      </w:r>
      <w:r w:rsidR="00C00FC7" w:rsidRPr="00B266F7">
        <w:t xml:space="preserve"> and to Supplier or Framework Guarantor or Call Off Guarantor in the definition of Insolvency Event were references to the Transferee.</w:t>
      </w:r>
      <w:bookmarkEnd w:id="329"/>
    </w:p>
    <w:p w:rsidR="00D81DAD" w:rsidRPr="00B266F7" w:rsidRDefault="001827DA" w:rsidP="002E2481">
      <w:pPr>
        <w:pStyle w:val="GPSL1CLAUSEHEADING"/>
        <w:spacing w:line="360" w:lineRule="auto"/>
      </w:pPr>
      <w:bookmarkStart w:id="330" w:name="_Toc365027216"/>
      <w:bookmarkStart w:id="331" w:name="_Toc365027305"/>
      <w:bookmarkStart w:id="332" w:name="_Toc365027513"/>
      <w:bookmarkStart w:id="333" w:name="_Toc365027597"/>
      <w:bookmarkStart w:id="334" w:name="_Toc365359226"/>
      <w:bookmarkStart w:id="335" w:name="_Toc365370798"/>
      <w:bookmarkStart w:id="336" w:name="_Toc365371023"/>
      <w:bookmarkStart w:id="337" w:name="_Toc365371123"/>
      <w:bookmarkStart w:id="338" w:name="_Toc365371222"/>
      <w:bookmarkStart w:id="339" w:name="_Toc365373752"/>
      <w:bookmarkStart w:id="340" w:name="_Toc365373847"/>
      <w:bookmarkStart w:id="341" w:name="_Toc365373944"/>
      <w:bookmarkStart w:id="342" w:name="_Ref365043829"/>
      <w:bookmarkStart w:id="343" w:name="_Toc366085168"/>
      <w:bookmarkStart w:id="344" w:name="_Toc380428729"/>
      <w:bookmarkEnd w:id="330"/>
      <w:bookmarkEnd w:id="331"/>
      <w:bookmarkEnd w:id="332"/>
      <w:bookmarkEnd w:id="333"/>
      <w:bookmarkEnd w:id="334"/>
      <w:bookmarkEnd w:id="335"/>
      <w:bookmarkEnd w:id="336"/>
      <w:bookmarkEnd w:id="337"/>
      <w:bookmarkEnd w:id="338"/>
      <w:bookmarkEnd w:id="339"/>
      <w:bookmarkEnd w:id="340"/>
      <w:bookmarkEnd w:id="341"/>
      <w:r w:rsidRPr="00B266F7">
        <w:t>WAIVER AND CUMULATIVE REMEDIES</w:t>
      </w:r>
      <w:bookmarkEnd w:id="342"/>
      <w:bookmarkEnd w:id="343"/>
      <w:bookmarkEnd w:id="344"/>
    </w:p>
    <w:p w:rsidR="00D81DAD" w:rsidRPr="00B266F7" w:rsidRDefault="00650D45" w:rsidP="002E2481">
      <w:pPr>
        <w:pStyle w:val="GPSL2Numbered"/>
        <w:spacing w:line="360" w:lineRule="auto"/>
      </w:pPr>
      <w:r w:rsidRPr="00B266F7">
        <w:t xml:space="preserve">The rights and remedies under this Framework Agreement may be waived only by notice in accordance with Clause </w:t>
      </w:r>
      <w:r w:rsidR="00912E51" w:rsidRPr="00B266F7">
        <w:fldChar w:fldCharType="begin"/>
      </w:r>
      <w:r w:rsidR="009D5B11" w:rsidRPr="00B266F7">
        <w:instrText xml:space="preserve"> REF _Ref365044592 \w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7F6DDE" w:rsidRPr="00B266F7">
        <w:t>1</w:t>
      </w:r>
      <w:r w:rsidRPr="00B266F7">
        <w:t xml:space="preserve">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rsidR="00D81DAD" w:rsidRPr="00B266F7" w:rsidRDefault="00650D45" w:rsidP="002E2481">
      <w:pPr>
        <w:pStyle w:val="GPSL2Numbered"/>
        <w:spacing w:line="360" w:lineRule="auto"/>
      </w:pPr>
      <w:r w:rsidRPr="00B266F7">
        <w:t xml:space="preserve">Unless otherwise provided in this Framework Agreement, rights and remedies under this Framework Agreement are cumulative and do not exclude any rights or remedies provided by Law, in equity or otherwise. </w:t>
      </w:r>
    </w:p>
    <w:p w:rsidR="00D81DAD" w:rsidRPr="00B266F7" w:rsidRDefault="001827DA" w:rsidP="002E2481">
      <w:pPr>
        <w:pStyle w:val="GPSL1CLAUSEHEADING"/>
        <w:spacing w:line="360" w:lineRule="auto"/>
      </w:pPr>
      <w:bookmarkStart w:id="345" w:name="_Toc366085169"/>
      <w:bookmarkStart w:id="346" w:name="_Toc380428730"/>
      <w:r w:rsidRPr="00B266F7">
        <w:t>RELATIONSHIP OF THE PARTIES</w:t>
      </w:r>
      <w:bookmarkEnd w:id="345"/>
      <w:bookmarkEnd w:id="346"/>
    </w:p>
    <w:p w:rsidR="00D81DAD" w:rsidRPr="00B266F7" w:rsidRDefault="00650D45" w:rsidP="002E2481">
      <w:pPr>
        <w:pStyle w:val="GPSL2Numbered"/>
        <w:spacing w:line="360" w:lineRule="auto"/>
      </w:pPr>
      <w:r w:rsidRPr="00B266F7">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rsidR="00D81DAD" w:rsidRPr="00B266F7" w:rsidRDefault="001827DA" w:rsidP="002E2481">
      <w:pPr>
        <w:pStyle w:val="GPSL1CLAUSEHEADING"/>
        <w:spacing w:line="360" w:lineRule="auto"/>
      </w:pPr>
      <w:bookmarkStart w:id="347" w:name="_Ref313370082"/>
      <w:bookmarkStart w:id="348" w:name="_Toc314810826"/>
      <w:bookmarkStart w:id="349" w:name="_Toc350503052"/>
      <w:bookmarkStart w:id="350" w:name="_Toc350504042"/>
      <w:bookmarkStart w:id="351" w:name="_Toc350507957"/>
      <w:bookmarkStart w:id="352" w:name="_Ref358669629"/>
      <w:bookmarkStart w:id="353" w:name="_Toc358671805"/>
      <w:bookmarkStart w:id="354" w:name="_Toc366085170"/>
      <w:bookmarkStart w:id="355" w:name="_Toc380428731"/>
      <w:bookmarkStart w:id="356" w:name="_Ref311652417"/>
      <w:bookmarkStart w:id="357" w:name="_Toc335385411"/>
      <w:bookmarkStart w:id="358" w:name="_Toc348637112"/>
      <w:bookmarkStart w:id="359" w:name="_Toc354740841"/>
      <w:r w:rsidRPr="00B266F7">
        <w:t>PREVENTION OF FRAUD</w:t>
      </w:r>
      <w:bookmarkEnd w:id="347"/>
      <w:bookmarkEnd w:id="348"/>
      <w:bookmarkEnd w:id="349"/>
      <w:bookmarkEnd w:id="350"/>
      <w:bookmarkEnd w:id="351"/>
      <w:r w:rsidRPr="00B266F7">
        <w:t xml:space="preserve"> AND BRIBERY</w:t>
      </w:r>
      <w:bookmarkEnd w:id="352"/>
      <w:bookmarkEnd w:id="353"/>
      <w:bookmarkEnd w:id="354"/>
      <w:bookmarkEnd w:id="355"/>
    </w:p>
    <w:p w:rsidR="00D81DAD" w:rsidRPr="00B266F7" w:rsidRDefault="00C8068C" w:rsidP="002E2481">
      <w:pPr>
        <w:pStyle w:val="GPSL2Numbered"/>
        <w:spacing w:line="360" w:lineRule="auto"/>
      </w:pPr>
      <w:bookmarkStart w:id="360" w:name="_Ref360700144"/>
      <w:bookmarkStart w:id="361" w:name="_Ref358669852"/>
      <w:r w:rsidRPr="00B266F7">
        <w:t>The Supplier represents and warrants that neither it, nor to the best of its knowledge any Supplier Personnel, have at any time prior to the Framework  Commencement Date:</w:t>
      </w:r>
      <w:bookmarkEnd w:id="360"/>
    </w:p>
    <w:p w:rsidR="00D81DAD" w:rsidRPr="00B266F7" w:rsidRDefault="00C8068C" w:rsidP="002E2481">
      <w:pPr>
        <w:pStyle w:val="GPSL3numberedclause"/>
        <w:spacing w:line="360" w:lineRule="auto"/>
      </w:pPr>
      <w:r w:rsidRPr="00B266F7">
        <w:t>committed a Prohibited Act or been formally notified that it is subject to an investigation or prosecution which relates to an alleged Prohibited Act; and/or</w:t>
      </w:r>
    </w:p>
    <w:p w:rsidR="00D81DAD" w:rsidRPr="00B266F7" w:rsidRDefault="00B25F1E" w:rsidP="002E2481">
      <w:pPr>
        <w:pStyle w:val="GPSL3numberedclause"/>
        <w:spacing w:line="360" w:lineRule="auto"/>
      </w:pPr>
      <w:proofErr w:type="gramStart"/>
      <w:r w:rsidRPr="00B266F7">
        <w:t>been</w:t>
      </w:r>
      <w:proofErr w:type="gramEnd"/>
      <w:r w:rsidRPr="00B266F7">
        <w:t xml:space="preserve"> listed by any government department or agency as being debarred, suspended, proposed for suspension or debarment, or otherwise ineligible for participation in government procurement programmes or contracts on the grounds of a Prohibited Act.</w:t>
      </w:r>
    </w:p>
    <w:p w:rsidR="00D81DAD" w:rsidRPr="00B266F7" w:rsidRDefault="00234AF3" w:rsidP="002E2481">
      <w:pPr>
        <w:pStyle w:val="GPSL2Numbered"/>
        <w:spacing w:line="360" w:lineRule="auto"/>
      </w:pPr>
      <w:r w:rsidRPr="00B266F7">
        <w:t xml:space="preserve">The Supplier shall not during the </w:t>
      </w:r>
      <w:r w:rsidR="002E30D8" w:rsidRPr="00B266F7">
        <w:t xml:space="preserve">Framework </w:t>
      </w:r>
      <w:r w:rsidRPr="00B266F7">
        <w:t>Period:</w:t>
      </w:r>
      <w:bookmarkEnd w:id="361"/>
      <w:r w:rsidRPr="00B266F7">
        <w:t xml:space="preserve"> </w:t>
      </w:r>
    </w:p>
    <w:p w:rsidR="00D81DAD" w:rsidRPr="00B266F7" w:rsidRDefault="00234AF3" w:rsidP="002E2481">
      <w:pPr>
        <w:pStyle w:val="GPSL3numberedclause"/>
        <w:spacing w:line="360" w:lineRule="auto"/>
      </w:pPr>
      <w:r w:rsidRPr="00B266F7">
        <w:t>commit a Prohibited Act; and/or</w:t>
      </w:r>
    </w:p>
    <w:p w:rsidR="00D81DAD" w:rsidRPr="00B266F7" w:rsidRDefault="00234AF3" w:rsidP="002E2481">
      <w:pPr>
        <w:pStyle w:val="GPSL3numberedclause"/>
        <w:spacing w:line="360" w:lineRule="auto"/>
      </w:pPr>
      <w:proofErr w:type="gramStart"/>
      <w:r w:rsidRPr="00B266F7">
        <w:t>do</w:t>
      </w:r>
      <w:proofErr w:type="gramEnd"/>
      <w:r w:rsidRPr="00B266F7">
        <w:t xml:space="preserve"> or suffer anything to be done which would cause </w:t>
      </w:r>
      <w:r w:rsidR="004515E7" w:rsidRPr="00B266F7">
        <w:t xml:space="preserve">the </w:t>
      </w:r>
      <w:r w:rsidR="00B43E19" w:rsidRPr="00B266F7">
        <w:t>Fund</w:t>
      </w:r>
      <w:r w:rsidRPr="00B266F7">
        <w:t xml:space="preserve"> or any of </w:t>
      </w:r>
      <w:r w:rsidR="004515E7" w:rsidRPr="00B266F7">
        <w:t xml:space="preserve">the </w:t>
      </w:r>
      <w:r w:rsidR="00B43E19" w:rsidRPr="00B266F7">
        <w:t>Fund</w:t>
      </w:r>
      <w:r w:rsidRPr="00B266F7">
        <w:t>’s employees, consultants, contractors, sub-contractors or agents to contravene any of the Relevant Requirements or otherwise incur any liability in relation to the Relevant Requirements.</w:t>
      </w:r>
    </w:p>
    <w:p w:rsidR="00D81DAD" w:rsidRPr="00B266F7" w:rsidRDefault="00234AF3" w:rsidP="002E2481">
      <w:pPr>
        <w:pStyle w:val="GPSL2Numbered"/>
        <w:spacing w:line="360" w:lineRule="auto"/>
      </w:pPr>
      <w:bookmarkStart w:id="362" w:name="_Ref358670054"/>
      <w:r w:rsidRPr="00B266F7">
        <w:t xml:space="preserve">The Supplier shall during the </w:t>
      </w:r>
      <w:r w:rsidR="00D55875" w:rsidRPr="00B266F7">
        <w:t xml:space="preserve">Framework </w:t>
      </w:r>
      <w:r w:rsidRPr="00B266F7">
        <w:t>Period:</w:t>
      </w:r>
      <w:bookmarkEnd w:id="362"/>
    </w:p>
    <w:p w:rsidR="00D81DAD" w:rsidRPr="00B266F7" w:rsidRDefault="00234AF3" w:rsidP="002E2481">
      <w:pPr>
        <w:pStyle w:val="GPSL3numberedclause"/>
        <w:spacing w:line="360" w:lineRule="auto"/>
      </w:pPr>
      <w:bookmarkStart w:id="363" w:name="_Ref358669575"/>
      <w:r w:rsidRPr="00B266F7">
        <w:t>establish, maintain and enforce, and require that its Sub-Contractors establish, maintain and enforce, policies and procedures which are adequate to ensure compliance with the Relevant Requirements and prevent the occurrence of a Prohibited Act;</w:t>
      </w:r>
      <w:bookmarkEnd w:id="363"/>
      <w:r w:rsidRPr="00B266F7">
        <w:t xml:space="preserve"> </w:t>
      </w:r>
    </w:p>
    <w:p w:rsidR="00D81DAD" w:rsidRPr="00B266F7" w:rsidRDefault="00234AF3" w:rsidP="002E2481">
      <w:pPr>
        <w:pStyle w:val="GPSL3numberedclause"/>
        <w:spacing w:line="360" w:lineRule="auto"/>
      </w:pPr>
      <w:r w:rsidRPr="00B266F7">
        <w:t>keep appropriate records of its compliance with its obligations under Clause </w:t>
      </w:r>
      <w:r w:rsidR="00B347DE" w:rsidRPr="00B266F7">
        <w:fldChar w:fldCharType="begin"/>
      </w:r>
      <w:r w:rsidR="00B347DE" w:rsidRPr="00B266F7">
        <w:instrText xml:space="preserve"> REF _Ref358669575 \r \h  \* MERGEFORMAT </w:instrText>
      </w:r>
      <w:r w:rsidR="00B347DE" w:rsidRPr="00B266F7">
        <w:fldChar w:fldCharType="separate"/>
      </w:r>
      <w:r w:rsidR="005B1B4B" w:rsidRPr="00B266F7">
        <w:t>34.3.1</w:t>
      </w:r>
      <w:r w:rsidR="00B347DE" w:rsidRPr="00B266F7">
        <w:fldChar w:fldCharType="end"/>
      </w:r>
      <w:r w:rsidRPr="00B266F7">
        <w:t xml:space="preserve"> and make such records available to </w:t>
      </w:r>
      <w:r w:rsidR="004515E7" w:rsidRPr="00B266F7">
        <w:t xml:space="preserve">the </w:t>
      </w:r>
      <w:r w:rsidR="00B43E19" w:rsidRPr="00B266F7">
        <w:t>Fund</w:t>
      </w:r>
      <w:r w:rsidRPr="00B266F7">
        <w:t xml:space="preserve"> on request;</w:t>
      </w:r>
    </w:p>
    <w:p w:rsidR="00D81DAD" w:rsidRPr="00B266F7" w:rsidRDefault="00234AF3" w:rsidP="002E2481">
      <w:pPr>
        <w:pStyle w:val="GPSL3numberedclause"/>
        <w:spacing w:line="360" w:lineRule="auto"/>
      </w:pPr>
      <w:proofErr w:type="gramStart"/>
      <w:r w:rsidRPr="00B266F7">
        <w:t>if</w:t>
      </w:r>
      <w:proofErr w:type="gramEnd"/>
      <w:r w:rsidRPr="00B266F7">
        <w:t xml:space="preserve"> so required by </w:t>
      </w:r>
      <w:r w:rsidR="004515E7" w:rsidRPr="00B266F7">
        <w:t xml:space="preserve">the </w:t>
      </w:r>
      <w:r w:rsidR="00B43E19" w:rsidRPr="00B266F7">
        <w:t>Fund</w:t>
      </w:r>
      <w:r w:rsidRPr="00B266F7">
        <w:t xml:space="preserve">, within twenty (20) Working Days of the </w:t>
      </w:r>
      <w:r w:rsidR="00D55875" w:rsidRPr="00B266F7">
        <w:t xml:space="preserve">Framework </w:t>
      </w:r>
      <w:r w:rsidR="00160AEC" w:rsidRPr="00B266F7">
        <w:t>Commence</w:t>
      </w:r>
      <w:r w:rsidR="00D55875" w:rsidRPr="00B266F7">
        <w:t>ment</w:t>
      </w:r>
      <w:r w:rsidRPr="00B266F7">
        <w:t xml:space="preserve"> Date, and annually thereafter, certify </w:t>
      </w:r>
      <w:r w:rsidR="00C017F4" w:rsidRPr="00B266F7">
        <w:t xml:space="preserve">in writing to </w:t>
      </w:r>
      <w:r w:rsidR="004515E7" w:rsidRPr="00B266F7">
        <w:t xml:space="preserve">the </w:t>
      </w:r>
      <w:r w:rsidR="00B43E19" w:rsidRPr="00B266F7">
        <w:t>Fund</w:t>
      </w:r>
      <w:r w:rsidR="00C017F4" w:rsidRPr="00B266F7">
        <w:t xml:space="preserve">, the compliance with this Clause </w:t>
      </w:r>
      <w:r w:rsidR="00912E51" w:rsidRPr="00B266F7">
        <w:fldChar w:fldCharType="begin"/>
      </w:r>
      <w:r w:rsidR="0082150D" w:rsidRPr="00B266F7">
        <w:instrText xml:space="preserve"> REF _Ref358670054 \w \h </w:instrText>
      </w:r>
      <w:r w:rsidR="002E2481" w:rsidRPr="00B266F7">
        <w:instrText xml:space="preserve"> \* MERGEFORMAT </w:instrText>
      </w:r>
      <w:r w:rsidR="00912E51" w:rsidRPr="00B266F7">
        <w:fldChar w:fldCharType="separate"/>
      </w:r>
      <w:r w:rsidR="005B1B4B" w:rsidRPr="00B266F7">
        <w:t>34.3</w:t>
      </w:r>
      <w:r w:rsidR="00912E51" w:rsidRPr="00B266F7">
        <w:fldChar w:fldCharType="end"/>
      </w:r>
      <w:r w:rsidR="0082150D" w:rsidRPr="00B266F7">
        <w:t xml:space="preserve"> </w:t>
      </w:r>
      <w:r w:rsidR="00C017F4" w:rsidRPr="00B266F7">
        <w:t xml:space="preserve">of </w:t>
      </w:r>
      <w:r w:rsidRPr="00B266F7">
        <w:t xml:space="preserve">all persons associated with </w:t>
      </w:r>
      <w:r w:rsidR="00C017F4" w:rsidRPr="00B266F7">
        <w:t>the Supplier</w:t>
      </w:r>
      <w:r w:rsidRPr="00B266F7">
        <w:t xml:space="preserve"> or its Sub-Contractors </w:t>
      </w:r>
      <w:r w:rsidR="00D74936" w:rsidRPr="00B266F7">
        <w:t>w</w:t>
      </w:r>
      <w:r w:rsidRPr="00B266F7">
        <w:t xml:space="preserve">ho are </w:t>
      </w:r>
      <w:r w:rsidR="00D74936" w:rsidRPr="00B266F7">
        <w:t xml:space="preserve">responsible for </w:t>
      </w:r>
      <w:r w:rsidRPr="00B266F7">
        <w:t>supplying the Goods and/or Services in connection with this</w:t>
      </w:r>
      <w:r w:rsidR="00C017F4" w:rsidRPr="00B266F7">
        <w:t xml:space="preserve"> Framework Agreement</w:t>
      </w:r>
      <w:r w:rsidRPr="00B266F7">
        <w:t xml:space="preserve">.  The Supplier shall provide such supporting evidence of compliance as </w:t>
      </w:r>
      <w:r w:rsidR="004515E7" w:rsidRPr="00B266F7">
        <w:t xml:space="preserve">the </w:t>
      </w:r>
      <w:r w:rsidR="00B43E19" w:rsidRPr="00B266F7">
        <w:t>Fund</w:t>
      </w:r>
      <w:r w:rsidRPr="00B266F7">
        <w:t xml:space="preserve"> may reasonably request; and</w:t>
      </w:r>
    </w:p>
    <w:p w:rsidR="00D81DAD" w:rsidRPr="00B266F7" w:rsidRDefault="00234AF3" w:rsidP="002E2481">
      <w:pPr>
        <w:pStyle w:val="GPSL3numberedclause"/>
        <w:spacing w:line="360" w:lineRule="auto"/>
      </w:pPr>
      <w:proofErr w:type="gramStart"/>
      <w:r w:rsidRPr="00B266F7">
        <w:t>have</w:t>
      </w:r>
      <w:proofErr w:type="gramEnd"/>
      <w:r w:rsidRPr="00B266F7">
        <w:t xml:space="preserve">, maintain and where appropriate enforce an anti-bribery policy (which shall be disclosed to </w:t>
      </w:r>
      <w:r w:rsidR="004515E7" w:rsidRPr="00B266F7">
        <w:t xml:space="preserve">the </w:t>
      </w:r>
      <w:r w:rsidR="00B43E19" w:rsidRPr="00B266F7">
        <w:t>Fund</w:t>
      </w:r>
      <w:r w:rsidRPr="00B266F7">
        <w:t xml:space="preserve"> on request) to prevent it and any Supplier Personnel or any person acting on the Supplier's behalf from committing a Prohibited Act.</w:t>
      </w:r>
    </w:p>
    <w:p w:rsidR="00D81DAD" w:rsidRPr="00B266F7" w:rsidRDefault="00234AF3" w:rsidP="002E2481">
      <w:pPr>
        <w:pStyle w:val="GPSL2Numbered"/>
        <w:spacing w:line="360" w:lineRule="auto"/>
      </w:pPr>
      <w:bookmarkStart w:id="364" w:name="_Ref358669929"/>
      <w:bookmarkStart w:id="365" w:name="_Ref358670231"/>
      <w:r w:rsidRPr="00B266F7">
        <w:t xml:space="preserve">The Supplier shall immediately notify </w:t>
      </w:r>
      <w:r w:rsidR="004515E7" w:rsidRPr="00B266F7">
        <w:t xml:space="preserve">the </w:t>
      </w:r>
      <w:r w:rsidR="00B43E19" w:rsidRPr="00B266F7">
        <w:t>Fund</w:t>
      </w:r>
      <w:r w:rsidRPr="00B266F7">
        <w:t xml:space="preserve"> in writing if it becomes </w:t>
      </w:r>
      <w:r w:rsidR="00271C82" w:rsidRPr="00B266F7">
        <w:t xml:space="preserve">  </w:t>
      </w:r>
      <w:r w:rsidRPr="00B266F7">
        <w:t>aware of any breach of Clause </w:t>
      </w:r>
      <w:r w:rsidR="00B347DE" w:rsidRPr="00B266F7">
        <w:fldChar w:fldCharType="begin"/>
      </w:r>
      <w:r w:rsidR="00B347DE" w:rsidRPr="00B266F7">
        <w:instrText xml:space="preserve"> REF _Ref358669852 \r \h  \* MERGEFORMAT </w:instrText>
      </w:r>
      <w:r w:rsidR="00B347DE" w:rsidRPr="00B266F7">
        <w:fldChar w:fldCharType="separate"/>
      </w:r>
      <w:r w:rsidR="005B1B4B" w:rsidRPr="00B266F7">
        <w:t>34.1</w:t>
      </w:r>
      <w:r w:rsidR="00B347DE" w:rsidRPr="00B266F7">
        <w:fldChar w:fldCharType="end"/>
      </w:r>
      <w:r w:rsidRPr="00B266F7">
        <w:t>, or has reason to believe that it has or any of the Supplier Personnel ha</w:t>
      </w:r>
      <w:bookmarkEnd w:id="364"/>
      <w:r w:rsidR="00FB1DDD" w:rsidRPr="00B266F7">
        <w:t>s</w:t>
      </w:r>
      <w:r w:rsidRPr="00B266F7">
        <w:t>:</w:t>
      </w:r>
      <w:bookmarkEnd w:id="365"/>
    </w:p>
    <w:p w:rsidR="00D81DAD" w:rsidRPr="00B266F7" w:rsidRDefault="00234AF3" w:rsidP="002E2481">
      <w:pPr>
        <w:pStyle w:val="GPSL3numberedclause"/>
        <w:spacing w:line="360" w:lineRule="auto"/>
      </w:pPr>
      <w:r w:rsidRPr="00B266F7">
        <w:t>been subject to an investigation or prosecution which relates to an alleged Prohibited Act;</w:t>
      </w:r>
    </w:p>
    <w:p w:rsidR="00D81DAD" w:rsidRPr="00B266F7" w:rsidRDefault="00234AF3" w:rsidP="002E2481">
      <w:pPr>
        <w:pStyle w:val="GPSL3numberedclause"/>
        <w:spacing w:line="360" w:lineRule="auto"/>
      </w:pPr>
      <w:r w:rsidRPr="00B266F7">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Pr="00B266F7" w:rsidRDefault="00234AF3" w:rsidP="002E2481">
      <w:pPr>
        <w:pStyle w:val="GPSL3numberedclause"/>
        <w:spacing w:line="360" w:lineRule="auto"/>
      </w:pPr>
      <w:proofErr w:type="gramStart"/>
      <w:r w:rsidRPr="00B266F7">
        <w:t>received</w:t>
      </w:r>
      <w:proofErr w:type="gramEnd"/>
      <w:r w:rsidRPr="00B266F7">
        <w:t xml:space="preserve"> a request or demand for any undue financial or other advantage of any kind in connection with the performance of this </w:t>
      </w:r>
      <w:r w:rsidR="00FB1DDD" w:rsidRPr="00B266F7">
        <w:t>Framework Agreement</w:t>
      </w:r>
      <w:r w:rsidRPr="00B266F7">
        <w:t xml:space="preserve"> or otherwise suspects that any person or Party directly or indirectly connected with this </w:t>
      </w:r>
      <w:r w:rsidR="00333351" w:rsidRPr="00B266F7">
        <w:t>Framework Agreement</w:t>
      </w:r>
      <w:r w:rsidRPr="00B266F7">
        <w:t xml:space="preserve"> has committed or attempted to commit a Prohibited Act.</w:t>
      </w:r>
    </w:p>
    <w:p w:rsidR="009D629C" w:rsidRPr="00B266F7" w:rsidRDefault="00234AF3" w:rsidP="002E2481">
      <w:pPr>
        <w:pStyle w:val="GPSL2Numbered"/>
        <w:spacing w:line="360" w:lineRule="auto"/>
      </w:pPr>
      <w:r w:rsidRPr="00B266F7">
        <w:t xml:space="preserve">If the Supplier makes a notification to </w:t>
      </w:r>
      <w:r w:rsidR="004515E7" w:rsidRPr="00B266F7">
        <w:t xml:space="preserve">the </w:t>
      </w:r>
      <w:r w:rsidR="00B43E19" w:rsidRPr="00B266F7">
        <w:t>Fund</w:t>
      </w:r>
      <w:r w:rsidRPr="00B266F7">
        <w:t xml:space="preserve"> pursuant to Clause </w:t>
      </w:r>
      <w:r w:rsidR="00B347DE" w:rsidRPr="00B266F7">
        <w:fldChar w:fldCharType="begin"/>
      </w:r>
      <w:r w:rsidR="00B347DE" w:rsidRPr="00B266F7">
        <w:instrText xml:space="preserve"> REF _Ref358669929 \r \h  \* MERGEFORMAT </w:instrText>
      </w:r>
      <w:r w:rsidR="00B347DE" w:rsidRPr="00B266F7">
        <w:fldChar w:fldCharType="separate"/>
      </w:r>
      <w:r w:rsidR="005B1B4B" w:rsidRPr="00B266F7">
        <w:t>34.4</w:t>
      </w:r>
      <w:r w:rsidR="00B347DE" w:rsidRPr="00B266F7">
        <w:fldChar w:fldCharType="end"/>
      </w:r>
      <w:r w:rsidRPr="00B266F7">
        <w:t xml:space="preserve">, the Supplier shall respond promptly to </w:t>
      </w:r>
      <w:r w:rsidR="004515E7" w:rsidRPr="00B266F7">
        <w:t xml:space="preserve">the </w:t>
      </w:r>
      <w:r w:rsidR="00B43E19" w:rsidRPr="00B266F7">
        <w:t>Fund</w:t>
      </w:r>
      <w:r w:rsidRPr="00B266F7">
        <w:t xml:space="preserve">'s enquiries, co-operate with any investigation, and allow </w:t>
      </w:r>
      <w:r w:rsidR="004515E7" w:rsidRPr="00B266F7">
        <w:t xml:space="preserve">the </w:t>
      </w:r>
      <w:r w:rsidR="00B43E19" w:rsidRPr="00B266F7">
        <w:t>Fund</w:t>
      </w:r>
      <w:r w:rsidRPr="00B266F7">
        <w:t xml:space="preserve"> to audit any books, records and/or any other relevant documentation in accordance with Cla</w:t>
      </w:r>
      <w:r w:rsidR="005F764F" w:rsidRPr="00B266F7">
        <w:t xml:space="preserve">use </w:t>
      </w:r>
      <w:r w:rsidR="00912E51" w:rsidRPr="00B266F7">
        <w:fldChar w:fldCharType="begin"/>
      </w:r>
      <w:r w:rsidR="008B633B" w:rsidRPr="00B266F7">
        <w:instrText xml:space="preserve"> REF _Ref365017299 \r \h </w:instrText>
      </w:r>
      <w:r w:rsidR="002E2481" w:rsidRPr="00B266F7">
        <w:instrText xml:space="preserve"> \* MERGEFORMAT </w:instrText>
      </w:r>
      <w:r w:rsidR="00912E51" w:rsidRPr="00B266F7">
        <w:fldChar w:fldCharType="separate"/>
      </w:r>
      <w:r w:rsidR="005B1B4B" w:rsidRPr="00B266F7">
        <w:t>16</w:t>
      </w:r>
      <w:r w:rsidR="00912E51" w:rsidRPr="00B266F7">
        <w:fldChar w:fldCharType="end"/>
      </w:r>
      <w:r w:rsidR="008B633B" w:rsidRPr="00B266F7">
        <w:t xml:space="preserve"> </w:t>
      </w:r>
      <w:r w:rsidRPr="00B266F7">
        <w:t>(</w:t>
      </w:r>
      <w:r w:rsidR="008B633B" w:rsidRPr="00B266F7">
        <w:t>Records, Audit Access and Open Book Data</w:t>
      </w:r>
      <w:r w:rsidRPr="00B266F7">
        <w:t>).</w:t>
      </w:r>
    </w:p>
    <w:p w:rsidR="009D629C" w:rsidRPr="00B266F7" w:rsidRDefault="00234AF3" w:rsidP="002E2481">
      <w:pPr>
        <w:pStyle w:val="GPSL2Numbered"/>
        <w:spacing w:line="360" w:lineRule="auto"/>
      </w:pPr>
      <w:bookmarkStart w:id="366" w:name="_Ref358670290"/>
      <w:r w:rsidRPr="00B266F7">
        <w:t>If the Supplier breaches Clause </w:t>
      </w:r>
      <w:r w:rsidR="00B347DE" w:rsidRPr="00B266F7">
        <w:fldChar w:fldCharType="begin"/>
      </w:r>
      <w:r w:rsidR="00B347DE" w:rsidRPr="00B266F7">
        <w:instrText xml:space="preserve"> REF _Ref358669852 \r \h  \* MERGEFORMAT </w:instrText>
      </w:r>
      <w:r w:rsidR="00B347DE" w:rsidRPr="00B266F7">
        <w:fldChar w:fldCharType="separate"/>
      </w:r>
      <w:r w:rsidR="005B1B4B" w:rsidRPr="00B266F7">
        <w:t>34.1</w:t>
      </w:r>
      <w:r w:rsidR="00B347DE" w:rsidRPr="00B266F7">
        <w:fldChar w:fldCharType="end"/>
      </w:r>
      <w:r w:rsidRPr="00B266F7">
        <w:t>,</w:t>
      </w:r>
      <w:r w:rsidR="004515E7" w:rsidRPr="00B266F7">
        <w:t xml:space="preserve">the </w:t>
      </w:r>
      <w:r w:rsidR="00B43E19" w:rsidRPr="00B266F7">
        <w:t>Fund</w:t>
      </w:r>
      <w:r w:rsidRPr="00B266F7">
        <w:t xml:space="preserve"> may by notice:</w:t>
      </w:r>
      <w:bookmarkEnd w:id="366"/>
    </w:p>
    <w:p w:rsidR="00D81DAD" w:rsidRPr="00B266F7" w:rsidRDefault="00234AF3" w:rsidP="002E2481">
      <w:pPr>
        <w:pStyle w:val="GPSL3numberedclause"/>
        <w:spacing w:line="360" w:lineRule="auto"/>
      </w:pPr>
      <w:r w:rsidRPr="00B266F7">
        <w:t xml:space="preserve">require the Supplier to remove from </w:t>
      </w:r>
      <w:r w:rsidR="00333351" w:rsidRPr="00B266F7">
        <w:t xml:space="preserve">the </w:t>
      </w:r>
      <w:r w:rsidRPr="00B266F7">
        <w:t xml:space="preserve">performance of this </w:t>
      </w:r>
      <w:r w:rsidR="00333351" w:rsidRPr="00B266F7">
        <w:t>Framework Agreement</w:t>
      </w:r>
      <w:r w:rsidRPr="00B266F7">
        <w:t xml:space="preserve"> any Supplier Personnel whose acts or omissions have caused the Supplier’s breach; or</w:t>
      </w:r>
    </w:p>
    <w:p w:rsidR="00D81DAD" w:rsidRPr="00B266F7" w:rsidRDefault="00234AF3" w:rsidP="002E2481">
      <w:pPr>
        <w:pStyle w:val="GPSL3numberedclause"/>
        <w:spacing w:line="360" w:lineRule="auto"/>
      </w:pPr>
      <w:bookmarkStart w:id="367" w:name="_Ref379880153"/>
      <w:proofErr w:type="gramStart"/>
      <w:r w:rsidRPr="00B266F7">
        <w:t>immediately</w:t>
      </w:r>
      <w:proofErr w:type="gramEnd"/>
      <w:r w:rsidRPr="00B266F7">
        <w:t xml:space="preserve"> terminate this </w:t>
      </w:r>
      <w:r w:rsidR="00333351" w:rsidRPr="00B266F7">
        <w:t xml:space="preserve">Framework Agreement </w:t>
      </w:r>
      <w:r w:rsidRPr="00B266F7">
        <w:t xml:space="preserve">for </w:t>
      </w:r>
      <w:r w:rsidR="009718BD" w:rsidRPr="00B266F7">
        <w:t>m</w:t>
      </w:r>
      <w:r w:rsidRPr="00B266F7">
        <w:t xml:space="preserve">aterial </w:t>
      </w:r>
      <w:r w:rsidR="00744CCB" w:rsidRPr="00B266F7">
        <w:t>Default</w:t>
      </w:r>
      <w:r w:rsidRPr="00B266F7">
        <w:t>.</w:t>
      </w:r>
      <w:bookmarkEnd w:id="367"/>
    </w:p>
    <w:p w:rsidR="00D81DAD" w:rsidRPr="00B266F7" w:rsidRDefault="00234AF3" w:rsidP="002E2481">
      <w:pPr>
        <w:pStyle w:val="GPSL2Numbered"/>
        <w:spacing w:line="360" w:lineRule="auto"/>
      </w:pPr>
      <w:r w:rsidRPr="00B266F7">
        <w:t xml:space="preserve">Any notice served by </w:t>
      </w:r>
      <w:r w:rsidR="004515E7" w:rsidRPr="00B266F7">
        <w:t xml:space="preserve">the </w:t>
      </w:r>
      <w:r w:rsidR="00B43E19" w:rsidRPr="00B266F7">
        <w:t>Fund</w:t>
      </w:r>
      <w:r w:rsidRPr="00B266F7">
        <w:t xml:space="preserve"> under Clause </w:t>
      </w:r>
      <w:r w:rsidR="00B347DE" w:rsidRPr="00B266F7">
        <w:fldChar w:fldCharType="begin"/>
      </w:r>
      <w:r w:rsidR="00B347DE" w:rsidRPr="00B266F7">
        <w:instrText xml:space="preserve"> REF _Ref358670290 \r \h  \* MERGEFORMAT </w:instrText>
      </w:r>
      <w:r w:rsidR="00B347DE" w:rsidRPr="00B266F7">
        <w:fldChar w:fldCharType="separate"/>
      </w:r>
      <w:r w:rsidR="005B1B4B" w:rsidRPr="00B266F7">
        <w:t>34.6</w:t>
      </w:r>
      <w:r w:rsidR="00B347DE" w:rsidRPr="00B266F7">
        <w:fldChar w:fldCharType="end"/>
      </w:r>
      <w:r w:rsidRPr="00B266F7">
        <w:t xml:space="preserve"> shall specify the nature of the Prohibited Act, the identity of the Party who </w:t>
      </w:r>
      <w:r w:rsidR="004515E7" w:rsidRPr="00B266F7">
        <w:t xml:space="preserve">the </w:t>
      </w:r>
      <w:r w:rsidR="00B43E19" w:rsidRPr="00B266F7">
        <w:t>Fund</w:t>
      </w:r>
      <w:r w:rsidRPr="00B266F7">
        <w:t xml:space="preserve"> believes has committed the Prohibited Act and the action that </w:t>
      </w:r>
      <w:r w:rsidR="004515E7" w:rsidRPr="00B266F7">
        <w:t xml:space="preserve">the </w:t>
      </w:r>
      <w:r w:rsidR="00B43E19" w:rsidRPr="00B266F7">
        <w:t>Fund</w:t>
      </w:r>
      <w:r w:rsidRPr="00B266F7">
        <w:t xml:space="preserve"> has elected to take (including, where relevant, the date on which this </w:t>
      </w:r>
      <w:r w:rsidR="00DE0602" w:rsidRPr="00B266F7">
        <w:t>Framework Agreement</w:t>
      </w:r>
      <w:r w:rsidRPr="00B266F7">
        <w:t xml:space="preserve"> shall terminate).</w:t>
      </w:r>
    </w:p>
    <w:p w:rsidR="00D81DAD" w:rsidRPr="00B266F7" w:rsidRDefault="001827DA" w:rsidP="002E2481">
      <w:pPr>
        <w:pStyle w:val="GPSL1CLAUSEHEADING"/>
        <w:spacing w:line="360" w:lineRule="auto"/>
      </w:pPr>
      <w:bookmarkStart w:id="368" w:name="_Ref365038221"/>
      <w:bookmarkStart w:id="369" w:name="_Toc366085171"/>
      <w:bookmarkStart w:id="370" w:name="_Toc380428732"/>
      <w:r w:rsidRPr="00B266F7">
        <w:t>CONFLICTS OF INTEREST</w:t>
      </w:r>
      <w:bookmarkEnd w:id="368"/>
      <w:bookmarkEnd w:id="369"/>
      <w:bookmarkEnd w:id="370"/>
    </w:p>
    <w:p w:rsidR="00D81DAD" w:rsidRPr="00B266F7" w:rsidRDefault="00650D45" w:rsidP="002E2481">
      <w:pPr>
        <w:pStyle w:val="GPSL2Numbered"/>
        <w:spacing w:line="360" w:lineRule="auto"/>
      </w:pPr>
      <w:bookmarkStart w:id="371" w:name="_Ref365046415"/>
      <w:r w:rsidRPr="00B266F7">
        <w:t xml:space="preserve">The Supplier shall take appropriate steps to ensure that neither the Supplier nor the Supplier Personnel are placed in a position where (in the reasonable opinion of </w:t>
      </w:r>
      <w:r w:rsidR="004515E7" w:rsidRPr="00B266F7">
        <w:t xml:space="preserve">the </w:t>
      </w:r>
      <w:r w:rsidR="00B43E19" w:rsidRPr="00B266F7">
        <w:t>Fund</w:t>
      </w:r>
      <w:r w:rsidRPr="00B266F7">
        <w:t xml:space="preserve">) there is or may be an actual conflict, or a potential conflict, between the pecuniary or personal interests of the Supplier or the Supplier Personnel and the duties owed to </w:t>
      </w:r>
      <w:r w:rsidR="004515E7" w:rsidRPr="00B266F7">
        <w:t xml:space="preserve">the </w:t>
      </w:r>
      <w:r w:rsidR="00B43E19" w:rsidRPr="00B266F7">
        <w:t>Fund</w:t>
      </w:r>
      <w:r w:rsidRPr="00B266F7">
        <w:t xml:space="preserve"> under the provisions of this Framework Agreement or any Call Off Agreement.</w:t>
      </w:r>
      <w:bookmarkEnd w:id="371"/>
    </w:p>
    <w:p w:rsidR="00D81DAD" w:rsidRPr="00B266F7" w:rsidRDefault="00650D45" w:rsidP="002E2481">
      <w:pPr>
        <w:pStyle w:val="GPSL2Numbered"/>
        <w:spacing w:line="360" w:lineRule="auto"/>
      </w:pPr>
      <w:r w:rsidRPr="00B266F7">
        <w:t xml:space="preserve">The Supplier shall promptly notify and provide full particulars to </w:t>
      </w:r>
      <w:r w:rsidR="004515E7" w:rsidRPr="00B266F7">
        <w:t xml:space="preserve">the </w:t>
      </w:r>
      <w:r w:rsidR="00B43E19" w:rsidRPr="00B266F7">
        <w:t>Fund</w:t>
      </w:r>
      <w:r w:rsidRPr="00B266F7">
        <w:t xml:space="preserve"> if such conflict referred to in Clause </w:t>
      </w:r>
      <w:r w:rsidR="00912E51" w:rsidRPr="00B266F7">
        <w:fldChar w:fldCharType="begin"/>
      </w:r>
      <w:r w:rsidR="0082150D" w:rsidRPr="00B266F7">
        <w:instrText xml:space="preserve"> REF _Ref365046415 \w \h </w:instrText>
      </w:r>
      <w:r w:rsidR="002E2481" w:rsidRPr="00B266F7">
        <w:instrText xml:space="preserve"> \* MERGEFORMAT </w:instrText>
      </w:r>
      <w:r w:rsidR="00912E51" w:rsidRPr="00B266F7">
        <w:fldChar w:fldCharType="separate"/>
      </w:r>
      <w:r w:rsidR="005B1B4B" w:rsidRPr="00B266F7">
        <w:t>35.1</w:t>
      </w:r>
      <w:r w:rsidR="00912E51" w:rsidRPr="00B266F7">
        <w:fldChar w:fldCharType="end"/>
      </w:r>
      <w:r w:rsidR="0082150D" w:rsidRPr="00B266F7">
        <w:t xml:space="preserve"> </w:t>
      </w:r>
      <w:r w:rsidRPr="00B266F7">
        <w:t>arises or may reasonably been foreseen as arising.</w:t>
      </w:r>
    </w:p>
    <w:p w:rsidR="00D81DAD" w:rsidRDefault="004515E7" w:rsidP="002E2481">
      <w:pPr>
        <w:pStyle w:val="GPSL2Numbered"/>
        <w:spacing w:line="360" w:lineRule="auto"/>
      </w:pPr>
      <w:bookmarkStart w:id="372" w:name="_Ref379880231"/>
      <w:r w:rsidRPr="00B266F7">
        <w:t xml:space="preserve">The </w:t>
      </w:r>
      <w:r w:rsidR="00B43E19" w:rsidRPr="00B266F7">
        <w:t>Fund</w:t>
      </w:r>
      <w:r w:rsidR="00650D45" w:rsidRPr="00B266F7">
        <w:t xml:space="preserve"> rese</w:t>
      </w:r>
      <w:r w:rsidR="00813070">
        <w:t>rves the right to terminate the</w:t>
      </w:r>
      <w:r w:rsidR="00650D45" w:rsidRPr="00B266F7">
        <w:t xml:space="preserve"> Framework Agreement</w:t>
      </w:r>
      <w:r w:rsidR="00813070">
        <w:t xml:space="preserve"> Supplier</w:t>
      </w:r>
      <w:r w:rsidR="00650D45" w:rsidRPr="00B266F7">
        <w:t xml:space="preserve"> immediately by giving notice in writing to the Supplier and/or to take such other steps it deems necessary where, in the reasonable opinion of </w:t>
      </w:r>
      <w:r w:rsidRPr="00B266F7">
        <w:t xml:space="preserve">the </w:t>
      </w:r>
      <w:r w:rsidR="00B43E19" w:rsidRPr="00B266F7">
        <w:t>Fund</w:t>
      </w:r>
      <w:r w:rsidR="00650D45" w:rsidRPr="00B266F7">
        <w:t xml:space="preserve">, there is or may be an actual conflict, or a potential conflict, between the pecuniary or personal interests of the Supplier and the duties owed to </w:t>
      </w:r>
      <w:r w:rsidRPr="00B266F7">
        <w:t xml:space="preserve">the </w:t>
      </w:r>
      <w:r w:rsidR="00B43E19" w:rsidRPr="00B266F7">
        <w:t>Fund</w:t>
      </w:r>
      <w:r w:rsidR="00650D45" w:rsidRPr="00B266F7">
        <w:t xml:space="preserve"> under the provisions of this Framework Agreement or any Call Off Agreement.  The action of </w:t>
      </w:r>
      <w:r w:rsidRPr="00B266F7">
        <w:t xml:space="preserve">the </w:t>
      </w:r>
      <w:r w:rsidR="00B43E19" w:rsidRPr="00B266F7">
        <w:t>Fund</w:t>
      </w:r>
      <w:r w:rsidR="00650D45" w:rsidRPr="00B266F7">
        <w:t xml:space="preserve"> pursuant to this Clause</w:t>
      </w:r>
      <w:r w:rsidR="00BF4F45" w:rsidRPr="00B266F7">
        <w:t xml:space="preserve"> 38</w:t>
      </w:r>
      <w:r w:rsidR="00650D45" w:rsidRPr="00B266F7">
        <w:t xml:space="preserve"> shall not prejudice or affect any right of action or remedy which shall have accrued or shall thereafter accrue to </w:t>
      </w:r>
      <w:r w:rsidRPr="00B266F7">
        <w:t xml:space="preserve">the </w:t>
      </w:r>
      <w:r w:rsidR="00B43E19" w:rsidRPr="00B266F7">
        <w:t>Fund</w:t>
      </w:r>
      <w:r w:rsidR="00650D45" w:rsidRPr="00B266F7">
        <w:t>.</w:t>
      </w:r>
      <w:bookmarkEnd w:id="372"/>
    </w:p>
    <w:p w:rsidR="00813070" w:rsidRDefault="00813070" w:rsidP="002E2481">
      <w:pPr>
        <w:pStyle w:val="GPSL2Numbered"/>
        <w:spacing w:line="360" w:lineRule="auto"/>
      </w:pPr>
      <w:r>
        <w:t>For the avoidance of doubt a Supplier shall not undertake</w:t>
      </w:r>
      <w:r w:rsidR="00C74AB5">
        <w:t xml:space="preserve"> work</w:t>
      </w:r>
      <w:r>
        <w:t xml:space="preserve"> directly or indirectly for a Grantee </w:t>
      </w:r>
      <w:r w:rsidR="00C74AB5">
        <w:t>whereby that aforementioned work relates to a</w:t>
      </w:r>
      <w:r>
        <w:t xml:space="preserve"> </w:t>
      </w:r>
      <w:r w:rsidR="00C74AB5">
        <w:t xml:space="preserve">Commission the Fund has previously </w:t>
      </w:r>
      <w:r w:rsidR="00C32B40">
        <w:t>Commissioned</w:t>
      </w:r>
      <w:r w:rsidR="00C74AB5">
        <w:t xml:space="preserve"> with the aforementioned Supplier</w:t>
      </w:r>
      <w:r w:rsidR="00C32B40">
        <w:t xml:space="preserve"> </w:t>
      </w:r>
      <w:r>
        <w:t xml:space="preserve">under this </w:t>
      </w:r>
      <w:r w:rsidRPr="00861F99">
        <w:t xml:space="preserve">Framework </w:t>
      </w:r>
      <w:r w:rsidR="00861F99">
        <w:t>Agreement subject to:</w:t>
      </w:r>
    </w:p>
    <w:p w:rsidR="00861F99" w:rsidRPr="005F2E53" w:rsidRDefault="00861F99" w:rsidP="00861F99">
      <w:pPr>
        <w:pStyle w:val="GPSL3numberedclause"/>
      </w:pPr>
      <w:r w:rsidRPr="005F2E53">
        <w:t xml:space="preserve">a 12 month period existing between the start date of the Supplier’s work for the Grantee and the end date of the completed Commission for the Fund; </w:t>
      </w:r>
    </w:p>
    <w:p w:rsidR="003A51B0" w:rsidRPr="005F2E53" w:rsidRDefault="003A51B0" w:rsidP="00861F99">
      <w:pPr>
        <w:pStyle w:val="GPSL3numberedclause"/>
      </w:pPr>
      <w:r w:rsidRPr="005F2E53">
        <w:t xml:space="preserve">written permission by the </w:t>
      </w:r>
      <w:r w:rsidR="00275956" w:rsidRPr="005F2E53">
        <w:t xml:space="preserve">Fund’s </w:t>
      </w:r>
      <w:r w:rsidRPr="005F2E53">
        <w:t>CEO</w:t>
      </w:r>
      <w:r w:rsidR="00275956" w:rsidRPr="005F2E53">
        <w:t xml:space="preserve"> (provided only in exceptional </w:t>
      </w:r>
      <w:proofErr w:type="spellStart"/>
      <w:r w:rsidR="00275956" w:rsidRPr="005F2E53">
        <w:t>cirmumstances</w:t>
      </w:r>
      <w:proofErr w:type="spellEnd"/>
      <w:r w:rsidR="00275956" w:rsidRPr="005F2E53">
        <w:t>)</w:t>
      </w:r>
      <w:r w:rsidRPr="005F2E53">
        <w:t>;</w:t>
      </w:r>
    </w:p>
    <w:p w:rsidR="00861F99" w:rsidRPr="005F2E53" w:rsidRDefault="00861F99" w:rsidP="00861F99">
      <w:pPr>
        <w:pStyle w:val="GPSL2NumberedBoldHeading"/>
      </w:pPr>
      <w:r w:rsidRPr="005F2E53">
        <w:rPr>
          <w:b w:val="0"/>
        </w:rPr>
        <w:t>The Supplier shall not undertake a Commission for the Fund if that Supplier has undertaken work</w:t>
      </w:r>
      <w:r w:rsidR="00D26B33" w:rsidRPr="005F2E53">
        <w:rPr>
          <w:b w:val="0"/>
        </w:rPr>
        <w:t xml:space="preserve"> for a Fund Grantee that relates to </w:t>
      </w:r>
      <w:r w:rsidRPr="005F2E53">
        <w:rPr>
          <w:b w:val="0"/>
        </w:rPr>
        <w:t xml:space="preserve">the aforementioned </w:t>
      </w:r>
      <w:r w:rsidR="00D26B33" w:rsidRPr="005F2E53">
        <w:rPr>
          <w:b w:val="0"/>
        </w:rPr>
        <w:t xml:space="preserve">Fund </w:t>
      </w:r>
      <w:r w:rsidR="003A51B0" w:rsidRPr="005F2E53">
        <w:rPr>
          <w:b w:val="0"/>
        </w:rPr>
        <w:t>Commission subject to;</w:t>
      </w:r>
    </w:p>
    <w:p w:rsidR="003A51B0" w:rsidRPr="005F2E53" w:rsidRDefault="003A51B0" w:rsidP="003A51B0">
      <w:pPr>
        <w:pStyle w:val="GPSL3numberedclause"/>
      </w:pPr>
      <w:r w:rsidRPr="005F2E53">
        <w:t>Written permission by the</w:t>
      </w:r>
      <w:r w:rsidR="003452DF" w:rsidRPr="005F2E53">
        <w:t xml:space="preserve"> Fund’s</w:t>
      </w:r>
      <w:r w:rsidRPr="005F2E53">
        <w:t xml:space="preserve"> CEO</w:t>
      </w:r>
      <w:r w:rsidR="003452DF" w:rsidRPr="005F2E53">
        <w:t>.</w:t>
      </w:r>
    </w:p>
    <w:p w:rsidR="00D81DAD" w:rsidRPr="00B266F7" w:rsidRDefault="001827DA" w:rsidP="002E2481">
      <w:pPr>
        <w:pStyle w:val="GPSL1CLAUSEHEADING"/>
        <w:spacing w:line="360" w:lineRule="auto"/>
      </w:pPr>
      <w:bookmarkStart w:id="373" w:name="_Ref365043770"/>
      <w:bookmarkStart w:id="374" w:name="_Ref365046459"/>
      <w:bookmarkStart w:id="375" w:name="_Toc366085172"/>
      <w:bookmarkStart w:id="376" w:name="_Toc380428733"/>
      <w:r w:rsidRPr="00B266F7">
        <w:t>SEVERANCE</w:t>
      </w:r>
      <w:bookmarkEnd w:id="373"/>
      <w:bookmarkEnd w:id="374"/>
      <w:bookmarkEnd w:id="375"/>
      <w:bookmarkEnd w:id="376"/>
    </w:p>
    <w:p w:rsidR="00D81DAD" w:rsidRPr="00B266F7" w:rsidRDefault="00650D45" w:rsidP="002E2481">
      <w:pPr>
        <w:pStyle w:val="GPSL2Numbered"/>
        <w:spacing w:line="360" w:lineRule="auto"/>
      </w:pPr>
      <w:bookmarkStart w:id="377" w:name="_Ref365046440"/>
      <w:r w:rsidRPr="00B266F7">
        <w:t xml:space="preserve">If any provision of this Framework Agreement (or part of any provision) is held to be void or otherwise unenforceable by any court of competent jurisdiction, such provision (or part) shall to the extent necessary to ensure that the remaining provisions of </w:t>
      </w:r>
      <w:r w:rsidR="00F7417A" w:rsidRPr="00B266F7">
        <w:t xml:space="preserve">this </w:t>
      </w:r>
      <w:r w:rsidRPr="00B266F7">
        <w:t>Framework Agreement are not void or unenforceable be deemed to be deleted and the validity and/or enforceability of the remaining provisions of this Framework Agreement shall not be affected.</w:t>
      </w:r>
      <w:bookmarkEnd w:id="377"/>
    </w:p>
    <w:p w:rsidR="00D81DAD" w:rsidRPr="00B266F7" w:rsidRDefault="00650D45" w:rsidP="002E2481">
      <w:pPr>
        <w:pStyle w:val="GPSL2Numbered"/>
        <w:spacing w:line="360" w:lineRule="auto"/>
      </w:pPr>
      <w:bookmarkStart w:id="378" w:name="_Ref365046449"/>
      <w:r w:rsidRPr="00B266F7">
        <w:t>In the event that any deemed deletion under Clause </w:t>
      </w:r>
      <w:r w:rsidR="00912E51" w:rsidRPr="00B266F7">
        <w:fldChar w:fldCharType="begin"/>
      </w:r>
      <w:r w:rsidR="0082150D" w:rsidRPr="00B266F7">
        <w:instrText xml:space="preserve"> REF _Ref365046440 \w \h </w:instrText>
      </w:r>
      <w:r w:rsidR="002E2481" w:rsidRPr="00B266F7">
        <w:instrText xml:space="preserve"> \* MERGEFORMAT </w:instrText>
      </w:r>
      <w:r w:rsidR="00912E51" w:rsidRPr="00B266F7">
        <w:fldChar w:fldCharType="separate"/>
      </w:r>
      <w:r w:rsidR="005B1B4B" w:rsidRPr="00B266F7">
        <w:t>36.1</w:t>
      </w:r>
      <w:r w:rsidR="00912E51" w:rsidRPr="00B266F7">
        <w:fldChar w:fldCharType="end"/>
      </w:r>
      <w:r w:rsidRPr="00B266F7">
        <w:t xml:space="preserve"> is so </w:t>
      </w:r>
      <w:r w:rsidR="00B43E19" w:rsidRPr="00B266F7">
        <w:t>Fund</w:t>
      </w:r>
      <w:r w:rsidRPr="00B266F7">
        <w:t xml:space="preserve">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w:t>
      </w:r>
      <w:r w:rsidR="00BF4F45" w:rsidRPr="00B266F7">
        <w:t>practicable</w:t>
      </w:r>
      <w:r w:rsidRPr="00B266F7">
        <w:t>, achieves the Parties' original commercial intention.</w:t>
      </w:r>
      <w:bookmarkEnd w:id="378"/>
    </w:p>
    <w:p w:rsidR="00D81DAD" w:rsidRPr="00B266F7" w:rsidRDefault="00650D45" w:rsidP="002E2481">
      <w:pPr>
        <w:pStyle w:val="GPSL2Numbered"/>
        <w:spacing w:line="360" w:lineRule="auto"/>
      </w:pPr>
      <w:r w:rsidRPr="00B266F7">
        <w:t xml:space="preserve">If the Parties are unable to resolve </w:t>
      </w:r>
      <w:r w:rsidR="00BF4F45" w:rsidRPr="00B266F7">
        <w:t xml:space="preserve">any Dispute arising under this Clause 39 </w:t>
      </w:r>
      <w:r w:rsidRPr="00B266F7">
        <w:t>within twenty (20) Working Days of the date of the notice given pursuant to Clause </w:t>
      </w:r>
      <w:r w:rsidR="00912E51" w:rsidRPr="00B266F7">
        <w:fldChar w:fldCharType="begin"/>
      </w:r>
      <w:r w:rsidR="0082150D" w:rsidRPr="00B266F7">
        <w:instrText xml:space="preserve"> REF _Ref365046449 \w \h </w:instrText>
      </w:r>
      <w:r w:rsidR="002E2481" w:rsidRPr="00B266F7">
        <w:instrText xml:space="preserve"> \* MERGEFORMAT </w:instrText>
      </w:r>
      <w:r w:rsidR="00912E51" w:rsidRPr="00B266F7">
        <w:fldChar w:fldCharType="separate"/>
      </w:r>
      <w:r w:rsidR="005B1B4B" w:rsidRPr="00B266F7">
        <w:t>36.2</w:t>
      </w:r>
      <w:r w:rsidR="00912E51" w:rsidRPr="00B266F7">
        <w:fldChar w:fldCharType="end"/>
      </w:r>
      <w:r w:rsidRPr="00B266F7">
        <w:t>, this Framework Agreement shall automatically terminate with immediate effect. The costs of termination incurred by the Parties shall lie where they fall if this Framework Agreement is terminated pursuant to this Clause</w:t>
      </w:r>
      <w:r w:rsidR="0082150D" w:rsidRPr="00B266F7">
        <w:t xml:space="preserve"> </w:t>
      </w:r>
      <w:r w:rsidR="00912E51" w:rsidRPr="00B266F7">
        <w:fldChar w:fldCharType="begin"/>
      </w:r>
      <w:r w:rsidR="0082150D" w:rsidRPr="00B266F7">
        <w:instrText xml:space="preserve"> REF _Ref365046459 \w \h </w:instrText>
      </w:r>
      <w:r w:rsidR="002E2481" w:rsidRPr="00B266F7">
        <w:instrText xml:space="preserve"> \* MERGEFORMAT </w:instrText>
      </w:r>
      <w:r w:rsidR="00912E51" w:rsidRPr="00B266F7">
        <w:fldChar w:fldCharType="separate"/>
      </w:r>
      <w:r w:rsidR="005B1B4B" w:rsidRPr="00B266F7">
        <w:t>36</w:t>
      </w:r>
      <w:r w:rsidR="00912E51" w:rsidRPr="00B266F7">
        <w:fldChar w:fldCharType="end"/>
      </w:r>
      <w:r w:rsidRPr="00B266F7">
        <w:t>.</w:t>
      </w:r>
    </w:p>
    <w:p w:rsidR="00D81DAD" w:rsidRPr="00B266F7" w:rsidRDefault="001827DA" w:rsidP="002E2481">
      <w:pPr>
        <w:pStyle w:val="GPSL1CLAUSEHEADING"/>
        <w:spacing w:line="360" w:lineRule="auto"/>
      </w:pPr>
      <w:bookmarkStart w:id="379" w:name="_Toc366085173"/>
      <w:bookmarkStart w:id="380" w:name="_Toc380428734"/>
      <w:r w:rsidRPr="00B266F7">
        <w:t>FURTHER ASSURANCES</w:t>
      </w:r>
      <w:bookmarkEnd w:id="379"/>
      <w:bookmarkEnd w:id="380"/>
    </w:p>
    <w:p w:rsidR="00D81DAD" w:rsidRPr="00B266F7" w:rsidRDefault="00650D45" w:rsidP="002E2481">
      <w:pPr>
        <w:pStyle w:val="GPSL2Numbered"/>
        <w:spacing w:line="360" w:lineRule="auto"/>
      </w:pPr>
      <w:r w:rsidRPr="00B266F7">
        <w:t>Each Party undertakes at the request of the other, and at the cost of the requesting Party to do all acts and execute all documents which may be necessary to give effect to the meaning of this Framework Agreement.</w:t>
      </w:r>
    </w:p>
    <w:p w:rsidR="00D81DAD" w:rsidRPr="00B266F7" w:rsidRDefault="001827DA" w:rsidP="002E2481">
      <w:pPr>
        <w:pStyle w:val="GPSL1CLAUSEHEADING"/>
        <w:spacing w:line="360" w:lineRule="auto"/>
      </w:pPr>
      <w:bookmarkStart w:id="381" w:name="_Ref365043868"/>
      <w:bookmarkStart w:id="382" w:name="_Ref365046501"/>
      <w:bookmarkStart w:id="383" w:name="_Toc366085174"/>
      <w:bookmarkStart w:id="384" w:name="_Toc380428735"/>
      <w:r w:rsidRPr="00B266F7">
        <w:t>ENTIRE AGREEMENT</w:t>
      </w:r>
      <w:bookmarkEnd w:id="381"/>
      <w:bookmarkEnd w:id="382"/>
      <w:bookmarkEnd w:id="383"/>
      <w:bookmarkEnd w:id="384"/>
    </w:p>
    <w:p w:rsidR="00D81DAD" w:rsidRPr="00B266F7" w:rsidRDefault="00650D45" w:rsidP="002E2481">
      <w:pPr>
        <w:pStyle w:val="GPSL2Numbered"/>
        <w:spacing w:line="360" w:lineRule="auto"/>
      </w:pPr>
      <w:r w:rsidRPr="00B266F7">
        <w:t xml:space="preserve">This Framework Agreement constitutes the entire agreement between the Parties in respect of the subject matter and supersedes and extinguishes all prior negotiations, course of dealings or agreements made between the Parties in relation to its </w:t>
      </w:r>
      <w:proofErr w:type="gramStart"/>
      <w:r w:rsidRPr="00B266F7">
        <w:t>subject  matter</w:t>
      </w:r>
      <w:proofErr w:type="gramEnd"/>
      <w:r w:rsidRPr="00B266F7">
        <w:t>, whether written or oral.</w:t>
      </w:r>
    </w:p>
    <w:p w:rsidR="00D81DAD" w:rsidRPr="00B266F7" w:rsidRDefault="00650D45" w:rsidP="002E2481">
      <w:pPr>
        <w:pStyle w:val="GPSL2Numbered"/>
        <w:spacing w:line="360" w:lineRule="auto"/>
      </w:pPr>
      <w:r w:rsidRPr="00B266F7">
        <w:t xml:space="preserve">Neither Party has been given, nor entered into this Framework Agreement in reliance on, any warranty, statement, promise or representation other than those expressly set out in this Framework Agreement. </w:t>
      </w:r>
    </w:p>
    <w:p w:rsidR="00D81DAD" w:rsidRPr="00B266F7" w:rsidRDefault="00650D45" w:rsidP="002E2481">
      <w:pPr>
        <w:pStyle w:val="GPSL2Numbered"/>
        <w:spacing w:line="360" w:lineRule="auto"/>
      </w:pPr>
      <w:r w:rsidRPr="00B266F7">
        <w:t>Nothing in this Clause</w:t>
      </w:r>
      <w:r w:rsidR="0082150D" w:rsidRPr="00B266F7">
        <w:t xml:space="preserve"> </w:t>
      </w:r>
      <w:r w:rsidR="00912E51" w:rsidRPr="00B266F7">
        <w:fldChar w:fldCharType="begin"/>
      </w:r>
      <w:r w:rsidR="0082150D" w:rsidRPr="00B266F7">
        <w:instrText xml:space="preserve"> REF _Ref365046501 \w \h </w:instrText>
      </w:r>
      <w:r w:rsidR="002E2481" w:rsidRPr="00B266F7">
        <w:instrText xml:space="preserve"> \* MERGEFORMAT </w:instrText>
      </w:r>
      <w:r w:rsidR="00912E51" w:rsidRPr="00B266F7">
        <w:fldChar w:fldCharType="separate"/>
      </w:r>
      <w:r w:rsidR="005B1B4B" w:rsidRPr="00B266F7">
        <w:t>38</w:t>
      </w:r>
      <w:r w:rsidR="00912E51" w:rsidRPr="00B266F7">
        <w:fldChar w:fldCharType="end"/>
      </w:r>
      <w:r w:rsidR="0082150D" w:rsidRPr="00B266F7">
        <w:t xml:space="preserve"> </w:t>
      </w:r>
      <w:r w:rsidRPr="00B266F7">
        <w:t xml:space="preserve">shall exclude any liability in respect of misrepresentations made fraudulently. </w:t>
      </w:r>
    </w:p>
    <w:p w:rsidR="00D81DAD" w:rsidRPr="00B266F7" w:rsidRDefault="001827DA" w:rsidP="002E2481">
      <w:pPr>
        <w:pStyle w:val="GPSL1CLAUSEHEADING"/>
        <w:spacing w:line="360" w:lineRule="auto"/>
      </w:pPr>
      <w:bookmarkStart w:id="385" w:name="_Ref364954408"/>
      <w:bookmarkStart w:id="386" w:name="_Toc366085175"/>
      <w:bookmarkStart w:id="387" w:name="_Toc380428736"/>
      <w:r w:rsidRPr="00B266F7">
        <w:t>THIRD PARTY RIGHTS</w:t>
      </w:r>
      <w:bookmarkEnd w:id="385"/>
      <w:bookmarkEnd w:id="386"/>
      <w:bookmarkEnd w:id="387"/>
    </w:p>
    <w:p w:rsidR="00D81DAD" w:rsidRPr="00B266F7" w:rsidRDefault="00650D45" w:rsidP="002E2481">
      <w:pPr>
        <w:pStyle w:val="GPSL2Numbered"/>
        <w:spacing w:line="360" w:lineRule="auto"/>
      </w:pPr>
      <w:bookmarkStart w:id="388" w:name="_Ref365046752"/>
      <w:r w:rsidRPr="00B266F7">
        <w:t>The provisions of:</w:t>
      </w:r>
      <w:bookmarkEnd w:id="388"/>
    </w:p>
    <w:p w:rsidR="00D81DAD" w:rsidRPr="00B266F7" w:rsidRDefault="00650D45" w:rsidP="002E2481">
      <w:pPr>
        <w:pStyle w:val="GPSL3numberedclause"/>
        <w:spacing w:line="360" w:lineRule="auto"/>
      </w:pPr>
      <w:r w:rsidRPr="00B266F7">
        <w:t xml:space="preserve">Clauses: </w:t>
      </w:r>
      <w:r w:rsidR="00B347DE" w:rsidRPr="00B266F7">
        <w:fldChar w:fldCharType="begin"/>
      </w:r>
      <w:r w:rsidR="00B347DE" w:rsidRPr="00B266F7">
        <w:instrText xml:space="preserve"> REF _Ref311654688 \r \h  \* MERGEFORMAT </w:instrText>
      </w:r>
      <w:r w:rsidR="00B347DE" w:rsidRPr="00B266F7">
        <w:fldChar w:fldCharType="separate"/>
      </w:r>
      <w:r w:rsidR="005B1B4B" w:rsidRPr="00B266F7">
        <w:t>4</w:t>
      </w:r>
      <w:r w:rsidR="00B347DE" w:rsidRPr="00B266F7">
        <w:fldChar w:fldCharType="end"/>
      </w:r>
      <w:r w:rsidRPr="00B266F7">
        <w:t xml:space="preserve"> (Scope of Framework Agreement), </w:t>
      </w:r>
      <w:r w:rsidR="00912E51" w:rsidRPr="00B266F7">
        <w:fldChar w:fldCharType="begin"/>
      </w:r>
      <w:r w:rsidR="0082150D" w:rsidRPr="00B266F7">
        <w:instrText xml:space="preserve"> REF _Ref365046531 \w \h </w:instrText>
      </w:r>
      <w:r w:rsidR="002E2481" w:rsidRPr="00B266F7">
        <w:instrText xml:space="preserve"> \* MERGEFORMAT </w:instrText>
      </w:r>
      <w:r w:rsidR="00912E51" w:rsidRPr="00B266F7">
        <w:fldChar w:fldCharType="separate"/>
      </w:r>
      <w:r w:rsidR="005B1B4B" w:rsidRPr="00B266F7">
        <w:t>5</w:t>
      </w:r>
      <w:r w:rsidR="00912E51" w:rsidRPr="00B266F7">
        <w:fldChar w:fldCharType="end"/>
      </w:r>
      <w:r w:rsidR="0082150D" w:rsidRPr="00B266F7">
        <w:t xml:space="preserve"> </w:t>
      </w:r>
      <w:r w:rsidRPr="00B266F7">
        <w:t>(Call Off Procedure),</w:t>
      </w:r>
      <w:r w:rsidR="0082150D" w:rsidRPr="00B266F7">
        <w:t xml:space="preserve"> </w:t>
      </w:r>
      <w:r w:rsidR="00912E51" w:rsidRPr="00B266F7">
        <w:fldChar w:fldCharType="begin"/>
      </w:r>
      <w:r w:rsidR="0082150D" w:rsidRPr="00B266F7">
        <w:instrText xml:space="preserve"> REF _Ref365046540 \w \h </w:instrText>
      </w:r>
      <w:r w:rsidR="002E2481" w:rsidRPr="00B266F7">
        <w:instrText xml:space="preserve"> \* MERGEFORMAT </w:instrText>
      </w:r>
      <w:r w:rsidR="00912E51" w:rsidRPr="00B266F7">
        <w:fldChar w:fldCharType="separate"/>
      </w:r>
      <w:r w:rsidR="005B1B4B" w:rsidRPr="00B266F7">
        <w:t>6</w:t>
      </w:r>
      <w:r w:rsidR="00912E51" w:rsidRPr="00B266F7">
        <w:fldChar w:fldCharType="end"/>
      </w:r>
      <w:r w:rsidR="0082150D" w:rsidRPr="00B266F7">
        <w:t xml:space="preserve"> </w:t>
      </w:r>
      <w:r w:rsidRPr="00B266F7">
        <w:t xml:space="preserve">(Assistance in Related Procurements), </w:t>
      </w:r>
      <w:r w:rsidR="00B347DE" w:rsidRPr="00B266F7">
        <w:fldChar w:fldCharType="begin"/>
      </w:r>
      <w:r w:rsidR="00B347DE" w:rsidRPr="00B266F7">
        <w:instrText xml:space="preserve"> REF _Ref349140180 \r \h  \* MERGEFORMAT </w:instrText>
      </w:r>
      <w:r w:rsidR="00B347DE" w:rsidRPr="00B266F7">
        <w:fldChar w:fldCharType="separate"/>
      </w:r>
      <w:r w:rsidR="005B1B4B" w:rsidRPr="00B266F7">
        <w:t>7</w:t>
      </w:r>
      <w:r w:rsidR="00B347DE" w:rsidRPr="00B266F7">
        <w:fldChar w:fldCharType="end"/>
      </w:r>
      <w:r w:rsidRPr="00B266F7">
        <w:t xml:space="preserve"> (</w:t>
      </w:r>
      <w:r w:rsidR="002B4448" w:rsidRPr="00B266F7">
        <w:t>Representations and Warranties</w:t>
      </w:r>
      <w:r w:rsidRPr="00B266F7">
        <w:t>)</w:t>
      </w:r>
      <w:r w:rsidR="0082150D" w:rsidRPr="00B266F7">
        <w:t xml:space="preserve">, </w:t>
      </w:r>
      <w:r w:rsidR="00822B1F" w:rsidRPr="00B266F7">
        <w:t>14</w:t>
      </w:r>
      <w:r w:rsidR="00D92C3A" w:rsidRPr="00B266F7">
        <w:t xml:space="preserve"> (Call Off Performance Under Framework Agreement Performance)</w:t>
      </w:r>
      <w:r w:rsidRPr="00B266F7">
        <w:t xml:space="preserve">, </w:t>
      </w:r>
      <w:r w:rsidR="00912E51" w:rsidRPr="00B266F7">
        <w:fldChar w:fldCharType="begin"/>
      </w:r>
      <w:r w:rsidR="0082150D" w:rsidRPr="00B266F7">
        <w:instrText xml:space="preserve"> REF _Ref365017299 \r \h </w:instrText>
      </w:r>
      <w:r w:rsidR="002E2481" w:rsidRPr="00B266F7">
        <w:instrText xml:space="preserve"> \* MERGEFORMAT </w:instrText>
      </w:r>
      <w:r w:rsidR="00912E51" w:rsidRPr="00B266F7">
        <w:fldChar w:fldCharType="separate"/>
      </w:r>
      <w:r w:rsidR="005B1B4B" w:rsidRPr="00B266F7">
        <w:t>16</w:t>
      </w:r>
      <w:r w:rsidR="00912E51" w:rsidRPr="00B266F7">
        <w:fldChar w:fldCharType="end"/>
      </w:r>
      <w:r w:rsidR="0082150D" w:rsidRPr="00B266F7">
        <w:t xml:space="preserve"> (Records, A</w:t>
      </w:r>
      <w:r w:rsidR="00A173B0" w:rsidRPr="00B266F7">
        <w:t>udit Access and Open Book Data)</w:t>
      </w:r>
      <w:r w:rsidR="00292A85" w:rsidRPr="00B266F7">
        <w:t xml:space="preserve">, </w:t>
      </w:r>
      <w:r w:rsidR="00912E51" w:rsidRPr="00B266F7">
        <w:fldChar w:fldCharType="begin"/>
      </w:r>
      <w:r w:rsidR="0082150D" w:rsidRPr="00B266F7">
        <w:instrText xml:space="preserve"> REF _Ref365017837 \r \h </w:instrText>
      </w:r>
      <w:r w:rsidR="002E2481" w:rsidRPr="00B266F7">
        <w:instrText xml:space="preserve"> \* MERGEFORMAT </w:instrText>
      </w:r>
      <w:r w:rsidR="00912E51" w:rsidRPr="00B266F7">
        <w:fldChar w:fldCharType="separate"/>
      </w:r>
      <w:r w:rsidR="005B1B4B" w:rsidRPr="00B266F7">
        <w:t>21.5</w:t>
      </w:r>
      <w:r w:rsidR="00912E51" w:rsidRPr="00B266F7">
        <w:fldChar w:fldCharType="end"/>
      </w:r>
      <w:r w:rsidR="0082150D" w:rsidRPr="00B266F7">
        <w:t xml:space="preserve"> (Protection of Personal Data), </w:t>
      </w:r>
      <w:r w:rsidR="00A173B0" w:rsidRPr="00B266F7">
        <w:t>26</w:t>
      </w:r>
      <w:r w:rsidR="0082150D" w:rsidRPr="00B266F7">
        <w:t xml:space="preserve"> (Insurance), </w:t>
      </w:r>
      <w:r w:rsidR="00912E51" w:rsidRPr="00B266F7">
        <w:fldChar w:fldCharType="begin"/>
      </w:r>
      <w:r w:rsidR="0082150D" w:rsidRPr="00B266F7">
        <w:instrText xml:space="preserve"> REF _Ref365046569 \w \h </w:instrText>
      </w:r>
      <w:r w:rsidR="002E2481" w:rsidRPr="00B266F7">
        <w:instrText xml:space="preserve"> \* MERGEFORMAT </w:instrText>
      </w:r>
      <w:r w:rsidR="00912E51" w:rsidRPr="00B266F7">
        <w:fldChar w:fldCharType="separate"/>
      </w:r>
      <w:r w:rsidR="005B1B4B" w:rsidRPr="00B266F7">
        <w:t>30.2</w:t>
      </w:r>
      <w:r w:rsidR="00912E51" w:rsidRPr="00B266F7">
        <w:fldChar w:fldCharType="end"/>
      </w:r>
      <w:r w:rsidR="0082150D" w:rsidRPr="00B266F7">
        <w:t xml:space="preserve"> </w:t>
      </w:r>
      <w:r w:rsidRPr="00B266F7">
        <w:t>(Equality and Diversity)</w:t>
      </w:r>
      <w:r w:rsidR="0082150D" w:rsidRPr="00B266F7">
        <w:t xml:space="preserve"> and</w:t>
      </w:r>
      <w:r w:rsidRPr="00B266F7">
        <w:t xml:space="preserve"> </w:t>
      </w:r>
      <w:r w:rsidR="007F6DDE" w:rsidRPr="00B266F7">
        <w:t>40</w:t>
      </w:r>
      <w:r w:rsidR="00B906CF" w:rsidRPr="00B266F7">
        <w:t xml:space="preserve"> (</w:t>
      </w:r>
      <w:r w:rsidR="0082150D" w:rsidRPr="00B266F7">
        <w:t>Third Party Rights</w:t>
      </w:r>
      <w:r w:rsidR="00B906CF" w:rsidRPr="00B266F7">
        <w:t>)</w:t>
      </w:r>
      <w:r w:rsidR="0082150D" w:rsidRPr="00B266F7">
        <w:t xml:space="preserve">; </w:t>
      </w:r>
      <w:r w:rsidRPr="00B266F7">
        <w:t>and</w:t>
      </w:r>
    </w:p>
    <w:p w:rsidR="00D81DAD" w:rsidRPr="00B266F7" w:rsidRDefault="00650D45" w:rsidP="002E2481">
      <w:pPr>
        <w:pStyle w:val="GPSL3numberedclause"/>
        <w:spacing w:line="360" w:lineRule="auto"/>
      </w:pPr>
      <w:r w:rsidRPr="00B266F7">
        <w:t>Framework Schedule</w:t>
      </w:r>
      <w:r w:rsidR="0082150D" w:rsidRPr="00B266F7">
        <w:t>s</w:t>
      </w:r>
      <w:r w:rsidRPr="00B266F7">
        <w:t xml:space="preserve"> 3 (</w:t>
      </w:r>
      <w:r w:rsidR="00344201" w:rsidRPr="00B266F7">
        <w:t>Framework Prices</w:t>
      </w:r>
      <w:r w:rsidR="00986437" w:rsidRPr="00B266F7">
        <w:t xml:space="preserve"> and Charging Structure </w:t>
      </w:r>
      <w:r w:rsidRPr="00B266F7">
        <w:t>), 5 (Call Off Procedure), 14 (Insurance Requirements)</w:t>
      </w:r>
      <w:r w:rsidR="00292A85" w:rsidRPr="00B266F7">
        <w:t>,</w:t>
      </w:r>
      <w:r w:rsidRPr="00B266F7">
        <w:t xml:space="preserve"> </w:t>
      </w:r>
      <w:r w:rsidR="00F63F16" w:rsidRPr="00B266F7">
        <w:t>and 20</w:t>
      </w:r>
      <w:r w:rsidRPr="00B266F7">
        <w:t xml:space="preserve"> (Tender),</w:t>
      </w:r>
    </w:p>
    <w:p w:rsidR="00A026E9" w:rsidRPr="00B266F7" w:rsidRDefault="00650D45" w:rsidP="002E2481">
      <w:pPr>
        <w:pStyle w:val="GPSL2Indent"/>
        <w:spacing w:line="360" w:lineRule="auto"/>
      </w:pPr>
      <w:r w:rsidRPr="00B266F7">
        <w:t>(</w:t>
      </w:r>
      <w:proofErr w:type="gramStart"/>
      <w:r w:rsidRPr="00B266F7">
        <w:t>together</w:t>
      </w:r>
      <w:proofErr w:type="gramEnd"/>
      <w:r w:rsidRPr="00B266F7">
        <w:t xml:space="preserve"> </w:t>
      </w:r>
      <w:r w:rsidR="002E7CBD" w:rsidRPr="00B266F7">
        <w:t>“</w:t>
      </w:r>
      <w:r w:rsidRPr="00B266F7">
        <w:rPr>
          <w:b/>
        </w:rPr>
        <w:t>Third Party Provisions</w:t>
      </w:r>
      <w:r w:rsidRPr="00B266F7">
        <w:t xml:space="preserve">”) confer benefits on persons named in such provisions other than the Parties (each such person a </w:t>
      </w:r>
      <w:r w:rsidR="002E7CBD" w:rsidRPr="00B266F7">
        <w:t>“</w:t>
      </w:r>
      <w:r w:rsidRPr="00B266F7">
        <w:rPr>
          <w:b/>
        </w:rPr>
        <w:t>Third Party Beneficiary</w:t>
      </w:r>
      <w:r w:rsidRPr="00B266F7">
        <w:t>”) and are intended to be enforceable by Third Parties Beneficiaries by virtue of the CRTPA.</w:t>
      </w:r>
    </w:p>
    <w:p w:rsidR="00D81DAD" w:rsidRPr="00B266F7" w:rsidRDefault="00650D45" w:rsidP="002E2481">
      <w:pPr>
        <w:pStyle w:val="GPSL2Numbered"/>
        <w:spacing w:line="360" w:lineRule="auto"/>
      </w:pPr>
      <w:r w:rsidRPr="00B266F7">
        <w:t xml:space="preserve">Subject to Clause </w:t>
      </w:r>
      <w:r w:rsidR="00912E51" w:rsidRPr="00B266F7">
        <w:fldChar w:fldCharType="begin"/>
      </w:r>
      <w:r w:rsidR="0082150D" w:rsidRPr="00B266F7">
        <w:instrText xml:space="preserve"> REF _Ref365046752 \w \h </w:instrText>
      </w:r>
      <w:r w:rsidR="002E2481" w:rsidRPr="00B266F7">
        <w:instrText xml:space="preserve"> \* MERGEFORMAT </w:instrText>
      </w:r>
      <w:r w:rsidR="00912E51" w:rsidRPr="00B266F7">
        <w:fldChar w:fldCharType="separate"/>
      </w:r>
      <w:r w:rsidR="005B1B4B" w:rsidRPr="00B266F7">
        <w:t>39.1</w:t>
      </w:r>
      <w:r w:rsidR="00912E51" w:rsidRPr="00B266F7">
        <w:fldChar w:fldCharType="end"/>
      </w:r>
      <w:r w:rsidR="0082150D" w:rsidRPr="00B266F7">
        <w:t xml:space="preserve">, </w:t>
      </w:r>
      <w:r w:rsidRPr="00B266F7">
        <w:t xml:space="preserve">a person who is not Party to this Framework Agreement has no right to enforce any term of this Framework Agreement under the CRTPA but this does not affect any right or remedy of any person which exists or is available otherwise than pursuant to </w:t>
      </w:r>
      <w:r w:rsidR="00986437" w:rsidRPr="00B266F7">
        <w:t>the CRTPA</w:t>
      </w:r>
      <w:r w:rsidRPr="00B266F7">
        <w:t>.</w:t>
      </w:r>
    </w:p>
    <w:p w:rsidR="00D81DAD" w:rsidRPr="00B266F7" w:rsidRDefault="00650D45" w:rsidP="002E2481">
      <w:pPr>
        <w:pStyle w:val="GPSL2Numbered"/>
        <w:spacing w:line="360" w:lineRule="auto"/>
      </w:pPr>
      <w:r w:rsidRPr="00B266F7">
        <w:t xml:space="preserve">No Third Party Beneficiary may enforce, or take any step to enforce, any Third Party Provision without Approval, which may, if given, be given on and subject to such terms as </w:t>
      </w:r>
      <w:r w:rsidR="004515E7" w:rsidRPr="00B266F7">
        <w:t xml:space="preserve">the </w:t>
      </w:r>
      <w:r w:rsidR="00B43E19" w:rsidRPr="00B266F7">
        <w:t>Fund</w:t>
      </w:r>
      <w:r w:rsidRPr="00B266F7">
        <w:t xml:space="preserve"> may determine.</w:t>
      </w:r>
    </w:p>
    <w:p w:rsidR="00D81DAD" w:rsidRPr="00B266F7" w:rsidRDefault="00650D45" w:rsidP="002E2481">
      <w:pPr>
        <w:pStyle w:val="GPSL2Numbered"/>
        <w:spacing w:line="360" w:lineRule="auto"/>
      </w:pPr>
      <w:bookmarkStart w:id="389" w:name="_Toc139080624"/>
      <w:r w:rsidRPr="00B266F7">
        <w:t>Any amendments or modifications to this Framework Agreement may be made, and any rights created under Clause</w:t>
      </w:r>
      <w:r w:rsidR="0082150D" w:rsidRPr="00B266F7">
        <w:t xml:space="preserve"> </w:t>
      </w:r>
      <w:r w:rsidR="00912E51" w:rsidRPr="00B266F7">
        <w:fldChar w:fldCharType="begin"/>
      </w:r>
      <w:r w:rsidR="0082150D" w:rsidRPr="00B266F7">
        <w:instrText xml:space="preserve"> REF _Ref365046752 \w \h </w:instrText>
      </w:r>
      <w:r w:rsidR="002E2481" w:rsidRPr="00B266F7">
        <w:instrText xml:space="preserve"> \* MERGEFORMAT </w:instrText>
      </w:r>
      <w:r w:rsidR="00912E51" w:rsidRPr="00B266F7">
        <w:fldChar w:fldCharType="separate"/>
      </w:r>
      <w:r w:rsidR="005B1B4B" w:rsidRPr="00B266F7">
        <w:t>39.1</w:t>
      </w:r>
      <w:r w:rsidR="00912E51" w:rsidRPr="00B266F7">
        <w:fldChar w:fldCharType="end"/>
      </w:r>
      <w:r w:rsidRPr="00B266F7">
        <w:t xml:space="preserve"> may be altered or extinguished, by the Parties without the consent of any Third Party Beneficiary.</w:t>
      </w:r>
      <w:bookmarkEnd w:id="389"/>
    </w:p>
    <w:p w:rsidR="00D81DAD" w:rsidRPr="00B266F7" w:rsidRDefault="004515E7" w:rsidP="002E2481">
      <w:pPr>
        <w:pStyle w:val="GPSL2Numbered"/>
        <w:spacing w:line="360" w:lineRule="auto"/>
      </w:pPr>
      <w:r w:rsidRPr="00B266F7">
        <w:t xml:space="preserve">The </w:t>
      </w:r>
      <w:r w:rsidR="00B43E19" w:rsidRPr="00B266F7">
        <w:t>Fund</w:t>
      </w:r>
      <w:r w:rsidR="00650D45" w:rsidRPr="00B266F7">
        <w:t xml:space="preserve"> may act as agent and trustee for each Third Party Beneficiary and/or enforce on behalf of that Third Party Beneficiary any </w:t>
      </w:r>
      <w:r w:rsidR="0082150D" w:rsidRPr="00B266F7">
        <w:t xml:space="preserve">Third Party Provision </w:t>
      </w:r>
      <w:r w:rsidR="00650D45" w:rsidRPr="00B266F7">
        <w:t xml:space="preserve">and/or recover any Loss suffered by that Third Party Beneficiary in connection with a breach of any </w:t>
      </w:r>
      <w:r w:rsidR="0082150D" w:rsidRPr="00B266F7">
        <w:t>Third Party Provision</w:t>
      </w:r>
      <w:r w:rsidR="00650D45" w:rsidRPr="00B266F7">
        <w:t>.</w:t>
      </w:r>
    </w:p>
    <w:p w:rsidR="00D81DAD" w:rsidRPr="00B266F7" w:rsidRDefault="001827DA" w:rsidP="002E2481">
      <w:pPr>
        <w:pStyle w:val="GPSL1CLAUSEHEADING"/>
        <w:spacing w:line="360" w:lineRule="auto"/>
      </w:pPr>
      <w:bookmarkStart w:id="390" w:name="_Ref365044592"/>
      <w:bookmarkStart w:id="391" w:name="_Ref365047158"/>
      <w:bookmarkStart w:id="392" w:name="_Ref365047181"/>
      <w:bookmarkStart w:id="393" w:name="_Ref365047306"/>
      <w:bookmarkStart w:id="394" w:name="_Ref365047313"/>
      <w:bookmarkStart w:id="395" w:name="_Toc366085176"/>
      <w:bookmarkStart w:id="396" w:name="_Toc380428737"/>
      <w:r w:rsidRPr="00B266F7">
        <w:t>NOTICES</w:t>
      </w:r>
      <w:bookmarkEnd w:id="390"/>
      <w:bookmarkEnd w:id="391"/>
      <w:bookmarkEnd w:id="392"/>
      <w:bookmarkEnd w:id="393"/>
      <w:bookmarkEnd w:id="394"/>
      <w:bookmarkEnd w:id="395"/>
      <w:bookmarkEnd w:id="396"/>
    </w:p>
    <w:p w:rsidR="00D81DAD" w:rsidRPr="00B266F7" w:rsidRDefault="00650D45" w:rsidP="002E2481">
      <w:pPr>
        <w:pStyle w:val="GPSL2Numbered"/>
        <w:spacing w:line="360" w:lineRule="auto"/>
      </w:pPr>
      <w:r w:rsidRPr="00B266F7">
        <w:t xml:space="preserve">Except as otherwise expressly provided within this Framework Agreement, any notices </w:t>
      </w:r>
      <w:r w:rsidR="0094294A" w:rsidRPr="00B266F7">
        <w:t xml:space="preserve">issued </w:t>
      </w:r>
      <w:r w:rsidRPr="00B266F7">
        <w:t xml:space="preserve">under this Framework Agreement must be in writing. For the purpose of this Clause </w:t>
      </w:r>
      <w:r w:rsidR="00912E51" w:rsidRPr="00B266F7">
        <w:fldChar w:fldCharType="begin"/>
      </w:r>
      <w:r w:rsidR="009D5B11" w:rsidRPr="00B266F7">
        <w:instrText xml:space="preserve"> REF _Ref365044592 \w \h </w:instrText>
      </w:r>
      <w:r w:rsidR="002E2481" w:rsidRPr="00B266F7">
        <w:instrText xml:space="preserve"> \* MERGEFORMAT </w:instrText>
      </w:r>
      <w:r w:rsidR="00912E51" w:rsidRPr="00B266F7">
        <w:fldChar w:fldCharType="separate"/>
      </w:r>
      <w:r w:rsidR="005B1B4B" w:rsidRPr="00B266F7">
        <w:t>40</w:t>
      </w:r>
      <w:r w:rsidR="00912E51" w:rsidRPr="00B266F7">
        <w:fldChar w:fldCharType="end"/>
      </w:r>
      <w:r w:rsidRPr="00B266F7">
        <w:t xml:space="preserve">, an e-mail is accepted as being "in writing". </w:t>
      </w:r>
    </w:p>
    <w:p w:rsidR="00D81DAD" w:rsidRPr="00B266F7" w:rsidRDefault="00650D45" w:rsidP="002E2481">
      <w:pPr>
        <w:pStyle w:val="GPSL2Numbered"/>
        <w:spacing w:line="360" w:lineRule="auto"/>
      </w:pPr>
      <w:bookmarkStart w:id="397" w:name="_Ref365046910"/>
      <w:r w:rsidRPr="00B266F7">
        <w:t xml:space="preserve">Subject to Clause </w:t>
      </w:r>
      <w:r w:rsidR="00912E51" w:rsidRPr="00B266F7">
        <w:fldChar w:fldCharType="begin"/>
      </w:r>
      <w:r w:rsidR="0082150D" w:rsidRPr="00B266F7">
        <w:instrText xml:space="preserve"> REF _Ref365046891 \w \h </w:instrText>
      </w:r>
      <w:r w:rsidR="002E2481" w:rsidRPr="00B266F7">
        <w:instrText xml:space="preserve"> \* MERGEFORMAT </w:instrText>
      </w:r>
      <w:r w:rsidR="00912E51" w:rsidRPr="00B266F7">
        <w:fldChar w:fldCharType="separate"/>
      </w:r>
      <w:r w:rsidR="005B1B4B" w:rsidRPr="00B266F7">
        <w:t>40.3</w:t>
      </w:r>
      <w:r w:rsidR="00912E51" w:rsidRPr="00B266F7">
        <w:fldChar w:fldCharType="end"/>
      </w:r>
      <w:r w:rsidRPr="00B266F7">
        <w:t>, the following table sets out the method by which notices may be served under this Framework Agreement and the respective deemed time and proof of service:</w:t>
      </w:r>
      <w:bookmarkEnd w:id="397"/>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3040"/>
        <w:gridCol w:w="2635"/>
      </w:tblGrid>
      <w:tr w:rsidR="00650D45" w:rsidRPr="00B266F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EEECE1"/>
          </w:tcPr>
          <w:p w:rsidR="00D81DAD" w:rsidRPr="00B266F7" w:rsidRDefault="00650D45" w:rsidP="002E2481">
            <w:pPr>
              <w:pStyle w:val="BodyText"/>
              <w:spacing w:line="360" w:lineRule="auto"/>
            </w:pPr>
            <w:r w:rsidRPr="00B266F7">
              <w:t>Manner of Delivery</w:t>
            </w:r>
          </w:p>
        </w:tc>
        <w:tc>
          <w:tcPr>
            <w:tcW w:w="3118" w:type="dxa"/>
            <w:tcBorders>
              <w:top w:val="single" w:sz="4" w:space="0" w:color="auto"/>
              <w:left w:val="single" w:sz="4" w:space="0" w:color="auto"/>
              <w:bottom w:val="single" w:sz="4" w:space="0" w:color="auto"/>
              <w:right w:val="single" w:sz="4" w:space="0" w:color="auto"/>
            </w:tcBorders>
            <w:shd w:val="clear" w:color="auto" w:fill="EEECE1"/>
          </w:tcPr>
          <w:p w:rsidR="00D81DAD" w:rsidRPr="00B266F7" w:rsidRDefault="00650D45" w:rsidP="002E2481">
            <w:pPr>
              <w:pStyle w:val="BodyText"/>
              <w:spacing w:line="360" w:lineRule="auto"/>
            </w:pPr>
            <w:r w:rsidRPr="00B266F7">
              <w:t>Deemed time of delivery</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rsidR="00D81DAD" w:rsidRPr="00B266F7" w:rsidRDefault="00650D45" w:rsidP="002E2481">
            <w:pPr>
              <w:pStyle w:val="BodyText"/>
              <w:spacing w:line="360" w:lineRule="auto"/>
            </w:pPr>
            <w:r w:rsidRPr="00B266F7">
              <w:t>Proof of Service</w:t>
            </w:r>
          </w:p>
        </w:tc>
      </w:tr>
      <w:tr w:rsidR="00650D45" w:rsidRPr="00B266F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 xml:space="preserve">Email (Subject to Clause </w:t>
            </w:r>
            <w:r w:rsidR="00912E51" w:rsidRPr="00B266F7">
              <w:fldChar w:fldCharType="begin"/>
            </w:r>
            <w:r w:rsidR="0082150D" w:rsidRPr="00B266F7">
              <w:instrText xml:space="preserve"> REF _Ref365046891 \w \h </w:instrText>
            </w:r>
            <w:r w:rsidR="002E2481" w:rsidRPr="00B266F7">
              <w:instrText xml:space="preserve"> \* MERGEFORMAT </w:instrText>
            </w:r>
            <w:r w:rsidR="00912E51" w:rsidRPr="00B266F7">
              <w:fldChar w:fldCharType="separate"/>
            </w:r>
            <w:r w:rsidR="005B1B4B" w:rsidRPr="00B266F7">
              <w:t>40.3</w:t>
            </w:r>
            <w:r w:rsidR="00912E51" w:rsidRPr="00B266F7">
              <w:fldChar w:fldCharType="end"/>
            </w:r>
            <w:r w:rsidRPr="00B266F7">
              <w: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9.00am on the  first Working Day after sending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 xml:space="preserve">Dispatched as a pdf attachment to an e-mail to the correct e-mail address without any error message </w:t>
            </w:r>
          </w:p>
        </w:tc>
      </w:tr>
      <w:tr w:rsidR="00650D45" w:rsidRPr="00B266F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Personal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On delivery, provided delivery is between 9.00am and 5.00pm on a Working Day. Otherwise, delivery will occur at 9.00am on the next Working Day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Properly addressed and delivered as evidenced by signature of a delivery receipt</w:t>
            </w:r>
          </w:p>
        </w:tc>
      </w:tr>
      <w:tr w:rsidR="00650D45" w:rsidRPr="00B266F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Royal Mail Signed For™ 1st Class or other prepaid, next Working Day service providing proof of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Properly addressed prepaid and delivered as evidenced by signature of a delivery receipt</w:t>
            </w:r>
          </w:p>
        </w:tc>
      </w:tr>
    </w:tbl>
    <w:p w:rsidR="00D81DAD" w:rsidRPr="00B266F7" w:rsidRDefault="00650D45" w:rsidP="002E2481">
      <w:pPr>
        <w:pStyle w:val="GPSL2Numbered"/>
        <w:spacing w:line="360" w:lineRule="auto"/>
      </w:pPr>
      <w:bookmarkStart w:id="398" w:name="_Ref365046891"/>
      <w:r w:rsidRPr="00B266F7">
        <w:t>The following notices may only be served as an attachment to an email if the original notice is then sent to the recipient by personal delivery or Royal Mail Signed For™ 1</w:t>
      </w:r>
      <w:r w:rsidRPr="00B266F7">
        <w:rPr>
          <w:vertAlign w:val="superscript"/>
        </w:rPr>
        <w:t>st</w:t>
      </w:r>
      <w:r w:rsidRPr="00B266F7">
        <w:t xml:space="preserve"> Class</w:t>
      </w:r>
      <w:r w:rsidRPr="00B266F7">
        <w:rPr>
          <w:bCs/>
          <w:iCs/>
        </w:rPr>
        <w:t xml:space="preserve"> or other prepaid</w:t>
      </w:r>
      <w:r w:rsidRPr="00B266F7">
        <w:t xml:space="preserve"> in the manner set out in the table in Clause </w:t>
      </w:r>
      <w:r w:rsidR="00912E51" w:rsidRPr="00B266F7">
        <w:fldChar w:fldCharType="begin"/>
      </w:r>
      <w:r w:rsidR="0082150D" w:rsidRPr="00B266F7">
        <w:instrText xml:space="preserve"> REF _Ref365046910 \w \h </w:instrText>
      </w:r>
      <w:r w:rsidR="002E2481" w:rsidRPr="00B266F7">
        <w:instrText xml:space="preserve"> \* MERGEFORMAT </w:instrText>
      </w:r>
      <w:r w:rsidR="00912E51" w:rsidRPr="00B266F7">
        <w:fldChar w:fldCharType="separate"/>
      </w:r>
      <w:r w:rsidR="005B1B4B" w:rsidRPr="00B266F7">
        <w:t>40.2</w:t>
      </w:r>
      <w:r w:rsidR="00912E51" w:rsidRPr="00B266F7">
        <w:fldChar w:fldCharType="end"/>
      </w:r>
      <w:r w:rsidRPr="00B266F7">
        <w:t>:</w:t>
      </w:r>
      <w:bookmarkEnd w:id="398"/>
    </w:p>
    <w:p w:rsidR="00A026E9" w:rsidRPr="00B266F7" w:rsidRDefault="00650D45" w:rsidP="002E2481">
      <w:pPr>
        <w:pStyle w:val="GPSL3numberedclause"/>
        <w:spacing w:line="360" w:lineRule="auto"/>
      </w:pPr>
      <w:r w:rsidRPr="00B266F7">
        <w:t xml:space="preserve">any Termination Notice </w:t>
      </w:r>
      <w:r w:rsidR="0082150D" w:rsidRPr="00B266F7">
        <w:t xml:space="preserve">under </w:t>
      </w:r>
      <w:r w:rsidRPr="00B266F7">
        <w:t xml:space="preserve">Clause </w:t>
      </w:r>
      <w:r w:rsidR="00912E51" w:rsidRPr="00B266F7">
        <w:fldChar w:fldCharType="begin"/>
      </w:r>
      <w:r w:rsidR="0082150D" w:rsidRPr="00B266F7">
        <w:instrText xml:space="preserve"> REF _Ref365018401 \w \h </w:instrText>
      </w:r>
      <w:r w:rsidR="002E2481" w:rsidRPr="00B266F7">
        <w:instrText xml:space="preserve"> \* MERGEFORMAT </w:instrText>
      </w:r>
      <w:r w:rsidR="00912E51" w:rsidRPr="00B266F7">
        <w:fldChar w:fldCharType="separate"/>
      </w:r>
      <w:r w:rsidR="005B1B4B" w:rsidRPr="00B266F7">
        <w:t>2</w:t>
      </w:r>
      <w:r w:rsidR="00912E51" w:rsidRPr="00B266F7">
        <w:fldChar w:fldCharType="end"/>
      </w:r>
      <w:r w:rsidR="00A173B0" w:rsidRPr="00B266F7">
        <w:t>8</w:t>
      </w:r>
      <w:r w:rsidR="0094294A" w:rsidRPr="00B266F7">
        <w:t xml:space="preserve"> (Authority Termination Rights)</w:t>
      </w:r>
      <w:r w:rsidR="0082150D" w:rsidRPr="00B266F7">
        <w:t>, including in respect of partial termination;</w:t>
      </w:r>
      <w:r w:rsidRPr="00B266F7">
        <w:t xml:space="preserve"> </w:t>
      </w:r>
    </w:p>
    <w:p w:rsidR="009D629C" w:rsidRPr="00B266F7" w:rsidRDefault="00650D45" w:rsidP="002E2481">
      <w:pPr>
        <w:pStyle w:val="GPSL3numberedclause"/>
        <w:spacing w:line="360" w:lineRule="auto"/>
      </w:pPr>
      <w:r w:rsidRPr="00B266F7">
        <w:t>any notice in respect of:</w:t>
      </w:r>
    </w:p>
    <w:p w:rsidR="00A026E9" w:rsidRPr="00B266F7" w:rsidRDefault="0082150D" w:rsidP="002E2481">
      <w:pPr>
        <w:pStyle w:val="GPSL4numberedclause"/>
        <w:spacing w:line="360" w:lineRule="auto"/>
      </w:pPr>
      <w:r w:rsidRPr="00B266F7">
        <w:t>Suspension of Supplier’s appointment</w:t>
      </w:r>
      <w:r w:rsidR="00650D45" w:rsidRPr="00B266F7">
        <w:t xml:space="preserve"> (Clause </w:t>
      </w:r>
      <w:r w:rsidR="00912E51" w:rsidRPr="00B266F7">
        <w:fldChar w:fldCharType="begin"/>
      </w:r>
      <w:r w:rsidRPr="00B266F7">
        <w:instrText xml:space="preserve"> REF _Ref365046994 \w \h </w:instrText>
      </w:r>
      <w:r w:rsidR="002E2481" w:rsidRPr="00B266F7">
        <w:instrText xml:space="preserve"> \* MERGEFORMAT </w:instrText>
      </w:r>
      <w:r w:rsidR="00912E51" w:rsidRPr="00B266F7">
        <w:fldChar w:fldCharType="separate"/>
      </w:r>
      <w:r w:rsidR="005B1B4B" w:rsidRPr="00B266F7">
        <w:t>2</w:t>
      </w:r>
      <w:r w:rsidR="00912E51" w:rsidRPr="00B266F7">
        <w:fldChar w:fldCharType="end"/>
      </w:r>
      <w:r w:rsidR="00A8031A" w:rsidRPr="00B266F7">
        <w:t>9</w:t>
      </w:r>
      <w:r w:rsidR="00650D45" w:rsidRPr="00B266F7">
        <w:t>)</w:t>
      </w:r>
    </w:p>
    <w:p w:rsidR="009D629C" w:rsidRPr="00B266F7" w:rsidRDefault="0094294A" w:rsidP="002E2481">
      <w:pPr>
        <w:pStyle w:val="GPSL4numberedclause"/>
        <w:spacing w:line="360" w:lineRule="auto"/>
      </w:pPr>
      <w:r w:rsidRPr="00B266F7">
        <w:t xml:space="preserve">Waiver </w:t>
      </w:r>
      <w:r w:rsidR="00650D45" w:rsidRPr="00B266F7">
        <w:t>(Clause</w:t>
      </w:r>
      <w:r w:rsidR="00DE3178" w:rsidRPr="00B266F7">
        <w:t xml:space="preserve"> </w:t>
      </w:r>
      <w:r w:rsidR="00912E51" w:rsidRPr="00B266F7">
        <w:fldChar w:fldCharType="begin"/>
      </w:r>
      <w:r w:rsidR="00DE3178" w:rsidRPr="00B266F7">
        <w:instrText xml:space="preserve"> REF _Ref365043829 \w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00A8031A" w:rsidRPr="00B266F7">
        <w:t>3</w:t>
      </w:r>
      <w:r w:rsidR="00650D45" w:rsidRPr="00B266F7">
        <w:t xml:space="preserve">); </w:t>
      </w:r>
    </w:p>
    <w:p w:rsidR="009D629C" w:rsidRPr="00B266F7" w:rsidRDefault="00650D45" w:rsidP="002E2481">
      <w:pPr>
        <w:pStyle w:val="GPSL4numberedclause"/>
        <w:spacing w:line="360" w:lineRule="auto"/>
      </w:pPr>
      <w:r w:rsidRPr="00B266F7">
        <w:t xml:space="preserve">Default or </w:t>
      </w:r>
      <w:r w:rsidR="007D49CA" w:rsidRPr="00B266F7">
        <w:t>Authority Cause</w:t>
      </w:r>
      <w:r w:rsidRPr="00B266F7">
        <w:t>; and</w:t>
      </w:r>
    </w:p>
    <w:p w:rsidR="00A026E9" w:rsidRPr="00B266F7" w:rsidRDefault="00650D45" w:rsidP="002E2481">
      <w:pPr>
        <w:pStyle w:val="GPSL3numberedclause"/>
        <w:spacing w:line="360" w:lineRule="auto"/>
      </w:pPr>
      <w:proofErr w:type="gramStart"/>
      <w:r w:rsidRPr="00B266F7">
        <w:t>any</w:t>
      </w:r>
      <w:proofErr w:type="gramEnd"/>
      <w:r w:rsidRPr="00B266F7">
        <w:t xml:space="preserve"> Dispute Notice. </w:t>
      </w:r>
    </w:p>
    <w:p w:rsidR="009D629C" w:rsidRPr="00B266F7" w:rsidRDefault="00650D45" w:rsidP="002E2481">
      <w:pPr>
        <w:pStyle w:val="GPSL2Numbered"/>
        <w:spacing w:line="360" w:lineRule="auto"/>
      </w:pPr>
      <w:r w:rsidRPr="00B266F7">
        <w:t xml:space="preserve">Failure to send any original notice by personal delivery or recorded delivery in accordance with Clause </w:t>
      </w:r>
      <w:r w:rsidR="00912E51" w:rsidRPr="00B266F7">
        <w:fldChar w:fldCharType="begin"/>
      </w:r>
      <w:r w:rsidR="0082150D" w:rsidRPr="00B266F7">
        <w:instrText xml:space="preserve"> REF _Ref365046891 \w \h </w:instrText>
      </w:r>
      <w:r w:rsidR="002E2481" w:rsidRPr="00B266F7">
        <w:instrText xml:space="preserve"> \* MERGEFORMAT </w:instrText>
      </w:r>
      <w:r w:rsidR="00912E51" w:rsidRPr="00B266F7">
        <w:fldChar w:fldCharType="separate"/>
      </w:r>
      <w:r w:rsidR="005B1B4B" w:rsidRPr="00B266F7">
        <w:t>4</w:t>
      </w:r>
      <w:r w:rsidR="00A8031A" w:rsidRPr="00B266F7">
        <w:t>1</w:t>
      </w:r>
      <w:r w:rsidR="005B1B4B" w:rsidRPr="00B266F7">
        <w:t>.3</w:t>
      </w:r>
      <w:r w:rsidR="00912E51" w:rsidRPr="00B266F7">
        <w:fldChar w:fldCharType="end"/>
      </w:r>
      <w:r w:rsidR="0082150D" w:rsidRPr="00B266F7">
        <w:t xml:space="preserve"> </w:t>
      </w:r>
      <w:r w:rsidRPr="00B266F7">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912E51" w:rsidRPr="00B266F7">
        <w:fldChar w:fldCharType="begin"/>
      </w:r>
      <w:r w:rsidR="0082150D" w:rsidRPr="00B266F7">
        <w:instrText xml:space="preserve"> REF _Ref365046910 \w \h </w:instrText>
      </w:r>
      <w:r w:rsidR="002E2481" w:rsidRPr="00B266F7">
        <w:instrText xml:space="preserve"> \* MERGEFORMAT </w:instrText>
      </w:r>
      <w:r w:rsidR="00912E51" w:rsidRPr="00B266F7">
        <w:fldChar w:fldCharType="separate"/>
      </w:r>
      <w:r w:rsidR="005B1B4B" w:rsidRPr="00B266F7">
        <w:t>4</w:t>
      </w:r>
      <w:r w:rsidR="00A8031A" w:rsidRPr="00B266F7">
        <w:t>1</w:t>
      </w:r>
      <w:r w:rsidR="005B1B4B" w:rsidRPr="00B266F7">
        <w:t>.2</w:t>
      </w:r>
      <w:r w:rsidR="00912E51" w:rsidRPr="00B266F7">
        <w:fldChar w:fldCharType="end"/>
      </w:r>
      <w:r w:rsidRPr="00B266F7">
        <w:t xml:space="preserve">) or, if earlier, the time of response or acknowledgement by the receiving Party to the email attaching the notice. </w:t>
      </w:r>
    </w:p>
    <w:p w:rsidR="009D629C" w:rsidRPr="00B266F7" w:rsidRDefault="00650D45" w:rsidP="002E2481">
      <w:pPr>
        <w:pStyle w:val="GPSL2Numbered"/>
        <w:spacing w:line="360" w:lineRule="auto"/>
      </w:pPr>
      <w:r w:rsidRPr="00B266F7">
        <w:t xml:space="preserve">This Clause </w:t>
      </w:r>
      <w:r w:rsidR="00912E51" w:rsidRPr="00B266F7">
        <w:fldChar w:fldCharType="begin"/>
      </w:r>
      <w:r w:rsidR="0082150D" w:rsidRPr="00B266F7">
        <w:instrText xml:space="preserve"> REF _Ref365047158 \w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A8031A" w:rsidRPr="00B266F7">
        <w:t>1</w:t>
      </w:r>
      <w:r w:rsidRPr="00B266F7">
        <w:t xml:space="preserve"> does not apply to the service of any proceedings or other documents in any legal action or, where applicable, any arbitration or other method of </w:t>
      </w:r>
      <w:r w:rsidR="00CE27AA" w:rsidRPr="00B266F7">
        <w:t>d</w:t>
      </w:r>
      <w:r w:rsidR="0094294A" w:rsidRPr="00B266F7">
        <w:t xml:space="preserve">ispute </w:t>
      </w:r>
      <w:r w:rsidRPr="00B266F7">
        <w:t>resolution (other than the service of a Dispute Notice under Framework Schedule 18 (Dispute Resolution Procedure).</w:t>
      </w:r>
    </w:p>
    <w:p w:rsidR="009D629C" w:rsidRPr="00B266F7" w:rsidRDefault="00650D45" w:rsidP="002E2481">
      <w:pPr>
        <w:pStyle w:val="GPSL2Numbered"/>
        <w:spacing w:line="360" w:lineRule="auto"/>
      </w:pPr>
      <w:r w:rsidRPr="00B266F7">
        <w:t xml:space="preserve">For the purposes of </w:t>
      </w:r>
      <w:r w:rsidR="0094294A" w:rsidRPr="00B266F7">
        <w:t xml:space="preserve">this </w:t>
      </w:r>
      <w:r w:rsidRPr="00B266F7">
        <w:t>Clause</w:t>
      </w:r>
      <w:r w:rsidR="0082150D" w:rsidRPr="00B266F7">
        <w:t xml:space="preserve"> </w:t>
      </w:r>
      <w:r w:rsidR="00912E51" w:rsidRPr="00B266F7">
        <w:fldChar w:fldCharType="begin"/>
      </w:r>
      <w:r w:rsidR="0082150D" w:rsidRPr="00B266F7">
        <w:instrText xml:space="preserve"> REF _Ref365047181 \w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A8031A" w:rsidRPr="00B266F7">
        <w:t>1</w:t>
      </w:r>
      <w:r w:rsidRPr="00B266F7">
        <w:t>,the address of each Party shall be:</w:t>
      </w:r>
    </w:p>
    <w:p w:rsidR="00A026E9" w:rsidRPr="00B266F7" w:rsidRDefault="00650D45" w:rsidP="002E2481">
      <w:pPr>
        <w:pStyle w:val="GPSL3numberedclause"/>
        <w:spacing w:line="360" w:lineRule="auto"/>
      </w:pPr>
      <w:r w:rsidRPr="00B266F7">
        <w:t xml:space="preserve">For </w:t>
      </w:r>
      <w:r w:rsidR="004515E7" w:rsidRPr="00B266F7">
        <w:t xml:space="preserve">the </w:t>
      </w:r>
      <w:r w:rsidR="00B43E19" w:rsidRPr="00B266F7">
        <w:t>Fund</w:t>
      </w:r>
      <w:r w:rsidRPr="00B266F7">
        <w:t>:</w:t>
      </w:r>
    </w:p>
    <w:p w:rsidR="00650D45" w:rsidRPr="00B266F7" w:rsidRDefault="004466DF" w:rsidP="002E2481">
      <w:pPr>
        <w:pStyle w:val="GPSL3Indent"/>
        <w:spacing w:line="360" w:lineRule="auto"/>
      </w:pPr>
      <w:r w:rsidRPr="00B266F7">
        <w:rPr>
          <w:b/>
          <w:bCs/>
        </w:rPr>
        <w:t xml:space="preserve">Heritage Lottery </w:t>
      </w:r>
      <w:r w:rsidR="00B43E19" w:rsidRPr="00B266F7">
        <w:rPr>
          <w:b/>
          <w:bCs/>
        </w:rPr>
        <w:t>Fund</w:t>
      </w:r>
      <w:r w:rsidR="00356B7B" w:rsidRPr="00B266F7">
        <w:br/>
        <w:t>7, Holbein Place</w:t>
      </w:r>
      <w:r w:rsidR="00356B7B" w:rsidRPr="00B266F7">
        <w:br/>
        <w:t>Sloane Square</w:t>
      </w:r>
      <w:r w:rsidR="00356B7B" w:rsidRPr="00B266F7">
        <w:br/>
        <w:t>London</w:t>
      </w:r>
      <w:r w:rsidR="00356B7B" w:rsidRPr="00B266F7">
        <w:br/>
        <w:t>SW1W 8NR</w:t>
      </w:r>
    </w:p>
    <w:p w:rsidR="00650D45" w:rsidRPr="00B266F7" w:rsidRDefault="00650D45" w:rsidP="002E2481">
      <w:pPr>
        <w:pStyle w:val="GPSL3Indent"/>
        <w:spacing w:line="360" w:lineRule="auto"/>
      </w:pPr>
      <w:r w:rsidRPr="00B266F7">
        <w:t xml:space="preserve">For the attention of: </w:t>
      </w:r>
      <w:r w:rsidR="00912E93" w:rsidRPr="00B266F7">
        <w:t>Yumna Zain</w:t>
      </w:r>
      <w:r w:rsidRPr="00B266F7">
        <w:tab/>
      </w:r>
    </w:p>
    <w:p w:rsidR="00D81DAD" w:rsidRPr="00B266F7" w:rsidRDefault="00650D45" w:rsidP="002E2481">
      <w:pPr>
        <w:pStyle w:val="GPSL3numberedclause"/>
        <w:spacing w:line="360" w:lineRule="auto"/>
      </w:pPr>
      <w:r w:rsidRPr="00B266F7">
        <w:t>For the Supplier:</w:t>
      </w:r>
    </w:p>
    <w:p w:rsidR="00650D45" w:rsidRPr="00B266F7" w:rsidRDefault="00650D45" w:rsidP="002E2481">
      <w:pPr>
        <w:pStyle w:val="GPSL3Indent"/>
        <w:spacing w:line="360" w:lineRule="auto"/>
      </w:pPr>
      <w:r w:rsidRPr="00B266F7">
        <w:t>[</w:t>
      </w:r>
      <w:proofErr w:type="gramStart"/>
      <w:r w:rsidRPr="00B266F7">
        <w:t>insert</w:t>
      </w:r>
      <w:proofErr w:type="gramEnd"/>
      <w:r w:rsidRPr="00B266F7">
        <w:t xml:space="preserve"> name of supplier]</w:t>
      </w:r>
    </w:p>
    <w:p w:rsidR="00650D45" w:rsidRPr="00B266F7" w:rsidRDefault="00650D45" w:rsidP="002E2481">
      <w:pPr>
        <w:pStyle w:val="GPSL3Indent"/>
        <w:spacing w:line="360" w:lineRule="auto"/>
      </w:pPr>
      <w:r w:rsidRPr="00B266F7">
        <w:t>Address: [insert address of supplier]</w:t>
      </w:r>
    </w:p>
    <w:p w:rsidR="00650D45" w:rsidRPr="00B266F7" w:rsidRDefault="00650D45" w:rsidP="002E2481">
      <w:pPr>
        <w:pStyle w:val="GPSL3Indent"/>
        <w:spacing w:line="360" w:lineRule="auto"/>
      </w:pPr>
      <w:r w:rsidRPr="00B266F7">
        <w:t>For the attention of: [insert supplier contact name]</w:t>
      </w:r>
    </w:p>
    <w:p w:rsidR="009D629C" w:rsidRPr="00B266F7" w:rsidRDefault="00650D45" w:rsidP="002E2481">
      <w:pPr>
        <w:pStyle w:val="GPSL2Numbered"/>
        <w:spacing w:line="360" w:lineRule="auto"/>
      </w:pPr>
      <w:r w:rsidRPr="00B266F7">
        <w:t>Either Party may change its address for service by serving a notice in accordance with this Clause</w:t>
      </w:r>
      <w:r w:rsidR="00D40A5F" w:rsidRPr="00B266F7">
        <w:t xml:space="preserve"> </w:t>
      </w:r>
      <w:r w:rsidR="00912E51" w:rsidRPr="00B266F7">
        <w:fldChar w:fldCharType="begin"/>
      </w:r>
      <w:r w:rsidR="00D40A5F" w:rsidRPr="00B266F7">
        <w:instrText xml:space="preserve"> REF _Ref365047306 \w \h </w:instrText>
      </w:r>
      <w:r w:rsidR="002E2481" w:rsidRPr="00B266F7">
        <w:instrText xml:space="preserve"> \* MERGEFORMAT </w:instrText>
      </w:r>
      <w:r w:rsidR="00912E51" w:rsidRPr="00B266F7">
        <w:fldChar w:fldCharType="separate"/>
      </w:r>
      <w:r w:rsidR="005B1B4B" w:rsidRPr="00B266F7">
        <w:t>40</w:t>
      </w:r>
      <w:r w:rsidR="00912E51" w:rsidRPr="00B266F7">
        <w:fldChar w:fldCharType="end"/>
      </w:r>
      <w:r w:rsidRPr="00B266F7">
        <w:t>.</w:t>
      </w:r>
    </w:p>
    <w:p w:rsidR="009D629C" w:rsidRPr="00B266F7" w:rsidRDefault="00650D45" w:rsidP="002E2481">
      <w:pPr>
        <w:pStyle w:val="GPSL2Numbered"/>
        <w:spacing w:line="360" w:lineRule="auto"/>
      </w:pPr>
      <w:r w:rsidRPr="00B266F7">
        <w:t xml:space="preserve">This Clause </w:t>
      </w:r>
      <w:r w:rsidR="00912E51" w:rsidRPr="00B266F7">
        <w:fldChar w:fldCharType="begin"/>
      </w:r>
      <w:r w:rsidR="00D40A5F" w:rsidRPr="00B266F7">
        <w:instrText xml:space="preserve"> REF _Ref365047313 \w \h </w:instrText>
      </w:r>
      <w:r w:rsidR="002E2481" w:rsidRPr="00B266F7">
        <w:instrText xml:space="preserve"> \* MERGEFORMAT </w:instrText>
      </w:r>
      <w:r w:rsidR="00912E51" w:rsidRPr="00B266F7">
        <w:fldChar w:fldCharType="separate"/>
      </w:r>
      <w:r w:rsidR="005B1B4B" w:rsidRPr="00B266F7">
        <w:t>40</w:t>
      </w:r>
      <w:r w:rsidR="00912E51" w:rsidRPr="00B266F7">
        <w:fldChar w:fldCharType="end"/>
      </w:r>
      <w:r w:rsidRPr="00B266F7">
        <w:t xml:space="preserve"> does not apply to the service of any proceedings or other documents in any legal action or, where applicable, any arbitration or other method of dispute resolution </w:t>
      </w:r>
      <w:r w:rsidRPr="00B266F7">
        <w:rPr>
          <w:szCs w:val="20"/>
        </w:rPr>
        <w:t>(other than the service of a Dispute Notice under the Dispute Resolution Procedure)</w:t>
      </w:r>
      <w:r w:rsidRPr="00B266F7">
        <w:t xml:space="preserve"> </w:t>
      </w:r>
      <w:bookmarkStart w:id="399" w:name="_Ref311654016"/>
      <w:bookmarkStart w:id="400" w:name="_Ref311654833"/>
      <w:bookmarkEnd w:id="356"/>
      <w:bookmarkEnd w:id="357"/>
      <w:bookmarkEnd w:id="358"/>
      <w:bookmarkEnd w:id="359"/>
      <w:bookmarkEnd w:id="399"/>
      <w:bookmarkEnd w:id="400"/>
    </w:p>
    <w:p w:rsidR="00D81DAD" w:rsidRPr="00B266F7" w:rsidRDefault="001827DA" w:rsidP="002E2481">
      <w:pPr>
        <w:pStyle w:val="GPSL1CLAUSEHEADING"/>
        <w:spacing w:line="360" w:lineRule="auto"/>
      </w:pPr>
      <w:bookmarkStart w:id="401" w:name="_Ref311674926"/>
      <w:bookmarkStart w:id="402" w:name="_Toc335385445"/>
      <w:bookmarkStart w:id="403" w:name="_Toc348637138"/>
      <w:bookmarkStart w:id="404" w:name="_Toc354740867"/>
      <w:bookmarkStart w:id="405" w:name="_Toc366085177"/>
      <w:bookmarkStart w:id="406" w:name="_Toc380428738"/>
      <w:r w:rsidRPr="00B266F7">
        <w:t>COMPLAINTS HANDLING</w:t>
      </w:r>
      <w:bookmarkEnd w:id="401"/>
      <w:bookmarkEnd w:id="402"/>
      <w:bookmarkEnd w:id="403"/>
      <w:bookmarkEnd w:id="404"/>
      <w:bookmarkEnd w:id="405"/>
      <w:bookmarkEnd w:id="406"/>
    </w:p>
    <w:p w:rsidR="00D81DAD" w:rsidRPr="00B266F7" w:rsidRDefault="00340FD6" w:rsidP="002E2481">
      <w:pPr>
        <w:pStyle w:val="GPSL2Numbered"/>
        <w:spacing w:line="360" w:lineRule="auto"/>
      </w:pPr>
      <w:r w:rsidRPr="00B266F7">
        <w:t xml:space="preserve">Without prejudice to any rights and remedies that a complainant may have at Law (including under this Framework Agreement and/or a </w:t>
      </w:r>
      <w:r w:rsidR="009206EC" w:rsidRPr="00B266F7">
        <w:t>Call</w:t>
      </w:r>
      <w:r w:rsidR="005953A1" w:rsidRPr="00B266F7">
        <w:t xml:space="preserve"> </w:t>
      </w:r>
      <w:r w:rsidR="009206EC" w:rsidRPr="00B266F7">
        <w:t xml:space="preserve">Off </w:t>
      </w:r>
      <w:r w:rsidR="00C5263A" w:rsidRPr="00B266F7">
        <w:t>Agreement</w:t>
      </w:r>
      <w:r w:rsidRPr="00B266F7">
        <w:t xml:space="preserve">), and without prejudice to any obligation of the Supplier to take remedial action under the provisions of this Framework Agreement and/or a </w:t>
      </w:r>
      <w:r w:rsidR="00CF1F8A" w:rsidRPr="00B266F7">
        <w:t>Call Off</w:t>
      </w:r>
      <w:r w:rsidR="009206EC" w:rsidRPr="00B266F7">
        <w:t xml:space="preserve"> </w:t>
      </w:r>
      <w:r w:rsidR="00C5263A" w:rsidRPr="00B266F7">
        <w:t>Agreement</w:t>
      </w:r>
      <w:r w:rsidRPr="00B266F7">
        <w:t>, the Supplier shall use its best endeavours to resolve the Complaint within ten (10) Working Days and in so doing, shall deal with the Complaint fully, expeditiously and fairly.</w:t>
      </w:r>
    </w:p>
    <w:p w:rsidR="00D81DAD" w:rsidRPr="00B266F7" w:rsidRDefault="00340FD6" w:rsidP="002E2481">
      <w:pPr>
        <w:pStyle w:val="GPSL2Numbered"/>
        <w:spacing w:line="360" w:lineRule="auto"/>
      </w:pPr>
      <w:r w:rsidRPr="00B266F7">
        <w:t xml:space="preserve">Within two (2) Working Days of a request by </w:t>
      </w:r>
      <w:r w:rsidR="004515E7" w:rsidRPr="00B266F7">
        <w:t xml:space="preserve">the </w:t>
      </w:r>
      <w:r w:rsidR="00B43E19" w:rsidRPr="00B266F7">
        <w:t>Fund</w:t>
      </w:r>
      <w:r w:rsidRPr="00B266F7">
        <w:t xml:space="preserve">, the Supplier shall provide full details of a Complaint to </w:t>
      </w:r>
      <w:r w:rsidR="004515E7" w:rsidRPr="00B266F7">
        <w:t xml:space="preserve">the </w:t>
      </w:r>
      <w:r w:rsidR="00B43E19" w:rsidRPr="00B266F7">
        <w:t>Fund</w:t>
      </w:r>
      <w:r w:rsidRPr="00B266F7">
        <w:t xml:space="preserve">, including details of steps taken to achieve its resolution. </w:t>
      </w:r>
    </w:p>
    <w:p w:rsidR="00D81DAD" w:rsidRPr="00B266F7" w:rsidRDefault="001827DA" w:rsidP="002E2481">
      <w:pPr>
        <w:pStyle w:val="GPSL1CLAUSEHEADING"/>
        <w:spacing w:line="360" w:lineRule="auto"/>
      </w:pPr>
      <w:bookmarkStart w:id="407" w:name="_Ref311659760"/>
      <w:bookmarkStart w:id="408" w:name="_Ref311659841"/>
      <w:bookmarkStart w:id="409" w:name="_Ref335384030"/>
      <w:bookmarkStart w:id="410" w:name="_Toc335385447"/>
      <w:bookmarkStart w:id="411" w:name="_Toc348637140"/>
      <w:bookmarkStart w:id="412" w:name="_Toc354740869"/>
      <w:bookmarkStart w:id="413" w:name="_Toc366085178"/>
      <w:bookmarkStart w:id="414" w:name="_Toc380428739"/>
      <w:r w:rsidRPr="00B266F7">
        <w:t>DISPUTE RESOLUTION</w:t>
      </w:r>
      <w:bookmarkEnd w:id="407"/>
      <w:bookmarkEnd w:id="408"/>
      <w:bookmarkEnd w:id="409"/>
      <w:bookmarkEnd w:id="410"/>
      <w:bookmarkEnd w:id="411"/>
      <w:bookmarkEnd w:id="412"/>
      <w:bookmarkEnd w:id="413"/>
      <w:bookmarkEnd w:id="414"/>
    </w:p>
    <w:p w:rsidR="00D81DAD" w:rsidRPr="00B266F7" w:rsidRDefault="004B7225" w:rsidP="002E2481">
      <w:pPr>
        <w:pStyle w:val="GPSL2Numbered"/>
        <w:spacing w:line="360" w:lineRule="auto"/>
      </w:pPr>
      <w:bookmarkStart w:id="415" w:name="_Toc139080176"/>
      <w:r w:rsidRPr="00B266F7">
        <w:t>The Parties shall resolve Disputes arising out of or in connection with this Framework Agreement in accordance with the Dispute Resolution Procedure.</w:t>
      </w:r>
      <w:bookmarkEnd w:id="415"/>
    </w:p>
    <w:p w:rsidR="00D81DAD" w:rsidRPr="00B266F7" w:rsidRDefault="004B7225" w:rsidP="002E2481">
      <w:pPr>
        <w:pStyle w:val="GPSL2Numbered"/>
        <w:spacing w:line="360" w:lineRule="auto"/>
      </w:pPr>
      <w:bookmarkStart w:id="416" w:name="_Toc139080177"/>
      <w:r w:rsidRPr="00B266F7">
        <w:t>The Supplier shall continue to provide the Goods and/or Services in accordance with the terms of this Framework Agreement until a Dispute has been resolved.</w:t>
      </w:r>
      <w:bookmarkEnd w:id="416"/>
    </w:p>
    <w:p w:rsidR="00D81DAD" w:rsidRPr="00B266F7" w:rsidRDefault="001827DA" w:rsidP="002E2481">
      <w:pPr>
        <w:pStyle w:val="GPSL1CLAUSEHEADING"/>
        <w:spacing w:line="360" w:lineRule="auto"/>
      </w:pPr>
      <w:bookmarkStart w:id="417" w:name="_Toc335385448"/>
      <w:bookmarkStart w:id="418" w:name="_Toc348637141"/>
      <w:bookmarkStart w:id="419" w:name="_Ref349139453"/>
      <w:bookmarkStart w:id="420" w:name="_Toc354740870"/>
      <w:bookmarkStart w:id="421" w:name="_Ref365996704"/>
      <w:bookmarkStart w:id="422" w:name="_Ref366049919"/>
      <w:bookmarkStart w:id="423" w:name="_Toc366085179"/>
      <w:bookmarkStart w:id="424" w:name="_Toc380428740"/>
      <w:r w:rsidRPr="00B266F7">
        <w:t>GOVERNING LAW AND JURISDICTION</w:t>
      </w:r>
      <w:bookmarkEnd w:id="417"/>
      <w:bookmarkEnd w:id="418"/>
      <w:bookmarkEnd w:id="419"/>
      <w:bookmarkEnd w:id="420"/>
      <w:bookmarkEnd w:id="421"/>
      <w:bookmarkEnd w:id="422"/>
      <w:bookmarkEnd w:id="423"/>
      <w:bookmarkEnd w:id="424"/>
    </w:p>
    <w:p w:rsidR="00D81DAD" w:rsidRPr="00B266F7" w:rsidRDefault="004B7225" w:rsidP="002E2481">
      <w:pPr>
        <w:pStyle w:val="GPSL2Numbered"/>
        <w:spacing w:line="360" w:lineRule="auto"/>
      </w:pPr>
      <w:r w:rsidRPr="00B266F7">
        <w:t xml:space="preserve">This </w:t>
      </w:r>
      <w:r w:rsidRPr="00B266F7">
        <w:rPr>
          <w:szCs w:val="20"/>
        </w:rPr>
        <w:t xml:space="preserve">Framework Agreement </w:t>
      </w:r>
      <w:r w:rsidRPr="00B266F7">
        <w:t xml:space="preserve">and any issues, disputes or claims (whether contractual or non-contractual) arising out of or in connection with it or its subject matter or formation shall be governed by and construed in accordance with the laws of England and Wales. </w:t>
      </w:r>
    </w:p>
    <w:p w:rsidR="00D81DAD" w:rsidRPr="00B266F7" w:rsidRDefault="004B7225" w:rsidP="002E2481">
      <w:pPr>
        <w:pStyle w:val="GPSL2Numbered"/>
        <w:spacing w:line="360" w:lineRule="auto"/>
      </w:pPr>
      <w:r w:rsidRPr="00B266F7">
        <w:t>Subject to Clause </w:t>
      </w:r>
      <w:r w:rsidR="00912E51" w:rsidRPr="00B266F7">
        <w:fldChar w:fldCharType="begin"/>
      </w:r>
      <w:r w:rsidR="00D40A5F" w:rsidRPr="00B266F7">
        <w:instrText xml:space="preserve"> REF _Ref311659760 \w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7F6DDE" w:rsidRPr="00B266F7">
        <w:t>3</w:t>
      </w:r>
      <w:r w:rsidRPr="00B266F7">
        <w:t xml:space="preserve"> (Dispute Resolution) and </w:t>
      </w:r>
      <w:r w:rsidR="0060488A" w:rsidRPr="00B266F7">
        <w:t xml:space="preserve">Framework </w:t>
      </w:r>
      <w:r w:rsidRPr="00B266F7">
        <w:t>Schedule</w:t>
      </w:r>
      <w:r w:rsidR="0060488A" w:rsidRPr="00B266F7">
        <w:t xml:space="preserve"> 18</w:t>
      </w:r>
      <w:r w:rsidRPr="00B266F7">
        <w:t xml:space="preserve"> (Dispute Resolution Procedure) (including </w:t>
      </w:r>
      <w:r w:rsidR="004515E7" w:rsidRPr="00B266F7">
        <w:t xml:space="preserve">the </w:t>
      </w:r>
      <w:r w:rsidR="00B43E19" w:rsidRPr="00B266F7">
        <w:t>Fund</w:t>
      </w:r>
      <w:r w:rsidRPr="00B266F7">
        <w:t xml:space="preserve">’s right to refer the </w:t>
      </w:r>
      <w:r w:rsidR="0060488A" w:rsidRPr="00B266F7">
        <w:t>D</w:t>
      </w:r>
      <w:r w:rsidRPr="00B266F7">
        <w:t>ispute to arbitration),</w:t>
      </w:r>
      <w:bookmarkStart w:id="425" w:name="a107931"/>
      <w:bookmarkEnd w:id="425"/>
      <w:r w:rsidRPr="00B266F7">
        <w:t xml:space="preserve"> the Parties agree that the courts of England and Wales shall have exclusive jurisdiction to settle any </w:t>
      </w:r>
      <w:r w:rsidR="0060488A" w:rsidRPr="00B266F7">
        <w:t>D</w:t>
      </w:r>
      <w:r w:rsidRPr="00B266F7">
        <w:t>ispute or claim (whether contractual or non-contractual) that arises out of or in connection with this Framework Agreement or its subject matter or formation.</w:t>
      </w:r>
    </w:p>
    <w:p w:rsidR="00F20C99" w:rsidRPr="00B266F7" w:rsidRDefault="00820631" w:rsidP="002E2481">
      <w:pPr>
        <w:pStyle w:val="GPSmacrorestart"/>
        <w:spacing w:line="360" w:lineRule="auto"/>
      </w:pPr>
      <w:bookmarkStart w:id="426" w:name="_Toc350353542"/>
      <w:bookmarkStart w:id="427" w:name="_Toc350353766"/>
      <w:bookmarkStart w:id="428" w:name="_Toc350353876"/>
      <w:bookmarkStart w:id="429" w:name="_Toc350353949"/>
      <w:bookmarkStart w:id="430" w:name="_Toc350354022"/>
      <w:bookmarkStart w:id="431" w:name="_Toc350354096"/>
      <w:bookmarkStart w:id="432" w:name="_Toc350354172"/>
      <w:bookmarkStart w:id="433" w:name="_Toc350354248"/>
      <w:bookmarkStart w:id="434" w:name="_Toc350354324"/>
      <w:bookmarkStart w:id="435" w:name="_Toc350354401"/>
      <w:bookmarkStart w:id="436" w:name="_Toc350354476"/>
      <w:bookmarkStart w:id="437" w:name="_Toc348681794"/>
      <w:bookmarkStart w:id="438" w:name="_Toc348681975"/>
      <w:bookmarkStart w:id="439" w:name="_Toc348682159"/>
      <w:bookmarkStart w:id="440" w:name="_Toc348685962"/>
      <w:bookmarkStart w:id="441" w:name="_Toc348689789"/>
      <w:bookmarkStart w:id="442" w:name="_Toc348690058"/>
      <w:bookmarkStart w:id="443" w:name="_Toc348690128"/>
      <w:bookmarkStart w:id="444" w:name="_Toc348690418"/>
      <w:bookmarkStart w:id="445" w:name="_Toc348690486"/>
      <w:bookmarkStart w:id="446" w:name="_Toc348690556"/>
      <w:bookmarkStart w:id="447" w:name="_Toc348690630"/>
      <w:bookmarkStart w:id="448" w:name="_Toc348690766"/>
      <w:bookmarkStart w:id="449" w:name="_Toc348690833"/>
      <w:bookmarkStart w:id="450" w:name="_Toc348690941"/>
      <w:bookmarkStart w:id="451" w:name="_Toc348691009"/>
      <w:bookmarkStart w:id="452" w:name="_Toc348691077"/>
      <w:bookmarkStart w:id="453" w:name="_Toc348691936"/>
      <w:bookmarkStart w:id="454" w:name="_Toc349117447"/>
      <w:bookmarkStart w:id="455" w:name="_Toc349118629"/>
      <w:bookmarkStart w:id="456" w:name="_Toc349118700"/>
      <w:bookmarkStart w:id="457" w:name="_Toc349119338"/>
      <w:bookmarkStart w:id="458" w:name="_Toc349119867"/>
      <w:bookmarkStart w:id="459" w:name="_Toc349119938"/>
      <w:bookmarkStart w:id="460" w:name="_Toc350353544"/>
      <w:bookmarkStart w:id="461" w:name="_Toc350353768"/>
      <w:bookmarkStart w:id="462" w:name="_Toc350353878"/>
      <w:bookmarkStart w:id="463" w:name="_Toc350353951"/>
      <w:bookmarkStart w:id="464" w:name="_Toc350354024"/>
      <w:bookmarkStart w:id="465" w:name="_Toc350354098"/>
      <w:bookmarkStart w:id="466" w:name="_Toc350354174"/>
      <w:bookmarkStart w:id="467" w:name="_Toc350354250"/>
      <w:bookmarkStart w:id="468" w:name="_Toc350354326"/>
      <w:bookmarkStart w:id="469" w:name="_Toc350354403"/>
      <w:bookmarkStart w:id="470" w:name="_Toc350354478"/>
      <w:bookmarkStart w:id="471" w:name="_Toc349117450"/>
      <w:bookmarkStart w:id="472" w:name="_Toc349118632"/>
      <w:bookmarkStart w:id="473" w:name="_Toc349118703"/>
      <w:bookmarkStart w:id="474" w:name="_Toc349119341"/>
      <w:bookmarkStart w:id="475" w:name="_Toc349119870"/>
      <w:bookmarkStart w:id="476" w:name="_Toc349119941"/>
      <w:bookmarkStart w:id="477" w:name="_Ref311659706"/>
      <w:bookmarkStart w:id="478" w:name="_Toc335385443"/>
      <w:bookmarkStart w:id="479" w:name="_Toc348637146"/>
      <w:bookmarkStart w:id="480" w:name="_Toc354740876"/>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B266F7" w:rsidDel="00650D45">
        <w:t xml:space="preserve"> </w:t>
      </w:r>
      <w:bookmarkStart w:id="481" w:name="_Toc350353799"/>
      <w:bookmarkStart w:id="482" w:name="_Toc350353801"/>
      <w:bookmarkStart w:id="483" w:name="_Toc350353803"/>
      <w:bookmarkStart w:id="484" w:name="_Toc354740878"/>
      <w:bookmarkEnd w:id="477"/>
      <w:bookmarkEnd w:id="478"/>
      <w:bookmarkEnd w:id="479"/>
      <w:bookmarkEnd w:id="480"/>
      <w:bookmarkEnd w:id="481"/>
      <w:bookmarkEnd w:id="482"/>
      <w:bookmarkEnd w:id="483"/>
      <w:bookmarkEnd w:id="484"/>
      <w:r w:rsidR="00912E51" w:rsidRPr="00B266F7">
        <w:fldChar w:fldCharType="begin"/>
      </w:r>
      <w:r w:rsidR="00BD3F71" w:rsidRPr="00B266F7">
        <w:instrText>LISTNUM \l 1 \s 0</w:instrText>
      </w:r>
      <w:r w:rsidR="00912E51" w:rsidRPr="00B266F7">
        <w:fldChar w:fldCharType="separate"/>
      </w:r>
      <w:r w:rsidR="00BD3F71" w:rsidRPr="00B266F7">
        <w:t xml:space="preserve"> </w:t>
      </w:r>
      <w:r w:rsidR="00912E51" w:rsidRPr="00B266F7">
        <w:fldChar w:fldCharType="end">
          <w:numberingChange w:id="485" w:author="Jim Crisp" w:date="2017-05-05T15:32:00Z" w:original="0."/>
        </w:fldChar>
      </w:r>
    </w:p>
    <w:p w:rsidR="00340FD6" w:rsidRPr="00B266F7" w:rsidRDefault="001827DA" w:rsidP="002E2481">
      <w:pPr>
        <w:pStyle w:val="MarginText"/>
        <w:spacing w:line="360" w:lineRule="auto"/>
        <w:rPr>
          <w:rFonts w:cs="Arial"/>
          <w:szCs w:val="22"/>
        </w:rPr>
      </w:pPr>
      <w:r w:rsidRPr="00B266F7">
        <w:rPr>
          <w:rFonts w:cs="Arial"/>
          <w:b/>
          <w:szCs w:val="22"/>
        </w:rPr>
        <w:t>IN WITNESS</w:t>
      </w:r>
      <w:r w:rsidRPr="00B266F7">
        <w:rPr>
          <w:rFonts w:cs="Arial"/>
          <w:szCs w:val="22"/>
        </w:rPr>
        <w:t xml:space="preserve"> of which this Framework Agreement has been duly executed by the Parties.    </w:t>
      </w:r>
    </w:p>
    <w:p w:rsidR="00531544" w:rsidRPr="00B266F7" w:rsidRDefault="00531544" w:rsidP="002E2481">
      <w:pPr>
        <w:pStyle w:val="MarginText"/>
        <w:spacing w:line="360" w:lineRule="auto"/>
        <w:rPr>
          <w:rFonts w:cs="Arial"/>
          <w:szCs w:val="22"/>
        </w:rPr>
      </w:pPr>
    </w:p>
    <w:p w:rsidR="00531544" w:rsidRPr="00B266F7" w:rsidRDefault="00531544" w:rsidP="002E2481">
      <w:pPr>
        <w:pStyle w:val="MarginText"/>
        <w:spacing w:line="360" w:lineRule="auto"/>
        <w:rPr>
          <w:rFonts w:cs="Arial"/>
          <w:szCs w:val="22"/>
        </w:rPr>
      </w:pPr>
    </w:p>
    <w:p w:rsidR="00340FD6" w:rsidRPr="00B266F7" w:rsidRDefault="001827DA" w:rsidP="002E2481">
      <w:pPr>
        <w:pStyle w:val="MarginText"/>
        <w:spacing w:line="360" w:lineRule="auto"/>
        <w:rPr>
          <w:rFonts w:cs="Arial"/>
          <w:szCs w:val="22"/>
        </w:rPr>
      </w:pPr>
      <w:r w:rsidRPr="00B266F7">
        <w:rPr>
          <w:rFonts w:cs="Arial"/>
          <w:szCs w:val="22"/>
        </w:rPr>
        <w:t>Signed duly authorised for and on behalf of the SUPPLIER</w:t>
      </w:r>
    </w:p>
    <w:p w:rsidR="00340FD6" w:rsidRPr="00B266F7" w:rsidRDefault="001827DA" w:rsidP="002E2481">
      <w:pPr>
        <w:pStyle w:val="MarginText"/>
        <w:spacing w:line="360" w:lineRule="auto"/>
        <w:rPr>
          <w:rFonts w:cs="Arial"/>
          <w:szCs w:val="22"/>
        </w:rPr>
      </w:pPr>
      <w:r w:rsidRPr="00B266F7">
        <w:rPr>
          <w:rFonts w:cs="Arial"/>
          <w:szCs w:val="22"/>
        </w:rPr>
        <w:t>Signature</w:t>
      </w:r>
      <w:proofErr w:type="gramStart"/>
      <w:r w:rsidRPr="00B266F7">
        <w:rPr>
          <w:rFonts w:cs="Arial"/>
          <w:szCs w:val="22"/>
        </w:rPr>
        <w:t>:</w:t>
      </w:r>
      <w:r w:rsidRPr="00B266F7">
        <w:rPr>
          <w:rFonts w:cs="Arial"/>
          <w:szCs w:val="22"/>
        </w:rPr>
        <w:tab/>
        <w:t>……………………………………………….</w:t>
      </w:r>
      <w:proofErr w:type="gramEnd"/>
    </w:p>
    <w:p w:rsidR="00340FD6" w:rsidRPr="00B266F7" w:rsidRDefault="001827DA" w:rsidP="002E2481">
      <w:pPr>
        <w:pStyle w:val="MarginText"/>
        <w:spacing w:line="360" w:lineRule="auto"/>
        <w:rPr>
          <w:rFonts w:cs="Arial"/>
          <w:szCs w:val="22"/>
        </w:rPr>
      </w:pPr>
      <w:r w:rsidRPr="00B266F7">
        <w:rPr>
          <w:rFonts w:cs="Arial"/>
          <w:szCs w:val="22"/>
        </w:rPr>
        <w:t>Name</w:t>
      </w:r>
      <w:proofErr w:type="gramStart"/>
      <w:r w:rsidRPr="00B266F7">
        <w:rPr>
          <w:rFonts w:cs="Arial"/>
          <w:szCs w:val="22"/>
        </w:rPr>
        <w:t>:</w:t>
      </w:r>
      <w:r w:rsidRPr="00B266F7">
        <w:rPr>
          <w:rFonts w:cs="Arial"/>
          <w:szCs w:val="22"/>
        </w:rPr>
        <w:tab/>
      </w:r>
      <w:r w:rsidRPr="00B266F7">
        <w:rPr>
          <w:rFonts w:cs="Arial"/>
          <w:szCs w:val="22"/>
        </w:rPr>
        <w:tab/>
        <w:t>……………………………………………….</w:t>
      </w:r>
      <w:proofErr w:type="gramEnd"/>
    </w:p>
    <w:p w:rsidR="00340FD6" w:rsidRPr="00B266F7" w:rsidRDefault="001827DA" w:rsidP="002E2481">
      <w:pPr>
        <w:pStyle w:val="MarginText"/>
        <w:spacing w:line="360" w:lineRule="auto"/>
        <w:rPr>
          <w:rFonts w:cs="Arial"/>
          <w:szCs w:val="22"/>
        </w:rPr>
      </w:pPr>
      <w:r w:rsidRPr="00B266F7">
        <w:rPr>
          <w:rFonts w:cs="Arial"/>
          <w:szCs w:val="22"/>
        </w:rPr>
        <w:t>Position</w:t>
      </w:r>
      <w:proofErr w:type="gramStart"/>
      <w:r w:rsidRPr="00B266F7">
        <w:rPr>
          <w:rFonts w:cs="Arial"/>
          <w:szCs w:val="22"/>
        </w:rPr>
        <w:t>:</w:t>
      </w:r>
      <w:r w:rsidRPr="00B266F7">
        <w:rPr>
          <w:rFonts w:cs="Arial"/>
          <w:szCs w:val="22"/>
        </w:rPr>
        <w:tab/>
        <w:t>……………………………………………….</w:t>
      </w:r>
      <w:proofErr w:type="gramEnd"/>
    </w:p>
    <w:p w:rsidR="00340FD6" w:rsidRPr="00B266F7" w:rsidRDefault="001827DA" w:rsidP="002E2481">
      <w:pPr>
        <w:pStyle w:val="MarginText"/>
        <w:spacing w:after="0" w:line="360" w:lineRule="auto"/>
        <w:rPr>
          <w:rFonts w:cs="Arial"/>
          <w:szCs w:val="22"/>
        </w:rPr>
      </w:pPr>
      <w:r w:rsidRPr="00B266F7">
        <w:rPr>
          <w:rFonts w:cs="Arial"/>
          <w:szCs w:val="22"/>
        </w:rPr>
        <w:t>Date</w:t>
      </w:r>
      <w:r w:rsidRPr="00B266F7">
        <w:rPr>
          <w:rFonts w:cs="Arial"/>
          <w:szCs w:val="22"/>
        </w:rPr>
        <w:tab/>
      </w:r>
      <w:r w:rsidRPr="00B266F7">
        <w:rPr>
          <w:rFonts w:cs="Arial"/>
          <w:szCs w:val="22"/>
        </w:rPr>
        <w:tab/>
        <w:t>……………………………………………….</w:t>
      </w:r>
    </w:p>
    <w:p w:rsidR="00340FD6" w:rsidRPr="00B266F7" w:rsidRDefault="00340FD6" w:rsidP="002E2481">
      <w:pPr>
        <w:pStyle w:val="MarginText"/>
        <w:spacing w:after="0" w:line="360" w:lineRule="auto"/>
        <w:rPr>
          <w:rFonts w:cs="Arial"/>
          <w:szCs w:val="22"/>
        </w:rPr>
      </w:pPr>
    </w:p>
    <w:p w:rsidR="00C12B2E" w:rsidRPr="00B266F7" w:rsidRDefault="00C12B2E" w:rsidP="002E2481">
      <w:pPr>
        <w:pStyle w:val="MarginText"/>
        <w:spacing w:line="360" w:lineRule="auto"/>
        <w:rPr>
          <w:rFonts w:cs="Arial"/>
          <w:szCs w:val="22"/>
        </w:rPr>
      </w:pPr>
    </w:p>
    <w:p w:rsidR="00340FD6" w:rsidRPr="00B266F7" w:rsidRDefault="001827DA" w:rsidP="002E2481">
      <w:pPr>
        <w:pStyle w:val="MarginText"/>
        <w:spacing w:line="360" w:lineRule="auto"/>
        <w:rPr>
          <w:rFonts w:cs="Arial"/>
          <w:szCs w:val="22"/>
        </w:rPr>
      </w:pPr>
      <w:r w:rsidRPr="00B266F7">
        <w:rPr>
          <w:rFonts w:cs="Arial"/>
          <w:szCs w:val="22"/>
        </w:rPr>
        <w:t xml:space="preserve">Signed for and on behalf of </w:t>
      </w:r>
      <w:r w:rsidR="004515E7" w:rsidRPr="00B266F7">
        <w:rPr>
          <w:rFonts w:cs="Arial"/>
          <w:szCs w:val="22"/>
        </w:rPr>
        <w:t xml:space="preserve">the </w:t>
      </w:r>
      <w:r w:rsidR="00B43E19" w:rsidRPr="00B266F7">
        <w:rPr>
          <w:rFonts w:cs="Arial"/>
          <w:szCs w:val="22"/>
        </w:rPr>
        <w:t>Fund</w:t>
      </w:r>
    </w:p>
    <w:p w:rsidR="00340FD6" w:rsidRPr="00B266F7" w:rsidRDefault="001827DA" w:rsidP="002E2481">
      <w:pPr>
        <w:pStyle w:val="MarginText"/>
        <w:spacing w:line="360" w:lineRule="auto"/>
        <w:rPr>
          <w:rFonts w:cs="Arial"/>
          <w:szCs w:val="22"/>
        </w:rPr>
      </w:pPr>
      <w:r w:rsidRPr="00B266F7">
        <w:rPr>
          <w:rFonts w:cs="Arial"/>
          <w:szCs w:val="22"/>
        </w:rPr>
        <w:t>Signature</w:t>
      </w:r>
      <w:proofErr w:type="gramStart"/>
      <w:r w:rsidRPr="00B266F7">
        <w:rPr>
          <w:rFonts w:cs="Arial"/>
          <w:szCs w:val="22"/>
        </w:rPr>
        <w:t>:</w:t>
      </w:r>
      <w:r w:rsidRPr="00B266F7">
        <w:rPr>
          <w:rFonts w:cs="Arial"/>
          <w:szCs w:val="22"/>
        </w:rPr>
        <w:tab/>
        <w:t>……………………………………………….</w:t>
      </w:r>
      <w:proofErr w:type="gramEnd"/>
    </w:p>
    <w:p w:rsidR="00340FD6" w:rsidRPr="00B266F7" w:rsidRDefault="00E07A3D" w:rsidP="002E2481">
      <w:pPr>
        <w:pStyle w:val="MarginText"/>
        <w:spacing w:line="360" w:lineRule="auto"/>
        <w:rPr>
          <w:rFonts w:cs="Arial"/>
          <w:szCs w:val="22"/>
        </w:rPr>
      </w:pPr>
      <w:r w:rsidRPr="00B266F7">
        <w:rPr>
          <w:rFonts w:cs="Arial"/>
          <w:szCs w:val="22"/>
        </w:rPr>
        <w:t>Name:</w:t>
      </w:r>
      <w:r w:rsidRPr="00B266F7">
        <w:rPr>
          <w:rFonts w:cs="Arial"/>
          <w:szCs w:val="22"/>
        </w:rPr>
        <w:tab/>
      </w:r>
      <w:r w:rsidR="004E0F9B" w:rsidRPr="00B266F7">
        <w:rPr>
          <w:rFonts w:cs="Arial"/>
          <w:szCs w:val="22"/>
        </w:rPr>
        <w:t>Colin Bailey</w:t>
      </w:r>
    </w:p>
    <w:p w:rsidR="00340FD6" w:rsidRPr="00B266F7" w:rsidRDefault="001827DA" w:rsidP="002E2481">
      <w:pPr>
        <w:pStyle w:val="MarginText"/>
        <w:spacing w:line="360" w:lineRule="auto"/>
        <w:rPr>
          <w:rFonts w:cs="Arial"/>
          <w:szCs w:val="22"/>
        </w:rPr>
      </w:pPr>
      <w:r w:rsidRPr="00B266F7">
        <w:rPr>
          <w:rFonts w:cs="Arial"/>
          <w:szCs w:val="22"/>
        </w:rPr>
        <w:t>Position:</w:t>
      </w:r>
      <w:r w:rsidRPr="00B266F7">
        <w:rPr>
          <w:rFonts w:cs="Arial"/>
          <w:szCs w:val="22"/>
        </w:rPr>
        <w:tab/>
      </w:r>
      <w:r w:rsidR="004E0F9B" w:rsidRPr="00B266F7">
        <w:rPr>
          <w:rFonts w:cs="Arial"/>
          <w:szCs w:val="22"/>
        </w:rPr>
        <w:t>Group Finance Director</w:t>
      </w:r>
    </w:p>
    <w:p w:rsidR="00340FD6" w:rsidRPr="00B266F7" w:rsidRDefault="001827DA" w:rsidP="002E2481">
      <w:pPr>
        <w:pStyle w:val="MarginText"/>
        <w:spacing w:line="360" w:lineRule="auto"/>
        <w:rPr>
          <w:rFonts w:cs="Arial"/>
          <w:szCs w:val="22"/>
        </w:rPr>
      </w:pPr>
      <w:r w:rsidRPr="00B266F7">
        <w:rPr>
          <w:rFonts w:cs="Arial"/>
          <w:szCs w:val="22"/>
        </w:rPr>
        <w:t>Date</w:t>
      </w:r>
      <w:r w:rsidRPr="00B266F7">
        <w:rPr>
          <w:rFonts w:cs="Arial"/>
          <w:szCs w:val="22"/>
        </w:rPr>
        <w:tab/>
      </w:r>
      <w:r w:rsidRPr="00B266F7">
        <w:rPr>
          <w:rFonts w:cs="Arial"/>
          <w:szCs w:val="22"/>
        </w:rPr>
        <w:tab/>
        <w:t>……………………………………………….</w:t>
      </w:r>
    </w:p>
    <w:p w:rsidR="00D81DAD" w:rsidRPr="00B266F7" w:rsidRDefault="00A335C2" w:rsidP="002E2481">
      <w:pPr>
        <w:pStyle w:val="GPSSchTitleandNumber"/>
        <w:spacing w:line="360" w:lineRule="auto"/>
      </w:pPr>
      <w:r w:rsidRPr="00B266F7">
        <w:rPr>
          <w:caps w:val="0"/>
        </w:rPr>
        <w:br w:type="page"/>
      </w:r>
      <w:bookmarkStart w:id="486" w:name="_Toc354740881"/>
      <w:bookmarkStart w:id="487" w:name="_Toc366085180"/>
      <w:bookmarkStart w:id="488" w:name="_Toc380428741"/>
      <w:r w:rsidRPr="00B266F7">
        <w:rPr>
          <w:caps w:val="0"/>
        </w:rPr>
        <w:t>FRAMEWORK SCHEDULE 1: DEFINITIONS</w:t>
      </w:r>
      <w:bookmarkEnd w:id="486"/>
      <w:bookmarkEnd w:id="487"/>
      <w:bookmarkEnd w:id="488"/>
    </w:p>
    <w:p w:rsidR="00F20C99" w:rsidRPr="00B266F7" w:rsidRDefault="0066375B" w:rsidP="002E2481">
      <w:pPr>
        <w:pStyle w:val="GPSL1Schedulenumbered"/>
        <w:spacing w:line="360" w:lineRule="auto"/>
      </w:pPr>
      <w:bookmarkStart w:id="489" w:name="_Toc348637150"/>
      <w:r w:rsidRPr="00B266F7">
        <w:t>In accordance with Clause</w:t>
      </w:r>
      <w:r w:rsidR="00A9193F" w:rsidRPr="00B266F7">
        <w:t xml:space="preserve"> </w:t>
      </w:r>
      <w:r w:rsidR="00912E51" w:rsidRPr="00B266F7">
        <w:fldChar w:fldCharType="begin"/>
      </w:r>
      <w:r w:rsidR="00A9193F" w:rsidRPr="00B266F7">
        <w:instrText xml:space="preserve"> REF _Ref354501142 \r \h </w:instrText>
      </w:r>
      <w:r w:rsidR="002E2481" w:rsidRPr="00B266F7">
        <w:instrText xml:space="preserve"> \* MERGEFORMAT </w:instrText>
      </w:r>
      <w:r w:rsidR="00912E51" w:rsidRPr="00B266F7">
        <w:fldChar w:fldCharType="separate"/>
      </w:r>
      <w:r w:rsidR="005B1B4B" w:rsidRPr="00B266F7">
        <w:t>1.1</w:t>
      </w:r>
      <w:r w:rsidR="00912E51" w:rsidRPr="00B266F7">
        <w:fldChar w:fldCharType="end"/>
      </w:r>
      <w:r w:rsidR="00E673AA" w:rsidRPr="00B266F7">
        <w:t xml:space="preserve"> (Definitions)</w:t>
      </w:r>
      <w:r w:rsidRPr="00B266F7">
        <w:t>, in this Framework Agreement including its recitals the following expressions shall have the following meanings:</w:t>
      </w:r>
      <w:bookmarkEnd w:id="489"/>
    </w:p>
    <w:tbl>
      <w:tblPr>
        <w:tblW w:w="8363" w:type="dxa"/>
        <w:tblInd w:w="959" w:type="dxa"/>
        <w:tblLayout w:type="fixed"/>
        <w:tblLook w:val="04A0" w:firstRow="1" w:lastRow="0" w:firstColumn="1" w:lastColumn="0" w:noHBand="0" w:noVBand="1"/>
      </w:tblPr>
      <w:tblGrid>
        <w:gridCol w:w="2126"/>
        <w:gridCol w:w="6237"/>
      </w:tblGrid>
      <w:tr w:rsidR="0066375B" w:rsidRPr="00B266F7" w:rsidTr="00D363BD">
        <w:tc>
          <w:tcPr>
            <w:tcW w:w="2126" w:type="dxa"/>
            <w:shd w:val="clear" w:color="auto" w:fill="auto"/>
          </w:tcPr>
          <w:p w:rsidR="00D81DAD" w:rsidRPr="00B266F7" w:rsidRDefault="00D81DAD" w:rsidP="002E2481">
            <w:pPr>
              <w:pStyle w:val="GPSDefinitionTerm"/>
              <w:spacing w:line="360" w:lineRule="auto"/>
            </w:pPr>
          </w:p>
        </w:tc>
        <w:tc>
          <w:tcPr>
            <w:tcW w:w="6237" w:type="dxa"/>
            <w:shd w:val="clear" w:color="auto" w:fill="auto"/>
          </w:tcPr>
          <w:p w:rsidR="00D81DAD" w:rsidRPr="00B266F7" w:rsidRDefault="00D81DAD" w:rsidP="002E2481">
            <w:pPr>
              <w:pStyle w:val="GPsDefinition"/>
              <w:spacing w:line="360" w:lineRule="auto"/>
            </w:pP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745228" w:rsidRPr="00B266F7">
              <w:t>Affiliates</w:t>
            </w:r>
            <w:r w:rsidR="0066375B" w:rsidRPr="00B266F7">
              <w:t>"</w:t>
            </w:r>
          </w:p>
        </w:tc>
        <w:tc>
          <w:tcPr>
            <w:tcW w:w="6237" w:type="dxa"/>
            <w:shd w:val="clear" w:color="auto" w:fill="auto"/>
          </w:tcPr>
          <w:p w:rsidR="00D81DAD" w:rsidRPr="00B266F7" w:rsidRDefault="00745228" w:rsidP="002E2481">
            <w:pPr>
              <w:pStyle w:val="GPsDefinition"/>
              <w:spacing w:line="360" w:lineRule="auto"/>
            </w:pPr>
            <w:r w:rsidRPr="00B266F7">
              <w:t>means in relation to a body corporate, any other entity which directly or indirectly Controls, is Controlled by, or is under direct or indirect common Control of that body corporate from time to time</w:t>
            </w:r>
            <w:r w:rsidR="0066375B" w:rsidRPr="00B266F7">
              <w:t>;</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"Approval"</w:t>
            </w:r>
          </w:p>
        </w:tc>
        <w:tc>
          <w:tcPr>
            <w:tcW w:w="6237" w:type="dxa"/>
            <w:shd w:val="clear" w:color="auto" w:fill="auto"/>
          </w:tcPr>
          <w:p w:rsidR="00D81DAD" w:rsidRPr="00B266F7" w:rsidRDefault="0066375B" w:rsidP="002E2481">
            <w:pPr>
              <w:pStyle w:val="GPsDefinition"/>
              <w:spacing w:line="360" w:lineRule="auto"/>
            </w:pPr>
            <w:r w:rsidRPr="00B266F7">
              <w:t xml:space="preserve">means the prior written consent of </w:t>
            </w:r>
            <w:r w:rsidR="004515E7" w:rsidRPr="00B266F7">
              <w:t xml:space="preserve">the </w:t>
            </w:r>
            <w:r w:rsidR="00B43E19" w:rsidRPr="00B266F7">
              <w:t>Fund</w:t>
            </w:r>
            <w:r w:rsidRPr="00B266F7">
              <w:t xml:space="preserve"> and "</w:t>
            </w:r>
            <w:r w:rsidR="006F4E92" w:rsidRPr="00B266F7">
              <w:rPr>
                <w:b/>
              </w:rPr>
              <w:t>Approve</w:t>
            </w:r>
            <w:r w:rsidRPr="00B266F7">
              <w:t>" and "</w:t>
            </w:r>
            <w:r w:rsidR="006F4E92" w:rsidRPr="00B266F7">
              <w:rPr>
                <w:b/>
              </w:rPr>
              <w:t>Approved</w:t>
            </w:r>
            <w:r w:rsidRPr="00B266F7">
              <w:t>" shall be construed accordingly;</w:t>
            </w:r>
          </w:p>
        </w:tc>
      </w:tr>
      <w:tr w:rsidR="00531544" w:rsidRPr="00B266F7" w:rsidTr="00D363BD">
        <w:tc>
          <w:tcPr>
            <w:tcW w:w="2126" w:type="dxa"/>
            <w:shd w:val="clear" w:color="auto" w:fill="auto"/>
          </w:tcPr>
          <w:p w:rsidR="00D81DAD" w:rsidRPr="00B266F7" w:rsidRDefault="00531544" w:rsidP="002E2481">
            <w:pPr>
              <w:pStyle w:val="GPSDefinitionTerm"/>
              <w:spacing w:line="360" w:lineRule="auto"/>
            </w:pPr>
            <w:r w:rsidRPr="00B266F7">
              <w:t>"Audit"</w:t>
            </w:r>
          </w:p>
        </w:tc>
        <w:tc>
          <w:tcPr>
            <w:tcW w:w="6237" w:type="dxa"/>
            <w:shd w:val="clear" w:color="auto" w:fill="auto"/>
          </w:tcPr>
          <w:p w:rsidR="00D81DAD" w:rsidRPr="00B266F7" w:rsidRDefault="00531544" w:rsidP="002E2481">
            <w:pPr>
              <w:pStyle w:val="GPsDefinition"/>
              <w:spacing w:line="360" w:lineRule="auto"/>
            </w:pPr>
            <w:r w:rsidRPr="00B266F7">
              <w:t>means an audit carried out pursuant to Clause </w:t>
            </w:r>
            <w:r w:rsidR="00B347DE" w:rsidRPr="00B266F7">
              <w:fldChar w:fldCharType="begin"/>
            </w:r>
            <w:r w:rsidR="00B347DE" w:rsidRPr="00B266F7">
              <w:instrText xml:space="preserve"> REF _Ref365017299 \r \h  \* MERGEFORMAT </w:instrText>
            </w:r>
            <w:r w:rsidR="00B347DE" w:rsidRPr="00B266F7">
              <w:fldChar w:fldCharType="separate"/>
            </w:r>
            <w:r w:rsidR="005B1B4B" w:rsidRPr="00B266F7">
              <w:t>16</w:t>
            </w:r>
            <w:r w:rsidR="00B347DE" w:rsidRPr="00B266F7">
              <w:fldChar w:fldCharType="end"/>
            </w:r>
            <w:r w:rsidRPr="00B266F7">
              <w:t xml:space="preserve"> (Records, Audit Access and Open Book Data);</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1B57FF" w:rsidRPr="00B266F7">
              <w:t>Audit Report</w:t>
            </w:r>
            <w:r w:rsidRPr="00B266F7">
              <w:t>"</w:t>
            </w:r>
          </w:p>
        </w:tc>
        <w:tc>
          <w:tcPr>
            <w:tcW w:w="6237" w:type="dxa"/>
            <w:shd w:val="clear" w:color="auto" w:fill="auto"/>
          </w:tcPr>
          <w:p w:rsidR="00D81DAD" w:rsidRPr="00B266F7" w:rsidRDefault="001B57FF" w:rsidP="002E2481">
            <w:pPr>
              <w:pStyle w:val="GPsDefinition"/>
              <w:spacing w:line="360" w:lineRule="auto"/>
              <w:rPr>
                <w:rFonts w:eastAsia="STZhongsong"/>
              </w:rPr>
            </w:pPr>
            <w:r w:rsidRPr="00B266F7">
              <w:t>means a report summarising the testing completed and the actions arising following an Audit</w:t>
            </w:r>
            <w:r w:rsidRPr="00B266F7">
              <w:rPr>
                <w:color w:val="1F497D"/>
              </w:rPr>
              <w:t>;</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"Auditor"</w:t>
            </w:r>
          </w:p>
        </w:tc>
        <w:tc>
          <w:tcPr>
            <w:tcW w:w="6237" w:type="dxa"/>
            <w:shd w:val="clear" w:color="auto" w:fill="auto"/>
          </w:tcPr>
          <w:p w:rsidR="00D81DAD" w:rsidRPr="00B266F7" w:rsidRDefault="0066375B" w:rsidP="00F21108">
            <w:pPr>
              <w:pStyle w:val="GPsDefinition"/>
              <w:spacing w:line="360" w:lineRule="auto"/>
            </w:pPr>
            <w:r w:rsidRPr="00B266F7">
              <w:t xml:space="preserve">means </w:t>
            </w:r>
            <w:r w:rsidR="004515E7" w:rsidRPr="00B266F7">
              <w:t xml:space="preserve">the </w:t>
            </w:r>
            <w:r w:rsidR="00B43E19" w:rsidRPr="00B266F7">
              <w:t>Fund</w:t>
            </w:r>
            <w:r w:rsidRPr="00B266F7">
              <w:t>, who is a party to a Call</w:t>
            </w:r>
            <w:r w:rsidR="005953A1" w:rsidRPr="00B266F7">
              <w:t xml:space="preserve"> </w:t>
            </w:r>
            <w:r w:rsidRPr="00B266F7">
              <w:t>Off Agreement, and/or the National Audit Office and/or any auditor appointed by the Audit Commission, and /or the representatives of any of them;</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66375B" w:rsidRPr="00B266F7">
              <w:t>Authority</w:t>
            </w:r>
            <w:r w:rsidRPr="00B266F7">
              <w:t>"</w:t>
            </w:r>
          </w:p>
        </w:tc>
        <w:tc>
          <w:tcPr>
            <w:tcW w:w="6237" w:type="dxa"/>
            <w:shd w:val="clear" w:color="auto" w:fill="auto"/>
          </w:tcPr>
          <w:p w:rsidR="00D81DAD" w:rsidRPr="00B266F7" w:rsidRDefault="00B942F3" w:rsidP="000B76E7">
            <w:pPr>
              <w:pStyle w:val="GPsDefinition"/>
              <w:spacing w:line="360" w:lineRule="auto"/>
            </w:pPr>
            <w:r w:rsidRPr="00B266F7">
              <w:rPr>
                <w:color w:val="FF0000"/>
              </w:rPr>
              <w:t xml:space="preserve"> </w:t>
            </w:r>
            <w:r w:rsidR="000B76E7" w:rsidRPr="00B266F7">
              <w:t>means the Board of Trustees of the National Heritage Memorial Fund,</w:t>
            </w:r>
            <w:r w:rsidR="000B76E7" w:rsidRPr="00B266F7">
              <w:rPr>
                <w:rFonts w:ascii="Gill Sans MT" w:hAnsi="Gill Sans MT"/>
              </w:rPr>
              <w:t xml:space="preserve"> </w:t>
            </w:r>
            <w:r w:rsidR="000B76E7" w:rsidRPr="00B266F7">
              <w:t>7 Holbein Place, London SW1W 8NR</w:t>
            </w:r>
            <w:r w:rsidR="00810DF8" w:rsidRPr="00B266F7">
              <w:t>;</w:t>
            </w:r>
          </w:p>
        </w:tc>
      </w:tr>
      <w:tr w:rsidR="00432D59" w:rsidRPr="00B266F7" w:rsidTr="00D363BD">
        <w:tc>
          <w:tcPr>
            <w:tcW w:w="2126" w:type="dxa"/>
            <w:shd w:val="clear" w:color="auto" w:fill="auto"/>
          </w:tcPr>
          <w:p w:rsidR="00432D59" w:rsidRPr="00B266F7" w:rsidRDefault="00432D59" w:rsidP="002E2481">
            <w:pPr>
              <w:pStyle w:val="GPSDefinitionTerm"/>
              <w:spacing w:line="360" w:lineRule="auto"/>
            </w:pPr>
            <w:r w:rsidRPr="00B266F7">
              <w:t>“</w:t>
            </w:r>
            <w:r w:rsidR="007D49CA" w:rsidRPr="00B266F7">
              <w:t>Authority Cause</w:t>
            </w:r>
            <w:r w:rsidRPr="00B266F7">
              <w:t>”</w:t>
            </w:r>
          </w:p>
        </w:tc>
        <w:tc>
          <w:tcPr>
            <w:tcW w:w="6237" w:type="dxa"/>
            <w:shd w:val="clear" w:color="auto" w:fill="auto"/>
          </w:tcPr>
          <w:p w:rsidR="00432D59" w:rsidRPr="00B266F7" w:rsidRDefault="00432D59" w:rsidP="002E2481">
            <w:pPr>
              <w:pStyle w:val="GPsDefinition"/>
              <w:spacing w:line="360" w:lineRule="auto"/>
            </w:pPr>
            <w:r w:rsidRPr="00B266F7">
              <w:t xml:space="preserve">means any breach of the obligations of </w:t>
            </w:r>
            <w:r w:rsidR="004515E7" w:rsidRPr="00B266F7">
              <w:t xml:space="preserve">the </w:t>
            </w:r>
            <w:r w:rsidR="00B43E19" w:rsidRPr="00B266F7">
              <w:t>Fund</w:t>
            </w:r>
            <w:r w:rsidRPr="00B266F7">
              <w:t xml:space="preserve"> (including but not limited to any </w:t>
            </w:r>
            <w:r w:rsidR="00B43E19" w:rsidRPr="00B266F7">
              <w:t>Fund</w:t>
            </w:r>
            <w:r w:rsidRPr="00B266F7">
              <w:t xml:space="preserve">amental breach or breach of a </w:t>
            </w:r>
            <w:r w:rsidR="00B43E19" w:rsidRPr="00B266F7">
              <w:t>Fund</w:t>
            </w:r>
            <w:r w:rsidRPr="00B266F7">
              <w:t xml:space="preserve">amental term) or any other default, act, omission, misrepresentation, negligence or negligent statement of </w:t>
            </w:r>
            <w:r w:rsidR="004515E7" w:rsidRPr="00B266F7">
              <w:t xml:space="preserve">the </w:t>
            </w:r>
            <w:r w:rsidR="00B43E19" w:rsidRPr="00B266F7">
              <w:t>Fund</w:t>
            </w:r>
            <w:r w:rsidRPr="00B266F7">
              <w:t xml:space="preserve"> in connection with or in relation to this Framework Agreement or the subject matter of this Framework Agreement and in respect of which </w:t>
            </w:r>
            <w:r w:rsidR="004515E7" w:rsidRPr="00B266F7">
              <w:t xml:space="preserve">the </w:t>
            </w:r>
            <w:r w:rsidR="00B43E19" w:rsidRPr="00B266F7">
              <w:t>Fund</w:t>
            </w:r>
            <w:r w:rsidRPr="00B266F7">
              <w:t xml:space="preserve"> is liable to the Supplier;</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66375B" w:rsidRPr="00B266F7">
              <w:t>Authority Personal Data</w:t>
            </w:r>
            <w:r w:rsidRPr="00B266F7">
              <w:t>"</w:t>
            </w:r>
          </w:p>
        </w:tc>
        <w:tc>
          <w:tcPr>
            <w:tcW w:w="6237" w:type="dxa"/>
            <w:shd w:val="clear" w:color="auto" w:fill="auto"/>
          </w:tcPr>
          <w:p w:rsidR="00D81DAD" w:rsidRPr="00B266F7" w:rsidRDefault="0066375B" w:rsidP="002E2481">
            <w:pPr>
              <w:pStyle w:val="GPsDefinition"/>
              <w:spacing w:line="360" w:lineRule="auto"/>
            </w:pPr>
            <w:r w:rsidRPr="00B266F7">
              <w:t xml:space="preserve">means any Personal Data supplied for the purposes of or in connection with this Framework Agreement by </w:t>
            </w:r>
            <w:r w:rsidR="004515E7" w:rsidRPr="00B266F7">
              <w:t xml:space="preserve">the </w:t>
            </w:r>
            <w:r w:rsidR="00B43E19" w:rsidRPr="00B266F7">
              <w:t>Fund</w:t>
            </w:r>
            <w:r w:rsidRPr="00B266F7">
              <w:t xml:space="preserve"> to the Supplier;</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"Authority Representative"</w:t>
            </w:r>
          </w:p>
        </w:tc>
        <w:tc>
          <w:tcPr>
            <w:tcW w:w="6237" w:type="dxa"/>
            <w:shd w:val="clear" w:color="auto" w:fill="auto"/>
          </w:tcPr>
          <w:p w:rsidR="00D81DAD" w:rsidRPr="00B266F7" w:rsidRDefault="0066375B" w:rsidP="002E2481">
            <w:pPr>
              <w:pStyle w:val="GPsDefinition"/>
              <w:spacing w:line="360" w:lineRule="auto"/>
            </w:pPr>
            <w:r w:rsidRPr="00B266F7">
              <w:t xml:space="preserve">means the representative appointed by </w:t>
            </w:r>
            <w:r w:rsidR="004515E7" w:rsidRPr="00B266F7">
              <w:t xml:space="preserve">the </w:t>
            </w:r>
            <w:r w:rsidR="00B43E19" w:rsidRPr="00B266F7">
              <w:t>Fund</w:t>
            </w:r>
            <w:r w:rsidRPr="00B266F7">
              <w:t xml:space="preserve"> from time to time in relation to this Framework Agreement;</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"Authority's Confidential Information"</w:t>
            </w:r>
          </w:p>
        </w:tc>
        <w:tc>
          <w:tcPr>
            <w:tcW w:w="6237" w:type="dxa"/>
            <w:shd w:val="clear" w:color="auto" w:fill="auto"/>
          </w:tcPr>
          <w:p w:rsidR="00D81DAD" w:rsidRPr="00B266F7" w:rsidRDefault="0066375B" w:rsidP="002E2481">
            <w:pPr>
              <w:pStyle w:val="GPsDefinition"/>
              <w:spacing w:line="360" w:lineRule="auto"/>
            </w:pPr>
            <w:r w:rsidRPr="00B266F7">
              <w:t>means all Authority Personal Data and any information, however it is conveyed, that relates to the business, affairs, developments, trade secrets,</w:t>
            </w:r>
            <w:r w:rsidR="003D744F" w:rsidRPr="00B266F7">
              <w:t xml:space="preserve"> Know How</w:t>
            </w:r>
            <w:r w:rsidRPr="00B266F7">
              <w:t xml:space="preserve">, personnel, and suppliers of </w:t>
            </w:r>
            <w:r w:rsidR="004515E7" w:rsidRPr="00B266F7">
              <w:t xml:space="preserve">the </w:t>
            </w:r>
            <w:r w:rsidR="00B43E19" w:rsidRPr="00B266F7">
              <w:t>Fund</w:t>
            </w:r>
            <w:r w:rsidRPr="00B266F7">
              <w:t xml:space="preserve">, </w:t>
            </w:r>
            <w:r w:rsidR="003D744F" w:rsidRPr="00B266F7">
              <w:t xml:space="preserve">including all IPR, </w:t>
            </w:r>
            <w:r w:rsidRPr="00B266F7">
              <w:t xml:space="preserve">together with all information derived from any of the </w:t>
            </w:r>
            <w:r w:rsidR="003D744F" w:rsidRPr="00B266F7">
              <w:t>above</w:t>
            </w:r>
            <w:r w:rsidRPr="00B266F7">
              <w:t xml:space="preserve">, and any other information clearly designated as being confidential </w:t>
            </w:r>
            <w:r w:rsidR="003D744F" w:rsidRPr="00B266F7">
              <w:t xml:space="preserve">(whether or not it is marked </w:t>
            </w:r>
            <w:r w:rsidR="002E7CBD" w:rsidRPr="00B266F7">
              <w:t>“</w:t>
            </w:r>
            <w:r w:rsidR="003D744F" w:rsidRPr="00B266F7">
              <w:t xml:space="preserve">confidential”) </w:t>
            </w:r>
            <w:r w:rsidRPr="00B266F7">
              <w:t>or which ought reasonably to be considered to be confidential;</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"Call</w:t>
            </w:r>
            <w:r w:rsidR="005953A1" w:rsidRPr="00B266F7">
              <w:t xml:space="preserve"> </w:t>
            </w:r>
            <w:r w:rsidRPr="00B266F7">
              <w:t>Off Agreement"</w:t>
            </w:r>
          </w:p>
        </w:tc>
        <w:tc>
          <w:tcPr>
            <w:tcW w:w="6237" w:type="dxa"/>
            <w:shd w:val="clear" w:color="auto" w:fill="auto"/>
          </w:tcPr>
          <w:p w:rsidR="00D81DAD" w:rsidRPr="00B266F7" w:rsidRDefault="0066375B" w:rsidP="002E2481">
            <w:pPr>
              <w:pStyle w:val="GPsDefinition"/>
              <w:spacing w:line="360" w:lineRule="auto"/>
            </w:pPr>
            <w:r w:rsidRPr="00B266F7">
              <w:t xml:space="preserve">means a legally binding agreement (entered into pursuant to the provisions of this Framework Agreement) for the provision of the Goods and/or Services made between </w:t>
            </w:r>
            <w:r w:rsidR="00F21108" w:rsidRPr="00B266F7">
              <w:t>the Fund</w:t>
            </w:r>
            <w:r w:rsidRPr="00B266F7">
              <w:t xml:space="preserve"> and the Supplier pursuant to Framework Schedule 5 (</w:t>
            </w:r>
            <w:r w:rsidR="005953A1" w:rsidRPr="00B266F7">
              <w:t>Call Off</w:t>
            </w:r>
            <w:r w:rsidRPr="00B266F7">
              <w:t xml:space="preserve"> Procedure);</w:t>
            </w:r>
          </w:p>
        </w:tc>
      </w:tr>
      <w:tr w:rsidR="009C32C6" w:rsidRPr="00B266F7" w:rsidTr="00D363BD">
        <w:tc>
          <w:tcPr>
            <w:tcW w:w="2126" w:type="dxa"/>
            <w:shd w:val="clear" w:color="auto" w:fill="auto"/>
          </w:tcPr>
          <w:p w:rsidR="00D81DAD" w:rsidRPr="00B266F7" w:rsidRDefault="009C32C6" w:rsidP="002E2481">
            <w:pPr>
              <w:pStyle w:val="GPSDefinitionTerm"/>
              <w:spacing w:line="360" w:lineRule="auto"/>
            </w:pPr>
            <w:r w:rsidRPr="00B266F7">
              <w:t>"Call Off Procedure"</w:t>
            </w:r>
          </w:p>
        </w:tc>
        <w:tc>
          <w:tcPr>
            <w:tcW w:w="6237" w:type="dxa"/>
            <w:shd w:val="clear" w:color="auto" w:fill="auto"/>
          </w:tcPr>
          <w:p w:rsidR="00B76556" w:rsidRPr="00B266F7" w:rsidRDefault="009C32C6" w:rsidP="00292A85">
            <w:pPr>
              <w:pStyle w:val="GPsDefinition"/>
              <w:spacing w:line="360" w:lineRule="auto"/>
              <w:rPr>
                <w:color w:val="000000"/>
              </w:rPr>
            </w:pPr>
            <w:r w:rsidRPr="00B266F7">
              <w:t>means the process for awarding a Call Off Agreement pursuant to Clause</w:t>
            </w:r>
            <w:r w:rsidR="00A335C2" w:rsidRPr="00B266F7">
              <w:t xml:space="preserve"> </w:t>
            </w:r>
            <w:r w:rsidR="00912E51" w:rsidRPr="00B266F7">
              <w:fldChar w:fldCharType="begin"/>
            </w:r>
            <w:r w:rsidR="00A335C2" w:rsidRPr="00B266F7">
              <w:instrText xml:space="preserve"> REF _Ref365046531 \r \h </w:instrText>
            </w:r>
            <w:r w:rsidR="002E2481" w:rsidRPr="00B266F7">
              <w:instrText xml:space="preserve"> \* MERGEFORMAT </w:instrText>
            </w:r>
            <w:r w:rsidR="00912E51" w:rsidRPr="00B266F7">
              <w:fldChar w:fldCharType="separate"/>
            </w:r>
            <w:r w:rsidR="005B1B4B" w:rsidRPr="00B266F7">
              <w:t>5</w:t>
            </w:r>
            <w:r w:rsidR="00912E51" w:rsidRPr="00B266F7">
              <w:fldChar w:fldCharType="end"/>
            </w:r>
            <w:r w:rsidR="00A335C2" w:rsidRPr="00B266F7">
              <w:t xml:space="preserve"> </w:t>
            </w:r>
            <w:r w:rsidRPr="00B266F7">
              <w:t>(Call Off Procedure) and Framework Schedule 5 (Call Off Procedure);</w:t>
            </w:r>
          </w:p>
        </w:tc>
      </w:tr>
      <w:tr w:rsidR="00531544"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531544" w:rsidRPr="00B266F7">
              <w:t>CEDR</w:t>
            </w:r>
            <w:r w:rsidRPr="00B266F7">
              <w:t>"</w:t>
            </w:r>
          </w:p>
        </w:tc>
        <w:tc>
          <w:tcPr>
            <w:tcW w:w="6237" w:type="dxa"/>
            <w:shd w:val="clear" w:color="auto" w:fill="auto"/>
          </w:tcPr>
          <w:p w:rsidR="00D81DAD" w:rsidRPr="00B266F7" w:rsidRDefault="002E7CBD" w:rsidP="002E2481">
            <w:pPr>
              <w:pStyle w:val="GPsDefinition"/>
              <w:spacing w:line="360" w:lineRule="auto"/>
            </w:pPr>
            <w:r w:rsidRPr="00B266F7">
              <w:t>means</w:t>
            </w:r>
            <w:r w:rsidR="00531544" w:rsidRPr="00B266F7">
              <w:t xml:space="preserve"> the Centre for Effective Dispute Resolution;</w:t>
            </w:r>
          </w:p>
        </w:tc>
      </w:tr>
      <w:tr w:rsidR="00BD3F71"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051DA2" w:rsidRPr="00B266F7">
              <w:t>Central Government Body</w:t>
            </w:r>
            <w:r w:rsidRPr="00B266F7">
              <w:t>"</w:t>
            </w:r>
          </w:p>
        </w:tc>
        <w:tc>
          <w:tcPr>
            <w:tcW w:w="6237" w:type="dxa"/>
            <w:shd w:val="clear" w:color="auto" w:fill="auto"/>
          </w:tcPr>
          <w:p w:rsidR="00D81DAD" w:rsidRPr="00B266F7" w:rsidRDefault="00051DA2" w:rsidP="002E2481">
            <w:pPr>
              <w:pStyle w:val="GPsDefinition"/>
              <w:spacing w:line="360" w:lineRule="auto"/>
            </w:pPr>
            <w:r w:rsidRPr="00B266F7">
              <w:t>means a body listed in one of the following sub-categories of the Central Government classification of the Public Sector Classification Guide, as published and amended from time to time by the Office for National Statistics:</w:t>
            </w:r>
          </w:p>
          <w:p w:rsidR="00D81DAD" w:rsidRPr="00B266F7" w:rsidRDefault="001827DA" w:rsidP="002E2481">
            <w:pPr>
              <w:pStyle w:val="GPSDefinitionL2"/>
              <w:spacing w:line="360" w:lineRule="auto"/>
            </w:pPr>
            <w:r w:rsidRPr="00B266F7">
              <w:t>Government Department;</w:t>
            </w:r>
          </w:p>
          <w:p w:rsidR="00D81DAD" w:rsidRPr="00B266F7" w:rsidRDefault="001827DA" w:rsidP="002E2481">
            <w:pPr>
              <w:pStyle w:val="GPSDefinitionL2"/>
              <w:spacing w:line="360" w:lineRule="auto"/>
            </w:pPr>
            <w:r w:rsidRPr="00B266F7">
              <w:t>Non-Departmental Public Body or Assembly Sponsored Public Body (advisory, executive, or tribunal);</w:t>
            </w:r>
          </w:p>
          <w:p w:rsidR="00D81DAD" w:rsidRPr="00B266F7" w:rsidRDefault="001827DA" w:rsidP="002E2481">
            <w:pPr>
              <w:pStyle w:val="GPSDefinitionL2"/>
              <w:spacing w:line="360" w:lineRule="auto"/>
            </w:pPr>
            <w:r w:rsidRPr="00B266F7">
              <w:t>Non-Ministerial Department; or</w:t>
            </w:r>
          </w:p>
          <w:p w:rsidR="00D81DAD" w:rsidRPr="00B266F7" w:rsidRDefault="001827DA" w:rsidP="002E2481">
            <w:pPr>
              <w:pStyle w:val="GPSDefinitionL2"/>
              <w:spacing w:line="360" w:lineRule="auto"/>
            </w:pPr>
            <w:r w:rsidRPr="00B266F7">
              <w:t>Executive Agency;</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"Change in Law"</w:t>
            </w:r>
          </w:p>
        </w:tc>
        <w:tc>
          <w:tcPr>
            <w:tcW w:w="6237" w:type="dxa"/>
            <w:shd w:val="clear" w:color="auto" w:fill="auto"/>
          </w:tcPr>
          <w:p w:rsidR="00D81DAD" w:rsidRPr="00B266F7" w:rsidRDefault="0066375B" w:rsidP="002E2481">
            <w:pPr>
              <w:pStyle w:val="GPsDefinition"/>
              <w:spacing w:line="360" w:lineRule="auto"/>
            </w:pPr>
            <w:r w:rsidRPr="00B266F7">
              <w:t xml:space="preserve">means any change in Law which impacts on the supply of the Goods and/or Services and performance of the Template </w:t>
            </w:r>
            <w:r w:rsidR="00CF1F8A" w:rsidRPr="00B266F7">
              <w:t>Call Off</w:t>
            </w:r>
            <w:r w:rsidRPr="00B266F7">
              <w:t xml:space="preserve"> Terms which comes into force after the Framework Commencement Date;</w:t>
            </w:r>
            <w:r w:rsidRPr="00B266F7">
              <w:rPr>
                <w:b/>
              </w:rPr>
              <w:t xml:space="preserve"> </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"Change of Control"</w:t>
            </w:r>
          </w:p>
        </w:tc>
        <w:tc>
          <w:tcPr>
            <w:tcW w:w="6237" w:type="dxa"/>
            <w:shd w:val="clear" w:color="auto" w:fill="auto"/>
          </w:tcPr>
          <w:p w:rsidR="00D81DAD" w:rsidRPr="00B266F7" w:rsidRDefault="0066375B" w:rsidP="002E2481">
            <w:pPr>
              <w:pStyle w:val="GPsDefinition"/>
              <w:spacing w:line="360" w:lineRule="auto"/>
            </w:pPr>
            <w:r w:rsidRPr="00B266F7">
              <w:t>means a change of control within the meaning of Section 450 of the Corporation Tax Act 2010;</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"Charges"</w:t>
            </w:r>
          </w:p>
        </w:tc>
        <w:tc>
          <w:tcPr>
            <w:tcW w:w="6237" w:type="dxa"/>
            <w:shd w:val="clear" w:color="auto" w:fill="auto"/>
          </w:tcPr>
          <w:p w:rsidR="00D81DAD" w:rsidRPr="00B266F7" w:rsidRDefault="0066375B" w:rsidP="002E2481">
            <w:pPr>
              <w:pStyle w:val="GPsDefinition"/>
              <w:spacing w:line="360" w:lineRule="auto"/>
            </w:pPr>
            <w:r w:rsidRPr="00B266F7">
              <w:t>means the charges raised under or in connection with a Call</w:t>
            </w:r>
            <w:r w:rsidR="005953A1" w:rsidRPr="00B266F7">
              <w:t xml:space="preserve"> </w:t>
            </w:r>
            <w:r w:rsidRPr="00B266F7">
              <w:t>Off Agreement from time to time, which Charges shall be calculated in a manner which is consistent with the Charging Structure;</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"Charging Structure"</w:t>
            </w:r>
          </w:p>
        </w:tc>
        <w:tc>
          <w:tcPr>
            <w:tcW w:w="6237" w:type="dxa"/>
            <w:shd w:val="clear" w:color="auto" w:fill="auto"/>
          </w:tcPr>
          <w:p w:rsidR="00D81DAD" w:rsidRPr="00B266F7" w:rsidRDefault="0066375B" w:rsidP="002E2481">
            <w:pPr>
              <w:pStyle w:val="GPsDefinition"/>
              <w:spacing w:line="360" w:lineRule="auto"/>
            </w:pPr>
            <w:r w:rsidRPr="00B266F7">
              <w:t xml:space="preserve">means the structure to be used in the establishment of the charging model which is applicable to each </w:t>
            </w:r>
            <w:r w:rsidR="00CF1F8A" w:rsidRPr="00B266F7">
              <w:t xml:space="preserve">Call </w:t>
            </w:r>
            <w:r w:rsidR="00677F67" w:rsidRPr="00B266F7">
              <w:t>Off Agreement</w:t>
            </w:r>
            <w:r w:rsidRPr="00B266F7">
              <w:t>, which structure is set out in Framework Schedule 3 (</w:t>
            </w:r>
            <w:r w:rsidR="00344201" w:rsidRPr="00B266F7">
              <w:t>Framework Prices</w:t>
            </w:r>
            <w:r w:rsidR="00982FB4" w:rsidRPr="00B266F7">
              <w:t xml:space="preserve"> and Charging Structure</w:t>
            </w:r>
            <w:r w:rsidRPr="00B266F7">
              <w:t>);</w:t>
            </w:r>
          </w:p>
        </w:tc>
      </w:tr>
      <w:tr w:rsidR="0066375B" w:rsidRPr="00B266F7" w:rsidTr="00D363BD">
        <w:trPr>
          <w:trHeight w:val="2513"/>
        </w:trPr>
        <w:tc>
          <w:tcPr>
            <w:tcW w:w="2126" w:type="dxa"/>
            <w:shd w:val="clear" w:color="auto" w:fill="auto"/>
          </w:tcPr>
          <w:p w:rsidR="00D81DAD" w:rsidRPr="00B266F7" w:rsidRDefault="0066375B" w:rsidP="002E2481">
            <w:pPr>
              <w:pStyle w:val="GPSDefinitionTerm"/>
              <w:spacing w:line="360" w:lineRule="auto"/>
            </w:pPr>
            <w:r w:rsidRPr="00B266F7">
              <w:t>"Commercially Sensitive Information"</w:t>
            </w:r>
          </w:p>
        </w:tc>
        <w:tc>
          <w:tcPr>
            <w:tcW w:w="6237" w:type="dxa"/>
            <w:shd w:val="clear" w:color="auto" w:fill="auto"/>
          </w:tcPr>
          <w:p w:rsidR="00D81DAD" w:rsidRPr="00B266F7" w:rsidRDefault="0066375B" w:rsidP="002E2481">
            <w:pPr>
              <w:pStyle w:val="GPsDefinition"/>
              <w:spacing w:line="360" w:lineRule="auto"/>
            </w:pPr>
            <w:r w:rsidRPr="00B266F7">
              <w:t>means the Supplier’s Confidential Information listed in Framework Schedule 1</w:t>
            </w:r>
            <w:r w:rsidR="00EA6CAB" w:rsidRPr="00B266F7">
              <w:t>7</w:t>
            </w:r>
            <w:r w:rsidRPr="00B266F7">
              <w:t xml:space="preserve"> (Commercially Sensitive Information) comprised of commercially sensitive information:</w:t>
            </w:r>
          </w:p>
          <w:p w:rsidR="00D81DAD" w:rsidRPr="00B266F7" w:rsidRDefault="0066375B" w:rsidP="002E2481">
            <w:pPr>
              <w:pStyle w:val="GPSDefinitionL2"/>
              <w:spacing w:line="360" w:lineRule="auto"/>
            </w:pPr>
            <w:r w:rsidRPr="00B266F7">
              <w:t xml:space="preserve">relating to the Supplier, its IPR or its business or information which the Supplier has indicated to </w:t>
            </w:r>
            <w:r w:rsidR="004515E7" w:rsidRPr="00B266F7">
              <w:t xml:space="preserve">the </w:t>
            </w:r>
            <w:r w:rsidR="00B43E19" w:rsidRPr="00B266F7">
              <w:t>Fund</w:t>
            </w:r>
            <w:r w:rsidRPr="00B266F7">
              <w:t xml:space="preserve"> that, if disclosed by </w:t>
            </w:r>
            <w:r w:rsidR="004515E7" w:rsidRPr="00B266F7">
              <w:t xml:space="preserve">the </w:t>
            </w:r>
            <w:r w:rsidR="00B43E19" w:rsidRPr="00B266F7">
              <w:t>Fund</w:t>
            </w:r>
            <w:r w:rsidRPr="00B266F7">
              <w:t>, would cause the Supplier significant commercial disadvantage or material financial loss; and</w:t>
            </w:r>
          </w:p>
          <w:p w:rsidR="00D81DAD" w:rsidRPr="00B266F7" w:rsidRDefault="0066375B" w:rsidP="002E2481">
            <w:pPr>
              <w:pStyle w:val="GPSDefinitionL2"/>
              <w:spacing w:line="360" w:lineRule="auto"/>
            </w:pPr>
            <w:r w:rsidRPr="00B266F7">
              <w:t>that constitutes a trade secret</w:t>
            </w:r>
            <w:r w:rsidR="002E7CBD" w:rsidRPr="00B266F7">
              <w:t>;</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66375B" w:rsidRPr="00B266F7">
              <w:t>Comparable Supply</w:t>
            </w:r>
            <w:r w:rsidRPr="00B266F7">
              <w:t>"</w:t>
            </w:r>
          </w:p>
        </w:tc>
        <w:tc>
          <w:tcPr>
            <w:tcW w:w="6237" w:type="dxa"/>
            <w:shd w:val="clear" w:color="auto" w:fill="auto"/>
          </w:tcPr>
          <w:p w:rsidR="00D81DAD" w:rsidRPr="00B266F7" w:rsidRDefault="0066375B" w:rsidP="002E2481">
            <w:pPr>
              <w:pStyle w:val="GPsDefinition"/>
              <w:spacing w:line="360" w:lineRule="auto"/>
            </w:pPr>
            <w:r w:rsidRPr="00B266F7">
              <w:t>means the supply of Goods and/or Services to another customer of the Supplier that are the same or similar to the Goods and/or Services;</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66375B" w:rsidRPr="00B266F7">
              <w:t>Complaint</w:t>
            </w:r>
            <w:r w:rsidRPr="00B266F7">
              <w:t>"</w:t>
            </w:r>
          </w:p>
        </w:tc>
        <w:tc>
          <w:tcPr>
            <w:tcW w:w="6237" w:type="dxa"/>
            <w:shd w:val="clear" w:color="auto" w:fill="auto"/>
          </w:tcPr>
          <w:p w:rsidR="0066375B" w:rsidRPr="00B266F7" w:rsidRDefault="0066375B" w:rsidP="007F6DDE">
            <w:pPr>
              <w:pStyle w:val="GPsDefinition"/>
              <w:spacing w:line="360" w:lineRule="auto"/>
            </w:pPr>
            <w:r w:rsidRPr="00B266F7">
              <w:t xml:space="preserve">means any formal written complaint raised by </w:t>
            </w:r>
            <w:r w:rsidR="00F21108" w:rsidRPr="00B266F7">
              <w:t>the Fund</w:t>
            </w:r>
            <w:r w:rsidRPr="00B266F7">
              <w:t xml:space="preserve"> in relation to the performance of this Framework Agreement or any Call</w:t>
            </w:r>
            <w:r w:rsidR="005953A1" w:rsidRPr="00B266F7">
              <w:t xml:space="preserve"> </w:t>
            </w:r>
            <w:r w:rsidRPr="00B266F7">
              <w:t>Off Agreement in accordance with Clause </w:t>
            </w:r>
            <w:r w:rsidR="00B347DE" w:rsidRPr="00B266F7">
              <w:fldChar w:fldCharType="begin"/>
            </w:r>
            <w:r w:rsidR="00B347DE" w:rsidRPr="00B266F7">
              <w:instrText xml:space="preserve"> REF _Ref311674926 \r \h  \* MERGEFORMAT </w:instrText>
            </w:r>
            <w:r w:rsidR="00B347DE" w:rsidRPr="00B266F7">
              <w:fldChar w:fldCharType="separate"/>
            </w:r>
            <w:r w:rsidR="005B1B4B" w:rsidRPr="00B266F7">
              <w:t>4</w:t>
            </w:r>
            <w:r w:rsidR="00B347DE" w:rsidRPr="00B266F7">
              <w:fldChar w:fldCharType="end"/>
            </w:r>
            <w:r w:rsidR="007F6DDE" w:rsidRPr="00B266F7">
              <w:t>2</w:t>
            </w:r>
            <w:r w:rsidRPr="00B266F7">
              <w:t xml:space="preserve"> (Complaints Handling);</w:t>
            </w:r>
          </w:p>
        </w:tc>
      </w:tr>
      <w:tr w:rsidR="00531544" w:rsidRPr="00B266F7" w:rsidTr="00D363BD">
        <w:tc>
          <w:tcPr>
            <w:tcW w:w="2126" w:type="dxa"/>
            <w:shd w:val="clear" w:color="auto" w:fill="auto"/>
          </w:tcPr>
          <w:p w:rsidR="00D81DAD" w:rsidRPr="00B266F7" w:rsidRDefault="00531544" w:rsidP="002E2481">
            <w:pPr>
              <w:pStyle w:val="GPSDefinitionTerm"/>
              <w:spacing w:line="360" w:lineRule="auto"/>
            </w:pPr>
            <w:r w:rsidRPr="00B266F7">
              <w:t>"Confidential Information"</w:t>
            </w:r>
          </w:p>
        </w:tc>
        <w:tc>
          <w:tcPr>
            <w:tcW w:w="6237" w:type="dxa"/>
            <w:shd w:val="clear" w:color="auto" w:fill="auto"/>
          </w:tcPr>
          <w:p w:rsidR="00D81DAD" w:rsidRPr="00B266F7" w:rsidRDefault="00531544" w:rsidP="002E2481">
            <w:pPr>
              <w:pStyle w:val="GPsDefinition"/>
              <w:spacing w:line="360" w:lineRule="auto"/>
            </w:pPr>
            <w:r w:rsidRPr="00B266F7">
              <w:t xml:space="preserve">means </w:t>
            </w:r>
            <w:r w:rsidR="004515E7" w:rsidRPr="00B266F7">
              <w:t xml:space="preserve">the </w:t>
            </w:r>
            <w:r w:rsidR="00B43E19" w:rsidRPr="00B266F7">
              <w:t>Fund</w:t>
            </w:r>
            <w:r w:rsidRPr="00B266F7">
              <w:t>'s Confidential Information and/or the Supplier's Confidential Information, as the context requires;</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EF703D" w:rsidRPr="00B266F7">
              <w:t>Continuous Improvement</w:t>
            </w:r>
            <w:r w:rsidR="00CA5F8E" w:rsidRPr="00B266F7">
              <w:t xml:space="preserve"> Plan</w:t>
            </w:r>
            <w:r w:rsidRPr="00B266F7">
              <w:t>"</w:t>
            </w:r>
          </w:p>
        </w:tc>
        <w:tc>
          <w:tcPr>
            <w:tcW w:w="6237" w:type="dxa"/>
            <w:shd w:val="clear" w:color="auto" w:fill="auto"/>
          </w:tcPr>
          <w:p w:rsidR="00D81DAD" w:rsidRPr="00B266F7" w:rsidRDefault="00EF703D" w:rsidP="002E2481">
            <w:pPr>
              <w:pStyle w:val="GPsDefinition"/>
              <w:spacing w:line="360" w:lineRule="auto"/>
            </w:pPr>
            <w:r w:rsidRPr="00B266F7">
              <w:t xml:space="preserve">means a plan for improving the provision of the Goods and/or Services and/or reducing the Charges produced by the Supplier pursuant to Framework Schedule </w:t>
            </w:r>
            <w:r w:rsidR="00EA6CAB" w:rsidRPr="00B266F7">
              <w:t>12</w:t>
            </w:r>
            <w:r w:rsidRPr="00B266F7">
              <w:t xml:space="preserve"> (</w:t>
            </w:r>
            <w:r w:rsidR="00EA6CAB" w:rsidRPr="00B266F7">
              <w:t>Continuous Improvement and Benchmarking</w:t>
            </w:r>
            <w:r w:rsidRPr="00B266F7">
              <w:t>);</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"Contract Year"</w:t>
            </w:r>
          </w:p>
        </w:tc>
        <w:tc>
          <w:tcPr>
            <w:tcW w:w="6237" w:type="dxa"/>
            <w:shd w:val="clear" w:color="auto" w:fill="auto"/>
          </w:tcPr>
          <w:p w:rsidR="00D81DAD" w:rsidRPr="00B266F7" w:rsidRDefault="0066375B" w:rsidP="002E2481">
            <w:pPr>
              <w:pStyle w:val="GPsDefinition"/>
              <w:spacing w:line="360" w:lineRule="auto"/>
            </w:pPr>
            <w:r w:rsidRPr="00B266F7">
              <w:t xml:space="preserve">means </w:t>
            </w:r>
            <w:r w:rsidR="00384A30" w:rsidRPr="00B266F7">
              <w:t>a</w:t>
            </w:r>
            <w:r w:rsidRPr="00B266F7">
              <w:t xml:space="preserve"> consecutive</w:t>
            </w:r>
            <w:r w:rsidR="00FC1626" w:rsidRPr="00B266F7">
              <w:t xml:space="preserve"> period of</w:t>
            </w:r>
            <w:r w:rsidRPr="00B266F7">
              <w:t xml:space="preserve"> twelve (12) Month</w:t>
            </w:r>
            <w:r w:rsidR="00FC1626" w:rsidRPr="00B266F7">
              <w:t>s</w:t>
            </w:r>
            <w:r w:rsidRPr="00B266F7">
              <w:t xml:space="preserve"> commencing on the Framework </w:t>
            </w:r>
            <w:r w:rsidR="00CF1F8A" w:rsidRPr="00B266F7">
              <w:t>Commencement</w:t>
            </w:r>
            <w:r w:rsidRPr="00B266F7">
              <w:t xml:space="preserve"> Date</w:t>
            </w:r>
            <w:r w:rsidR="00FC1626" w:rsidRPr="00B266F7">
              <w:t xml:space="preserve"> or each anniversary thereof</w:t>
            </w:r>
            <w:r w:rsidRPr="00B266F7">
              <w:t>;</w:t>
            </w:r>
          </w:p>
        </w:tc>
      </w:tr>
      <w:tr w:rsidR="003A1391" w:rsidRPr="00B266F7" w:rsidTr="00D363BD">
        <w:tc>
          <w:tcPr>
            <w:tcW w:w="2126" w:type="dxa"/>
            <w:shd w:val="clear" w:color="auto" w:fill="auto"/>
          </w:tcPr>
          <w:p w:rsidR="003A1391" w:rsidRPr="00B266F7" w:rsidRDefault="003A1391" w:rsidP="002E2481">
            <w:pPr>
              <w:pStyle w:val="GPSDefinitionTerm"/>
              <w:spacing w:line="360" w:lineRule="auto"/>
            </w:pPr>
            <w:r w:rsidRPr="00B266F7">
              <w:t>"Control"</w:t>
            </w:r>
          </w:p>
        </w:tc>
        <w:tc>
          <w:tcPr>
            <w:tcW w:w="6237" w:type="dxa"/>
            <w:shd w:val="clear" w:color="auto" w:fill="auto"/>
          </w:tcPr>
          <w:p w:rsidR="003A1391" w:rsidRPr="00B266F7" w:rsidRDefault="003A1391" w:rsidP="002E2481">
            <w:pPr>
              <w:pStyle w:val="GPsDefinition"/>
              <w:spacing w:line="360" w:lineRule="auto"/>
            </w:pPr>
            <w:r w:rsidRPr="00B266F7">
              <w:t>means control in either of the senses defined in sections  450 and 1124 of the Corporation Tax Act 2010 and "</w:t>
            </w:r>
            <w:r w:rsidRPr="00B266F7">
              <w:rPr>
                <w:b/>
              </w:rPr>
              <w:t>Controlled</w:t>
            </w:r>
            <w:r w:rsidRPr="00B266F7">
              <w:t>" shall be construed accordingly;</w:t>
            </w:r>
          </w:p>
        </w:tc>
      </w:tr>
      <w:tr w:rsidR="00706C7C" w:rsidRPr="00B266F7" w:rsidTr="00D363BD">
        <w:tc>
          <w:tcPr>
            <w:tcW w:w="2126" w:type="dxa"/>
            <w:shd w:val="clear" w:color="auto" w:fill="auto"/>
          </w:tcPr>
          <w:p w:rsidR="00706C7C" w:rsidRPr="00B266F7" w:rsidRDefault="00706C7C" w:rsidP="002E2481">
            <w:pPr>
              <w:pStyle w:val="GPSDefinitionTerm"/>
              <w:spacing w:line="360" w:lineRule="auto"/>
            </w:pPr>
            <w:r w:rsidRPr="00B266F7">
              <w:t>"Costs"</w:t>
            </w:r>
          </w:p>
        </w:tc>
        <w:tc>
          <w:tcPr>
            <w:tcW w:w="6237" w:type="dxa"/>
            <w:shd w:val="clear" w:color="auto" w:fill="auto"/>
          </w:tcPr>
          <w:p w:rsidR="00706C7C" w:rsidRPr="00B266F7" w:rsidRDefault="00156907" w:rsidP="002E2481">
            <w:pPr>
              <w:pStyle w:val="GPsDefinition"/>
              <w:spacing w:line="360" w:lineRule="auto"/>
            </w:pPr>
            <w:r w:rsidRPr="00B266F7">
              <w:t xml:space="preserve">means </w:t>
            </w:r>
            <w:r w:rsidR="00706C7C" w:rsidRPr="00B266F7">
              <w:t>the following costs (without double recovery) to the extent that they are reasonably and properly incurred by the Supplier in providing the Goods and/or Services:</w:t>
            </w:r>
          </w:p>
          <w:p w:rsidR="00706C7C" w:rsidRPr="00B266F7" w:rsidRDefault="00706C7C" w:rsidP="002E2481">
            <w:pPr>
              <w:pStyle w:val="GPSDefinitionL2"/>
              <w:spacing w:line="360" w:lineRule="auto"/>
            </w:pPr>
            <w:r w:rsidRPr="00B266F7">
              <w:t xml:space="preserve">the cost to the Supplier or the Key Sub-Contractor (as the context requires), calculated per Man Day, of </w:t>
            </w:r>
            <w:r w:rsidRPr="00B266F7">
              <w:rPr>
                <w:color w:val="000000"/>
              </w:rPr>
              <w:t>engaging the Supplier Personnel, including</w:t>
            </w:r>
            <w:r w:rsidRPr="00B266F7">
              <w:t>:</w:t>
            </w:r>
          </w:p>
          <w:p w:rsidR="00706C7C" w:rsidRPr="00B266F7" w:rsidRDefault="00706C7C" w:rsidP="002E2481">
            <w:pPr>
              <w:pStyle w:val="GPSDefinitionL3"/>
              <w:spacing w:line="360" w:lineRule="auto"/>
            </w:pPr>
            <w:r w:rsidRPr="00B266F7">
              <w:t>base salary paid to the Supplier Personnel;</w:t>
            </w:r>
          </w:p>
          <w:p w:rsidR="00706C7C" w:rsidRPr="00B266F7" w:rsidRDefault="00706C7C" w:rsidP="002E2481">
            <w:pPr>
              <w:pStyle w:val="GPSDefinitionL3"/>
              <w:spacing w:line="360" w:lineRule="auto"/>
            </w:pPr>
            <w:r w:rsidRPr="00B266F7">
              <w:t>employer’s national insurance contributions;</w:t>
            </w:r>
          </w:p>
          <w:p w:rsidR="00706C7C" w:rsidRPr="00B266F7" w:rsidRDefault="00706C7C" w:rsidP="002E2481">
            <w:pPr>
              <w:pStyle w:val="GPSDefinitionL3"/>
              <w:spacing w:line="360" w:lineRule="auto"/>
            </w:pPr>
            <w:r w:rsidRPr="00B266F7">
              <w:t>pension contributions;</w:t>
            </w:r>
          </w:p>
          <w:p w:rsidR="00706C7C" w:rsidRPr="00B266F7" w:rsidRDefault="00706C7C" w:rsidP="002E2481">
            <w:pPr>
              <w:pStyle w:val="GPSDefinitionL3"/>
              <w:spacing w:line="360" w:lineRule="auto"/>
            </w:pPr>
            <w:r w:rsidRPr="00B266F7">
              <w:t xml:space="preserve">car allowances; </w:t>
            </w:r>
          </w:p>
          <w:p w:rsidR="00706C7C" w:rsidRPr="00B266F7" w:rsidRDefault="00706C7C" w:rsidP="002E2481">
            <w:pPr>
              <w:pStyle w:val="GPSDefinitionL3"/>
              <w:spacing w:line="360" w:lineRule="auto"/>
            </w:pPr>
            <w:r w:rsidRPr="00B266F7">
              <w:t>any other contractual employment benefits;</w:t>
            </w:r>
          </w:p>
          <w:p w:rsidR="00706C7C" w:rsidRPr="00B266F7" w:rsidRDefault="00706C7C" w:rsidP="002E2481">
            <w:pPr>
              <w:pStyle w:val="GPSDefinitionL3"/>
              <w:spacing w:line="360" w:lineRule="auto"/>
            </w:pPr>
            <w:r w:rsidRPr="00B266F7">
              <w:t>staff training;</w:t>
            </w:r>
          </w:p>
          <w:p w:rsidR="00706C7C" w:rsidRPr="00B266F7" w:rsidRDefault="00706C7C" w:rsidP="002E2481">
            <w:pPr>
              <w:pStyle w:val="GPSDefinitionL3"/>
              <w:spacing w:line="360" w:lineRule="auto"/>
            </w:pPr>
            <w:r w:rsidRPr="00B266F7">
              <w:t>work place accommodation;</w:t>
            </w:r>
          </w:p>
          <w:p w:rsidR="00706C7C" w:rsidRPr="00B266F7" w:rsidRDefault="00706C7C" w:rsidP="002E2481">
            <w:pPr>
              <w:pStyle w:val="GPSDefinitionL3"/>
              <w:spacing w:line="360" w:lineRule="auto"/>
            </w:pPr>
            <w:r w:rsidRPr="00B266F7">
              <w:t>work place IT equipment and tools reasonably necessary to provide  the Goods and/or Services (but not including items included within limb (b) below); and</w:t>
            </w:r>
          </w:p>
          <w:p w:rsidR="00706C7C" w:rsidRPr="00B266F7" w:rsidRDefault="00706C7C" w:rsidP="002E2481">
            <w:pPr>
              <w:pStyle w:val="GPSDefinitionL3"/>
              <w:spacing w:line="360" w:lineRule="auto"/>
            </w:pPr>
            <w:r w:rsidRPr="00B266F7">
              <w:t>reasonable recruitment costs, as ag</w:t>
            </w:r>
            <w:r w:rsidR="00850317" w:rsidRPr="00B266F7">
              <w:t>reed with the Fund</w:t>
            </w:r>
            <w:r w:rsidRPr="00B266F7">
              <w:t xml:space="preserve"> under any Call Off Agreements; </w:t>
            </w:r>
          </w:p>
          <w:p w:rsidR="00706C7C" w:rsidRPr="00B266F7" w:rsidRDefault="00706C7C" w:rsidP="002E2481">
            <w:pPr>
              <w:pStyle w:val="GPSDefinitionL2"/>
              <w:spacing w:line="360" w:lineRule="auto"/>
            </w:pPr>
            <w:r w:rsidRPr="00B266F7">
              <w:t>costs incurred in respect of those Supplier Assets which are detailed on the Registers (</w:t>
            </w:r>
            <w:r w:rsidR="002E7CBD" w:rsidRPr="00B266F7">
              <w:rPr>
                <w:color w:val="1F497D"/>
              </w:rPr>
              <w:t>“</w:t>
            </w:r>
            <w:r w:rsidRPr="00B266F7">
              <w:t>Supplier Assets</w:t>
            </w:r>
            <w:r w:rsidRPr="00B266F7">
              <w:rPr>
                <w:color w:val="1F497D"/>
              </w:rPr>
              <w:t>”</w:t>
            </w:r>
            <w:r w:rsidRPr="00B266F7">
              <w:t xml:space="preserve"> and </w:t>
            </w:r>
            <w:r w:rsidR="002E7CBD" w:rsidRPr="00B266F7">
              <w:rPr>
                <w:color w:val="1F497D"/>
              </w:rPr>
              <w:t>“</w:t>
            </w:r>
            <w:r w:rsidRPr="00B266F7">
              <w:t>Register</w:t>
            </w:r>
            <w:r w:rsidRPr="00B266F7">
              <w:rPr>
                <w:color w:val="1F497D"/>
              </w:rPr>
              <w:t>”</w:t>
            </w:r>
            <w:r w:rsidRPr="00B266F7">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w:t>
            </w:r>
            <w:r w:rsidR="00850317" w:rsidRPr="00B266F7">
              <w:t xml:space="preserve"> Fund</w:t>
            </w:r>
            <w:r w:rsidRPr="00B266F7">
              <w:t xml:space="preserve"> or (to the extent that risk and title in any Supplier Asset is not held by the Supplier) any cost actually incurred by the Supplier in respect of those Supplier Assets;</w:t>
            </w:r>
          </w:p>
          <w:p w:rsidR="00706C7C" w:rsidRPr="00B266F7" w:rsidRDefault="00706C7C" w:rsidP="002E2481">
            <w:pPr>
              <w:pStyle w:val="GPSDefinitionL2"/>
              <w:spacing w:line="360" w:lineRule="auto"/>
            </w:pPr>
            <w:r w:rsidRPr="00B266F7">
              <w:t>operational costs which are not included within (a) or (b) above, to the extent that such costs are necessary and properly incurred by the Supplier in the provision of the Goods and/or Services;</w:t>
            </w:r>
          </w:p>
          <w:p w:rsidR="00706C7C" w:rsidRPr="00B266F7" w:rsidRDefault="00706C7C" w:rsidP="002E2481">
            <w:pPr>
              <w:pStyle w:val="GPSDefinitionL2"/>
              <w:spacing w:line="360" w:lineRule="auto"/>
            </w:pPr>
            <w:r w:rsidRPr="00B266F7">
              <w:t xml:space="preserve">Reimbursable Expenses to the extent these are incurred in delivering any Goods and/or Services where the Charges for those Goods and/or Services are to be calculated on a Fixed Price or Firm Price pricing mechanism (as set out in Framework Schedule 3 (Framework </w:t>
            </w:r>
            <w:r w:rsidR="00762931" w:rsidRPr="00B266F7">
              <w:t>Prices and Charging Structure);</w:t>
            </w:r>
          </w:p>
          <w:p w:rsidR="00706C7C" w:rsidRPr="00B266F7" w:rsidRDefault="00706C7C" w:rsidP="002E2481">
            <w:pPr>
              <w:pStyle w:val="GPsDefinition"/>
              <w:spacing w:line="360" w:lineRule="auto"/>
            </w:pPr>
            <w:r w:rsidRPr="00B266F7">
              <w:t>but excluding:</w:t>
            </w:r>
          </w:p>
          <w:p w:rsidR="00706C7C" w:rsidRPr="00B266F7" w:rsidRDefault="00706C7C" w:rsidP="002E2481">
            <w:pPr>
              <w:pStyle w:val="GPSDefinitionL3"/>
              <w:spacing w:line="360" w:lineRule="auto"/>
            </w:pPr>
            <w:r w:rsidRPr="00B266F7">
              <w:t>Overhead;</w:t>
            </w:r>
          </w:p>
          <w:p w:rsidR="00706C7C" w:rsidRPr="00B266F7" w:rsidRDefault="00706C7C" w:rsidP="002E2481">
            <w:pPr>
              <w:pStyle w:val="GPSDefinitionL3"/>
              <w:spacing w:line="360" w:lineRule="auto"/>
            </w:pPr>
            <w:r w:rsidRPr="00B266F7">
              <w:t>financing or similar costs;</w:t>
            </w:r>
          </w:p>
          <w:p w:rsidR="00706C7C" w:rsidRPr="00B266F7" w:rsidRDefault="00706C7C" w:rsidP="002E2481">
            <w:pPr>
              <w:pStyle w:val="GPSDefinitionL3"/>
              <w:spacing w:line="360" w:lineRule="auto"/>
            </w:pPr>
            <w:r w:rsidRPr="00B266F7">
              <w:t>maintenance and support costs to the extent that these relate to maintenance and/or support services provided beyond the Framework Period and term of any Call Off Agreements whether in relation to Supplier Assets or otherwise;</w:t>
            </w:r>
          </w:p>
          <w:p w:rsidR="00706C7C" w:rsidRPr="00B266F7" w:rsidRDefault="00706C7C" w:rsidP="002E2481">
            <w:pPr>
              <w:pStyle w:val="GPSDefinitionL3"/>
              <w:spacing w:line="360" w:lineRule="auto"/>
            </w:pPr>
            <w:r w:rsidRPr="00B266F7">
              <w:t>taxation;</w:t>
            </w:r>
          </w:p>
          <w:p w:rsidR="00706C7C" w:rsidRPr="00B266F7" w:rsidRDefault="00706C7C" w:rsidP="002E2481">
            <w:pPr>
              <w:pStyle w:val="GPSDefinitionL3"/>
              <w:spacing w:line="360" w:lineRule="auto"/>
            </w:pPr>
            <w:r w:rsidRPr="00B266F7">
              <w:t>fines and penalties;</w:t>
            </w:r>
          </w:p>
          <w:p w:rsidR="00706C7C" w:rsidRPr="00B266F7" w:rsidRDefault="00706C7C" w:rsidP="002E2481">
            <w:pPr>
              <w:pStyle w:val="GPSDefinitionL3"/>
              <w:spacing w:line="360" w:lineRule="auto"/>
            </w:pPr>
            <w:r w:rsidRPr="00B266F7">
              <w:t>amounts payable under the benchmarking provisions of Framework Schedule 12  (Continuous Improvement and Benchmarking); and</w:t>
            </w:r>
          </w:p>
          <w:p w:rsidR="00706C7C" w:rsidRPr="00B266F7" w:rsidDel="00070292" w:rsidRDefault="00706C7C" w:rsidP="002E2481">
            <w:pPr>
              <w:pStyle w:val="GPSDefinitionL3"/>
              <w:spacing w:line="360" w:lineRule="auto"/>
            </w:pPr>
            <w:r w:rsidRPr="00B266F7">
              <w:t>non-cash items (including depreciation, amortisation, impairments and movements in provisions);</w:t>
            </w:r>
          </w:p>
        </w:tc>
      </w:tr>
      <w:tr w:rsidR="00531544" w:rsidRPr="00B266F7" w:rsidTr="00D363BD">
        <w:tc>
          <w:tcPr>
            <w:tcW w:w="2126" w:type="dxa"/>
            <w:shd w:val="clear" w:color="auto" w:fill="auto"/>
          </w:tcPr>
          <w:p w:rsidR="00B93455" w:rsidRPr="00B266F7" w:rsidRDefault="00531544" w:rsidP="002E2481">
            <w:pPr>
              <w:pStyle w:val="GPSDefinitionTerm"/>
              <w:spacing w:line="360" w:lineRule="auto"/>
            </w:pPr>
            <w:r w:rsidRPr="00B266F7">
              <w:t>"</w:t>
            </w:r>
            <w:r w:rsidR="003A1391" w:rsidRPr="00B266F7">
              <w:t>Crown Body</w:t>
            </w:r>
            <w:r w:rsidRPr="00B266F7">
              <w:t>"</w:t>
            </w:r>
          </w:p>
        </w:tc>
        <w:tc>
          <w:tcPr>
            <w:tcW w:w="6237" w:type="dxa"/>
            <w:shd w:val="clear" w:color="auto" w:fill="auto"/>
          </w:tcPr>
          <w:p w:rsidR="00B93455" w:rsidRPr="00B266F7" w:rsidRDefault="00070292" w:rsidP="002E2481">
            <w:pPr>
              <w:pStyle w:val="GPsDefinition"/>
              <w:spacing w:line="360" w:lineRule="auto"/>
            </w:pPr>
            <w:r w:rsidRPr="00B266F7">
              <w:t>means any department, office or executive agency of the Crown</w:t>
            </w:r>
            <w:r w:rsidR="00531544" w:rsidRPr="00B266F7">
              <w:t>;</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635BC6" w:rsidRPr="00B266F7">
              <w:t>CRTPA</w:t>
            </w:r>
            <w:r w:rsidRPr="00B266F7">
              <w:t>"</w:t>
            </w:r>
          </w:p>
        </w:tc>
        <w:tc>
          <w:tcPr>
            <w:tcW w:w="6237" w:type="dxa"/>
            <w:shd w:val="clear" w:color="auto" w:fill="auto"/>
          </w:tcPr>
          <w:p w:rsidR="00D81DAD" w:rsidRPr="00B266F7" w:rsidRDefault="00635BC6" w:rsidP="002E2481">
            <w:pPr>
              <w:pStyle w:val="GPsDefinition"/>
              <w:spacing w:line="360" w:lineRule="auto"/>
            </w:pPr>
            <w:r w:rsidRPr="00B266F7">
              <w:t>means the Contracts (Rights of Third Parties) Act 1999;</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"Data Controller"</w:t>
            </w:r>
          </w:p>
        </w:tc>
        <w:tc>
          <w:tcPr>
            <w:tcW w:w="6237" w:type="dxa"/>
            <w:shd w:val="clear" w:color="auto" w:fill="auto"/>
          </w:tcPr>
          <w:p w:rsidR="00D81DAD" w:rsidRPr="00B266F7" w:rsidRDefault="00156907" w:rsidP="002E2481">
            <w:pPr>
              <w:pStyle w:val="GPsDefinition"/>
              <w:spacing w:line="360" w:lineRule="auto"/>
            </w:pPr>
            <w:r w:rsidRPr="00B266F7">
              <w:t xml:space="preserve">has the meaning given to it in </w:t>
            </w:r>
            <w:r w:rsidR="0066375B" w:rsidRPr="00B266F7">
              <w:t>the Data Protection Act 1998, as amended from time to time;</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"Data Processor"</w:t>
            </w:r>
          </w:p>
        </w:tc>
        <w:tc>
          <w:tcPr>
            <w:tcW w:w="6237" w:type="dxa"/>
            <w:shd w:val="clear" w:color="auto" w:fill="auto"/>
          </w:tcPr>
          <w:p w:rsidR="00D81DAD" w:rsidRPr="00B266F7" w:rsidRDefault="00156907" w:rsidP="002E2481">
            <w:pPr>
              <w:pStyle w:val="GPsDefinition"/>
              <w:spacing w:line="360" w:lineRule="auto"/>
            </w:pPr>
            <w:r w:rsidRPr="00B266F7">
              <w:t xml:space="preserve">has the meaning given to it in </w:t>
            </w:r>
            <w:r w:rsidR="0066375B" w:rsidRPr="00B266F7">
              <w:t>the Data Protection Act 1998, as amended from time to time;</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"Data Protection Legislation"</w:t>
            </w:r>
          </w:p>
        </w:tc>
        <w:tc>
          <w:tcPr>
            <w:tcW w:w="6237" w:type="dxa"/>
            <w:shd w:val="clear" w:color="auto" w:fill="auto"/>
          </w:tcPr>
          <w:p w:rsidR="00D81DAD" w:rsidRPr="00B266F7" w:rsidRDefault="0066375B" w:rsidP="002E2481">
            <w:pPr>
              <w:pStyle w:val="GPsDefinition"/>
              <w:spacing w:line="360" w:lineRule="auto"/>
            </w:pPr>
            <w:r w:rsidRPr="00B266F7">
              <w:t>means the Data Protection Act 1998</w:t>
            </w:r>
            <w:r w:rsidR="00982FB4" w:rsidRPr="00B266F7">
              <w:t>, as amended from time to time</w:t>
            </w:r>
            <w:r w:rsidRPr="00B266F7">
              <w:t xml:space="preserv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531544" w:rsidRPr="00B266F7" w:rsidTr="00D363BD">
        <w:tc>
          <w:tcPr>
            <w:tcW w:w="2126" w:type="dxa"/>
            <w:shd w:val="clear" w:color="auto" w:fill="auto"/>
          </w:tcPr>
          <w:p w:rsidR="00D81DAD" w:rsidRPr="00B266F7" w:rsidRDefault="00531544" w:rsidP="002E2481">
            <w:pPr>
              <w:pStyle w:val="GPSDefinitionTerm"/>
              <w:spacing w:line="360" w:lineRule="auto"/>
            </w:pPr>
            <w:r w:rsidRPr="00B266F7">
              <w:t>"Data Subject"</w:t>
            </w:r>
          </w:p>
        </w:tc>
        <w:tc>
          <w:tcPr>
            <w:tcW w:w="6237" w:type="dxa"/>
            <w:shd w:val="clear" w:color="auto" w:fill="auto"/>
          </w:tcPr>
          <w:p w:rsidR="00D81DAD" w:rsidRPr="00B266F7" w:rsidRDefault="00156907" w:rsidP="002E2481">
            <w:pPr>
              <w:pStyle w:val="GPsDefinition"/>
              <w:spacing w:line="360" w:lineRule="auto"/>
            </w:pPr>
            <w:r w:rsidRPr="00B266F7">
              <w:t xml:space="preserve">has the meaning given to it in </w:t>
            </w:r>
            <w:r w:rsidR="00531544" w:rsidRPr="00B266F7">
              <w:t>the Data Protection Act 1998, as amended from time to time;</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051DA2" w:rsidRPr="00B266F7">
              <w:t>Data Subject Access Request</w:t>
            </w:r>
            <w:r w:rsidRPr="00B266F7">
              <w:t>"</w:t>
            </w:r>
          </w:p>
        </w:tc>
        <w:tc>
          <w:tcPr>
            <w:tcW w:w="6237" w:type="dxa"/>
            <w:shd w:val="clear" w:color="auto" w:fill="auto"/>
          </w:tcPr>
          <w:p w:rsidR="00D81DAD" w:rsidRPr="00B266F7" w:rsidRDefault="00051DA2" w:rsidP="002E2481">
            <w:pPr>
              <w:pStyle w:val="GPsDefinition"/>
              <w:spacing w:line="360" w:lineRule="auto"/>
            </w:pPr>
            <w:r w:rsidRPr="00B266F7">
              <w:t>means a request made by a Data Subject in accordance with rights granted pursuant to the DPA to access his or her Personal Data;</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"Default"</w:t>
            </w:r>
          </w:p>
        </w:tc>
        <w:tc>
          <w:tcPr>
            <w:tcW w:w="6237" w:type="dxa"/>
            <w:shd w:val="clear" w:color="auto" w:fill="auto"/>
          </w:tcPr>
          <w:p w:rsidR="00D81DAD" w:rsidRPr="00B266F7" w:rsidRDefault="0066375B" w:rsidP="002E2481">
            <w:pPr>
              <w:pStyle w:val="GPsDefinition"/>
              <w:spacing w:line="360" w:lineRule="auto"/>
            </w:pPr>
            <w:r w:rsidRPr="00B266F7">
              <w:t xml:space="preserve">means any breach of the obligations of the Supplier (including but not limited to any </w:t>
            </w:r>
            <w:r w:rsidR="00B43E19" w:rsidRPr="00B266F7">
              <w:t>Fund</w:t>
            </w:r>
            <w:r w:rsidRPr="00B266F7">
              <w:t xml:space="preserve">amental breach or breach of a </w:t>
            </w:r>
            <w:r w:rsidR="00B43E19" w:rsidRPr="00B266F7">
              <w:t>Fund</w:t>
            </w:r>
            <w:r w:rsidRPr="00B266F7">
              <w:t xml:space="preserve">amental term) or any other default, act, omission, misrepresentation, negligence or negligent statement of the Supplier or the </w:t>
            </w:r>
            <w:r w:rsidR="00225FCA" w:rsidRPr="00B266F7">
              <w:t>Supplier Personnel</w:t>
            </w:r>
            <w:r w:rsidRPr="00B266F7">
              <w:t xml:space="preserve"> in connection with or in relation to this Framework Agreement or the subject matter of this Framework Agreement and in respect of which the Supplier is liable to </w:t>
            </w:r>
            <w:r w:rsidR="004515E7" w:rsidRPr="00B266F7">
              <w:t xml:space="preserve">the </w:t>
            </w:r>
            <w:r w:rsidR="00B43E19" w:rsidRPr="00B266F7">
              <w:t>Fund</w:t>
            </w:r>
            <w:r w:rsidRPr="00B266F7">
              <w:t>;</w:t>
            </w:r>
          </w:p>
        </w:tc>
      </w:tr>
      <w:tr w:rsidR="001F6685" w:rsidRPr="00B266F7" w:rsidTr="00D363BD">
        <w:tc>
          <w:tcPr>
            <w:tcW w:w="2126" w:type="dxa"/>
            <w:shd w:val="clear" w:color="auto" w:fill="auto"/>
          </w:tcPr>
          <w:p w:rsidR="00D81DAD" w:rsidRPr="00B266F7" w:rsidRDefault="001F6685" w:rsidP="002E2481">
            <w:pPr>
              <w:pStyle w:val="GPSDefinitionTerm"/>
              <w:spacing w:line="360" w:lineRule="auto"/>
            </w:pPr>
            <w:r w:rsidRPr="00B266F7">
              <w:t>"Direct Award Criteria"</w:t>
            </w:r>
          </w:p>
        </w:tc>
        <w:tc>
          <w:tcPr>
            <w:tcW w:w="6237" w:type="dxa"/>
            <w:shd w:val="clear" w:color="auto" w:fill="auto"/>
          </w:tcPr>
          <w:p w:rsidR="00D81DAD" w:rsidRPr="00B266F7" w:rsidRDefault="001F6685" w:rsidP="002E2481">
            <w:pPr>
              <w:pStyle w:val="GPsDefinition"/>
              <w:spacing w:line="360" w:lineRule="auto"/>
            </w:pPr>
            <w:r w:rsidRPr="00B266F7">
              <w:t>means the award criteria to be applied for the direct award of Call Off Agreements for Goods and/or Services set out in Part A of Framework Schedule 6 (Award Criteria);</w:t>
            </w:r>
          </w:p>
        </w:tc>
      </w:tr>
      <w:tr w:rsidR="006944C2" w:rsidRPr="00B266F7" w:rsidTr="00D363BD">
        <w:tc>
          <w:tcPr>
            <w:tcW w:w="2126" w:type="dxa"/>
            <w:shd w:val="clear" w:color="auto" w:fill="auto"/>
          </w:tcPr>
          <w:p w:rsidR="006944C2" w:rsidRPr="00B266F7" w:rsidRDefault="002E7CBD" w:rsidP="002E2481">
            <w:pPr>
              <w:pStyle w:val="GPSDefinitionTerm"/>
              <w:spacing w:line="360" w:lineRule="auto"/>
            </w:pPr>
            <w:r w:rsidRPr="00B266F7">
              <w:t>"</w:t>
            </w:r>
            <w:r w:rsidR="006944C2" w:rsidRPr="00B266F7">
              <w:t>Dispute</w:t>
            </w:r>
            <w:r w:rsidRPr="00B266F7">
              <w:t>"</w:t>
            </w:r>
          </w:p>
        </w:tc>
        <w:tc>
          <w:tcPr>
            <w:tcW w:w="6237" w:type="dxa"/>
            <w:shd w:val="clear" w:color="auto" w:fill="auto"/>
          </w:tcPr>
          <w:p w:rsidR="006944C2" w:rsidRPr="00B266F7" w:rsidRDefault="006944C2" w:rsidP="002E2481">
            <w:pPr>
              <w:pStyle w:val="GPsDefinition"/>
              <w:spacing w:line="360" w:lineRule="auto"/>
            </w:pPr>
            <w:r w:rsidRPr="00B266F7">
              <w:t>means any dispute, difference or question of interpretation arising out of or in connection with this Framework Agreement, including any dispute, difference or question of interpretation relating to the Goods and/or Services, failure to agree in accordance with the procedure for variations  in Clause 16.1(Variation Procedure) or any matter where this Framework Agreement directs the Parties to resolve an issue by reference to the Dispute Resolution Procedure;</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5404A4" w:rsidRPr="00B266F7">
              <w:t>Dispute</w:t>
            </w:r>
            <w:r w:rsidR="006944C2" w:rsidRPr="00B266F7">
              <w:t xml:space="preserve"> Notice</w:t>
            </w:r>
            <w:r w:rsidRPr="00B266F7">
              <w:t>"</w:t>
            </w:r>
          </w:p>
        </w:tc>
        <w:tc>
          <w:tcPr>
            <w:tcW w:w="6237" w:type="dxa"/>
            <w:shd w:val="clear" w:color="auto" w:fill="auto"/>
          </w:tcPr>
          <w:p w:rsidR="00D81DAD" w:rsidRPr="00B266F7" w:rsidRDefault="005404A4" w:rsidP="002E2481">
            <w:pPr>
              <w:pStyle w:val="GPsDefinition"/>
              <w:spacing w:line="360" w:lineRule="auto"/>
            </w:pPr>
            <w:r w:rsidRPr="00B266F7">
              <w:t xml:space="preserve">means </w:t>
            </w:r>
            <w:r w:rsidR="006944C2" w:rsidRPr="00B266F7">
              <w:t>a written notice served by one Party on the other stating that the Party serving the notice believes that there is a Dispute</w:t>
            </w:r>
            <w:r w:rsidRPr="00B266F7">
              <w:t>;</w:t>
            </w:r>
          </w:p>
        </w:tc>
      </w:tr>
      <w:tr w:rsidR="001F6685"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1F6685" w:rsidRPr="00B266F7">
              <w:t>Dispute Resolution Procedure</w:t>
            </w:r>
            <w:r w:rsidRPr="00B266F7">
              <w:t>"</w:t>
            </w:r>
          </w:p>
        </w:tc>
        <w:tc>
          <w:tcPr>
            <w:tcW w:w="6237" w:type="dxa"/>
            <w:shd w:val="clear" w:color="auto" w:fill="auto"/>
          </w:tcPr>
          <w:p w:rsidR="00D81DAD" w:rsidRPr="00B266F7" w:rsidRDefault="001F6685" w:rsidP="002E2481">
            <w:pPr>
              <w:pStyle w:val="GPsDefinition"/>
              <w:spacing w:line="360" w:lineRule="auto"/>
            </w:pPr>
            <w:r w:rsidRPr="00B266F7">
              <w:t xml:space="preserve">means the dispute resolution procedure set out in </w:t>
            </w:r>
            <w:r w:rsidR="00DF1A55" w:rsidRPr="00B266F7">
              <w:t xml:space="preserve">Framework </w:t>
            </w:r>
            <w:r w:rsidRPr="00B266F7">
              <w:t>Schedule</w:t>
            </w:r>
            <w:r w:rsidR="00DF1A55" w:rsidRPr="00B266F7">
              <w:t xml:space="preserve"> 18 (Dispute Resolution); </w:t>
            </w:r>
            <w:r w:rsidRPr="00B266F7">
              <w:t xml:space="preserve"> </w:t>
            </w:r>
          </w:p>
        </w:tc>
      </w:tr>
      <w:tr w:rsidR="006944C2" w:rsidRPr="00B266F7" w:rsidTr="00D363BD">
        <w:tc>
          <w:tcPr>
            <w:tcW w:w="2126" w:type="dxa"/>
            <w:shd w:val="clear" w:color="auto" w:fill="auto"/>
          </w:tcPr>
          <w:p w:rsidR="006944C2" w:rsidRPr="00B266F7" w:rsidRDefault="002E7CBD" w:rsidP="002E2481">
            <w:pPr>
              <w:pStyle w:val="GPSDefinitionTerm"/>
              <w:spacing w:line="360" w:lineRule="auto"/>
            </w:pPr>
            <w:r w:rsidRPr="00B266F7">
              <w:t>"</w:t>
            </w:r>
            <w:r w:rsidR="006944C2" w:rsidRPr="00B266F7">
              <w:t>DOTAS</w:t>
            </w:r>
            <w:r w:rsidRPr="00B266F7">
              <w:t>"</w:t>
            </w:r>
          </w:p>
        </w:tc>
        <w:tc>
          <w:tcPr>
            <w:tcW w:w="6237" w:type="dxa"/>
            <w:shd w:val="clear" w:color="auto" w:fill="auto"/>
          </w:tcPr>
          <w:p w:rsidR="006944C2" w:rsidRPr="00B266F7" w:rsidRDefault="006944C2" w:rsidP="002E2481">
            <w:pPr>
              <w:pStyle w:val="GPsDefinition"/>
              <w:spacing w:line="360" w:lineRule="auto"/>
            </w:pPr>
            <w:r w:rsidRPr="00B266F7">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66375B" w:rsidRPr="00B266F7" w:rsidTr="00D363BD">
        <w:tc>
          <w:tcPr>
            <w:tcW w:w="2126" w:type="dxa"/>
            <w:shd w:val="clear" w:color="auto" w:fill="auto"/>
          </w:tcPr>
          <w:p w:rsidR="00B93455" w:rsidRPr="00B266F7" w:rsidRDefault="002E7CBD" w:rsidP="002E2481">
            <w:pPr>
              <w:pStyle w:val="GPSDefinitionTerm"/>
              <w:spacing w:line="360" w:lineRule="auto"/>
            </w:pPr>
            <w:r w:rsidRPr="00B266F7">
              <w:t>"</w:t>
            </w:r>
            <w:r w:rsidR="006944C2" w:rsidRPr="00B266F7">
              <w:t>DPA</w:t>
            </w:r>
            <w:r w:rsidRPr="00B266F7">
              <w:t>"</w:t>
            </w:r>
          </w:p>
        </w:tc>
        <w:tc>
          <w:tcPr>
            <w:tcW w:w="6237" w:type="dxa"/>
            <w:shd w:val="clear" w:color="auto" w:fill="auto"/>
          </w:tcPr>
          <w:p w:rsidR="00B93455" w:rsidRPr="00B266F7" w:rsidRDefault="003D744F" w:rsidP="002E2481">
            <w:pPr>
              <w:pStyle w:val="GPsDefinition"/>
              <w:spacing w:line="360" w:lineRule="auto"/>
            </w:pPr>
            <w:r w:rsidRPr="00B266F7">
              <w:t xml:space="preserve">means </w:t>
            </w:r>
            <w:r w:rsidR="006944C2" w:rsidRPr="00B266F7">
              <w:t>the Data Protection Act 1998 as amended from time to time</w:t>
            </w:r>
            <w:r w:rsidRPr="00B266F7">
              <w: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"Due Diligence Information"</w:t>
            </w:r>
          </w:p>
        </w:tc>
        <w:tc>
          <w:tcPr>
            <w:tcW w:w="6237" w:type="dxa"/>
            <w:shd w:val="clear" w:color="auto" w:fill="auto"/>
          </w:tcPr>
          <w:p w:rsidR="00D363BD" w:rsidRPr="00B266F7" w:rsidRDefault="00D363BD" w:rsidP="002E2481">
            <w:pPr>
              <w:pStyle w:val="GPsDefinition"/>
              <w:spacing w:line="360" w:lineRule="auto"/>
            </w:pPr>
            <w:r w:rsidRPr="00B266F7">
              <w:t>means any information supplied to the Supplier by or on behalf of the  Customer prior to the Framework Commencement Date;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"Environmental Information Regulations or EIRs"</w:t>
            </w:r>
          </w:p>
        </w:tc>
        <w:tc>
          <w:tcPr>
            <w:tcW w:w="6237" w:type="dxa"/>
            <w:shd w:val="clear" w:color="auto" w:fill="auto"/>
          </w:tcPr>
          <w:p w:rsidR="00D363BD" w:rsidRPr="00B266F7" w:rsidRDefault="00D363BD" w:rsidP="002E2481">
            <w:pPr>
              <w:pStyle w:val="GPsDefinition"/>
              <w:spacing w:line="360" w:lineRule="auto"/>
            </w:pPr>
            <w:r w:rsidRPr="00B266F7">
              <w:t>means the Environmental Information Regulations 2004 together with any guidance and/or codes of practice issued by the Information Commissioner or relevant Government department in relation to such regulations;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"Equivalent Goods and/or Services"</w:t>
            </w:r>
          </w:p>
        </w:tc>
        <w:tc>
          <w:tcPr>
            <w:tcW w:w="6237" w:type="dxa"/>
            <w:shd w:val="clear" w:color="auto" w:fill="auto"/>
          </w:tcPr>
          <w:p w:rsidR="00D363BD" w:rsidRPr="00B266F7" w:rsidRDefault="00D363BD" w:rsidP="002E2481">
            <w:pPr>
              <w:pStyle w:val="GPsDefinition"/>
              <w:spacing w:line="360" w:lineRule="auto"/>
            </w:pPr>
            <w:r w:rsidRPr="00B266F7">
              <w:t>means goods and/or services which the Supplier can supply which are the same or similar to the Goods and/or Services;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"Financial Distress Event"</w:t>
            </w:r>
          </w:p>
        </w:tc>
        <w:tc>
          <w:tcPr>
            <w:tcW w:w="6237" w:type="dxa"/>
            <w:shd w:val="clear" w:color="auto" w:fill="auto"/>
          </w:tcPr>
          <w:p w:rsidR="00D363BD" w:rsidRPr="00B266F7" w:rsidRDefault="00D363BD" w:rsidP="002E2481">
            <w:pPr>
              <w:pStyle w:val="GPsDefinition"/>
              <w:spacing w:line="360" w:lineRule="auto"/>
            </w:pPr>
            <w:r w:rsidRPr="00B266F7">
              <w:t>means the occurrence or one or more of the events listed in paragraph 3 of Schedule 16 (Financial Distress);</w:t>
            </w:r>
          </w:p>
          <w:p w:rsidR="00D363BD" w:rsidRPr="00B266F7" w:rsidRDefault="00D363BD" w:rsidP="002E2481">
            <w:pPr>
              <w:pStyle w:val="GPSDefinitionL1Guidance"/>
              <w:spacing w:line="360" w:lineRule="auto"/>
            </w:pPr>
            <w:r w:rsidRPr="00B266F7">
              <w:t xml:space="preserve"> </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"FOIA"</w:t>
            </w:r>
          </w:p>
        </w:tc>
        <w:tc>
          <w:tcPr>
            <w:tcW w:w="6237" w:type="dxa"/>
            <w:shd w:val="clear" w:color="auto" w:fill="auto"/>
          </w:tcPr>
          <w:p w:rsidR="00D363BD" w:rsidRPr="00B266F7" w:rsidRDefault="00D363BD" w:rsidP="002E2481">
            <w:pPr>
              <w:pStyle w:val="GPsDefinition"/>
              <w:spacing w:line="360" w:lineRule="auto"/>
            </w:pPr>
            <w:r w:rsidRPr="00B266F7">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"Framework"</w:t>
            </w:r>
          </w:p>
        </w:tc>
        <w:tc>
          <w:tcPr>
            <w:tcW w:w="6237" w:type="dxa"/>
            <w:shd w:val="clear" w:color="auto" w:fill="auto"/>
          </w:tcPr>
          <w:p w:rsidR="00D363BD" w:rsidRPr="00B266F7" w:rsidRDefault="00D363BD" w:rsidP="002E2481">
            <w:pPr>
              <w:pStyle w:val="GPsDefinition"/>
              <w:spacing w:line="360" w:lineRule="auto"/>
            </w:pPr>
            <w:r w:rsidRPr="00B266F7">
              <w:t xml:space="preserve">means the framework arrangements established by </w:t>
            </w:r>
            <w:r w:rsidR="004515E7" w:rsidRPr="00B266F7">
              <w:t xml:space="preserve">the </w:t>
            </w:r>
            <w:r w:rsidR="00B43E19" w:rsidRPr="00B266F7">
              <w:t>Fund</w:t>
            </w:r>
            <w:r w:rsidRPr="00B266F7">
              <w:t xml:space="preserve"> for the provision of the Goods and/o</w:t>
            </w:r>
            <w:r w:rsidR="00850317" w:rsidRPr="00B266F7">
              <w:t>r Services to the Fund</w:t>
            </w:r>
            <w:r w:rsidRPr="00B266F7">
              <w:t xml:space="preserve"> by suppliers (including the</w:t>
            </w:r>
            <w:r w:rsidR="006E135C">
              <w:t xml:space="preserve"> Supplier) pursuant to the Contract Finder’s </w:t>
            </w:r>
            <w:r w:rsidRPr="00B266F7">
              <w:t>Notice;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"Framework Agreement"</w:t>
            </w:r>
          </w:p>
        </w:tc>
        <w:tc>
          <w:tcPr>
            <w:tcW w:w="6237" w:type="dxa"/>
            <w:shd w:val="clear" w:color="auto" w:fill="auto"/>
          </w:tcPr>
          <w:p w:rsidR="00D363BD" w:rsidRPr="00B266F7" w:rsidRDefault="00D363BD" w:rsidP="002E2481">
            <w:pPr>
              <w:pStyle w:val="GPsDefinition"/>
              <w:spacing w:line="360" w:lineRule="auto"/>
            </w:pPr>
            <w:r w:rsidRPr="00B266F7">
              <w:t>means this agreement consisting of the  Clauses together with the Framework Schedules and any appendices and annexes to the same;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"Framework Commencement Date"</w:t>
            </w:r>
          </w:p>
        </w:tc>
        <w:tc>
          <w:tcPr>
            <w:tcW w:w="6237" w:type="dxa"/>
            <w:shd w:val="clear" w:color="auto" w:fill="auto"/>
          </w:tcPr>
          <w:p w:rsidR="00D363BD" w:rsidRPr="00B266F7" w:rsidRDefault="00D363BD" w:rsidP="00762931">
            <w:pPr>
              <w:pStyle w:val="GPsDefinition"/>
              <w:spacing w:line="360" w:lineRule="auto"/>
            </w:pPr>
            <w:r w:rsidRPr="00B266F7">
              <w:t>means</w:t>
            </w:r>
            <w:r w:rsidR="00762931" w:rsidRPr="00B266F7">
              <w:t xml:space="preserve"> 01 April 2018</w:t>
            </w:r>
            <w:r w:rsidRPr="00B266F7">
              <w: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"Framework Period"</w:t>
            </w:r>
          </w:p>
        </w:tc>
        <w:tc>
          <w:tcPr>
            <w:tcW w:w="6237" w:type="dxa"/>
            <w:shd w:val="clear" w:color="auto" w:fill="auto"/>
          </w:tcPr>
          <w:p w:rsidR="00D363BD" w:rsidRPr="00B266F7" w:rsidRDefault="00D363BD" w:rsidP="002E2481">
            <w:pPr>
              <w:pStyle w:val="GPsDefinition"/>
              <w:spacing w:line="360" w:lineRule="auto"/>
            </w:pPr>
            <w:r w:rsidRPr="00B266F7">
              <w:t>means the period from the Framework Commencement Date until the expiry or earlier termination of this Framework Agreement;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"Framework Price(s)"</w:t>
            </w:r>
          </w:p>
        </w:tc>
        <w:tc>
          <w:tcPr>
            <w:tcW w:w="6237" w:type="dxa"/>
            <w:shd w:val="clear" w:color="auto" w:fill="auto"/>
          </w:tcPr>
          <w:p w:rsidR="00D363BD" w:rsidRPr="00B266F7" w:rsidRDefault="00D363BD" w:rsidP="002E2481">
            <w:pPr>
              <w:pStyle w:val="GPsDefinition"/>
              <w:spacing w:line="360" w:lineRule="auto"/>
            </w:pPr>
            <w:r w:rsidRPr="00B266F7">
              <w:t>means the price(s) applicable to the provision of the Goods and/or Services set out in Framework Schedule 3 (Framework Prices and Charging Structure);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"Framework Schedules"</w:t>
            </w:r>
          </w:p>
        </w:tc>
        <w:tc>
          <w:tcPr>
            <w:tcW w:w="6237" w:type="dxa"/>
            <w:shd w:val="clear" w:color="auto" w:fill="auto"/>
          </w:tcPr>
          <w:p w:rsidR="00D363BD" w:rsidRPr="00B266F7" w:rsidRDefault="00D363BD" w:rsidP="002E2481">
            <w:pPr>
              <w:pStyle w:val="GPsDefinition"/>
              <w:spacing w:line="360" w:lineRule="auto"/>
            </w:pPr>
            <w:r w:rsidRPr="00B266F7">
              <w:t>means the schedules to this Framework Agreement;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"Framework Suppliers"</w:t>
            </w:r>
          </w:p>
        </w:tc>
        <w:tc>
          <w:tcPr>
            <w:tcW w:w="6237" w:type="dxa"/>
            <w:shd w:val="clear" w:color="auto" w:fill="auto"/>
          </w:tcPr>
          <w:p w:rsidR="00D363BD" w:rsidRPr="00B266F7" w:rsidRDefault="00D363BD" w:rsidP="002E2481">
            <w:pPr>
              <w:pStyle w:val="GPsDefinition"/>
              <w:spacing w:line="360" w:lineRule="auto"/>
            </w:pPr>
            <w:r w:rsidRPr="00B266F7">
              <w:t>means the</w:t>
            </w:r>
            <w:r w:rsidRPr="00B266F7">
              <w:rPr>
                <w:b/>
              </w:rPr>
              <w:t xml:space="preserve"> </w:t>
            </w:r>
            <w:r w:rsidRPr="00B266F7">
              <w:t>suppliers (including the Supplier) appointed under this Framework Agreement or agreements on the same or similar terms to this Framework Agreement as part of the Framework;</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"Fraud"</w:t>
            </w:r>
          </w:p>
        </w:tc>
        <w:tc>
          <w:tcPr>
            <w:tcW w:w="6237" w:type="dxa"/>
            <w:shd w:val="clear" w:color="auto" w:fill="auto"/>
          </w:tcPr>
          <w:p w:rsidR="00D363BD" w:rsidRPr="00B266F7" w:rsidRDefault="00D363BD" w:rsidP="002E2481">
            <w:pPr>
              <w:pStyle w:val="GPsDefinition"/>
              <w:spacing w:line="360" w:lineRule="auto"/>
            </w:pPr>
            <w:r w:rsidRPr="00B266F7">
              <w:t>means any offence under Laws creating offences in respect of fraudulent acts (including the Misrepresentation Act 1967) or at common law in respect of fraudulent acts including acts of</w:t>
            </w:r>
            <w:r w:rsidRPr="00B266F7">
              <w:rPr>
                <w:b/>
              </w:rPr>
              <w:t xml:space="preserve"> </w:t>
            </w:r>
            <w:r w:rsidRPr="00B266F7">
              <w:t>forgery;</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"Further Competition Award Criteria"</w:t>
            </w:r>
          </w:p>
        </w:tc>
        <w:tc>
          <w:tcPr>
            <w:tcW w:w="6237" w:type="dxa"/>
            <w:shd w:val="clear" w:color="auto" w:fill="auto"/>
          </w:tcPr>
          <w:p w:rsidR="00D363BD" w:rsidRPr="00B266F7" w:rsidRDefault="00D363BD" w:rsidP="002E2481">
            <w:pPr>
              <w:pStyle w:val="GPsDefinition"/>
              <w:spacing w:line="360" w:lineRule="auto"/>
            </w:pPr>
            <w:r w:rsidRPr="00B266F7">
              <w:t>means the award criteria set out in Part B of Framework Schedule 6 (Award Criteria);</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"Further Competition Procedure"</w:t>
            </w:r>
          </w:p>
        </w:tc>
        <w:tc>
          <w:tcPr>
            <w:tcW w:w="6237" w:type="dxa"/>
            <w:shd w:val="clear" w:color="auto" w:fill="auto"/>
          </w:tcPr>
          <w:p w:rsidR="00D363BD" w:rsidRPr="00B266F7" w:rsidRDefault="00D363BD" w:rsidP="002E2481">
            <w:pPr>
              <w:pStyle w:val="GPsDefinition"/>
              <w:spacing w:line="360" w:lineRule="auto"/>
            </w:pPr>
            <w:r w:rsidRPr="00B266F7">
              <w:t>means the further competition procedure described in paragraph </w:t>
            </w:r>
            <w:r w:rsidR="00912E51" w:rsidRPr="00B266F7">
              <w:fldChar w:fldCharType="begin"/>
            </w:r>
            <w:r w:rsidRPr="00B266F7">
              <w:instrText xml:space="preserve"> REF _Ref365977578 \r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Pr="00B266F7">
              <w:t xml:space="preserve"> of Framework Schedule 5 (Call Off Procedure);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"General Anti-Abuse Rule"</w:t>
            </w:r>
          </w:p>
        </w:tc>
        <w:tc>
          <w:tcPr>
            <w:tcW w:w="6237" w:type="dxa"/>
            <w:shd w:val="clear" w:color="auto" w:fill="auto"/>
          </w:tcPr>
          <w:p w:rsidR="00A026E9" w:rsidRPr="00B266F7" w:rsidRDefault="00D363BD" w:rsidP="002E2481">
            <w:pPr>
              <w:pStyle w:val="GPsDefinition"/>
              <w:spacing w:line="360" w:lineRule="auto"/>
            </w:pPr>
            <w:r w:rsidRPr="00B266F7">
              <w:t xml:space="preserve">means </w:t>
            </w:r>
            <w:r w:rsidR="0033473D" w:rsidRPr="00B266F7">
              <w:t xml:space="preserve">(a) </w:t>
            </w:r>
            <w:r w:rsidR="00912E51" w:rsidRPr="00B266F7">
              <w:t>the legislation in Part 5 of</w:t>
            </w:r>
            <w:r w:rsidRPr="00B266F7">
              <w:t xml:space="preserve"> the Finance Act 2013; and </w:t>
            </w:r>
            <w:r w:rsidR="0033473D" w:rsidRPr="00B266F7">
              <w:t xml:space="preserve">(b) </w:t>
            </w:r>
            <w:r w:rsidRPr="00B266F7">
              <w:t>any future legislation introduced into parliament to counteract tax advantages arising from abusive arrangements to avoid national insurance contributions;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"General Change in Law"</w:t>
            </w:r>
          </w:p>
        </w:tc>
        <w:tc>
          <w:tcPr>
            <w:tcW w:w="6237" w:type="dxa"/>
            <w:shd w:val="clear" w:color="auto" w:fill="auto"/>
          </w:tcPr>
          <w:p w:rsidR="00D363BD" w:rsidRPr="00B266F7" w:rsidRDefault="00D363BD" w:rsidP="002E2481">
            <w:pPr>
              <w:pStyle w:val="GPsDefinition"/>
              <w:spacing w:line="360" w:lineRule="auto"/>
            </w:pPr>
            <w:r w:rsidRPr="00B266F7">
              <w:t>means a Change in Law where the change is of a general legislative nature (including taxation or duties of any sort affecting the Supplier) or which affects or relates to a Comparable Supply;</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"Good Industry Practice"</w:t>
            </w:r>
          </w:p>
        </w:tc>
        <w:tc>
          <w:tcPr>
            <w:tcW w:w="6237" w:type="dxa"/>
            <w:shd w:val="clear" w:color="auto" w:fill="auto"/>
          </w:tcPr>
          <w:p w:rsidR="00D363BD" w:rsidRPr="00B266F7" w:rsidRDefault="00D363BD" w:rsidP="002E2481">
            <w:pPr>
              <w:pStyle w:val="GPsDefinition"/>
              <w:spacing w:line="360" w:lineRule="auto"/>
            </w:pPr>
            <w:r w:rsidRPr="00B266F7">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"Goods"</w:t>
            </w:r>
          </w:p>
        </w:tc>
        <w:tc>
          <w:tcPr>
            <w:tcW w:w="6237" w:type="dxa"/>
            <w:shd w:val="clear" w:color="auto" w:fill="auto"/>
          </w:tcPr>
          <w:p w:rsidR="00D363BD" w:rsidRPr="00B266F7" w:rsidRDefault="00D363BD" w:rsidP="002E2481">
            <w:pPr>
              <w:pStyle w:val="GPsDefinition"/>
              <w:spacing w:line="360" w:lineRule="auto"/>
            </w:pPr>
            <w:r w:rsidRPr="00B266F7">
              <w:t>means the goods described in Framework Schedule 2 (Goods and/or Services and Key Performance Indicators) which the Supplier shall make</w:t>
            </w:r>
            <w:r w:rsidR="00850317" w:rsidRPr="00B266F7">
              <w:t xml:space="preserve"> available to the Fund</w:t>
            </w:r>
            <w:r w:rsidRPr="00B266F7">
              <w: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"Goods and/or Services Requirements"</w:t>
            </w:r>
          </w:p>
        </w:tc>
        <w:tc>
          <w:tcPr>
            <w:tcW w:w="6237" w:type="dxa"/>
            <w:shd w:val="clear" w:color="auto" w:fill="auto"/>
          </w:tcPr>
          <w:p w:rsidR="00D363BD" w:rsidRPr="00B266F7" w:rsidRDefault="00D363BD" w:rsidP="002E2481">
            <w:pPr>
              <w:pStyle w:val="GPsDefinition"/>
              <w:spacing w:line="360" w:lineRule="auto"/>
            </w:pPr>
            <w:r w:rsidRPr="00B266F7">
              <w:t xml:space="preserve">means the requirements of </w:t>
            </w:r>
            <w:r w:rsidR="004515E7" w:rsidRPr="00B266F7">
              <w:t xml:space="preserve">the </w:t>
            </w:r>
            <w:r w:rsidR="00B43E19" w:rsidRPr="00B266F7">
              <w:t>Fund</w:t>
            </w:r>
            <w:r w:rsidRPr="00B266F7">
              <w:t xml:space="preserve"> (as appropriate) for the Goods and/or Services from time to time;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"Government"</w:t>
            </w:r>
          </w:p>
        </w:tc>
        <w:tc>
          <w:tcPr>
            <w:tcW w:w="6237" w:type="dxa"/>
            <w:shd w:val="clear" w:color="auto" w:fill="auto"/>
          </w:tcPr>
          <w:p w:rsidR="00D363BD" w:rsidRPr="00B266F7" w:rsidRDefault="00D363BD" w:rsidP="002E2481">
            <w:pPr>
              <w:pStyle w:val="GPsDefinition"/>
              <w:spacing w:line="360" w:lineRule="auto"/>
            </w:pPr>
            <w:r w:rsidRPr="00B266F7">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"Halifax Abuse Principle"</w:t>
            </w:r>
          </w:p>
        </w:tc>
        <w:tc>
          <w:tcPr>
            <w:tcW w:w="6237" w:type="dxa"/>
            <w:shd w:val="clear" w:color="auto" w:fill="auto"/>
          </w:tcPr>
          <w:p w:rsidR="00D363BD" w:rsidRPr="00B266F7" w:rsidRDefault="00D363BD" w:rsidP="002E2481">
            <w:pPr>
              <w:pStyle w:val="GPsDefinition"/>
              <w:spacing w:line="360" w:lineRule="auto"/>
            </w:pPr>
            <w:r w:rsidRPr="00B266F7">
              <w:t>means the principle explained in the CJEU Case C-255/02 Halifax and others;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"Holding Company"</w:t>
            </w:r>
          </w:p>
        </w:tc>
        <w:tc>
          <w:tcPr>
            <w:tcW w:w="6237" w:type="dxa"/>
            <w:shd w:val="clear" w:color="auto" w:fill="auto"/>
          </w:tcPr>
          <w:p w:rsidR="00D363BD" w:rsidRPr="00B266F7" w:rsidRDefault="00D363BD" w:rsidP="002E2481">
            <w:pPr>
              <w:pStyle w:val="GPsDefinition"/>
              <w:spacing w:line="360" w:lineRule="auto"/>
            </w:pPr>
            <w:r w:rsidRPr="00B266F7">
              <w:t>has the meaning given to it in section 1159 of the Companies Act 2006;</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"Improvement Plan"</w:t>
            </w:r>
          </w:p>
        </w:tc>
        <w:tc>
          <w:tcPr>
            <w:tcW w:w="6237" w:type="dxa"/>
            <w:shd w:val="clear" w:color="auto" w:fill="auto"/>
          </w:tcPr>
          <w:p w:rsidR="00D363BD" w:rsidRPr="00B266F7" w:rsidRDefault="00D363BD" w:rsidP="00A173B0">
            <w:pPr>
              <w:pStyle w:val="GPsDefinition"/>
              <w:spacing w:line="360" w:lineRule="auto"/>
            </w:pPr>
            <w:r w:rsidRPr="00B266F7">
              <w:t xml:space="preserve">means the plan required by </w:t>
            </w:r>
            <w:r w:rsidR="004515E7" w:rsidRPr="00B266F7">
              <w:t xml:space="preserve">the </w:t>
            </w:r>
            <w:r w:rsidR="00B43E19" w:rsidRPr="00B266F7">
              <w:t>Fund</w:t>
            </w:r>
            <w:r w:rsidRPr="00B266F7">
              <w:t xml:space="preserve"> from the Supplier which shall detail how the Supplier will improve the provision of the Goods and/or Services pursuant to Clause </w:t>
            </w:r>
            <w:r w:rsidR="00912E51" w:rsidRPr="00B266F7">
              <w:fldChar w:fldCharType="begin"/>
            </w:r>
            <w:r w:rsidRPr="00B266F7">
              <w:instrText xml:space="preserve"> REF _Ref366088754 \r \h </w:instrText>
            </w:r>
            <w:r w:rsidR="002E2481" w:rsidRPr="00B266F7">
              <w:instrText xml:space="preserve"> \* MERGEFORMAT </w:instrText>
            </w:r>
            <w:r w:rsidR="00912E51" w:rsidRPr="00B266F7">
              <w:fldChar w:fldCharType="separate"/>
            </w:r>
            <w:r w:rsidR="005B1B4B" w:rsidRPr="00B266F7">
              <w:t>2</w:t>
            </w:r>
            <w:r w:rsidR="00A173B0" w:rsidRPr="00B266F7">
              <w:t>7</w:t>
            </w:r>
            <w:r w:rsidR="005B1B4B" w:rsidRPr="00B266F7">
              <w:t>.1.1</w:t>
            </w:r>
            <w:r w:rsidR="00912E51" w:rsidRPr="00B266F7">
              <w:fldChar w:fldCharType="end"/>
            </w:r>
            <w:r w:rsidRPr="00B266F7">
              <w:t xml:space="preserve"> (Authority Remedies);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"Improvement Notice"</w:t>
            </w:r>
          </w:p>
        </w:tc>
        <w:tc>
          <w:tcPr>
            <w:tcW w:w="6237" w:type="dxa"/>
            <w:shd w:val="clear" w:color="auto" w:fill="auto"/>
          </w:tcPr>
          <w:p w:rsidR="00D363BD" w:rsidRPr="00B266F7" w:rsidRDefault="00D363BD" w:rsidP="00A173B0">
            <w:pPr>
              <w:pStyle w:val="GPsDefinition"/>
              <w:spacing w:line="360" w:lineRule="auto"/>
            </w:pPr>
            <w:r w:rsidRPr="00B266F7">
              <w:t xml:space="preserve">means the notice issued by </w:t>
            </w:r>
            <w:r w:rsidR="004515E7" w:rsidRPr="00B266F7">
              <w:t xml:space="preserve">the </w:t>
            </w:r>
            <w:r w:rsidR="00B43E19" w:rsidRPr="00B266F7">
              <w:t>Fund</w:t>
            </w:r>
            <w:r w:rsidRPr="00B266F7">
              <w:t xml:space="preserve"> to the Supplier pursuant to Clause </w:t>
            </w:r>
            <w:r w:rsidR="00912E51" w:rsidRPr="00B266F7">
              <w:fldChar w:fldCharType="begin"/>
            </w:r>
            <w:r w:rsidRPr="00B266F7">
              <w:instrText xml:space="preserve"> REF _Ref366088885 \r \h </w:instrText>
            </w:r>
            <w:r w:rsidR="002E2481" w:rsidRPr="00B266F7">
              <w:instrText xml:space="preserve"> \* MERGEFORMAT </w:instrText>
            </w:r>
            <w:r w:rsidR="00912E51" w:rsidRPr="00B266F7">
              <w:fldChar w:fldCharType="separate"/>
            </w:r>
            <w:r w:rsidR="005B1B4B" w:rsidRPr="00B266F7">
              <w:t>2</w:t>
            </w:r>
            <w:r w:rsidR="00A173B0" w:rsidRPr="00B266F7">
              <w:t>7</w:t>
            </w:r>
            <w:r w:rsidR="005B1B4B" w:rsidRPr="00B266F7">
              <w:t>.1.3</w:t>
            </w:r>
            <w:r w:rsidR="00912E51" w:rsidRPr="00B266F7">
              <w:fldChar w:fldCharType="end"/>
            </w:r>
            <w:r w:rsidRPr="00B266F7">
              <w:t xml:space="preserve"> (Authority Remedies) which will detail how the Supplier shall improve the provision of the Goods and/or Services;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"Information"</w:t>
            </w:r>
          </w:p>
        </w:tc>
        <w:tc>
          <w:tcPr>
            <w:tcW w:w="6237" w:type="dxa"/>
            <w:shd w:val="clear" w:color="auto" w:fill="auto"/>
          </w:tcPr>
          <w:p w:rsidR="00D363BD" w:rsidRPr="00B266F7" w:rsidRDefault="00D363BD" w:rsidP="002E2481">
            <w:pPr>
              <w:pStyle w:val="GPsDefinition"/>
              <w:spacing w:line="360" w:lineRule="auto"/>
            </w:pPr>
            <w:r w:rsidRPr="00B266F7">
              <w:t>has the meaning given under section 84 of the Freedom of Information Act 2000 as amended from time to time;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"Insolvency Event"</w:t>
            </w:r>
          </w:p>
        </w:tc>
        <w:tc>
          <w:tcPr>
            <w:tcW w:w="6237" w:type="dxa"/>
            <w:shd w:val="clear" w:color="auto" w:fill="auto"/>
          </w:tcPr>
          <w:p w:rsidR="00D363BD" w:rsidRPr="00B266F7" w:rsidRDefault="00D363BD" w:rsidP="002E2481">
            <w:pPr>
              <w:pStyle w:val="GPsDefinition"/>
              <w:spacing w:line="360" w:lineRule="auto"/>
            </w:pPr>
            <w:r w:rsidRPr="00B266F7">
              <w:t>means, in respect of the Supplier or Framework Guarantor (as applicable):</w:t>
            </w:r>
          </w:p>
          <w:p w:rsidR="00D363BD" w:rsidRPr="00B266F7" w:rsidRDefault="00D363BD" w:rsidP="002E2481">
            <w:pPr>
              <w:pStyle w:val="GPSDefinitionL2"/>
              <w:spacing w:line="360" w:lineRule="auto"/>
            </w:pPr>
            <w:r w:rsidRPr="00B266F7">
              <w:t xml:space="preserve">a proposal is made for a voluntary arrangement within Part I of the Insolvency Act 1986 or of any other composition scheme or arrangement with, or assignment for the benefit of, its creditors; or </w:t>
            </w:r>
          </w:p>
          <w:p w:rsidR="00D363BD" w:rsidRPr="00B266F7" w:rsidRDefault="00D363BD" w:rsidP="002E2481">
            <w:pPr>
              <w:pStyle w:val="GPSDefinitionL2"/>
              <w:spacing w:line="360" w:lineRule="auto"/>
            </w:pPr>
            <w:r w:rsidRPr="00B266F7">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D363BD" w:rsidRPr="00B266F7" w:rsidRDefault="00D363BD" w:rsidP="002E2481">
            <w:pPr>
              <w:pStyle w:val="GPSDefinitionL2"/>
              <w:spacing w:line="360" w:lineRule="auto"/>
            </w:pPr>
            <w:r w:rsidRPr="00B266F7">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D363BD" w:rsidRPr="00B266F7" w:rsidRDefault="00D363BD" w:rsidP="002E2481">
            <w:pPr>
              <w:pStyle w:val="GPSDefinitionL2"/>
              <w:spacing w:line="360" w:lineRule="auto"/>
            </w:pPr>
            <w:r w:rsidRPr="00B266F7">
              <w:t xml:space="preserve">a receiver, administrative receiver or similar officer is appointed over the whole or any part of its business or assets; or </w:t>
            </w:r>
          </w:p>
          <w:p w:rsidR="00D363BD" w:rsidRPr="00B266F7" w:rsidRDefault="00D363BD" w:rsidP="002E2481">
            <w:pPr>
              <w:pStyle w:val="GPSDefinitionL2"/>
              <w:spacing w:line="360" w:lineRule="auto"/>
            </w:pPr>
            <w:r w:rsidRPr="00B266F7">
              <w:t xml:space="preserve">an application order is made either for the appointment of an administrator or for an administration order, an administrator is appointed, or notice of intention to appoint an administrator is given; or </w:t>
            </w:r>
          </w:p>
          <w:p w:rsidR="00D363BD" w:rsidRPr="00B266F7" w:rsidRDefault="00D363BD" w:rsidP="002E2481">
            <w:pPr>
              <w:pStyle w:val="GPSDefinitionL2"/>
              <w:spacing w:line="360" w:lineRule="auto"/>
            </w:pPr>
            <w:r w:rsidRPr="00B266F7">
              <w:t xml:space="preserve">it is or becomes insolvent within the meaning of section 123 of the Insolvency Act 1986; or </w:t>
            </w:r>
          </w:p>
          <w:p w:rsidR="00D363BD" w:rsidRPr="00B266F7" w:rsidRDefault="00D363BD" w:rsidP="002E2481">
            <w:pPr>
              <w:pStyle w:val="GPSDefinitionL2"/>
              <w:spacing w:line="360" w:lineRule="auto"/>
            </w:pPr>
            <w:r w:rsidRPr="00B266F7">
              <w:t xml:space="preserve">being a "small company" within the meaning of section 382(3) of the Companies Act 2006, a moratorium comes into force pursuant to Schedule A1 of the Insolvency Act 1986; or </w:t>
            </w:r>
          </w:p>
          <w:p w:rsidR="00D363BD" w:rsidRPr="00B266F7" w:rsidRDefault="00D363BD" w:rsidP="002E2481">
            <w:pPr>
              <w:pStyle w:val="GPSDefinitionL2"/>
              <w:spacing w:line="360" w:lineRule="auto"/>
            </w:pPr>
            <w:r w:rsidRPr="00B266F7">
              <w:t>where the Supplier or Framework Guarantor is an individual or partnership, any event analogous to those listed in limbs (a) to (g) (inclusive) occurs in relation to that individual or partnership; or</w:t>
            </w:r>
          </w:p>
          <w:p w:rsidR="00D363BD" w:rsidRPr="00B266F7" w:rsidRDefault="00D363BD" w:rsidP="002E2481">
            <w:pPr>
              <w:pStyle w:val="GPSDefinitionL2"/>
              <w:spacing w:line="360" w:lineRule="auto"/>
            </w:pPr>
            <w:r w:rsidRPr="00B266F7">
              <w:t>any event analogous to those listed in limbs (a) to (h) (inclusive) occurs under the law of any other jurisdiction;</w:t>
            </w:r>
            <w:r w:rsidR="00912E51" w:rsidRPr="00B266F7">
              <w:rPr>
                <w:sz w:val="16"/>
              </w:rPr>
              <w:fldChar w:fldCharType="begin"/>
            </w:r>
            <w:r w:rsidRPr="00B266F7">
              <w:rPr>
                <w:sz w:val="16"/>
              </w:rPr>
              <w:instrText>LISTNUM \l 1 \s 0</w:instrText>
            </w:r>
            <w:r w:rsidR="00912E51" w:rsidRPr="00B266F7">
              <w:rPr>
                <w:sz w:val="16"/>
              </w:rPr>
              <w:fldChar w:fldCharType="separate"/>
            </w:r>
            <w:r w:rsidRPr="00B266F7">
              <w:rPr>
                <w:sz w:val="16"/>
              </w:rPr>
              <w:t xml:space="preserve"> </w:t>
            </w:r>
            <w:r w:rsidR="00912E51" w:rsidRPr="00B266F7">
              <w:rPr>
                <w:sz w:val="16"/>
              </w:rPr>
              <w:fldChar w:fldCharType="end">
                <w:numberingChange w:id="490" w:author="Jim Crisp" w:date="2017-05-05T15:32:00Z" w:original=""/>
              </w:fldChar>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"Intellectual Property Rights" or "IPR"</w:t>
            </w:r>
          </w:p>
        </w:tc>
        <w:tc>
          <w:tcPr>
            <w:tcW w:w="6237" w:type="dxa"/>
            <w:shd w:val="clear" w:color="auto" w:fill="auto"/>
          </w:tcPr>
          <w:p w:rsidR="00D363BD" w:rsidRPr="00B266F7" w:rsidRDefault="00D363BD" w:rsidP="002E2481">
            <w:pPr>
              <w:pStyle w:val="GPsDefinition"/>
              <w:spacing w:line="360" w:lineRule="auto"/>
            </w:pPr>
            <w:r w:rsidRPr="00B266F7">
              <w:t>means:</w:t>
            </w:r>
          </w:p>
          <w:p w:rsidR="00D363BD" w:rsidRPr="00B266F7" w:rsidRDefault="00D363BD" w:rsidP="002E2481">
            <w:pPr>
              <w:pStyle w:val="GPSDefinitionL2"/>
              <w:spacing w:line="360" w:lineRule="auto"/>
            </w:pPr>
            <w:r w:rsidRPr="00B266F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D363BD" w:rsidRPr="00B266F7" w:rsidRDefault="00D363BD" w:rsidP="002E2481">
            <w:pPr>
              <w:pStyle w:val="GPSDefinitionL2"/>
              <w:spacing w:line="360" w:lineRule="auto"/>
            </w:pPr>
            <w:r w:rsidRPr="00B266F7">
              <w:t>applications for registration, and the right to apply for registration, for any of the rights listed at (a) that are capable of being registered in any country or jurisdiction; and</w:t>
            </w:r>
          </w:p>
          <w:p w:rsidR="00D363BD" w:rsidRPr="00B266F7" w:rsidRDefault="00D363BD" w:rsidP="002E2481">
            <w:pPr>
              <w:pStyle w:val="GPSDefinitionL2"/>
              <w:spacing w:line="360" w:lineRule="auto"/>
            </w:pPr>
            <w:r w:rsidRPr="00B266F7">
              <w:t>all other rights having equivalent or similar effect in any country or jurisdiction;</w:t>
            </w:r>
            <w:r w:rsidR="00912E51" w:rsidRPr="00B266F7">
              <w:rPr>
                <w:sz w:val="16"/>
              </w:rPr>
              <w:fldChar w:fldCharType="begin"/>
            </w:r>
            <w:r w:rsidRPr="00B266F7">
              <w:rPr>
                <w:sz w:val="16"/>
              </w:rPr>
              <w:instrText>LISTNUM \l 1 \s 0</w:instrText>
            </w:r>
            <w:r w:rsidR="00912E51" w:rsidRPr="00B266F7">
              <w:rPr>
                <w:sz w:val="16"/>
              </w:rPr>
              <w:fldChar w:fldCharType="separate"/>
            </w:r>
            <w:r w:rsidRPr="00B266F7">
              <w:rPr>
                <w:sz w:val="16"/>
              </w:rPr>
              <w:t xml:space="preserve"> </w:t>
            </w:r>
            <w:r w:rsidR="00912E51" w:rsidRPr="00B266F7">
              <w:rPr>
                <w:sz w:val="16"/>
              </w:rPr>
              <w:fldChar w:fldCharType="end">
                <w:numberingChange w:id="491" w:author="Jim Crisp" w:date="2017-05-05T15:32:00Z" w:original=""/>
              </w:fldChar>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"Invitation to Tender" or “ITT”</w:t>
            </w:r>
          </w:p>
        </w:tc>
        <w:tc>
          <w:tcPr>
            <w:tcW w:w="6237" w:type="dxa"/>
            <w:shd w:val="clear" w:color="auto" w:fill="auto"/>
          </w:tcPr>
          <w:p w:rsidR="00D363BD" w:rsidRPr="00B266F7" w:rsidRDefault="00D363BD" w:rsidP="002E2481">
            <w:pPr>
              <w:pStyle w:val="GPsDefinition"/>
              <w:spacing w:line="360" w:lineRule="auto"/>
            </w:pPr>
            <w:r w:rsidRPr="00B266F7">
              <w:t>has the meaning given to it in the recitals to this Framework Agreement;</w:t>
            </w:r>
          </w:p>
        </w:tc>
      </w:tr>
      <w:tr w:rsidR="00D363BD" w:rsidRPr="00B266F7" w:rsidTr="00D363BD">
        <w:tc>
          <w:tcPr>
            <w:tcW w:w="2126" w:type="dxa"/>
            <w:shd w:val="clear" w:color="auto" w:fill="auto"/>
          </w:tcPr>
          <w:p w:rsidR="001D5410" w:rsidRPr="00B266F7" w:rsidRDefault="004D4A46" w:rsidP="002E2481">
            <w:pPr>
              <w:pStyle w:val="GPSDefinitionTerm"/>
              <w:spacing w:line="360" w:lineRule="auto"/>
            </w:pPr>
            <w:r w:rsidRPr="00B266F7">
              <w:t>"Key Sub-Contract"</w:t>
            </w:r>
          </w:p>
          <w:p w:rsidR="001D5410" w:rsidRPr="00B266F7" w:rsidRDefault="001D5410" w:rsidP="002E2481">
            <w:pPr>
              <w:pStyle w:val="GPSDefinitionTerm"/>
              <w:spacing w:line="360" w:lineRule="auto"/>
            </w:pPr>
          </w:p>
          <w:p w:rsidR="001D5410" w:rsidRPr="00B266F7" w:rsidRDefault="001D5410" w:rsidP="001A7790">
            <w:pPr>
              <w:pStyle w:val="GPSDefinitionTerm"/>
              <w:spacing w:line="360" w:lineRule="auto"/>
              <w:ind w:left="0"/>
            </w:pPr>
          </w:p>
          <w:p w:rsidR="00D363BD" w:rsidRPr="00B266F7" w:rsidRDefault="00D363BD" w:rsidP="002E2481">
            <w:pPr>
              <w:pStyle w:val="GPSDefinitionTerm"/>
              <w:spacing w:line="360" w:lineRule="auto"/>
            </w:pPr>
            <w:r w:rsidRPr="00B266F7">
              <w:t>"</w:t>
            </w:r>
            <w:r w:rsidR="001A7790" w:rsidRPr="00B266F7">
              <w:t>Key Personnel</w:t>
            </w:r>
            <w:r w:rsidRPr="00B266F7">
              <w:t>"</w:t>
            </w:r>
          </w:p>
        </w:tc>
        <w:tc>
          <w:tcPr>
            <w:tcW w:w="6237" w:type="dxa"/>
            <w:shd w:val="clear" w:color="auto" w:fill="auto"/>
          </w:tcPr>
          <w:p w:rsidR="00D363BD" w:rsidRPr="00B266F7" w:rsidRDefault="00D363BD" w:rsidP="002E2481">
            <w:pPr>
              <w:pStyle w:val="GPsDefinition"/>
              <w:spacing w:line="360" w:lineRule="auto"/>
            </w:pPr>
            <w:r w:rsidRPr="00B266F7">
              <w:t>means each Sub-Contract with a Key Sub-Contractor;</w:t>
            </w:r>
          </w:p>
          <w:p w:rsidR="001A7790" w:rsidRPr="00B266F7" w:rsidRDefault="001A7790" w:rsidP="001D5410">
            <w:pPr>
              <w:pStyle w:val="GPsDefinition"/>
              <w:spacing w:line="360" w:lineRule="auto"/>
              <w:rPr>
                <w:lang w:val="en-US"/>
              </w:rPr>
            </w:pPr>
          </w:p>
          <w:p w:rsidR="001A7790" w:rsidRPr="00B266F7" w:rsidRDefault="001A7790" w:rsidP="001A7790">
            <w:pPr>
              <w:pStyle w:val="GPsDefinition"/>
              <w:spacing w:line="360" w:lineRule="auto"/>
              <w:rPr>
                <w:lang w:val="en-US"/>
              </w:rPr>
            </w:pPr>
          </w:p>
          <w:p w:rsidR="001A7790" w:rsidRPr="00B266F7" w:rsidRDefault="001A7790" w:rsidP="001A7790">
            <w:pPr>
              <w:pStyle w:val="GPsDefinition"/>
              <w:spacing w:line="360" w:lineRule="auto"/>
              <w:rPr>
                <w:lang w:val="en-US"/>
              </w:rPr>
            </w:pPr>
          </w:p>
          <w:p w:rsidR="001D5410" w:rsidRPr="00B266F7" w:rsidRDefault="00A7315D" w:rsidP="001A7790">
            <w:pPr>
              <w:pStyle w:val="GPsDefinition"/>
              <w:spacing w:line="360" w:lineRule="auto"/>
              <w:rPr>
                <w:lang w:val="en-US"/>
              </w:rPr>
            </w:pPr>
            <w:r w:rsidRPr="00B266F7">
              <w:rPr>
                <w:bCs/>
                <w:lang w:val="en-US"/>
              </w:rPr>
              <w:t>Key personnel requirements</w:t>
            </w:r>
          </w:p>
          <w:p w:rsidR="001D5410" w:rsidRPr="00B266F7" w:rsidRDefault="001D5410" w:rsidP="001D5410">
            <w:pPr>
              <w:pStyle w:val="GPsDefinition"/>
              <w:spacing w:line="360" w:lineRule="auto"/>
              <w:rPr>
                <w:lang w:val="en-US"/>
              </w:rPr>
            </w:pPr>
            <w:r w:rsidRPr="00B266F7">
              <w:rPr>
                <w:lang w:val="en-US"/>
              </w:rPr>
              <w:t>(A) Certain skilled experienced professional and/or technical personnel are essential for successful contractor accomplishment of the work to be performed under this contract. These are defined as "Key Personnel" and are those persons whose resumes were submitted for evaluation of the proposal. The contractor agrees that such personnel shall not be removed from the contract work or replaced without compliance with paragraphs (b) and (c) hereof. </w:t>
            </w:r>
          </w:p>
          <w:p w:rsidR="001D5410" w:rsidRPr="00B266F7" w:rsidRDefault="001D5410" w:rsidP="001D5410">
            <w:pPr>
              <w:pStyle w:val="GPsDefinition"/>
              <w:spacing w:line="360" w:lineRule="auto"/>
              <w:rPr>
                <w:lang w:val="en-US"/>
              </w:rPr>
            </w:pPr>
            <w:r w:rsidRPr="00B266F7">
              <w:rPr>
                <w:lang w:val="en-US"/>
              </w:rPr>
              <w:t>(B) If one or more of the key personnel for whatever reason becomes, or is expected to become, unavailable for work under this contract for a continuous period exceeding thirty (30) work days, or is expected to devote substantially less effort to the work than indicated in the proposal or initially anticipated, the contractor shall immediately notify the Contracting Officer and shall, subject to the concurrence of the Contracting Officer or his authorized representative, promptly replace such personnel with personnel of at least substantially equal ability and qualifications. </w:t>
            </w:r>
          </w:p>
          <w:p w:rsidR="001D5410" w:rsidRPr="00B266F7" w:rsidRDefault="001D5410" w:rsidP="001D5410">
            <w:pPr>
              <w:pStyle w:val="GPsDefinition"/>
              <w:spacing w:line="360" w:lineRule="auto"/>
              <w:rPr>
                <w:lang w:val="en-US"/>
              </w:rPr>
            </w:pPr>
            <w:r w:rsidRPr="00B266F7">
              <w:rPr>
                <w:lang w:val="en-US"/>
              </w:rPr>
              <w:t xml:space="preserve">(C) All requests for approval of substitutions hereunder must be in writing and provide a detailed explanation of the circumstances necessitating the proposed substitutions. They must contain a complete </w:t>
            </w:r>
            <w:r w:rsidR="009A6B99" w:rsidRPr="00B266F7">
              <w:rPr>
                <w:lang w:val="en-US"/>
              </w:rPr>
              <w:t>the original framework criteria</w:t>
            </w:r>
            <w:r w:rsidRPr="00B266F7">
              <w:rPr>
                <w:lang w:val="en-US"/>
              </w:rPr>
              <w:t xml:space="preserve"> for the proposed substitute, and any other information requested by the Contracting Officer or needed by him to approve or disapprove the proposed substitution. The Contracting Officer or his authorized representative will evaluate such requests and promptly notify the contractor of his approval or disapproval thereof in writing. </w:t>
            </w:r>
          </w:p>
          <w:p w:rsidR="001D5410" w:rsidRPr="00B266F7" w:rsidRDefault="001D5410" w:rsidP="001D5410">
            <w:pPr>
              <w:pStyle w:val="GPsDefinition"/>
              <w:spacing w:line="360" w:lineRule="auto"/>
              <w:rPr>
                <w:lang w:val="en-US"/>
              </w:rPr>
            </w:pPr>
            <w:r w:rsidRPr="00B266F7">
              <w:rPr>
                <w:lang w:val="en-US"/>
              </w:rPr>
              <w:t>(D) If the Contracting Officer determines that suitable and timely replacement of key personnel who have been reassigned, terminated or have otherwise become unavailable for the contract work is not reasonably forthcoming or that the resultant reduction of productive effort would be so substantial as to impair the successful completion of the contract or the services ordered, the contract may be terminated by the Contracting Officer for default or for the convenience of the Government, as appropriate, or, at the discretion of the Contracting Officer if he finds the contractor at fault for the condition, the contract price or fixed fee may be equitably adjusted downward to compensate the Government for any resultant delay, loss, or damage.</w:t>
            </w:r>
          </w:p>
          <w:p w:rsidR="001D5410" w:rsidRPr="00B266F7" w:rsidRDefault="001D5410" w:rsidP="001D5410">
            <w:pPr>
              <w:pStyle w:val="GPsDefinition"/>
              <w:numPr>
                <w:ilvl w:val="0"/>
                <w:numId w:val="0"/>
              </w:numPr>
              <w:spacing w:line="360" w:lineRule="auto"/>
              <w:ind w:left="170" w:firstLine="5"/>
            </w:pP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"Key Sub-Contractors"</w:t>
            </w:r>
          </w:p>
        </w:tc>
        <w:tc>
          <w:tcPr>
            <w:tcW w:w="6237" w:type="dxa"/>
            <w:shd w:val="clear" w:color="auto" w:fill="auto"/>
          </w:tcPr>
          <w:p w:rsidR="00D363BD" w:rsidRPr="00B266F7" w:rsidRDefault="00D363BD" w:rsidP="002E2481">
            <w:pPr>
              <w:pStyle w:val="GPsDefinition"/>
              <w:spacing w:line="360" w:lineRule="auto"/>
            </w:pPr>
            <w:r w:rsidRPr="00B266F7">
              <w:t xml:space="preserve">means any Sub-Contractor which, in the opinion of </w:t>
            </w:r>
            <w:r w:rsidR="004515E7" w:rsidRPr="00B266F7">
              <w:t xml:space="preserve">the </w:t>
            </w:r>
            <w:r w:rsidR="00B43E19" w:rsidRPr="00B266F7">
              <w:t>Fund</w:t>
            </w:r>
            <w:r w:rsidRPr="00B266F7">
              <w:t xml:space="preserve">, performs (or would perform if appointed) a critical role in the provision of all or any part of the Goods and/or Services; </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"IPR Claim"</w:t>
            </w:r>
          </w:p>
        </w:tc>
        <w:tc>
          <w:tcPr>
            <w:tcW w:w="6237" w:type="dxa"/>
            <w:shd w:val="clear" w:color="auto" w:fill="auto"/>
          </w:tcPr>
          <w:p w:rsidR="00D363BD" w:rsidRPr="00B266F7" w:rsidRDefault="00D363BD" w:rsidP="002E2481">
            <w:pPr>
              <w:pStyle w:val="GPsDefinition"/>
              <w:spacing w:line="360" w:lineRule="auto"/>
            </w:pPr>
            <w:r w:rsidRPr="00B266F7">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w:t>
            </w:r>
            <w:r w:rsidR="004515E7" w:rsidRPr="00B266F7">
              <w:t xml:space="preserve">the </w:t>
            </w:r>
            <w:r w:rsidR="00B43E19" w:rsidRPr="00B266F7">
              <w:t>Fund</w:t>
            </w:r>
            <w:r w:rsidRPr="00B266F7">
              <w:t xml:space="preserve"> in the fulfilment of its obligations under this Framework Agreement;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"Key Performance Indicators" or "KPIs"</w:t>
            </w:r>
          </w:p>
        </w:tc>
        <w:tc>
          <w:tcPr>
            <w:tcW w:w="6237" w:type="dxa"/>
            <w:shd w:val="clear" w:color="auto" w:fill="auto"/>
          </w:tcPr>
          <w:p w:rsidR="00D363BD" w:rsidRPr="00B266F7" w:rsidRDefault="00D363BD" w:rsidP="009A6B99">
            <w:pPr>
              <w:pStyle w:val="GPsDefinition"/>
              <w:spacing w:line="360" w:lineRule="auto"/>
            </w:pPr>
            <w:r w:rsidRPr="00B266F7">
              <w:t xml:space="preserve">means the performance measurements and targets set out in Part B of Framework Schedule </w:t>
            </w:r>
            <w:r w:rsidR="009A6B99" w:rsidRPr="00B266F7">
              <w:t>2</w:t>
            </w:r>
            <w:r w:rsidRPr="00B266F7">
              <w:t xml:space="preserve"> (Goods and/or Services and Key Performance Indicators);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"Know-How"</w:t>
            </w:r>
          </w:p>
        </w:tc>
        <w:tc>
          <w:tcPr>
            <w:tcW w:w="6237" w:type="dxa"/>
            <w:shd w:val="clear" w:color="auto" w:fill="auto"/>
          </w:tcPr>
          <w:p w:rsidR="00D363BD" w:rsidRPr="00B266F7" w:rsidRDefault="00D363BD" w:rsidP="002E2481">
            <w:pPr>
              <w:pStyle w:val="GPsDefinition"/>
              <w:spacing w:line="360" w:lineRule="auto"/>
            </w:pPr>
            <w:r w:rsidRPr="00B266F7">
              <w:t>means all ideas, concepts, schemes, information, knowledge, techniques, methodology, and anything else in the nature of know-how relating to the Goods and/or Services but excluding know-how already in the other Party's possession before the Framework Commencement Date;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"KPI Target"</w:t>
            </w:r>
          </w:p>
        </w:tc>
        <w:tc>
          <w:tcPr>
            <w:tcW w:w="6237" w:type="dxa"/>
            <w:shd w:val="clear" w:color="auto" w:fill="auto"/>
          </w:tcPr>
          <w:p w:rsidR="00D363BD" w:rsidRPr="00B266F7" w:rsidRDefault="00D363BD" w:rsidP="002E2481">
            <w:pPr>
              <w:pStyle w:val="GPsDefinition"/>
              <w:spacing w:line="360" w:lineRule="auto"/>
            </w:pPr>
            <w:r w:rsidRPr="00B266F7">
              <w:t>means the acceptable performance level for a KPI as set out in relation to each KPI;</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"Law"</w:t>
            </w:r>
          </w:p>
        </w:tc>
        <w:tc>
          <w:tcPr>
            <w:tcW w:w="6237" w:type="dxa"/>
            <w:shd w:val="clear" w:color="auto" w:fill="auto"/>
          </w:tcPr>
          <w:p w:rsidR="00D363BD" w:rsidRPr="00B266F7" w:rsidRDefault="00D363BD" w:rsidP="002E2481">
            <w:pPr>
              <w:pStyle w:val="GPsDefinition"/>
              <w:spacing w:line="360" w:lineRule="auto"/>
            </w:pPr>
            <w:r w:rsidRPr="00B266F7">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"Legacy Goods and/or Services"</w:t>
            </w:r>
          </w:p>
        </w:tc>
        <w:tc>
          <w:tcPr>
            <w:tcW w:w="6237" w:type="dxa"/>
            <w:shd w:val="clear" w:color="auto" w:fill="auto"/>
          </w:tcPr>
          <w:p w:rsidR="00D363BD" w:rsidRPr="00B266F7" w:rsidRDefault="00D363BD" w:rsidP="002E2481">
            <w:pPr>
              <w:pStyle w:val="GPsDefinition"/>
              <w:spacing w:line="360" w:lineRule="auto"/>
            </w:pPr>
            <w:r w:rsidRPr="00B266F7">
              <w:t>means goods and/or services similar to the New Goods and/or Services and/or goods and/or services which interface with or are intended to interface with or be replaced by the New Goods and/or Services;</w:t>
            </w:r>
          </w:p>
        </w:tc>
      </w:tr>
      <w:tr w:rsidR="00D363BD" w:rsidRPr="00B266F7" w:rsidTr="00A134BC">
        <w:trPr>
          <w:trHeight w:val="1728"/>
        </w:trPr>
        <w:tc>
          <w:tcPr>
            <w:tcW w:w="2126" w:type="dxa"/>
            <w:shd w:val="clear" w:color="auto" w:fill="auto"/>
          </w:tcPr>
          <w:p w:rsidR="00D363BD" w:rsidRPr="00B266F7" w:rsidRDefault="00D363BD" w:rsidP="002E2481">
            <w:pPr>
              <w:pStyle w:val="GPSDefinitionTerm"/>
              <w:spacing w:line="360" w:lineRule="auto"/>
            </w:pPr>
            <w:r w:rsidRPr="00B266F7">
              <w:t>"Losses"</w:t>
            </w:r>
          </w:p>
        </w:tc>
        <w:tc>
          <w:tcPr>
            <w:tcW w:w="6237" w:type="dxa"/>
            <w:shd w:val="clear" w:color="auto" w:fill="auto"/>
          </w:tcPr>
          <w:p w:rsidR="00D363BD" w:rsidRPr="00B266F7" w:rsidRDefault="00D363BD" w:rsidP="002E2481">
            <w:pPr>
              <w:pStyle w:val="GPsDefinition"/>
              <w:spacing w:line="360" w:lineRule="auto"/>
            </w:pPr>
            <w:r w:rsidRPr="00B266F7">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B266F7">
              <w:rPr>
                <w:b/>
              </w:rPr>
              <w:t>“Loss”</w:t>
            </w:r>
            <w:r w:rsidRPr="00B266F7">
              <w:t xml:space="preserve"> shall be interpreted accordingly;</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"Lot"</w:t>
            </w:r>
          </w:p>
        </w:tc>
        <w:tc>
          <w:tcPr>
            <w:tcW w:w="6237" w:type="dxa"/>
            <w:shd w:val="clear" w:color="auto" w:fill="auto"/>
          </w:tcPr>
          <w:p w:rsidR="00D363BD" w:rsidRPr="00B266F7" w:rsidRDefault="00D363BD" w:rsidP="002E2481">
            <w:pPr>
              <w:pStyle w:val="GPsDefinition"/>
              <w:spacing w:line="360" w:lineRule="auto"/>
            </w:pPr>
            <w:r w:rsidRPr="00B266F7">
              <w:t xml:space="preserve">means any of the </w:t>
            </w:r>
            <w:r w:rsidR="008E2DA8" w:rsidRPr="00B266F7">
              <w:t>L</w:t>
            </w:r>
            <w:r w:rsidRPr="00B266F7">
              <w:t xml:space="preserve">ots specified in Framework Schedule 2 (Goods and/or Services and Key Performance Indicators) and "Lots" </w:t>
            </w:r>
            <w:r w:rsidR="009A6B99" w:rsidRPr="00B266F7">
              <w:t>shall be construed accordingly;</w:t>
            </w:r>
          </w:p>
          <w:p w:rsidR="00D363BD" w:rsidRPr="00B266F7" w:rsidRDefault="00D363BD" w:rsidP="002E2481">
            <w:pPr>
              <w:pStyle w:val="GPSDefinitionL1Guidance"/>
              <w:spacing w:line="360" w:lineRule="auto"/>
            </w:pP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"Management Information" or “MI”</w:t>
            </w:r>
          </w:p>
        </w:tc>
        <w:tc>
          <w:tcPr>
            <w:tcW w:w="6237" w:type="dxa"/>
            <w:shd w:val="clear" w:color="auto" w:fill="auto"/>
          </w:tcPr>
          <w:p w:rsidR="00D363BD" w:rsidRPr="00B266F7" w:rsidRDefault="00D363BD" w:rsidP="002E2481">
            <w:pPr>
              <w:pStyle w:val="GPsDefinition"/>
              <w:spacing w:line="360" w:lineRule="auto"/>
            </w:pPr>
            <w:r w:rsidRPr="00B266F7">
              <w:t>means the management information specified in Framework Schedule 9 (Management Information);</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"MI Default"</w:t>
            </w:r>
          </w:p>
        </w:tc>
        <w:tc>
          <w:tcPr>
            <w:tcW w:w="6237" w:type="dxa"/>
            <w:shd w:val="clear" w:color="auto" w:fill="auto"/>
          </w:tcPr>
          <w:p w:rsidR="00D363BD" w:rsidRPr="00B266F7" w:rsidRDefault="00D363BD" w:rsidP="002E2481">
            <w:pPr>
              <w:pStyle w:val="GPsDefinition"/>
              <w:spacing w:line="360" w:lineRule="auto"/>
            </w:pPr>
            <w:r w:rsidRPr="00B266F7">
              <w:t>has the meaning given to it in paragraph 6.1 of Framework Schedule 9 (Management Information);</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"MI Failure"</w:t>
            </w:r>
          </w:p>
        </w:tc>
        <w:tc>
          <w:tcPr>
            <w:tcW w:w="6237" w:type="dxa"/>
            <w:shd w:val="clear" w:color="auto" w:fill="auto"/>
          </w:tcPr>
          <w:p w:rsidR="00D363BD" w:rsidRPr="00B266F7" w:rsidRDefault="00D363BD" w:rsidP="002E2481">
            <w:pPr>
              <w:pStyle w:val="GPsDefinition"/>
              <w:spacing w:line="360" w:lineRule="auto"/>
            </w:pPr>
            <w:r w:rsidRPr="00B266F7">
              <w:t>means when an MI report:</w:t>
            </w:r>
          </w:p>
          <w:p w:rsidR="00D363BD" w:rsidRPr="00B266F7" w:rsidRDefault="00D363BD" w:rsidP="002E2481">
            <w:pPr>
              <w:pStyle w:val="GPSDefinitionL2"/>
              <w:spacing w:line="360" w:lineRule="auto"/>
            </w:pPr>
            <w:r w:rsidRPr="00B266F7">
              <w:t xml:space="preserve">contains any material errors or material omissions or a missing mandatory field; or  </w:t>
            </w:r>
          </w:p>
          <w:p w:rsidR="00D363BD" w:rsidRPr="00B266F7" w:rsidRDefault="00D363BD" w:rsidP="002E2481">
            <w:pPr>
              <w:pStyle w:val="GPSDefinitionL2"/>
              <w:spacing w:line="360" w:lineRule="auto"/>
            </w:pPr>
            <w:r w:rsidRPr="00B266F7">
              <w:t xml:space="preserve">is submitted using an incorrect MI reporting Template; or </w:t>
            </w:r>
          </w:p>
          <w:p w:rsidR="00D363BD" w:rsidRPr="00B266F7" w:rsidRDefault="00D363BD" w:rsidP="002E2481">
            <w:pPr>
              <w:pStyle w:val="GPSDefinitionL2"/>
              <w:spacing w:line="360" w:lineRule="auto"/>
            </w:pPr>
            <w:r w:rsidRPr="00B266F7">
              <w:t>is not submitted by the reporting date(including where a Nil Return should have been filed);</w:t>
            </w:r>
            <w:r w:rsidR="00912E51" w:rsidRPr="00B266F7">
              <w:rPr>
                <w:sz w:val="16"/>
              </w:rPr>
              <w:fldChar w:fldCharType="begin"/>
            </w:r>
            <w:r w:rsidRPr="00B266F7">
              <w:rPr>
                <w:sz w:val="16"/>
              </w:rPr>
              <w:instrText>LISTNUM \l 1 \s 0</w:instrText>
            </w:r>
            <w:r w:rsidR="00912E51" w:rsidRPr="00B266F7">
              <w:rPr>
                <w:sz w:val="16"/>
              </w:rPr>
              <w:fldChar w:fldCharType="separate"/>
            </w:r>
            <w:r w:rsidRPr="00B266F7">
              <w:rPr>
                <w:sz w:val="16"/>
              </w:rPr>
              <w:t xml:space="preserve"> </w:t>
            </w:r>
            <w:r w:rsidR="00912E51" w:rsidRPr="00B266F7">
              <w:rPr>
                <w:sz w:val="16"/>
              </w:rPr>
              <w:fldChar w:fldCharType="end">
                <w:numberingChange w:id="492" w:author="Jim Crisp" w:date="2017-05-05T15:32:00Z" w:original=""/>
              </w:fldChar>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“Minimum Standards of Reliability”</w:t>
            </w:r>
          </w:p>
        </w:tc>
        <w:tc>
          <w:tcPr>
            <w:tcW w:w="6237" w:type="dxa"/>
            <w:shd w:val="clear" w:color="auto" w:fill="auto"/>
          </w:tcPr>
          <w:p w:rsidR="00D363BD" w:rsidRPr="00B266F7" w:rsidRDefault="00D363BD" w:rsidP="002E2481">
            <w:pPr>
              <w:pStyle w:val="GPsDefinition"/>
              <w:spacing w:line="360" w:lineRule="auto"/>
            </w:pPr>
            <w:r w:rsidRPr="00B266F7">
              <w:t>means the minimum standards of re</w:t>
            </w:r>
            <w:r w:rsidR="00704055">
              <w:t>liability as set out in the Contract Finder</w:t>
            </w:r>
            <w:r w:rsidRPr="00B266F7">
              <w:t xml:space="preserve"> Notice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"MI Report"</w:t>
            </w:r>
          </w:p>
        </w:tc>
        <w:tc>
          <w:tcPr>
            <w:tcW w:w="6237" w:type="dxa"/>
            <w:shd w:val="clear" w:color="auto" w:fill="auto"/>
          </w:tcPr>
          <w:p w:rsidR="00D363BD" w:rsidRPr="00B266F7" w:rsidRDefault="00D363BD" w:rsidP="002E2481">
            <w:pPr>
              <w:pStyle w:val="GPsDefinition"/>
              <w:spacing w:line="360" w:lineRule="auto"/>
            </w:pPr>
            <w:r w:rsidRPr="00B266F7">
              <w:t xml:space="preserve">means a report containing Management Information submitted to </w:t>
            </w:r>
            <w:r w:rsidR="004515E7" w:rsidRPr="00B266F7">
              <w:t xml:space="preserve">the </w:t>
            </w:r>
            <w:r w:rsidR="00B43E19" w:rsidRPr="00B266F7">
              <w:t>Fund</w:t>
            </w:r>
            <w:r w:rsidRPr="00B266F7">
              <w:t xml:space="preserve"> in accordance with Framework Schedule 9 (Management Information);</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"MI Reporting Template"</w:t>
            </w:r>
          </w:p>
        </w:tc>
        <w:tc>
          <w:tcPr>
            <w:tcW w:w="6237" w:type="dxa"/>
            <w:shd w:val="clear" w:color="auto" w:fill="auto"/>
          </w:tcPr>
          <w:p w:rsidR="00D363BD" w:rsidRPr="00B266F7" w:rsidRDefault="00D363BD" w:rsidP="002E2481">
            <w:pPr>
              <w:pStyle w:val="GPsDefinition"/>
              <w:spacing w:line="360" w:lineRule="auto"/>
            </w:pPr>
            <w:r w:rsidRPr="00B266F7">
              <w:t xml:space="preserve">means the form of report set out in the Annex to Framework Schedule 9 (Management Information) setting out the information the Supplier is required to supply to </w:t>
            </w:r>
            <w:r w:rsidR="004515E7" w:rsidRPr="00B266F7">
              <w:t xml:space="preserve">the </w:t>
            </w:r>
            <w:r w:rsidR="00B43E19" w:rsidRPr="00B266F7">
              <w:t>Fund</w:t>
            </w:r>
            <w:r w:rsidRPr="00B266F7">
              <w: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"Ministry of Justice Code"</w:t>
            </w:r>
          </w:p>
        </w:tc>
        <w:tc>
          <w:tcPr>
            <w:tcW w:w="6237" w:type="dxa"/>
            <w:shd w:val="clear" w:color="auto" w:fill="auto"/>
          </w:tcPr>
          <w:p w:rsidR="00D363BD" w:rsidRPr="00B266F7" w:rsidRDefault="00D363BD" w:rsidP="002E2481">
            <w:pPr>
              <w:pStyle w:val="GPsDefinition"/>
              <w:spacing w:line="360" w:lineRule="auto"/>
            </w:pPr>
            <w:r w:rsidRPr="00B266F7">
              <w:t>means the Ministry of Justice's Code of Practice on the Discharge of the Functions of Public Authorities under Part 1 of the Freedom of Information Act 2000 as amended from time to time;</w:t>
            </w:r>
          </w:p>
        </w:tc>
      </w:tr>
      <w:tr w:rsidR="00D363BD" w:rsidRPr="00B266F7" w:rsidTr="00D363BD">
        <w:tc>
          <w:tcPr>
            <w:tcW w:w="2126" w:type="dxa"/>
            <w:shd w:val="clear" w:color="auto" w:fill="auto"/>
          </w:tcPr>
          <w:p w:rsidR="00D363BD" w:rsidRPr="00B266F7" w:rsidRDefault="00F21108" w:rsidP="002E2481">
            <w:pPr>
              <w:pStyle w:val="GPSDefinitionTerm"/>
              <w:spacing w:line="360" w:lineRule="auto"/>
            </w:pPr>
            <w:r w:rsidRPr="00B266F7">
              <w:t>"GEMS</w:t>
            </w:r>
            <w:r w:rsidR="00D363BD" w:rsidRPr="00B266F7">
              <w:t>"</w:t>
            </w:r>
            <w:r w:rsidR="009819B7" w:rsidRPr="00B266F7">
              <w:t xml:space="preserve"> </w:t>
            </w:r>
          </w:p>
        </w:tc>
        <w:tc>
          <w:tcPr>
            <w:tcW w:w="6237" w:type="dxa"/>
            <w:shd w:val="clear" w:color="auto" w:fill="auto"/>
          </w:tcPr>
          <w:p w:rsidR="00D363BD" w:rsidRPr="00B266F7" w:rsidRDefault="008E2DA8" w:rsidP="008E2DA8">
            <w:pPr>
              <w:pStyle w:val="GPsDefinition"/>
              <w:spacing w:line="360" w:lineRule="auto"/>
            </w:pPr>
            <w:r w:rsidRPr="00B266F7">
              <w:t xml:space="preserve">is the name of the Funds Grant Management IT System which includes an </w:t>
            </w:r>
            <w:r w:rsidR="009A6B99" w:rsidRPr="00B266F7">
              <w:t>online portal</w:t>
            </w:r>
            <w:r w:rsidRPr="00B266F7">
              <w:t xml:space="preserve"> for Supplier access;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"Month"</w:t>
            </w:r>
          </w:p>
        </w:tc>
        <w:tc>
          <w:tcPr>
            <w:tcW w:w="6237" w:type="dxa"/>
            <w:shd w:val="clear" w:color="auto" w:fill="auto"/>
          </w:tcPr>
          <w:p w:rsidR="00D363BD" w:rsidRPr="00B266F7" w:rsidRDefault="00D363BD" w:rsidP="002E2481">
            <w:pPr>
              <w:pStyle w:val="GPsDefinition"/>
              <w:spacing w:line="360" w:lineRule="auto"/>
            </w:pPr>
            <w:r w:rsidRPr="00B266F7">
              <w:t>means a calendar month and "</w:t>
            </w:r>
            <w:r w:rsidRPr="00B266F7">
              <w:rPr>
                <w:b/>
              </w:rPr>
              <w:t>Monthly</w:t>
            </w:r>
            <w:r w:rsidRPr="00B266F7">
              <w:t>" shall be interpreted accordingly;</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"New Goods and/or Services"</w:t>
            </w:r>
          </w:p>
        </w:tc>
        <w:tc>
          <w:tcPr>
            <w:tcW w:w="6237" w:type="dxa"/>
            <w:shd w:val="clear" w:color="auto" w:fill="auto"/>
          </w:tcPr>
          <w:p w:rsidR="00D363BD" w:rsidRPr="00B266F7" w:rsidRDefault="00D363BD" w:rsidP="002E2481">
            <w:pPr>
              <w:pStyle w:val="GPsDefinition"/>
              <w:spacing w:line="360" w:lineRule="auto"/>
            </w:pPr>
            <w:r w:rsidRPr="00B266F7">
              <w:t>means goods and/or s</w:t>
            </w:r>
            <w:r w:rsidR="00F21108" w:rsidRPr="00B266F7">
              <w:t>ervices which a the Fund</w:t>
            </w:r>
            <w:r w:rsidRPr="00B266F7">
              <w:t xml:space="preserve"> wishes to procure from a third party which are the same or similar to the Goods and/or Services;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"Nil Return"</w:t>
            </w:r>
          </w:p>
        </w:tc>
        <w:tc>
          <w:tcPr>
            <w:tcW w:w="6237" w:type="dxa"/>
            <w:shd w:val="clear" w:color="auto" w:fill="auto"/>
          </w:tcPr>
          <w:p w:rsidR="00D363BD" w:rsidRPr="00B266F7" w:rsidRDefault="00D363BD" w:rsidP="002E2481">
            <w:pPr>
              <w:pStyle w:val="GPsDefinition"/>
              <w:spacing w:line="360" w:lineRule="auto"/>
            </w:pPr>
            <w:r w:rsidRPr="00B266F7">
              <w:t>has the meaning given to it in paragraph 3.3 of Framework Schedule 9 (Management Information);</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"Occasion of Tax Non –Compliance"</w:t>
            </w:r>
          </w:p>
        </w:tc>
        <w:tc>
          <w:tcPr>
            <w:tcW w:w="6237" w:type="dxa"/>
            <w:shd w:val="clear" w:color="auto" w:fill="auto"/>
          </w:tcPr>
          <w:p w:rsidR="00D363BD" w:rsidRPr="00B266F7" w:rsidRDefault="00D363BD" w:rsidP="002E2481">
            <w:pPr>
              <w:pStyle w:val="GPsDefinition"/>
              <w:spacing w:line="360" w:lineRule="auto"/>
              <w:rPr>
                <w:rFonts w:eastAsia="STZhongsong"/>
              </w:rPr>
            </w:pPr>
            <w:r w:rsidRPr="00B266F7">
              <w:t xml:space="preserve">means where: </w:t>
            </w:r>
          </w:p>
          <w:p w:rsidR="00D363BD" w:rsidRPr="00B266F7" w:rsidRDefault="00D363BD" w:rsidP="002E2481">
            <w:pPr>
              <w:pStyle w:val="GPSDefinitionL2"/>
              <w:spacing w:line="360" w:lineRule="auto"/>
              <w:rPr>
                <w:rFonts w:eastAsia="STZhongsong"/>
              </w:rPr>
            </w:pPr>
            <w:r w:rsidRPr="00B266F7">
              <w:t xml:space="preserve">any tax return of the Supplier submitted to a Relevant Tax Authority on or after 1 October 2012 </w:t>
            </w:r>
            <w:r w:rsidR="001C018C" w:rsidRPr="00B266F7">
              <w:t xml:space="preserve">which </w:t>
            </w:r>
            <w:r w:rsidRPr="00B266F7">
              <w:t xml:space="preserve">is found </w:t>
            </w:r>
            <w:r w:rsidR="001C018C" w:rsidRPr="00B266F7">
              <w:t xml:space="preserve">on or after 1 April 2013 </w:t>
            </w:r>
            <w:r w:rsidRPr="00B266F7">
              <w:t>to be incorrect as a result of:</w:t>
            </w:r>
          </w:p>
          <w:p w:rsidR="00D363BD" w:rsidRPr="00B266F7" w:rsidRDefault="00D363BD" w:rsidP="002E2481">
            <w:pPr>
              <w:pStyle w:val="GPSDefinitionL3"/>
              <w:spacing w:line="360" w:lineRule="auto"/>
              <w:rPr>
                <w:rFonts w:eastAsia="STZhongsong"/>
              </w:rPr>
            </w:pPr>
            <w:r w:rsidRPr="00B266F7">
              <w:t>a Relevant Tax Authority successfully challenging the Supplier under the General Anti-Abuse Rule or the Halifax abuse principle or under any tax rules or legislation</w:t>
            </w:r>
            <w:r w:rsidRPr="00B266F7">
              <w:rPr>
                <w:lang w:eastAsia="en-GB"/>
              </w:rPr>
              <w:t xml:space="preserve"> in any jurisdiction that have an effect equivalent or similar to the General Anti-Abuse Rule or the Halifax abuse principle;</w:t>
            </w:r>
          </w:p>
          <w:p w:rsidR="00D363BD" w:rsidRPr="00B266F7" w:rsidRDefault="00D363BD" w:rsidP="002E2481">
            <w:pPr>
              <w:pStyle w:val="GPSDefinitionL3"/>
              <w:spacing w:line="360" w:lineRule="auto"/>
              <w:rPr>
                <w:rFonts w:eastAsia="STZhongsong"/>
              </w:rPr>
            </w:pPr>
            <w:r w:rsidRPr="00B266F7">
              <w:t>the failure of an avoidance scheme which the Supplier was involved in, and which was, or should have been, notified to a Relevant Tax Authority under the DOTAS or any equivalent or similar regime in any jurisdiction; and/or</w:t>
            </w:r>
          </w:p>
          <w:p w:rsidR="00D363BD" w:rsidRPr="00B266F7" w:rsidRDefault="001C018C" w:rsidP="002E2481">
            <w:pPr>
              <w:pStyle w:val="GPSDefinitionL2"/>
              <w:spacing w:line="360" w:lineRule="auto"/>
              <w:rPr>
                <w:rFonts w:eastAsia="STZhongsong"/>
              </w:rPr>
            </w:pPr>
            <w:r w:rsidRPr="00B266F7">
              <w:t xml:space="preserve">any tax return of </w:t>
            </w:r>
            <w:r w:rsidR="00D363BD" w:rsidRPr="00B266F7">
              <w:t>the Supplier</w:t>
            </w:r>
            <w:r w:rsidRPr="00B266F7">
              <w:t xml:space="preserve"> submitted to a Relevant Tax Authority on or after 1 October 2012 which </w:t>
            </w:r>
            <w:r w:rsidR="00D363BD" w:rsidRPr="00B266F7">
              <w:t>give</w:t>
            </w:r>
            <w:r w:rsidRPr="00B266F7">
              <w:t>s</w:t>
            </w:r>
            <w:r w:rsidR="00D363BD" w:rsidRPr="00B266F7">
              <w:t xml:space="preserve"> rise</w:t>
            </w:r>
            <w:r w:rsidRPr="00B266F7">
              <w:t>,</w:t>
            </w:r>
            <w:r w:rsidR="00D363BD" w:rsidRPr="00B266F7">
              <w:t xml:space="preserve"> on or after 1 April 2013</w:t>
            </w:r>
            <w:r w:rsidRPr="00B266F7">
              <w:t>,</w:t>
            </w:r>
            <w:r w:rsidR="00D363BD" w:rsidRPr="00B266F7">
              <w:t xml:space="preserve"> to a </w:t>
            </w:r>
            <w:r w:rsidRPr="00B266F7">
              <w:t xml:space="preserve">criminal </w:t>
            </w:r>
            <w:r w:rsidR="00D363BD" w:rsidRPr="00B266F7">
              <w:t xml:space="preserve">conviction in any jurisdiction for tax related offences which is not spent at the </w:t>
            </w:r>
            <w:r w:rsidRPr="00B266F7">
              <w:t xml:space="preserve">Framework </w:t>
            </w:r>
            <w:r w:rsidR="00D363BD" w:rsidRPr="00B266F7">
              <w:t xml:space="preserve">Commencement Date or to a </w:t>
            </w:r>
            <w:r w:rsidRPr="00B266F7">
              <w:t xml:space="preserve">civil </w:t>
            </w:r>
            <w:r w:rsidR="00D363BD" w:rsidRPr="00B266F7">
              <w:t>penalty for fraud or evasion;</w:t>
            </w:r>
          </w:p>
        </w:tc>
      </w:tr>
      <w:tr w:rsidR="00D363BD" w:rsidRPr="00B266F7" w:rsidTr="00D363BD">
        <w:tc>
          <w:tcPr>
            <w:tcW w:w="2126" w:type="dxa"/>
            <w:shd w:val="clear" w:color="auto" w:fill="auto"/>
          </w:tcPr>
          <w:p w:rsidR="00D363BD" w:rsidRPr="00B266F7" w:rsidRDefault="00704055" w:rsidP="002E2481">
            <w:pPr>
              <w:pStyle w:val="GPSDefinitionTerm"/>
              <w:spacing w:line="360" w:lineRule="auto"/>
            </w:pPr>
            <w:r>
              <w:t>"</w:t>
            </w:r>
            <w:r w:rsidR="00D363BD" w:rsidRPr="00B266F7">
              <w:t>Notice"</w:t>
            </w:r>
          </w:p>
        </w:tc>
        <w:tc>
          <w:tcPr>
            <w:tcW w:w="6237" w:type="dxa"/>
            <w:shd w:val="clear" w:color="auto" w:fill="auto"/>
          </w:tcPr>
          <w:p w:rsidR="00D363BD" w:rsidRPr="00B266F7" w:rsidRDefault="00D363BD" w:rsidP="002E2481">
            <w:pPr>
              <w:pStyle w:val="GPsDefinition"/>
              <w:spacing w:line="360" w:lineRule="auto"/>
            </w:pPr>
            <w:r w:rsidRPr="00B266F7">
              <w:t>has the meaning given to it in Recital A;</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"Open Book Data"</w:t>
            </w:r>
          </w:p>
        </w:tc>
        <w:tc>
          <w:tcPr>
            <w:tcW w:w="6237" w:type="dxa"/>
            <w:shd w:val="clear" w:color="auto" w:fill="auto"/>
          </w:tcPr>
          <w:p w:rsidR="00D363BD" w:rsidRPr="00B266F7" w:rsidRDefault="00D363BD" w:rsidP="002E2481">
            <w:pPr>
              <w:pStyle w:val="GPsDefinition"/>
              <w:spacing w:line="360" w:lineRule="auto"/>
            </w:pPr>
            <w:r w:rsidRPr="00B266F7">
              <w:t xml:space="preserve">means complete and accurate financial and non-financial information which is sufficient to enable </w:t>
            </w:r>
            <w:r w:rsidR="004515E7" w:rsidRPr="00B266F7">
              <w:t xml:space="preserve">the </w:t>
            </w:r>
            <w:r w:rsidR="00B43E19" w:rsidRPr="00B266F7">
              <w:t>Fund</w:t>
            </w:r>
            <w:r w:rsidRPr="00B266F7">
              <w:t xml:space="preserve"> to verify the Charges already paid or payable and Charges forecast to be paid during the Framework Period and term of any Call Off Agreements, including details and all assumptions relating to:</w:t>
            </w:r>
          </w:p>
          <w:p w:rsidR="00D363BD" w:rsidRPr="00B266F7" w:rsidRDefault="00D363BD" w:rsidP="002E2481">
            <w:pPr>
              <w:pStyle w:val="GPSDefinitionL2"/>
              <w:spacing w:line="360" w:lineRule="auto"/>
            </w:pPr>
            <w:r w:rsidRPr="00B266F7">
              <w:rPr>
                <w:spacing w:val="-2"/>
              </w:rPr>
              <w:t xml:space="preserve">the Supplier’s Costs broken down against each Good and/or Service and/or deliverable, including </w:t>
            </w:r>
            <w:r w:rsidRPr="00B266F7">
              <w:t>actual capital expenditure (including capital replacement costs) and the unit cost and total actual costs of all hardware and software;</w:t>
            </w:r>
          </w:p>
          <w:p w:rsidR="00D363BD" w:rsidRPr="00B266F7" w:rsidRDefault="00D363BD" w:rsidP="002E2481">
            <w:pPr>
              <w:pStyle w:val="GPSDefinitionL2"/>
              <w:spacing w:line="360" w:lineRule="auto"/>
            </w:pPr>
            <w:r w:rsidRPr="00B266F7">
              <w:t>operating expenditure relating to the provision of the Goods and/or Services including an analysis showing:</w:t>
            </w:r>
          </w:p>
          <w:p w:rsidR="00D363BD" w:rsidRPr="00B266F7" w:rsidRDefault="00D363BD" w:rsidP="002E2481">
            <w:pPr>
              <w:pStyle w:val="GPSDefinitionL3"/>
              <w:spacing w:line="360" w:lineRule="auto"/>
            </w:pPr>
            <w:r w:rsidRPr="00B266F7">
              <w:t>the unit costs and quantity of Goods and any other consumables and bought-in services;</w:t>
            </w:r>
          </w:p>
          <w:p w:rsidR="00D363BD" w:rsidRPr="00B266F7" w:rsidRDefault="00D363BD" w:rsidP="002E2481">
            <w:pPr>
              <w:pStyle w:val="GPSDefinitionL3"/>
              <w:spacing w:line="360" w:lineRule="auto"/>
            </w:pPr>
            <w:r w:rsidRPr="00B266F7">
              <w:t>manpower resources broken down into the number and grade/role of all Supplier Personnel (free of any contingency) together with a list of agreed rates against each manpower grade;</w:t>
            </w:r>
          </w:p>
          <w:p w:rsidR="00D363BD" w:rsidRPr="00B266F7" w:rsidRDefault="00D363BD" w:rsidP="002E2481">
            <w:pPr>
              <w:pStyle w:val="GPSDefinitionL3"/>
              <w:spacing w:line="360" w:lineRule="auto"/>
            </w:pPr>
            <w:r w:rsidRPr="00B266F7">
              <w:t>a list of Costs underpinning those rates for each manpower grade, being the agreed rate less the Supplier Profit Margin; and</w:t>
            </w:r>
          </w:p>
          <w:p w:rsidR="00D363BD" w:rsidRPr="00B266F7" w:rsidRDefault="00704055" w:rsidP="002E2481">
            <w:pPr>
              <w:pStyle w:val="GPSDefinitionL3"/>
              <w:spacing w:line="360" w:lineRule="auto"/>
            </w:pPr>
            <w:r>
              <w:t>Reimbursable Expenses</w:t>
            </w:r>
            <w:r w:rsidR="00D363BD" w:rsidRPr="00B266F7">
              <w:t xml:space="preserve">; </w:t>
            </w:r>
          </w:p>
          <w:p w:rsidR="00D363BD" w:rsidRPr="00B266F7" w:rsidRDefault="00D363BD" w:rsidP="002E2481">
            <w:pPr>
              <w:pStyle w:val="GPSDefinitionL2"/>
              <w:spacing w:line="360" w:lineRule="auto"/>
            </w:pPr>
            <w:r w:rsidRPr="00B266F7">
              <w:t xml:space="preserve">Overheads; </w:t>
            </w:r>
          </w:p>
          <w:p w:rsidR="00D363BD" w:rsidRPr="00B266F7" w:rsidRDefault="00D363BD" w:rsidP="002E2481">
            <w:pPr>
              <w:pStyle w:val="GPSDefinitionL2"/>
              <w:spacing w:line="360" w:lineRule="auto"/>
            </w:pPr>
            <w:r w:rsidRPr="00B266F7">
              <w:t>all interest, expenses and any other third party financing costs incurred in relation to the provision of the Services;</w:t>
            </w:r>
          </w:p>
          <w:p w:rsidR="00D363BD" w:rsidRPr="00B266F7" w:rsidRDefault="00D363BD" w:rsidP="002E2481">
            <w:pPr>
              <w:pStyle w:val="GPSDefinitionL2"/>
              <w:spacing w:line="360" w:lineRule="auto"/>
            </w:pPr>
            <w:r w:rsidRPr="00B266F7">
              <w:t>the Supplier Profit achieved over the Framework Period and term of any Call Off Agreements and on an annual basis;</w:t>
            </w:r>
          </w:p>
          <w:p w:rsidR="00D363BD" w:rsidRPr="00B266F7" w:rsidRDefault="00D363BD" w:rsidP="002E2481">
            <w:pPr>
              <w:pStyle w:val="GPSDefinitionL2"/>
              <w:spacing w:line="360" w:lineRule="auto"/>
            </w:pPr>
            <w:r w:rsidRPr="00B266F7">
              <w:t>confirmation that all methods of Cost apportionment and Overhead allocation are consistent with and not more onerous than such methods applied generally by the Supplier;</w:t>
            </w:r>
          </w:p>
          <w:p w:rsidR="00D363BD" w:rsidRPr="00B266F7" w:rsidRDefault="00D363BD" w:rsidP="002E2481">
            <w:pPr>
              <w:pStyle w:val="GPSDefinitionL2"/>
              <w:spacing w:line="360" w:lineRule="auto"/>
            </w:pPr>
            <w:r w:rsidRPr="00B266F7">
              <w:t>an explanation of the type and value of risk and contingencies associated with the provision of the Goods and/or Services, including the amount of money attributed to each risk and/or contingency; and</w:t>
            </w:r>
          </w:p>
          <w:p w:rsidR="00D363BD" w:rsidRPr="00B266F7" w:rsidRDefault="00D363BD" w:rsidP="002E2481">
            <w:pPr>
              <w:pStyle w:val="GPSDefinitionL2"/>
              <w:spacing w:line="360" w:lineRule="auto"/>
            </w:pPr>
            <w:r w:rsidRPr="00B266F7">
              <w:t>the actual Costs profile for each Service Period under any Call Off Agreements;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"Order"</w:t>
            </w:r>
          </w:p>
        </w:tc>
        <w:tc>
          <w:tcPr>
            <w:tcW w:w="6237" w:type="dxa"/>
            <w:shd w:val="clear" w:color="auto" w:fill="auto"/>
          </w:tcPr>
          <w:p w:rsidR="00D363BD" w:rsidRPr="00B266F7" w:rsidRDefault="00D363BD" w:rsidP="002E2481">
            <w:pPr>
              <w:pStyle w:val="GPsDefinition"/>
              <w:spacing w:line="360" w:lineRule="auto"/>
            </w:pPr>
            <w:r w:rsidRPr="00B266F7">
              <w:t>means an order for the provision of the Goods and/or Servi</w:t>
            </w:r>
            <w:r w:rsidR="00F21108" w:rsidRPr="00B266F7">
              <w:t>ces placed by the Fund</w:t>
            </w:r>
            <w:r w:rsidRPr="00B266F7">
              <w:t xml:space="preserve"> with the Supplier under a Call Off Agreement;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"Overhead"</w:t>
            </w:r>
          </w:p>
        </w:tc>
        <w:tc>
          <w:tcPr>
            <w:tcW w:w="6237" w:type="dxa"/>
            <w:shd w:val="clear" w:color="auto" w:fill="auto"/>
          </w:tcPr>
          <w:p w:rsidR="00D363BD" w:rsidRPr="00B266F7" w:rsidRDefault="00D363BD" w:rsidP="002E2481">
            <w:pPr>
              <w:pStyle w:val="GPsDefinition"/>
              <w:spacing w:line="360" w:lineRule="auto"/>
            </w:pPr>
            <w:r w:rsidRPr="00B266F7">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"Party"</w:t>
            </w:r>
          </w:p>
        </w:tc>
        <w:tc>
          <w:tcPr>
            <w:tcW w:w="6237" w:type="dxa"/>
            <w:shd w:val="clear" w:color="auto" w:fill="auto"/>
          </w:tcPr>
          <w:p w:rsidR="00D363BD" w:rsidRPr="00B266F7" w:rsidRDefault="00D363BD" w:rsidP="002E2481">
            <w:pPr>
              <w:pStyle w:val="GPsDefinition"/>
              <w:spacing w:line="360" w:lineRule="auto"/>
            </w:pPr>
            <w:r w:rsidRPr="00B266F7">
              <w:t xml:space="preserve">means </w:t>
            </w:r>
            <w:r w:rsidR="004515E7" w:rsidRPr="00B266F7">
              <w:t xml:space="preserve">the </w:t>
            </w:r>
            <w:r w:rsidR="00B43E19" w:rsidRPr="00B266F7">
              <w:t>Fund</w:t>
            </w:r>
            <w:r w:rsidRPr="00B266F7">
              <w:t xml:space="preserve"> or the Supplier and </w:t>
            </w:r>
            <w:r w:rsidRPr="00B266F7">
              <w:rPr>
                <w:b/>
              </w:rPr>
              <w:t>"Parties"</w:t>
            </w:r>
            <w:r w:rsidRPr="00B266F7">
              <w:t xml:space="preserve"> shall mean both of them;</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"Personal Data"</w:t>
            </w:r>
          </w:p>
        </w:tc>
        <w:tc>
          <w:tcPr>
            <w:tcW w:w="6237" w:type="dxa"/>
            <w:shd w:val="clear" w:color="auto" w:fill="auto"/>
          </w:tcPr>
          <w:p w:rsidR="00D363BD" w:rsidRPr="00B266F7" w:rsidRDefault="00D363BD" w:rsidP="002E2481">
            <w:pPr>
              <w:pStyle w:val="GPsDefinition"/>
              <w:spacing w:line="360" w:lineRule="auto"/>
            </w:pPr>
            <w:r w:rsidRPr="00B266F7">
              <w:t>has the meaning given to it in the Data Protection Act 1998  as amended from time to time;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"Processing"</w:t>
            </w:r>
          </w:p>
        </w:tc>
        <w:tc>
          <w:tcPr>
            <w:tcW w:w="6237" w:type="dxa"/>
            <w:shd w:val="clear" w:color="auto" w:fill="auto"/>
          </w:tcPr>
          <w:p w:rsidR="00D363BD" w:rsidRPr="00B266F7" w:rsidRDefault="00D363BD" w:rsidP="002E2481">
            <w:pPr>
              <w:pStyle w:val="GPsDefinition"/>
              <w:spacing w:line="360" w:lineRule="auto"/>
            </w:pPr>
            <w:r w:rsidRPr="00B266F7">
              <w:t>has the meaning given to it in the Data Protection Legislation but, for the purposes of this Framework Agreement, it shall include both manual and automatic processing and “</w:t>
            </w:r>
            <w:r w:rsidRPr="00B266F7">
              <w:rPr>
                <w:b/>
              </w:rPr>
              <w:t>Process</w:t>
            </w:r>
            <w:r w:rsidRPr="00B266F7">
              <w:t>” and “</w:t>
            </w:r>
            <w:r w:rsidRPr="00B266F7">
              <w:rPr>
                <w:b/>
              </w:rPr>
              <w:t>Processed</w:t>
            </w:r>
            <w:r w:rsidRPr="00B266F7">
              <w:t>” shall be interpreted accordingly;</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"Prohibited Act"</w:t>
            </w:r>
          </w:p>
        </w:tc>
        <w:tc>
          <w:tcPr>
            <w:tcW w:w="6237" w:type="dxa"/>
            <w:shd w:val="clear" w:color="auto" w:fill="auto"/>
          </w:tcPr>
          <w:p w:rsidR="00D363BD" w:rsidRPr="00B266F7" w:rsidRDefault="00D363BD" w:rsidP="002E2481">
            <w:pPr>
              <w:pStyle w:val="GPsDefinition"/>
              <w:spacing w:line="360" w:lineRule="auto"/>
            </w:pPr>
            <w:r w:rsidRPr="00B266F7">
              <w:t>means:</w:t>
            </w:r>
          </w:p>
          <w:p w:rsidR="00D363BD" w:rsidRPr="00B266F7" w:rsidRDefault="00D363BD" w:rsidP="002E2481">
            <w:pPr>
              <w:pStyle w:val="GPSDefinitionL2"/>
              <w:spacing w:line="360" w:lineRule="auto"/>
            </w:pPr>
            <w:r w:rsidRPr="00B266F7">
              <w:t xml:space="preserve">to directly or indirectly offer, promise or give any person working for </w:t>
            </w:r>
            <w:r w:rsidR="00F21108" w:rsidRPr="00B266F7">
              <w:t>or engaged by the Fund</w:t>
            </w:r>
            <w:r w:rsidRPr="00B266F7">
              <w:t xml:space="preserve"> and/or </w:t>
            </w:r>
            <w:r w:rsidR="004515E7" w:rsidRPr="00B266F7">
              <w:t xml:space="preserve">the </w:t>
            </w:r>
            <w:r w:rsidR="00B43E19" w:rsidRPr="00B266F7">
              <w:t>Fund</w:t>
            </w:r>
            <w:r w:rsidRPr="00B266F7">
              <w:t xml:space="preserve"> a financial or other advantage to:</w:t>
            </w:r>
          </w:p>
          <w:p w:rsidR="00D363BD" w:rsidRPr="00B266F7" w:rsidRDefault="00D363BD" w:rsidP="002E2481">
            <w:pPr>
              <w:pStyle w:val="GPSDefinitionL3"/>
              <w:spacing w:line="360" w:lineRule="auto"/>
            </w:pPr>
            <w:r w:rsidRPr="00B266F7">
              <w:t>induce that person to perform improperly a relevant function or activity; or</w:t>
            </w:r>
          </w:p>
          <w:p w:rsidR="00D363BD" w:rsidRPr="00B266F7" w:rsidRDefault="00D363BD" w:rsidP="002E2481">
            <w:pPr>
              <w:pStyle w:val="GPSDefinitionL3"/>
              <w:spacing w:line="360" w:lineRule="auto"/>
            </w:pPr>
            <w:r w:rsidRPr="00B266F7">
              <w:t xml:space="preserve">reward that person for improper performance of a relevant function or activity; </w:t>
            </w:r>
          </w:p>
          <w:p w:rsidR="00D363BD" w:rsidRPr="00B266F7" w:rsidRDefault="00D363BD" w:rsidP="002E2481">
            <w:pPr>
              <w:pStyle w:val="GPSDefinitionL2"/>
              <w:spacing w:line="360" w:lineRule="auto"/>
            </w:pPr>
            <w:r w:rsidRPr="00B266F7">
              <w:t xml:space="preserve">or </w:t>
            </w:r>
          </w:p>
          <w:p w:rsidR="00D363BD" w:rsidRPr="00B266F7" w:rsidRDefault="00D363BD" w:rsidP="002E2481">
            <w:pPr>
              <w:pStyle w:val="GPSDefinitionL2"/>
              <w:spacing w:line="360" w:lineRule="auto"/>
            </w:pPr>
            <w:r w:rsidRPr="00B266F7">
              <w:t>committing any offence:</w:t>
            </w:r>
          </w:p>
          <w:p w:rsidR="00D363BD" w:rsidRPr="00B266F7" w:rsidRDefault="00D363BD" w:rsidP="002E2481">
            <w:pPr>
              <w:pStyle w:val="GPSDefinitionL3"/>
              <w:spacing w:line="360" w:lineRule="auto"/>
            </w:pPr>
            <w:r w:rsidRPr="00B266F7">
              <w:t>under the Bribery Act 2010; or</w:t>
            </w:r>
          </w:p>
          <w:p w:rsidR="00D363BD" w:rsidRPr="00B266F7" w:rsidRDefault="00D363BD" w:rsidP="002E2481">
            <w:pPr>
              <w:pStyle w:val="GPSDefinitionL3"/>
              <w:spacing w:line="360" w:lineRule="auto"/>
            </w:pPr>
            <w:r w:rsidRPr="00B266F7">
              <w:t>under legislation creating offences concerning Fraud; or</w:t>
            </w:r>
          </w:p>
          <w:p w:rsidR="00D363BD" w:rsidRPr="00B266F7" w:rsidRDefault="00D363BD" w:rsidP="002E2481">
            <w:pPr>
              <w:pStyle w:val="GPSDefinitionL3"/>
              <w:spacing w:line="360" w:lineRule="auto"/>
            </w:pPr>
            <w:r w:rsidRPr="00B266F7">
              <w:t>at common law concerning Fraud; or</w:t>
            </w:r>
          </w:p>
          <w:p w:rsidR="00D363BD" w:rsidRPr="00B266F7" w:rsidRDefault="00D363BD" w:rsidP="002E2481">
            <w:pPr>
              <w:pStyle w:val="GPSDefinitionL3"/>
              <w:spacing w:line="360" w:lineRule="auto"/>
            </w:pPr>
            <w:r w:rsidRPr="00B266F7">
              <w:t>committing (or attempting or conspiring to commit) Fraud;</w:t>
            </w:r>
            <w:r w:rsidR="00912E51" w:rsidRPr="00B266F7">
              <w:rPr>
                <w:sz w:val="16"/>
              </w:rPr>
              <w:fldChar w:fldCharType="begin"/>
            </w:r>
            <w:r w:rsidRPr="00B266F7">
              <w:rPr>
                <w:sz w:val="16"/>
              </w:rPr>
              <w:instrText>LISTNUM \l 1 \s 0</w:instrText>
            </w:r>
            <w:r w:rsidR="00912E51" w:rsidRPr="00B266F7">
              <w:rPr>
                <w:sz w:val="16"/>
              </w:rPr>
              <w:fldChar w:fldCharType="separate"/>
            </w:r>
            <w:r w:rsidRPr="00B266F7">
              <w:rPr>
                <w:sz w:val="16"/>
              </w:rPr>
              <w:t xml:space="preserve"> </w:t>
            </w:r>
            <w:r w:rsidR="00912E51" w:rsidRPr="00B266F7">
              <w:rPr>
                <w:sz w:val="16"/>
              </w:rPr>
              <w:fldChar w:fldCharType="end">
                <w:numberingChange w:id="493" w:author="Jim Crisp" w:date="2017-05-05T15:32:00Z" w:original=""/>
              </w:fldChar>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"Regulations"</w:t>
            </w:r>
          </w:p>
        </w:tc>
        <w:tc>
          <w:tcPr>
            <w:tcW w:w="6237" w:type="dxa"/>
            <w:shd w:val="clear" w:color="auto" w:fill="auto"/>
          </w:tcPr>
          <w:p w:rsidR="00D363BD" w:rsidRPr="00B266F7" w:rsidRDefault="00D363BD" w:rsidP="002E2481">
            <w:pPr>
              <w:pStyle w:val="GPsDefinition"/>
              <w:spacing w:line="360" w:lineRule="auto"/>
            </w:pPr>
            <w:r w:rsidRPr="00B266F7">
              <w:t>means the Public Contracts Regulations 2006 (as amended) and/or the Public Contracts (Scotland) Regulations 2012 (as amended) (as the context requires) as amended from time to time;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"Relevant Person"</w:t>
            </w:r>
          </w:p>
        </w:tc>
        <w:tc>
          <w:tcPr>
            <w:tcW w:w="6237" w:type="dxa"/>
            <w:shd w:val="clear" w:color="auto" w:fill="auto"/>
          </w:tcPr>
          <w:p w:rsidR="00D363BD" w:rsidRPr="00B266F7" w:rsidRDefault="00D363BD" w:rsidP="002E2481">
            <w:pPr>
              <w:pStyle w:val="GPsDefinition"/>
              <w:spacing w:line="360" w:lineRule="auto"/>
            </w:pPr>
            <w:r w:rsidRPr="00B266F7">
              <w:t xml:space="preserve">means any employee, agent, servant, or representative of </w:t>
            </w:r>
            <w:r w:rsidR="004515E7" w:rsidRPr="00B266F7">
              <w:t xml:space="preserve">the </w:t>
            </w:r>
            <w:r w:rsidR="00B43E19" w:rsidRPr="00B266F7">
              <w:t>Fund</w:t>
            </w:r>
            <w:r w:rsidR="00A87888" w:rsidRPr="00B266F7">
              <w:t>,</w:t>
            </w:r>
            <w:r w:rsidRPr="00B266F7">
              <w:t xml:space="preserve"> or other public body;</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"Relevant Requirements"</w:t>
            </w:r>
          </w:p>
        </w:tc>
        <w:tc>
          <w:tcPr>
            <w:tcW w:w="6237" w:type="dxa"/>
            <w:shd w:val="clear" w:color="auto" w:fill="auto"/>
          </w:tcPr>
          <w:p w:rsidR="00D363BD" w:rsidRPr="00B266F7" w:rsidRDefault="00D363BD" w:rsidP="002E2481">
            <w:pPr>
              <w:pStyle w:val="GPsDefinition"/>
              <w:spacing w:line="360" w:lineRule="auto"/>
            </w:pPr>
            <w:r w:rsidRPr="00B266F7">
              <w:rPr>
                <w:bCs/>
                <w:lang w:eastAsia="en-GB"/>
              </w:rPr>
              <w:t xml:space="preserve">means </w:t>
            </w:r>
            <w:r w:rsidRPr="00B266F7">
              <w:t>all applicable Law relating to bribery, corruption and fraud, including the Bribery Act 2010 and any guidance issued by the Secretary of State for Justice pursuant to section 9 of the Bribery Act 2010</w:t>
            </w:r>
            <w:r w:rsidRPr="00B266F7">
              <w:rPr>
                <w:bCs/>
                <w:lang w:eastAsia="en-GB"/>
              </w:rPr>
              <w: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"Relevant Tax Authority"</w:t>
            </w:r>
          </w:p>
        </w:tc>
        <w:tc>
          <w:tcPr>
            <w:tcW w:w="6237" w:type="dxa"/>
            <w:shd w:val="clear" w:color="auto" w:fill="auto"/>
          </w:tcPr>
          <w:p w:rsidR="00D363BD" w:rsidRPr="00B266F7" w:rsidRDefault="00D363BD" w:rsidP="002E2481">
            <w:pPr>
              <w:pStyle w:val="GPsDefinition"/>
              <w:spacing w:line="360" w:lineRule="auto"/>
            </w:pPr>
            <w:r w:rsidRPr="00B266F7">
              <w:rPr>
                <w:lang w:eastAsia="en-GB"/>
              </w:rPr>
              <w:t>means HMRC, or, if applicable, the tax authority in the jurisdiction in which the Supplier is</w:t>
            </w:r>
            <w:r w:rsidR="00CE2CC9" w:rsidRPr="00B266F7">
              <w:rPr>
                <w:lang w:eastAsia="en-GB"/>
              </w:rPr>
              <w:t xml:space="preserve"> established</w:t>
            </w:r>
            <w:r w:rsidRPr="00B266F7">
              <w:rPr>
                <w:lang w:eastAsia="en-GB"/>
              </w:rPr>
              <w: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"Relevant Supplier"</w:t>
            </w:r>
          </w:p>
        </w:tc>
        <w:tc>
          <w:tcPr>
            <w:tcW w:w="6237" w:type="dxa"/>
            <w:shd w:val="clear" w:color="auto" w:fill="auto"/>
          </w:tcPr>
          <w:p w:rsidR="00D363BD" w:rsidRPr="00B266F7" w:rsidRDefault="00D363BD" w:rsidP="002E2481">
            <w:pPr>
              <w:pStyle w:val="GPsDefinition"/>
              <w:spacing w:line="360" w:lineRule="auto"/>
            </w:pPr>
            <w:r w:rsidRPr="00B266F7">
              <w:t>means a third party bidding to provide New Goods and/or Services;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"Replacement Goods and/or Services"</w:t>
            </w:r>
          </w:p>
        </w:tc>
        <w:tc>
          <w:tcPr>
            <w:tcW w:w="6237" w:type="dxa"/>
            <w:shd w:val="clear" w:color="auto" w:fill="auto"/>
          </w:tcPr>
          <w:p w:rsidR="00D363BD" w:rsidRPr="00B266F7" w:rsidRDefault="00D363BD" w:rsidP="002E2481">
            <w:pPr>
              <w:pStyle w:val="GPsDefinition"/>
              <w:spacing w:line="360" w:lineRule="auto"/>
            </w:pPr>
            <w:r w:rsidRPr="00B266F7">
              <w:t>means any goods and/or services which are substantially similar to any of the Goods and/or Services and which are received in substitution for the Goods and/or Services following the expiry or termination of this Framework Agreement;</w:t>
            </w:r>
          </w:p>
        </w:tc>
      </w:tr>
      <w:tr w:rsidR="00D363BD" w:rsidRPr="00B266F7" w:rsidTr="00D363BD">
        <w:tc>
          <w:tcPr>
            <w:tcW w:w="2126" w:type="dxa"/>
            <w:shd w:val="clear" w:color="auto" w:fill="auto"/>
          </w:tcPr>
          <w:p w:rsidR="00D363BD" w:rsidRPr="00B266F7" w:rsidDel="00F57B6D" w:rsidRDefault="00D363BD" w:rsidP="002E2481">
            <w:pPr>
              <w:pStyle w:val="GPSDefinitionTerm"/>
              <w:spacing w:line="360" w:lineRule="auto"/>
            </w:pPr>
            <w:r w:rsidRPr="00B266F7">
              <w:t>"Replacement Supplier"</w:t>
            </w:r>
          </w:p>
        </w:tc>
        <w:tc>
          <w:tcPr>
            <w:tcW w:w="6237" w:type="dxa"/>
            <w:shd w:val="clear" w:color="auto" w:fill="auto"/>
          </w:tcPr>
          <w:p w:rsidR="00D363BD" w:rsidRPr="00B266F7" w:rsidRDefault="00D363BD" w:rsidP="002E2481">
            <w:pPr>
              <w:pStyle w:val="GPsDefinition"/>
              <w:spacing w:line="360" w:lineRule="auto"/>
            </w:pPr>
            <w:r w:rsidRPr="00B266F7">
              <w:t xml:space="preserve">means any third party provider of Replacement Goods and/or Services appointed by or at the direction of </w:t>
            </w:r>
            <w:r w:rsidR="004515E7" w:rsidRPr="00B266F7">
              <w:t xml:space="preserve">the </w:t>
            </w:r>
            <w:r w:rsidR="00B43E19" w:rsidRPr="00B266F7">
              <w:t>Fund</w:t>
            </w:r>
            <w:r w:rsidRPr="00B266F7">
              <w:t xml:space="preserve"> from time to time;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"Reporting Date"</w:t>
            </w:r>
          </w:p>
        </w:tc>
        <w:tc>
          <w:tcPr>
            <w:tcW w:w="6237" w:type="dxa"/>
            <w:shd w:val="clear" w:color="auto" w:fill="auto"/>
          </w:tcPr>
          <w:p w:rsidR="00D363BD" w:rsidRPr="00B266F7" w:rsidRDefault="00D363BD" w:rsidP="002E2481">
            <w:pPr>
              <w:pStyle w:val="GPsDefinition"/>
              <w:spacing w:line="360" w:lineRule="auto"/>
            </w:pPr>
            <w:r w:rsidRPr="00B266F7">
              <w:t>means the 7th day of each Month following the Month to which the relevant Management Information relates, or such other date as may be agreed between the Parties;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"Requests for Information"</w:t>
            </w:r>
          </w:p>
        </w:tc>
        <w:tc>
          <w:tcPr>
            <w:tcW w:w="6237" w:type="dxa"/>
            <w:shd w:val="clear" w:color="auto" w:fill="auto"/>
          </w:tcPr>
          <w:p w:rsidR="00D363BD" w:rsidRPr="00B266F7" w:rsidRDefault="00D363BD" w:rsidP="002E2481">
            <w:pPr>
              <w:pStyle w:val="GPsDefinition"/>
              <w:spacing w:line="360" w:lineRule="auto"/>
            </w:pPr>
            <w:r w:rsidRPr="00B266F7">
              <w:t>means a request for information relating to this Framework Agreement or the provision of the Goods and/or Services or an apparent request for such information  under the Code of Practice on Access to Government Information, FOIA or the EIRs;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"Restricted Countries"</w:t>
            </w:r>
          </w:p>
        </w:tc>
        <w:tc>
          <w:tcPr>
            <w:tcW w:w="6237" w:type="dxa"/>
            <w:shd w:val="clear" w:color="auto" w:fill="auto"/>
          </w:tcPr>
          <w:p w:rsidR="00D363BD" w:rsidRPr="00B266F7" w:rsidRDefault="00D363BD" w:rsidP="002E2481">
            <w:pPr>
              <w:pStyle w:val="GPsDefinition"/>
              <w:spacing w:line="360" w:lineRule="auto"/>
            </w:pPr>
            <w:r w:rsidRPr="00B266F7">
              <w:t xml:space="preserve">shall have the meaning given to it in Clause </w:t>
            </w:r>
            <w:r w:rsidR="00912E51" w:rsidRPr="00B266F7">
              <w:fldChar w:fldCharType="begin"/>
            </w:r>
            <w:r w:rsidR="00C25803" w:rsidRPr="00B266F7">
              <w:instrText xml:space="preserve"> REF _Ref379890385 \w \h </w:instrText>
            </w:r>
            <w:r w:rsidR="002E2481" w:rsidRPr="00B266F7">
              <w:instrText xml:space="preserve"> \* MERGEFORMAT </w:instrText>
            </w:r>
            <w:r w:rsidR="00912E51" w:rsidRPr="00B266F7">
              <w:fldChar w:fldCharType="separate"/>
            </w:r>
            <w:r w:rsidR="005B1B4B" w:rsidRPr="00B266F7">
              <w:t>21.5.3</w:t>
            </w:r>
            <w:r w:rsidR="00912E51" w:rsidRPr="00B266F7">
              <w:fldChar w:fldCharType="end"/>
            </w:r>
            <w:r w:rsidRPr="00B266F7">
              <w:t xml:space="preserve"> (Protection of Personal Data);</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"Self Audit Certificate"</w:t>
            </w:r>
          </w:p>
        </w:tc>
        <w:tc>
          <w:tcPr>
            <w:tcW w:w="6237" w:type="dxa"/>
            <w:shd w:val="clear" w:color="auto" w:fill="auto"/>
          </w:tcPr>
          <w:p w:rsidR="00D363BD" w:rsidRPr="00B266F7" w:rsidRDefault="00D363BD" w:rsidP="002E2481">
            <w:pPr>
              <w:pStyle w:val="GPsDefinition"/>
              <w:spacing w:line="360" w:lineRule="auto"/>
            </w:pPr>
            <w:r w:rsidRPr="00B266F7">
              <w:t xml:space="preserve">means the certificate in the form as set out in Framework Schedule 10 (Annual Self Audit Certificate) to be provided to </w:t>
            </w:r>
            <w:r w:rsidR="004515E7" w:rsidRPr="00B266F7">
              <w:t xml:space="preserve">the </w:t>
            </w:r>
            <w:r w:rsidR="00B43E19" w:rsidRPr="00B266F7">
              <w:t>Fund</w:t>
            </w:r>
            <w:r w:rsidRPr="00B266F7">
              <w:t xml:space="preserve"> in accordance with Clause </w:t>
            </w:r>
            <w:r w:rsidR="00B347DE" w:rsidRPr="00B266F7">
              <w:fldChar w:fldCharType="begin"/>
            </w:r>
            <w:r w:rsidR="00B347DE" w:rsidRPr="00B266F7">
              <w:instrText xml:space="preserve"> REF _Ref365017299 \r \h  \* MERGEFORMAT </w:instrText>
            </w:r>
            <w:r w:rsidR="00B347DE" w:rsidRPr="00B266F7">
              <w:fldChar w:fldCharType="separate"/>
            </w:r>
            <w:r w:rsidR="005B1B4B" w:rsidRPr="00B266F7">
              <w:t>16</w:t>
            </w:r>
            <w:r w:rsidR="00B347DE" w:rsidRPr="00B266F7">
              <w:fldChar w:fldCharType="end"/>
            </w:r>
            <w:r w:rsidRPr="00B266F7">
              <w:t xml:space="preserve"> (Records, Audit Access and Open Book Data);</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"Service Period"</w:t>
            </w:r>
          </w:p>
        </w:tc>
        <w:tc>
          <w:tcPr>
            <w:tcW w:w="6237" w:type="dxa"/>
            <w:shd w:val="clear" w:color="auto" w:fill="auto"/>
          </w:tcPr>
          <w:p w:rsidR="00D363BD" w:rsidRPr="00B266F7" w:rsidRDefault="00D363BD" w:rsidP="002E2481">
            <w:pPr>
              <w:pStyle w:val="GPsDefinition"/>
              <w:spacing w:line="360" w:lineRule="auto"/>
            </w:pPr>
            <w:r w:rsidRPr="00B266F7">
              <w:t xml:space="preserve">has the meaning given to it in Framework Schedule 4 (Template Order Form and Template Call Off Terms) as refined by </w:t>
            </w:r>
            <w:r w:rsidR="00F21108" w:rsidRPr="00B266F7">
              <w:t>the Fund</w:t>
            </w:r>
            <w:r w:rsidRPr="00B266F7">
              <w:t xml:space="preserve"> in a Call Off Agreeme</w:t>
            </w:r>
            <w:r w:rsidR="00F21108" w:rsidRPr="00B266F7">
              <w:t>nt between the Fund</w:t>
            </w:r>
            <w:r w:rsidRPr="00B266F7">
              <w:t xml:space="preserve"> and the Supplier;</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"Services"</w:t>
            </w:r>
          </w:p>
        </w:tc>
        <w:tc>
          <w:tcPr>
            <w:tcW w:w="6237" w:type="dxa"/>
            <w:shd w:val="clear" w:color="auto" w:fill="auto"/>
          </w:tcPr>
          <w:p w:rsidR="00D363BD" w:rsidRPr="00B266F7" w:rsidRDefault="00D363BD" w:rsidP="002E2481">
            <w:pPr>
              <w:pStyle w:val="GPsDefinition"/>
              <w:spacing w:line="360" w:lineRule="auto"/>
            </w:pPr>
            <w:r w:rsidRPr="00B266F7">
              <w:t>means the services described in Framework Schedule 2 (Goods and/or Services and Key Performance Indicators) which the Supplier shall make</w:t>
            </w:r>
            <w:r w:rsidR="00850317" w:rsidRPr="00B266F7">
              <w:t xml:space="preserve"> available to the Fund</w:t>
            </w:r>
            <w:r w:rsidRPr="00B266F7">
              <w:t>;</w:t>
            </w:r>
          </w:p>
        </w:tc>
      </w:tr>
      <w:tr w:rsidR="00D363BD" w:rsidRPr="00B266F7" w:rsidTr="00D363BD">
        <w:trPr>
          <w:trHeight w:val="721"/>
        </w:trPr>
        <w:tc>
          <w:tcPr>
            <w:tcW w:w="2126" w:type="dxa"/>
            <w:shd w:val="clear" w:color="auto" w:fill="auto"/>
          </w:tcPr>
          <w:p w:rsidR="00D363BD" w:rsidRPr="00B266F7" w:rsidRDefault="00D363BD" w:rsidP="002E2481">
            <w:pPr>
              <w:pStyle w:val="GPSDefinitionTerm"/>
              <w:spacing w:line="360" w:lineRule="auto"/>
            </w:pPr>
            <w:r w:rsidRPr="00B266F7">
              <w:t>"Specific Change in Law"</w:t>
            </w:r>
          </w:p>
        </w:tc>
        <w:tc>
          <w:tcPr>
            <w:tcW w:w="6237" w:type="dxa"/>
            <w:shd w:val="clear" w:color="auto" w:fill="auto"/>
          </w:tcPr>
          <w:p w:rsidR="00D363BD" w:rsidRPr="00B266F7" w:rsidRDefault="00D363BD" w:rsidP="002E2481">
            <w:pPr>
              <w:pStyle w:val="GPsDefinition"/>
              <w:spacing w:line="360" w:lineRule="auto"/>
            </w:pPr>
            <w:r w:rsidRPr="00B266F7">
              <w:t xml:space="preserve">means a Change in Law that relates specifically to the business of </w:t>
            </w:r>
            <w:r w:rsidR="004515E7" w:rsidRPr="00B266F7">
              <w:t xml:space="preserve">the </w:t>
            </w:r>
            <w:r w:rsidR="00B43E19" w:rsidRPr="00B266F7">
              <w:t>Fund</w:t>
            </w:r>
            <w:r w:rsidRPr="00B266F7">
              <w:t xml:space="preserve"> and which would not affect a Comparable Supply;</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"Standards"</w:t>
            </w:r>
          </w:p>
        </w:tc>
        <w:tc>
          <w:tcPr>
            <w:tcW w:w="6237" w:type="dxa"/>
            <w:shd w:val="clear" w:color="auto" w:fill="auto"/>
          </w:tcPr>
          <w:p w:rsidR="00D363BD" w:rsidRPr="00B266F7" w:rsidRDefault="00D363BD" w:rsidP="002E2481">
            <w:pPr>
              <w:pStyle w:val="GPsDefinition"/>
              <w:spacing w:line="360" w:lineRule="auto"/>
            </w:pPr>
            <w:r w:rsidRPr="00B266F7">
              <w:t>means:</w:t>
            </w:r>
          </w:p>
          <w:p w:rsidR="00D363BD" w:rsidRPr="00B266F7" w:rsidRDefault="00D363BD" w:rsidP="002E2481">
            <w:pPr>
              <w:pStyle w:val="GPSDefinitionL2"/>
              <w:spacing w:line="360" w:lineRule="auto"/>
            </w:pPr>
            <w:r w:rsidRPr="00B266F7">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D363BD" w:rsidRPr="00B266F7" w:rsidRDefault="00D363BD" w:rsidP="002E2481">
            <w:pPr>
              <w:pStyle w:val="GPSDefinitionL2"/>
              <w:spacing w:line="360" w:lineRule="auto"/>
            </w:pPr>
            <w:r w:rsidRPr="00B266F7">
              <w:t>any standards detailed in the specification in Framework Schedule 2 (Goods and/or Services and Key Performance Indicators);</w:t>
            </w:r>
          </w:p>
          <w:p w:rsidR="00D363BD" w:rsidRPr="00B266F7" w:rsidRDefault="00D363BD" w:rsidP="002E2481">
            <w:pPr>
              <w:pStyle w:val="GPSDefinitionL2"/>
              <w:spacing w:line="360" w:lineRule="auto"/>
            </w:pPr>
            <w:r w:rsidRPr="00B266F7">
              <w:t xml:space="preserve">any standards </w:t>
            </w:r>
            <w:r w:rsidR="00F21108" w:rsidRPr="00B266F7">
              <w:t>detailed by the Fund</w:t>
            </w:r>
            <w:r w:rsidRPr="00B266F7">
              <w:t xml:space="preserve"> in the Call Off Agreement following a Further Competition Procedure or agreed between the Parties from time to time;</w:t>
            </w:r>
          </w:p>
          <w:p w:rsidR="00D363BD" w:rsidRPr="00B266F7" w:rsidRDefault="00D363BD" w:rsidP="002E2481">
            <w:pPr>
              <w:pStyle w:val="GPSDefinitionL2"/>
              <w:spacing w:line="360" w:lineRule="auto"/>
            </w:pPr>
            <w:proofErr w:type="gramStart"/>
            <w:r w:rsidRPr="00B266F7">
              <w:t>any</w:t>
            </w:r>
            <w:proofErr w:type="gramEnd"/>
            <w:r w:rsidRPr="00B266F7">
              <w:t xml:space="preserve"> relevant Government codes of practice and guidance applicable from time to time.</w:t>
            </w:r>
            <w:r w:rsidR="00912E51" w:rsidRPr="00B266F7">
              <w:rPr>
                <w:sz w:val="16"/>
              </w:rPr>
              <w:fldChar w:fldCharType="begin"/>
            </w:r>
            <w:r w:rsidRPr="00B266F7">
              <w:rPr>
                <w:sz w:val="16"/>
              </w:rPr>
              <w:instrText>LISTNUM \l 1 \s 0</w:instrText>
            </w:r>
            <w:r w:rsidR="00912E51" w:rsidRPr="00B266F7">
              <w:rPr>
                <w:sz w:val="16"/>
              </w:rPr>
              <w:fldChar w:fldCharType="separate"/>
            </w:r>
            <w:r w:rsidRPr="00B266F7">
              <w:rPr>
                <w:sz w:val="16"/>
              </w:rPr>
              <w:t xml:space="preserve"> </w:t>
            </w:r>
            <w:r w:rsidR="00912E51" w:rsidRPr="00B266F7">
              <w:rPr>
                <w:sz w:val="16"/>
              </w:rPr>
              <w:fldChar w:fldCharType="end">
                <w:numberingChange w:id="494" w:author="Jim Crisp" w:date="2017-05-05T15:32:00Z" w:original=""/>
              </w:fldChar>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"Statement of Requirements"</w:t>
            </w:r>
          </w:p>
        </w:tc>
        <w:tc>
          <w:tcPr>
            <w:tcW w:w="6237" w:type="dxa"/>
            <w:shd w:val="clear" w:color="auto" w:fill="auto"/>
          </w:tcPr>
          <w:p w:rsidR="00D363BD" w:rsidRPr="00B266F7" w:rsidRDefault="00D363BD" w:rsidP="002E2481">
            <w:pPr>
              <w:pStyle w:val="GPsDefinition"/>
              <w:spacing w:line="360" w:lineRule="auto"/>
            </w:pPr>
            <w:r w:rsidRPr="00B266F7">
              <w:t xml:space="preserve">means a statement issued by </w:t>
            </w:r>
            <w:r w:rsidR="004515E7" w:rsidRPr="00B266F7">
              <w:t xml:space="preserve">the </w:t>
            </w:r>
            <w:r w:rsidR="00B43E19" w:rsidRPr="00B266F7">
              <w:t>Fund</w:t>
            </w:r>
            <w:r w:rsidRPr="00B266F7">
              <w:t xml:space="preserve"> detailing its Goods and/or Services Requirements issued in accordance with the Call Off Procedure;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rPr>
                <w:rFonts w:eastAsia="SimSun"/>
                <w:spacing w:val="-3"/>
              </w:rPr>
            </w:pPr>
            <w:r w:rsidRPr="00B266F7">
              <w:t>"Sub-Contract"</w:t>
            </w:r>
          </w:p>
        </w:tc>
        <w:tc>
          <w:tcPr>
            <w:tcW w:w="6237" w:type="dxa"/>
            <w:shd w:val="clear" w:color="auto" w:fill="auto"/>
          </w:tcPr>
          <w:p w:rsidR="00D363BD" w:rsidRPr="00B266F7" w:rsidRDefault="00D363BD" w:rsidP="002E2481">
            <w:pPr>
              <w:pStyle w:val="GPsDefinition"/>
              <w:spacing w:line="360" w:lineRule="auto"/>
              <w:rPr>
                <w:rFonts w:eastAsia="SimSun"/>
                <w:spacing w:val="-3"/>
              </w:rPr>
            </w:pPr>
            <w:r w:rsidRPr="00B266F7">
              <w:t>means any contract or agreement or proposed agreement between the Supplier and any third party whereby that third party agrees to provide to the Supplier the Goods and/or Services (or any part thereof) or to provide facilities or services necessary for the provision of the Goods and/or Services (or any part thereof) or necessary for the management, direction or control of the provision of the Goods and/or Services or any part thereof;</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"Sub-Contractor"</w:t>
            </w:r>
          </w:p>
        </w:tc>
        <w:tc>
          <w:tcPr>
            <w:tcW w:w="6237" w:type="dxa"/>
            <w:shd w:val="clear" w:color="auto" w:fill="auto"/>
          </w:tcPr>
          <w:p w:rsidR="00D363BD" w:rsidRPr="00B266F7" w:rsidRDefault="00D363BD" w:rsidP="002E2481">
            <w:pPr>
              <w:pStyle w:val="GPsDefinition"/>
              <w:spacing w:line="360" w:lineRule="auto"/>
            </w:pPr>
            <w:r w:rsidRPr="00B266F7">
              <w:t>means the third party from the list of sub-contractors in Framework Schedule 7 (Key Sub-Contractors) or any third party engaged by the Supplier from time to time under a Sub-Contract permitted pursuant to this Framework Agreement;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"Supplier"</w:t>
            </w:r>
          </w:p>
        </w:tc>
        <w:tc>
          <w:tcPr>
            <w:tcW w:w="6237" w:type="dxa"/>
            <w:shd w:val="clear" w:color="auto" w:fill="auto"/>
          </w:tcPr>
          <w:p w:rsidR="00D363BD" w:rsidRPr="00B266F7" w:rsidRDefault="00D363BD" w:rsidP="002E2481">
            <w:pPr>
              <w:pStyle w:val="GPsDefinition"/>
              <w:spacing w:line="360" w:lineRule="auto"/>
            </w:pPr>
            <w:r w:rsidRPr="00B266F7">
              <w:t xml:space="preserve">means the person, firm or company stated in the preamble to this Framework Agreement; </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"Supplier Action Plan"</w:t>
            </w:r>
          </w:p>
        </w:tc>
        <w:tc>
          <w:tcPr>
            <w:tcW w:w="6237" w:type="dxa"/>
            <w:shd w:val="clear" w:color="auto" w:fill="auto"/>
          </w:tcPr>
          <w:p w:rsidR="00D363BD" w:rsidRPr="00B266F7" w:rsidRDefault="00D363BD" w:rsidP="002E2481">
            <w:pPr>
              <w:pStyle w:val="GPsDefinition"/>
              <w:spacing w:line="360" w:lineRule="auto"/>
            </w:pPr>
            <w:r w:rsidRPr="00B266F7">
              <w:t xml:space="preserve">means a document, maintained by </w:t>
            </w:r>
            <w:r w:rsidR="004515E7" w:rsidRPr="00B266F7">
              <w:t xml:space="preserve">the </w:t>
            </w:r>
            <w:r w:rsidR="00B43E19" w:rsidRPr="00B266F7">
              <w:t>Fund</w:t>
            </w:r>
            <w:r w:rsidRPr="00B266F7">
              <w:t>, capturing information about the relationship between the Parties including, but not limited to strategic objectives, actions, initiatives, communication channels, risks and supplier performance;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"Supplier Personnel"</w:t>
            </w:r>
          </w:p>
        </w:tc>
        <w:tc>
          <w:tcPr>
            <w:tcW w:w="6237" w:type="dxa"/>
            <w:shd w:val="clear" w:color="auto" w:fill="auto"/>
          </w:tcPr>
          <w:p w:rsidR="001D5410" w:rsidRPr="00B266F7" w:rsidRDefault="00D363BD" w:rsidP="00EB3764">
            <w:pPr>
              <w:pStyle w:val="GPsDefinition"/>
              <w:spacing w:line="360" w:lineRule="auto"/>
              <w:rPr>
                <w:lang w:eastAsia="en-GB"/>
              </w:rPr>
            </w:pPr>
            <w:r w:rsidRPr="00B266F7">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Framework Agreement or any Call Off Agreements;</w:t>
            </w:r>
          </w:p>
        </w:tc>
      </w:tr>
      <w:tr w:rsidR="00D363BD" w:rsidRPr="00B266F7" w:rsidTr="00D363BD">
        <w:tc>
          <w:tcPr>
            <w:tcW w:w="2126" w:type="dxa"/>
            <w:shd w:val="clear" w:color="auto" w:fill="auto"/>
          </w:tcPr>
          <w:p w:rsidR="00D363BD" w:rsidRPr="00B266F7" w:rsidRDefault="00D363BD" w:rsidP="001D5410">
            <w:pPr>
              <w:pStyle w:val="GPSDefinitionTerm"/>
              <w:spacing w:line="360" w:lineRule="auto"/>
              <w:ind w:left="0"/>
            </w:pPr>
            <w:r w:rsidRPr="00B266F7">
              <w:t>"Supplier Profit"</w:t>
            </w:r>
          </w:p>
        </w:tc>
        <w:tc>
          <w:tcPr>
            <w:tcW w:w="6237" w:type="dxa"/>
            <w:shd w:val="clear" w:color="auto" w:fill="auto"/>
          </w:tcPr>
          <w:p w:rsidR="00D363BD" w:rsidRPr="00B266F7" w:rsidRDefault="00D363BD" w:rsidP="002E2481">
            <w:pPr>
              <w:pStyle w:val="GPsDefinition"/>
              <w:spacing w:line="360" w:lineRule="auto"/>
            </w:pPr>
            <w:r w:rsidRPr="00B266F7">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"Supplier Profit Margin"</w:t>
            </w:r>
          </w:p>
        </w:tc>
        <w:tc>
          <w:tcPr>
            <w:tcW w:w="6237" w:type="dxa"/>
            <w:shd w:val="clear" w:color="auto" w:fill="auto"/>
          </w:tcPr>
          <w:p w:rsidR="00D363BD" w:rsidRPr="00B266F7" w:rsidRDefault="00D363BD" w:rsidP="002E2481">
            <w:pPr>
              <w:pStyle w:val="GPsDefinition"/>
              <w:spacing w:line="360" w:lineRule="auto"/>
            </w:pPr>
            <w:r w:rsidRPr="00B266F7">
              <w:t>means, in relation to a period, the Supplier Profit for the relevant period divided by the total Charges over the same period in respect of any Call Off Agreements and expressed as a percentage;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"Supplier Representative"</w:t>
            </w:r>
          </w:p>
        </w:tc>
        <w:tc>
          <w:tcPr>
            <w:tcW w:w="6237" w:type="dxa"/>
            <w:shd w:val="clear" w:color="auto" w:fill="auto"/>
          </w:tcPr>
          <w:p w:rsidR="00D363BD" w:rsidRPr="00B266F7" w:rsidRDefault="00D363BD" w:rsidP="002E2481">
            <w:pPr>
              <w:pStyle w:val="GPsDefinition"/>
              <w:spacing w:line="360" w:lineRule="auto"/>
            </w:pPr>
            <w:r w:rsidRPr="00B266F7">
              <w:t>means the representative appointed by the Supplier from time to time in relation to this Framework Agreement;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"Supplier's Confidential Information"</w:t>
            </w:r>
          </w:p>
        </w:tc>
        <w:tc>
          <w:tcPr>
            <w:tcW w:w="6237" w:type="dxa"/>
            <w:shd w:val="clear" w:color="auto" w:fill="auto"/>
          </w:tcPr>
          <w:p w:rsidR="00D363BD" w:rsidRPr="00B266F7" w:rsidRDefault="00D363BD" w:rsidP="002E2481">
            <w:pPr>
              <w:pStyle w:val="GPsDefinition"/>
              <w:spacing w:line="360" w:lineRule="auto"/>
            </w:pPr>
            <w:r w:rsidRPr="00B266F7">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"Template Call Off Terms"</w:t>
            </w:r>
          </w:p>
        </w:tc>
        <w:tc>
          <w:tcPr>
            <w:tcW w:w="6237" w:type="dxa"/>
            <w:shd w:val="clear" w:color="auto" w:fill="auto"/>
          </w:tcPr>
          <w:p w:rsidR="00D363BD" w:rsidRPr="00B266F7" w:rsidRDefault="00D363BD" w:rsidP="002E2481">
            <w:pPr>
              <w:pStyle w:val="GPsDefinition"/>
              <w:spacing w:line="360" w:lineRule="auto"/>
            </w:pPr>
            <w:r w:rsidRPr="00B266F7">
              <w:t>means the template terms and conditions in Annex 2 to Framework Schedule 4 (Template Order Form and Template Call Off terms);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"Template Order Form"</w:t>
            </w:r>
          </w:p>
        </w:tc>
        <w:tc>
          <w:tcPr>
            <w:tcW w:w="6237" w:type="dxa"/>
            <w:shd w:val="clear" w:color="auto" w:fill="auto"/>
          </w:tcPr>
          <w:p w:rsidR="00D363BD" w:rsidRPr="00B266F7" w:rsidRDefault="00D363BD" w:rsidP="002E2481">
            <w:pPr>
              <w:pStyle w:val="GPsDefinition"/>
              <w:spacing w:line="360" w:lineRule="auto"/>
            </w:pPr>
            <w:r w:rsidRPr="00B266F7">
              <w:t>means the template form in Annex 1 to Framework Schedule 4 (Template Order Form and Template Call Off terms);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"Tender"</w:t>
            </w:r>
          </w:p>
        </w:tc>
        <w:tc>
          <w:tcPr>
            <w:tcW w:w="6237" w:type="dxa"/>
            <w:shd w:val="clear" w:color="auto" w:fill="auto"/>
          </w:tcPr>
          <w:p w:rsidR="00D363BD" w:rsidRPr="00B266F7" w:rsidRDefault="00D363BD" w:rsidP="002E2481">
            <w:pPr>
              <w:pStyle w:val="GPsDefinition"/>
              <w:spacing w:line="360" w:lineRule="auto"/>
            </w:pPr>
            <w:r w:rsidRPr="00B266F7">
              <w:t xml:space="preserve">means the tender submitted by the Supplier to </w:t>
            </w:r>
            <w:r w:rsidR="004515E7" w:rsidRPr="00B266F7">
              <w:t xml:space="preserve">the </w:t>
            </w:r>
            <w:r w:rsidR="00B43E19" w:rsidRPr="00B266F7">
              <w:t>Fund</w:t>
            </w:r>
            <w:r w:rsidRPr="00B266F7">
              <w:t xml:space="preserve"> on a copy of which is set out in Framework Schedule 20 (Tender);</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"Termination Notice"</w:t>
            </w:r>
          </w:p>
        </w:tc>
        <w:tc>
          <w:tcPr>
            <w:tcW w:w="6237" w:type="dxa"/>
            <w:shd w:val="clear" w:color="auto" w:fill="auto"/>
          </w:tcPr>
          <w:p w:rsidR="00D363BD" w:rsidRPr="00B266F7" w:rsidRDefault="00D363BD" w:rsidP="002E2481">
            <w:pPr>
              <w:pStyle w:val="GPsDefinition"/>
              <w:spacing w:line="360" w:lineRule="auto"/>
            </w:pPr>
            <w:r w:rsidRPr="00B266F7">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"TUPE"</w:t>
            </w:r>
          </w:p>
        </w:tc>
        <w:tc>
          <w:tcPr>
            <w:tcW w:w="6237" w:type="dxa"/>
            <w:shd w:val="clear" w:color="auto" w:fill="auto"/>
          </w:tcPr>
          <w:p w:rsidR="00D363BD" w:rsidRPr="00B266F7" w:rsidRDefault="00D363BD" w:rsidP="002E2481">
            <w:pPr>
              <w:pStyle w:val="GPsDefinition"/>
              <w:spacing w:line="360" w:lineRule="auto"/>
            </w:pPr>
            <w:r w:rsidRPr="00B266F7">
              <w:t>means the Transfer of Undertakings (Protection of Employment) Regulations 2006 (SI 2006/246) as amended or replaced or any other regulations or UK legislation implementing the Acquired Rights Directive;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"Variation"</w:t>
            </w:r>
          </w:p>
        </w:tc>
        <w:tc>
          <w:tcPr>
            <w:tcW w:w="6237" w:type="dxa"/>
            <w:shd w:val="clear" w:color="auto" w:fill="auto"/>
          </w:tcPr>
          <w:p w:rsidR="00D363BD" w:rsidRPr="00B266F7" w:rsidRDefault="00D363BD" w:rsidP="002E2481">
            <w:pPr>
              <w:pStyle w:val="GPsDefinition"/>
              <w:spacing w:line="360" w:lineRule="auto"/>
            </w:pPr>
            <w:r w:rsidRPr="00B266F7">
              <w:t xml:space="preserve">has the meaning given to it in Clause </w:t>
            </w:r>
            <w:r w:rsidR="00912E51" w:rsidRPr="00B266F7">
              <w:fldChar w:fldCharType="begin"/>
            </w:r>
            <w:r w:rsidR="00C25803" w:rsidRPr="00B266F7">
              <w:instrText xml:space="preserve"> REF _Ref379890511 \w \h </w:instrText>
            </w:r>
            <w:r w:rsidR="002E2481" w:rsidRPr="00B266F7">
              <w:instrText xml:space="preserve"> \* MERGEFORMAT </w:instrText>
            </w:r>
            <w:r w:rsidR="00912E51" w:rsidRPr="00B266F7">
              <w:fldChar w:fldCharType="separate"/>
            </w:r>
            <w:r w:rsidR="005B1B4B" w:rsidRPr="00B266F7">
              <w:t>17.1.1</w:t>
            </w:r>
            <w:r w:rsidR="00912E51" w:rsidRPr="00B266F7">
              <w:fldChar w:fldCharType="end"/>
            </w:r>
            <w:r w:rsidRPr="00B266F7">
              <w:t xml:space="preserve"> (Variation Procedure);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"Variation Form"</w:t>
            </w:r>
          </w:p>
        </w:tc>
        <w:tc>
          <w:tcPr>
            <w:tcW w:w="6237" w:type="dxa"/>
            <w:shd w:val="clear" w:color="auto" w:fill="auto"/>
          </w:tcPr>
          <w:p w:rsidR="00D363BD" w:rsidRPr="00B266F7" w:rsidRDefault="00D363BD" w:rsidP="002E2481">
            <w:pPr>
              <w:pStyle w:val="GPsDefinition"/>
              <w:spacing w:line="360" w:lineRule="auto"/>
            </w:pPr>
            <w:r w:rsidRPr="00B266F7">
              <w:t>means the form that will be completed and signed by the Parties to effect a Variation which shall be in the form set out in Framework Schedule 19 (Variation Form);</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"Variation Procedure"</w:t>
            </w:r>
          </w:p>
        </w:tc>
        <w:tc>
          <w:tcPr>
            <w:tcW w:w="6237" w:type="dxa"/>
            <w:shd w:val="clear" w:color="auto" w:fill="auto"/>
          </w:tcPr>
          <w:p w:rsidR="00D363BD" w:rsidRPr="00B266F7" w:rsidRDefault="00D363BD" w:rsidP="002E2481">
            <w:pPr>
              <w:pStyle w:val="GPsDefinition"/>
              <w:spacing w:line="360" w:lineRule="auto"/>
            </w:pPr>
            <w:r w:rsidRPr="00B266F7">
              <w:t xml:space="preserve">means the procedure for carrying out a Variation as set out in Clause </w:t>
            </w:r>
            <w:r w:rsidR="00912E51" w:rsidRPr="00B266F7">
              <w:fldChar w:fldCharType="begin"/>
            </w:r>
            <w:r w:rsidR="00C25803" w:rsidRPr="00B266F7">
              <w:instrText xml:space="preserve"> REF _Ref364957128 \w \h </w:instrText>
            </w:r>
            <w:r w:rsidR="002E2481" w:rsidRPr="00B266F7">
              <w:instrText xml:space="preserve"> \* MERGEFORMAT </w:instrText>
            </w:r>
            <w:r w:rsidR="00912E51" w:rsidRPr="00B266F7">
              <w:fldChar w:fldCharType="separate"/>
            </w:r>
            <w:r w:rsidR="005B1B4B" w:rsidRPr="00B266F7">
              <w:t>17.1</w:t>
            </w:r>
            <w:r w:rsidR="00912E51" w:rsidRPr="00B266F7">
              <w:fldChar w:fldCharType="end"/>
            </w:r>
            <w:r w:rsidRPr="00B266F7">
              <w:t xml:space="preserve"> (Variation Procedure);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"VAT"</w:t>
            </w:r>
          </w:p>
        </w:tc>
        <w:tc>
          <w:tcPr>
            <w:tcW w:w="6237" w:type="dxa"/>
            <w:shd w:val="clear" w:color="auto" w:fill="auto"/>
          </w:tcPr>
          <w:p w:rsidR="00D363BD" w:rsidRPr="00B266F7" w:rsidRDefault="00D363BD" w:rsidP="002E2481">
            <w:pPr>
              <w:pStyle w:val="GPsDefinition"/>
              <w:spacing w:line="360" w:lineRule="auto"/>
            </w:pPr>
            <w:r w:rsidRPr="00B266F7">
              <w:t xml:space="preserve">means value added tax in accordance with the provisions of the Value Added Tax Act 1994; </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"Working Days"</w:t>
            </w:r>
          </w:p>
        </w:tc>
        <w:tc>
          <w:tcPr>
            <w:tcW w:w="6237" w:type="dxa"/>
            <w:shd w:val="clear" w:color="auto" w:fill="auto"/>
          </w:tcPr>
          <w:p w:rsidR="00D363BD" w:rsidRPr="00B266F7" w:rsidRDefault="00D363BD" w:rsidP="00B94C57">
            <w:pPr>
              <w:pStyle w:val="GPsDefinition"/>
              <w:spacing w:line="360" w:lineRule="auto"/>
            </w:pPr>
            <w:proofErr w:type="gramStart"/>
            <w:r w:rsidRPr="00B266F7">
              <w:t>means</w:t>
            </w:r>
            <w:proofErr w:type="gramEnd"/>
            <w:r w:rsidRPr="00B266F7">
              <w:t xml:space="preserve"> any day other than a Saturday, Sunday or public holiday in England</w:t>
            </w:r>
            <w:r w:rsidR="00B94C57" w:rsidRPr="00B266F7">
              <w:t xml:space="preserve">, Scotland </w:t>
            </w:r>
            <w:r w:rsidRPr="00B266F7">
              <w:t>and Wales.</w:t>
            </w:r>
            <w:r w:rsidR="00B94C57" w:rsidRPr="00B266F7">
              <w:t xml:space="preserve"> </w:t>
            </w:r>
            <w:proofErr w:type="gramStart"/>
            <w:r w:rsidR="00B94C57" w:rsidRPr="00B266F7">
              <w:t>9.am</w:t>
            </w:r>
            <w:proofErr w:type="gramEnd"/>
            <w:r w:rsidR="00B94C57" w:rsidRPr="00B266F7">
              <w:t xml:space="preserve"> to 6pm with  1 hour for lunch.</w:t>
            </w:r>
          </w:p>
        </w:tc>
      </w:tr>
    </w:tbl>
    <w:p w:rsidR="00F20C99" w:rsidRPr="00B266F7" w:rsidRDefault="00D86990" w:rsidP="002E2481">
      <w:pPr>
        <w:pStyle w:val="GPSSchTitleandNumber"/>
        <w:spacing w:line="360" w:lineRule="auto"/>
      </w:pPr>
      <w:bookmarkStart w:id="495" w:name="_Toc348691020"/>
      <w:bookmarkStart w:id="496" w:name="_Toc348691021"/>
      <w:r w:rsidRPr="00B266F7">
        <w:br w:type="page"/>
      </w:r>
      <w:bookmarkStart w:id="497" w:name="_Toc348637166"/>
      <w:bookmarkStart w:id="498" w:name="_Toc366085181"/>
      <w:bookmarkStart w:id="499" w:name="_Toc380428742"/>
      <w:bookmarkEnd w:id="495"/>
      <w:bookmarkEnd w:id="496"/>
      <w:bookmarkEnd w:id="497"/>
      <w:r w:rsidR="00B16D45" w:rsidRPr="00B266F7">
        <w:t>FRAMEWORK SCHEDULE 2: GOODS AND</w:t>
      </w:r>
      <w:r w:rsidR="00A1535A" w:rsidRPr="00B266F7">
        <w:t xml:space="preserve">/or </w:t>
      </w:r>
      <w:r w:rsidR="00B16D45" w:rsidRPr="00B266F7">
        <w:t>SERVICES and Key Performance Indicators</w:t>
      </w:r>
      <w:bookmarkEnd w:id="498"/>
      <w:bookmarkEnd w:id="499"/>
    </w:p>
    <w:p w:rsidR="00F20C99" w:rsidRPr="00B266F7" w:rsidRDefault="00B16D45" w:rsidP="002E2481">
      <w:pPr>
        <w:pStyle w:val="GPSSchPart"/>
        <w:spacing w:line="360" w:lineRule="auto"/>
      </w:pPr>
      <w:r w:rsidRPr="00B266F7">
        <w:t>Part A – Goods and/or Services</w:t>
      </w:r>
    </w:p>
    <w:p w:rsidR="00F20C99" w:rsidRPr="00B266F7" w:rsidRDefault="00B16D45" w:rsidP="002E2481">
      <w:pPr>
        <w:pStyle w:val="GPSL1SCHEDULEHeading"/>
        <w:spacing w:line="360" w:lineRule="auto"/>
      </w:pPr>
      <w:r w:rsidRPr="00B266F7">
        <w:t>GENERAL</w:t>
      </w:r>
    </w:p>
    <w:p w:rsidR="00A026E9" w:rsidRPr="00B266F7" w:rsidRDefault="00B16D45" w:rsidP="002E2481">
      <w:pPr>
        <w:pStyle w:val="GPSL2Numbered"/>
        <w:spacing w:line="360" w:lineRule="auto"/>
      </w:pPr>
      <w:bookmarkStart w:id="500" w:name="_Ref361666370"/>
      <w:r w:rsidRPr="00B266F7">
        <w:t>The purpose of this Part A of Framework Schedule 2 (Goods and/or Services and Key Performance Indicators) is to set out the intended scope of the Goods and/or Services that the Supplier will be required to make ava</w:t>
      </w:r>
      <w:r w:rsidR="00850317" w:rsidRPr="00B266F7">
        <w:t>ilable to the Fund</w:t>
      </w:r>
      <w:r w:rsidRPr="00B266F7">
        <w:t xml:space="preserve"> under </w:t>
      </w:r>
      <w:r w:rsidR="00F7417A" w:rsidRPr="00B266F7">
        <w:t xml:space="preserve">this </w:t>
      </w:r>
      <w:r w:rsidRPr="00B266F7">
        <w:t>Framework Agreement and to provide a description of what the Goods and/or Services entail (including, if applicable</w:t>
      </w:r>
      <w:proofErr w:type="gramStart"/>
      <w:r w:rsidRPr="00B266F7">
        <w:t>,  in</w:t>
      </w:r>
      <w:proofErr w:type="gramEnd"/>
      <w:r w:rsidRPr="00B266F7">
        <w:t xml:space="preserve"> each Lot) together with any specific Standards applicable to the Goods and/or Services.</w:t>
      </w:r>
      <w:bookmarkEnd w:id="500"/>
    </w:p>
    <w:p w:rsidR="009D629C" w:rsidRPr="00B266F7" w:rsidRDefault="00B16D45" w:rsidP="002E2481">
      <w:pPr>
        <w:pStyle w:val="GPSL2Numbered"/>
        <w:spacing w:line="360" w:lineRule="auto"/>
      </w:pPr>
      <w:r w:rsidRPr="00B266F7">
        <w:t xml:space="preserve">The Goods and/or Services and any Standards set out in paragraph </w:t>
      </w:r>
      <w:r w:rsidR="00B347DE" w:rsidRPr="00B266F7">
        <w:fldChar w:fldCharType="begin"/>
      </w:r>
      <w:r w:rsidR="00B347DE" w:rsidRPr="00B266F7">
        <w:instrText xml:space="preserve"> REF _Ref361666148 \r \h  \* MERGEFORMAT </w:instrText>
      </w:r>
      <w:r w:rsidR="00B347DE" w:rsidRPr="00B266F7">
        <w:fldChar w:fldCharType="separate"/>
      </w:r>
      <w:r w:rsidR="005B1B4B" w:rsidRPr="00B266F7">
        <w:t>2.2</w:t>
      </w:r>
      <w:r w:rsidR="00B347DE" w:rsidRPr="00B266F7">
        <w:fldChar w:fldCharType="end"/>
      </w:r>
      <w:r w:rsidRPr="00B266F7">
        <w:t xml:space="preserve"> below may be refined (to the extent permitted </w:t>
      </w:r>
      <w:r w:rsidR="00B51788" w:rsidRPr="00B266F7">
        <w:t xml:space="preserve">and </w:t>
      </w:r>
      <w:r w:rsidRPr="00B266F7">
        <w:t xml:space="preserve">set out in Framework Schedule 5 (Call Off Procedure)) by </w:t>
      </w:r>
      <w:r w:rsidR="00F21108" w:rsidRPr="00B266F7">
        <w:t>the Fund</w:t>
      </w:r>
      <w:r w:rsidRPr="00B266F7">
        <w:t xml:space="preserve"> during a Further Competition Procedure to reflect its Goods and/or Services Requirements for entering a particular Call Off Agreement.</w:t>
      </w:r>
    </w:p>
    <w:p w:rsidR="00F20C99" w:rsidRPr="00B266F7" w:rsidRDefault="00B16D45" w:rsidP="002E2481">
      <w:pPr>
        <w:pStyle w:val="GPSL1SCHEDULEHeading"/>
        <w:spacing w:line="360" w:lineRule="auto"/>
      </w:pPr>
      <w:r w:rsidRPr="00B266F7">
        <w:t>SPECIFICATION</w:t>
      </w:r>
    </w:p>
    <w:p w:rsidR="00A026E9" w:rsidRPr="00B266F7" w:rsidRDefault="00B16D45" w:rsidP="002E2481">
      <w:pPr>
        <w:pStyle w:val="GPSL3numberedclause"/>
        <w:spacing w:line="360" w:lineRule="auto"/>
      </w:pPr>
      <w:r w:rsidRPr="00B266F7">
        <w:t>The Supplier may be required to provide services in relation to the supply of the Goods and/o</w:t>
      </w:r>
      <w:r w:rsidR="00850317" w:rsidRPr="00B266F7">
        <w:t>r Services to the Fund</w:t>
      </w:r>
      <w:r w:rsidRPr="00B266F7">
        <w:t xml:space="preserve"> including but not limited to:</w:t>
      </w:r>
    </w:p>
    <w:p w:rsidR="00A026E9" w:rsidRPr="00B266F7" w:rsidRDefault="00B16D45" w:rsidP="002E2481">
      <w:pPr>
        <w:pStyle w:val="GPSL4numberedclause"/>
        <w:spacing w:line="360" w:lineRule="auto"/>
      </w:pPr>
      <w:r w:rsidRPr="00B266F7">
        <w:t xml:space="preserve">Taking orders for the Goods and/or </w:t>
      </w:r>
      <w:r w:rsidR="00850317" w:rsidRPr="00B266F7">
        <w:t>Services from the Fund</w:t>
      </w:r>
      <w:r w:rsidRPr="00B266F7">
        <w:t xml:space="preserve"> in</w:t>
      </w:r>
      <w:r w:rsidR="009730C4" w:rsidRPr="00B266F7">
        <w:t xml:space="preserve"> respect of the relevant Lot(s)</w:t>
      </w:r>
      <w:r w:rsidRPr="00B266F7">
        <w:t>;</w:t>
      </w:r>
    </w:p>
    <w:p w:rsidR="009D629C" w:rsidRPr="00B266F7" w:rsidRDefault="009730C4" w:rsidP="002E2481">
      <w:pPr>
        <w:pStyle w:val="GPSL4numberedclause"/>
        <w:spacing w:line="360" w:lineRule="auto"/>
      </w:pPr>
      <w:r w:rsidRPr="00B266F7">
        <w:t>Undertaking meetings and visits to various sites and Grantees</w:t>
      </w:r>
      <w:r w:rsidR="00EB29BA" w:rsidRPr="00B266F7">
        <w:t xml:space="preserve"> </w:t>
      </w:r>
      <w:r w:rsidR="00B16D45" w:rsidRPr="00B266F7">
        <w:t xml:space="preserve">in respect of the relevant Lot(s); </w:t>
      </w:r>
    </w:p>
    <w:p w:rsidR="00A026E9" w:rsidRPr="00B266F7" w:rsidRDefault="00B16D45" w:rsidP="002E2481">
      <w:pPr>
        <w:pStyle w:val="GPSL4numberedclause"/>
        <w:spacing w:line="360" w:lineRule="auto"/>
      </w:pPr>
      <w:r w:rsidRPr="00B266F7">
        <w:t>Conforming to the Charging Structure;</w:t>
      </w:r>
    </w:p>
    <w:p w:rsidR="009D629C" w:rsidRPr="00B266F7" w:rsidRDefault="00B16D45" w:rsidP="002E2481">
      <w:pPr>
        <w:pStyle w:val="GPSL4numberedclause"/>
        <w:spacing w:line="360" w:lineRule="auto"/>
      </w:pPr>
      <w:r w:rsidRPr="00B266F7">
        <w:t>Undertaking any billing requirements;</w:t>
      </w:r>
    </w:p>
    <w:p w:rsidR="009D629C" w:rsidRPr="00B266F7" w:rsidRDefault="00B16D45" w:rsidP="002E2481">
      <w:pPr>
        <w:pStyle w:val="GPSL4numberedclause"/>
        <w:spacing w:line="360" w:lineRule="auto"/>
      </w:pPr>
      <w:r w:rsidRPr="00B266F7">
        <w:t>Complying with any KPIs and</w:t>
      </w:r>
      <w:r w:rsidR="00002C1D" w:rsidRPr="00B266F7">
        <w:t xml:space="preserve"> any</w:t>
      </w:r>
      <w:r w:rsidRPr="00B266F7">
        <w:t xml:space="preserve"> </w:t>
      </w:r>
      <w:r w:rsidR="00002C1D" w:rsidRPr="00B266F7">
        <w:t xml:space="preserve">service levels </w:t>
      </w:r>
      <w:r w:rsidRPr="00B266F7">
        <w:t>and any reporting requirements;</w:t>
      </w:r>
    </w:p>
    <w:p w:rsidR="009D629C" w:rsidRPr="00B266F7" w:rsidRDefault="00B16D45" w:rsidP="002E2481">
      <w:pPr>
        <w:pStyle w:val="GPSL4numberedclause"/>
        <w:spacing w:line="360" w:lineRule="auto"/>
      </w:pPr>
      <w:r w:rsidRPr="00B266F7">
        <w:t>Providing</w:t>
      </w:r>
      <w:r w:rsidR="009730C4" w:rsidRPr="00B266F7">
        <w:t xml:space="preserve"> a nominated </w:t>
      </w:r>
      <w:r w:rsidRPr="00B266F7">
        <w:t xml:space="preserve">account manager to manage the relationship between </w:t>
      </w:r>
      <w:r w:rsidR="004515E7" w:rsidRPr="00B266F7">
        <w:t xml:space="preserve">the </w:t>
      </w:r>
      <w:r w:rsidR="00B43E19" w:rsidRPr="00B266F7">
        <w:t>Fund</w:t>
      </w:r>
      <w:r w:rsidRPr="00B266F7">
        <w:t xml:space="preserve"> and the Supplier under </w:t>
      </w:r>
      <w:r w:rsidR="00F7417A" w:rsidRPr="00B266F7">
        <w:t xml:space="preserve">this </w:t>
      </w:r>
      <w:r w:rsidRPr="00B266F7">
        <w:t xml:space="preserve">Framework Agreement, to resolve any issues arising from </w:t>
      </w:r>
      <w:r w:rsidR="00F7417A" w:rsidRPr="00B266F7">
        <w:t xml:space="preserve">this </w:t>
      </w:r>
      <w:r w:rsidRPr="00B266F7">
        <w:t xml:space="preserve">Framework Agreement and to implement any improvements/innovations during the Framework Period; </w:t>
      </w:r>
    </w:p>
    <w:p w:rsidR="009D629C" w:rsidRPr="00B266F7" w:rsidRDefault="00B16D45" w:rsidP="002E2481">
      <w:pPr>
        <w:pStyle w:val="GPSL4numberedclause"/>
        <w:spacing w:line="360" w:lineRule="auto"/>
      </w:pPr>
      <w:r w:rsidRPr="00B266F7">
        <w:t xml:space="preserve">Complying with </w:t>
      </w:r>
      <w:r w:rsidR="00EB29BA" w:rsidRPr="00B266F7">
        <w:t xml:space="preserve">the </w:t>
      </w:r>
      <w:r w:rsidR="00B43E19" w:rsidRPr="00B266F7">
        <w:t>Fund</w:t>
      </w:r>
      <w:r w:rsidR="00EB29BA" w:rsidRPr="00B266F7">
        <w:t>s Management Information requirements and any specific reports required for Call Offs under this Framework for relevant Lots.</w:t>
      </w:r>
    </w:p>
    <w:p w:rsidR="00F20C99" w:rsidRPr="00B266F7" w:rsidRDefault="00B16D45" w:rsidP="002E2481">
      <w:pPr>
        <w:pStyle w:val="GPSL2NumberedBoldHeading"/>
        <w:spacing w:line="360" w:lineRule="auto"/>
      </w:pPr>
      <w:bookmarkStart w:id="501" w:name="_Ref361666148"/>
      <w:r w:rsidRPr="00B266F7">
        <w:t>Goods and/or Services</w:t>
      </w:r>
      <w:bookmarkEnd w:id="501"/>
    </w:p>
    <w:p w:rsidR="00A026E9" w:rsidRPr="00B266F7" w:rsidRDefault="00B16D45" w:rsidP="002E2481">
      <w:pPr>
        <w:pStyle w:val="GPSL3numberedclause"/>
        <w:spacing w:line="360" w:lineRule="auto"/>
      </w:pPr>
      <w:r w:rsidRPr="00B266F7">
        <w:t>The</w:t>
      </w:r>
      <w:r w:rsidR="00EB29BA" w:rsidRPr="00B266F7">
        <w:t xml:space="preserve"> Goods and/or Services covered are</w:t>
      </w:r>
      <w:r w:rsidRPr="00B266F7">
        <w:t xml:space="preserve"> divided into the following Lots:</w:t>
      </w:r>
    </w:p>
    <w:p w:rsidR="00EB29BA" w:rsidRPr="00732C99" w:rsidRDefault="00EB29BA" w:rsidP="00EB29BA">
      <w:pPr>
        <w:pStyle w:val="GPSL4numberedclause"/>
      </w:pPr>
      <w:r w:rsidRPr="00732C99">
        <w:t xml:space="preserve">Lot A; Project </w:t>
      </w:r>
      <w:proofErr w:type="spellStart"/>
      <w:r w:rsidRPr="00732C99">
        <w:t>Managerment</w:t>
      </w:r>
      <w:proofErr w:type="spellEnd"/>
      <w:r w:rsidRPr="00732C99">
        <w:t xml:space="preserve"> - comprising Works to Physical Assets and Activities</w:t>
      </w:r>
    </w:p>
    <w:p w:rsidR="00F20C99" w:rsidRPr="00B266F7" w:rsidRDefault="00B16D45" w:rsidP="002E2481">
      <w:pPr>
        <w:pStyle w:val="GPSL2NumberedBoldHeading"/>
        <w:spacing w:line="360" w:lineRule="auto"/>
      </w:pPr>
      <w:r w:rsidRPr="00B266F7">
        <w:t>Procurement specific Standards</w:t>
      </w:r>
    </w:p>
    <w:p w:rsidR="00A026E9" w:rsidRPr="00B266F7" w:rsidRDefault="00B16D45" w:rsidP="00E06A90">
      <w:pPr>
        <w:pStyle w:val="GPSL3numberedclause"/>
        <w:spacing w:line="360" w:lineRule="auto"/>
      </w:pPr>
      <w:r w:rsidRPr="00B266F7">
        <w:t xml:space="preserve">The Supplier shall at all times during the Framework Period and the term of any Call </w:t>
      </w:r>
      <w:proofErr w:type="gramStart"/>
      <w:r w:rsidRPr="00B266F7">
        <w:t>Off</w:t>
      </w:r>
      <w:proofErr w:type="gramEnd"/>
      <w:r w:rsidRPr="00B266F7">
        <w:t xml:space="preserve"> Agreement comply with the</w:t>
      </w:r>
      <w:r w:rsidR="00E06A90" w:rsidRPr="00B266F7">
        <w:t xml:space="preserve"> Standards identified in specific Lots.</w:t>
      </w:r>
    </w:p>
    <w:p w:rsidR="00F20C99" w:rsidRPr="00B266F7" w:rsidRDefault="00912E51" w:rsidP="002E2481">
      <w:pPr>
        <w:pStyle w:val="GPSmacrorestart"/>
        <w:spacing w:line="360" w:lineRule="auto"/>
      </w:pPr>
      <w:r w:rsidRPr="00B266F7">
        <w:fldChar w:fldCharType="begin"/>
      </w:r>
      <w:r w:rsidR="008770CA" w:rsidRPr="00B266F7">
        <w:instrText>LISTNUM \l 1 \s 0</w:instrText>
      </w:r>
      <w:r w:rsidRPr="00B266F7">
        <w:fldChar w:fldCharType="separate"/>
      </w:r>
      <w:r w:rsidR="008770CA" w:rsidRPr="00B266F7">
        <w:t xml:space="preserve"> </w:t>
      </w:r>
      <w:r w:rsidRPr="00B266F7">
        <w:fldChar w:fldCharType="end">
          <w:numberingChange w:id="502" w:author="Jim Crisp" w:date="2017-05-05T15:32:00Z" w:original="0."/>
        </w:fldChar>
      </w:r>
      <w:r w:rsidR="008770CA" w:rsidRPr="00B266F7">
        <w:br/>
      </w:r>
      <w:r w:rsidR="008770CA" w:rsidRPr="00B266F7">
        <w:br w:type="page"/>
      </w:r>
      <w:r w:rsidR="00B16D45" w:rsidRPr="00B266F7">
        <w:t>Part B – Key Performance Indicators</w:t>
      </w:r>
    </w:p>
    <w:p w:rsidR="00F20C99" w:rsidRPr="00B266F7" w:rsidRDefault="00B16D45" w:rsidP="002E2481">
      <w:pPr>
        <w:pStyle w:val="GPSL1SCHEDULEHeading"/>
        <w:spacing w:line="360" w:lineRule="auto"/>
      </w:pPr>
      <w:r w:rsidRPr="00B266F7">
        <w:t>General</w:t>
      </w:r>
    </w:p>
    <w:p w:rsidR="00F20C99" w:rsidRPr="00B266F7" w:rsidRDefault="00B16D45" w:rsidP="002E2481">
      <w:pPr>
        <w:pStyle w:val="GPSL2Numbered"/>
        <w:spacing w:line="360" w:lineRule="auto"/>
      </w:pPr>
      <w:r w:rsidRPr="00B266F7">
        <w:t xml:space="preserve">The purpose of this Part B is to set out the KPIs by which the Supplier’s overall performance under </w:t>
      </w:r>
      <w:r w:rsidR="00F7417A" w:rsidRPr="00B266F7">
        <w:t xml:space="preserve">this </w:t>
      </w:r>
      <w:r w:rsidRPr="00B266F7">
        <w:t xml:space="preserve">Framework Agreement shall be monitored and managed. </w:t>
      </w:r>
      <w:r w:rsidR="004515E7" w:rsidRPr="00B266F7">
        <w:t xml:space="preserve">The </w:t>
      </w:r>
      <w:r w:rsidR="00B43E19" w:rsidRPr="00B266F7">
        <w:t>Fund</w:t>
      </w:r>
      <w:r w:rsidRPr="00B266F7">
        <w:t xml:space="preserve"> reserves the right to adjust, introduce new, or remove KPIs throughout the Framework Period, however any significant changes to KPIs shall be agreed between </w:t>
      </w:r>
      <w:r w:rsidR="004515E7" w:rsidRPr="00B266F7">
        <w:t xml:space="preserve">the </w:t>
      </w:r>
      <w:r w:rsidR="00B43E19" w:rsidRPr="00B266F7">
        <w:t>Fund</w:t>
      </w:r>
      <w:r w:rsidRPr="00B266F7">
        <w:t xml:space="preserve"> and the Supplier in accordance with Clause </w:t>
      </w:r>
      <w:r w:rsidR="00912E51" w:rsidRPr="00B266F7">
        <w:fldChar w:fldCharType="begin"/>
      </w:r>
      <w:r w:rsidR="00B51788" w:rsidRPr="00B266F7">
        <w:instrText xml:space="preserve"> REF _Ref364957128 \r \h </w:instrText>
      </w:r>
      <w:r w:rsidR="002E2481" w:rsidRPr="00B266F7">
        <w:instrText xml:space="preserve"> \* MERGEFORMAT </w:instrText>
      </w:r>
      <w:r w:rsidR="00912E51" w:rsidRPr="00B266F7">
        <w:fldChar w:fldCharType="separate"/>
      </w:r>
      <w:r w:rsidR="005B1B4B" w:rsidRPr="00B266F7">
        <w:t>17.1</w:t>
      </w:r>
      <w:r w:rsidR="00912E51" w:rsidRPr="00B266F7">
        <w:fldChar w:fldCharType="end"/>
      </w:r>
      <w:r w:rsidRPr="00B266F7">
        <w:t xml:space="preserve"> (Variation </w:t>
      </w:r>
      <w:r w:rsidR="00B51788" w:rsidRPr="00B266F7">
        <w:t>Procedure</w:t>
      </w:r>
      <w:r w:rsidRPr="00B266F7">
        <w:t xml:space="preserve">). </w:t>
      </w:r>
    </w:p>
    <w:p w:rsidR="00F20C99" w:rsidRPr="00B266F7" w:rsidRDefault="00B16D45" w:rsidP="002E2481">
      <w:pPr>
        <w:pStyle w:val="GPSL2Numbered"/>
        <w:spacing w:line="360" w:lineRule="auto"/>
      </w:pPr>
      <w:r w:rsidRPr="00B266F7">
        <w:t>The Supplier shall comply with all its obligations related to KPIs set out in this Framework Agreement including Framework Schedule 8 (Framework Management) and shall use all reasonable endeavours to meet the KPI Targets identified in the table below.</w:t>
      </w:r>
    </w:p>
    <w:p w:rsidR="00F20C99" w:rsidRPr="00B266F7" w:rsidRDefault="00B16D45" w:rsidP="002E2481">
      <w:pPr>
        <w:pStyle w:val="GPSL2Numbered"/>
        <w:spacing w:line="360" w:lineRule="auto"/>
      </w:pPr>
      <w:r w:rsidRPr="00B266F7">
        <w:t xml:space="preserve">The KPIs from which performance by the Supplier of </w:t>
      </w:r>
      <w:r w:rsidR="00F7417A" w:rsidRPr="00B266F7">
        <w:t xml:space="preserve">this </w:t>
      </w:r>
      <w:r w:rsidRPr="00B266F7">
        <w:t xml:space="preserve">Framework Agreement will be reported against are set out below: </w:t>
      </w:r>
    </w:p>
    <w:p w:rsidR="00F20C99" w:rsidRPr="00B266F7" w:rsidRDefault="00912E51" w:rsidP="002E2481">
      <w:pPr>
        <w:pStyle w:val="GPSmacrorestart"/>
        <w:spacing w:line="360" w:lineRule="auto"/>
      </w:pPr>
      <w:r w:rsidRPr="00B266F7">
        <w:fldChar w:fldCharType="begin"/>
      </w:r>
      <w:r w:rsidR="008770CA" w:rsidRPr="00B266F7">
        <w:instrText>LISTNUM \l 1 \s 0</w:instrText>
      </w:r>
      <w:r w:rsidRPr="00B266F7">
        <w:fldChar w:fldCharType="separate"/>
      </w:r>
      <w:r w:rsidR="008770CA" w:rsidRPr="00B266F7">
        <w:t xml:space="preserve"> </w:t>
      </w:r>
      <w:r w:rsidRPr="00B266F7">
        <w:fldChar w:fldCharType="end">
          <w:numberingChange w:id="503" w:author="Jim Crisp" w:date="2017-05-05T15:32:00Z" w:original="0."/>
        </w:fldChar>
      </w:r>
    </w:p>
    <w:p w:rsidR="009D629C" w:rsidRPr="00B266F7" w:rsidRDefault="009D629C" w:rsidP="002E2481">
      <w:pPr>
        <w:pStyle w:val="GPSL2Guidance"/>
        <w:spacing w:line="360" w:lineRule="auto"/>
      </w:pPr>
    </w:p>
    <w:tbl>
      <w:tblPr>
        <w:tblW w:w="780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5"/>
        <w:gridCol w:w="1476"/>
        <w:gridCol w:w="2234"/>
      </w:tblGrid>
      <w:tr w:rsidR="00B16D45" w:rsidRPr="00B266F7" w:rsidTr="00B16D45">
        <w:tc>
          <w:tcPr>
            <w:tcW w:w="4095" w:type="dxa"/>
            <w:shd w:val="clear" w:color="auto" w:fill="D9D9D9"/>
          </w:tcPr>
          <w:p w:rsidR="00B16D45" w:rsidRPr="00B266F7" w:rsidRDefault="00B16D45" w:rsidP="002E2481">
            <w:pPr>
              <w:pStyle w:val="MarginText"/>
              <w:spacing w:line="360" w:lineRule="auto"/>
              <w:jc w:val="left"/>
              <w:rPr>
                <w:rFonts w:cs="Arial"/>
                <w:b/>
                <w:bCs/>
                <w:szCs w:val="22"/>
              </w:rPr>
            </w:pPr>
            <w:r w:rsidRPr="00B266F7">
              <w:rPr>
                <w:rFonts w:cs="Arial"/>
                <w:b/>
                <w:bCs/>
                <w:szCs w:val="22"/>
              </w:rPr>
              <w:t>Key Performance Indicator (KPI)</w:t>
            </w:r>
          </w:p>
        </w:tc>
        <w:tc>
          <w:tcPr>
            <w:tcW w:w="1476" w:type="dxa"/>
            <w:shd w:val="clear" w:color="auto" w:fill="D9D9D9"/>
          </w:tcPr>
          <w:p w:rsidR="00B16D45" w:rsidRPr="00B266F7" w:rsidRDefault="00B16D45" w:rsidP="002E2481">
            <w:pPr>
              <w:pStyle w:val="MarginText"/>
              <w:spacing w:line="360" w:lineRule="auto"/>
              <w:jc w:val="left"/>
              <w:rPr>
                <w:rFonts w:cs="Arial"/>
                <w:b/>
                <w:bCs/>
                <w:szCs w:val="22"/>
              </w:rPr>
            </w:pPr>
            <w:r w:rsidRPr="00B266F7">
              <w:rPr>
                <w:rFonts w:cs="Arial"/>
                <w:b/>
                <w:bCs/>
                <w:szCs w:val="22"/>
              </w:rPr>
              <w:t xml:space="preserve">KPI Target </w:t>
            </w:r>
          </w:p>
        </w:tc>
        <w:tc>
          <w:tcPr>
            <w:tcW w:w="2234" w:type="dxa"/>
            <w:shd w:val="clear" w:color="auto" w:fill="D9D9D9"/>
          </w:tcPr>
          <w:p w:rsidR="00B16D45" w:rsidRPr="00B266F7" w:rsidRDefault="00B16D45" w:rsidP="002E2481">
            <w:pPr>
              <w:pStyle w:val="MarginText"/>
              <w:spacing w:line="360" w:lineRule="auto"/>
              <w:rPr>
                <w:rFonts w:cs="Arial"/>
                <w:b/>
                <w:bCs/>
                <w:szCs w:val="22"/>
              </w:rPr>
            </w:pPr>
            <w:r w:rsidRPr="00B266F7">
              <w:rPr>
                <w:rFonts w:cs="Arial"/>
                <w:b/>
                <w:bCs/>
                <w:szCs w:val="22"/>
              </w:rPr>
              <w:t>Measured by</w:t>
            </w:r>
          </w:p>
        </w:tc>
      </w:tr>
      <w:tr w:rsidR="00B16D45" w:rsidRPr="00B266F7" w:rsidTr="00B16D45">
        <w:tc>
          <w:tcPr>
            <w:tcW w:w="4095" w:type="dxa"/>
          </w:tcPr>
          <w:p w:rsidR="00A026E9" w:rsidRPr="00B266F7" w:rsidRDefault="00B16D45" w:rsidP="002E2481">
            <w:pPr>
              <w:pStyle w:val="GPSL1SCHEDULEHeading"/>
              <w:spacing w:line="360" w:lineRule="auto"/>
            </w:pPr>
            <w:r w:rsidRPr="00B266F7">
              <w:t>Framework Management</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rPr>
                <w:rFonts w:cs="Arial"/>
                <w:szCs w:val="22"/>
              </w:rPr>
            </w:pPr>
          </w:p>
        </w:tc>
      </w:tr>
      <w:tr w:rsidR="00B16D45" w:rsidRPr="00B266F7" w:rsidTr="00B16D45">
        <w:trPr>
          <w:trHeight w:val="787"/>
        </w:trPr>
        <w:tc>
          <w:tcPr>
            <w:tcW w:w="4095" w:type="dxa"/>
          </w:tcPr>
          <w:p w:rsidR="00A026E9" w:rsidRPr="00B266F7" w:rsidRDefault="00B16D45" w:rsidP="002E2481">
            <w:pPr>
              <w:pStyle w:val="GPSL2Numbered"/>
              <w:spacing w:line="360" w:lineRule="auto"/>
            </w:pPr>
            <w:r w:rsidRPr="00B266F7">
              <w:t xml:space="preserve">MI returns: All MI returns to be returned to </w:t>
            </w:r>
            <w:r w:rsidR="004466DF" w:rsidRPr="00B266F7">
              <w:t>HLF</w:t>
            </w:r>
            <w:r w:rsidR="004F2D42" w:rsidRPr="00B266F7">
              <w:t xml:space="preserve"> by the 5</w:t>
            </w:r>
            <w:r w:rsidRPr="00B266F7">
              <w:rPr>
                <w:vertAlign w:val="superscript"/>
              </w:rPr>
              <w:t>th</w:t>
            </w:r>
            <w:r w:rsidR="004F2D42" w:rsidRPr="00B266F7">
              <w:t xml:space="preserve"> working day</w:t>
            </w:r>
            <w:r w:rsidRPr="00B266F7">
              <w:t xml:space="preserve"> of each month</w:t>
            </w:r>
          </w:p>
        </w:tc>
        <w:tc>
          <w:tcPr>
            <w:tcW w:w="1476" w:type="dxa"/>
          </w:tcPr>
          <w:p w:rsidR="00B16D45" w:rsidRPr="00B266F7" w:rsidRDefault="00B16D45" w:rsidP="002E2481">
            <w:pPr>
              <w:pStyle w:val="MarginText"/>
              <w:spacing w:line="360" w:lineRule="auto"/>
              <w:jc w:val="left"/>
              <w:rPr>
                <w:rFonts w:cs="Arial"/>
                <w:b/>
                <w:bCs/>
                <w:iCs/>
                <w:szCs w:val="22"/>
              </w:rPr>
            </w:pPr>
            <w:r w:rsidRPr="00B266F7">
              <w:rPr>
                <w:rFonts w:cs="Arial"/>
                <w:b/>
                <w:bCs/>
                <w:iCs/>
                <w:szCs w:val="22"/>
              </w:rPr>
              <w:t xml:space="preserve"> </w:t>
            </w:r>
          </w:p>
        </w:tc>
        <w:tc>
          <w:tcPr>
            <w:tcW w:w="2234" w:type="dxa"/>
          </w:tcPr>
          <w:p w:rsidR="00B16D45" w:rsidRPr="00B266F7" w:rsidRDefault="003967E0" w:rsidP="003967E0">
            <w:pPr>
              <w:pStyle w:val="MarginText"/>
              <w:spacing w:line="360" w:lineRule="auto"/>
              <w:jc w:val="left"/>
              <w:rPr>
                <w:rFonts w:cs="Arial"/>
                <w:b/>
                <w:bCs/>
                <w:iCs/>
                <w:szCs w:val="22"/>
              </w:rPr>
            </w:pPr>
            <w:r w:rsidRPr="00B266F7">
              <w:rPr>
                <w:rFonts w:cs="Arial"/>
                <w:szCs w:val="22"/>
              </w:rPr>
              <w:t>Confirmation at the ROSS members management reviews</w:t>
            </w:r>
          </w:p>
        </w:tc>
      </w:tr>
      <w:tr w:rsidR="00B16D45" w:rsidRPr="00B266F7" w:rsidTr="00B16D45">
        <w:trPr>
          <w:trHeight w:val="842"/>
        </w:trPr>
        <w:tc>
          <w:tcPr>
            <w:tcW w:w="4095" w:type="dxa"/>
          </w:tcPr>
          <w:p w:rsidR="00F20C99" w:rsidRPr="00B266F7" w:rsidRDefault="00B16D45" w:rsidP="002E2481">
            <w:pPr>
              <w:pStyle w:val="GPSL2Numbered"/>
              <w:spacing w:line="360" w:lineRule="auto"/>
            </w:pPr>
            <w:r w:rsidRPr="00B266F7">
              <w:t xml:space="preserve">All invoices to be paid within 30 calendar days of issue </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jc w:val="left"/>
              <w:rPr>
                <w:rFonts w:cs="Arial"/>
                <w:szCs w:val="22"/>
              </w:rPr>
            </w:pPr>
            <w:r w:rsidRPr="00B266F7">
              <w:rPr>
                <w:rFonts w:cs="Arial"/>
                <w:szCs w:val="22"/>
              </w:rPr>
              <w:t xml:space="preserve">Confirmation of receipt and time of receipt by </w:t>
            </w:r>
            <w:r w:rsidR="004515E7" w:rsidRPr="00B266F7">
              <w:rPr>
                <w:rFonts w:cs="Arial"/>
                <w:szCs w:val="22"/>
              </w:rPr>
              <w:t xml:space="preserve">the </w:t>
            </w:r>
            <w:r w:rsidR="00B43E19" w:rsidRPr="00B266F7">
              <w:rPr>
                <w:rFonts w:cs="Arial"/>
                <w:szCs w:val="22"/>
              </w:rPr>
              <w:t>Fund</w:t>
            </w:r>
            <w:r w:rsidRPr="00B266F7" w:rsidDel="00C356FE">
              <w:rPr>
                <w:rFonts w:cs="Arial"/>
                <w:szCs w:val="22"/>
              </w:rPr>
              <w:t xml:space="preserve"> </w:t>
            </w:r>
            <w:r w:rsidRPr="00B266F7">
              <w:t xml:space="preserve">(as evidenced within </w:t>
            </w:r>
            <w:r w:rsidR="004515E7" w:rsidRPr="00B266F7">
              <w:t xml:space="preserve">the </w:t>
            </w:r>
            <w:r w:rsidR="00B43E19" w:rsidRPr="00B266F7">
              <w:t>Fund</w:t>
            </w:r>
            <w:r w:rsidR="00BB7FE9" w:rsidRPr="00B266F7">
              <w:t>’s SUN</w:t>
            </w:r>
            <w:r w:rsidRPr="00B266F7">
              <w:t xml:space="preserve"> system)</w:t>
            </w:r>
          </w:p>
        </w:tc>
      </w:tr>
      <w:tr w:rsidR="00B16D45" w:rsidRPr="00B266F7" w:rsidTr="00B16D45">
        <w:tc>
          <w:tcPr>
            <w:tcW w:w="4095" w:type="dxa"/>
          </w:tcPr>
          <w:p w:rsidR="00F20C99" w:rsidRPr="00B266F7" w:rsidRDefault="00B16D45" w:rsidP="002E2481">
            <w:pPr>
              <w:pStyle w:val="GPSL2Numbered"/>
              <w:spacing w:line="360" w:lineRule="auto"/>
            </w:pPr>
            <w:r w:rsidRPr="00B266F7">
              <w:rPr>
                <w:lang w:eastAsia="en-US"/>
              </w:rPr>
              <w:br w:type="page"/>
            </w:r>
            <w:r w:rsidRPr="00B266F7">
              <w:t xml:space="preserve">Supplier self-audit certificate to be issued to </w:t>
            </w:r>
            <w:r w:rsidR="004515E7" w:rsidRPr="00B266F7">
              <w:t xml:space="preserve">the </w:t>
            </w:r>
            <w:r w:rsidR="00B43E19" w:rsidRPr="00B266F7">
              <w:t>Fund</w:t>
            </w:r>
            <w:r w:rsidRPr="00B266F7">
              <w:t xml:space="preserve"> in accordance with the Framework Agreement</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jc w:val="left"/>
              <w:rPr>
                <w:rFonts w:cs="Arial"/>
                <w:szCs w:val="22"/>
              </w:rPr>
            </w:pPr>
            <w:r w:rsidRPr="00B266F7">
              <w:rPr>
                <w:rFonts w:cs="Arial"/>
                <w:szCs w:val="22"/>
              </w:rPr>
              <w:t xml:space="preserve">Confirmation of receipt and time of receipt by </w:t>
            </w:r>
            <w:r w:rsidR="004515E7" w:rsidRPr="00B266F7">
              <w:rPr>
                <w:rFonts w:cs="Arial"/>
                <w:szCs w:val="22"/>
              </w:rPr>
              <w:t xml:space="preserve">the </w:t>
            </w:r>
            <w:r w:rsidR="00B43E19" w:rsidRPr="00B266F7">
              <w:rPr>
                <w:rFonts w:cs="Arial"/>
                <w:szCs w:val="22"/>
              </w:rPr>
              <w:t>Fund</w:t>
            </w:r>
          </w:p>
        </w:tc>
      </w:tr>
      <w:tr w:rsidR="00B16D45" w:rsidRPr="00B266F7" w:rsidTr="00B16D45">
        <w:tc>
          <w:tcPr>
            <w:tcW w:w="4095" w:type="dxa"/>
          </w:tcPr>
          <w:p w:rsidR="00F20C99" w:rsidRPr="00B266F7" w:rsidRDefault="00B16D45" w:rsidP="002E2481">
            <w:pPr>
              <w:pStyle w:val="GPSL2Numbered"/>
              <w:spacing w:line="360" w:lineRule="auto"/>
              <w:rPr>
                <w:b/>
              </w:rPr>
            </w:pPr>
            <w:r w:rsidRPr="00B266F7">
              <w:t>Actions identified in an Audit Report to be delivered by the dates set out in the Audit Report</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jc w:val="left"/>
              <w:rPr>
                <w:rFonts w:cs="Arial"/>
                <w:szCs w:val="22"/>
              </w:rPr>
            </w:pPr>
            <w:r w:rsidRPr="00B266F7">
              <w:rPr>
                <w:rFonts w:cs="Arial"/>
                <w:szCs w:val="22"/>
              </w:rPr>
              <w:t xml:space="preserve">Confirmation by </w:t>
            </w:r>
            <w:r w:rsidR="004515E7" w:rsidRPr="00B266F7">
              <w:rPr>
                <w:rFonts w:cs="Arial"/>
                <w:szCs w:val="22"/>
              </w:rPr>
              <w:t xml:space="preserve">the </w:t>
            </w:r>
            <w:r w:rsidR="00B43E19" w:rsidRPr="00B266F7">
              <w:rPr>
                <w:rFonts w:cs="Arial"/>
                <w:szCs w:val="22"/>
              </w:rPr>
              <w:t>Fund</w:t>
            </w:r>
            <w:r w:rsidRPr="00B266F7">
              <w:rPr>
                <w:rFonts w:cs="Arial"/>
                <w:szCs w:val="22"/>
              </w:rPr>
              <w:t xml:space="preserve"> of completion of the actions by the dates identified in the Audit Report</w:t>
            </w:r>
          </w:p>
        </w:tc>
      </w:tr>
      <w:tr w:rsidR="00B16D45" w:rsidRPr="00B266F7" w:rsidTr="00B16D45">
        <w:tc>
          <w:tcPr>
            <w:tcW w:w="4095" w:type="dxa"/>
          </w:tcPr>
          <w:p w:rsidR="00F20C99" w:rsidRPr="00B266F7" w:rsidRDefault="00B16D45" w:rsidP="002E2481">
            <w:pPr>
              <w:pStyle w:val="GPSL1SCHEDULEHeading"/>
              <w:spacing w:line="360" w:lineRule="auto"/>
            </w:pPr>
            <w:r w:rsidRPr="00B266F7">
              <w:t>Operational Efficiency / Price Savings</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rPr>
                <w:rFonts w:cs="Arial"/>
                <w:szCs w:val="22"/>
              </w:rPr>
            </w:pPr>
          </w:p>
        </w:tc>
      </w:tr>
      <w:tr w:rsidR="00B16D45" w:rsidRPr="00B266F7" w:rsidTr="00B16D45">
        <w:tc>
          <w:tcPr>
            <w:tcW w:w="4095" w:type="dxa"/>
          </w:tcPr>
          <w:p w:rsidR="00A026E9" w:rsidRPr="00B266F7" w:rsidRDefault="00B16D45" w:rsidP="002E2481">
            <w:pPr>
              <w:pStyle w:val="GPSL2Numbered"/>
              <w:spacing w:line="360" w:lineRule="auto"/>
            </w:pPr>
            <w:r w:rsidRPr="00B266F7">
              <w:t xml:space="preserve">The Supplier to deliver against the Supplier Action Plan to derive further cost savings over the </w:t>
            </w:r>
            <w:r w:rsidR="00B51788" w:rsidRPr="00B266F7">
              <w:t>Framework Period</w:t>
            </w:r>
            <w:r w:rsidRPr="00B266F7">
              <w:t xml:space="preserve"> via continuous improvement and innovation</w:t>
            </w:r>
            <w:r w:rsidRPr="00B266F7" w:rsidDel="00000B4D">
              <w:t xml:space="preserve"> </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jc w:val="left"/>
              <w:rPr>
                <w:rFonts w:cs="Arial"/>
                <w:szCs w:val="22"/>
              </w:rPr>
            </w:pPr>
            <w:r w:rsidRPr="00B266F7">
              <w:rPr>
                <w:rFonts w:cs="Arial"/>
                <w:szCs w:val="22"/>
              </w:rPr>
              <w:t xml:space="preserve">Confirmation by   </w:t>
            </w:r>
            <w:r w:rsidR="004515E7" w:rsidRPr="00B266F7">
              <w:rPr>
                <w:rFonts w:cs="Arial"/>
                <w:szCs w:val="22"/>
              </w:rPr>
              <w:t xml:space="preserve">the </w:t>
            </w:r>
            <w:r w:rsidR="00B43E19" w:rsidRPr="00B266F7">
              <w:rPr>
                <w:rFonts w:cs="Arial"/>
                <w:szCs w:val="22"/>
              </w:rPr>
              <w:t>Fund</w:t>
            </w:r>
            <w:r w:rsidRPr="00B266F7">
              <w:rPr>
                <w:rFonts w:cs="Arial"/>
                <w:szCs w:val="22"/>
              </w:rPr>
              <w:t xml:space="preserve"> of the cost savings achieved by the dates identified in the Supplier Action Plan</w:t>
            </w:r>
          </w:p>
        </w:tc>
      </w:tr>
      <w:tr w:rsidR="00B16D45" w:rsidRPr="00B266F7" w:rsidTr="00B16D45">
        <w:tc>
          <w:tcPr>
            <w:tcW w:w="4095" w:type="dxa"/>
          </w:tcPr>
          <w:p w:rsidR="00F20C99" w:rsidRPr="00B266F7" w:rsidRDefault="00B16D45" w:rsidP="002E2481">
            <w:pPr>
              <w:pStyle w:val="GPSL1SCHEDULEHeading"/>
              <w:spacing w:line="360" w:lineRule="auto"/>
            </w:pPr>
            <w:r w:rsidRPr="00B266F7">
              <w:t>Demand Management Savings</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jc w:val="left"/>
              <w:rPr>
                <w:rFonts w:cs="Arial"/>
                <w:szCs w:val="22"/>
              </w:rPr>
            </w:pPr>
          </w:p>
        </w:tc>
      </w:tr>
      <w:tr w:rsidR="00B16D45" w:rsidRPr="00B266F7" w:rsidTr="00B16D45">
        <w:tc>
          <w:tcPr>
            <w:tcW w:w="4095" w:type="dxa"/>
          </w:tcPr>
          <w:p w:rsidR="00B93455" w:rsidRPr="00B266F7" w:rsidRDefault="00B16D45" w:rsidP="002E2481">
            <w:pPr>
              <w:pStyle w:val="GPSL2Numbered"/>
              <w:spacing w:line="360" w:lineRule="auto"/>
            </w:pPr>
            <w:r w:rsidRPr="00B266F7">
              <w:t xml:space="preserve">The Supplier to deliver against the Supplier Action Plan to derive further cost savings over </w:t>
            </w:r>
            <w:r w:rsidR="00B51788" w:rsidRPr="00B266F7">
              <w:t>the Framework Period</w:t>
            </w:r>
            <w:r w:rsidRPr="00B266F7">
              <w:t xml:space="preserve"> continuous improvement and innovation</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jc w:val="left"/>
              <w:rPr>
                <w:rFonts w:cs="Arial"/>
                <w:szCs w:val="22"/>
              </w:rPr>
            </w:pPr>
            <w:r w:rsidRPr="00B266F7">
              <w:rPr>
                <w:rFonts w:cs="Arial"/>
                <w:szCs w:val="22"/>
              </w:rPr>
              <w:t xml:space="preserve">Confirmation by   </w:t>
            </w:r>
            <w:r w:rsidR="004515E7" w:rsidRPr="00B266F7">
              <w:rPr>
                <w:rFonts w:cs="Arial"/>
                <w:szCs w:val="22"/>
              </w:rPr>
              <w:t xml:space="preserve">the </w:t>
            </w:r>
            <w:r w:rsidR="00B43E19" w:rsidRPr="00B266F7">
              <w:rPr>
                <w:rFonts w:cs="Arial"/>
                <w:szCs w:val="22"/>
              </w:rPr>
              <w:t>Fund</w:t>
            </w:r>
            <w:r w:rsidRPr="00B266F7">
              <w:rPr>
                <w:rFonts w:cs="Arial"/>
                <w:szCs w:val="22"/>
              </w:rPr>
              <w:t xml:space="preserve"> of the cost savings achieved by the dates identified in the Supplier Action Plan</w:t>
            </w:r>
          </w:p>
        </w:tc>
      </w:tr>
      <w:tr w:rsidR="00B16D45" w:rsidRPr="00B266F7" w:rsidTr="00B16D45">
        <w:tc>
          <w:tcPr>
            <w:tcW w:w="4095" w:type="dxa"/>
          </w:tcPr>
          <w:p w:rsidR="00F20C99" w:rsidRPr="00B266F7" w:rsidRDefault="00B16D45" w:rsidP="002E2481">
            <w:pPr>
              <w:pStyle w:val="GPSL1SCHEDULEHeading"/>
              <w:spacing w:line="360" w:lineRule="auto"/>
            </w:pPr>
            <w:r w:rsidRPr="00B266F7">
              <w:t>Customer Satisfaction</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rPr>
                <w:rFonts w:cs="Arial"/>
                <w:szCs w:val="22"/>
              </w:rPr>
            </w:pPr>
          </w:p>
        </w:tc>
      </w:tr>
      <w:tr w:rsidR="00B16D45" w:rsidRPr="00B266F7" w:rsidTr="00B16D45">
        <w:tc>
          <w:tcPr>
            <w:tcW w:w="4095" w:type="dxa"/>
          </w:tcPr>
          <w:p w:rsidR="00B93455" w:rsidRPr="00B266F7" w:rsidRDefault="00B16D45" w:rsidP="002E2481">
            <w:pPr>
              <w:pStyle w:val="GPSL2Numbered"/>
              <w:spacing w:line="360" w:lineRule="auto"/>
            </w:pPr>
            <w:r w:rsidRPr="00B266F7">
              <w:t>Goods and/or Services to be provided under Call Off Agreement</w:t>
            </w:r>
            <w:r w:rsidR="00B51788" w:rsidRPr="00B266F7">
              <w:t>s</w:t>
            </w:r>
            <w:r w:rsidRPr="00B266F7">
              <w:t xml:space="preserve"> to the satisfaction of </w:t>
            </w:r>
            <w:r w:rsidR="00850317" w:rsidRPr="00B266F7">
              <w:t>the Fund</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jc w:val="left"/>
              <w:rPr>
                <w:rFonts w:cs="Arial"/>
                <w:szCs w:val="22"/>
              </w:rPr>
            </w:pPr>
            <w:r w:rsidRPr="00B266F7">
              <w:rPr>
                <w:rFonts w:cs="Arial"/>
                <w:szCs w:val="22"/>
              </w:rPr>
              <w:t xml:space="preserve">Confirmation by </w:t>
            </w:r>
            <w:r w:rsidR="004515E7" w:rsidRPr="00B266F7">
              <w:rPr>
                <w:rFonts w:cs="Arial"/>
                <w:szCs w:val="22"/>
              </w:rPr>
              <w:t xml:space="preserve">the </w:t>
            </w:r>
            <w:r w:rsidR="00B43E19" w:rsidRPr="00B266F7">
              <w:rPr>
                <w:rFonts w:cs="Arial"/>
                <w:szCs w:val="22"/>
              </w:rPr>
              <w:t>Fund</w:t>
            </w:r>
            <w:r w:rsidRPr="00B266F7">
              <w:rPr>
                <w:rFonts w:cs="Arial"/>
                <w:szCs w:val="22"/>
              </w:rPr>
              <w:t xml:space="preserve"> of the Supplier’s performance against customer satisfaction surveys</w:t>
            </w:r>
          </w:p>
        </w:tc>
      </w:tr>
      <w:tr w:rsidR="00B16D45" w:rsidRPr="00B266F7" w:rsidTr="00B16D45">
        <w:tc>
          <w:tcPr>
            <w:tcW w:w="4095" w:type="dxa"/>
          </w:tcPr>
          <w:p w:rsidR="00F20C99" w:rsidRPr="00B266F7" w:rsidRDefault="004E09A1" w:rsidP="002E2481">
            <w:pPr>
              <w:pStyle w:val="GPSL1SCHEDULEHeading"/>
              <w:spacing w:line="360" w:lineRule="auto"/>
            </w:pPr>
            <w:r w:rsidRPr="00B266F7">
              <w:t>Other</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rPr>
                <w:rFonts w:cs="Arial"/>
                <w:szCs w:val="22"/>
              </w:rPr>
            </w:pPr>
          </w:p>
        </w:tc>
      </w:tr>
      <w:tr w:rsidR="00B16D45" w:rsidRPr="00B266F7" w:rsidTr="00B16D45">
        <w:tc>
          <w:tcPr>
            <w:tcW w:w="4095" w:type="dxa"/>
          </w:tcPr>
          <w:p w:rsidR="004E09A1" w:rsidRPr="00B266F7" w:rsidRDefault="004E09A1" w:rsidP="004E09A1">
            <w:pPr>
              <w:pStyle w:val="GPSL2Numbered"/>
              <w:numPr>
                <w:ilvl w:val="1"/>
                <w:numId w:val="323"/>
              </w:numPr>
              <w:spacing w:line="360" w:lineRule="auto"/>
              <w:ind w:left="1134" w:hanging="567"/>
            </w:pPr>
            <w:r w:rsidRPr="00B266F7">
              <w:t xml:space="preserve">The supplier shall invoice the </w:t>
            </w:r>
            <w:r w:rsidR="00B43E19" w:rsidRPr="00B266F7">
              <w:t>Fund</w:t>
            </w:r>
            <w:r w:rsidRPr="00B266F7">
              <w:t xml:space="preserve"> within 30 days of completing a commission or by 31 March of any financial year, whichever is the sooner.</w:t>
            </w:r>
          </w:p>
          <w:p w:rsidR="004E09A1" w:rsidRPr="00B266F7" w:rsidRDefault="004E09A1" w:rsidP="004E09A1">
            <w:pPr>
              <w:pStyle w:val="GPSL2Numbered"/>
              <w:numPr>
                <w:ilvl w:val="1"/>
                <w:numId w:val="323"/>
              </w:numPr>
              <w:spacing w:line="360" w:lineRule="auto"/>
              <w:ind w:left="1134" w:hanging="567"/>
            </w:pPr>
            <w:r w:rsidRPr="00B266F7">
              <w:t xml:space="preserve">Within 14 days after the date that the </w:t>
            </w:r>
            <w:r w:rsidR="00B43E19" w:rsidRPr="00B266F7">
              <w:t>Fund</w:t>
            </w:r>
            <w:r w:rsidRPr="00B266F7">
              <w:t xml:space="preserve"> issues the Purchase Order Form (POF) to the Supplier, the Supplier shall notify the </w:t>
            </w:r>
            <w:r w:rsidR="00B43E19" w:rsidRPr="00B266F7">
              <w:t>Fund</w:t>
            </w:r>
            <w:r w:rsidRPr="00B266F7">
              <w:t xml:space="preserve"> in writing whether or not it accepts the Commission.  If the Supplier fails to notify the </w:t>
            </w:r>
            <w:r w:rsidR="00B43E19" w:rsidRPr="00B266F7">
              <w:t>Fund</w:t>
            </w:r>
            <w:r w:rsidRPr="00B266F7">
              <w:t xml:space="preserve"> within this 14 day period, it shall be deemed to have declined the Commission.</w:t>
            </w:r>
          </w:p>
          <w:p w:rsidR="00004F94" w:rsidRPr="00B266F7" w:rsidRDefault="004E09A1" w:rsidP="004E09A1">
            <w:pPr>
              <w:pStyle w:val="GPSL2Numbered"/>
              <w:spacing w:line="360" w:lineRule="auto"/>
            </w:pPr>
            <w:r w:rsidRPr="00B266F7">
              <w:t xml:space="preserve">The supplier shall </w:t>
            </w:r>
            <w:proofErr w:type="spellStart"/>
            <w:proofErr w:type="gramStart"/>
            <w:r w:rsidRPr="00B266F7">
              <w:t>cary</w:t>
            </w:r>
            <w:proofErr w:type="spellEnd"/>
            <w:proofErr w:type="gramEnd"/>
            <w:r w:rsidRPr="00B266F7">
              <w:t xml:space="preserve"> out and complete Services within the time limits set out in the POF.</w:t>
            </w:r>
          </w:p>
          <w:p w:rsidR="00004F94" w:rsidRPr="00B266F7" w:rsidRDefault="00004F94" w:rsidP="00004F94">
            <w:pPr>
              <w:pStyle w:val="GPSL2Numbered"/>
              <w:spacing w:line="360" w:lineRule="auto"/>
              <w:rPr>
                <w:lang w:val="en-US"/>
              </w:rPr>
            </w:pPr>
            <w:r w:rsidRPr="00B266F7">
              <w:rPr>
                <w:lang w:val="en-US"/>
              </w:rPr>
              <w:t xml:space="preserve"> The Supplier to report to the </w:t>
            </w:r>
            <w:r w:rsidR="00B43E19" w:rsidRPr="00B266F7">
              <w:rPr>
                <w:lang w:val="en-US"/>
              </w:rPr>
              <w:t>Fund</w:t>
            </w:r>
            <w:r w:rsidRPr="00B266F7">
              <w:rPr>
                <w:lang w:val="en-US"/>
              </w:rPr>
              <w:t xml:space="preserve"> using the templates, processes and systems provided by the </w:t>
            </w:r>
            <w:r w:rsidR="00B43E19" w:rsidRPr="00B266F7">
              <w:rPr>
                <w:lang w:val="en-US"/>
              </w:rPr>
              <w:t>Fund</w:t>
            </w:r>
            <w:r w:rsidRPr="00B266F7">
              <w:rPr>
                <w:lang w:val="en-US"/>
              </w:rPr>
              <w:t xml:space="preserve"> where applicable.</w:t>
            </w:r>
          </w:p>
          <w:p w:rsidR="00004F94" w:rsidRPr="00B266F7" w:rsidRDefault="00004F94" w:rsidP="00004F94">
            <w:pPr>
              <w:pStyle w:val="GPSL2Numbered"/>
              <w:numPr>
                <w:ilvl w:val="0"/>
                <w:numId w:val="0"/>
              </w:numPr>
              <w:spacing w:line="360" w:lineRule="auto"/>
              <w:ind w:left="1134"/>
              <w:rPr>
                <w:lang w:val="en-US"/>
              </w:rPr>
            </w:pPr>
            <w:r w:rsidRPr="00B266F7">
              <w:rPr>
                <w:lang w:val="en-US"/>
              </w:rPr>
              <w:t> </w:t>
            </w:r>
          </w:p>
          <w:p w:rsidR="00004F94" w:rsidRPr="00B266F7" w:rsidRDefault="00004F94" w:rsidP="00004F94">
            <w:pPr>
              <w:pStyle w:val="GPSL2Numbered"/>
              <w:spacing w:line="360" w:lineRule="auto"/>
              <w:rPr>
                <w:lang w:val="en-US"/>
              </w:rPr>
            </w:pPr>
            <w:r w:rsidRPr="00B266F7">
              <w:rPr>
                <w:lang w:val="en-US"/>
              </w:rPr>
              <w:t xml:space="preserve">·         The Supplier to participate in regular reviews of the Services to support the continuous improvement of the </w:t>
            </w:r>
            <w:r w:rsidR="00B43E19" w:rsidRPr="00B266F7">
              <w:rPr>
                <w:lang w:val="en-US"/>
              </w:rPr>
              <w:t>Fund</w:t>
            </w:r>
            <w:r w:rsidRPr="00B266F7">
              <w:rPr>
                <w:lang w:val="en-US"/>
              </w:rPr>
              <w:t>’s policies, processes and systems.</w:t>
            </w:r>
          </w:p>
          <w:p w:rsidR="00004F94" w:rsidRPr="00B266F7" w:rsidRDefault="00004F94" w:rsidP="00004F94">
            <w:pPr>
              <w:pStyle w:val="GPSL2Numbered"/>
              <w:numPr>
                <w:ilvl w:val="0"/>
                <w:numId w:val="0"/>
              </w:numPr>
              <w:spacing w:line="360" w:lineRule="auto"/>
              <w:ind w:left="1134"/>
              <w:rPr>
                <w:lang w:val="en-US"/>
              </w:rPr>
            </w:pPr>
          </w:p>
          <w:p w:rsidR="00004F94" w:rsidRPr="00B266F7" w:rsidRDefault="00004F94" w:rsidP="00004F94">
            <w:pPr>
              <w:pStyle w:val="GPSL2Numbered"/>
              <w:spacing w:line="360" w:lineRule="auto"/>
              <w:rPr>
                <w:lang w:val="en-US"/>
              </w:rPr>
            </w:pPr>
            <w:r w:rsidRPr="00B266F7">
              <w:rPr>
                <w:lang w:val="en-US"/>
              </w:rPr>
              <w:t xml:space="preserve">·         The Supplier to identify and share with the </w:t>
            </w:r>
            <w:r w:rsidR="00B43E19" w:rsidRPr="00B266F7">
              <w:rPr>
                <w:lang w:val="en-US"/>
              </w:rPr>
              <w:t>Fund</w:t>
            </w:r>
            <w:r w:rsidRPr="00B266F7">
              <w:rPr>
                <w:lang w:val="en-US"/>
              </w:rPr>
              <w:t xml:space="preserve"> any lessons learned in relation to the design, planning and delivery of the </w:t>
            </w:r>
            <w:r w:rsidR="00B43E19" w:rsidRPr="00B266F7">
              <w:rPr>
                <w:lang w:val="en-US"/>
              </w:rPr>
              <w:t>Fund</w:t>
            </w:r>
            <w:r w:rsidRPr="00B266F7">
              <w:rPr>
                <w:lang w:val="en-US"/>
              </w:rPr>
              <w:t>’s grant-aided projects.</w:t>
            </w:r>
          </w:p>
          <w:p w:rsidR="00004F94" w:rsidRPr="00B266F7" w:rsidRDefault="00004F94" w:rsidP="00004F94">
            <w:pPr>
              <w:pStyle w:val="GPSL2Numbered"/>
              <w:numPr>
                <w:ilvl w:val="0"/>
                <w:numId w:val="0"/>
              </w:numPr>
              <w:spacing w:line="360" w:lineRule="auto"/>
              <w:ind w:left="1134"/>
              <w:rPr>
                <w:lang w:val="en-US"/>
              </w:rPr>
            </w:pPr>
          </w:p>
          <w:p w:rsidR="00004F94" w:rsidRPr="00B266F7" w:rsidRDefault="00004F94" w:rsidP="00004F94">
            <w:pPr>
              <w:pStyle w:val="GPSL2Numbered"/>
              <w:spacing w:line="360" w:lineRule="auto"/>
              <w:rPr>
                <w:lang w:val="en-US"/>
              </w:rPr>
            </w:pPr>
            <w:r w:rsidRPr="00B266F7">
              <w:rPr>
                <w:lang w:val="en-US"/>
              </w:rPr>
              <w:t xml:space="preserve">·         The Supplier to contribute to 360´ evaluations initiated by the </w:t>
            </w:r>
            <w:r w:rsidR="00B43E19" w:rsidRPr="00B266F7">
              <w:rPr>
                <w:lang w:val="en-US"/>
              </w:rPr>
              <w:t>Fund</w:t>
            </w:r>
            <w:r w:rsidRPr="00B266F7">
              <w:rPr>
                <w:lang w:val="en-US"/>
              </w:rPr>
              <w:t xml:space="preserve"> both as part of its regular planned monitoring of the Services and in response to any concerns raised in relation to the Supplier’s performance under this agreement.</w:t>
            </w:r>
          </w:p>
          <w:p w:rsidR="00004F94" w:rsidRPr="00B266F7" w:rsidRDefault="00004F94" w:rsidP="00004F94">
            <w:pPr>
              <w:pStyle w:val="GPSL2Numbered"/>
              <w:numPr>
                <w:ilvl w:val="0"/>
                <w:numId w:val="0"/>
              </w:numPr>
              <w:spacing w:line="360" w:lineRule="auto"/>
              <w:ind w:left="1134"/>
              <w:rPr>
                <w:lang w:val="en-US"/>
              </w:rPr>
            </w:pPr>
          </w:p>
          <w:p w:rsidR="00004F94" w:rsidRPr="00B266F7" w:rsidRDefault="00004F94" w:rsidP="00004F94">
            <w:pPr>
              <w:pStyle w:val="GPSL2Numbered"/>
              <w:spacing w:line="360" w:lineRule="auto"/>
              <w:rPr>
                <w:lang w:val="en-US"/>
              </w:rPr>
            </w:pPr>
            <w:r w:rsidRPr="00B266F7">
              <w:rPr>
                <w:lang w:val="en-US"/>
              </w:rPr>
              <w:t>·         The Supplier to undertake regular self-appraisals b</w:t>
            </w:r>
            <w:r w:rsidR="00AB6FB0" w:rsidRPr="00B266F7">
              <w:rPr>
                <w:lang w:val="en-US"/>
              </w:rPr>
              <w:t xml:space="preserve">ased on criteria provided by the Fund </w:t>
            </w:r>
            <w:r w:rsidRPr="00B266F7">
              <w:rPr>
                <w:lang w:val="en-US"/>
              </w:rPr>
              <w:t xml:space="preserve">of the Services provided to the </w:t>
            </w:r>
            <w:r w:rsidR="00B43E19" w:rsidRPr="00B266F7">
              <w:rPr>
                <w:lang w:val="en-US"/>
              </w:rPr>
              <w:t>Fund</w:t>
            </w:r>
            <w:r w:rsidRPr="00B266F7">
              <w:rPr>
                <w:lang w:val="en-US"/>
              </w:rPr>
              <w:t xml:space="preserve"> under this agreement.</w:t>
            </w:r>
          </w:p>
          <w:p w:rsidR="00004F94" w:rsidRPr="00B266F7" w:rsidRDefault="00004F94" w:rsidP="00004F94">
            <w:pPr>
              <w:pStyle w:val="GPSL2Numbered"/>
              <w:numPr>
                <w:ilvl w:val="0"/>
                <w:numId w:val="0"/>
              </w:numPr>
              <w:spacing w:line="360" w:lineRule="auto"/>
              <w:ind w:left="1134"/>
              <w:rPr>
                <w:lang w:val="en-US"/>
              </w:rPr>
            </w:pPr>
          </w:p>
          <w:p w:rsidR="00F20C99" w:rsidRPr="00B266F7" w:rsidRDefault="00F20C99" w:rsidP="0011695E">
            <w:pPr>
              <w:pStyle w:val="GPSL2Numbered"/>
              <w:numPr>
                <w:ilvl w:val="0"/>
                <w:numId w:val="0"/>
              </w:numPr>
              <w:spacing w:line="360" w:lineRule="auto"/>
              <w:ind w:left="1134"/>
            </w:pPr>
          </w:p>
        </w:tc>
        <w:tc>
          <w:tcPr>
            <w:tcW w:w="1476" w:type="dxa"/>
          </w:tcPr>
          <w:p w:rsidR="00B16D45" w:rsidRPr="00B266F7" w:rsidRDefault="00B16D45" w:rsidP="002E2481">
            <w:pPr>
              <w:pStyle w:val="MarginText"/>
              <w:spacing w:line="360" w:lineRule="auto"/>
              <w:jc w:val="left"/>
              <w:rPr>
                <w:rFonts w:cs="Arial"/>
                <w:b/>
                <w:szCs w:val="22"/>
              </w:rPr>
            </w:pPr>
          </w:p>
        </w:tc>
        <w:tc>
          <w:tcPr>
            <w:tcW w:w="2234" w:type="dxa"/>
          </w:tcPr>
          <w:p w:rsidR="00B16D45" w:rsidRPr="00B266F7" w:rsidRDefault="00B16D45" w:rsidP="002E2481">
            <w:pPr>
              <w:pStyle w:val="MarginText"/>
              <w:spacing w:line="360" w:lineRule="auto"/>
              <w:rPr>
                <w:rFonts w:cs="Arial"/>
                <w:b/>
                <w:szCs w:val="22"/>
              </w:rPr>
            </w:pPr>
          </w:p>
        </w:tc>
      </w:tr>
    </w:tbl>
    <w:p w:rsidR="00F20C99" w:rsidRPr="00B266F7" w:rsidRDefault="00912E51" w:rsidP="002E2481">
      <w:pPr>
        <w:pStyle w:val="GPSmacrorestart"/>
        <w:spacing w:line="360" w:lineRule="auto"/>
      </w:pPr>
      <w:r w:rsidRPr="00B266F7">
        <w:fldChar w:fldCharType="begin"/>
      </w:r>
      <w:r w:rsidR="00B16D45" w:rsidRPr="00B266F7">
        <w:instrText>LISTNUM \l 1 \s 0</w:instrText>
      </w:r>
      <w:r w:rsidRPr="00B266F7">
        <w:fldChar w:fldCharType="separate"/>
      </w:r>
      <w:r w:rsidR="00B16D45" w:rsidRPr="00B266F7">
        <w:t xml:space="preserve"> </w:t>
      </w:r>
      <w:r w:rsidRPr="00B266F7">
        <w:fldChar w:fldCharType="end">
          <w:numberingChange w:id="504" w:author="Jim Crisp" w:date="2017-05-05T15:32:00Z" w:original="0."/>
        </w:fldChar>
      </w:r>
    </w:p>
    <w:p w:rsidR="00B16D45" w:rsidRPr="00B266F7" w:rsidRDefault="008770CA" w:rsidP="002E2481">
      <w:pPr>
        <w:overflowPunct/>
        <w:autoSpaceDE/>
        <w:autoSpaceDN/>
        <w:adjustRightInd/>
        <w:spacing w:after="0" w:line="360" w:lineRule="auto"/>
        <w:jc w:val="left"/>
        <w:textAlignment w:val="auto"/>
        <w:rPr>
          <w:color w:val="FFFFFF"/>
          <w:sz w:val="16"/>
          <w:szCs w:val="16"/>
        </w:rPr>
      </w:pPr>
      <w:r w:rsidRPr="00B266F7">
        <w:br w:type="page"/>
      </w:r>
    </w:p>
    <w:p w:rsidR="00F20C99" w:rsidRPr="00B266F7" w:rsidRDefault="0038239E" w:rsidP="002E2481">
      <w:pPr>
        <w:pStyle w:val="GPSSchTitleandNumber"/>
        <w:spacing w:line="360" w:lineRule="auto"/>
      </w:pPr>
      <w:bookmarkStart w:id="505" w:name="udBeforeProtMarking"/>
      <w:bookmarkStart w:id="506" w:name="_Toc366085182"/>
      <w:bookmarkStart w:id="507" w:name="_Toc380428743"/>
      <w:bookmarkEnd w:id="505"/>
      <w:r w:rsidRPr="00B266F7">
        <w:t xml:space="preserve">FRAMEWORK SCHEDULE 3: </w:t>
      </w:r>
      <w:r w:rsidR="00F20C99" w:rsidRPr="00B266F7">
        <w:t xml:space="preserve">FRAMEWORK </w:t>
      </w:r>
      <w:r w:rsidRPr="00B266F7">
        <w:t xml:space="preserve">prices </w:t>
      </w:r>
      <w:r w:rsidR="00B16D45" w:rsidRPr="00B266F7">
        <w:t>AND CHARGING STRUCTURE</w:t>
      </w:r>
      <w:bookmarkEnd w:id="506"/>
      <w:bookmarkEnd w:id="507"/>
    </w:p>
    <w:p w:rsidR="00F20C99" w:rsidRPr="00B266F7" w:rsidRDefault="00B16D45" w:rsidP="002E2481">
      <w:pPr>
        <w:pStyle w:val="GPSL1SCHEDULEHeading"/>
        <w:spacing w:line="360" w:lineRule="auto"/>
      </w:pPr>
      <w:r w:rsidRPr="00B266F7">
        <w:t>DEFINITIONS</w:t>
      </w:r>
    </w:p>
    <w:p w:rsidR="00F20C99" w:rsidRPr="00B266F7" w:rsidRDefault="00B16D45" w:rsidP="002E2481">
      <w:pPr>
        <w:pStyle w:val="GPSL2Numbered"/>
        <w:spacing w:line="360" w:lineRule="auto"/>
      </w:pPr>
      <w:r w:rsidRPr="00B266F7">
        <w:t>The following terms used in this Framework Schedule 3 shall have the following meanings:</w:t>
      </w:r>
    </w:p>
    <w:tbl>
      <w:tblPr>
        <w:tblW w:w="7654" w:type="dxa"/>
        <w:tblInd w:w="1526" w:type="dxa"/>
        <w:tblLayout w:type="fixed"/>
        <w:tblLook w:val="04A0" w:firstRow="1" w:lastRow="0" w:firstColumn="1" w:lastColumn="0" w:noHBand="0" w:noVBand="1"/>
      </w:tblPr>
      <w:tblGrid>
        <w:gridCol w:w="2410"/>
        <w:gridCol w:w="5244"/>
      </w:tblGrid>
      <w:tr w:rsidR="00FC2CB8" w:rsidRPr="00B266F7" w:rsidTr="00F20C99">
        <w:tc>
          <w:tcPr>
            <w:tcW w:w="2410" w:type="dxa"/>
            <w:shd w:val="clear" w:color="auto" w:fill="auto"/>
          </w:tcPr>
          <w:p w:rsidR="00FC2CB8" w:rsidRPr="00B266F7" w:rsidRDefault="001D59B7" w:rsidP="002E2481">
            <w:pPr>
              <w:pStyle w:val="GPSDefinitionTerm"/>
              <w:spacing w:line="360" w:lineRule="auto"/>
            </w:pPr>
            <w:r w:rsidRPr="00B266F7">
              <w:t>"</w:t>
            </w:r>
            <w:r w:rsidR="008770CA" w:rsidRPr="00B266F7">
              <w:t>Reimbursable Expenses</w:t>
            </w:r>
            <w:r w:rsidRPr="00B266F7">
              <w:t>"</w:t>
            </w:r>
          </w:p>
        </w:tc>
        <w:tc>
          <w:tcPr>
            <w:tcW w:w="5244" w:type="dxa"/>
            <w:shd w:val="clear" w:color="auto" w:fill="auto"/>
          </w:tcPr>
          <w:p w:rsidR="00F20C99" w:rsidRPr="00B266F7" w:rsidRDefault="00FC2CB8" w:rsidP="002E2481">
            <w:pPr>
              <w:pStyle w:val="GPsDefinition"/>
              <w:spacing w:line="360" w:lineRule="auto"/>
            </w:pPr>
            <w:r w:rsidRPr="00B266F7">
              <w:t xml:space="preserve">means reasonable out of pocket travel and subsistence (for example, hotel and food) expenses, properly and necessarily incurred in the performance of the </w:t>
            </w:r>
            <w:r w:rsidR="00B93455" w:rsidRPr="00B266F7">
              <w:t xml:space="preserve">Goods and/or </w:t>
            </w:r>
            <w:r w:rsidRPr="00B266F7">
              <w:t>Services, calculated at the rates and in acco</w:t>
            </w:r>
            <w:r w:rsidR="00F21108" w:rsidRPr="00B266F7">
              <w:t>rdance with the Fund</w:t>
            </w:r>
            <w:r w:rsidRPr="00B266F7">
              <w:t>'s expenses policy current from time to time, but not including:</w:t>
            </w:r>
          </w:p>
          <w:p w:rsidR="00F20C99" w:rsidRPr="00B266F7" w:rsidRDefault="00FC2CB8" w:rsidP="002E2481">
            <w:pPr>
              <w:pStyle w:val="GPSDefinitionL2"/>
              <w:spacing w:line="360" w:lineRule="auto"/>
            </w:pPr>
            <w:r w:rsidRPr="00B266F7">
              <w:t>travel expenses incurred as a result of Supplier Personnel travelling to and from their usual place of work, or to and from the premises at which the Services are principally to be perfor</w:t>
            </w:r>
            <w:r w:rsidR="00F21108" w:rsidRPr="00B266F7">
              <w:t>med, unless the Fund</w:t>
            </w:r>
            <w:r w:rsidRPr="00B266F7">
              <w:t xml:space="preserve"> otherwise agrees in advance in writing; and</w:t>
            </w:r>
          </w:p>
          <w:p w:rsidR="00F20C99" w:rsidRPr="00B266F7" w:rsidRDefault="00FC2CB8" w:rsidP="002E2481">
            <w:pPr>
              <w:pStyle w:val="GPSDefinitionL2"/>
              <w:spacing w:line="360" w:lineRule="auto"/>
            </w:pPr>
            <w:r w:rsidRPr="00B266F7">
              <w:t>subsistence expenses incurred by Supplier Personnel whilst performing the Services at their usual place of work, or to and from the premises at which the Services are principally to be performed</w:t>
            </w:r>
            <w:r w:rsidR="00B93455" w:rsidRPr="00B266F7">
              <w:t>;</w:t>
            </w:r>
          </w:p>
        </w:tc>
      </w:tr>
      <w:tr w:rsidR="00FC2CB8" w:rsidRPr="00B266F7" w:rsidTr="00F20C99">
        <w:tc>
          <w:tcPr>
            <w:tcW w:w="2410" w:type="dxa"/>
            <w:shd w:val="clear" w:color="auto" w:fill="auto"/>
          </w:tcPr>
          <w:p w:rsidR="00FC2CB8" w:rsidRPr="00B266F7" w:rsidRDefault="001D59B7" w:rsidP="002E2481">
            <w:pPr>
              <w:pStyle w:val="GPSDefinitionTerm"/>
              <w:spacing w:line="360" w:lineRule="auto"/>
            </w:pPr>
            <w:r w:rsidRPr="00B266F7">
              <w:t>"</w:t>
            </w:r>
            <w:r w:rsidR="008770CA" w:rsidRPr="00B266F7">
              <w:t>Supporting Documentation</w:t>
            </w:r>
            <w:r w:rsidRPr="00B266F7">
              <w:t>"</w:t>
            </w:r>
          </w:p>
        </w:tc>
        <w:tc>
          <w:tcPr>
            <w:tcW w:w="5244" w:type="dxa"/>
            <w:shd w:val="clear" w:color="auto" w:fill="auto"/>
          </w:tcPr>
          <w:p w:rsidR="00FC2CB8" w:rsidRPr="00B266F7" w:rsidRDefault="001D59B7" w:rsidP="002E2481">
            <w:pPr>
              <w:pStyle w:val="GPsDefinition"/>
              <w:spacing w:line="360" w:lineRule="auto"/>
              <w:rPr>
                <w:szCs w:val="24"/>
              </w:rPr>
            </w:pPr>
            <w:r w:rsidRPr="00B266F7">
              <w:t xml:space="preserve">means </w:t>
            </w:r>
            <w:r w:rsidR="00FC2CB8" w:rsidRPr="00B266F7">
              <w:t>sufficient information in writin</w:t>
            </w:r>
            <w:r w:rsidR="00F21108" w:rsidRPr="00B266F7">
              <w:t>g to enable the Fund</w:t>
            </w:r>
            <w:r w:rsidR="00FC2CB8" w:rsidRPr="00B266F7">
              <w:t xml:space="preserve"> reasonably to assess whether the Charges, Reimbursable Expenses (as referred to in paragraph 5 to this Framework Schedule 3 (Reimbursable Expenses)</w:t>
            </w:r>
            <w:r w:rsidR="00F21108" w:rsidRPr="00B266F7">
              <w:t xml:space="preserve"> and other sums due from the Fund</w:t>
            </w:r>
            <w:r w:rsidR="00FC2CB8" w:rsidRPr="00B266F7">
              <w:t xml:space="preserve"> under a Call Off Agreement detailed in the information are properly payable</w:t>
            </w:r>
            <w:r w:rsidR="00AA2D64" w:rsidRPr="00B266F7">
              <w:t>.</w:t>
            </w:r>
          </w:p>
          <w:p w:rsidR="002B49ED" w:rsidRPr="00B266F7" w:rsidRDefault="002B49ED" w:rsidP="002E2481">
            <w:pPr>
              <w:pStyle w:val="GPSDefinitionL1Guidance"/>
              <w:spacing w:line="360" w:lineRule="auto"/>
            </w:pPr>
          </w:p>
        </w:tc>
      </w:tr>
    </w:tbl>
    <w:p w:rsidR="00F20C99" w:rsidRPr="00B266F7" w:rsidRDefault="00B16D45" w:rsidP="002E2481">
      <w:pPr>
        <w:pStyle w:val="GPSL1SCHEDULEHeading"/>
        <w:spacing w:line="360" w:lineRule="auto"/>
      </w:pPr>
      <w:r w:rsidRPr="00B266F7">
        <w:t>General Provisions</w:t>
      </w:r>
    </w:p>
    <w:p w:rsidR="00F20C99" w:rsidRPr="00B266F7" w:rsidRDefault="00B16D45" w:rsidP="002E2481">
      <w:pPr>
        <w:pStyle w:val="GPSL2Numbered"/>
        <w:spacing w:line="360" w:lineRule="auto"/>
      </w:pPr>
      <w:bookmarkStart w:id="508" w:name="_Ref362009649"/>
      <w:r w:rsidRPr="00B266F7">
        <w:t xml:space="preserve">The Framework Prices set out in Annex 3 to this Framework Schedule 3 are the maximum that the Supplier may charge pursuant to any Call </w:t>
      </w:r>
      <w:proofErr w:type="gramStart"/>
      <w:r w:rsidRPr="00B266F7">
        <w:t>Off</w:t>
      </w:r>
      <w:proofErr w:type="gramEnd"/>
      <w:r w:rsidRPr="00B266F7">
        <w:t xml:space="preserve"> Agreement.</w:t>
      </w:r>
      <w:bookmarkEnd w:id="508"/>
      <w:r w:rsidRPr="00B266F7">
        <w:t xml:space="preserve">  </w:t>
      </w:r>
    </w:p>
    <w:p w:rsidR="00F20C99" w:rsidRPr="00B266F7" w:rsidRDefault="00B16D45" w:rsidP="002E2481">
      <w:pPr>
        <w:pStyle w:val="GPSL2Numbered"/>
        <w:spacing w:line="360" w:lineRule="auto"/>
      </w:pPr>
      <w:bookmarkStart w:id="509" w:name="_Ref362009655"/>
      <w:r w:rsidRPr="00B266F7">
        <w:t xml:space="preserve">The Supplier acknowledges and agrees that any prices submitted in relation to a further competition held in accordance with Framework Schedule 5 (Call </w:t>
      </w:r>
      <w:proofErr w:type="gramStart"/>
      <w:r w:rsidRPr="00B266F7">
        <w:t>Off</w:t>
      </w:r>
      <w:proofErr w:type="gramEnd"/>
      <w:r w:rsidRPr="00B266F7">
        <w:t xml:space="preserve"> Procedure) shall be equal to or lower than the Framework Prices.</w:t>
      </w:r>
      <w:bookmarkEnd w:id="509"/>
    </w:p>
    <w:p w:rsidR="00F20C99" w:rsidRPr="00B266F7" w:rsidRDefault="00B16D45" w:rsidP="002E2481">
      <w:pPr>
        <w:pStyle w:val="GPSL2Numbered"/>
        <w:spacing w:line="360" w:lineRule="auto"/>
        <w:rPr>
          <w:u w:val="single"/>
        </w:rPr>
      </w:pPr>
      <w:r w:rsidRPr="00B266F7">
        <w:t>The Supplier acknowledges and agrees that, subject to paragraph</w:t>
      </w:r>
      <w:r w:rsidR="00706C7C" w:rsidRPr="00B266F7">
        <w:t xml:space="preserve"> </w:t>
      </w:r>
      <w:r w:rsidR="00912E51" w:rsidRPr="00B266F7">
        <w:fldChar w:fldCharType="begin"/>
      </w:r>
      <w:r w:rsidR="00706C7C" w:rsidRPr="00B266F7">
        <w:instrText xml:space="preserve"> REF _Ref366090681 \r \h </w:instrText>
      </w:r>
      <w:r w:rsidR="002E2481" w:rsidRPr="00B266F7">
        <w:instrText xml:space="preserve"> \* MERGEFORMAT </w:instrText>
      </w:r>
      <w:r w:rsidR="00912E51" w:rsidRPr="00B266F7">
        <w:fldChar w:fldCharType="separate"/>
      </w:r>
      <w:r w:rsidR="005B1B4B" w:rsidRPr="00B266F7">
        <w:t>6</w:t>
      </w:r>
      <w:r w:rsidR="00912E51" w:rsidRPr="00B266F7">
        <w:fldChar w:fldCharType="end"/>
      </w:r>
      <w:r w:rsidRPr="00B266F7">
        <w:t xml:space="preserve"> of this Framework Schedule 3 (Adjustment of the Framework Prices), the Framework Prices cannot be increased during the Framework Period.</w:t>
      </w:r>
    </w:p>
    <w:p w:rsidR="00F20C99" w:rsidRPr="00B266F7" w:rsidRDefault="00B16D45" w:rsidP="002E2481">
      <w:pPr>
        <w:pStyle w:val="GPSL1SCHEDULEHeading"/>
        <w:spacing w:line="360" w:lineRule="auto"/>
      </w:pPr>
      <w:r w:rsidRPr="00B266F7">
        <w:t>Pricing mechanism for the caLculation of framework prices</w:t>
      </w:r>
    </w:p>
    <w:p w:rsidR="00F20C99" w:rsidRPr="00B266F7" w:rsidRDefault="00B16D45" w:rsidP="002E2481">
      <w:pPr>
        <w:pStyle w:val="GPSL2Numbered"/>
        <w:spacing w:line="360" w:lineRule="auto"/>
        <w:rPr>
          <w:b/>
        </w:rPr>
      </w:pPr>
      <w:r w:rsidRPr="00B266F7">
        <w:t xml:space="preserve">Framework Prices shall be calculated using the pricing mechanism specified in Annex 1 to this Framework Schedule 3 and on the basis of the rates and prices specified in Annex 2 to this Framework Schedule 3, as more particularly set out in this Framework Schedule 3. </w:t>
      </w:r>
    </w:p>
    <w:p w:rsidR="00F20C99" w:rsidRPr="00B266F7" w:rsidRDefault="00B16D45" w:rsidP="002E2481">
      <w:pPr>
        <w:pStyle w:val="GPSL2Numbered"/>
        <w:spacing w:line="360" w:lineRule="auto"/>
        <w:rPr>
          <w:b/>
        </w:rPr>
      </w:pPr>
      <w:r w:rsidRPr="00B266F7">
        <w:t>Table 1 of Annex 1 sets out which pricing mechanism shall be used to calculate each Framework Price, which shall be one or more of the following:</w:t>
      </w:r>
    </w:p>
    <w:p w:rsidR="00186292" w:rsidRPr="00B266F7" w:rsidRDefault="002E7CBD" w:rsidP="002E2481">
      <w:pPr>
        <w:pStyle w:val="GPSL3numberedclause"/>
        <w:spacing w:line="360" w:lineRule="auto"/>
      </w:pPr>
      <w:r w:rsidRPr="00B266F7">
        <w:rPr>
          <w:b/>
        </w:rPr>
        <w:t>“</w:t>
      </w:r>
      <w:r w:rsidR="00B16D45" w:rsidRPr="00B266F7">
        <w:rPr>
          <w:b/>
        </w:rPr>
        <w:t>Time and Materials</w:t>
      </w:r>
      <w:r w:rsidR="00B16D45" w:rsidRPr="00B266F7">
        <w:t>”, in which case the provisions of Paragraph </w:t>
      </w:r>
      <w:r w:rsidR="00912E51" w:rsidRPr="00B266F7">
        <w:fldChar w:fldCharType="begin"/>
      </w:r>
      <w:r w:rsidR="00B16D45" w:rsidRPr="00B266F7">
        <w:instrText xml:space="preserve"> REF _Ref362012734 \r \h </w:instrText>
      </w:r>
      <w:r w:rsidR="002E2481" w:rsidRPr="00B266F7">
        <w:instrText xml:space="preserve"> \* MERGEFORMAT </w:instrText>
      </w:r>
      <w:r w:rsidR="00912E51" w:rsidRPr="00B266F7">
        <w:fldChar w:fldCharType="separate"/>
      </w:r>
      <w:r w:rsidR="005B1B4B" w:rsidRPr="00B266F7">
        <w:t>3.3</w:t>
      </w:r>
      <w:r w:rsidR="00912E51" w:rsidRPr="00B266F7">
        <w:fldChar w:fldCharType="end"/>
      </w:r>
      <w:r w:rsidR="00B16D45" w:rsidRPr="00B266F7">
        <w:t xml:space="preserve"> shall apply; </w:t>
      </w:r>
    </w:p>
    <w:p w:rsidR="009D629C" w:rsidRPr="00B266F7" w:rsidRDefault="002E7CBD" w:rsidP="002E2481">
      <w:pPr>
        <w:pStyle w:val="GPSL3numberedclause"/>
        <w:spacing w:line="360" w:lineRule="auto"/>
      </w:pPr>
      <w:r w:rsidRPr="00B266F7">
        <w:rPr>
          <w:b/>
        </w:rPr>
        <w:t>“</w:t>
      </w:r>
      <w:r w:rsidR="00B16D45" w:rsidRPr="00B266F7">
        <w:rPr>
          <w:b/>
        </w:rPr>
        <w:t>Fixed Price”</w:t>
      </w:r>
      <w:r w:rsidR="00B16D45" w:rsidRPr="00B266F7">
        <w:t xml:space="preserve"> in which case the provisions of Paragraph </w:t>
      </w:r>
      <w:r w:rsidR="00912E51" w:rsidRPr="00B266F7">
        <w:fldChar w:fldCharType="begin"/>
      </w:r>
      <w:r w:rsidR="00B16D45" w:rsidRPr="00B266F7">
        <w:instrText xml:space="preserve"> REF _Ref362012749 \r \h </w:instrText>
      </w:r>
      <w:r w:rsidR="002E2481" w:rsidRPr="00B266F7">
        <w:instrText xml:space="preserve"> \* MERGEFORMAT </w:instrText>
      </w:r>
      <w:r w:rsidR="00912E51" w:rsidRPr="00B266F7">
        <w:fldChar w:fldCharType="separate"/>
      </w:r>
      <w:r w:rsidR="005B1B4B" w:rsidRPr="00B266F7">
        <w:t>3.4</w:t>
      </w:r>
      <w:r w:rsidR="00912E51" w:rsidRPr="00B266F7">
        <w:fldChar w:fldCharType="end"/>
      </w:r>
      <w:r w:rsidR="00B16D45" w:rsidRPr="00B266F7">
        <w:t xml:space="preserve"> shall apply; or</w:t>
      </w:r>
    </w:p>
    <w:p w:rsidR="009D629C" w:rsidRPr="00B266F7" w:rsidRDefault="002E7CBD" w:rsidP="002E2481">
      <w:pPr>
        <w:pStyle w:val="GPSL3numberedclause"/>
        <w:spacing w:line="360" w:lineRule="auto"/>
      </w:pPr>
      <w:r w:rsidRPr="00B266F7">
        <w:rPr>
          <w:b/>
        </w:rPr>
        <w:t>“</w:t>
      </w:r>
      <w:r w:rsidR="00B16D45" w:rsidRPr="00B266F7">
        <w:rPr>
          <w:b/>
        </w:rPr>
        <w:t>Volume Based”</w:t>
      </w:r>
      <w:r w:rsidR="00B16D45" w:rsidRPr="00B266F7">
        <w:t xml:space="preserve"> pricing, in which case the provisions of Paragraph </w:t>
      </w:r>
      <w:r w:rsidR="00912E51" w:rsidRPr="00B266F7">
        <w:fldChar w:fldCharType="begin"/>
      </w:r>
      <w:r w:rsidR="00B16D45" w:rsidRPr="00B266F7">
        <w:instrText xml:space="preserve"> REF _Ref362012759 \r \h </w:instrText>
      </w:r>
      <w:r w:rsidR="002E2481" w:rsidRPr="00B266F7">
        <w:instrText xml:space="preserve"> \* MERGEFORMAT </w:instrText>
      </w:r>
      <w:r w:rsidR="00912E51" w:rsidRPr="00B266F7">
        <w:fldChar w:fldCharType="separate"/>
      </w:r>
      <w:r w:rsidR="005B1B4B" w:rsidRPr="00B266F7">
        <w:t>3.5</w:t>
      </w:r>
      <w:r w:rsidR="00912E51" w:rsidRPr="00B266F7">
        <w:fldChar w:fldCharType="end"/>
      </w:r>
      <w:r w:rsidR="00B16D45" w:rsidRPr="00B266F7">
        <w:t xml:space="preserve"> shall apply. </w:t>
      </w:r>
      <w:bookmarkStart w:id="510" w:name="_DV_M64"/>
      <w:bookmarkStart w:id="511" w:name="_DV_M65"/>
      <w:bookmarkEnd w:id="510"/>
      <w:bookmarkEnd w:id="511"/>
    </w:p>
    <w:p w:rsidR="00A026E9" w:rsidRPr="00B266F7" w:rsidRDefault="00B16D45" w:rsidP="002E2481">
      <w:pPr>
        <w:pStyle w:val="GPSL2NumberedBoldHeading"/>
        <w:spacing w:line="360" w:lineRule="auto"/>
      </w:pPr>
      <w:bookmarkStart w:id="512" w:name="_Ref362012734"/>
      <w:r w:rsidRPr="00B266F7">
        <w:t>Time and Materials</w:t>
      </w:r>
      <w:bookmarkEnd w:id="512"/>
    </w:p>
    <w:p w:rsidR="00A026E9" w:rsidRPr="00B266F7" w:rsidRDefault="00B16D45" w:rsidP="002E2481">
      <w:pPr>
        <w:pStyle w:val="GPSL3numberedclause"/>
        <w:spacing w:line="360" w:lineRule="auto"/>
      </w:pPr>
      <w:r w:rsidRPr="00B266F7">
        <w:t>Where Table 1 of Annex 1 indicates that a Framework Price (as applicable) is to be calculated by reference to a Time and Materials pricing mechanism, the day rates set out in Table 1 of Annex 2 shall be used to calculate the relevant Framework Prices, provided that the Supplier (or its Sub-Contractor) shall not be entitled to include any uplift for risks or contingencies within its day rates.</w:t>
      </w:r>
    </w:p>
    <w:p w:rsidR="00F20C99" w:rsidRPr="00B266F7" w:rsidRDefault="00B16D45" w:rsidP="002E2481">
      <w:pPr>
        <w:pStyle w:val="GPSL2NumberedBoldHeading"/>
        <w:spacing w:line="360" w:lineRule="auto"/>
      </w:pPr>
      <w:bookmarkStart w:id="513" w:name="_Ref362012749"/>
      <w:r w:rsidRPr="00B266F7">
        <w:t>Fixed Price Framework Prices</w:t>
      </w:r>
      <w:bookmarkEnd w:id="513"/>
    </w:p>
    <w:p w:rsidR="00A026E9" w:rsidRPr="00B266F7" w:rsidRDefault="00B16D45" w:rsidP="002E2481">
      <w:pPr>
        <w:pStyle w:val="GPSL3numberedclause"/>
        <w:spacing w:line="360" w:lineRule="auto"/>
      </w:pPr>
      <w:r w:rsidRPr="00B266F7">
        <w:t>Where Table 1 of Annex 1 indicates that a Framework Price is to be calculated by reference to a Fixed Price pricing mechanism, the relevant Framework Price shall be the amount set out against that Framework Price in Table 2 of Annex 2.</w:t>
      </w:r>
    </w:p>
    <w:p w:rsidR="00F20C99" w:rsidRPr="00B266F7" w:rsidRDefault="00B16D45" w:rsidP="002E2481">
      <w:pPr>
        <w:pStyle w:val="GPSL2NumberedBoldHeading"/>
        <w:spacing w:line="360" w:lineRule="auto"/>
      </w:pPr>
      <w:bookmarkStart w:id="514" w:name="_Ref362012759"/>
      <w:r w:rsidRPr="00B266F7">
        <w:t>Volume Based Framework Prices</w:t>
      </w:r>
      <w:bookmarkEnd w:id="514"/>
    </w:p>
    <w:p w:rsidR="00F20C99" w:rsidRPr="00B266F7" w:rsidRDefault="00B16D45" w:rsidP="002E2481">
      <w:pPr>
        <w:pStyle w:val="GPSL3numberedclause"/>
        <w:spacing w:line="360" w:lineRule="auto"/>
        <w:rPr>
          <w:b/>
        </w:rPr>
      </w:pPr>
      <w:r w:rsidRPr="00B266F7">
        <w:t>Where Table 1 of Annex 1 indicates that a Framework Price is to be calculated by reference to a Volume Based pricing mechanism, the relevant Framework Price shall be calculated on the basis of the unit costs set out against that Framework Price in Table 3 of Annex 2.</w:t>
      </w:r>
    </w:p>
    <w:p w:rsidR="00F20C99" w:rsidRPr="00B266F7" w:rsidRDefault="00B16D45" w:rsidP="002E2481">
      <w:pPr>
        <w:pStyle w:val="GPSL1SCHEDULEHeading"/>
        <w:spacing w:line="360" w:lineRule="auto"/>
      </w:pPr>
      <w:r w:rsidRPr="00B266F7">
        <w:t>costs and expenSes</w:t>
      </w:r>
    </w:p>
    <w:p w:rsidR="00F20C99" w:rsidRPr="00B266F7" w:rsidRDefault="00B16D45" w:rsidP="002E2481">
      <w:pPr>
        <w:pStyle w:val="GPSL2Numbered"/>
        <w:spacing w:line="360" w:lineRule="auto"/>
      </w:pPr>
      <w:bookmarkStart w:id="515" w:name="_Ref362012967"/>
      <w:r w:rsidRPr="00B266F7">
        <w:t xml:space="preserve">Except as expressly set out in paragraph  </w:t>
      </w:r>
      <w:r w:rsidR="00912E51" w:rsidRPr="00B266F7">
        <w:fldChar w:fldCharType="begin"/>
      </w:r>
      <w:r w:rsidRPr="00B266F7">
        <w:instrText xml:space="preserve"> REF _Ref362012871 \r \h </w:instrText>
      </w:r>
      <w:r w:rsidR="006208F4" w:rsidRPr="00B266F7">
        <w:instrText xml:space="preserve"> \* MERGEFORMAT </w:instrText>
      </w:r>
      <w:r w:rsidR="00912E51" w:rsidRPr="00B266F7">
        <w:fldChar w:fldCharType="separate"/>
      </w:r>
      <w:r w:rsidR="005B1B4B" w:rsidRPr="00B266F7">
        <w:t>5</w:t>
      </w:r>
      <w:r w:rsidR="00912E51" w:rsidRPr="00B266F7">
        <w:fldChar w:fldCharType="end"/>
      </w:r>
      <w:r w:rsidRPr="00B266F7">
        <w:t xml:space="preserve"> of this Framework Sche</w:t>
      </w:r>
      <w:r w:rsidR="00AA2D64" w:rsidRPr="00B266F7">
        <w:t>dule 3 (Reimbursable Expenses),</w:t>
      </w:r>
      <w:r w:rsidRPr="00B266F7">
        <w:t xml:space="preserve"> the Framework Prices shall include all costs and expenses relating to the </w:t>
      </w:r>
      <w:r w:rsidR="00EA2B6F" w:rsidRPr="00B266F7">
        <w:t xml:space="preserve">Goods and/or </w:t>
      </w:r>
      <w:r w:rsidRPr="00B266F7">
        <w:t xml:space="preserve">Services </w:t>
      </w:r>
      <w:r w:rsidR="00850317" w:rsidRPr="00B266F7">
        <w:t>provided to the Fund</w:t>
      </w:r>
      <w:r w:rsidRPr="00B266F7">
        <w:t xml:space="preserve"> and/or the Supplier’s performance of its obligations under any Call Off Agreements and no further amounts shall </w:t>
      </w:r>
      <w:r w:rsidR="00850317" w:rsidRPr="00B266F7">
        <w:t>be payable by the Fund</w:t>
      </w:r>
      <w:r w:rsidRPr="00B266F7">
        <w:t xml:space="preserve"> to the Supplier in respect of such performance, including in respect of matters such as:</w:t>
      </w:r>
      <w:bookmarkEnd w:id="515"/>
    </w:p>
    <w:p w:rsidR="00F20C99" w:rsidRPr="00B266F7" w:rsidRDefault="00B16D45" w:rsidP="002E2481">
      <w:pPr>
        <w:pStyle w:val="GPSL3numberedclause"/>
        <w:spacing w:line="360" w:lineRule="auto"/>
      </w:pPr>
      <w:r w:rsidRPr="00B266F7">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A026E9" w:rsidRPr="00B266F7" w:rsidRDefault="00B16D45" w:rsidP="002E2481">
      <w:pPr>
        <w:pStyle w:val="GPSL3numberedclause"/>
        <w:spacing w:line="360" w:lineRule="auto"/>
      </w:pPr>
      <w:proofErr w:type="gramStart"/>
      <w:r w:rsidRPr="00B266F7">
        <w:t>any</w:t>
      </w:r>
      <w:proofErr w:type="gramEnd"/>
      <w:r w:rsidRPr="00B266F7">
        <w:t xml:space="preserve"> amount for any services provided or costs incurred by the Supplier prior to the commencement date of any Call Off Agreement.</w:t>
      </w:r>
    </w:p>
    <w:p w:rsidR="00F20C99" w:rsidRPr="00B266F7" w:rsidRDefault="00B16D45" w:rsidP="002E2481">
      <w:pPr>
        <w:pStyle w:val="GPSL1SCHEDULEHeading"/>
        <w:spacing w:line="360" w:lineRule="auto"/>
      </w:pPr>
      <w:bookmarkStart w:id="516" w:name="_Ref362012871"/>
      <w:r w:rsidRPr="00B266F7">
        <w:t>REIMBURSABLE EXPENSES</w:t>
      </w:r>
      <w:bookmarkEnd w:id="516"/>
    </w:p>
    <w:p w:rsidR="009C0B25" w:rsidRPr="00B266F7" w:rsidRDefault="00B16D45" w:rsidP="009C0B25">
      <w:pPr>
        <w:pStyle w:val="GPSL2Numbered"/>
        <w:spacing w:line="360" w:lineRule="auto"/>
      </w:pPr>
      <w:r w:rsidRPr="00B266F7">
        <w:t>Where Services are to b</w:t>
      </w:r>
      <w:r w:rsidR="00850317" w:rsidRPr="00B266F7">
        <w:t>e provided to the Fund</w:t>
      </w:r>
      <w:r w:rsidRPr="00B266F7">
        <w:t xml:space="preserve"> under any Call Off Agreement on the basis of Framework Prices submitted by the Supplier to </w:t>
      </w:r>
      <w:r w:rsidR="004515E7" w:rsidRPr="00B266F7">
        <w:t xml:space="preserve">the </w:t>
      </w:r>
      <w:r w:rsidR="00B43E19" w:rsidRPr="00B266F7">
        <w:t>Fund</w:t>
      </w:r>
      <w:r w:rsidRPr="00B266F7">
        <w:t xml:space="preserve"> using the Time and Materials pricing mechanism, the Supplier shall be entitled to be reim</w:t>
      </w:r>
      <w:r w:rsidR="00850317" w:rsidRPr="00B266F7">
        <w:t>bursed by the Fund</w:t>
      </w:r>
      <w:r w:rsidRPr="00B266F7">
        <w:t xml:space="preserve"> for Reimbursable Expenses (in addition to being paid the relevant Charges under the respective Call Off Agreements), provided that such Reimbursable Expenses are supported by Supporting Documentation</w:t>
      </w:r>
      <w:r w:rsidRPr="00B266F7">
        <w:rPr>
          <w:rFonts w:ascii="Trebuchet MS" w:hAnsi="Trebuchet MS"/>
        </w:rPr>
        <w:t>.</w:t>
      </w:r>
      <w:r w:rsidR="00AA2D64" w:rsidRPr="00B266F7">
        <w:t xml:space="preserve"> </w:t>
      </w:r>
    </w:p>
    <w:p w:rsidR="009C0B25" w:rsidRPr="00B266F7" w:rsidRDefault="009C0B25" w:rsidP="009C0B25">
      <w:pPr>
        <w:pStyle w:val="GPSL2Numbered"/>
        <w:spacing w:line="360" w:lineRule="auto"/>
        <w:rPr>
          <w:color w:val="7030A0"/>
        </w:rPr>
      </w:pPr>
      <w:r w:rsidRPr="00B266F7">
        <w:rPr>
          <w:b/>
        </w:rPr>
        <w:t>MILEAGE ALLOWANCE RATES</w:t>
      </w:r>
      <w:r w:rsidRPr="00B266F7">
        <w:t xml:space="preserve"> </w:t>
      </w:r>
    </w:p>
    <w:p w:rsidR="009C0B25" w:rsidRPr="00B266F7" w:rsidRDefault="009C0B25" w:rsidP="009C0B25">
      <w:pPr>
        <w:pStyle w:val="GPSL2Numbered"/>
        <w:numPr>
          <w:ilvl w:val="0"/>
          <w:numId w:val="0"/>
        </w:numPr>
        <w:spacing w:line="360" w:lineRule="auto"/>
        <w:ind w:left="1134"/>
        <w:rPr>
          <w:color w:val="7030A0"/>
        </w:rPr>
      </w:pPr>
      <w:r w:rsidRPr="00B266F7">
        <w:t>All cars and larger vehicles 45p per mile up to 10,000 miles</w:t>
      </w:r>
    </w:p>
    <w:p w:rsidR="009C0B25" w:rsidRPr="00B266F7" w:rsidRDefault="009C0B25" w:rsidP="009C0B25">
      <w:pPr>
        <w:pStyle w:val="GPSL2NumberedBoldHeading"/>
      </w:pPr>
      <w:r w:rsidRPr="00B266F7">
        <w:t>SUBSISTENCE RATES</w:t>
      </w:r>
    </w:p>
    <w:p w:rsidR="009C0B25" w:rsidRPr="00B266F7" w:rsidRDefault="009C0B25" w:rsidP="009C0B25">
      <w:pPr>
        <w:ind w:left="1134"/>
      </w:pPr>
      <w:r w:rsidRPr="00B266F7">
        <w:t>Overnight Allowance (Outside London)</w:t>
      </w:r>
      <w:r w:rsidRPr="00B266F7">
        <w:tab/>
        <w:t>£115</w:t>
      </w:r>
      <w:r w:rsidR="00AB6FB0" w:rsidRPr="00B266F7">
        <w:t xml:space="preserve"> maximum</w:t>
      </w:r>
    </w:p>
    <w:p w:rsidR="009C0B25" w:rsidRPr="00B266F7" w:rsidRDefault="009C0B25" w:rsidP="009C0B25">
      <w:pPr>
        <w:ind w:left="1134"/>
      </w:pPr>
      <w:r w:rsidRPr="00B266F7">
        <w:t>Overnight Allowance (Inside London)</w:t>
      </w:r>
      <w:r w:rsidRPr="00B266F7">
        <w:tab/>
        <w:t>£170</w:t>
      </w:r>
      <w:r w:rsidR="00AB6FB0" w:rsidRPr="00B266F7">
        <w:t xml:space="preserve"> maximum </w:t>
      </w:r>
    </w:p>
    <w:p w:rsidR="00AB6FB0" w:rsidRPr="00B266F7" w:rsidRDefault="00AB6FB0" w:rsidP="009C0B25">
      <w:pPr>
        <w:ind w:left="1134"/>
      </w:pPr>
      <w:r w:rsidRPr="00B266F7">
        <w:t>Food &amp; Drink &amp; Sundries are included in the day rates</w:t>
      </w:r>
    </w:p>
    <w:p w:rsidR="009C0B25" w:rsidRPr="00B266F7" w:rsidRDefault="009C0B25" w:rsidP="009C0B25">
      <w:pPr>
        <w:pStyle w:val="GPSL2Numbered"/>
        <w:numPr>
          <w:ilvl w:val="0"/>
          <w:numId w:val="0"/>
        </w:numPr>
        <w:spacing w:line="360" w:lineRule="auto"/>
        <w:ind w:left="1134"/>
        <w:rPr>
          <w:color w:val="7030A0"/>
        </w:rPr>
      </w:pPr>
    </w:p>
    <w:p w:rsidR="004E09A1" w:rsidRPr="00B266F7" w:rsidRDefault="00697D50" w:rsidP="002E2481">
      <w:pPr>
        <w:pStyle w:val="GPSL2Numbered"/>
        <w:spacing w:line="360" w:lineRule="auto"/>
      </w:pPr>
      <w:r w:rsidRPr="00B266F7">
        <w:t>The Fund may introduce the use of a</w:t>
      </w:r>
      <w:r w:rsidR="009E3DA3" w:rsidRPr="00B266F7">
        <w:t xml:space="preserve">n online </w:t>
      </w:r>
      <w:r w:rsidRPr="00B266F7">
        <w:t xml:space="preserve">Travel Services Agency to book and manage UK travel (air &amp; train). Details will be made available </w:t>
      </w:r>
      <w:r w:rsidR="009E3DA3" w:rsidRPr="00B266F7">
        <w:t>in due course.</w:t>
      </w:r>
    </w:p>
    <w:p w:rsidR="004E09A1" w:rsidRPr="00B266F7" w:rsidRDefault="004E09A1" w:rsidP="004E09A1">
      <w:pPr>
        <w:pStyle w:val="GPSL2Numbered"/>
        <w:numPr>
          <w:ilvl w:val="0"/>
          <w:numId w:val="0"/>
        </w:numPr>
        <w:spacing w:line="360" w:lineRule="auto"/>
        <w:ind w:left="1134"/>
        <w:rPr>
          <w:color w:val="7030A0"/>
        </w:rPr>
      </w:pPr>
    </w:p>
    <w:p w:rsidR="00F20C99" w:rsidRPr="00B266F7" w:rsidRDefault="00B16D45" w:rsidP="002E2481">
      <w:pPr>
        <w:pStyle w:val="GPSL1SCHEDULEHeading"/>
        <w:spacing w:line="360" w:lineRule="auto"/>
      </w:pPr>
      <w:bookmarkStart w:id="517" w:name="_Ref366090681"/>
      <w:r w:rsidRPr="00B266F7">
        <w:t>Adjustment of the Framework Prices</w:t>
      </w:r>
      <w:bookmarkEnd w:id="517"/>
    </w:p>
    <w:p w:rsidR="00F20C99" w:rsidRPr="00B266F7" w:rsidRDefault="00B16D45" w:rsidP="002E2481">
      <w:pPr>
        <w:pStyle w:val="GPSL2Numbered"/>
        <w:spacing w:line="360" w:lineRule="auto"/>
      </w:pPr>
      <w:r w:rsidRPr="00B266F7">
        <w:t>The Framework Prices shall only be varied:</w:t>
      </w:r>
    </w:p>
    <w:p w:rsidR="00F20C99" w:rsidRPr="00B266F7" w:rsidRDefault="00B16D45" w:rsidP="002E2481">
      <w:pPr>
        <w:pStyle w:val="GPSL3numberedclause"/>
        <w:spacing w:line="360" w:lineRule="auto"/>
      </w:pPr>
      <w:bookmarkStart w:id="518" w:name="_Ref366081981"/>
      <w:r w:rsidRPr="00B266F7">
        <w:t>due to a Specific Change in Law in relation to which the Parties agree that a change is required to all or part of the Framework Prices in accordance with Clause</w:t>
      </w:r>
      <w:r w:rsidR="009D4F4F" w:rsidRPr="00B266F7">
        <w:t xml:space="preserve"> </w:t>
      </w:r>
      <w:r w:rsidR="00912E51" w:rsidRPr="00B266F7">
        <w:fldChar w:fldCharType="begin"/>
      </w:r>
      <w:r w:rsidR="009D4F4F" w:rsidRPr="00B266F7">
        <w:instrText xml:space="preserve"> REF _Ref365967206 \r \h </w:instrText>
      </w:r>
      <w:r w:rsidR="002E2481" w:rsidRPr="00B266F7">
        <w:instrText xml:space="preserve"> \* MERGEFORMAT </w:instrText>
      </w:r>
      <w:r w:rsidR="00912E51" w:rsidRPr="00B266F7">
        <w:fldChar w:fldCharType="separate"/>
      </w:r>
      <w:r w:rsidR="005B1B4B" w:rsidRPr="00B266F7">
        <w:t>17.2</w:t>
      </w:r>
      <w:r w:rsidR="00912E51" w:rsidRPr="00B266F7">
        <w:fldChar w:fldCharType="end"/>
      </w:r>
      <w:r w:rsidR="009D4F4F" w:rsidRPr="00B266F7">
        <w:t xml:space="preserve"> </w:t>
      </w:r>
      <w:r w:rsidRPr="00B266F7">
        <w:t xml:space="preserve">of </w:t>
      </w:r>
      <w:r w:rsidR="00F7417A" w:rsidRPr="00B266F7">
        <w:t xml:space="preserve">this </w:t>
      </w:r>
      <w:r w:rsidRPr="00B266F7">
        <w:t>Framework Agreement (Legislative Change);</w:t>
      </w:r>
      <w:bookmarkEnd w:id="518"/>
      <w:r w:rsidRPr="00B266F7">
        <w:t xml:space="preserve"> </w:t>
      </w:r>
    </w:p>
    <w:p w:rsidR="00F20C99" w:rsidRPr="00B266F7" w:rsidRDefault="00B16D45" w:rsidP="002E2481">
      <w:pPr>
        <w:pStyle w:val="GPSL3numberedclause"/>
        <w:spacing w:line="360" w:lineRule="auto"/>
      </w:pPr>
      <w:bookmarkStart w:id="519" w:name="_Ref362000271"/>
      <w:r w:rsidRPr="00B266F7">
        <w:t>where all or part of the Framework Prices are reviewed and reduced</w:t>
      </w:r>
      <w:r w:rsidR="009E3DA3" w:rsidRPr="00B266F7">
        <w:t xml:space="preserve"> (for avoidance of doubt Prices cannot be increased under the Framework Agreement of Call off PDF’s)</w:t>
      </w:r>
      <w:r w:rsidRPr="00B266F7">
        <w:t xml:space="preserve"> in accordance with Framework Schedule 12 (Continuous Improvement and Benchmarking);</w:t>
      </w:r>
      <w:bookmarkEnd w:id="519"/>
      <w:r w:rsidRPr="00B266F7">
        <w:t xml:space="preserve"> </w:t>
      </w:r>
    </w:p>
    <w:p w:rsidR="00F20C99" w:rsidRPr="00B266F7" w:rsidRDefault="00B16D45" w:rsidP="002E2481">
      <w:pPr>
        <w:pStyle w:val="GPSL3numberedclause"/>
        <w:spacing w:line="360" w:lineRule="auto"/>
      </w:pPr>
      <w:bookmarkStart w:id="520" w:name="_Ref366082023"/>
      <w:r w:rsidRPr="00B266F7">
        <w:t>where all or part of the Framework Prices are reviewed and reduced in accordance with paragraph 7 of this Framework Schedule 3 (Supplier Periodic Assessment of Framework Prices);</w:t>
      </w:r>
      <w:bookmarkEnd w:id="520"/>
    </w:p>
    <w:p w:rsidR="009D629C" w:rsidRPr="00B266F7" w:rsidRDefault="00B16D45" w:rsidP="002E2481">
      <w:pPr>
        <w:pStyle w:val="GPSL2Numbered"/>
        <w:spacing w:line="360" w:lineRule="auto"/>
      </w:pPr>
      <w:r w:rsidRPr="00B266F7">
        <w:t>Subject to paragraphs</w:t>
      </w:r>
      <w:r w:rsidR="009D4F4F" w:rsidRPr="00B266F7">
        <w:t xml:space="preserve"> </w:t>
      </w:r>
      <w:r w:rsidR="00912E51" w:rsidRPr="00B266F7">
        <w:fldChar w:fldCharType="begin"/>
      </w:r>
      <w:r w:rsidR="009D4F4F" w:rsidRPr="00B266F7">
        <w:instrText xml:space="preserve"> REF _Ref366081981 \r \h </w:instrText>
      </w:r>
      <w:r w:rsidR="002E2481" w:rsidRPr="00B266F7">
        <w:instrText xml:space="preserve"> \* MERGEFORMAT </w:instrText>
      </w:r>
      <w:r w:rsidR="00912E51" w:rsidRPr="00B266F7">
        <w:fldChar w:fldCharType="separate"/>
      </w:r>
      <w:r w:rsidR="005B1B4B" w:rsidRPr="00B266F7">
        <w:t>6.1.1</w:t>
      </w:r>
      <w:r w:rsidR="00912E51" w:rsidRPr="00B266F7">
        <w:fldChar w:fldCharType="end"/>
      </w:r>
      <w:r w:rsidRPr="00B266F7">
        <w:t xml:space="preserve"> to</w:t>
      </w:r>
      <w:r w:rsidR="009D4F4F" w:rsidRPr="00B266F7">
        <w:t xml:space="preserve"> </w:t>
      </w:r>
      <w:r w:rsidR="00912E51" w:rsidRPr="00B266F7">
        <w:fldChar w:fldCharType="begin"/>
      </w:r>
      <w:r w:rsidR="009D4F4F" w:rsidRPr="00B266F7">
        <w:instrText xml:space="preserve"> REF _Ref366082023 \r \h </w:instrText>
      </w:r>
      <w:r w:rsidR="002E2481" w:rsidRPr="00B266F7">
        <w:instrText xml:space="preserve"> \* MERGEFORMAT </w:instrText>
      </w:r>
      <w:r w:rsidR="00912E51" w:rsidRPr="00B266F7">
        <w:fldChar w:fldCharType="separate"/>
      </w:r>
      <w:r w:rsidR="005B1B4B" w:rsidRPr="00B266F7">
        <w:t>6.1.3</w:t>
      </w:r>
      <w:r w:rsidR="00912E51" w:rsidRPr="00B266F7">
        <w:fldChar w:fldCharType="end"/>
      </w:r>
      <w:r w:rsidR="00706C7C" w:rsidRPr="00B266F7">
        <w:t xml:space="preserve"> of this Framework Schedule</w:t>
      </w:r>
      <w:r w:rsidRPr="00B266F7">
        <w:t xml:space="preserve">, the Framework Prices </w:t>
      </w:r>
      <w:r w:rsidR="00AA2D64" w:rsidRPr="00B266F7">
        <w:t>will remain fixed for the</w:t>
      </w:r>
      <w:r w:rsidRPr="00B266F7">
        <w:t xml:space="preserve"> Contract Years.</w:t>
      </w:r>
    </w:p>
    <w:p w:rsidR="00F20C99" w:rsidRPr="00B266F7" w:rsidRDefault="00B16D45" w:rsidP="002E2481">
      <w:pPr>
        <w:pStyle w:val="GPSL1SCHEDULEHeading"/>
        <w:spacing w:line="360" w:lineRule="auto"/>
      </w:pPr>
      <w:bookmarkStart w:id="521" w:name="_Ref362010272"/>
      <w:r w:rsidRPr="00B266F7">
        <w:t>CHARGES UNDER CALL OFF AGREEMENTS</w:t>
      </w:r>
      <w:bookmarkEnd w:id="521"/>
    </w:p>
    <w:bookmarkStart w:id="522" w:name="_Toc292714633"/>
    <w:p w:rsidR="00F20C99" w:rsidRPr="00B266F7" w:rsidRDefault="00912E51" w:rsidP="002E2481">
      <w:pPr>
        <w:pStyle w:val="GPSmacrorestart"/>
        <w:spacing w:line="360" w:lineRule="auto"/>
      </w:pPr>
      <w:r w:rsidRPr="00B266F7">
        <w:fldChar w:fldCharType="begin"/>
      </w:r>
      <w:r w:rsidR="00F20C99" w:rsidRPr="00B266F7">
        <w:instrText>LISTNUM \l 1 \s 0</w:instrText>
      </w:r>
      <w:r w:rsidRPr="00B266F7">
        <w:fldChar w:fldCharType="separate"/>
      </w:r>
      <w:r w:rsidR="00F20C99" w:rsidRPr="00B266F7">
        <w:t xml:space="preserve"> </w:t>
      </w:r>
      <w:r w:rsidRPr="00B266F7">
        <w:fldChar w:fldCharType="end">
          <w:numberingChange w:id="523" w:author="Jim Crisp" w:date="2017-05-05T15:32:00Z" w:original="0."/>
        </w:fldChar>
      </w:r>
    </w:p>
    <w:p w:rsidR="00F20C99" w:rsidRPr="00B266F7" w:rsidRDefault="0038239E" w:rsidP="002E2481">
      <w:pPr>
        <w:pStyle w:val="GPSSchAnnexname"/>
        <w:spacing w:line="360" w:lineRule="auto"/>
      </w:pPr>
      <w:r w:rsidRPr="00B266F7">
        <w:br w:type="page"/>
      </w:r>
      <w:bookmarkStart w:id="524" w:name="_Toc366085183"/>
      <w:bookmarkStart w:id="525" w:name="_Toc380428744"/>
      <w:r w:rsidRPr="00B266F7">
        <w:t xml:space="preserve">ANNEX </w:t>
      </w:r>
      <w:r w:rsidR="009A0CA0" w:rsidRPr="00B266F7">
        <w:t>1</w:t>
      </w:r>
      <w:r w:rsidRPr="00B266F7">
        <w:t xml:space="preserve">: </w:t>
      </w:r>
      <w:r w:rsidR="00434D4A" w:rsidRPr="00B266F7">
        <w:t>PRICING MECHANISM</w:t>
      </w:r>
      <w:bookmarkEnd w:id="524"/>
      <w:bookmarkEnd w:id="525"/>
      <w:r w:rsidR="00AF03A2">
        <w:t xml:space="preserve"> </w:t>
      </w:r>
      <w:r w:rsidR="00AF03A2" w:rsidRPr="00AF03A2">
        <w:rPr>
          <w:color w:val="FF0000"/>
        </w:rPr>
        <w:t>– NOT APPLICABLE</w:t>
      </w:r>
    </w:p>
    <w:p w:rsidR="00F20C99" w:rsidRPr="00B266F7" w:rsidRDefault="00B16D45" w:rsidP="002E2481">
      <w:pPr>
        <w:pStyle w:val="GPSSchAnnexname"/>
        <w:spacing w:line="360" w:lineRule="auto"/>
      </w:pPr>
      <w:bookmarkStart w:id="526" w:name="_Toc366085184"/>
      <w:bookmarkStart w:id="527" w:name="_Toc380428745"/>
      <w:r w:rsidRPr="00B266F7">
        <w:t>ANNEX</w:t>
      </w:r>
      <w:bookmarkEnd w:id="522"/>
      <w:r w:rsidR="0038239E" w:rsidRPr="00B266F7">
        <w:t xml:space="preserve"> </w:t>
      </w:r>
      <w:r w:rsidRPr="00B266F7">
        <w:t>2</w:t>
      </w:r>
      <w:r w:rsidR="0038239E" w:rsidRPr="00B266F7">
        <w:t xml:space="preserve">: RATES  </w:t>
      </w:r>
      <w:bookmarkEnd w:id="526"/>
      <w:bookmarkEnd w:id="527"/>
    </w:p>
    <w:p w:rsidR="00F20C99" w:rsidRPr="00B266F7" w:rsidRDefault="00F20C99" w:rsidP="002E2481">
      <w:pPr>
        <w:pStyle w:val="GPSL1Guidance"/>
        <w:spacing w:line="360" w:lineRule="auto"/>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2324"/>
        <w:gridCol w:w="2324"/>
        <w:gridCol w:w="2440"/>
      </w:tblGrid>
      <w:tr w:rsidR="00B16D45" w:rsidRPr="00B266F7" w:rsidTr="00ED06D0">
        <w:tc>
          <w:tcPr>
            <w:tcW w:w="1559" w:type="dxa"/>
            <w:shd w:val="clear" w:color="auto" w:fill="D9D9D9"/>
          </w:tcPr>
          <w:p w:rsidR="00F20C99" w:rsidRPr="00B266F7" w:rsidRDefault="008770CA" w:rsidP="002E2481">
            <w:pPr>
              <w:pStyle w:val="MarginText"/>
              <w:spacing w:line="360" w:lineRule="auto"/>
              <w:rPr>
                <w:b/>
              </w:rPr>
            </w:pPr>
            <w:r w:rsidRPr="00B266F7">
              <w:rPr>
                <w:b/>
                <w:szCs w:val="22"/>
              </w:rPr>
              <w:t>Framework Price Number</w:t>
            </w:r>
          </w:p>
        </w:tc>
        <w:tc>
          <w:tcPr>
            <w:tcW w:w="2324" w:type="dxa"/>
            <w:shd w:val="clear" w:color="auto" w:fill="D9D9D9"/>
          </w:tcPr>
          <w:p w:rsidR="00F20C99" w:rsidRPr="00B266F7" w:rsidRDefault="008770CA" w:rsidP="002E2481">
            <w:pPr>
              <w:pStyle w:val="MarginText"/>
              <w:spacing w:line="360" w:lineRule="auto"/>
              <w:rPr>
                <w:b/>
              </w:rPr>
            </w:pPr>
            <w:r w:rsidRPr="00B266F7">
              <w:rPr>
                <w:b/>
                <w:szCs w:val="22"/>
              </w:rPr>
              <w:t>Unit</w:t>
            </w:r>
            <w:r w:rsidR="004A1966" w:rsidRPr="00B266F7">
              <w:rPr>
                <w:b/>
                <w:szCs w:val="22"/>
              </w:rPr>
              <w:t xml:space="preserve"> Days</w:t>
            </w:r>
          </w:p>
        </w:tc>
        <w:tc>
          <w:tcPr>
            <w:tcW w:w="2324" w:type="dxa"/>
            <w:shd w:val="clear" w:color="auto" w:fill="D9D9D9"/>
          </w:tcPr>
          <w:p w:rsidR="00F20C99" w:rsidRPr="00B266F7" w:rsidRDefault="008770CA" w:rsidP="002E2481">
            <w:pPr>
              <w:pStyle w:val="MarginText"/>
              <w:spacing w:line="360" w:lineRule="auto"/>
              <w:rPr>
                <w:b/>
              </w:rPr>
            </w:pPr>
            <w:r w:rsidRPr="00B266F7">
              <w:rPr>
                <w:b/>
                <w:szCs w:val="22"/>
              </w:rPr>
              <w:t>Number of units per Service Period</w:t>
            </w:r>
          </w:p>
        </w:tc>
        <w:tc>
          <w:tcPr>
            <w:tcW w:w="2440" w:type="dxa"/>
            <w:shd w:val="clear" w:color="auto" w:fill="D9D9D9"/>
          </w:tcPr>
          <w:p w:rsidR="00F20C99" w:rsidRPr="00B266F7" w:rsidRDefault="008770CA" w:rsidP="002E2481">
            <w:pPr>
              <w:pStyle w:val="MarginText"/>
              <w:spacing w:line="360" w:lineRule="auto"/>
              <w:rPr>
                <w:b/>
              </w:rPr>
            </w:pPr>
            <w:r w:rsidRPr="00B266F7">
              <w:rPr>
                <w:b/>
                <w:szCs w:val="22"/>
              </w:rPr>
              <w:t>Charge per unit</w:t>
            </w:r>
            <w:r w:rsidR="0038239E" w:rsidRPr="00B266F7">
              <w:rPr>
                <w:b/>
                <w:szCs w:val="22"/>
              </w:rPr>
              <w:t xml:space="preserve"> </w:t>
            </w:r>
            <w:r w:rsidRPr="00B266F7">
              <w:rPr>
                <w:b/>
                <w:szCs w:val="22"/>
              </w:rPr>
              <w:t>(£)</w:t>
            </w:r>
            <w:r w:rsidR="004A1966" w:rsidRPr="00B266F7">
              <w:rPr>
                <w:b/>
                <w:szCs w:val="22"/>
              </w:rPr>
              <w:t xml:space="preserve"> </w:t>
            </w:r>
            <w:proofErr w:type="spellStart"/>
            <w:r w:rsidR="004A1966" w:rsidRPr="00B266F7">
              <w:rPr>
                <w:b/>
                <w:szCs w:val="22"/>
              </w:rPr>
              <w:t>inc</w:t>
            </w:r>
            <w:proofErr w:type="spellEnd"/>
            <w:r w:rsidR="004A1966" w:rsidRPr="00B266F7">
              <w:rPr>
                <w:b/>
                <w:szCs w:val="22"/>
              </w:rPr>
              <w:t xml:space="preserve"> VAT</w:t>
            </w:r>
          </w:p>
        </w:tc>
      </w:tr>
      <w:tr w:rsidR="00B16D45" w:rsidRPr="00B266F7" w:rsidTr="00ED06D0">
        <w:tc>
          <w:tcPr>
            <w:tcW w:w="1559" w:type="dxa"/>
            <w:vMerge w:val="restart"/>
          </w:tcPr>
          <w:p w:rsidR="00F20C99" w:rsidRPr="00B266F7" w:rsidRDefault="00F20C99" w:rsidP="002E2481">
            <w:pPr>
              <w:pStyle w:val="MarginText"/>
              <w:spacing w:line="360" w:lineRule="auto"/>
              <w:rPr>
                <w:color w:val="7030A0"/>
              </w:rPr>
            </w:pPr>
          </w:p>
        </w:tc>
        <w:tc>
          <w:tcPr>
            <w:tcW w:w="2324" w:type="dxa"/>
            <w:vMerge w:val="restart"/>
          </w:tcPr>
          <w:p w:rsidR="00F20C99" w:rsidRDefault="00F20C99" w:rsidP="002E2481">
            <w:pPr>
              <w:pStyle w:val="MarginText"/>
              <w:spacing w:line="360" w:lineRule="auto"/>
              <w:rPr>
                <w:color w:val="7030A0"/>
              </w:rPr>
            </w:pPr>
          </w:p>
          <w:p w:rsidR="009A6E4A" w:rsidRDefault="00681F87" w:rsidP="002E2481">
            <w:pPr>
              <w:pStyle w:val="MarginText"/>
              <w:spacing w:line="360" w:lineRule="auto"/>
              <w:rPr>
                <w:color w:val="7030A0"/>
              </w:rPr>
            </w:pPr>
            <w:r>
              <w:rPr>
                <w:color w:val="7030A0"/>
              </w:rPr>
              <w:t xml:space="preserve">FULL </w:t>
            </w:r>
            <w:r w:rsidR="009A6E4A">
              <w:rPr>
                <w:color w:val="7030A0"/>
              </w:rPr>
              <w:t>Day Rate</w:t>
            </w:r>
          </w:p>
          <w:p w:rsidR="003F04C0" w:rsidRPr="00B266F7" w:rsidRDefault="003F04C0" w:rsidP="002E2481">
            <w:pPr>
              <w:pStyle w:val="MarginText"/>
              <w:spacing w:line="360" w:lineRule="auto"/>
              <w:rPr>
                <w:color w:val="7030A0"/>
              </w:rPr>
            </w:pPr>
            <w:r>
              <w:rPr>
                <w:color w:val="7030A0"/>
              </w:rPr>
              <w:t>DISCOUNTS RESET EACH 12 MONTHS</w:t>
            </w:r>
            <w:r w:rsidR="00677030">
              <w:rPr>
                <w:color w:val="7030A0"/>
              </w:rPr>
              <w:t xml:space="preserve"> BACK TO </w:t>
            </w:r>
            <w:r w:rsidR="00681F87">
              <w:rPr>
                <w:color w:val="7030A0"/>
              </w:rPr>
              <w:t xml:space="preserve">FULL </w:t>
            </w:r>
            <w:r w:rsidR="00677030">
              <w:rPr>
                <w:color w:val="7030A0"/>
              </w:rPr>
              <w:t>DAY RATE</w:t>
            </w:r>
          </w:p>
        </w:tc>
        <w:tc>
          <w:tcPr>
            <w:tcW w:w="2324" w:type="dxa"/>
          </w:tcPr>
          <w:p w:rsidR="00F20C99" w:rsidRPr="00B266F7" w:rsidRDefault="009A6E4A" w:rsidP="002E2481">
            <w:pPr>
              <w:pStyle w:val="MarginText"/>
              <w:spacing w:line="360" w:lineRule="auto"/>
              <w:rPr>
                <w:color w:val="7030A0"/>
              </w:rPr>
            </w:pPr>
            <w:r>
              <w:rPr>
                <w:color w:val="7030A0"/>
              </w:rPr>
              <w:t>1 day to 40 days</w:t>
            </w:r>
          </w:p>
        </w:tc>
        <w:tc>
          <w:tcPr>
            <w:tcW w:w="2440" w:type="dxa"/>
          </w:tcPr>
          <w:p w:rsidR="00F20C99" w:rsidRPr="00B266F7" w:rsidRDefault="00D150B7" w:rsidP="002E2481">
            <w:pPr>
              <w:pStyle w:val="MarginText"/>
              <w:spacing w:line="360" w:lineRule="auto"/>
              <w:rPr>
                <w:color w:val="7030A0"/>
              </w:rPr>
            </w:pPr>
            <w:r>
              <w:rPr>
                <w:color w:val="7030A0"/>
              </w:rPr>
              <w:t>£</w:t>
            </w:r>
          </w:p>
        </w:tc>
      </w:tr>
      <w:tr w:rsidR="00B16D45" w:rsidRPr="00B266F7" w:rsidTr="00ED06D0">
        <w:tc>
          <w:tcPr>
            <w:tcW w:w="1559" w:type="dxa"/>
            <w:vMerge/>
          </w:tcPr>
          <w:p w:rsidR="00F20C99" w:rsidRPr="00B266F7" w:rsidRDefault="00F20C99" w:rsidP="002E2481">
            <w:pPr>
              <w:pStyle w:val="MarginText"/>
              <w:spacing w:line="360" w:lineRule="auto"/>
              <w:rPr>
                <w:color w:val="7030A0"/>
              </w:rPr>
            </w:pPr>
          </w:p>
        </w:tc>
        <w:tc>
          <w:tcPr>
            <w:tcW w:w="2324" w:type="dxa"/>
            <w:vMerge/>
          </w:tcPr>
          <w:p w:rsidR="00F20C99" w:rsidRPr="00B266F7" w:rsidRDefault="00F20C99" w:rsidP="002E2481">
            <w:pPr>
              <w:pStyle w:val="MarginText"/>
              <w:spacing w:line="360" w:lineRule="auto"/>
              <w:rPr>
                <w:color w:val="7030A0"/>
              </w:rPr>
            </w:pPr>
          </w:p>
        </w:tc>
        <w:tc>
          <w:tcPr>
            <w:tcW w:w="2324" w:type="dxa"/>
            <w:tcBorders>
              <w:bottom w:val="single" w:sz="4" w:space="0" w:color="auto"/>
            </w:tcBorders>
          </w:tcPr>
          <w:p w:rsidR="00F20C99" w:rsidRPr="00B266F7" w:rsidRDefault="00F20C99" w:rsidP="002E2481">
            <w:pPr>
              <w:pStyle w:val="MarginText"/>
              <w:spacing w:line="360" w:lineRule="auto"/>
              <w:rPr>
                <w:color w:val="7030A0"/>
              </w:rPr>
            </w:pPr>
          </w:p>
        </w:tc>
        <w:tc>
          <w:tcPr>
            <w:tcW w:w="2440" w:type="dxa"/>
            <w:tcBorders>
              <w:bottom w:val="single" w:sz="4" w:space="0" w:color="auto"/>
            </w:tcBorders>
          </w:tcPr>
          <w:p w:rsidR="00F20C99" w:rsidRPr="00B266F7" w:rsidRDefault="00F20C99" w:rsidP="002E2481">
            <w:pPr>
              <w:pStyle w:val="MarginText"/>
              <w:spacing w:line="360" w:lineRule="auto"/>
              <w:rPr>
                <w:color w:val="7030A0"/>
              </w:rPr>
            </w:pPr>
          </w:p>
        </w:tc>
      </w:tr>
      <w:tr w:rsidR="00B16D45" w:rsidRPr="00B266F7" w:rsidTr="00ED06D0">
        <w:tc>
          <w:tcPr>
            <w:tcW w:w="1559" w:type="dxa"/>
            <w:vMerge/>
            <w:tcBorders>
              <w:bottom w:val="single" w:sz="4" w:space="0" w:color="auto"/>
            </w:tcBorders>
          </w:tcPr>
          <w:p w:rsidR="00F20C99" w:rsidRPr="00B266F7" w:rsidRDefault="00F20C99" w:rsidP="002E2481">
            <w:pPr>
              <w:pStyle w:val="MarginText"/>
              <w:spacing w:line="360" w:lineRule="auto"/>
              <w:rPr>
                <w:color w:val="7030A0"/>
              </w:rPr>
            </w:pPr>
          </w:p>
        </w:tc>
        <w:tc>
          <w:tcPr>
            <w:tcW w:w="2324" w:type="dxa"/>
            <w:vMerge/>
          </w:tcPr>
          <w:p w:rsidR="00F20C99" w:rsidRPr="00B266F7" w:rsidRDefault="00F20C99" w:rsidP="002E2481">
            <w:pPr>
              <w:pStyle w:val="MarginText"/>
              <w:spacing w:line="360" w:lineRule="auto"/>
              <w:rPr>
                <w:color w:val="7030A0"/>
              </w:rPr>
            </w:pPr>
          </w:p>
        </w:tc>
        <w:tc>
          <w:tcPr>
            <w:tcW w:w="2324" w:type="dxa"/>
          </w:tcPr>
          <w:p w:rsidR="00F20C99" w:rsidRPr="00B266F7" w:rsidRDefault="00F20C99" w:rsidP="002E2481">
            <w:pPr>
              <w:pStyle w:val="MarginText"/>
              <w:spacing w:line="360" w:lineRule="auto"/>
              <w:rPr>
                <w:color w:val="7030A0"/>
              </w:rPr>
            </w:pPr>
          </w:p>
        </w:tc>
        <w:tc>
          <w:tcPr>
            <w:tcW w:w="2440" w:type="dxa"/>
          </w:tcPr>
          <w:p w:rsidR="00F20C99" w:rsidRPr="00B266F7" w:rsidRDefault="00F20C99" w:rsidP="002E2481">
            <w:pPr>
              <w:pStyle w:val="MarginText"/>
              <w:spacing w:line="360" w:lineRule="auto"/>
              <w:rPr>
                <w:color w:val="7030A0"/>
              </w:rPr>
            </w:pPr>
          </w:p>
        </w:tc>
      </w:tr>
      <w:tr w:rsidR="00B16D45" w:rsidRPr="00B266F7" w:rsidTr="00ED06D0">
        <w:tc>
          <w:tcPr>
            <w:tcW w:w="1559" w:type="dxa"/>
            <w:vMerge w:val="restart"/>
          </w:tcPr>
          <w:p w:rsidR="00F20C99" w:rsidRPr="00B266F7" w:rsidRDefault="00F20C99" w:rsidP="002E2481">
            <w:pPr>
              <w:pStyle w:val="MarginText"/>
              <w:spacing w:line="360" w:lineRule="auto"/>
              <w:rPr>
                <w:color w:val="7030A0"/>
              </w:rPr>
            </w:pPr>
          </w:p>
        </w:tc>
        <w:tc>
          <w:tcPr>
            <w:tcW w:w="2324" w:type="dxa"/>
            <w:vMerge w:val="restart"/>
          </w:tcPr>
          <w:p w:rsidR="00F20C99" w:rsidRDefault="009A6E4A" w:rsidP="002E2481">
            <w:pPr>
              <w:pStyle w:val="MarginText"/>
              <w:spacing w:line="360" w:lineRule="auto"/>
              <w:rPr>
                <w:color w:val="7030A0"/>
              </w:rPr>
            </w:pPr>
            <w:r>
              <w:rPr>
                <w:color w:val="7030A0"/>
              </w:rPr>
              <w:t>Day rate less 20%</w:t>
            </w:r>
          </w:p>
          <w:p w:rsidR="00D150B7" w:rsidRPr="00B266F7" w:rsidRDefault="00D150B7" w:rsidP="002E2481">
            <w:pPr>
              <w:pStyle w:val="MarginText"/>
              <w:spacing w:line="360" w:lineRule="auto"/>
              <w:rPr>
                <w:color w:val="7030A0"/>
              </w:rPr>
            </w:pPr>
            <w:r>
              <w:rPr>
                <w:color w:val="7030A0"/>
              </w:rPr>
              <w:t>FIXED DISCOUNT</w:t>
            </w:r>
          </w:p>
        </w:tc>
        <w:tc>
          <w:tcPr>
            <w:tcW w:w="2324" w:type="dxa"/>
          </w:tcPr>
          <w:p w:rsidR="00F20C99" w:rsidRPr="00B266F7" w:rsidRDefault="009A6E4A" w:rsidP="002E2481">
            <w:pPr>
              <w:pStyle w:val="MarginText"/>
              <w:spacing w:line="360" w:lineRule="auto"/>
              <w:rPr>
                <w:color w:val="7030A0"/>
              </w:rPr>
            </w:pPr>
            <w:r>
              <w:rPr>
                <w:color w:val="7030A0"/>
              </w:rPr>
              <w:t>41 days to 80 days</w:t>
            </w:r>
          </w:p>
        </w:tc>
        <w:tc>
          <w:tcPr>
            <w:tcW w:w="2440" w:type="dxa"/>
          </w:tcPr>
          <w:p w:rsidR="00F20C99" w:rsidRPr="00B266F7" w:rsidRDefault="00F20C99" w:rsidP="002E2481">
            <w:pPr>
              <w:pStyle w:val="MarginText"/>
              <w:spacing w:line="360" w:lineRule="auto"/>
              <w:rPr>
                <w:color w:val="7030A0"/>
              </w:rPr>
            </w:pPr>
          </w:p>
        </w:tc>
      </w:tr>
      <w:tr w:rsidR="00B16D45" w:rsidRPr="00B266F7" w:rsidTr="00ED06D0">
        <w:tc>
          <w:tcPr>
            <w:tcW w:w="1559" w:type="dxa"/>
            <w:vMerge/>
          </w:tcPr>
          <w:p w:rsidR="00F20C99" w:rsidRPr="00B266F7" w:rsidRDefault="00F20C99" w:rsidP="002E2481">
            <w:pPr>
              <w:pStyle w:val="MarginText"/>
              <w:spacing w:line="360" w:lineRule="auto"/>
              <w:rPr>
                <w:color w:val="7030A0"/>
              </w:rPr>
            </w:pPr>
          </w:p>
        </w:tc>
        <w:tc>
          <w:tcPr>
            <w:tcW w:w="2324" w:type="dxa"/>
            <w:vMerge/>
          </w:tcPr>
          <w:p w:rsidR="00F20C99" w:rsidRPr="00B266F7" w:rsidRDefault="00F20C99" w:rsidP="002E2481">
            <w:pPr>
              <w:pStyle w:val="MarginText"/>
              <w:spacing w:line="360" w:lineRule="auto"/>
              <w:rPr>
                <w:color w:val="7030A0"/>
              </w:rPr>
            </w:pPr>
          </w:p>
        </w:tc>
        <w:tc>
          <w:tcPr>
            <w:tcW w:w="2324" w:type="dxa"/>
          </w:tcPr>
          <w:p w:rsidR="00F20C99" w:rsidRPr="00B266F7" w:rsidRDefault="00F20C99" w:rsidP="002E2481">
            <w:pPr>
              <w:pStyle w:val="MarginText"/>
              <w:spacing w:line="360" w:lineRule="auto"/>
              <w:rPr>
                <w:color w:val="7030A0"/>
              </w:rPr>
            </w:pPr>
          </w:p>
        </w:tc>
        <w:tc>
          <w:tcPr>
            <w:tcW w:w="2440" w:type="dxa"/>
          </w:tcPr>
          <w:p w:rsidR="00F20C99" w:rsidRPr="00B266F7" w:rsidRDefault="00F20C99" w:rsidP="002E2481">
            <w:pPr>
              <w:pStyle w:val="MarginText"/>
              <w:spacing w:line="360" w:lineRule="auto"/>
              <w:rPr>
                <w:color w:val="7030A0"/>
              </w:rPr>
            </w:pPr>
          </w:p>
        </w:tc>
      </w:tr>
      <w:tr w:rsidR="00B16D45" w:rsidRPr="00B266F7" w:rsidTr="00ED06D0">
        <w:tc>
          <w:tcPr>
            <w:tcW w:w="1559" w:type="dxa"/>
            <w:vMerge/>
          </w:tcPr>
          <w:p w:rsidR="00F20C99" w:rsidRPr="00B266F7" w:rsidRDefault="00F20C99" w:rsidP="002E2481">
            <w:pPr>
              <w:pStyle w:val="MarginText"/>
              <w:spacing w:line="360" w:lineRule="auto"/>
              <w:rPr>
                <w:color w:val="7030A0"/>
              </w:rPr>
            </w:pPr>
          </w:p>
        </w:tc>
        <w:tc>
          <w:tcPr>
            <w:tcW w:w="2324" w:type="dxa"/>
            <w:vMerge/>
          </w:tcPr>
          <w:p w:rsidR="00F20C99" w:rsidRPr="00B266F7" w:rsidRDefault="00F20C99" w:rsidP="002E2481">
            <w:pPr>
              <w:pStyle w:val="MarginText"/>
              <w:spacing w:line="360" w:lineRule="auto"/>
              <w:rPr>
                <w:color w:val="7030A0"/>
              </w:rPr>
            </w:pPr>
          </w:p>
        </w:tc>
        <w:tc>
          <w:tcPr>
            <w:tcW w:w="2324" w:type="dxa"/>
          </w:tcPr>
          <w:p w:rsidR="00F20C99" w:rsidRPr="00B266F7" w:rsidRDefault="00F20C99" w:rsidP="002E2481">
            <w:pPr>
              <w:pStyle w:val="MarginText"/>
              <w:spacing w:line="360" w:lineRule="auto"/>
              <w:rPr>
                <w:color w:val="7030A0"/>
              </w:rPr>
            </w:pPr>
          </w:p>
        </w:tc>
        <w:tc>
          <w:tcPr>
            <w:tcW w:w="2440" w:type="dxa"/>
          </w:tcPr>
          <w:p w:rsidR="00F20C99" w:rsidRPr="00B266F7" w:rsidRDefault="00F20C99" w:rsidP="002E2481">
            <w:pPr>
              <w:pStyle w:val="MarginText"/>
              <w:spacing w:line="360" w:lineRule="auto"/>
              <w:rPr>
                <w:color w:val="7030A0"/>
              </w:rPr>
            </w:pPr>
          </w:p>
        </w:tc>
      </w:tr>
      <w:tr w:rsidR="00B16D45" w:rsidRPr="00B266F7" w:rsidTr="00ED06D0">
        <w:tc>
          <w:tcPr>
            <w:tcW w:w="1559" w:type="dxa"/>
            <w:vMerge w:val="restart"/>
          </w:tcPr>
          <w:p w:rsidR="00F20C99" w:rsidRPr="00B266F7" w:rsidRDefault="00F20C99" w:rsidP="002E2481">
            <w:pPr>
              <w:pStyle w:val="MarginText"/>
              <w:spacing w:line="360" w:lineRule="auto"/>
              <w:rPr>
                <w:color w:val="7030A0"/>
              </w:rPr>
            </w:pPr>
          </w:p>
        </w:tc>
        <w:tc>
          <w:tcPr>
            <w:tcW w:w="2324" w:type="dxa"/>
            <w:vMerge w:val="restart"/>
          </w:tcPr>
          <w:p w:rsidR="00F20C99" w:rsidRDefault="009A6E4A" w:rsidP="002E2481">
            <w:pPr>
              <w:pStyle w:val="MarginText"/>
              <w:spacing w:line="360" w:lineRule="auto"/>
              <w:rPr>
                <w:color w:val="7030A0"/>
              </w:rPr>
            </w:pPr>
            <w:r>
              <w:rPr>
                <w:color w:val="7030A0"/>
              </w:rPr>
              <w:t>Day rate less 20%</w:t>
            </w:r>
            <w:r w:rsidR="00D150B7">
              <w:rPr>
                <w:color w:val="7030A0"/>
              </w:rPr>
              <w:t xml:space="preserve"> Less further 20%</w:t>
            </w:r>
          </w:p>
          <w:p w:rsidR="00D150B7" w:rsidRPr="00B266F7" w:rsidRDefault="00D150B7" w:rsidP="002E2481">
            <w:pPr>
              <w:pStyle w:val="MarginText"/>
              <w:spacing w:line="360" w:lineRule="auto"/>
              <w:rPr>
                <w:color w:val="7030A0"/>
              </w:rPr>
            </w:pPr>
            <w:r>
              <w:rPr>
                <w:color w:val="7030A0"/>
              </w:rPr>
              <w:t>FIXED DISCOUNT</w:t>
            </w:r>
          </w:p>
        </w:tc>
        <w:tc>
          <w:tcPr>
            <w:tcW w:w="2324" w:type="dxa"/>
          </w:tcPr>
          <w:p w:rsidR="00F20C99" w:rsidRPr="00B266F7" w:rsidRDefault="00D150B7" w:rsidP="002E2481">
            <w:pPr>
              <w:pStyle w:val="MarginText"/>
              <w:spacing w:line="360" w:lineRule="auto"/>
              <w:rPr>
                <w:color w:val="7030A0"/>
              </w:rPr>
            </w:pPr>
            <w:r>
              <w:rPr>
                <w:color w:val="7030A0"/>
              </w:rPr>
              <w:t>81 day plus</w:t>
            </w:r>
          </w:p>
        </w:tc>
        <w:tc>
          <w:tcPr>
            <w:tcW w:w="2440" w:type="dxa"/>
          </w:tcPr>
          <w:p w:rsidR="00F20C99" w:rsidRPr="00B266F7" w:rsidRDefault="00F20C99" w:rsidP="002E2481">
            <w:pPr>
              <w:pStyle w:val="MarginText"/>
              <w:spacing w:line="360" w:lineRule="auto"/>
              <w:rPr>
                <w:color w:val="7030A0"/>
              </w:rPr>
            </w:pPr>
          </w:p>
        </w:tc>
      </w:tr>
      <w:tr w:rsidR="00B16D45" w:rsidRPr="00B266F7" w:rsidTr="00ED06D0">
        <w:tc>
          <w:tcPr>
            <w:tcW w:w="1559" w:type="dxa"/>
            <w:vMerge/>
          </w:tcPr>
          <w:p w:rsidR="00F20C99" w:rsidRPr="00B266F7" w:rsidRDefault="00F20C99" w:rsidP="002E2481">
            <w:pPr>
              <w:pStyle w:val="MarginText"/>
              <w:spacing w:line="360" w:lineRule="auto"/>
              <w:rPr>
                <w:color w:val="7030A0"/>
              </w:rPr>
            </w:pPr>
          </w:p>
        </w:tc>
        <w:tc>
          <w:tcPr>
            <w:tcW w:w="2324" w:type="dxa"/>
            <w:vMerge/>
          </w:tcPr>
          <w:p w:rsidR="00F20C99" w:rsidRPr="00B266F7" w:rsidRDefault="00F20C99" w:rsidP="002E2481">
            <w:pPr>
              <w:pStyle w:val="MarginText"/>
              <w:spacing w:line="360" w:lineRule="auto"/>
              <w:rPr>
                <w:color w:val="7030A0"/>
              </w:rPr>
            </w:pPr>
          </w:p>
        </w:tc>
        <w:tc>
          <w:tcPr>
            <w:tcW w:w="2324" w:type="dxa"/>
          </w:tcPr>
          <w:p w:rsidR="00F20C99" w:rsidRPr="00B266F7" w:rsidRDefault="00F20C99" w:rsidP="002E2481">
            <w:pPr>
              <w:pStyle w:val="MarginText"/>
              <w:spacing w:line="360" w:lineRule="auto"/>
              <w:rPr>
                <w:color w:val="7030A0"/>
              </w:rPr>
            </w:pPr>
          </w:p>
        </w:tc>
        <w:tc>
          <w:tcPr>
            <w:tcW w:w="2440" w:type="dxa"/>
          </w:tcPr>
          <w:p w:rsidR="00F20C99" w:rsidRPr="00B266F7" w:rsidRDefault="00F20C99" w:rsidP="002E2481">
            <w:pPr>
              <w:pStyle w:val="MarginText"/>
              <w:spacing w:line="360" w:lineRule="auto"/>
              <w:rPr>
                <w:color w:val="7030A0"/>
              </w:rPr>
            </w:pPr>
          </w:p>
        </w:tc>
      </w:tr>
      <w:tr w:rsidR="00B16D45" w:rsidRPr="00B266F7" w:rsidTr="00ED06D0">
        <w:tc>
          <w:tcPr>
            <w:tcW w:w="1559" w:type="dxa"/>
            <w:vMerge/>
            <w:tcBorders>
              <w:bottom w:val="single" w:sz="4" w:space="0" w:color="auto"/>
            </w:tcBorders>
          </w:tcPr>
          <w:p w:rsidR="00F20C99" w:rsidRPr="00B266F7" w:rsidRDefault="00F20C99" w:rsidP="002E2481">
            <w:pPr>
              <w:pStyle w:val="MarginText"/>
              <w:spacing w:line="360" w:lineRule="auto"/>
              <w:rPr>
                <w:color w:val="7030A0"/>
              </w:rPr>
            </w:pPr>
          </w:p>
        </w:tc>
        <w:tc>
          <w:tcPr>
            <w:tcW w:w="2324" w:type="dxa"/>
            <w:vMerge/>
            <w:tcBorders>
              <w:bottom w:val="single" w:sz="4" w:space="0" w:color="auto"/>
            </w:tcBorders>
          </w:tcPr>
          <w:p w:rsidR="00F20C99" w:rsidRPr="00B266F7" w:rsidRDefault="00F20C99" w:rsidP="002E2481">
            <w:pPr>
              <w:pStyle w:val="MarginText"/>
              <w:spacing w:line="360" w:lineRule="auto"/>
              <w:rPr>
                <w:color w:val="7030A0"/>
              </w:rPr>
            </w:pPr>
          </w:p>
        </w:tc>
        <w:tc>
          <w:tcPr>
            <w:tcW w:w="2324" w:type="dxa"/>
            <w:tcBorders>
              <w:bottom w:val="single" w:sz="4" w:space="0" w:color="auto"/>
            </w:tcBorders>
          </w:tcPr>
          <w:p w:rsidR="00F20C99" w:rsidRPr="00B266F7" w:rsidRDefault="00F20C99" w:rsidP="002E2481">
            <w:pPr>
              <w:pStyle w:val="MarginText"/>
              <w:spacing w:line="360" w:lineRule="auto"/>
              <w:rPr>
                <w:color w:val="7030A0"/>
              </w:rPr>
            </w:pPr>
          </w:p>
        </w:tc>
        <w:tc>
          <w:tcPr>
            <w:tcW w:w="2440" w:type="dxa"/>
            <w:tcBorders>
              <w:bottom w:val="single" w:sz="4" w:space="0" w:color="auto"/>
            </w:tcBorders>
          </w:tcPr>
          <w:p w:rsidR="00F20C99" w:rsidRPr="00B266F7" w:rsidRDefault="00F20C99" w:rsidP="002E2481">
            <w:pPr>
              <w:pStyle w:val="MarginText"/>
              <w:spacing w:line="360" w:lineRule="auto"/>
              <w:rPr>
                <w:color w:val="7030A0"/>
              </w:rPr>
            </w:pPr>
          </w:p>
        </w:tc>
      </w:tr>
    </w:tbl>
    <w:p w:rsidR="00B16D45" w:rsidRPr="00B266F7" w:rsidRDefault="0038239E" w:rsidP="00ED06D0">
      <w:pPr>
        <w:pStyle w:val="GPSSchAnnexname"/>
        <w:spacing w:line="360" w:lineRule="auto"/>
      </w:pPr>
      <w:r w:rsidRPr="00B266F7">
        <w:rPr>
          <w:sz w:val="24"/>
        </w:rPr>
        <w:br w:type="page"/>
      </w:r>
    </w:p>
    <w:p w:rsidR="00F20C99" w:rsidRPr="00B266F7" w:rsidRDefault="00A335C2" w:rsidP="002E2481">
      <w:pPr>
        <w:pStyle w:val="GPSSchTitleandNumber"/>
        <w:spacing w:line="360" w:lineRule="auto"/>
      </w:pPr>
      <w:bookmarkStart w:id="528" w:name="_Toc366085186"/>
      <w:bookmarkStart w:id="529" w:name="_Toc380428747"/>
      <w:r w:rsidRPr="00B266F7">
        <w:rPr>
          <w:caps w:val="0"/>
        </w:rPr>
        <w:t>FRAMEWORK SCHEDULE 4: TEMPLATE ORDER FORM AND TEMPLATE CALL OFF TERMS</w:t>
      </w:r>
      <w:bookmarkEnd w:id="528"/>
      <w:bookmarkEnd w:id="529"/>
    </w:p>
    <w:p w:rsidR="00D12C54" w:rsidRPr="00B266F7" w:rsidRDefault="0038239E" w:rsidP="002E2481">
      <w:pPr>
        <w:pStyle w:val="GPSSchAnnexname"/>
        <w:spacing w:line="360" w:lineRule="auto"/>
      </w:pPr>
      <w:bookmarkStart w:id="530" w:name="_Toc365027615"/>
      <w:bookmarkStart w:id="531" w:name="_Toc366085187"/>
      <w:bookmarkStart w:id="532" w:name="_Toc380428748"/>
      <w:r w:rsidRPr="00B266F7">
        <w:t>ANNEX 1: TEMPLATE ORDER FORM</w:t>
      </w:r>
      <w:bookmarkEnd w:id="530"/>
      <w:bookmarkEnd w:id="531"/>
      <w:bookmarkEnd w:id="532"/>
    </w:p>
    <w:p w:rsidR="00F053D7" w:rsidRPr="00B266F7" w:rsidRDefault="00F053D7" w:rsidP="00F053D7">
      <w:pPr>
        <w:tabs>
          <w:tab w:val="left" w:pos="5103"/>
        </w:tabs>
      </w:pPr>
    </w:p>
    <w:p w:rsidR="00F053D7" w:rsidRPr="00B266F7" w:rsidRDefault="00D84324" w:rsidP="00F053D7">
      <w:r>
        <w:fldChar w:fldCharType="begin"/>
      </w:r>
      <w:r>
        <w:instrText xml:space="preserve"> MERGEFIELD Date </w:instrText>
      </w:r>
      <w:r>
        <w:fldChar w:fldCharType="separate"/>
      </w:r>
      <w:r w:rsidR="00F053D7" w:rsidRPr="00B266F7">
        <w:rPr>
          <w:noProof/>
        </w:rPr>
        <w:t>«Date»</w:t>
      </w:r>
      <w:r>
        <w:rPr>
          <w:noProof/>
        </w:rPr>
        <w:fldChar w:fldCharType="end"/>
      </w:r>
    </w:p>
    <w:p w:rsidR="00F053D7" w:rsidRPr="00B266F7" w:rsidRDefault="00F053D7" w:rsidP="00F053D7">
      <w:pPr>
        <w:tabs>
          <w:tab w:val="left" w:pos="5103"/>
        </w:tabs>
        <w:jc w:val="right"/>
      </w:pPr>
      <w:r w:rsidRPr="00B266F7">
        <w:tab/>
        <w:t xml:space="preserve">Our Ref: </w:t>
      </w:r>
      <w:r w:rsidR="00D84324">
        <w:fldChar w:fldCharType="begin"/>
      </w:r>
      <w:r w:rsidR="00D84324">
        <w:instrText xml:space="preserve"> MERGEFIELD  OurRefNumber  \* MERGEFORMAT </w:instrText>
      </w:r>
      <w:r w:rsidR="00D84324">
        <w:fldChar w:fldCharType="separate"/>
      </w:r>
      <w:r w:rsidRPr="00B266F7">
        <w:rPr>
          <w:noProof/>
        </w:rPr>
        <w:t>«OurRefNumber»</w:t>
      </w:r>
      <w:r w:rsidR="00D84324">
        <w:rPr>
          <w:noProof/>
        </w:rPr>
        <w:fldChar w:fldCharType="end"/>
      </w:r>
    </w:p>
    <w:p w:rsidR="00F053D7" w:rsidRPr="00B266F7" w:rsidRDefault="00D84324" w:rsidP="00F053D7">
      <w:pPr>
        <w:pStyle w:val="Header"/>
      </w:pPr>
      <w:r>
        <w:fldChar w:fldCharType="begin"/>
      </w:r>
      <w:r>
        <w:instrText xml:space="preserve"> MERGEFIELD  ConsultantName </w:instrText>
      </w:r>
      <w:r>
        <w:fldChar w:fldCharType="separate"/>
      </w:r>
      <w:r w:rsidR="00F053D7" w:rsidRPr="00B266F7">
        <w:rPr>
          <w:noProof/>
        </w:rPr>
        <w:t>«ConsultantName»</w:t>
      </w:r>
      <w:r>
        <w:rPr>
          <w:noProof/>
        </w:rPr>
        <w:fldChar w:fldCharType="end"/>
      </w:r>
    </w:p>
    <w:p w:rsidR="00F053D7" w:rsidRPr="00B266F7" w:rsidRDefault="00D84324" w:rsidP="00F053D7">
      <w:pPr>
        <w:pStyle w:val="Header"/>
      </w:pPr>
      <w:r>
        <w:fldChar w:fldCharType="begin"/>
      </w:r>
      <w:r>
        <w:instrText xml:space="preserve"> MERGEFIELD  ConsultantAddress </w:instrText>
      </w:r>
      <w:r>
        <w:fldChar w:fldCharType="separate"/>
      </w:r>
      <w:r w:rsidR="00F053D7" w:rsidRPr="00B266F7">
        <w:rPr>
          <w:noProof/>
        </w:rPr>
        <w:t>«ConsultantAddress»</w:t>
      </w:r>
      <w:r>
        <w:rPr>
          <w:noProof/>
        </w:rPr>
        <w:fldChar w:fldCharType="end"/>
      </w:r>
    </w:p>
    <w:p w:rsidR="00F053D7" w:rsidRPr="00B266F7" w:rsidRDefault="00F053D7" w:rsidP="00F053D7">
      <w:pPr>
        <w:pStyle w:val="Header"/>
        <w:rPr>
          <w:vanish/>
        </w:rPr>
      </w:pPr>
    </w:p>
    <w:p w:rsidR="00F053D7" w:rsidRPr="00B266F7" w:rsidRDefault="00F053D7" w:rsidP="00F053D7">
      <w:pPr>
        <w:pStyle w:val="Header"/>
      </w:pPr>
      <w:r w:rsidRPr="00B266F7">
        <w:rPr>
          <w:vanish/>
        </w:rPr>
        <w:t>Dear [XXX] (This salutation is hidden text and should be hand written)</w:t>
      </w:r>
    </w:p>
    <w:p w:rsidR="00F053D7" w:rsidRPr="00B266F7" w:rsidRDefault="00F053D7" w:rsidP="00F053D7">
      <w:pPr>
        <w:pStyle w:val="Header"/>
      </w:pPr>
    </w:p>
    <w:p w:rsidR="00F053D7" w:rsidRPr="00B266F7" w:rsidRDefault="00D84324" w:rsidP="00F053D7">
      <w:pPr>
        <w:rPr>
          <w:b/>
        </w:rPr>
      </w:pPr>
      <w:r>
        <w:fldChar w:fldCharType="begin"/>
      </w:r>
      <w:r>
        <w:instrText xml:space="preserve"> MERGEFIELD  ProjectTitle  \* MERGEFORMAT </w:instrText>
      </w:r>
      <w:r>
        <w:fldChar w:fldCharType="separate"/>
      </w:r>
      <w:r w:rsidR="00F053D7" w:rsidRPr="00B266F7">
        <w:rPr>
          <w:b/>
          <w:noProof/>
        </w:rPr>
        <w:t>«ProjectTitle»</w:t>
      </w:r>
      <w:r>
        <w:rPr>
          <w:b/>
          <w:noProof/>
        </w:rPr>
        <w:fldChar w:fldCharType="end"/>
      </w:r>
    </w:p>
    <w:p w:rsidR="00F053D7" w:rsidRPr="00B266F7" w:rsidRDefault="00F053D7" w:rsidP="00F053D7">
      <w:r w:rsidRPr="00B266F7">
        <w:t xml:space="preserve">Following our telephone conversation, I write to formally appoint </w:t>
      </w:r>
      <w:r w:rsidR="00D84324">
        <w:fldChar w:fldCharType="begin"/>
      </w:r>
      <w:r w:rsidR="00D84324">
        <w:instrText xml:space="preserve"> MERGEFIELD  ConsultantName </w:instrText>
      </w:r>
      <w:r w:rsidR="00D84324">
        <w:fldChar w:fldCharType="separate"/>
      </w:r>
      <w:r w:rsidRPr="00B266F7">
        <w:rPr>
          <w:noProof/>
        </w:rPr>
        <w:t>«ConsultantName»</w:t>
      </w:r>
      <w:r w:rsidR="00D84324">
        <w:rPr>
          <w:noProof/>
        </w:rPr>
        <w:fldChar w:fldCharType="end"/>
      </w:r>
      <w:r w:rsidRPr="00B266F7">
        <w:t xml:space="preserve"> to act as Mentor on behalf of the Heritage Lottery </w:t>
      </w:r>
      <w:r w:rsidR="00B43E19" w:rsidRPr="00B266F7">
        <w:t>Fund</w:t>
      </w:r>
      <w:r w:rsidRPr="00B266F7">
        <w:t xml:space="preserve"> (HLF) for the above project.  This letter, purchase order number: </w:t>
      </w:r>
      <w:r w:rsidRPr="00B266F7">
        <w:rPr>
          <w:b/>
        </w:rPr>
        <w:fldChar w:fldCharType="begin"/>
      </w:r>
      <w:r w:rsidRPr="00B266F7">
        <w:rPr>
          <w:b/>
        </w:rPr>
        <w:instrText xml:space="preserve"> MERGEFIELD  PofNumber </w:instrText>
      </w:r>
      <w:r w:rsidRPr="00B266F7">
        <w:rPr>
          <w:b/>
        </w:rPr>
        <w:fldChar w:fldCharType="separate"/>
      </w:r>
      <w:r w:rsidRPr="00B266F7">
        <w:rPr>
          <w:b/>
          <w:noProof/>
        </w:rPr>
        <w:t>«PofNumber»</w:t>
      </w:r>
      <w:r w:rsidRPr="00B266F7">
        <w:rPr>
          <w:b/>
        </w:rPr>
        <w:fldChar w:fldCharType="end"/>
      </w:r>
      <w:r w:rsidRPr="00B266F7">
        <w:t xml:space="preserve">, commissions up to </w:t>
      </w:r>
      <w:r w:rsidRPr="00B266F7">
        <w:rPr>
          <w:b/>
        </w:rPr>
        <w:fldChar w:fldCharType="begin"/>
      </w:r>
      <w:r w:rsidRPr="00B266F7">
        <w:rPr>
          <w:b/>
        </w:rPr>
        <w:instrText xml:space="preserve"> MERGEFIELD  DaysCommissioned </w:instrText>
      </w:r>
      <w:r w:rsidRPr="00B266F7">
        <w:rPr>
          <w:b/>
        </w:rPr>
        <w:fldChar w:fldCharType="separate"/>
      </w:r>
      <w:r w:rsidRPr="00B266F7">
        <w:rPr>
          <w:b/>
          <w:noProof/>
        </w:rPr>
        <w:t>«DaysCommissioned»</w:t>
      </w:r>
      <w:r w:rsidRPr="00B266F7">
        <w:rPr>
          <w:b/>
        </w:rPr>
        <w:fldChar w:fldCharType="end"/>
      </w:r>
      <w:r w:rsidRPr="00B266F7">
        <w:rPr>
          <w:b/>
        </w:rPr>
        <w:t xml:space="preserve"> </w:t>
      </w:r>
      <w:r w:rsidRPr="00B266F7">
        <w:t>days’ work from you over the next XX months.</w:t>
      </w:r>
    </w:p>
    <w:p w:rsidR="00F053D7" w:rsidRPr="00B266F7" w:rsidRDefault="00F053D7" w:rsidP="00F053D7">
      <w:r w:rsidRPr="00B266F7">
        <w:t xml:space="preserve">This time allowance includes travel time and report writing time.  Your fee will be </w:t>
      </w:r>
      <w:r w:rsidRPr="00B266F7">
        <w:rPr>
          <w:b/>
        </w:rPr>
        <w:fldChar w:fldCharType="begin"/>
      </w:r>
      <w:r w:rsidRPr="00B266F7">
        <w:rPr>
          <w:b/>
        </w:rPr>
        <w:instrText xml:space="preserve"> MERGEFIELD  DailyRate </w:instrText>
      </w:r>
      <w:r w:rsidRPr="00B266F7">
        <w:rPr>
          <w:b/>
        </w:rPr>
        <w:fldChar w:fldCharType="separate"/>
      </w:r>
      <w:r w:rsidRPr="00B266F7">
        <w:rPr>
          <w:b/>
          <w:noProof/>
        </w:rPr>
        <w:t>«DailyRate»</w:t>
      </w:r>
      <w:r w:rsidRPr="00B266F7">
        <w:rPr>
          <w:b/>
        </w:rPr>
        <w:fldChar w:fldCharType="end"/>
      </w:r>
      <w:r w:rsidRPr="00B266F7">
        <w:t xml:space="preserve"> a day, as previously agreed</w:t>
      </w:r>
      <w:r w:rsidR="006227BF">
        <w:t xml:space="preserve">, volume </w:t>
      </w:r>
      <w:proofErr w:type="gramStart"/>
      <w:r w:rsidR="006227BF">
        <w:t>days</w:t>
      </w:r>
      <w:proofErr w:type="gramEnd"/>
      <w:r w:rsidR="006227BF">
        <w:t xml:space="preserve"> discount</w:t>
      </w:r>
      <w:r w:rsidRPr="00B266F7">
        <w:t xml:space="preserve">.   The total value of this order is </w:t>
      </w:r>
      <w:r w:rsidRPr="00B266F7">
        <w:rPr>
          <w:b/>
        </w:rPr>
        <w:fldChar w:fldCharType="begin"/>
      </w:r>
      <w:r w:rsidRPr="00B266F7">
        <w:rPr>
          <w:b/>
        </w:rPr>
        <w:instrText xml:space="preserve"> MERGEFIELD  TotalValue </w:instrText>
      </w:r>
      <w:r w:rsidRPr="00B266F7">
        <w:rPr>
          <w:b/>
        </w:rPr>
        <w:fldChar w:fldCharType="separate"/>
      </w:r>
      <w:r w:rsidRPr="00B266F7">
        <w:rPr>
          <w:b/>
          <w:noProof/>
        </w:rPr>
        <w:t>«TotalValue»</w:t>
      </w:r>
      <w:r w:rsidRPr="00B266F7">
        <w:rPr>
          <w:b/>
        </w:rPr>
        <w:fldChar w:fldCharType="end"/>
      </w:r>
      <w:r w:rsidRPr="00B266F7">
        <w:rPr>
          <w:b/>
        </w:rPr>
        <w:t>.</w:t>
      </w:r>
      <w:r w:rsidRPr="00B266F7">
        <w:t xml:space="preserve">  This is inclusive of VAT at 20% where levied and exclusive of subsistence and expenses.  In accepting this commission, you will be acknowledging that you have read the Invitation to Tender document and understand your role as regards confidentiality, the grant payment procedure, monitoring compliance with t</w:t>
      </w:r>
      <w:r w:rsidR="003255BC" w:rsidRPr="00B266F7">
        <w:t>he contract and reporting to the Fund</w:t>
      </w:r>
      <w:r w:rsidRPr="00B266F7">
        <w:t>.</w:t>
      </w:r>
    </w:p>
    <w:p w:rsidR="00F053D7" w:rsidRPr="00B266F7" w:rsidRDefault="00F053D7" w:rsidP="00F053D7">
      <w:r w:rsidRPr="00B266F7">
        <w:t>I have included further information about this project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7"/>
        <w:gridCol w:w="1368"/>
      </w:tblGrid>
      <w:tr w:rsidR="00F053D7" w:rsidRPr="00B266F7" w:rsidTr="005049BA">
        <w:trPr>
          <w:jc w:val="center"/>
        </w:trPr>
        <w:tc>
          <w:tcPr>
            <w:tcW w:w="7607" w:type="dxa"/>
          </w:tcPr>
          <w:p w:rsidR="00F053D7" w:rsidRPr="00B266F7" w:rsidRDefault="00F053D7" w:rsidP="005049BA">
            <w:pPr>
              <w:pStyle w:val="BodyText"/>
              <w:tabs>
                <w:tab w:val="left" w:pos="3119"/>
              </w:tabs>
              <w:spacing w:after="0"/>
              <w:rPr>
                <w:b/>
              </w:rPr>
            </w:pPr>
            <w:r w:rsidRPr="00B266F7">
              <w:rPr>
                <w:b/>
              </w:rPr>
              <w:t>Document</w:t>
            </w:r>
          </w:p>
        </w:tc>
        <w:tc>
          <w:tcPr>
            <w:tcW w:w="1368" w:type="dxa"/>
          </w:tcPr>
          <w:p w:rsidR="00F053D7" w:rsidRPr="00B266F7" w:rsidRDefault="00F053D7" w:rsidP="005049BA">
            <w:pPr>
              <w:pStyle w:val="BodyText"/>
              <w:tabs>
                <w:tab w:val="left" w:pos="3119"/>
              </w:tabs>
              <w:spacing w:after="0"/>
              <w:rPr>
                <w:b/>
              </w:rPr>
            </w:pPr>
            <w:r w:rsidRPr="00B266F7">
              <w:rPr>
                <w:b/>
              </w:rPr>
              <w:t>Enc. / N/A</w:t>
            </w: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Application form and relevant supporting documents</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Case paper which outlines</w:t>
            </w:r>
            <w:r w:rsidR="003255BC" w:rsidRPr="00B266F7">
              <w:t xml:space="preserve"> the project, as approved by the Fund</w:t>
            </w:r>
            <w:r w:rsidRPr="00B266F7">
              <w:t xml:space="preserve"> Trustees.</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Grant notification letter which</w:t>
            </w:r>
            <w:r w:rsidR="003255BC" w:rsidRPr="00B266F7">
              <w:t xml:space="preserve"> informed the grantee of the Fund</w:t>
            </w:r>
            <w:r w:rsidRPr="00B266F7">
              <w:t xml:space="preserve"> Award.</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 xml:space="preserve">Any document or correspondence which confirms partnership </w:t>
            </w:r>
            <w:r w:rsidR="00B43E19" w:rsidRPr="00B266F7">
              <w:t>Fund</w:t>
            </w:r>
            <w:r w:rsidRPr="00B266F7">
              <w:t>ing.</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 xml:space="preserve">Conservation/ management plan or management and maintenance plan (if applicable)  </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 xml:space="preserve">Activity plan </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Key correspondence which further defines the project</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Conservation statement</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Project Business plan</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Landscape Conservation Action Plan (LCAP)</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Borders>
              <w:top w:val="single" w:sz="4" w:space="0" w:color="auto"/>
              <w:left w:val="single" w:sz="4" w:space="0" w:color="auto"/>
              <w:bottom w:val="single" w:sz="4" w:space="0" w:color="auto"/>
              <w:right w:val="single" w:sz="4" w:space="0" w:color="auto"/>
            </w:tcBorders>
          </w:tcPr>
          <w:p w:rsidR="00F053D7" w:rsidRPr="00B266F7" w:rsidRDefault="00F053D7" w:rsidP="005049BA">
            <w:pPr>
              <w:pStyle w:val="BodyText"/>
              <w:tabs>
                <w:tab w:val="left" w:pos="3119"/>
              </w:tabs>
              <w:spacing w:after="0"/>
            </w:pPr>
            <w:r w:rsidRPr="00B266F7">
              <w:t>Outline Scheme Plan (first round)/Detailed Scheme Plan (second round)</w:t>
            </w:r>
          </w:p>
        </w:tc>
        <w:tc>
          <w:tcPr>
            <w:tcW w:w="1368" w:type="dxa"/>
            <w:tcBorders>
              <w:top w:val="single" w:sz="4" w:space="0" w:color="auto"/>
              <w:left w:val="single" w:sz="4" w:space="0" w:color="auto"/>
              <w:bottom w:val="single" w:sz="4" w:space="0" w:color="auto"/>
              <w:right w:val="single" w:sz="4" w:space="0" w:color="auto"/>
            </w:tcBorders>
          </w:tcPr>
          <w:p w:rsidR="00F053D7" w:rsidRPr="00B266F7" w:rsidRDefault="00F053D7" w:rsidP="005049BA">
            <w:pPr>
              <w:pStyle w:val="BodyText"/>
              <w:tabs>
                <w:tab w:val="left" w:pos="3119"/>
              </w:tabs>
              <w:spacing w:after="0"/>
            </w:pPr>
          </w:p>
        </w:tc>
      </w:tr>
    </w:tbl>
    <w:p w:rsidR="00F053D7" w:rsidRPr="00B266F7" w:rsidRDefault="00F053D7" w:rsidP="00F053D7"/>
    <w:p w:rsidR="00F053D7" w:rsidRPr="00B266F7" w:rsidRDefault="00F053D7" w:rsidP="00F053D7">
      <w:pPr>
        <w:rPr>
          <w:i/>
        </w:rPr>
      </w:pPr>
      <w:r w:rsidRPr="00B266F7">
        <w:rPr>
          <w:i/>
        </w:rPr>
        <w:t xml:space="preserve">Grants Officer to </w:t>
      </w:r>
      <w:proofErr w:type="gramStart"/>
      <w:r w:rsidRPr="00B266F7">
        <w:rPr>
          <w:i/>
        </w:rPr>
        <w:t xml:space="preserve">list </w:t>
      </w:r>
      <w:r w:rsidR="002C3D3C" w:rsidRPr="00B266F7">
        <w:rPr>
          <w:i/>
        </w:rPr>
        <w:t xml:space="preserve"> and</w:t>
      </w:r>
      <w:proofErr w:type="gramEnd"/>
      <w:r w:rsidR="002C3D3C" w:rsidRPr="00B266F7">
        <w:rPr>
          <w:i/>
        </w:rPr>
        <w:t xml:space="preserve"> describe </w:t>
      </w:r>
      <w:r w:rsidRPr="00B266F7">
        <w:rPr>
          <w:i/>
        </w:rPr>
        <w:t>the specific needs and activities required of the ROSS member.</w:t>
      </w:r>
    </w:p>
    <w:p w:rsidR="00F053D7" w:rsidRPr="00B266F7" w:rsidRDefault="00F053D7" w:rsidP="00F053D7"/>
    <w:p w:rsidR="00F20C99" w:rsidRPr="00B266F7" w:rsidRDefault="00D12C54" w:rsidP="002E2481">
      <w:pPr>
        <w:pStyle w:val="GPSSchAnnexname"/>
        <w:spacing w:line="360" w:lineRule="auto"/>
      </w:pPr>
      <w:r w:rsidRPr="00B266F7">
        <w:br w:type="page"/>
      </w:r>
      <w:bookmarkStart w:id="533" w:name="_Toc365027616"/>
      <w:bookmarkStart w:id="534" w:name="_Toc366085188"/>
      <w:bookmarkStart w:id="535" w:name="_Toc380428749"/>
      <w:r w:rsidR="0038239E" w:rsidRPr="00B266F7">
        <w:t>ANNEX 2: TEMPLATE CALL OFF TERMS</w:t>
      </w:r>
      <w:bookmarkEnd w:id="533"/>
      <w:bookmarkEnd w:id="534"/>
      <w:bookmarkEnd w:id="535"/>
    </w:p>
    <w:p w:rsidR="00F03962" w:rsidRPr="00B266F7" w:rsidRDefault="00F03962" w:rsidP="004D0555">
      <w:pPr>
        <w:pStyle w:val="GPSSchTitleandNumber"/>
        <w:spacing w:line="360" w:lineRule="auto"/>
        <w:jc w:val="left"/>
        <w:rPr>
          <w:rFonts w:ascii="Arial" w:hAnsi="Arial" w:cs="Arial"/>
          <w:b w:val="0"/>
        </w:rPr>
      </w:pPr>
      <w:bookmarkStart w:id="536" w:name="_Toc365027617"/>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w:t>
      </w:r>
      <w:proofErr w:type="gramStart"/>
      <w:r w:rsidRPr="00B266F7">
        <w:rPr>
          <w:rFonts w:ascii="Arial" w:hAnsi="Arial" w:cs="Arial"/>
          <w:b w:val="0"/>
          <w:caps w:val="0"/>
        </w:rPr>
        <w:t>cancellation</w:t>
      </w:r>
      <w:proofErr w:type="gramEnd"/>
      <w:r w:rsidRPr="00B266F7">
        <w:rPr>
          <w:rFonts w:ascii="Arial" w:hAnsi="Arial" w:cs="Arial"/>
          <w:b w:val="0"/>
          <w:caps w:val="0"/>
        </w:rPr>
        <w:t xml:space="preserve"> date” means the date specified in a cancellation notice served by the </w:t>
      </w:r>
      <w:r w:rsidR="00B43E19" w:rsidRPr="00B266F7">
        <w:rPr>
          <w:rFonts w:ascii="Arial" w:hAnsi="Arial" w:cs="Arial"/>
          <w:b w:val="0"/>
          <w:caps w:val="0"/>
        </w:rPr>
        <w:t>Fund</w:t>
      </w:r>
      <w:r w:rsidRPr="00B266F7">
        <w:rPr>
          <w:rFonts w:ascii="Arial" w:hAnsi="Arial" w:cs="Arial"/>
          <w:b w:val="0"/>
          <w:caps w:val="0"/>
        </w:rPr>
        <w:t xml:space="preserve"> on the contractor cancelling any commission </w:t>
      </w:r>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 xml:space="preserve"> “</w:t>
      </w:r>
      <w:proofErr w:type="gramStart"/>
      <w:r w:rsidRPr="00B266F7">
        <w:rPr>
          <w:rFonts w:ascii="Arial" w:hAnsi="Arial" w:cs="Arial"/>
          <w:b w:val="0"/>
          <w:caps w:val="0"/>
        </w:rPr>
        <w:t>cancellation</w:t>
      </w:r>
      <w:proofErr w:type="gramEnd"/>
      <w:r w:rsidRPr="00B266F7">
        <w:rPr>
          <w:rFonts w:ascii="Arial" w:hAnsi="Arial" w:cs="Arial"/>
          <w:b w:val="0"/>
          <w:caps w:val="0"/>
        </w:rPr>
        <w:t xml:space="preserve"> notice” means a notice served by the </w:t>
      </w:r>
      <w:r w:rsidR="00B43E19" w:rsidRPr="00B266F7">
        <w:rPr>
          <w:rFonts w:ascii="Arial" w:hAnsi="Arial" w:cs="Arial"/>
          <w:b w:val="0"/>
          <w:caps w:val="0"/>
        </w:rPr>
        <w:t>Fund</w:t>
      </w:r>
      <w:r w:rsidRPr="00B266F7">
        <w:rPr>
          <w:rFonts w:ascii="Arial" w:hAnsi="Arial" w:cs="Arial"/>
          <w:b w:val="0"/>
          <w:caps w:val="0"/>
        </w:rPr>
        <w:t xml:space="preserve"> on the contractor in accordance with </w:t>
      </w:r>
      <w:r w:rsidR="00B50766">
        <w:rPr>
          <w:rFonts w:ascii="Arial" w:hAnsi="Arial" w:cs="Arial"/>
          <w:b w:val="0"/>
          <w:caps w:val="0"/>
        </w:rPr>
        <w:t xml:space="preserve">Schedule 5 </w:t>
      </w:r>
      <w:r w:rsidRPr="00B266F7">
        <w:rPr>
          <w:rFonts w:ascii="Arial" w:hAnsi="Arial" w:cs="Arial"/>
          <w:b w:val="0"/>
          <w:caps w:val="0"/>
        </w:rPr>
        <w:t>clause 5.3 of this agreement</w:t>
      </w:r>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w:t>
      </w:r>
      <w:proofErr w:type="gramStart"/>
      <w:r w:rsidRPr="00B266F7">
        <w:rPr>
          <w:rFonts w:ascii="Arial" w:hAnsi="Arial" w:cs="Arial"/>
          <w:b w:val="0"/>
          <w:caps w:val="0"/>
        </w:rPr>
        <w:t>commission</w:t>
      </w:r>
      <w:proofErr w:type="gramEnd"/>
      <w:r w:rsidRPr="00B266F7">
        <w:rPr>
          <w:rFonts w:ascii="Arial" w:hAnsi="Arial" w:cs="Arial"/>
          <w:b w:val="0"/>
          <w:caps w:val="0"/>
        </w:rPr>
        <w:t xml:space="preserve">” means any appointment of the contractor by the </w:t>
      </w:r>
      <w:r w:rsidR="00B43E19" w:rsidRPr="00B266F7">
        <w:rPr>
          <w:rFonts w:ascii="Arial" w:hAnsi="Arial" w:cs="Arial"/>
          <w:b w:val="0"/>
          <w:caps w:val="0"/>
        </w:rPr>
        <w:t>Fund</w:t>
      </w:r>
      <w:r w:rsidRPr="00B266F7">
        <w:rPr>
          <w:rFonts w:ascii="Arial" w:hAnsi="Arial" w:cs="Arial"/>
          <w:b w:val="0"/>
          <w:caps w:val="0"/>
        </w:rPr>
        <w:t xml:space="preserve"> under this agreement for the provision of services by way of the issue of a </w:t>
      </w:r>
      <w:proofErr w:type="spellStart"/>
      <w:r w:rsidRPr="00B266F7">
        <w:rPr>
          <w:rFonts w:ascii="Arial" w:hAnsi="Arial" w:cs="Arial"/>
          <w:b w:val="0"/>
          <w:caps w:val="0"/>
        </w:rPr>
        <w:t>pof</w:t>
      </w:r>
      <w:proofErr w:type="spellEnd"/>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w:t>
      </w:r>
      <w:proofErr w:type="gramStart"/>
      <w:r w:rsidRPr="00B266F7">
        <w:rPr>
          <w:rFonts w:ascii="Arial" w:hAnsi="Arial" w:cs="Arial"/>
          <w:b w:val="0"/>
          <w:caps w:val="0"/>
        </w:rPr>
        <w:t>fees</w:t>
      </w:r>
      <w:proofErr w:type="gramEnd"/>
      <w:r w:rsidRPr="00B266F7">
        <w:rPr>
          <w:rFonts w:ascii="Arial" w:hAnsi="Arial" w:cs="Arial"/>
          <w:b w:val="0"/>
          <w:caps w:val="0"/>
        </w:rPr>
        <w:t xml:space="preserve">” means the fee payable to the contractor in respect of any commission at the rates and/or instalments specified by the </w:t>
      </w:r>
      <w:r w:rsidR="00B43E19" w:rsidRPr="00B266F7">
        <w:rPr>
          <w:rFonts w:ascii="Arial" w:hAnsi="Arial" w:cs="Arial"/>
          <w:b w:val="0"/>
          <w:caps w:val="0"/>
        </w:rPr>
        <w:t>Fund</w:t>
      </w:r>
      <w:r w:rsidRPr="00B266F7">
        <w:rPr>
          <w:rFonts w:ascii="Arial" w:hAnsi="Arial" w:cs="Arial"/>
          <w:b w:val="0"/>
          <w:caps w:val="0"/>
        </w:rPr>
        <w:t xml:space="preserve"> in the relevant </w:t>
      </w:r>
      <w:proofErr w:type="spellStart"/>
      <w:r w:rsidRPr="00B266F7">
        <w:rPr>
          <w:rFonts w:ascii="Arial" w:hAnsi="Arial" w:cs="Arial"/>
          <w:b w:val="0"/>
          <w:caps w:val="0"/>
        </w:rPr>
        <w:t>pof</w:t>
      </w:r>
      <w:proofErr w:type="spellEnd"/>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w:t>
      </w:r>
      <w:proofErr w:type="gramStart"/>
      <w:r w:rsidRPr="00B266F7">
        <w:rPr>
          <w:rFonts w:ascii="Arial" w:hAnsi="Arial" w:cs="Arial"/>
          <w:b w:val="0"/>
          <w:caps w:val="0"/>
        </w:rPr>
        <w:t>grantee</w:t>
      </w:r>
      <w:proofErr w:type="gramEnd"/>
      <w:r w:rsidRPr="00B266F7">
        <w:rPr>
          <w:rFonts w:ascii="Arial" w:hAnsi="Arial" w:cs="Arial"/>
          <w:b w:val="0"/>
          <w:caps w:val="0"/>
        </w:rPr>
        <w:t xml:space="preserve">” means one of the </w:t>
      </w:r>
      <w:r w:rsidR="00B43E19" w:rsidRPr="00B266F7">
        <w:rPr>
          <w:rFonts w:ascii="Arial" w:hAnsi="Arial" w:cs="Arial"/>
          <w:b w:val="0"/>
          <w:caps w:val="0"/>
        </w:rPr>
        <w:t>Fund</w:t>
      </w:r>
      <w:r w:rsidRPr="00B266F7">
        <w:rPr>
          <w:rFonts w:ascii="Arial" w:hAnsi="Arial" w:cs="Arial"/>
          <w:b w:val="0"/>
          <w:caps w:val="0"/>
        </w:rPr>
        <w:t>’s grant applicants or grant recipients</w:t>
      </w:r>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w:t>
      </w:r>
      <w:proofErr w:type="gramStart"/>
      <w:r w:rsidRPr="00B266F7">
        <w:rPr>
          <w:rFonts w:ascii="Arial" w:hAnsi="Arial" w:cs="Arial"/>
          <w:b w:val="0"/>
          <w:caps w:val="0"/>
        </w:rPr>
        <w:t>monitoring</w:t>
      </w:r>
      <w:proofErr w:type="gramEnd"/>
      <w:r w:rsidRPr="00B266F7">
        <w:rPr>
          <w:rFonts w:ascii="Arial" w:hAnsi="Arial" w:cs="Arial"/>
          <w:b w:val="0"/>
          <w:caps w:val="0"/>
        </w:rPr>
        <w:t xml:space="preserve"> documents" means the documents we publish from time to time to guide grantees in carrying out and completing their projects, copies of which will be provided to the contractor by the </w:t>
      </w:r>
      <w:r w:rsidR="00B43E19" w:rsidRPr="00B266F7">
        <w:rPr>
          <w:rFonts w:ascii="Arial" w:hAnsi="Arial" w:cs="Arial"/>
          <w:b w:val="0"/>
          <w:caps w:val="0"/>
        </w:rPr>
        <w:t>Fund</w:t>
      </w:r>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w:t>
      </w:r>
      <w:proofErr w:type="spellStart"/>
      <w:proofErr w:type="gramStart"/>
      <w:r w:rsidRPr="00B266F7">
        <w:rPr>
          <w:rFonts w:ascii="Arial" w:hAnsi="Arial" w:cs="Arial"/>
          <w:b w:val="0"/>
          <w:caps w:val="0"/>
        </w:rPr>
        <w:t>pof</w:t>
      </w:r>
      <w:proofErr w:type="spellEnd"/>
      <w:proofErr w:type="gramEnd"/>
      <w:r w:rsidRPr="00B266F7">
        <w:rPr>
          <w:rFonts w:ascii="Arial" w:hAnsi="Arial" w:cs="Arial"/>
          <w:b w:val="0"/>
          <w:caps w:val="0"/>
        </w:rPr>
        <w:t xml:space="preserve">" means a purchase order form issued by the </w:t>
      </w:r>
      <w:r w:rsidR="00B43E19" w:rsidRPr="00B266F7">
        <w:rPr>
          <w:rFonts w:ascii="Arial" w:hAnsi="Arial" w:cs="Arial"/>
          <w:b w:val="0"/>
          <w:caps w:val="0"/>
        </w:rPr>
        <w:t>Fund</w:t>
      </w:r>
      <w:r w:rsidRPr="00B266F7">
        <w:rPr>
          <w:rFonts w:ascii="Arial" w:hAnsi="Arial" w:cs="Arial"/>
          <w:b w:val="0"/>
          <w:caps w:val="0"/>
        </w:rPr>
        <w:t xml:space="preserve"> to the contractor in respect of any commission awarded under this agreement</w:t>
      </w:r>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w:t>
      </w:r>
      <w:proofErr w:type="gramStart"/>
      <w:r w:rsidRPr="00B266F7">
        <w:rPr>
          <w:rFonts w:ascii="Arial" w:hAnsi="Arial" w:cs="Arial"/>
          <w:b w:val="0"/>
          <w:caps w:val="0"/>
        </w:rPr>
        <w:t>register</w:t>
      </w:r>
      <w:proofErr w:type="gramEnd"/>
      <w:r w:rsidRPr="00B266F7">
        <w:rPr>
          <w:rFonts w:ascii="Arial" w:hAnsi="Arial" w:cs="Arial"/>
          <w:b w:val="0"/>
          <w:caps w:val="0"/>
        </w:rPr>
        <w:t xml:space="preserve">” means the </w:t>
      </w:r>
      <w:r w:rsidR="00B43E19" w:rsidRPr="00B266F7">
        <w:rPr>
          <w:rFonts w:ascii="Arial" w:hAnsi="Arial" w:cs="Arial"/>
          <w:b w:val="0"/>
          <w:caps w:val="0"/>
        </w:rPr>
        <w:t>Fund</w:t>
      </w:r>
      <w:r w:rsidRPr="00B266F7">
        <w:rPr>
          <w:rFonts w:ascii="Arial" w:hAnsi="Arial" w:cs="Arial"/>
          <w:b w:val="0"/>
          <w:caps w:val="0"/>
        </w:rPr>
        <w:t>’s framework of mentors for resilient heritage</w:t>
      </w:r>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w:t>
      </w:r>
      <w:proofErr w:type="gramStart"/>
      <w:r w:rsidRPr="00B266F7">
        <w:rPr>
          <w:rFonts w:ascii="Arial" w:hAnsi="Arial" w:cs="Arial"/>
          <w:b w:val="0"/>
          <w:caps w:val="0"/>
        </w:rPr>
        <w:t>terms</w:t>
      </w:r>
      <w:proofErr w:type="gramEnd"/>
      <w:r w:rsidRPr="00B266F7">
        <w:rPr>
          <w:rFonts w:ascii="Arial" w:hAnsi="Arial" w:cs="Arial"/>
          <w:b w:val="0"/>
          <w:caps w:val="0"/>
        </w:rPr>
        <w:t xml:space="preserve"> of grant” means the </w:t>
      </w:r>
      <w:r w:rsidR="00B43E19" w:rsidRPr="00B266F7">
        <w:rPr>
          <w:rFonts w:ascii="Arial" w:hAnsi="Arial" w:cs="Arial"/>
          <w:b w:val="0"/>
          <w:caps w:val="0"/>
        </w:rPr>
        <w:t>Fund</w:t>
      </w:r>
      <w:r w:rsidRPr="00B266F7">
        <w:rPr>
          <w:rFonts w:ascii="Arial" w:hAnsi="Arial" w:cs="Arial"/>
          <w:b w:val="0"/>
          <w:caps w:val="0"/>
        </w:rPr>
        <w:t xml:space="preserve">'s terms of grant subject to which a grant award is made to a grantee, copies of which will be produced to the contractor by the </w:t>
      </w:r>
      <w:r w:rsidR="00B43E19" w:rsidRPr="00B266F7">
        <w:rPr>
          <w:rFonts w:ascii="Arial" w:hAnsi="Arial" w:cs="Arial"/>
          <w:b w:val="0"/>
          <w:caps w:val="0"/>
        </w:rPr>
        <w:t>Fund</w:t>
      </w:r>
    </w:p>
    <w:p w:rsidR="00CC0FED" w:rsidRPr="00B266F7" w:rsidRDefault="00CC0FED" w:rsidP="00CC0FED">
      <w:pPr>
        <w:pStyle w:val="GPSSchTitleandNumber"/>
        <w:spacing w:line="360" w:lineRule="auto"/>
        <w:jc w:val="left"/>
        <w:rPr>
          <w:rFonts w:ascii="Arial" w:hAnsi="Arial" w:cs="Arial"/>
          <w:b w:val="0"/>
        </w:rPr>
      </w:pPr>
      <w:r w:rsidRPr="00B266F7">
        <w:rPr>
          <w:rFonts w:ascii="Arial" w:hAnsi="Arial" w:cs="Arial"/>
          <w:b w:val="0"/>
        </w:rPr>
        <w:t>Process</w:t>
      </w:r>
    </w:p>
    <w:p w:rsidR="00F03962" w:rsidRPr="00B266F7" w:rsidRDefault="00CC0FED" w:rsidP="00E60DB9">
      <w:pPr>
        <w:pStyle w:val="GPSSchTitleandNumber"/>
        <w:spacing w:line="360" w:lineRule="auto"/>
        <w:jc w:val="left"/>
        <w:rPr>
          <w:rFonts w:ascii="Arial" w:hAnsi="Arial" w:cs="Arial"/>
          <w:b w:val="0"/>
        </w:rPr>
      </w:pPr>
      <w:r w:rsidRPr="00B266F7">
        <w:rPr>
          <w:rFonts w:ascii="Arial" w:hAnsi="Arial" w:cs="Arial"/>
          <w:b w:val="0"/>
          <w:caps w:val="0"/>
        </w:rPr>
        <w:t>1.0</w:t>
      </w:r>
      <w:r w:rsidRPr="00B266F7">
        <w:rPr>
          <w:rFonts w:ascii="Arial" w:hAnsi="Arial" w:cs="Arial"/>
          <w:b w:val="0"/>
          <w:caps w:val="0"/>
        </w:rPr>
        <w:tab/>
        <w:t>N</w:t>
      </w:r>
      <w:r w:rsidR="004D0555" w:rsidRPr="00B266F7">
        <w:rPr>
          <w:rFonts w:ascii="Arial" w:hAnsi="Arial" w:cs="Arial"/>
          <w:b w:val="0"/>
          <w:caps w:val="0"/>
        </w:rPr>
        <w:t>ature of an awarded commission</w:t>
      </w:r>
    </w:p>
    <w:p w:rsidR="00F03962" w:rsidRPr="00B266F7" w:rsidRDefault="00CC0FED" w:rsidP="0091771C">
      <w:pPr>
        <w:pStyle w:val="GPSSchTitleandNumber"/>
        <w:numPr>
          <w:ilvl w:val="1"/>
          <w:numId w:val="364"/>
        </w:numPr>
        <w:spacing w:line="360" w:lineRule="auto"/>
        <w:ind w:left="709" w:hanging="709"/>
        <w:jc w:val="left"/>
        <w:rPr>
          <w:rFonts w:ascii="Arial" w:hAnsi="Arial" w:cs="Arial"/>
          <w:b w:val="0"/>
        </w:rPr>
      </w:pPr>
      <w:r w:rsidRPr="00B266F7">
        <w:rPr>
          <w:rFonts w:ascii="Arial" w:hAnsi="Arial" w:cs="Arial"/>
          <w:b w:val="0"/>
          <w:caps w:val="0"/>
        </w:rPr>
        <w:t>T</w:t>
      </w:r>
      <w:r w:rsidR="004D0555" w:rsidRPr="00B266F7">
        <w:rPr>
          <w:rFonts w:ascii="Arial" w:hAnsi="Arial" w:cs="Arial"/>
          <w:b w:val="0"/>
          <w:caps w:val="0"/>
        </w:rPr>
        <w:t xml:space="preserve">he </w:t>
      </w:r>
      <w:proofErr w:type="spellStart"/>
      <w:r w:rsidR="004D0555" w:rsidRPr="00B266F7">
        <w:rPr>
          <w:rFonts w:ascii="Arial" w:hAnsi="Arial" w:cs="Arial"/>
          <w:b w:val="0"/>
          <w:caps w:val="0"/>
        </w:rPr>
        <w:t>pof</w:t>
      </w:r>
      <w:proofErr w:type="spellEnd"/>
      <w:r w:rsidR="004D0555" w:rsidRPr="00B266F7">
        <w:rPr>
          <w:rFonts w:ascii="Arial" w:hAnsi="Arial" w:cs="Arial"/>
          <w:b w:val="0"/>
          <w:caps w:val="0"/>
        </w:rPr>
        <w:t xml:space="preserve"> will specify the date by which the </w:t>
      </w:r>
      <w:r w:rsidR="00B43E19" w:rsidRPr="00B266F7">
        <w:rPr>
          <w:rFonts w:ascii="Arial" w:hAnsi="Arial" w:cs="Arial"/>
          <w:b w:val="0"/>
          <w:caps w:val="0"/>
        </w:rPr>
        <w:t>Fund</w:t>
      </w:r>
      <w:r w:rsidR="004D0555" w:rsidRPr="00B266F7">
        <w:rPr>
          <w:rFonts w:ascii="Arial" w:hAnsi="Arial" w:cs="Arial"/>
          <w:b w:val="0"/>
          <w:caps w:val="0"/>
        </w:rPr>
        <w:t xml:space="preserve"> requires the services to be carried out and completed.  if the contractor considers that it may be unable to carry out and complete the services by that date it shall either: </w:t>
      </w:r>
    </w:p>
    <w:p w:rsidR="00F03962" w:rsidRPr="00B266F7" w:rsidRDefault="004D0555" w:rsidP="0091771C">
      <w:pPr>
        <w:pStyle w:val="GPSL4numberedclause"/>
        <w:numPr>
          <w:ilvl w:val="2"/>
          <w:numId w:val="364"/>
        </w:numPr>
      </w:pPr>
      <w:r w:rsidRPr="00B266F7">
        <w:t xml:space="preserve">immediately notify the </w:t>
      </w:r>
      <w:r w:rsidR="00B43E19" w:rsidRPr="00B266F7">
        <w:t>Fund</w:t>
      </w:r>
      <w:r w:rsidRPr="00B266F7">
        <w:t xml:space="preserve"> proposing an alternative date by which the services can be carried out; or</w:t>
      </w:r>
    </w:p>
    <w:p w:rsidR="00F03962" w:rsidRPr="00B266F7" w:rsidRDefault="004D0555" w:rsidP="0091771C">
      <w:pPr>
        <w:pStyle w:val="GPSL4numberedclause"/>
        <w:numPr>
          <w:ilvl w:val="2"/>
          <w:numId w:val="364"/>
        </w:numPr>
      </w:pPr>
      <w:proofErr w:type="gramStart"/>
      <w:r w:rsidRPr="00B266F7">
        <w:t>decline</w:t>
      </w:r>
      <w:proofErr w:type="gramEnd"/>
      <w:r w:rsidRPr="00B266F7">
        <w:t xml:space="preserve"> the commi</w:t>
      </w:r>
      <w:r w:rsidR="00F961FB">
        <w:t>ssion stating the reason.</w:t>
      </w:r>
    </w:p>
    <w:p w:rsidR="00615E46" w:rsidRPr="00B266F7" w:rsidRDefault="00615E46" w:rsidP="00615E46">
      <w:pPr>
        <w:pStyle w:val="GPSL4numberedclause"/>
        <w:numPr>
          <w:ilvl w:val="0"/>
          <w:numId w:val="0"/>
        </w:numPr>
      </w:pPr>
    </w:p>
    <w:p w:rsidR="00615E46" w:rsidRPr="00B266F7" w:rsidRDefault="00615E46" w:rsidP="00615E46">
      <w:pPr>
        <w:pStyle w:val="GPSSchTitleandNumber"/>
        <w:numPr>
          <w:ilvl w:val="1"/>
          <w:numId w:val="364"/>
        </w:numPr>
        <w:spacing w:line="360" w:lineRule="auto"/>
        <w:ind w:left="851" w:hanging="851"/>
        <w:jc w:val="left"/>
        <w:rPr>
          <w:rFonts w:ascii="Arial" w:hAnsi="Arial" w:cs="Arial"/>
          <w:b w:val="0"/>
        </w:rPr>
      </w:pPr>
      <w:r w:rsidRPr="00B266F7">
        <w:rPr>
          <w:rFonts w:ascii="Arial" w:hAnsi="Arial" w:cs="Arial"/>
          <w:b w:val="0"/>
          <w:caps w:val="0"/>
        </w:rPr>
        <w:t xml:space="preserve">If the contractor proposes an alternative date in accordance with clause 4.4 (a) the </w:t>
      </w:r>
      <w:r w:rsidR="00B43E19" w:rsidRPr="00B266F7">
        <w:rPr>
          <w:rFonts w:ascii="Arial" w:hAnsi="Arial" w:cs="Arial"/>
          <w:b w:val="0"/>
          <w:caps w:val="0"/>
        </w:rPr>
        <w:t>Fund</w:t>
      </w:r>
      <w:r w:rsidRPr="00B266F7">
        <w:rPr>
          <w:rFonts w:ascii="Arial" w:hAnsi="Arial" w:cs="Arial"/>
          <w:b w:val="0"/>
          <w:caps w:val="0"/>
        </w:rPr>
        <w:t xml:space="preserve"> shall notify the</w:t>
      </w:r>
      <w:r w:rsidR="00B43E19" w:rsidRPr="00B266F7">
        <w:rPr>
          <w:rFonts w:ascii="Arial" w:hAnsi="Arial" w:cs="Arial"/>
          <w:b w:val="0"/>
          <w:caps w:val="0"/>
        </w:rPr>
        <w:t xml:space="preserve"> contractor in writing within 3</w:t>
      </w:r>
      <w:r w:rsidR="004A1966" w:rsidRPr="00B266F7">
        <w:rPr>
          <w:rFonts w:ascii="Arial" w:hAnsi="Arial" w:cs="Arial"/>
          <w:b w:val="0"/>
          <w:caps w:val="0"/>
        </w:rPr>
        <w:t xml:space="preserve"> </w:t>
      </w:r>
      <w:r w:rsidRPr="00B266F7">
        <w:rPr>
          <w:rFonts w:ascii="Arial" w:hAnsi="Arial" w:cs="Arial"/>
          <w:b w:val="0"/>
          <w:caps w:val="0"/>
        </w:rPr>
        <w:t>days either confirming that the alternative date is agreed or otherwise withdrawing the commission.</w:t>
      </w:r>
    </w:p>
    <w:p w:rsidR="00615E46" w:rsidRPr="00B266F7" w:rsidRDefault="00615E46" w:rsidP="00615E46">
      <w:pPr>
        <w:pStyle w:val="GPSSchTitleandNumber"/>
        <w:numPr>
          <w:ilvl w:val="1"/>
          <w:numId w:val="364"/>
        </w:numPr>
        <w:spacing w:line="360" w:lineRule="auto"/>
        <w:ind w:left="851" w:hanging="851"/>
        <w:jc w:val="left"/>
        <w:rPr>
          <w:rFonts w:ascii="Arial" w:hAnsi="Arial" w:cs="Arial"/>
          <w:b w:val="0"/>
        </w:rPr>
      </w:pPr>
      <w:r w:rsidRPr="00B266F7">
        <w:rPr>
          <w:rFonts w:ascii="Arial" w:hAnsi="Arial" w:cs="Arial"/>
          <w:b w:val="0"/>
          <w:caps w:val="0"/>
        </w:rPr>
        <w:t xml:space="preserve">The contractor shall carry out and complete the services within the time limits set out in the </w:t>
      </w:r>
      <w:proofErr w:type="spellStart"/>
      <w:r w:rsidRPr="00B266F7">
        <w:rPr>
          <w:rFonts w:ascii="Arial" w:hAnsi="Arial" w:cs="Arial"/>
          <w:b w:val="0"/>
          <w:caps w:val="0"/>
        </w:rPr>
        <w:t>pof</w:t>
      </w:r>
      <w:proofErr w:type="spellEnd"/>
      <w:r w:rsidRPr="00B266F7">
        <w:rPr>
          <w:rFonts w:ascii="Arial" w:hAnsi="Arial" w:cs="Arial"/>
          <w:b w:val="0"/>
          <w:caps w:val="0"/>
        </w:rPr>
        <w:t xml:space="preserve"> (or as otherwise agreed in accordance with clause 4.4 above) unless the delay is due to any cause or circumstance outside the contractor’s control if it could not reasonably have been avoided, or otherwis</w:t>
      </w:r>
      <w:r w:rsidR="00B43E19" w:rsidRPr="00B266F7">
        <w:rPr>
          <w:rFonts w:ascii="Arial" w:hAnsi="Arial" w:cs="Arial"/>
          <w:b w:val="0"/>
          <w:caps w:val="0"/>
        </w:rPr>
        <w:t>e due to material delay on the Fund</w:t>
      </w:r>
      <w:r w:rsidRPr="00B266F7">
        <w:rPr>
          <w:rFonts w:ascii="Arial" w:hAnsi="Arial" w:cs="Arial"/>
          <w:b w:val="0"/>
          <w:caps w:val="0"/>
        </w:rPr>
        <w:t>’s par</w:t>
      </w:r>
      <w:r w:rsidR="00B43E19" w:rsidRPr="00B266F7">
        <w:rPr>
          <w:rFonts w:ascii="Arial" w:hAnsi="Arial" w:cs="Arial"/>
          <w:b w:val="0"/>
          <w:caps w:val="0"/>
        </w:rPr>
        <w:t>t. I</w:t>
      </w:r>
      <w:r w:rsidRPr="00B266F7">
        <w:rPr>
          <w:rFonts w:ascii="Arial" w:hAnsi="Arial" w:cs="Arial"/>
          <w:b w:val="0"/>
          <w:caps w:val="0"/>
        </w:rPr>
        <w:t>f the contractor fails to carry out and complete the services within t</w:t>
      </w:r>
      <w:r w:rsidR="00B43E19" w:rsidRPr="00B266F7">
        <w:rPr>
          <w:rFonts w:ascii="Arial" w:hAnsi="Arial" w:cs="Arial"/>
          <w:b w:val="0"/>
          <w:caps w:val="0"/>
        </w:rPr>
        <w:t>he prescribed time limits, the Fund</w:t>
      </w:r>
      <w:r w:rsidRPr="00B266F7">
        <w:rPr>
          <w:rFonts w:ascii="Arial" w:hAnsi="Arial" w:cs="Arial"/>
          <w:b w:val="0"/>
          <w:caps w:val="0"/>
        </w:rPr>
        <w:t xml:space="preserve"> shall be entitled to reduce the fees payable to the contractor in accordance with the condit</w:t>
      </w:r>
      <w:r w:rsidR="00B43E19" w:rsidRPr="00B266F7">
        <w:rPr>
          <w:rFonts w:ascii="Arial" w:hAnsi="Arial" w:cs="Arial"/>
          <w:b w:val="0"/>
          <w:caps w:val="0"/>
        </w:rPr>
        <w:t>ions set out in this Framework Agreement</w:t>
      </w:r>
      <w:r w:rsidRPr="00B266F7">
        <w:rPr>
          <w:rFonts w:ascii="Arial" w:hAnsi="Arial" w:cs="Arial"/>
          <w:b w:val="0"/>
          <w:caps w:val="0"/>
        </w:rPr>
        <w:t>.</w:t>
      </w:r>
    </w:p>
    <w:p w:rsidR="00615E46" w:rsidRPr="00B266F7" w:rsidRDefault="00615E46" w:rsidP="00615E46">
      <w:pPr>
        <w:pStyle w:val="GPSSchTitleandNumber"/>
        <w:numPr>
          <w:ilvl w:val="1"/>
          <w:numId w:val="364"/>
        </w:numPr>
        <w:spacing w:line="360" w:lineRule="auto"/>
        <w:ind w:left="851" w:hanging="851"/>
        <w:jc w:val="left"/>
        <w:rPr>
          <w:rFonts w:ascii="Arial" w:hAnsi="Arial" w:cs="Arial"/>
          <w:b w:val="0"/>
        </w:rPr>
      </w:pPr>
      <w:r w:rsidRPr="00B266F7">
        <w:rPr>
          <w:rFonts w:ascii="Arial" w:hAnsi="Arial" w:cs="Arial"/>
          <w:b w:val="0"/>
          <w:caps w:val="0"/>
        </w:rPr>
        <w:t>The contractor shall provide the services in connection with any commission it is awarded under this agreement with the skill and care to be expected of an experienced and competent contractor with appropriate expertise to provide the services in connection with the commission.</w:t>
      </w:r>
    </w:p>
    <w:p w:rsidR="00615E46" w:rsidRPr="00B266F7" w:rsidRDefault="00615E46" w:rsidP="00615E46">
      <w:pPr>
        <w:pStyle w:val="GPSL4numberedclause"/>
        <w:numPr>
          <w:ilvl w:val="0"/>
          <w:numId w:val="0"/>
        </w:numPr>
      </w:pPr>
    </w:p>
    <w:p w:rsidR="00F03962" w:rsidRPr="00B266F7" w:rsidRDefault="0091771C" w:rsidP="0091771C">
      <w:pPr>
        <w:pStyle w:val="GPSSchTitleandNumber"/>
        <w:numPr>
          <w:ilvl w:val="1"/>
          <w:numId w:val="364"/>
        </w:numPr>
        <w:spacing w:line="360" w:lineRule="auto"/>
        <w:ind w:left="851" w:hanging="851"/>
        <w:jc w:val="left"/>
        <w:rPr>
          <w:rFonts w:ascii="Arial" w:hAnsi="Arial" w:cs="Arial"/>
          <w:b w:val="0"/>
        </w:rPr>
      </w:pPr>
      <w:r w:rsidRPr="00B266F7">
        <w:rPr>
          <w:rFonts w:ascii="Arial" w:hAnsi="Arial" w:cs="Arial"/>
          <w:b w:val="0"/>
          <w:caps w:val="0"/>
        </w:rPr>
        <w:t>W</w:t>
      </w:r>
      <w:r w:rsidR="004D0555" w:rsidRPr="00B266F7">
        <w:rPr>
          <w:rFonts w:ascii="Arial" w:hAnsi="Arial" w:cs="Arial"/>
          <w:b w:val="0"/>
          <w:caps w:val="0"/>
        </w:rPr>
        <w:t xml:space="preserve">hen requested by the contractor, the </w:t>
      </w:r>
      <w:r w:rsidR="00B43E19" w:rsidRPr="00B266F7">
        <w:rPr>
          <w:rFonts w:ascii="Arial" w:hAnsi="Arial" w:cs="Arial"/>
          <w:b w:val="0"/>
          <w:caps w:val="0"/>
        </w:rPr>
        <w:t>Fund</w:t>
      </w:r>
      <w:r w:rsidR="004D0555" w:rsidRPr="00B266F7">
        <w:rPr>
          <w:rFonts w:ascii="Arial" w:hAnsi="Arial" w:cs="Arial"/>
          <w:b w:val="0"/>
          <w:caps w:val="0"/>
        </w:rPr>
        <w:t xml:space="preserve"> shall provide the contractor with such additional information relating to the commission as the contractor reasonably requires in order to carry out and complete the commission.</w:t>
      </w:r>
    </w:p>
    <w:p w:rsidR="00F03962" w:rsidRPr="00B266F7" w:rsidRDefault="0091771C" w:rsidP="0091771C">
      <w:pPr>
        <w:pStyle w:val="GPSSchTitleandNumber"/>
        <w:numPr>
          <w:ilvl w:val="1"/>
          <w:numId w:val="364"/>
        </w:numPr>
        <w:spacing w:line="360" w:lineRule="auto"/>
        <w:ind w:left="851" w:hanging="851"/>
        <w:jc w:val="left"/>
        <w:rPr>
          <w:rFonts w:ascii="Arial" w:hAnsi="Arial" w:cs="Arial"/>
          <w:b w:val="0"/>
        </w:rPr>
      </w:pPr>
      <w:r w:rsidRPr="00B266F7">
        <w:rPr>
          <w:rFonts w:ascii="Arial" w:hAnsi="Arial" w:cs="Arial"/>
          <w:b w:val="0"/>
          <w:caps w:val="0"/>
        </w:rPr>
        <w:t>I</w:t>
      </w:r>
      <w:r w:rsidR="004D0555" w:rsidRPr="00B266F7">
        <w:rPr>
          <w:rFonts w:ascii="Arial" w:hAnsi="Arial" w:cs="Arial"/>
          <w:b w:val="0"/>
          <w:caps w:val="0"/>
        </w:rPr>
        <w:t xml:space="preserve">f requested by the </w:t>
      </w:r>
      <w:r w:rsidR="00B43E19" w:rsidRPr="00B266F7">
        <w:rPr>
          <w:rFonts w:ascii="Arial" w:hAnsi="Arial" w:cs="Arial"/>
          <w:b w:val="0"/>
          <w:caps w:val="0"/>
        </w:rPr>
        <w:t>Fund</w:t>
      </w:r>
      <w:r w:rsidR="004D0555" w:rsidRPr="00B266F7">
        <w:rPr>
          <w:rFonts w:ascii="Arial" w:hAnsi="Arial" w:cs="Arial"/>
          <w:b w:val="0"/>
          <w:caps w:val="0"/>
        </w:rPr>
        <w:t xml:space="preserve"> the contractor shall pr</w:t>
      </w:r>
      <w:r w:rsidR="00660DDF" w:rsidRPr="00B266F7">
        <w:rPr>
          <w:rFonts w:ascii="Arial" w:hAnsi="Arial" w:cs="Arial"/>
          <w:b w:val="0"/>
          <w:caps w:val="0"/>
        </w:rPr>
        <w:t xml:space="preserve">ovide either an oral or written, at the Fund’s sole discretion, </w:t>
      </w:r>
      <w:r w:rsidR="004D0555" w:rsidRPr="00B266F7">
        <w:rPr>
          <w:rFonts w:ascii="Arial" w:hAnsi="Arial" w:cs="Arial"/>
          <w:b w:val="0"/>
          <w:caps w:val="0"/>
        </w:rPr>
        <w:t>explanation of how it has monitored its performance in carrying out and completing the services in connection with any commission awarded to it under this agreement.</w:t>
      </w:r>
    </w:p>
    <w:p w:rsidR="00F03962" w:rsidRPr="00B266F7" w:rsidRDefault="004D0555" w:rsidP="005E1B02">
      <w:pPr>
        <w:pStyle w:val="GPSL1Schedulenumbered"/>
        <w:tabs>
          <w:tab w:val="clear" w:pos="993"/>
          <w:tab w:val="left" w:pos="851"/>
        </w:tabs>
        <w:ind w:left="851" w:hanging="851"/>
      </w:pPr>
      <w:r w:rsidRPr="00B266F7">
        <w:rPr>
          <w:caps/>
        </w:rPr>
        <w:t>variation of and cancellation of a commission</w:t>
      </w:r>
    </w:p>
    <w:p w:rsidR="00F03962" w:rsidRPr="00B266F7" w:rsidRDefault="005E1B02" w:rsidP="005E1B02">
      <w:pPr>
        <w:pStyle w:val="GPSSchTitleandNumber"/>
        <w:numPr>
          <w:ilvl w:val="1"/>
          <w:numId w:val="364"/>
        </w:numPr>
        <w:tabs>
          <w:tab w:val="left" w:pos="851"/>
        </w:tabs>
        <w:spacing w:line="360" w:lineRule="auto"/>
        <w:ind w:left="851" w:hanging="851"/>
        <w:jc w:val="left"/>
        <w:rPr>
          <w:rFonts w:ascii="Arial" w:hAnsi="Arial" w:cs="Arial"/>
          <w:b w:val="0"/>
        </w:rPr>
      </w:pPr>
      <w:r w:rsidRPr="00B266F7">
        <w:rPr>
          <w:rFonts w:ascii="Arial" w:hAnsi="Arial" w:cs="Arial"/>
          <w:b w:val="0"/>
          <w:caps w:val="0"/>
        </w:rPr>
        <w:t>I</w:t>
      </w:r>
      <w:r w:rsidR="004D0555" w:rsidRPr="00B266F7">
        <w:rPr>
          <w:rFonts w:ascii="Arial" w:hAnsi="Arial" w:cs="Arial"/>
          <w:b w:val="0"/>
          <w:caps w:val="0"/>
        </w:rPr>
        <w:t>f following the contractor’s acceptance of a commi</w:t>
      </w:r>
      <w:r w:rsidR="004C3897" w:rsidRPr="00B266F7">
        <w:rPr>
          <w:rFonts w:ascii="Arial" w:hAnsi="Arial" w:cs="Arial"/>
          <w:b w:val="0"/>
          <w:caps w:val="0"/>
        </w:rPr>
        <w:t>ssion in accordance with Framework Schedule D</w:t>
      </w:r>
      <w:r w:rsidR="004D0555" w:rsidRPr="00B266F7">
        <w:rPr>
          <w:rFonts w:ascii="Arial" w:hAnsi="Arial" w:cs="Arial"/>
          <w:b w:val="0"/>
          <w:caps w:val="0"/>
          <w:color w:val="7030A0"/>
        </w:rPr>
        <w:t xml:space="preserve"> </w:t>
      </w:r>
      <w:r w:rsidR="004D0555" w:rsidRPr="00B266F7">
        <w:rPr>
          <w:rFonts w:ascii="Arial" w:hAnsi="Arial" w:cs="Arial"/>
          <w:b w:val="0"/>
          <w:caps w:val="0"/>
        </w:rPr>
        <w:t xml:space="preserve">it becomes apparent to the </w:t>
      </w:r>
      <w:r w:rsidR="00B43E19" w:rsidRPr="00B266F7">
        <w:rPr>
          <w:rFonts w:ascii="Arial" w:hAnsi="Arial" w:cs="Arial"/>
          <w:b w:val="0"/>
          <w:caps w:val="0"/>
        </w:rPr>
        <w:t>Fund</w:t>
      </w:r>
      <w:r w:rsidR="004D0555" w:rsidRPr="00B266F7">
        <w:rPr>
          <w:rFonts w:ascii="Arial" w:hAnsi="Arial" w:cs="Arial"/>
          <w:b w:val="0"/>
          <w:caps w:val="0"/>
        </w:rPr>
        <w:t xml:space="preserve"> that it is necessary to vary the terms of the commission the </w:t>
      </w:r>
      <w:r w:rsidR="00B43E19" w:rsidRPr="00B266F7">
        <w:rPr>
          <w:rFonts w:ascii="Arial" w:hAnsi="Arial" w:cs="Arial"/>
          <w:b w:val="0"/>
          <w:caps w:val="0"/>
        </w:rPr>
        <w:t>Fund</w:t>
      </w:r>
      <w:r w:rsidR="004D0555" w:rsidRPr="00B266F7">
        <w:rPr>
          <w:rFonts w:ascii="Arial" w:hAnsi="Arial" w:cs="Arial"/>
          <w:b w:val="0"/>
          <w:caps w:val="0"/>
        </w:rPr>
        <w:t xml:space="preserve"> shall issue a revised </w:t>
      </w:r>
      <w:proofErr w:type="spellStart"/>
      <w:r w:rsidR="004D0555" w:rsidRPr="00B266F7">
        <w:rPr>
          <w:rFonts w:ascii="Arial" w:hAnsi="Arial" w:cs="Arial"/>
          <w:b w:val="0"/>
          <w:caps w:val="0"/>
        </w:rPr>
        <w:t>pof</w:t>
      </w:r>
      <w:proofErr w:type="spellEnd"/>
      <w:r w:rsidR="004D0555" w:rsidRPr="00B266F7">
        <w:rPr>
          <w:rFonts w:ascii="Arial" w:hAnsi="Arial" w:cs="Arial"/>
          <w:b w:val="0"/>
          <w:caps w:val="0"/>
        </w:rPr>
        <w:t xml:space="preserve"> to the contractor and the contractor shall carry out the services in accordance with the revised </w:t>
      </w:r>
      <w:proofErr w:type="spellStart"/>
      <w:r w:rsidR="004D0555" w:rsidRPr="00B266F7">
        <w:rPr>
          <w:rFonts w:ascii="Arial" w:hAnsi="Arial" w:cs="Arial"/>
          <w:b w:val="0"/>
          <w:caps w:val="0"/>
        </w:rPr>
        <w:t>pof</w:t>
      </w:r>
      <w:proofErr w:type="spellEnd"/>
      <w:r w:rsidR="004D0555" w:rsidRPr="00B266F7">
        <w:rPr>
          <w:rFonts w:ascii="Arial" w:hAnsi="Arial" w:cs="Arial"/>
          <w:b w:val="0"/>
          <w:caps w:val="0"/>
        </w:rPr>
        <w:t>.</w:t>
      </w:r>
    </w:p>
    <w:p w:rsidR="00F03962" w:rsidRPr="00B266F7" w:rsidRDefault="005E1B02" w:rsidP="005E1B02">
      <w:pPr>
        <w:pStyle w:val="GPSSchTitleandNumber"/>
        <w:numPr>
          <w:ilvl w:val="1"/>
          <w:numId w:val="364"/>
        </w:numPr>
        <w:tabs>
          <w:tab w:val="left" w:pos="851"/>
        </w:tabs>
        <w:spacing w:line="360" w:lineRule="auto"/>
        <w:ind w:left="851" w:hanging="851"/>
        <w:jc w:val="left"/>
        <w:rPr>
          <w:rFonts w:ascii="Arial" w:hAnsi="Arial" w:cs="Arial"/>
          <w:b w:val="0"/>
        </w:rPr>
      </w:pPr>
      <w:r w:rsidRPr="00B266F7">
        <w:rPr>
          <w:rFonts w:ascii="Arial" w:hAnsi="Arial" w:cs="Arial"/>
          <w:b w:val="0"/>
          <w:caps w:val="0"/>
        </w:rPr>
        <w:t>I</w:t>
      </w:r>
      <w:r w:rsidR="004D0555" w:rsidRPr="00B266F7">
        <w:rPr>
          <w:rFonts w:ascii="Arial" w:hAnsi="Arial" w:cs="Arial"/>
          <w:b w:val="0"/>
          <w:caps w:val="0"/>
        </w:rPr>
        <w:t xml:space="preserve">n the event of variation of a commission in accordance with </w:t>
      </w:r>
      <w:r w:rsidR="004C3897" w:rsidRPr="00B266F7">
        <w:rPr>
          <w:rFonts w:ascii="Arial" w:hAnsi="Arial" w:cs="Arial"/>
          <w:b w:val="0"/>
          <w:caps w:val="0"/>
        </w:rPr>
        <w:t>Framework Schedule D</w:t>
      </w:r>
      <w:r w:rsidR="004D0555" w:rsidRPr="00B266F7">
        <w:rPr>
          <w:rFonts w:ascii="Arial" w:hAnsi="Arial" w:cs="Arial"/>
          <w:b w:val="0"/>
          <w:caps w:val="0"/>
        </w:rPr>
        <w:t xml:space="preserve">, the </w:t>
      </w:r>
      <w:r w:rsidR="00B43E19" w:rsidRPr="00B266F7">
        <w:rPr>
          <w:rFonts w:ascii="Arial" w:hAnsi="Arial" w:cs="Arial"/>
          <w:b w:val="0"/>
          <w:caps w:val="0"/>
        </w:rPr>
        <w:t>Fund</w:t>
      </w:r>
      <w:r w:rsidR="004D0555" w:rsidRPr="00B266F7">
        <w:rPr>
          <w:rFonts w:ascii="Arial" w:hAnsi="Arial" w:cs="Arial"/>
          <w:b w:val="0"/>
          <w:caps w:val="0"/>
        </w:rPr>
        <w:t xml:space="preserve"> and the contractor shall negotiate in good faith to agree any appropriate </w:t>
      </w:r>
      <w:r w:rsidR="00763BC2" w:rsidRPr="00B266F7">
        <w:rPr>
          <w:rFonts w:ascii="Arial" w:hAnsi="Arial" w:cs="Arial"/>
          <w:b w:val="0"/>
          <w:caps w:val="0"/>
        </w:rPr>
        <w:t>increase or reduction in the time and or materials</w:t>
      </w:r>
      <w:r w:rsidR="004D0555" w:rsidRPr="00B266F7">
        <w:rPr>
          <w:rFonts w:ascii="Arial" w:hAnsi="Arial" w:cs="Arial"/>
          <w:b w:val="0"/>
          <w:caps w:val="0"/>
        </w:rPr>
        <w:t xml:space="preserve"> as a result of the variation.</w:t>
      </w:r>
    </w:p>
    <w:p w:rsidR="00E84510" w:rsidRPr="00B266F7" w:rsidRDefault="005E1B02" w:rsidP="005E1B02">
      <w:pPr>
        <w:pStyle w:val="GPSSchTitleandNumber"/>
        <w:numPr>
          <w:ilvl w:val="1"/>
          <w:numId w:val="364"/>
        </w:numPr>
        <w:tabs>
          <w:tab w:val="left" w:pos="851"/>
        </w:tabs>
        <w:spacing w:line="360" w:lineRule="auto"/>
        <w:ind w:left="851" w:hanging="851"/>
        <w:jc w:val="left"/>
        <w:rPr>
          <w:rFonts w:ascii="Arial" w:hAnsi="Arial" w:cs="Arial"/>
          <w:b w:val="0"/>
        </w:rPr>
      </w:pPr>
      <w:r w:rsidRPr="00B266F7">
        <w:rPr>
          <w:rFonts w:ascii="Arial" w:hAnsi="Arial" w:cs="Arial"/>
          <w:b w:val="0"/>
          <w:caps w:val="0"/>
        </w:rPr>
        <w:t>I</w:t>
      </w:r>
      <w:r w:rsidR="004D0555" w:rsidRPr="00B266F7">
        <w:rPr>
          <w:rFonts w:ascii="Arial" w:hAnsi="Arial" w:cs="Arial"/>
          <w:b w:val="0"/>
          <w:caps w:val="0"/>
        </w:rPr>
        <w:t xml:space="preserve">f after the acceptance of the commission by the contractor the </w:t>
      </w:r>
      <w:r w:rsidR="00B43E19" w:rsidRPr="00B266F7">
        <w:rPr>
          <w:rFonts w:ascii="Arial" w:hAnsi="Arial" w:cs="Arial"/>
          <w:b w:val="0"/>
          <w:caps w:val="0"/>
        </w:rPr>
        <w:t>Fund</w:t>
      </w:r>
      <w:r w:rsidR="004D0555" w:rsidRPr="00B266F7">
        <w:rPr>
          <w:rFonts w:ascii="Arial" w:hAnsi="Arial" w:cs="Arial"/>
          <w:b w:val="0"/>
          <w:caps w:val="0"/>
        </w:rPr>
        <w:t xml:space="preserve"> cancels the commission for any reason the </w:t>
      </w:r>
      <w:r w:rsidR="00B43E19" w:rsidRPr="00B266F7">
        <w:rPr>
          <w:rFonts w:ascii="Arial" w:hAnsi="Arial" w:cs="Arial"/>
          <w:b w:val="0"/>
          <w:caps w:val="0"/>
        </w:rPr>
        <w:t>Fund</w:t>
      </w:r>
      <w:r w:rsidR="004D0555" w:rsidRPr="00B266F7">
        <w:rPr>
          <w:rFonts w:ascii="Arial" w:hAnsi="Arial" w:cs="Arial"/>
          <w:b w:val="0"/>
          <w:caps w:val="0"/>
        </w:rPr>
        <w:t xml:space="preserve"> shall issue the contractor with a cancellation notice spec</w:t>
      </w:r>
      <w:r w:rsidR="006B7A7D" w:rsidRPr="00B266F7">
        <w:rPr>
          <w:rFonts w:ascii="Arial" w:hAnsi="Arial" w:cs="Arial"/>
          <w:b w:val="0"/>
          <w:caps w:val="0"/>
        </w:rPr>
        <w:t>ifying the cancellation date.  T</w:t>
      </w:r>
      <w:r w:rsidR="004D0555" w:rsidRPr="00B266F7">
        <w:rPr>
          <w:rFonts w:ascii="Arial" w:hAnsi="Arial" w:cs="Arial"/>
          <w:b w:val="0"/>
          <w:caps w:val="0"/>
        </w:rPr>
        <w:t xml:space="preserve">he rights and remedies of the </w:t>
      </w:r>
      <w:r w:rsidR="00B43E19" w:rsidRPr="00B266F7">
        <w:rPr>
          <w:rFonts w:ascii="Arial" w:hAnsi="Arial" w:cs="Arial"/>
          <w:b w:val="0"/>
          <w:caps w:val="0"/>
        </w:rPr>
        <w:t>Fund</w:t>
      </w:r>
      <w:r w:rsidR="004D0555" w:rsidRPr="00B266F7">
        <w:rPr>
          <w:rFonts w:ascii="Arial" w:hAnsi="Arial" w:cs="Arial"/>
          <w:b w:val="0"/>
          <w:caps w:val="0"/>
        </w:rPr>
        <w:t xml:space="preserve"> and the contractor in the event of the cancellation of a commission shall be as set out in </w:t>
      </w:r>
      <w:r w:rsidR="00150964" w:rsidRPr="00B266F7">
        <w:rPr>
          <w:rFonts w:ascii="Arial" w:hAnsi="Arial" w:cs="Arial"/>
          <w:b w:val="0"/>
          <w:caps w:val="0"/>
        </w:rPr>
        <w:t xml:space="preserve">Framework Agreement </w:t>
      </w:r>
      <w:r w:rsidR="00FB73B6" w:rsidRPr="00B266F7">
        <w:rPr>
          <w:rFonts w:ascii="Arial" w:hAnsi="Arial" w:cs="Arial"/>
          <w:b w:val="0"/>
          <w:caps w:val="0"/>
        </w:rPr>
        <w:t>claus</w:t>
      </w:r>
      <w:r w:rsidR="004C3897" w:rsidRPr="00B266F7">
        <w:rPr>
          <w:rFonts w:ascii="Arial" w:hAnsi="Arial" w:cs="Arial"/>
          <w:b w:val="0"/>
          <w:caps w:val="0"/>
        </w:rPr>
        <w:t xml:space="preserve">e </w:t>
      </w:r>
      <w:r w:rsidR="006F3741" w:rsidRPr="00B266F7">
        <w:rPr>
          <w:rFonts w:ascii="Arial" w:hAnsi="Arial" w:cs="Arial"/>
          <w:b w:val="0"/>
          <w:caps w:val="0"/>
        </w:rPr>
        <w:t>30</w:t>
      </w:r>
      <w:r w:rsidR="004C3897" w:rsidRPr="00B266F7">
        <w:rPr>
          <w:rFonts w:ascii="Arial" w:hAnsi="Arial" w:cs="Arial"/>
          <w:b w:val="0"/>
          <w:caps w:val="0"/>
        </w:rPr>
        <w:t>.</w:t>
      </w:r>
    </w:p>
    <w:p w:rsidR="00434D4A" w:rsidRPr="00B266F7" w:rsidRDefault="004D0555" w:rsidP="004D0555">
      <w:pPr>
        <w:pStyle w:val="GPSSchTitleandNumber"/>
        <w:spacing w:line="360" w:lineRule="auto"/>
        <w:ind w:left="1060"/>
        <w:jc w:val="left"/>
      </w:pPr>
      <w:r w:rsidRPr="00B266F7">
        <w:rPr>
          <w:b w:val="0"/>
          <w:caps w:val="0"/>
        </w:rPr>
        <w:br w:type="page"/>
      </w:r>
      <w:bookmarkStart w:id="537" w:name="_Toc366085189"/>
      <w:bookmarkStart w:id="538" w:name="_Toc380428750"/>
      <w:r w:rsidR="00434D4A" w:rsidRPr="00B266F7">
        <w:t>FRAMEWORK SCHEDULE 5: CALL OFF PROCEDURE</w:t>
      </w:r>
      <w:bookmarkEnd w:id="536"/>
      <w:bookmarkEnd w:id="537"/>
      <w:bookmarkEnd w:id="538"/>
    </w:p>
    <w:p w:rsidR="00F20C99" w:rsidRPr="00B266F7" w:rsidRDefault="00434D4A" w:rsidP="002E2481">
      <w:pPr>
        <w:pStyle w:val="GPSL1SCHEDULEHeading"/>
        <w:spacing w:line="360" w:lineRule="auto"/>
      </w:pPr>
      <w:bookmarkStart w:id="539" w:name="_Ref365977839"/>
      <w:r w:rsidRPr="00B266F7">
        <w:t>AWARD PROCEDURE</w:t>
      </w:r>
      <w:bookmarkEnd w:id="539"/>
    </w:p>
    <w:p w:rsidR="00A026E9" w:rsidRPr="00B266F7" w:rsidRDefault="00434D4A" w:rsidP="002E2481">
      <w:pPr>
        <w:pStyle w:val="GPSL2Numbered"/>
        <w:spacing w:line="360" w:lineRule="auto"/>
      </w:pPr>
      <w:bookmarkStart w:id="540" w:name="_Ref365977808"/>
      <w:r w:rsidRPr="00B266F7">
        <w:t xml:space="preserve">If </w:t>
      </w:r>
      <w:r w:rsidR="004515E7" w:rsidRPr="00B266F7">
        <w:t xml:space="preserve">the </w:t>
      </w:r>
      <w:r w:rsidR="00B43E19" w:rsidRPr="00B266F7">
        <w:t>Fund</w:t>
      </w:r>
      <w:r w:rsidRPr="00B266F7">
        <w:t xml:space="preserve"> decides to source the Goods and/or Services through this Framework Agreement then it will award its Goods and/or Services Requirements in accordance with the procedure in this Framework Schedule 5 (Call </w:t>
      </w:r>
      <w:proofErr w:type="gramStart"/>
      <w:r w:rsidRPr="00B266F7">
        <w:t>Off</w:t>
      </w:r>
      <w:proofErr w:type="gramEnd"/>
      <w:r w:rsidRPr="00B266F7">
        <w:t xml:space="preserve"> Procedure) and the requirements of the Regulations and the Guidance. For the purposes of this Framework Schedule 5, </w:t>
      </w:r>
      <w:r w:rsidR="002E7CBD" w:rsidRPr="00B266F7">
        <w:t>“</w:t>
      </w:r>
      <w:r w:rsidRPr="00B266F7">
        <w:rPr>
          <w:b/>
        </w:rPr>
        <w:t>Guidance</w:t>
      </w:r>
      <w:r w:rsidRPr="00B266F7">
        <w:t>” shall mean any guidance issued or updated by the UK Government from time to time in relation to the Regulations.</w:t>
      </w:r>
      <w:bookmarkEnd w:id="540"/>
    </w:p>
    <w:p w:rsidR="009D629C" w:rsidRPr="00B266F7" w:rsidRDefault="00434D4A" w:rsidP="002E2481">
      <w:pPr>
        <w:pStyle w:val="GPSL2Numbered"/>
        <w:spacing w:line="360" w:lineRule="auto"/>
      </w:pPr>
      <w:bookmarkStart w:id="541" w:name="_Ref366082589"/>
      <w:r w:rsidRPr="00B266F7">
        <w:t xml:space="preserve">If </w:t>
      </w:r>
      <w:r w:rsidR="00F21108" w:rsidRPr="00B266F7">
        <w:t>the Fund</w:t>
      </w:r>
      <w:r w:rsidRPr="00B266F7">
        <w:t xml:space="preserve"> can determine that:</w:t>
      </w:r>
      <w:bookmarkEnd w:id="541"/>
      <w:r w:rsidRPr="00B266F7">
        <w:t xml:space="preserve"> </w:t>
      </w:r>
    </w:p>
    <w:p w:rsidR="00A026E9" w:rsidRPr="00B266F7" w:rsidRDefault="00434D4A" w:rsidP="002E2481">
      <w:pPr>
        <w:pStyle w:val="GPSL3numberedclause"/>
        <w:spacing w:line="360" w:lineRule="auto"/>
      </w:pPr>
      <w:r w:rsidRPr="00B266F7">
        <w:t xml:space="preserve">its Goods and/or Services Requirements can be met by the Framework Supplier's catalogue/description of the Goods and/or Services as set out in Framework Schedule </w:t>
      </w:r>
      <w:r w:rsidR="006C1A10" w:rsidRPr="00B266F7">
        <w:t xml:space="preserve">2 </w:t>
      </w:r>
      <w:r w:rsidRPr="00B266F7">
        <w:t>(Goods and/or Services and Key Performance Indicators); and all of the terms of the proposed Call Off Agreement are laid down in this Framework Agreement and the Template Call Off Terms do not require amendment or any supplementary terms and conditions (other than the inclusion of optional provisions already provided for in the Template Call Off Terms);</w:t>
      </w:r>
    </w:p>
    <w:p w:rsidR="00186292" w:rsidRPr="00B266F7" w:rsidRDefault="00F21108" w:rsidP="002E2481">
      <w:pPr>
        <w:pStyle w:val="GPSL2Indent"/>
        <w:spacing w:line="360" w:lineRule="auto"/>
      </w:pPr>
      <w:proofErr w:type="gramStart"/>
      <w:r w:rsidRPr="00B266F7">
        <w:t>then</w:t>
      </w:r>
      <w:proofErr w:type="gramEnd"/>
      <w:r w:rsidRPr="00B266F7">
        <w:t xml:space="preserve"> the Fund</w:t>
      </w:r>
      <w:r w:rsidR="00434D4A" w:rsidRPr="00B266F7">
        <w:t xml:space="preserve"> may award a Call Off Agreement in accordance with the procedure set out in paragraph</w:t>
      </w:r>
      <w:r w:rsidR="00932F6E" w:rsidRPr="00B266F7">
        <w:t xml:space="preserve"> </w:t>
      </w:r>
      <w:r w:rsidR="00912E51" w:rsidRPr="00B266F7">
        <w:fldChar w:fldCharType="begin"/>
      </w:r>
      <w:r w:rsidR="00932F6E" w:rsidRPr="00B266F7">
        <w:instrText xml:space="preserve"> REF _Ref365977566 \r \h </w:instrText>
      </w:r>
      <w:r w:rsidR="002E2481" w:rsidRPr="00B266F7">
        <w:instrText xml:space="preserve"> \* MERGEFORMAT </w:instrText>
      </w:r>
      <w:r w:rsidR="00912E51" w:rsidRPr="00B266F7">
        <w:fldChar w:fldCharType="separate"/>
      </w:r>
      <w:r w:rsidR="005B1B4B" w:rsidRPr="00B266F7">
        <w:t>2</w:t>
      </w:r>
      <w:r w:rsidR="00912E51" w:rsidRPr="00B266F7">
        <w:fldChar w:fldCharType="end"/>
      </w:r>
      <w:r w:rsidR="009D4F4F" w:rsidRPr="00B266F7">
        <w:t xml:space="preserve"> </w:t>
      </w:r>
      <w:r w:rsidR="00434D4A" w:rsidRPr="00B266F7">
        <w:t xml:space="preserve"> below.</w:t>
      </w:r>
    </w:p>
    <w:p w:rsidR="00F20C99" w:rsidRPr="00B266F7" w:rsidRDefault="00434D4A" w:rsidP="002E2481">
      <w:pPr>
        <w:pStyle w:val="GPSL2Numbered"/>
        <w:spacing w:line="360" w:lineRule="auto"/>
      </w:pPr>
      <w:r w:rsidRPr="00B266F7">
        <w:t xml:space="preserve">If all of the terms of the proposed Call Off Agreement are not laid down in this Framework Agreement and </w:t>
      </w:r>
      <w:r w:rsidR="00F21108" w:rsidRPr="00B266F7">
        <w:t>the Fund</w:t>
      </w:r>
      <w:r w:rsidRPr="00B266F7">
        <w:t>:</w:t>
      </w:r>
    </w:p>
    <w:p w:rsidR="00A026E9" w:rsidRPr="00B266F7" w:rsidRDefault="00434D4A" w:rsidP="002E2481">
      <w:pPr>
        <w:pStyle w:val="GPSL3numberedclause"/>
        <w:spacing w:line="360" w:lineRule="auto"/>
      </w:pPr>
      <w:r w:rsidRPr="00B266F7">
        <w:t xml:space="preserve">requires the Supplier to develop proposals or a solution in </w:t>
      </w:r>
      <w:r w:rsidR="00F21108" w:rsidRPr="00B266F7">
        <w:t>respect of such Fund</w:t>
      </w:r>
      <w:r w:rsidRPr="00B266F7">
        <w:t xml:space="preserve">'s Goods and/or Services Requirements; and/or </w:t>
      </w:r>
    </w:p>
    <w:p w:rsidR="009D629C" w:rsidRPr="00B266F7" w:rsidRDefault="00434D4A" w:rsidP="002E2481">
      <w:pPr>
        <w:pStyle w:val="GPSL3numberedclause"/>
        <w:spacing w:line="360" w:lineRule="auto"/>
      </w:pPr>
      <w:r w:rsidRPr="00B266F7">
        <w:t>needs to amend or refine the Template Call Off Terms to reflect its Goods and/or Services Requirements to the extent permitted by and in accordance with the Regulations and Guidance;</w:t>
      </w:r>
    </w:p>
    <w:p w:rsidR="00186292" w:rsidRPr="00B266F7" w:rsidRDefault="00F21108" w:rsidP="002E2481">
      <w:pPr>
        <w:pStyle w:val="GPSL2Indent"/>
        <w:spacing w:line="360" w:lineRule="auto"/>
      </w:pPr>
      <w:proofErr w:type="gramStart"/>
      <w:r w:rsidRPr="00B266F7">
        <w:t>then</w:t>
      </w:r>
      <w:proofErr w:type="gramEnd"/>
      <w:r w:rsidRPr="00B266F7">
        <w:t xml:space="preserve"> the Fund</w:t>
      </w:r>
      <w:r w:rsidR="00434D4A" w:rsidRPr="00B266F7">
        <w:t xml:space="preserve"> shall award a Call Off Agreement in accordance with the Further Competition Procedure set out in paragraph</w:t>
      </w:r>
      <w:r w:rsidR="00932F6E" w:rsidRPr="00B266F7">
        <w:t xml:space="preserve"> </w:t>
      </w:r>
      <w:r w:rsidR="00912E51" w:rsidRPr="00B266F7">
        <w:fldChar w:fldCharType="begin"/>
      </w:r>
      <w:r w:rsidR="00932F6E" w:rsidRPr="00B266F7">
        <w:instrText xml:space="preserve"> REF _Ref365977578 \r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00434D4A" w:rsidRPr="00B266F7">
        <w:t xml:space="preserve"> below.</w:t>
      </w:r>
    </w:p>
    <w:p w:rsidR="00F20C99" w:rsidRPr="00B266F7" w:rsidRDefault="00434D4A" w:rsidP="002E2481">
      <w:pPr>
        <w:pStyle w:val="GPSL1SCHEDULEHeading"/>
        <w:spacing w:line="360" w:lineRule="auto"/>
      </w:pPr>
      <w:bookmarkStart w:id="542" w:name="_Ref365977566"/>
      <w:r w:rsidRPr="00B266F7">
        <w:t>DIRECT ORDERING WITHOUT A FURTHER COMPETITION</w:t>
      </w:r>
      <w:bookmarkEnd w:id="542"/>
    </w:p>
    <w:p w:rsidR="00F20C99" w:rsidRPr="00B266F7" w:rsidRDefault="00434D4A" w:rsidP="002E2481">
      <w:pPr>
        <w:pStyle w:val="GPSL2Numbered"/>
        <w:spacing w:line="360" w:lineRule="auto"/>
      </w:pPr>
      <w:r w:rsidRPr="00B266F7">
        <w:t>Subject to paragraph</w:t>
      </w:r>
      <w:r w:rsidR="00932F6E" w:rsidRPr="00B266F7">
        <w:t xml:space="preserve"> </w:t>
      </w:r>
      <w:r w:rsidR="00912E51" w:rsidRPr="00B266F7">
        <w:fldChar w:fldCharType="begin"/>
      </w:r>
      <w:r w:rsidR="00932F6E" w:rsidRPr="00B266F7">
        <w:instrText xml:space="preserve"> REF _Ref366082589 \r \h </w:instrText>
      </w:r>
      <w:r w:rsidR="002E2481" w:rsidRPr="00B266F7">
        <w:instrText xml:space="preserve"> \* MERGEFORMAT </w:instrText>
      </w:r>
      <w:r w:rsidR="00912E51" w:rsidRPr="00B266F7">
        <w:fldChar w:fldCharType="separate"/>
      </w:r>
      <w:r w:rsidR="005B1B4B" w:rsidRPr="00B266F7">
        <w:t>1.2</w:t>
      </w:r>
      <w:r w:rsidR="00912E51" w:rsidRPr="00B266F7">
        <w:fldChar w:fldCharType="end"/>
      </w:r>
      <w:r w:rsidR="00F21108" w:rsidRPr="00B266F7">
        <w:t xml:space="preserve"> above</w:t>
      </w:r>
      <w:r w:rsidRPr="00B266F7">
        <w:t xml:space="preserve"> awarding a Call Off Agreement under this Framework Agreement without holding a further competition shall:</w:t>
      </w:r>
    </w:p>
    <w:p w:rsidR="00B266F7" w:rsidRDefault="00434D4A" w:rsidP="00B266F7">
      <w:pPr>
        <w:pStyle w:val="GPSL3numberedclause"/>
        <w:spacing w:line="360" w:lineRule="auto"/>
        <w:ind w:left="2126" w:hanging="992"/>
      </w:pPr>
      <w:r w:rsidRPr="00B266F7">
        <w:t>develop a clear Statement of Requirements;</w:t>
      </w:r>
      <w:r w:rsidR="00513E78" w:rsidRPr="00B266F7">
        <w:t xml:space="preserve"> </w:t>
      </w:r>
      <w:r w:rsidRPr="00B266F7">
        <w:t>apply the Direct Award Criteria to the catalogue of the Goods and/or Services for all Suppliers capable of meeting the Statement of Requirements in order to establish which of the Framework Suppliers provides the most economically advantageous solution</w:t>
      </w:r>
      <w:r w:rsidR="00513E78" w:rsidRPr="00B266F7">
        <w:t xml:space="preserve"> given</w:t>
      </w:r>
      <w:r w:rsidR="00B266F7">
        <w:t xml:space="preserve"> the complexity of those services and the relevant experience of the Supplier as set out in their tender documents when the Supplier tendered for the Framework Agreement: and</w:t>
      </w:r>
    </w:p>
    <w:p w:rsidR="00F20C99" w:rsidRPr="00B266F7" w:rsidRDefault="00434D4A" w:rsidP="002E2481">
      <w:pPr>
        <w:pStyle w:val="GPSL3numberedclause"/>
        <w:spacing w:line="360" w:lineRule="auto"/>
      </w:pPr>
      <w:proofErr w:type="gramStart"/>
      <w:r w:rsidRPr="00B266F7">
        <w:t>on</w:t>
      </w:r>
      <w:proofErr w:type="gramEnd"/>
      <w:r w:rsidRPr="00B266F7">
        <w:t xml:space="preserve"> the basis set out above, award the Call Off Agreement with the successful Framework Supplier in accordance with paragraph </w:t>
      </w:r>
      <w:r w:rsidR="00912E51" w:rsidRPr="00B266F7">
        <w:fldChar w:fldCharType="begin"/>
      </w:r>
      <w:r w:rsidR="00897B71" w:rsidRPr="00B266F7">
        <w:instrText xml:space="preserve"> REF _Ref365972472 \r \h </w:instrText>
      </w:r>
      <w:r w:rsidR="002E2481" w:rsidRPr="00B266F7">
        <w:instrText xml:space="preserve"> \* MERGEFORMAT </w:instrText>
      </w:r>
      <w:r w:rsidR="00912E51" w:rsidRPr="00B266F7">
        <w:fldChar w:fldCharType="separate"/>
      </w:r>
      <w:r w:rsidR="005B1B4B" w:rsidRPr="00B266F7">
        <w:t>5</w:t>
      </w:r>
      <w:r w:rsidR="00912E51" w:rsidRPr="00B266F7">
        <w:fldChar w:fldCharType="end"/>
      </w:r>
      <w:r w:rsidR="00DD1A3C" w:rsidRPr="00B266F7">
        <w:t xml:space="preserve"> </w:t>
      </w:r>
      <w:r w:rsidRPr="00B266F7">
        <w:t>below.</w:t>
      </w:r>
    </w:p>
    <w:p w:rsidR="00F20C99" w:rsidRPr="00B266F7" w:rsidRDefault="00434D4A" w:rsidP="002E2481">
      <w:pPr>
        <w:pStyle w:val="GPSL1SCHEDULEHeading"/>
        <w:spacing w:line="360" w:lineRule="auto"/>
      </w:pPr>
      <w:bookmarkStart w:id="543" w:name="_Ref365977578"/>
      <w:r w:rsidRPr="00B266F7">
        <w:t>FURTHER COMPETITION PROCEDURE</w:t>
      </w:r>
      <w:bookmarkEnd w:id="543"/>
    </w:p>
    <w:p w:rsidR="00A026E9" w:rsidRPr="00B266F7" w:rsidRDefault="00D07262" w:rsidP="002E2481">
      <w:pPr>
        <w:pStyle w:val="GPSL2non-numberboldheading"/>
        <w:spacing w:line="360" w:lineRule="auto"/>
      </w:pPr>
      <w:r w:rsidRPr="00B266F7">
        <w:t>Fund</w:t>
      </w:r>
      <w:r w:rsidR="00434D4A" w:rsidRPr="00B266F7">
        <w:t>'s Obligations</w:t>
      </w:r>
    </w:p>
    <w:p w:rsidR="009D629C" w:rsidRPr="00B266F7" w:rsidRDefault="00D07262" w:rsidP="002E2481">
      <w:pPr>
        <w:pStyle w:val="GPSL2Numbered"/>
        <w:spacing w:line="360" w:lineRule="auto"/>
      </w:pPr>
      <w:r w:rsidRPr="00B266F7">
        <w:t>A</w:t>
      </w:r>
      <w:r w:rsidR="00434D4A" w:rsidRPr="00B266F7">
        <w:t>warding a Call Off Agreement under this Framework Agreement through a Further Competition Procedure shall:</w:t>
      </w:r>
    </w:p>
    <w:p w:rsidR="00A026E9" w:rsidRPr="00B266F7" w:rsidRDefault="00434D4A" w:rsidP="002E2481">
      <w:pPr>
        <w:pStyle w:val="GPSL3numberedclause"/>
        <w:spacing w:line="360" w:lineRule="auto"/>
      </w:pPr>
      <w:bookmarkStart w:id="544" w:name="_Ref366090967"/>
      <w:r w:rsidRPr="00B266F7">
        <w:t>develop a Statement of Requirements setting out its requirements for the Goods and/or Services and identify the Framework Suppliers capable of supplying the Goods and/or Services;</w:t>
      </w:r>
      <w:bookmarkEnd w:id="544"/>
      <w:r w:rsidRPr="00B266F7">
        <w:t xml:space="preserve"> </w:t>
      </w:r>
    </w:p>
    <w:p w:rsidR="009D629C" w:rsidRPr="00B266F7" w:rsidRDefault="00434D4A" w:rsidP="002E2481">
      <w:pPr>
        <w:pStyle w:val="GPSL3numberedclause"/>
        <w:spacing w:line="360" w:lineRule="auto"/>
      </w:pPr>
      <w:bookmarkStart w:id="545" w:name="_Ref365975690"/>
      <w:r w:rsidRPr="00B266F7">
        <w:t>amend or refine the Template Call Off Form and Template Call Off Terms to reflect its Goods and/or Services Requirements only to the extent permitted by and in accordance with the requirements of the Regulations and Guidance;</w:t>
      </w:r>
      <w:bookmarkEnd w:id="545"/>
    </w:p>
    <w:p w:rsidR="009D629C" w:rsidRPr="00B266F7" w:rsidRDefault="00434D4A" w:rsidP="002E2481">
      <w:pPr>
        <w:pStyle w:val="GPSL3numberedclause"/>
        <w:spacing w:line="360" w:lineRule="auto"/>
      </w:pPr>
      <w:bookmarkStart w:id="546" w:name="_Ref365976108"/>
      <w:r w:rsidRPr="00B266F7">
        <w:t>invite tenders by conducting a Further Competition Procedure for its Goods and/or Services Requirements in accordance with the Regulations and Guidance and in particular:</w:t>
      </w:r>
      <w:bookmarkEnd w:id="546"/>
    </w:p>
    <w:p w:rsidR="00186292" w:rsidRPr="00B266F7" w:rsidRDefault="00186292" w:rsidP="000300BC">
      <w:pPr>
        <w:pStyle w:val="GPSL4numberedclause"/>
        <w:numPr>
          <w:ilvl w:val="0"/>
          <w:numId w:val="0"/>
        </w:numPr>
        <w:spacing w:line="360" w:lineRule="auto"/>
        <w:ind w:left="2847"/>
      </w:pPr>
    </w:p>
    <w:p w:rsidR="009D629C" w:rsidRPr="00B266F7" w:rsidRDefault="00434D4A" w:rsidP="002E2481">
      <w:pPr>
        <w:pStyle w:val="GPSL4numberedclause"/>
        <w:spacing w:line="360" w:lineRule="auto"/>
      </w:pPr>
      <w:r w:rsidRPr="00B266F7">
        <w:t>if an Electronic Reverse Auction i</w:t>
      </w:r>
      <w:r w:rsidR="00D07262" w:rsidRPr="00B266F7">
        <w:t>s not used, the Fund</w:t>
      </w:r>
      <w:r w:rsidRPr="00B266F7">
        <w:t xml:space="preserve"> shall:</w:t>
      </w:r>
    </w:p>
    <w:p w:rsidR="00186292" w:rsidRPr="00B266F7" w:rsidRDefault="002B49ED" w:rsidP="002E2481">
      <w:pPr>
        <w:pStyle w:val="GPSL5numberedclause"/>
        <w:spacing w:line="360" w:lineRule="auto"/>
      </w:pPr>
      <w:r w:rsidRPr="00B266F7">
        <w:t xml:space="preserve">invite the Framework Suppliers identified in accordance with paragraph </w:t>
      </w:r>
      <w:r w:rsidR="00912E51" w:rsidRPr="00B266F7">
        <w:fldChar w:fldCharType="begin"/>
      </w:r>
      <w:r w:rsidR="00745228" w:rsidRPr="00B266F7">
        <w:instrText xml:space="preserve"> REF _Ref366090967 \r \h </w:instrText>
      </w:r>
      <w:r w:rsidR="006208F4" w:rsidRPr="00B266F7">
        <w:instrText xml:space="preserve"> \* MERGEFORMAT </w:instrText>
      </w:r>
      <w:r w:rsidR="00912E51" w:rsidRPr="00B266F7">
        <w:fldChar w:fldCharType="separate"/>
      </w:r>
      <w:r w:rsidR="005B1B4B" w:rsidRPr="00B266F7">
        <w:t>3.1.1</w:t>
      </w:r>
      <w:r w:rsidR="00912E51" w:rsidRPr="00B266F7">
        <w:fldChar w:fldCharType="end"/>
      </w:r>
      <w:r w:rsidR="00745228" w:rsidRPr="00B266F7">
        <w:t xml:space="preserve"> </w:t>
      </w:r>
      <w:r w:rsidRPr="00B266F7">
        <w:t>to submit a tender in writing for each proposed Call Off Agreement to be awarded by giving written notice by email to the relevant Supplier Representative of each Framework Supplier;</w:t>
      </w:r>
    </w:p>
    <w:p w:rsidR="009D629C" w:rsidRPr="00B266F7" w:rsidRDefault="002B49ED" w:rsidP="002E2481">
      <w:pPr>
        <w:pStyle w:val="GPSL5numberedclause"/>
        <w:spacing w:line="360" w:lineRule="auto"/>
      </w:pPr>
      <w:r w:rsidRPr="00B266F7">
        <w:t>set a time limit for the receipt by it of the tenders which takes into account factors such as the complexity of the subject matter of the proposed Call Off Agreement and the time needed to submit tenders; and</w:t>
      </w:r>
    </w:p>
    <w:p w:rsidR="009D629C" w:rsidRPr="00B266F7" w:rsidRDefault="002B49ED" w:rsidP="002E2481">
      <w:pPr>
        <w:pStyle w:val="GPSL5numberedclause"/>
        <w:spacing w:line="360" w:lineRule="auto"/>
      </w:pPr>
      <w:proofErr w:type="gramStart"/>
      <w:r w:rsidRPr="00B266F7">
        <w:t>keep</w:t>
      </w:r>
      <w:proofErr w:type="gramEnd"/>
      <w:r w:rsidRPr="00B266F7">
        <w:t xml:space="preserve"> each tender confidential until the time limit set out </w:t>
      </w:r>
      <w:r w:rsidR="0002565D" w:rsidRPr="00B266F7">
        <w:t xml:space="preserve">for the return of tenders </w:t>
      </w:r>
      <w:r w:rsidR="000300BC" w:rsidRPr="00B266F7">
        <w:t>has expired.</w:t>
      </w:r>
    </w:p>
    <w:p w:rsidR="00A026E9" w:rsidRPr="00B266F7" w:rsidRDefault="00434D4A" w:rsidP="002E2481">
      <w:pPr>
        <w:pStyle w:val="GPSL3numberedclause"/>
        <w:spacing w:line="360" w:lineRule="auto"/>
      </w:pPr>
      <w:r w:rsidRPr="00B266F7">
        <w:t xml:space="preserve">apply the Further Competition Award Criteria to the Framework Suppliers' compliant tenders submitted through the Further Competition Procedure as the basis of its decision to award a Call Off Agreement for its Goods and/or Services Requirements; </w:t>
      </w:r>
    </w:p>
    <w:p w:rsidR="009D629C" w:rsidRPr="00B266F7" w:rsidRDefault="00434D4A" w:rsidP="002E2481">
      <w:pPr>
        <w:pStyle w:val="GPSL3numberedclause"/>
        <w:spacing w:line="360" w:lineRule="auto"/>
      </w:pPr>
      <w:r w:rsidRPr="00B266F7">
        <w:t xml:space="preserve">on the basis set out above, award its Call Off Agreement </w:t>
      </w:r>
      <w:r w:rsidR="00A07D3F" w:rsidRPr="00B266F7">
        <w:t xml:space="preserve">to </w:t>
      </w:r>
      <w:r w:rsidRPr="00B266F7">
        <w:t xml:space="preserve">the successful Framework Supplier in accordance with paragraph </w:t>
      </w:r>
      <w:r w:rsidR="00912E51" w:rsidRPr="00B266F7">
        <w:fldChar w:fldCharType="begin"/>
      </w:r>
      <w:r w:rsidR="00A07D3F" w:rsidRPr="00B266F7">
        <w:instrText xml:space="preserve"> REF _Ref365972472 \r \h </w:instrText>
      </w:r>
      <w:r w:rsidR="002E2481" w:rsidRPr="00B266F7">
        <w:instrText xml:space="preserve"> \* MERGEFORMAT </w:instrText>
      </w:r>
      <w:r w:rsidR="00912E51" w:rsidRPr="00B266F7">
        <w:fldChar w:fldCharType="separate"/>
      </w:r>
      <w:r w:rsidR="005B1B4B" w:rsidRPr="00B266F7">
        <w:t>5</w:t>
      </w:r>
      <w:r w:rsidR="00912E51" w:rsidRPr="00B266F7">
        <w:fldChar w:fldCharType="end"/>
      </w:r>
      <w:r w:rsidRPr="00B266F7">
        <w:t xml:space="preserve"> which</w:t>
      </w:r>
      <w:r w:rsidR="00A07D3F" w:rsidRPr="00B266F7">
        <w:t xml:space="preserve"> Call Off Agreement shall</w:t>
      </w:r>
      <w:r w:rsidRPr="00B266F7">
        <w:t>:</w:t>
      </w:r>
    </w:p>
    <w:p w:rsidR="00A026E9" w:rsidRPr="00B266F7" w:rsidRDefault="00434D4A" w:rsidP="002E2481">
      <w:pPr>
        <w:pStyle w:val="GPSL4numberedclause"/>
        <w:spacing w:line="360" w:lineRule="auto"/>
      </w:pPr>
      <w:r w:rsidRPr="00B266F7">
        <w:t>state the Goods and/or Services Requirements;</w:t>
      </w:r>
    </w:p>
    <w:p w:rsidR="009D629C" w:rsidRPr="00B266F7" w:rsidRDefault="00434D4A" w:rsidP="002E2481">
      <w:pPr>
        <w:pStyle w:val="GPSL4numberedclause"/>
        <w:spacing w:line="360" w:lineRule="auto"/>
      </w:pPr>
      <w:r w:rsidRPr="00B266F7">
        <w:t>state the tender submitted by the successful Framework Supplier;</w:t>
      </w:r>
    </w:p>
    <w:p w:rsidR="009D629C" w:rsidRPr="00B266F7" w:rsidRDefault="00434D4A" w:rsidP="002E2481">
      <w:pPr>
        <w:pStyle w:val="GPSL4numberedclause"/>
        <w:spacing w:line="360" w:lineRule="auto"/>
      </w:pPr>
      <w:r w:rsidRPr="00B266F7">
        <w:t>state the charges payable for the Goods and/or Services Requirements in accordance with the tender submitted by the successful Framework Supplier; and</w:t>
      </w:r>
    </w:p>
    <w:p w:rsidR="009D629C" w:rsidRPr="00B266F7" w:rsidRDefault="00434D4A" w:rsidP="002E2481">
      <w:pPr>
        <w:pStyle w:val="GPSL4numberedclause"/>
        <w:spacing w:line="360" w:lineRule="auto"/>
      </w:pPr>
      <w:r w:rsidRPr="00B266F7">
        <w:t>incorporate the Template Call Off Form and Template Call Off Terms (as may be amended or</w:t>
      </w:r>
      <w:r w:rsidR="00D07262" w:rsidRPr="00B266F7">
        <w:t xml:space="preserve"> refined by the Fund</w:t>
      </w:r>
      <w:r w:rsidRPr="00B266F7">
        <w:t xml:space="preserve"> in accordance with paragraph </w:t>
      </w:r>
      <w:r w:rsidR="00912E51" w:rsidRPr="00B266F7">
        <w:fldChar w:fldCharType="begin"/>
      </w:r>
      <w:r w:rsidR="00852DB8" w:rsidRPr="00B266F7">
        <w:instrText xml:space="preserve"> REF _Ref365975690 \r \h </w:instrText>
      </w:r>
      <w:r w:rsidR="002E2481" w:rsidRPr="00B266F7">
        <w:instrText xml:space="preserve"> \* MERGEFORMAT </w:instrText>
      </w:r>
      <w:r w:rsidR="00912E51" w:rsidRPr="00B266F7">
        <w:fldChar w:fldCharType="separate"/>
      </w:r>
      <w:r w:rsidR="005B1B4B" w:rsidRPr="00B266F7">
        <w:t>3.1.2</w:t>
      </w:r>
      <w:r w:rsidR="00912E51" w:rsidRPr="00B266F7">
        <w:fldChar w:fldCharType="end"/>
      </w:r>
      <w:r w:rsidRPr="00B266F7">
        <w:t xml:space="preserve"> above) applicable to the Goods and/or Services,</w:t>
      </w:r>
    </w:p>
    <w:p w:rsidR="00A026E9" w:rsidRPr="00B266F7" w:rsidRDefault="00434D4A" w:rsidP="002E2481">
      <w:pPr>
        <w:pStyle w:val="GPSL3numberedclause"/>
        <w:spacing w:line="360" w:lineRule="auto"/>
      </w:pPr>
      <w:proofErr w:type="gramStart"/>
      <w:r w:rsidRPr="00B266F7">
        <w:t>provide</w:t>
      </w:r>
      <w:proofErr w:type="gramEnd"/>
      <w:r w:rsidRPr="00B266F7">
        <w:t xml:space="preserve"> unsuccessful Framework Suppliers with written feedback in relation to the reasons why their tenders were unsuccessful.</w:t>
      </w:r>
    </w:p>
    <w:p w:rsidR="00A026E9" w:rsidRPr="00B266F7" w:rsidRDefault="00434D4A" w:rsidP="002E2481">
      <w:pPr>
        <w:pStyle w:val="GPSL2non-numberboldheading"/>
        <w:spacing w:line="360" w:lineRule="auto"/>
      </w:pPr>
      <w:r w:rsidRPr="00B266F7">
        <w:t>The Supplier's Obligations</w:t>
      </w:r>
    </w:p>
    <w:p w:rsidR="00F20C99" w:rsidRPr="00B266F7" w:rsidRDefault="00434D4A" w:rsidP="002E2481">
      <w:pPr>
        <w:pStyle w:val="GPSL2Numbered"/>
        <w:spacing w:line="360" w:lineRule="auto"/>
      </w:pPr>
      <w:r w:rsidRPr="00B266F7">
        <w:t xml:space="preserve">The Supplier </w:t>
      </w:r>
      <w:r w:rsidR="00852DB8" w:rsidRPr="00B266F7">
        <w:t xml:space="preserve">shall </w:t>
      </w:r>
      <w:r w:rsidRPr="00B266F7">
        <w:t>in writing, by the time and date s</w:t>
      </w:r>
      <w:r w:rsidR="00D07262" w:rsidRPr="00B266F7">
        <w:t>pecified by the Fund</w:t>
      </w:r>
      <w:r w:rsidRPr="00B266F7">
        <w:t xml:space="preserve"> </w:t>
      </w:r>
      <w:r w:rsidR="00852DB8" w:rsidRPr="00B266F7">
        <w:t xml:space="preserve">following an invitation to tender pursuant to paragraph </w:t>
      </w:r>
      <w:r w:rsidR="00912E51" w:rsidRPr="00B266F7">
        <w:fldChar w:fldCharType="begin"/>
      </w:r>
      <w:r w:rsidR="00852DB8" w:rsidRPr="00B266F7">
        <w:instrText xml:space="preserve"> REF _Ref365976108 \r \h </w:instrText>
      </w:r>
      <w:r w:rsidR="002E2481" w:rsidRPr="00B266F7">
        <w:instrText xml:space="preserve"> \* MERGEFORMAT </w:instrText>
      </w:r>
      <w:r w:rsidR="00912E51" w:rsidRPr="00B266F7">
        <w:fldChar w:fldCharType="separate"/>
      </w:r>
      <w:r w:rsidR="005B1B4B" w:rsidRPr="00B266F7">
        <w:t>3.1.3</w:t>
      </w:r>
      <w:r w:rsidR="00912E51" w:rsidRPr="00B266F7">
        <w:fldChar w:fldCharType="end"/>
      </w:r>
      <w:r w:rsidR="00852DB8" w:rsidRPr="00B266F7">
        <w:t xml:space="preserve"> above </w:t>
      </w:r>
      <w:r w:rsidR="00D07262" w:rsidRPr="00B266F7">
        <w:t>provide the Fund</w:t>
      </w:r>
      <w:r w:rsidRPr="00B266F7">
        <w:t xml:space="preserve"> with either:</w:t>
      </w:r>
    </w:p>
    <w:p w:rsidR="00F20C99" w:rsidRPr="00B266F7" w:rsidRDefault="00434D4A" w:rsidP="002E2481">
      <w:pPr>
        <w:pStyle w:val="GPSL3numberedclause"/>
        <w:spacing w:line="360" w:lineRule="auto"/>
      </w:pPr>
      <w:r w:rsidRPr="00B266F7">
        <w:t>a statement to the effect that it does not wish to tender in relation to the relevant Goods and/or Services Requirements; or</w:t>
      </w:r>
    </w:p>
    <w:p w:rsidR="00F20C99" w:rsidRPr="00B266F7" w:rsidRDefault="00434D4A" w:rsidP="002E2481">
      <w:pPr>
        <w:pStyle w:val="GPSL3numberedclause"/>
        <w:spacing w:line="360" w:lineRule="auto"/>
      </w:pPr>
      <w:proofErr w:type="gramStart"/>
      <w:r w:rsidRPr="00B266F7">
        <w:t>the</w:t>
      </w:r>
      <w:proofErr w:type="gramEnd"/>
      <w:r w:rsidRPr="00B266F7">
        <w:t xml:space="preserve"> full details of its tender made in respect of the relevant Statement of Requirements. In the event that the Supplier submits such a tender, it should include, as a minimum:</w:t>
      </w:r>
    </w:p>
    <w:p w:rsidR="00F20C99" w:rsidRPr="00B266F7" w:rsidRDefault="00434D4A" w:rsidP="002E2481">
      <w:pPr>
        <w:pStyle w:val="GPSL4numberedclause"/>
        <w:spacing w:line="360" w:lineRule="auto"/>
      </w:pPr>
      <w:r w:rsidRPr="00B266F7">
        <w:t>an email response subject line to comprise unique reference number and Supplier name, so as to clearly identify the Supplier;</w:t>
      </w:r>
    </w:p>
    <w:p w:rsidR="00F20C99" w:rsidRPr="00B266F7" w:rsidRDefault="00434D4A" w:rsidP="002E2481">
      <w:pPr>
        <w:pStyle w:val="GPSL4numberedclause"/>
        <w:spacing w:line="360" w:lineRule="auto"/>
      </w:pPr>
      <w:r w:rsidRPr="00B266F7">
        <w:t>a brief summary, in the email (followed by a confirmation letter), stating that the Supplier is bidding for the Statement of Requirements;</w:t>
      </w:r>
    </w:p>
    <w:p w:rsidR="00F20C99" w:rsidRPr="00B266F7" w:rsidRDefault="00434D4A" w:rsidP="002E2481">
      <w:pPr>
        <w:pStyle w:val="GPSL4numberedclause"/>
        <w:spacing w:line="360" w:lineRule="auto"/>
      </w:pPr>
      <w:proofErr w:type="gramStart"/>
      <w:r w:rsidRPr="00B266F7">
        <w:t>a</w:t>
      </w:r>
      <w:proofErr w:type="gramEnd"/>
      <w:r w:rsidRPr="00B266F7">
        <w:t xml:space="preserve"> proposal covering the Goods and/or Services Requirements.</w:t>
      </w:r>
    </w:p>
    <w:p w:rsidR="00F20C99" w:rsidRPr="00B266F7" w:rsidRDefault="00F14599" w:rsidP="002E2481">
      <w:pPr>
        <w:pStyle w:val="GPSL4numberedclause"/>
        <w:spacing w:line="360" w:lineRule="auto"/>
      </w:pPr>
      <w:r w:rsidRPr="00B266F7">
        <w:t>required staff levels;</w:t>
      </w:r>
      <w:r w:rsidR="00434D4A" w:rsidRPr="00B266F7">
        <w:t xml:space="preserve"> and</w:t>
      </w:r>
    </w:p>
    <w:p w:rsidR="00F20C99" w:rsidRPr="00B266F7" w:rsidRDefault="00434D4A" w:rsidP="002E2481">
      <w:pPr>
        <w:pStyle w:val="GPSL4numberedclause"/>
        <w:spacing w:line="360" w:lineRule="auto"/>
      </w:pPr>
      <w:proofErr w:type="gramStart"/>
      <w:r w:rsidRPr="00B266F7">
        <w:t>confirmation</w:t>
      </w:r>
      <w:proofErr w:type="gramEnd"/>
      <w:r w:rsidRPr="00B266F7">
        <w:t xml:space="preserve"> of discounts applicable to the </w:t>
      </w:r>
      <w:r w:rsidR="00852DB8" w:rsidRPr="00B266F7">
        <w:t>Goods and/or Services</w:t>
      </w:r>
      <w:r w:rsidRPr="00B266F7">
        <w:t>, as referenced in Framework Schedule 3 (</w:t>
      </w:r>
      <w:r w:rsidR="00A32CFA" w:rsidRPr="00B266F7">
        <w:t xml:space="preserve">Framework Prices and </w:t>
      </w:r>
      <w:r w:rsidR="00F14599" w:rsidRPr="00B266F7">
        <w:t>Charging Structure).</w:t>
      </w:r>
    </w:p>
    <w:p w:rsidR="00A026E9" w:rsidRPr="00B266F7" w:rsidRDefault="00A026E9" w:rsidP="002E2481">
      <w:pPr>
        <w:pStyle w:val="GPSL4Guidance"/>
        <w:spacing w:line="360" w:lineRule="auto"/>
      </w:pPr>
    </w:p>
    <w:p w:rsidR="00186292" w:rsidRPr="00B266F7" w:rsidRDefault="00434D4A" w:rsidP="002E2481">
      <w:pPr>
        <w:pStyle w:val="GPSL3numberedclause"/>
        <w:spacing w:line="360" w:lineRule="auto"/>
      </w:pPr>
      <w:r w:rsidRPr="00B266F7">
        <w:t xml:space="preserve">The Supplier shall ensure that any prices submitted in relation to a Further Competition Procedure held pursuant to this paragraph </w:t>
      </w:r>
      <w:r w:rsidR="00912E51" w:rsidRPr="00B266F7">
        <w:fldChar w:fldCharType="begin"/>
      </w:r>
      <w:r w:rsidR="00706C7C" w:rsidRPr="00B266F7">
        <w:instrText xml:space="preserve"> REF _Ref365977578 \r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00706C7C" w:rsidRPr="00B266F7">
        <w:t xml:space="preserve"> </w:t>
      </w:r>
      <w:r w:rsidRPr="00B266F7">
        <w:t>shall be based on the Charging Structure and take into account any discount to whi</w:t>
      </w:r>
      <w:r w:rsidR="00D07262" w:rsidRPr="00B266F7">
        <w:t>ch the Fund</w:t>
      </w:r>
      <w:r w:rsidRPr="00B266F7">
        <w:t xml:space="preserve"> may be entitled as set out in Framework Schedule 3 (</w:t>
      </w:r>
      <w:r w:rsidR="002B49ED" w:rsidRPr="00B266F7">
        <w:t xml:space="preserve">Framework Prices and </w:t>
      </w:r>
      <w:r w:rsidRPr="00B266F7">
        <w:t>Charging Structure).</w:t>
      </w:r>
    </w:p>
    <w:p w:rsidR="009D629C" w:rsidRPr="00B266F7" w:rsidRDefault="00434D4A" w:rsidP="002E2481">
      <w:pPr>
        <w:pStyle w:val="GPSL3numberedclause"/>
        <w:spacing w:line="360" w:lineRule="auto"/>
      </w:pPr>
      <w:r w:rsidRPr="00B266F7">
        <w:t>The Supplier agrees that:</w:t>
      </w:r>
    </w:p>
    <w:p w:rsidR="00186292" w:rsidRPr="00B266F7" w:rsidRDefault="00434D4A" w:rsidP="002E2481">
      <w:pPr>
        <w:pStyle w:val="GPSL4numberedclause"/>
        <w:spacing w:line="360" w:lineRule="auto"/>
      </w:pPr>
      <w:r w:rsidRPr="00B266F7">
        <w:t>all tenders submitted by the Supplier in relation to a Further Competition Procedure</w:t>
      </w:r>
      <w:r w:rsidRPr="00B266F7" w:rsidDel="009B7E67">
        <w:t xml:space="preserve"> </w:t>
      </w:r>
      <w:r w:rsidRPr="00B266F7">
        <w:t xml:space="preserve">held pursuant to this paragraph </w:t>
      </w:r>
      <w:r w:rsidR="00912E51" w:rsidRPr="00B266F7">
        <w:fldChar w:fldCharType="begin"/>
      </w:r>
      <w:r w:rsidR="00706C7C" w:rsidRPr="00B266F7">
        <w:instrText xml:space="preserve"> REF _Ref365977578 \r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00706C7C" w:rsidRPr="00B266F7">
        <w:t xml:space="preserve"> </w:t>
      </w:r>
      <w:r w:rsidRPr="00B266F7">
        <w:t>shall remain open for ac</w:t>
      </w:r>
      <w:r w:rsidR="00D07262" w:rsidRPr="00B266F7">
        <w:t xml:space="preserve">ceptance by the Fund for ninety (90) Working Days; </w:t>
      </w:r>
      <w:r w:rsidRPr="00B266F7">
        <w:t>and</w:t>
      </w:r>
    </w:p>
    <w:p w:rsidR="009D629C" w:rsidRPr="00B266F7" w:rsidRDefault="00434D4A" w:rsidP="002E2481">
      <w:pPr>
        <w:pStyle w:val="GPSL4numberedclause"/>
        <w:spacing w:line="360" w:lineRule="auto"/>
      </w:pPr>
      <w:r w:rsidRPr="00B266F7">
        <w:t xml:space="preserve">all tenders submitted by the Supplier are made and will be made in good faith and that the Supplier has not fixed or adjusted and will not  fix or adjust the </w:t>
      </w:r>
      <w:r w:rsidR="00A32CFA" w:rsidRPr="00B266F7">
        <w:t xml:space="preserve">price </w:t>
      </w:r>
      <w:r w:rsidRPr="00B266F7">
        <w:t xml:space="preserve">of the </w:t>
      </w:r>
      <w:r w:rsidR="00A32CFA" w:rsidRPr="00B266F7">
        <w:t xml:space="preserve">tender </w:t>
      </w:r>
      <w:r w:rsidRPr="00B266F7">
        <w:t>by or in accordance with any agreement or arrangement with any other person. The Supplier certifies that it has not and undertakes that it will not:</w:t>
      </w:r>
    </w:p>
    <w:p w:rsidR="00A026E9" w:rsidRPr="00B266F7" w:rsidRDefault="00434D4A" w:rsidP="002E2481">
      <w:pPr>
        <w:pStyle w:val="GPSL5numberedclause"/>
        <w:spacing w:line="360" w:lineRule="auto"/>
      </w:pPr>
      <w:r w:rsidRPr="00B266F7">
        <w:t xml:space="preserve">communicate to any person other than the person inviting these </w:t>
      </w:r>
      <w:r w:rsidR="00A32CFA" w:rsidRPr="00B266F7">
        <w:t xml:space="preserve">tenders </w:t>
      </w:r>
      <w:r w:rsidRPr="00B266F7">
        <w:t xml:space="preserve">the amount or approximate amount of the </w:t>
      </w:r>
      <w:r w:rsidR="00A32CFA" w:rsidRPr="00B266F7">
        <w:t>tender</w:t>
      </w:r>
      <w:r w:rsidRPr="00B266F7">
        <w:t xml:space="preserve">, except where the disclosure, in confidence, of the approximate amount of the </w:t>
      </w:r>
      <w:r w:rsidR="00A32CFA" w:rsidRPr="00B266F7">
        <w:t xml:space="preserve">tender </w:t>
      </w:r>
      <w:r w:rsidRPr="00B266F7">
        <w:t xml:space="preserve">was necessary to obtain quotations required for the preparation of the </w:t>
      </w:r>
      <w:r w:rsidR="00A32CFA" w:rsidRPr="00B266F7">
        <w:t>tender</w:t>
      </w:r>
      <w:r w:rsidRPr="00B266F7">
        <w:t>; and</w:t>
      </w:r>
    </w:p>
    <w:p w:rsidR="009D629C" w:rsidRPr="00B266F7" w:rsidRDefault="00434D4A" w:rsidP="002E2481">
      <w:pPr>
        <w:pStyle w:val="GPSL5numberedclause"/>
        <w:spacing w:line="360" w:lineRule="auto"/>
      </w:pPr>
      <w:proofErr w:type="gramStart"/>
      <w:r w:rsidRPr="00B266F7">
        <w:t>enter</w:t>
      </w:r>
      <w:proofErr w:type="gramEnd"/>
      <w:r w:rsidRPr="00B266F7">
        <w:t xml:space="preserve"> into any arrangement or agreement with any other person that he or the other person(s) shall refrain from </w:t>
      </w:r>
      <w:r w:rsidR="00A32CFA" w:rsidRPr="00B266F7">
        <w:t>submitting a tender</w:t>
      </w:r>
      <w:r w:rsidRPr="00B266F7">
        <w:t xml:space="preserve"> or as to the amount of any </w:t>
      </w:r>
      <w:r w:rsidR="00A32CFA" w:rsidRPr="00B266F7">
        <w:t xml:space="preserve">tenders </w:t>
      </w:r>
      <w:r w:rsidRPr="00B266F7">
        <w:t>to be submitted.</w:t>
      </w:r>
    </w:p>
    <w:p w:rsidR="00F20C99" w:rsidRPr="00B266F7" w:rsidRDefault="00434D4A" w:rsidP="002E2481">
      <w:pPr>
        <w:pStyle w:val="GPSL1SCHEDULEHeading"/>
        <w:spacing w:line="360" w:lineRule="auto"/>
      </w:pPr>
      <w:r w:rsidRPr="00B266F7">
        <w:t>NO AWARD</w:t>
      </w:r>
    </w:p>
    <w:p w:rsidR="00F20C99" w:rsidRPr="00B266F7" w:rsidRDefault="00434D4A" w:rsidP="002E2481">
      <w:pPr>
        <w:pStyle w:val="GPSL2Numbered"/>
        <w:spacing w:line="360" w:lineRule="auto"/>
      </w:pPr>
      <w:r w:rsidRPr="00B266F7">
        <w:t>Notwithstanding th</w:t>
      </w:r>
      <w:r w:rsidR="00D07262" w:rsidRPr="00B266F7">
        <w:t>e fact that the Fund</w:t>
      </w:r>
      <w:r w:rsidRPr="00B266F7">
        <w:t xml:space="preserve"> has followed a procedure as set out above in paragraph </w:t>
      </w:r>
      <w:r w:rsidR="00912E51" w:rsidRPr="00B266F7">
        <w:fldChar w:fldCharType="begin"/>
      </w:r>
      <w:r w:rsidR="00C635B5" w:rsidRPr="00B266F7">
        <w:instrText xml:space="preserve"> REF _Ref365977566 \r \h </w:instrText>
      </w:r>
      <w:r w:rsidR="002E2481" w:rsidRPr="00B266F7">
        <w:instrText xml:space="preserve"> \* MERGEFORMAT </w:instrText>
      </w:r>
      <w:r w:rsidR="00912E51" w:rsidRPr="00B266F7">
        <w:fldChar w:fldCharType="separate"/>
      </w:r>
      <w:r w:rsidR="005B1B4B" w:rsidRPr="00B266F7">
        <w:t>2</w:t>
      </w:r>
      <w:r w:rsidR="00912E51" w:rsidRPr="00B266F7">
        <w:fldChar w:fldCharType="end"/>
      </w:r>
      <w:r w:rsidRPr="00B266F7">
        <w:t xml:space="preserve"> or </w:t>
      </w:r>
      <w:r w:rsidR="00912E51" w:rsidRPr="00B266F7">
        <w:fldChar w:fldCharType="begin"/>
      </w:r>
      <w:r w:rsidR="00C635B5" w:rsidRPr="00B266F7">
        <w:instrText xml:space="preserve"> REF _Ref365977578 \r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Pr="00B266F7">
        <w:t xml:space="preserve"> (as a</w:t>
      </w:r>
      <w:r w:rsidR="00D07262" w:rsidRPr="00B266F7">
        <w:t>pplicable), the Fund</w:t>
      </w:r>
      <w:r w:rsidRPr="00B266F7">
        <w:t xml:space="preserve"> shall be entitled at all times to decline to make an award for its Goods and/or Services Requirements.  Nothing in this Framework Agreement s</w:t>
      </w:r>
      <w:r w:rsidR="00D07262" w:rsidRPr="00B266F7">
        <w:t>hall oblige the Fund</w:t>
      </w:r>
      <w:r w:rsidRPr="00B266F7">
        <w:t xml:space="preserve"> to award any Call </w:t>
      </w:r>
      <w:proofErr w:type="gramStart"/>
      <w:r w:rsidRPr="00B266F7">
        <w:t>Off</w:t>
      </w:r>
      <w:proofErr w:type="gramEnd"/>
      <w:r w:rsidRPr="00B266F7">
        <w:t xml:space="preserve"> Agreement.</w:t>
      </w:r>
    </w:p>
    <w:p w:rsidR="00F20C99" w:rsidRPr="00B266F7" w:rsidRDefault="00434D4A" w:rsidP="002E2481">
      <w:pPr>
        <w:pStyle w:val="GPSL1SCHEDULEHeading"/>
        <w:spacing w:line="360" w:lineRule="auto"/>
      </w:pPr>
      <w:bookmarkStart w:id="547" w:name="_Ref365972472"/>
      <w:r w:rsidRPr="00B266F7">
        <w:t>CALL OFF award PROCEDURE</w:t>
      </w:r>
      <w:bookmarkEnd w:id="547"/>
    </w:p>
    <w:p w:rsidR="00F20C99" w:rsidRPr="00B266F7" w:rsidRDefault="00850317" w:rsidP="002E2481">
      <w:pPr>
        <w:pStyle w:val="GPSL2Numbered"/>
        <w:spacing w:line="360" w:lineRule="auto"/>
      </w:pPr>
      <w:bookmarkStart w:id="548" w:name="_Ref365978380"/>
      <w:r w:rsidRPr="00B266F7">
        <w:t>The Fund</w:t>
      </w:r>
      <w:r w:rsidR="00434D4A" w:rsidRPr="00B266F7">
        <w:t xml:space="preserve"> may award a Call Off Agreement with the Supplier by sending (including electronically) a signed </w:t>
      </w:r>
      <w:r w:rsidR="006D3498" w:rsidRPr="00B266F7">
        <w:t xml:space="preserve">Purchase Order </w:t>
      </w:r>
      <w:r w:rsidR="00434D4A" w:rsidRPr="00B266F7">
        <w:t xml:space="preserve">form </w:t>
      </w:r>
      <w:r w:rsidR="006D3498" w:rsidRPr="00B266F7">
        <w:t>(</w:t>
      </w:r>
      <w:proofErr w:type="spellStart"/>
      <w:r w:rsidR="006D3498" w:rsidRPr="00B266F7">
        <w:t>pof</w:t>
      </w:r>
      <w:proofErr w:type="spellEnd"/>
      <w:r w:rsidR="006D3498" w:rsidRPr="00B266F7">
        <w:t xml:space="preserve">) </w:t>
      </w:r>
      <w:r w:rsidR="00434D4A" w:rsidRPr="00B266F7">
        <w:t xml:space="preserve">substantially in the form (as </w:t>
      </w:r>
      <w:proofErr w:type="spellStart"/>
      <w:r w:rsidR="00434D4A" w:rsidRPr="00B266F7">
        <w:t>as</w:t>
      </w:r>
      <w:proofErr w:type="spellEnd"/>
      <w:r w:rsidR="00434D4A" w:rsidRPr="00B266F7">
        <w:t xml:space="preserve"> may be amended or</w:t>
      </w:r>
      <w:r w:rsidRPr="00B266F7">
        <w:t xml:space="preserve"> refined by the </w:t>
      </w:r>
      <w:proofErr w:type="spellStart"/>
      <w:r w:rsidRPr="00B266F7">
        <w:t>the</w:t>
      </w:r>
      <w:proofErr w:type="spellEnd"/>
      <w:r w:rsidRPr="00B266F7">
        <w:t xml:space="preserve"> Fund</w:t>
      </w:r>
      <w:r w:rsidR="00434D4A" w:rsidRPr="00B266F7">
        <w:t xml:space="preserve"> in accordance with paragraph </w:t>
      </w:r>
      <w:r w:rsidR="00912E51" w:rsidRPr="00B266F7">
        <w:fldChar w:fldCharType="begin"/>
      </w:r>
      <w:r w:rsidR="00C635B5" w:rsidRPr="00B266F7">
        <w:instrText xml:space="preserve"> REF _Ref365975690 \r \h </w:instrText>
      </w:r>
      <w:r w:rsidR="002E2481" w:rsidRPr="00B266F7">
        <w:instrText xml:space="preserve"> \* MERGEFORMAT </w:instrText>
      </w:r>
      <w:r w:rsidR="00912E51" w:rsidRPr="00B266F7">
        <w:fldChar w:fldCharType="separate"/>
      </w:r>
      <w:r w:rsidR="005B1B4B" w:rsidRPr="00B266F7">
        <w:t>3.1.2</w:t>
      </w:r>
      <w:r w:rsidR="00912E51" w:rsidRPr="00B266F7">
        <w:fldChar w:fldCharType="end"/>
      </w:r>
      <w:r w:rsidR="00434D4A" w:rsidRPr="00B266F7">
        <w:t xml:space="preserve"> above) of the Template Order Form set out in Framework Schedule 4 (Template Order Form and Template Call Off Terms). The Parties agree that any document or communication (including any document or communication in the apparent form of a Call </w:t>
      </w:r>
      <w:proofErr w:type="gramStart"/>
      <w:r w:rsidR="00434D4A" w:rsidRPr="00B266F7">
        <w:t>Off</w:t>
      </w:r>
      <w:proofErr w:type="gramEnd"/>
      <w:r w:rsidR="00434D4A" w:rsidRPr="00B266F7">
        <w:t xml:space="preserve"> Agreeme</w:t>
      </w:r>
      <w:r w:rsidR="00131072" w:rsidRPr="00B266F7">
        <w:t>nt) which is not</w:t>
      </w:r>
      <w:r w:rsidR="00434D4A" w:rsidRPr="00B266F7">
        <w:t xml:space="preserve"> as described in this paragraph </w:t>
      </w:r>
      <w:r w:rsidR="00732C99" w:rsidRPr="00DA69C2">
        <w:t>5</w:t>
      </w:r>
      <w:r w:rsidR="00131072" w:rsidRPr="00B266F7">
        <w:t xml:space="preserve"> </w:t>
      </w:r>
      <w:r w:rsidR="00434D4A" w:rsidRPr="00B266F7">
        <w:t>shall not constitute a Call Off Agreement under this Framework Agreement.</w:t>
      </w:r>
      <w:bookmarkEnd w:id="548"/>
      <w:r w:rsidR="00434D4A" w:rsidRPr="00B266F7">
        <w:t xml:space="preserve"> </w:t>
      </w:r>
    </w:p>
    <w:p w:rsidR="00F20C99" w:rsidRPr="00F54618" w:rsidRDefault="00434D4A" w:rsidP="002E2481">
      <w:pPr>
        <w:pStyle w:val="GPSL2Numbered"/>
        <w:spacing w:line="360" w:lineRule="auto"/>
      </w:pPr>
      <w:bookmarkStart w:id="549" w:name="_Ref366090373"/>
      <w:r w:rsidRPr="00F54618">
        <w:t xml:space="preserve">On receipt of an order form as described in paragraph </w:t>
      </w:r>
      <w:r w:rsidR="00912E51" w:rsidRPr="00F54618">
        <w:fldChar w:fldCharType="begin"/>
      </w:r>
      <w:r w:rsidR="007321A8" w:rsidRPr="00F54618">
        <w:instrText xml:space="preserve"> REF _Ref365978380 \r \h </w:instrText>
      </w:r>
      <w:r w:rsidR="002E2481" w:rsidRPr="00F54618">
        <w:instrText xml:space="preserve"> \* MERGEFORMAT </w:instrText>
      </w:r>
      <w:r w:rsidR="00912E51" w:rsidRPr="00F54618">
        <w:fldChar w:fldCharType="separate"/>
      </w:r>
      <w:r w:rsidR="005B1B4B" w:rsidRPr="00F54618">
        <w:t>5.1</w:t>
      </w:r>
      <w:r w:rsidR="00912E51" w:rsidRPr="00F54618">
        <w:fldChar w:fldCharType="end"/>
      </w:r>
      <w:r w:rsidR="00850317" w:rsidRPr="00F54618">
        <w:t xml:space="preserve">. </w:t>
      </w:r>
      <w:proofErr w:type="gramStart"/>
      <w:r w:rsidR="00850317" w:rsidRPr="00F54618">
        <w:t>above</w:t>
      </w:r>
      <w:proofErr w:type="gramEnd"/>
      <w:r w:rsidR="00850317" w:rsidRPr="00F54618">
        <w:t xml:space="preserve"> from the Fund</w:t>
      </w:r>
      <w:r w:rsidRPr="00F54618">
        <w:t xml:space="preserve"> the Supplier shall accept the Call Off Agreement </w:t>
      </w:r>
      <w:r w:rsidR="0079569D" w:rsidRPr="00F54618">
        <w:t xml:space="preserve">within two (2) working days </w:t>
      </w:r>
      <w:r w:rsidRPr="00F54618">
        <w:t xml:space="preserve">by </w:t>
      </w:r>
      <w:bookmarkEnd w:id="549"/>
      <w:r w:rsidR="0079569D" w:rsidRPr="00F54618">
        <w:t>returning an acceptance email as receipt of the POF</w:t>
      </w:r>
      <w:r w:rsidR="00E046E8" w:rsidRPr="00F54618">
        <w:t xml:space="preserve"> or returning a non-acceptance email rejecting the work</w:t>
      </w:r>
      <w:r w:rsidR="0079569D" w:rsidRPr="00F54618">
        <w:t>.</w:t>
      </w:r>
    </w:p>
    <w:p w:rsidR="00F20C99" w:rsidRPr="00F54618" w:rsidRDefault="00434D4A" w:rsidP="002E2481">
      <w:pPr>
        <w:pStyle w:val="GPSL2Numbered"/>
        <w:spacing w:line="360" w:lineRule="auto"/>
      </w:pPr>
      <w:r w:rsidRPr="00F54618">
        <w:t xml:space="preserve">On receipt of the </w:t>
      </w:r>
      <w:r w:rsidR="0079569D" w:rsidRPr="00F54618">
        <w:t>acceptance email</w:t>
      </w:r>
      <w:r w:rsidRPr="00F54618">
        <w:t xml:space="preserve"> from th</w:t>
      </w:r>
      <w:r w:rsidR="00D07262" w:rsidRPr="00F54618">
        <w:t xml:space="preserve">e Supplier, </w:t>
      </w:r>
      <w:r w:rsidR="0079569D" w:rsidRPr="00F54618">
        <w:t xml:space="preserve">the </w:t>
      </w:r>
      <w:r w:rsidRPr="00F54618">
        <w:t xml:space="preserve">Call </w:t>
      </w:r>
      <w:proofErr w:type="gramStart"/>
      <w:r w:rsidRPr="00F54618">
        <w:t>Off</w:t>
      </w:r>
      <w:proofErr w:type="gramEnd"/>
      <w:r w:rsidRPr="00F54618">
        <w:t xml:space="preserve"> Agreement shall be formed.</w:t>
      </w:r>
    </w:p>
    <w:p w:rsidR="00F20C99" w:rsidRPr="00B266F7" w:rsidRDefault="00912E51" w:rsidP="002E2481">
      <w:pPr>
        <w:pStyle w:val="GPSmacrorestart"/>
        <w:spacing w:line="360" w:lineRule="auto"/>
      </w:pPr>
      <w:r w:rsidRPr="00B266F7">
        <w:fldChar w:fldCharType="begin"/>
      </w:r>
      <w:r w:rsidR="00434D4A" w:rsidRPr="00B266F7">
        <w:instrText>LISTNUM \l 1 \s 0</w:instrText>
      </w:r>
      <w:r w:rsidRPr="00B266F7">
        <w:fldChar w:fldCharType="separate"/>
      </w:r>
      <w:r w:rsidR="00434D4A" w:rsidRPr="00B266F7">
        <w:t xml:space="preserve"> </w:t>
      </w:r>
      <w:r w:rsidRPr="00B266F7">
        <w:fldChar w:fldCharType="end">
          <w:numberingChange w:id="550" w:author="Jim Crisp" w:date="2017-05-05T15:32:00Z" w:original="0."/>
        </w:fldChar>
      </w:r>
    </w:p>
    <w:p w:rsidR="00434D4A" w:rsidRPr="00B266F7" w:rsidRDefault="008770CA" w:rsidP="002E2481">
      <w:pPr>
        <w:overflowPunct/>
        <w:autoSpaceDE/>
        <w:autoSpaceDN/>
        <w:adjustRightInd/>
        <w:spacing w:after="0" w:line="360" w:lineRule="auto"/>
        <w:jc w:val="left"/>
        <w:textAlignment w:val="auto"/>
        <w:rPr>
          <w:color w:val="FFFFFF"/>
          <w:sz w:val="16"/>
          <w:szCs w:val="16"/>
        </w:rPr>
      </w:pPr>
      <w:r w:rsidRPr="00B266F7">
        <w:br w:type="page"/>
      </w:r>
    </w:p>
    <w:p w:rsidR="00F20C99" w:rsidRPr="00B266F7" w:rsidRDefault="00434D4A" w:rsidP="002E2481">
      <w:pPr>
        <w:pStyle w:val="GPSSchTitleandNumber"/>
        <w:spacing w:line="360" w:lineRule="auto"/>
      </w:pPr>
      <w:bookmarkStart w:id="551" w:name="_Toc365027618"/>
      <w:bookmarkStart w:id="552" w:name="_Toc366085190"/>
      <w:bookmarkStart w:id="553" w:name="_Toc380428751"/>
      <w:r w:rsidRPr="00B266F7">
        <w:t>FRAMEWORK SCHEDULE 6: AWARD CRITERIA</w:t>
      </w:r>
      <w:bookmarkEnd w:id="551"/>
      <w:bookmarkEnd w:id="552"/>
      <w:bookmarkEnd w:id="553"/>
    </w:p>
    <w:p w:rsidR="00F20C99" w:rsidRPr="00B266F7" w:rsidRDefault="00434D4A" w:rsidP="002E2481">
      <w:pPr>
        <w:pStyle w:val="GPSL1SCHEDULEHeading"/>
        <w:spacing w:line="360" w:lineRule="auto"/>
      </w:pPr>
      <w:r w:rsidRPr="00B266F7">
        <w:t>General</w:t>
      </w:r>
    </w:p>
    <w:p w:rsidR="00F20C99" w:rsidRPr="00B266F7" w:rsidRDefault="00434D4A" w:rsidP="002E2481">
      <w:pPr>
        <w:pStyle w:val="GPSL2Numbered"/>
        <w:spacing w:line="360" w:lineRule="auto"/>
      </w:pPr>
      <w:r w:rsidRPr="00B266F7">
        <w:t>This Framework Schedule 6 is designed to assist</w:t>
      </w:r>
      <w:r w:rsidR="00D736F5" w:rsidRPr="00B266F7">
        <w:t xml:space="preserve"> the Fund</w:t>
      </w:r>
      <w:r w:rsidRPr="00B266F7">
        <w:t xml:space="preserve"> when drafting an </w:t>
      </w:r>
      <w:r w:rsidR="000E0E5D" w:rsidRPr="00B266F7">
        <w:t>i</w:t>
      </w:r>
      <w:r w:rsidRPr="00B266F7">
        <w:t xml:space="preserve">nvitation to </w:t>
      </w:r>
      <w:r w:rsidR="000E0E5D" w:rsidRPr="00B266F7">
        <w:t>tender</w:t>
      </w:r>
      <w:r w:rsidRPr="00B266F7">
        <w:t xml:space="preserve"> </w:t>
      </w:r>
      <w:r w:rsidR="004C0E52" w:rsidRPr="00B266F7">
        <w:t>f</w:t>
      </w:r>
      <w:r w:rsidRPr="00B266F7">
        <w:t xml:space="preserve">or </w:t>
      </w:r>
      <w:r w:rsidR="004C0E52" w:rsidRPr="00B266F7">
        <w:t xml:space="preserve">a </w:t>
      </w:r>
      <w:r w:rsidRPr="00B266F7">
        <w:t>Further Competition</w:t>
      </w:r>
      <w:r w:rsidR="004C0E52" w:rsidRPr="00B266F7">
        <w:t xml:space="preserve"> Procedure</w:t>
      </w:r>
      <w:r w:rsidRPr="00B266F7">
        <w:t>.</w:t>
      </w:r>
    </w:p>
    <w:p w:rsidR="00F20C99" w:rsidRPr="00B266F7" w:rsidRDefault="00434D4A" w:rsidP="002E2481">
      <w:pPr>
        <w:pStyle w:val="GPSL2Numbered"/>
        <w:spacing w:line="360" w:lineRule="auto"/>
      </w:pPr>
      <w:r w:rsidRPr="00B266F7">
        <w:t xml:space="preserve">A contract may be awarded on the basis of most economically advantageous tender ("MEAT"). </w:t>
      </w:r>
    </w:p>
    <w:p w:rsidR="00F20C99" w:rsidRPr="00B266F7" w:rsidRDefault="00434D4A" w:rsidP="002E2481">
      <w:pPr>
        <w:pStyle w:val="GPSL2Numbered"/>
        <w:spacing w:line="360" w:lineRule="auto"/>
      </w:pPr>
      <w:r w:rsidRPr="00B266F7">
        <w:t>This Framework Schedule 6 will include details of the evaluation criteria and any weightings that will be applied to that criteria.</w:t>
      </w:r>
    </w:p>
    <w:p w:rsidR="00F20C99" w:rsidRPr="00B266F7" w:rsidRDefault="00912E51" w:rsidP="002E2481">
      <w:pPr>
        <w:pStyle w:val="GPSmacrorestart"/>
        <w:spacing w:line="360" w:lineRule="auto"/>
      </w:pPr>
      <w:r w:rsidRPr="00B266F7">
        <w:fldChar w:fldCharType="begin"/>
      </w:r>
      <w:r w:rsidR="00D12C54" w:rsidRPr="00B266F7">
        <w:instrText>LISTNUM \l 1 \s 0</w:instrText>
      </w:r>
      <w:r w:rsidRPr="00B266F7">
        <w:fldChar w:fldCharType="separate"/>
      </w:r>
      <w:r w:rsidR="00D12C54" w:rsidRPr="00B266F7">
        <w:t xml:space="preserve"> </w:t>
      </w:r>
      <w:r w:rsidRPr="00B266F7">
        <w:fldChar w:fldCharType="end">
          <w:numberingChange w:id="554" w:author="Jim Crisp" w:date="2017-05-05T15:32:00Z" w:original="0."/>
        </w:fldChar>
      </w:r>
    </w:p>
    <w:p w:rsidR="00F20C99" w:rsidRPr="00B266F7" w:rsidRDefault="00D12C54" w:rsidP="002E2481">
      <w:pPr>
        <w:pStyle w:val="GPSSchPart"/>
        <w:spacing w:line="360" w:lineRule="auto"/>
      </w:pPr>
      <w:r w:rsidRPr="00B266F7">
        <w:br w:type="page"/>
      </w:r>
      <w:r w:rsidR="00434D4A" w:rsidRPr="00B266F7">
        <w:t>Part A: Direct Award</w:t>
      </w:r>
    </w:p>
    <w:p w:rsidR="00F20C99" w:rsidRPr="00B266F7" w:rsidRDefault="00434D4A" w:rsidP="002E2481">
      <w:pPr>
        <w:pStyle w:val="GPSL1Schedulenumbered"/>
        <w:spacing w:line="360" w:lineRule="auto"/>
      </w:pPr>
      <w:r w:rsidRPr="00B266F7">
        <w:t>The following criteria and weightings shall be applied to the Framework Suppliers' compliant tenders submitted through direct award.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3"/>
        <w:gridCol w:w="4038"/>
        <w:gridCol w:w="3560"/>
      </w:tblGrid>
      <w:tr w:rsidR="00434D4A" w:rsidRPr="00B266F7" w:rsidTr="00D12C54">
        <w:tc>
          <w:tcPr>
            <w:tcW w:w="1317" w:type="dxa"/>
            <w:shd w:val="clear" w:color="auto" w:fill="EEECE1"/>
          </w:tcPr>
          <w:p w:rsidR="00F20C99" w:rsidRPr="00B266F7" w:rsidRDefault="00434D4A" w:rsidP="002E2481">
            <w:pPr>
              <w:pStyle w:val="MarginText"/>
              <w:spacing w:line="360" w:lineRule="auto"/>
              <w:rPr>
                <w:b/>
              </w:rPr>
            </w:pPr>
            <w:r w:rsidRPr="00B266F7">
              <w:rPr>
                <w:b/>
              </w:rPr>
              <w:t>Criteria Number</w:t>
            </w:r>
          </w:p>
        </w:tc>
        <w:tc>
          <w:tcPr>
            <w:tcW w:w="4122" w:type="dxa"/>
            <w:shd w:val="clear" w:color="auto" w:fill="EEECE1"/>
          </w:tcPr>
          <w:p w:rsidR="00F20C99" w:rsidRPr="00B266F7" w:rsidRDefault="00434D4A" w:rsidP="002E2481">
            <w:pPr>
              <w:pStyle w:val="MarginText"/>
              <w:spacing w:line="360" w:lineRule="auto"/>
              <w:rPr>
                <w:b/>
              </w:rPr>
            </w:pPr>
            <w:r w:rsidRPr="00B266F7">
              <w:rPr>
                <w:b/>
              </w:rPr>
              <w:t>Criteria - ranked in order of importance</w:t>
            </w:r>
          </w:p>
        </w:tc>
        <w:tc>
          <w:tcPr>
            <w:tcW w:w="3633" w:type="dxa"/>
            <w:shd w:val="clear" w:color="auto" w:fill="EEECE1"/>
          </w:tcPr>
          <w:p w:rsidR="00F20C99" w:rsidRPr="00B266F7" w:rsidRDefault="00434D4A" w:rsidP="002E2481">
            <w:pPr>
              <w:pStyle w:val="MarginText"/>
              <w:spacing w:line="360" w:lineRule="auto"/>
              <w:rPr>
                <w:b/>
              </w:rPr>
            </w:pPr>
            <w:r w:rsidRPr="00B266F7">
              <w:rPr>
                <w:b/>
              </w:rPr>
              <w:t>Percentage Weightings (or rank order of importance where applicable) - to</w:t>
            </w:r>
            <w:r w:rsidR="00D07262" w:rsidRPr="00B266F7">
              <w:rPr>
                <w:b/>
              </w:rPr>
              <w:t xml:space="preserve"> be set by the Fund</w:t>
            </w:r>
          </w:p>
        </w:tc>
      </w:tr>
      <w:tr w:rsidR="00434D4A" w:rsidRPr="00B266F7" w:rsidTr="00D12C54">
        <w:tc>
          <w:tcPr>
            <w:tcW w:w="1317" w:type="dxa"/>
          </w:tcPr>
          <w:p w:rsidR="00F20C99" w:rsidRPr="00B266F7" w:rsidRDefault="00434D4A" w:rsidP="002E2481">
            <w:pPr>
              <w:pStyle w:val="MarginText"/>
              <w:spacing w:line="360" w:lineRule="auto"/>
            </w:pPr>
            <w:r w:rsidRPr="00B266F7">
              <w:t>1</w:t>
            </w:r>
          </w:p>
        </w:tc>
        <w:tc>
          <w:tcPr>
            <w:tcW w:w="4122" w:type="dxa"/>
          </w:tcPr>
          <w:p w:rsidR="00F20C99" w:rsidRPr="00B266F7" w:rsidRDefault="00136C95" w:rsidP="00136C95">
            <w:pPr>
              <w:pStyle w:val="MarginText"/>
              <w:spacing w:line="360" w:lineRule="auto"/>
            </w:pPr>
            <w:r w:rsidRPr="00B266F7">
              <w:t>Price or Day Rate</w:t>
            </w:r>
          </w:p>
        </w:tc>
        <w:tc>
          <w:tcPr>
            <w:tcW w:w="3633" w:type="dxa"/>
          </w:tcPr>
          <w:p w:rsidR="00F20C99" w:rsidRPr="00B266F7" w:rsidRDefault="00F20C99" w:rsidP="002E2481">
            <w:pPr>
              <w:pStyle w:val="MarginText"/>
              <w:spacing w:line="360" w:lineRule="auto"/>
            </w:pPr>
          </w:p>
        </w:tc>
      </w:tr>
      <w:tr w:rsidR="00434D4A" w:rsidRPr="00B266F7" w:rsidTr="00D12C54">
        <w:tc>
          <w:tcPr>
            <w:tcW w:w="1317" w:type="dxa"/>
          </w:tcPr>
          <w:p w:rsidR="00F20C99" w:rsidRPr="00B266F7" w:rsidRDefault="00434D4A" w:rsidP="002E2481">
            <w:pPr>
              <w:pStyle w:val="MarginText"/>
              <w:spacing w:line="360" w:lineRule="auto"/>
            </w:pPr>
            <w:r w:rsidRPr="00B266F7">
              <w:t>2</w:t>
            </w:r>
          </w:p>
        </w:tc>
        <w:tc>
          <w:tcPr>
            <w:tcW w:w="4122" w:type="dxa"/>
          </w:tcPr>
          <w:p w:rsidR="00F20C99" w:rsidRPr="00B266F7" w:rsidRDefault="00136C95" w:rsidP="00136C95">
            <w:pPr>
              <w:pStyle w:val="MarginText"/>
              <w:spacing w:line="360" w:lineRule="auto"/>
            </w:pPr>
            <w:r w:rsidRPr="00B266F7">
              <w:t xml:space="preserve">Number of Days required </w:t>
            </w:r>
          </w:p>
        </w:tc>
        <w:tc>
          <w:tcPr>
            <w:tcW w:w="3633" w:type="dxa"/>
          </w:tcPr>
          <w:p w:rsidR="00F20C99" w:rsidRPr="00B266F7" w:rsidRDefault="00F20C99" w:rsidP="002E2481">
            <w:pPr>
              <w:pStyle w:val="MarginText"/>
              <w:spacing w:line="360" w:lineRule="auto"/>
            </w:pPr>
          </w:p>
        </w:tc>
      </w:tr>
      <w:tr w:rsidR="00434D4A" w:rsidRPr="00B266F7" w:rsidTr="00D12C54">
        <w:tc>
          <w:tcPr>
            <w:tcW w:w="1317" w:type="dxa"/>
          </w:tcPr>
          <w:p w:rsidR="00F20C99" w:rsidRPr="00B266F7" w:rsidRDefault="00434D4A" w:rsidP="002E2481">
            <w:pPr>
              <w:pStyle w:val="MarginText"/>
              <w:spacing w:line="360" w:lineRule="auto"/>
            </w:pPr>
            <w:r w:rsidRPr="00B266F7">
              <w:t>3</w:t>
            </w:r>
          </w:p>
        </w:tc>
        <w:tc>
          <w:tcPr>
            <w:tcW w:w="4122" w:type="dxa"/>
          </w:tcPr>
          <w:p w:rsidR="00F20C99" w:rsidRPr="00B266F7" w:rsidRDefault="00136C95" w:rsidP="002E2481">
            <w:pPr>
              <w:pStyle w:val="MarginText"/>
              <w:spacing w:line="360" w:lineRule="auto"/>
            </w:pPr>
            <w:r w:rsidRPr="00B266F7">
              <w:t xml:space="preserve">Experience demonstrated </w:t>
            </w:r>
          </w:p>
        </w:tc>
        <w:tc>
          <w:tcPr>
            <w:tcW w:w="3633" w:type="dxa"/>
          </w:tcPr>
          <w:p w:rsidR="00F20C99" w:rsidRPr="00B266F7" w:rsidRDefault="00F20C99" w:rsidP="002E2481">
            <w:pPr>
              <w:pStyle w:val="MarginText"/>
              <w:spacing w:line="360" w:lineRule="auto"/>
            </w:pPr>
          </w:p>
        </w:tc>
      </w:tr>
      <w:tr w:rsidR="00434D4A" w:rsidRPr="00B266F7" w:rsidTr="00D12C54">
        <w:tc>
          <w:tcPr>
            <w:tcW w:w="1317" w:type="dxa"/>
          </w:tcPr>
          <w:p w:rsidR="00F20C99" w:rsidRPr="00B266F7" w:rsidRDefault="00434D4A" w:rsidP="002E2481">
            <w:pPr>
              <w:pStyle w:val="MarginText"/>
              <w:spacing w:line="360" w:lineRule="auto"/>
            </w:pPr>
            <w:r w:rsidRPr="00B266F7">
              <w:t>4</w:t>
            </w:r>
          </w:p>
        </w:tc>
        <w:tc>
          <w:tcPr>
            <w:tcW w:w="4122" w:type="dxa"/>
          </w:tcPr>
          <w:p w:rsidR="00F20C99" w:rsidRPr="00B266F7" w:rsidRDefault="00136C95" w:rsidP="002E2481">
            <w:pPr>
              <w:pStyle w:val="MarginText"/>
              <w:spacing w:line="360" w:lineRule="auto"/>
            </w:pPr>
            <w:r w:rsidRPr="00B266F7">
              <w:t>Specific experience relating to the project in hand</w:t>
            </w:r>
          </w:p>
        </w:tc>
        <w:tc>
          <w:tcPr>
            <w:tcW w:w="3633" w:type="dxa"/>
          </w:tcPr>
          <w:p w:rsidR="00F20C99" w:rsidRPr="00B266F7" w:rsidRDefault="00F20C99" w:rsidP="002E2481">
            <w:pPr>
              <w:pStyle w:val="MarginText"/>
              <w:spacing w:line="360" w:lineRule="auto"/>
            </w:pPr>
          </w:p>
        </w:tc>
      </w:tr>
      <w:tr w:rsidR="00434D4A" w:rsidRPr="00B266F7" w:rsidTr="00D12C54">
        <w:tc>
          <w:tcPr>
            <w:tcW w:w="1317" w:type="dxa"/>
          </w:tcPr>
          <w:p w:rsidR="00F20C99" w:rsidRPr="00B266F7" w:rsidRDefault="00434D4A" w:rsidP="002E2481">
            <w:pPr>
              <w:pStyle w:val="MarginText"/>
              <w:spacing w:line="360" w:lineRule="auto"/>
            </w:pPr>
            <w:r w:rsidRPr="00B266F7">
              <w:t>5</w:t>
            </w:r>
          </w:p>
        </w:tc>
        <w:tc>
          <w:tcPr>
            <w:tcW w:w="4122" w:type="dxa"/>
          </w:tcPr>
          <w:p w:rsidR="00F20C99" w:rsidRPr="00B266F7" w:rsidRDefault="00F20C99" w:rsidP="002E2481">
            <w:pPr>
              <w:pStyle w:val="MarginText"/>
              <w:spacing w:line="360" w:lineRule="auto"/>
            </w:pPr>
          </w:p>
        </w:tc>
        <w:tc>
          <w:tcPr>
            <w:tcW w:w="3633" w:type="dxa"/>
          </w:tcPr>
          <w:p w:rsidR="00F20C99" w:rsidRPr="00B266F7" w:rsidRDefault="00F20C99" w:rsidP="002E2481">
            <w:pPr>
              <w:pStyle w:val="MarginText"/>
              <w:spacing w:line="360" w:lineRule="auto"/>
            </w:pPr>
          </w:p>
        </w:tc>
      </w:tr>
    </w:tbl>
    <w:p w:rsidR="00F20C99" w:rsidRPr="00B266F7" w:rsidRDefault="00912E51" w:rsidP="002E2481">
      <w:pPr>
        <w:pStyle w:val="GPSmacrorestart"/>
        <w:spacing w:line="360" w:lineRule="auto"/>
      </w:pPr>
      <w:r w:rsidRPr="00B266F7">
        <w:fldChar w:fldCharType="begin"/>
      </w:r>
      <w:r w:rsidR="00D12C54" w:rsidRPr="00B266F7">
        <w:instrText>LISTNUM \l 1 \s 0</w:instrText>
      </w:r>
      <w:r w:rsidRPr="00B266F7">
        <w:fldChar w:fldCharType="separate"/>
      </w:r>
      <w:r w:rsidR="00D12C54" w:rsidRPr="00B266F7">
        <w:t xml:space="preserve"> </w:t>
      </w:r>
      <w:r w:rsidRPr="00B266F7">
        <w:fldChar w:fldCharType="end">
          <w:numberingChange w:id="555" w:author="Jim Crisp" w:date="2017-05-05T15:32:00Z" w:original="0."/>
        </w:fldChar>
      </w:r>
    </w:p>
    <w:p w:rsidR="00F20C99" w:rsidRPr="00B266F7" w:rsidRDefault="00434D4A" w:rsidP="002E2481">
      <w:pPr>
        <w:pStyle w:val="GPSSchPart"/>
        <w:spacing w:line="360" w:lineRule="auto"/>
      </w:pPr>
      <w:r w:rsidRPr="00B266F7">
        <w:br w:type="page"/>
        <w:t>Part B: Further Competition Award Criteria</w:t>
      </w:r>
    </w:p>
    <w:p w:rsidR="00F20C99" w:rsidRPr="00B266F7" w:rsidRDefault="00434D4A" w:rsidP="002E2481">
      <w:pPr>
        <w:pStyle w:val="GPSL1Schedulenumbered"/>
        <w:spacing w:line="360" w:lineRule="auto"/>
      </w:pPr>
      <w:r w:rsidRPr="00B266F7">
        <w:t>The following criteria shall be applied to the Goods and/or Services set out in the Suppliers' compliant tenders submitted through the Further Competition Procedure:</w:t>
      </w:r>
    </w:p>
    <w:p w:rsidR="00F20C99" w:rsidRPr="00B266F7" w:rsidRDefault="00F20C99" w:rsidP="002E2481">
      <w:pPr>
        <w:pStyle w:val="GPSmacrorestart"/>
        <w:spacing w:line="36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4107"/>
        <w:gridCol w:w="2991"/>
      </w:tblGrid>
      <w:tr w:rsidR="00434D4A" w:rsidRPr="00B266F7" w:rsidTr="000B1994">
        <w:tc>
          <w:tcPr>
            <w:tcW w:w="1751" w:type="dxa"/>
            <w:shd w:val="clear" w:color="auto" w:fill="EEECE1"/>
          </w:tcPr>
          <w:p w:rsidR="00434D4A" w:rsidRPr="00B266F7" w:rsidRDefault="00434D4A" w:rsidP="002E2481">
            <w:pPr>
              <w:pStyle w:val="MarginText"/>
              <w:overflowPunct w:val="0"/>
              <w:autoSpaceDE w:val="0"/>
              <w:autoSpaceDN w:val="0"/>
              <w:spacing w:after="0" w:line="360" w:lineRule="auto"/>
              <w:jc w:val="left"/>
              <w:textAlignment w:val="baseline"/>
              <w:rPr>
                <w:rFonts w:cs="Arial"/>
                <w:b/>
                <w:szCs w:val="22"/>
              </w:rPr>
            </w:pPr>
            <w:r w:rsidRPr="00B266F7">
              <w:rPr>
                <w:rFonts w:cs="Arial"/>
                <w:b/>
                <w:szCs w:val="22"/>
              </w:rPr>
              <w:t>Criteria Number</w:t>
            </w:r>
          </w:p>
        </w:tc>
        <w:tc>
          <w:tcPr>
            <w:tcW w:w="4107" w:type="dxa"/>
            <w:shd w:val="clear" w:color="auto" w:fill="EEECE1"/>
          </w:tcPr>
          <w:p w:rsidR="00434D4A" w:rsidRPr="00B266F7" w:rsidRDefault="00434D4A" w:rsidP="002E2481">
            <w:pPr>
              <w:pStyle w:val="MarginText"/>
              <w:overflowPunct w:val="0"/>
              <w:autoSpaceDE w:val="0"/>
              <w:autoSpaceDN w:val="0"/>
              <w:spacing w:after="0" w:line="360" w:lineRule="auto"/>
              <w:jc w:val="left"/>
              <w:textAlignment w:val="baseline"/>
              <w:rPr>
                <w:rFonts w:cs="Arial"/>
                <w:b/>
                <w:szCs w:val="22"/>
              </w:rPr>
            </w:pPr>
            <w:r w:rsidRPr="00B266F7">
              <w:rPr>
                <w:rFonts w:cs="Arial"/>
                <w:b/>
                <w:szCs w:val="22"/>
              </w:rPr>
              <w:t>Criteria</w:t>
            </w:r>
          </w:p>
        </w:tc>
        <w:tc>
          <w:tcPr>
            <w:tcW w:w="2991" w:type="dxa"/>
            <w:shd w:val="clear" w:color="auto" w:fill="EEECE1"/>
          </w:tcPr>
          <w:p w:rsidR="00434D4A" w:rsidRPr="00B266F7" w:rsidRDefault="00434D4A" w:rsidP="00D07262">
            <w:pPr>
              <w:pStyle w:val="MarginText"/>
              <w:overflowPunct w:val="0"/>
              <w:autoSpaceDE w:val="0"/>
              <w:autoSpaceDN w:val="0"/>
              <w:spacing w:after="0" w:line="360" w:lineRule="auto"/>
              <w:textAlignment w:val="baseline"/>
              <w:rPr>
                <w:rFonts w:cs="Arial"/>
                <w:b/>
                <w:szCs w:val="22"/>
              </w:rPr>
            </w:pPr>
            <w:r w:rsidRPr="00B266F7">
              <w:rPr>
                <w:rFonts w:cs="Arial"/>
                <w:b/>
                <w:szCs w:val="22"/>
              </w:rPr>
              <w:t xml:space="preserve">Percentage Weightings (or rank order of importance where applicable) - to be set by the </w:t>
            </w:r>
            <w:r w:rsidR="00D07262" w:rsidRPr="00B266F7">
              <w:rPr>
                <w:rFonts w:cs="Arial"/>
                <w:b/>
                <w:szCs w:val="22"/>
              </w:rPr>
              <w:t>Fund</w:t>
            </w: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A</w:t>
            </w:r>
          </w:p>
        </w:tc>
        <w:tc>
          <w:tcPr>
            <w:tcW w:w="4107" w:type="dxa"/>
          </w:tcPr>
          <w:p w:rsidR="00136C95" w:rsidRPr="00B266F7" w:rsidRDefault="00136C95" w:rsidP="00136C95">
            <w:pPr>
              <w:pStyle w:val="MarginText"/>
              <w:spacing w:line="360" w:lineRule="auto"/>
            </w:pPr>
            <w:r w:rsidRPr="00B266F7">
              <w:t>Price or Day Rate</w:t>
            </w: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B</w:t>
            </w:r>
          </w:p>
        </w:tc>
        <w:tc>
          <w:tcPr>
            <w:tcW w:w="4107" w:type="dxa"/>
          </w:tcPr>
          <w:p w:rsidR="00136C95" w:rsidRPr="00B266F7" w:rsidRDefault="00136C95" w:rsidP="00136C95">
            <w:pPr>
              <w:pStyle w:val="MarginText"/>
              <w:spacing w:line="360" w:lineRule="auto"/>
            </w:pPr>
            <w:r w:rsidRPr="00B266F7">
              <w:t xml:space="preserve">Number of Days required </w:t>
            </w: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C</w:t>
            </w:r>
          </w:p>
        </w:tc>
        <w:tc>
          <w:tcPr>
            <w:tcW w:w="4107" w:type="dxa"/>
          </w:tcPr>
          <w:p w:rsidR="00136C95" w:rsidRPr="00B266F7" w:rsidRDefault="00136C95" w:rsidP="00136C95">
            <w:pPr>
              <w:pStyle w:val="MarginText"/>
              <w:spacing w:line="360" w:lineRule="auto"/>
            </w:pPr>
            <w:r w:rsidRPr="00B266F7">
              <w:t xml:space="preserve">Experience demonstrated </w:t>
            </w: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D</w:t>
            </w:r>
          </w:p>
        </w:tc>
        <w:tc>
          <w:tcPr>
            <w:tcW w:w="4107" w:type="dxa"/>
          </w:tcPr>
          <w:p w:rsidR="00136C95" w:rsidRPr="00B266F7" w:rsidRDefault="00136C95" w:rsidP="00136C95">
            <w:pPr>
              <w:pStyle w:val="MarginText"/>
              <w:spacing w:line="360" w:lineRule="auto"/>
            </w:pPr>
            <w:r w:rsidRPr="00B266F7">
              <w:t>Specific experience relating to the project in hand</w:t>
            </w: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E</w:t>
            </w:r>
          </w:p>
        </w:tc>
        <w:tc>
          <w:tcPr>
            <w:tcW w:w="4107"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F</w:t>
            </w:r>
          </w:p>
        </w:tc>
        <w:tc>
          <w:tcPr>
            <w:tcW w:w="4107"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G</w:t>
            </w:r>
          </w:p>
        </w:tc>
        <w:tc>
          <w:tcPr>
            <w:tcW w:w="4107"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H</w:t>
            </w:r>
          </w:p>
        </w:tc>
        <w:tc>
          <w:tcPr>
            <w:tcW w:w="4107"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I</w:t>
            </w:r>
          </w:p>
        </w:tc>
        <w:tc>
          <w:tcPr>
            <w:tcW w:w="4107"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J</w:t>
            </w:r>
          </w:p>
        </w:tc>
        <w:tc>
          <w:tcPr>
            <w:tcW w:w="4107"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K</w:t>
            </w:r>
          </w:p>
        </w:tc>
        <w:tc>
          <w:tcPr>
            <w:tcW w:w="4107"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bl>
    <w:p w:rsidR="00F20C99" w:rsidRPr="00B266F7" w:rsidRDefault="00912E51" w:rsidP="00ED25D1">
      <w:pPr>
        <w:pStyle w:val="GPSmacrorestart"/>
        <w:spacing w:line="360" w:lineRule="auto"/>
      </w:pPr>
      <w:r w:rsidRPr="00B266F7">
        <w:fldChar w:fldCharType="begin"/>
      </w:r>
      <w:r w:rsidR="00D12C54" w:rsidRPr="00B266F7">
        <w:instrText>LISTNUM \l 1 \s 0</w:instrText>
      </w:r>
      <w:r w:rsidRPr="00B266F7">
        <w:fldChar w:fldCharType="separate"/>
      </w:r>
      <w:r w:rsidR="00D12C54" w:rsidRPr="00B266F7">
        <w:t xml:space="preserve"> </w:t>
      </w:r>
      <w:r w:rsidRPr="00B266F7">
        <w:fldChar w:fldCharType="end">
          <w:numberingChange w:id="556" w:author="Jim Crisp" w:date="2017-05-05T15:32:00Z" w:original="0."/>
        </w:fldChar>
      </w:r>
      <w:r w:rsidR="00D12C54" w:rsidRPr="00B266F7">
        <w:br w:type="page"/>
      </w:r>
      <w:bookmarkStart w:id="557" w:name="_Toc366085191"/>
      <w:bookmarkStart w:id="558" w:name="_Toc380428752"/>
      <w:r w:rsidR="00D12C54" w:rsidRPr="00B266F7">
        <w:t>FRAMEWORK SCHEDULE 7: KEY SUB-CONTRACTORS</w:t>
      </w:r>
      <w:bookmarkEnd w:id="557"/>
      <w:bookmarkEnd w:id="558"/>
    </w:p>
    <w:p w:rsidR="00891B59" w:rsidRPr="00B266F7" w:rsidRDefault="000B1994" w:rsidP="002E2481">
      <w:pPr>
        <w:pStyle w:val="GPSL1Schedulenumbered"/>
        <w:spacing w:line="360" w:lineRule="auto"/>
      </w:pPr>
      <w:r w:rsidRPr="00B266F7">
        <w:t xml:space="preserve">In accordance with Clause </w:t>
      </w:r>
      <w:r w:rsidR="00912E51" w:rsidRPr="00B266F7">
        <w:fldChar w:fldCharType="begin"/>
      </w:r>
      <w:r w:rsidR="004C0E52" w:rsidRPr="00B266F7">
        <w:instrText xml:space="preserve"> REF _Ref365980203 \r \h </w:instrText>
      </w:r>
      <w:r w:rsidR="002E2481" w:rsidRPr="00B266F7">
        <w:instrText xml:space="preserve"> \* MERGEFORMAT </w:instrText>
      </w:r>
      <w:r w:rsidR="00912E51" w:rsidRPr="00B266F7">
        <w:fldChar w:fldCharType="separate"/>
      </w:r>
      <w:r w:rsidR="005B1B4B" w:rsidRPr="00B266F7">
        <w:t>19.1</w:t>
      </w:r>
      <w:r w:rsidR="00912E51" w:rsidRPr="00B266F7">
        <w:fldChar w:fldCharType="end"/>
      </w:r>
      <w:r w:rsidRPr="00B266F7">
        <w:t xml:space="preserve"> </w:t>
      </w:r>
      <w:r w:rsidR="00D12C54" w:rsidRPr="00B266F7">
        <w:t xml:space="preserve">(Appointment of Key Sub-Contractors), the Supplier is entitled to sub-contract its obligations under this Framework Agreement and any Call </w:t>
      </w:r>
      <w:proofErr w:type="gramStart"/>
      <w:r w:rsidR="00D12C54" w:rsidRPr="00B266F7">
        <w:t>Off</w:t>
      </w:r>
      <w:proofErr w:type="gramEnd"/>
      <w:r w:rsidR="00D12C54" w:rsidRPr="00B266F7">
        <w:t xml:space="preserve"> Agreements entered into pursuant to this Framework Agreement, to the Key Sub-Contractors listed below.</w:t>
      </w:r>
    </w:p>
    <w:p w:rsidR="00891B59" w:rsidRPr="00B266F7" w:rsidRDefault="000B1994" w:rsidP="002E2481">
      <w:pPr>
        <w:pStyle w:val="GPSL1Guidance"/>
        <w:spacing w:line="360" w:lineRule="auto"/>
        <w:rPr>
          <w:rFonts w:ascii="Arial Bold" w:eastAsia="STZhongsong" w:hAnsi="Arial Bold" w:cs="Times New Roman"/>
          <w:i w:val="0"/>
          <w:caps/>
          <w:lang w:eastAsia="zh-CN"/>
        </w:rPr>
      </w:pPr>
      <w:r w:rsidRPr="00B266F7">
        <w:rPr>
          <w:rFonts w:ascii="Trebuchet MS" w:hAnsi="Trebuchet MS"/>
        </w:rPr>
        <w:br w:type="page"/>
      </w:r>
      <w:bookmarkStart w:id="559" w:name="_Toc365027626"/>
      <w:bookmarkStart w:id="560" w:name="_Toc366085192"/>
      <w:bookmarkStart w:id="561" w:name="_Toc365027620"/>
      <w:r w:rsidRPr="00B266F7">
        <w:rPr>
          <w:rFonts w:ascii="Arial Bold" w:eastAsia="STZhongsong" w:hAnsi="Arial Bold" w:cs="Times New Roman"/>
          <w:i w:val="0"/>
          <w:caps/>
          <w:lang w:eastAsia="zh-CN"/>
        </w:rPr>
        <w:t>FRAMEWORK SCHEDULE 8: FRAMEWORK MANAGEMENT</w:t>
      </w:r>
      <w:bookmarkEnd w:id="559"/>
      <w:bookmarkEnd w:id="560"/>
    </w:p>
    <w:p w:rsidR="00F20C99" w:rsidRPr="00B266F7" w:rsidRDefault="000B1994" w:rsidP="002E2481">
      <w:pPr>
        <w:pStyle w:val="GPSL1SCHEDULEHeading"/>
        <w:spacing w:line="360" w:lineRule="auto"/>
      </w:pPr>
      <w:r w:rsidRPr="00B266F7">
        <w:t>INTRODUCTION</w:t>
      </w:r>
    </w:p>
    <w:p w:rsidR="00F20C99" w:rsidRPr="00B266F7" w:rsidRDefault="000B1994" w:rsidP="002E2481">
      <w:pPr>
        <w:pStyle w:val="GPSL2Numbered"/>
        <w:spacing w:line="360" w:lineRule="auto"/>
      </w:pPr>
      <w:r w:rsidRPr="00B266F7">
        <w:t xml:space="preserve">The following definitions shall apply in addition to the definitions contained in the </w:t>
      </w:r>
      <w:r w:rsidR="00751E2A" w:rsidRPr="00B266F7">
        <w:t>Framework Schedule 1 (Definitions)</w:t>
      </w:r>
      <w:r w:rsidRPr="00B266F7">
        <w:t>:</w:t>
      </w:r>
    </w:p>
    <w:tbl>
      <w:tblPr>
        <w:tblW w:w="7796" w:type="dxa"/>
        <w:tblInd w:w="1526" w:type="dxa"/>
        <w:tblLayout w:type="fixed"/>
        <w:tblLook w:val="04A0" w:firstRow="1" w:lastRow="0" w:firstColumn="1" w:lastColumn="0" w:noHBand="0" w:noVBand="1"/>
      </w:tblPr>
      <w:tblGrid>
        <w:gridCol w:w="2410"/>
        <w:gridCol w:w="5386"/>
      </w:tblGrid>
      <w:tr w:rsidR="00FC2CB8" w:rsidRPr="00B266F7" w:rsidTr="00F20C99">
        <w:tc>
          <w:tcPr>
            <w:tcW w:w="2410" w:type="dxa"/>
            <w:shd w:val="clear" w:color="auto" w:fill="auto"/>
          </w:tcPr>
          <w:p w:rsidR="00F20C99" w:rsidRPr="00B266F7" w:rsidRDefault="001D59B7" w:rsidP="002E2481">
            <w:pPr>
              <w:pStyle w:val="GPSDefinitionTerm"/>
              <w:spacing w:line="360" w:lineRule="auto"/>
            </w:pPr>
            <w:r w:rsidRPr="00B266F7">
              <w:t>"</w:t>
            </w:r>
            <w:r w:rsidR="00FC2CB8" w:rsidRPr="00B266F7">
              <w:t>Supplier Framework Manager</w:t>
            </w:r>
            <w:r w:rsidRPr="00B266F7">
              <w:t>"</w:t>
            </w:r>
          </w:p>
        </w:tc>
        <w:tc>
          <w:tcPr>
            <w:tcW w:w="5386" w:type="dxa"/>
            <w:shd w:val="clear" w:color="auto" w:fill="auto"/>
          </w:tcPr>
          <w:p w:rsidR="00FC2CB8" w:rsidRPr="00B266F7" w:rsidRDefault="00FC2CB8" w:rsidP="002E2481">
            <w:pPr>
              <w:pStyle w:val="GPsDefinition"/>
              <w:spacing w:line="360" w:lineRule="auto"/>
            </w:pPr>
            <w:r w:rsidRPr="00B266F7">
              <w:t xml:space="preserve">has the meaning </w:t>
            </w:r>
            <w:r w:rsidR="001D59B7" w:rsidRPr="00B266F7">
              <w:t xml:space="preserve">given to it </w:t>
            </w:r>
            <w:r w:rsidRPr="00B266F7">
              <w:t xml:space="preserve">in paragraph </w:t>
            </w:r>
            <w:r w:rsidR="00912E51" w:rsidRPr="00B266F7">
              <w:fldChar w:fldCharType="begin"/>
            </w:r>
            <w:r w:rsidR="00751E2A" w:rsidRPr="00B266F7">
              <w:instrText xml:space="preserve"> REF _Ref365981152 \r \h </w:instrText>
            </w:r>
            <w:r w:rsidR="002E2481" w:rsidRPr="00B266F7">
              <w:instrText xml:space="preserve"> \* MERGEFORMAT </w:instrText>
            </w:r>
            <w:r w:rsidR="00912E51" w:rsidRPr="00B266F7">
              <w:fldChar w:fldCharType="separate"/>
            </w:r>
            <w:r w:rsidR="005B1B4B" w:rsidRPr="00B266F7">
              <w:t>2.1.1</w:t>
            </w:r>
            <w:r w:rsidR="00912E51" w:rsidRPr="00B266F7">
              <w:fldChar w:fldCharType="end"/>
            </w:r>
            <w:r w:rsidRPr="00B266F7">
              <w:t xml:space="preserve"> of this Framework Schedule</w:t>
            </w:r>
            <w:r w:rsidR="00751E2A" w:rsidRPr="00B266F7">
              <w:t xml:space="preserve"> 8</w:t>
            </w:r>
          </w:p>
        </w:tc>
      </w:tr>
      <w:tr w:rsidR="00FC2CB8" w:rsidRPr="00B266F7" w:rsidTr="00F20C99">
        <w:tc>
          <w:tcPr>
            <w:tcW w:w="2410" w:type="dxa"/>
            <w:shd w:val="clear" w:color="auto" w:fill="auto"/>
          </w:tcPr>
          <w:p w:rsidR="00FC2CB8" w:rsidRPr="00B266F7" w:rsidRDefault="001D59B7" w:rsidP="002E2481">
            <w:pPr>
              <w:pStyle w:val="GPSDefinitionTerm"/>
              <w:spacing w:line="360" w:lineRule="auto"/>
            </w:pPr>
            <w:r w:rsidRPr="00B266F7">
              <w:t>"</w:t>
            </w:r>
            <w:r w:rsidR="00FC2CB8" w:rsidRPr="00B266F7">
              <w:t>Supplier Review Meetings</w:t>
            </w:r>
            <w:r w:rsidRPr="00B266F7">
              <w:t>"</w:t>
            </w:r>
          </w:p>
        </w:tc>
        <w:tc>
          <w:tcPr>
            <w:tcW w:w="5386" w:type="dxa"/>
            <w:shd w:val="clear" w:color="auto" w:fill="auto"/>
          </w:tcPr>
          <w:p w:rsidR="00FC2CB8" w:rsidRPr="00B266F7" w:rsidRDefault="00FC2CB8" w:rsidP="002E2481">
            <w:pPr>
              <w:pStyle w:val="GPsDefinition"/>
              <w:spacing w:line="360" w:lineRule="auto"/>
            </w:pPr>
            <w:proofErr w:type="gramStart"/>
            <w:r w:rsidRPr="00B266F7">
              <w:t>has</w:t>
            </w:r>
            <w:proofErr w:type="gramEnd"/>
            <w:r w:rsidRPr="00B266F7">
              <w:t xml:space="preserve"> the meaning </w:t>
            </w:r>
            <w:r w:rsidR="001D59B7" w:rsidRPr="00B266F7">
              <w:t xml:space="preserve">given to it </w:t>
            </w:r>
            <w:r w:rsidRPr="00B266F7">
              <w:t xml:space="preserve">in paragraph </w:t>
            </w:r>
            <w:r w:rsidR="00912E51" w:rsidRPr="00B266F7">
              <w:fldChar w:fldCharType="begin"/>
            </w:r>
            <w:r w:rsidR="00751E2A" w:rsidRPr="00B266F7">
              <w:instrText xml:space="preserve"> REF _Ref365981180 \r \h </w:instrText>
            </w:r>
            <w:r w:rsidR="002E2481" w:rsidRPr="00B266F7">
              <w:instrText xml:space="preserve"> \* MERGEFORMAT </w:instrText>
            </w:r>
            <w:r w:rsidR="00912E51" w:rsidRPr="00B266F7">
              <w:fldChar w:fldCharType="separate"/>
            </w:r>
            <w:r w:rsidR="005B1B4B" w:rsidRPr="00B266F7">
              <w:t>2.2.1</w:t>
            </w:r>
            <w:r w:rsidR="00912E51" w:rsidRPr="00B266F7">
              <w:fldChar w:fldCharType="end"/>
            </w:r>
            <w:r w:rsidRPr="00B266F7">
              <w:t>. of this Framework Schedule</w:t>
            </w:r>
            <w:r w:rsidR="00C5564B" w:rsidRPr="00B266F7">
              <w:t xml:space="preserve"> 8</w:t>
            </w:r>
          </w:p>
        </w:tc>
      </w:tr>
    </w:tbl>
    <w:p w:rsidR="00F20C99" w:rsidRPr="00B266F7" w:rsidRDefault="000B1994" w:rsidP="002E2481">
      <w:pPr>
        <w:pStyle w:val="GPSL2Numbered"/>
        <w:spacing w:line="360" w:lineRule="auto"/>
      </w:pPr>
      <w:r w:rsidRPr="00B266F7">
        <w:t xml:space="preserve">The successful delivery of this Framework Agreement will rely on the ability of the Supplier and </w:t>
      </w:r>
      <w:r w:rsidR="004515E7" w:rsidRPr="00B266F7">
        <w:t xml:space="preserve">the </w:t>
      </w:r>
      <w:r w:rsidR="00B43E19" w:rsidRPr="00B266F7">
        <w:t>Fund</w:t>
      </w:r>
      <w:r w:rsidRPr="00B266F7">
        <w:t xml:space="preserve"> in developing a strategic relationship immediately following the </w:t>
      </w:r>
      <w:r w:rsidR="00751E2A" w:rsidRPr="00B266F7">
        <w:t>conclusion of</w:t>
      </w:r>
      <w:r w:rsidRPr="00B266F7">
        <w:t xml:space="preserve"> this Framework Agreement </w:t>
      </w:r>
      <w:r w:rsidR="00751E2A" w:rsidRPr="00B266F7">
        <w:t xml:space="preserve">with </w:t>
      </w:r>
      <w:r w:rsidRPr="00B266F7">
        <w:t xml:space="preserve">the Supplier and maintaining this relationship throughout the Framework </w:t>
      </w:r>
      <w:r w:rsidR="00F7417A" w:rsidRPr="00B266F7">
        <w:t>Period</w:t>
      </w:r>
      <w:r w:rsidRPr="00B266F7">
        <w:t xml:space="preserve">. </w:t>
      </w:r>
    </w:p>
    <w:p w:rsidR="00F20C99" w:rsidRPr="00B266F7" w:rsidRDefault="000B1994" w:rsidP="002E2481">
      <w:pPr>
        <w:pStyle w:val="GPSL2Numbered"/>
        <w:spacing w:line="360" w:lineRule="auto"/>
      </w:pPr>
      <w:r w:rsidRPr="00B266F7">
        <w:t xml:space="preserve">To achieve this strategic relationship, there will be a requirement to adopt proactive framework management activities which will be informed by quality Management Information, and the sharing of information between the Supplier and </w:t>
      </w:r>
      <w:r w:rsidR="004515E7" w:rsidRPr="00B266F7">
        <w:t xml:space="preserve">the </w:t>
      </w:r>
      <w:r w:rsidR="00B43E19" w:rsidRPr="00B266F7">
        <w:t>Fund</w:t>
      </w:r>
      <w:r w:rsidRPr="00B266F7">
        <w:t>.</w:t>
      </w:r>
    </w:p>
    <w:p w:rsidR="00F20C99" w:rsidRPr="00B266F7" w:rsidRDefault="000B1994" w:rsidP="002E2481">
      <w:pPr>
        <w:pStyle w:val="GPSL2Numbered"/>
        <w:spacing w:line="360" w:lineRule="auto"/>
      </w:pPr>
      <w:r w:rsidRPr="00B266F7">
        <w:t xml:space="preserve">This Framework Schedule </w:t>
      </w:r>
      <w:r w:rsidR="00C5564B" w:rsidRPr="00B266F7">
        <w:t xml:space="preserve">8 </w:t>
      </w:r>
      <w:r w:rsidRPr="00B266F7">
        <w:t>outlines the general structures and management activities that the Parties shall follow during the Framework Period.</w:t>
      </w:r>
    </w:p>
    <w:p w:rsidR="00F20C99" w:rsidRPr="00B266F7" w:rsidRDefault="000B1994" w:rsidP="002E2481">
      <w:pPr>
        <w:pStyle w:val="GPSL1SCHEDULEHeading"/>
        <w:spacing w:line="360" w:lineRule="auto"/>
      </w:pPr>
      <w:r w:rsidRPr="00B266F7">
        <w:t>FRAMEWORK MANAGEMENT</w:t>
      </w:r>
    </w:p>
    <w:p w:rsidR="00A026E9" w:rsidRPr="00B266F7" w:rsidRDefault="000B1994" w:rsidP="002E2481">
      <w:pPr>
        <w:pStyle w:val="GPSL2NumberedBoldHeading"/>
        <w:spacing w:line="360" w:lineRule="auto"/>
      </w:pPr>
      <w:r w:rsidRPr="00B266F7">
        <w:t>Framework Management Structure:</w:t>
      </w:r>
    </w:p>
    <w:p w:rsidR="00A026E9" w:rsidRPr="00B266F7" w:rsidRDefault="000B1994" w:rsidP="002E2481">
      <w:pPr>
        <w:pStyle w:val="GPSL3numberedclause"/>
        <w:spacing w:line="360" w:lineRule="auto"/>
      </w:pPr>
      <w:bookmarkStart w:id="562" w:name="_Ref365981152"/>
      <w:r w:rsidRPr="00B266F7">
        <w:t xml:space="preserve">The Supplier shall provide a suitably qualified nominated contact (the </w:t>
      </w:r>
      <w:r w:rsidR="002E7CBD" w:rsidRPr="00B266F7">
        <w:t>“</w:t>
      </w:r>
      <w:r w:rsidRPr="00B266F7">
        <w:rPr>
          <w:b/>
        </w:rPr>
        <w:t>Supplier</w:t>
      </w:r>
      <w:r w:rsidRPr="00B266F7">
        <w:t xml:space="preserve"> </w:t>
      </w:r>
      <w:r w:rsidRPr="00B266F7">
        <w:rPr>
          <w:b/>
        </w:rPr>
        <w:t>Framework Manager</w:t>
      </w:r>
      <w:r w:rsidRPr="00B266F7">
        <w:t>”) who will take overall responsibility for delivering the Goods and/or Services required within this Framework Agreement, as well as a suitably qualified deputy to act in their absence.</w:t>
      </w:r>
      <w:bookmarkEnd w:id="562"/>
      <w:r w:rsidRPr="00B266F7">
        <w:t xml:space="preserve"> </w:t>
      </w:r>
    </w:p>
    <w:p w:rsidR="00A026E9" w:rsidRPr="00B266F7" w:rsidRDefault="000B1994" w:rsidP="002E2481">
      <w:pPr>
        <w:pStyle w:val="GPSL2NumberedBoldHeading"/>
        <w:spacing w:line="360" w:lineRule="auto"/>
      </w:pPr>
      <w:bookmarkStart w:id="563" w:name="_Ref365982216"/>
      <w:r w:rsidRPr="00B266F7">
        <w:t>Supplier Review Meetings</w:t>
      </w:r>
      <w:bookmarkEnd w:id="563"/>
    </w:p>
    <w:p w:rsidR="00A026E9" w:rsidRPr="00B266F7" w:rsidRDefault="000B1994" w:rsidP="002E2481">
      <w:pPr>
        <w:pStyle w:val="GPSL3numberedclause"/>
        <w:spacing w:line="360" w:lineRule="auto"/>
      </w:pPr>
      <w:bookmarkStart w:id="564" w:name="_Ref365981180"/>
      <w:r w:rsidRPr="00B266F7">
        <w:t xml:space="preserve">Regular performance review meetings will take place at </w:t>
      </w:r>
      <w:r w:rsidR="004515E7" w:rsidRPr="00B266F7">
        <w:t xml:space="preserve">the </w:t>
      </w:r>
      <w:r w:rsidR="00B43E19" w:rsidRPr="00B266F7">
        <w:t>Fund</w:t>
      </w:r>
      <w:r w:rsidRPr="00B266F7">
        <w:t xml:space="preserve">’s premises throughout the Framework Period and thereafter until the Framework Expiry Date </w:t>
      </w:r>
      <w:r w:rsidRPr="00B266F7">
        <w:rPr>
          <w:b/>
        </w:rPr>
        <w:t>(</w:t>
      </w:r>
      <w:r w:rsidR="002E7CBD" w:rsidRPr="00B266F7">
        <w:rPr>
          <w:b/>
        </w:rPr>
        <w:t>“</w:t>
      </w:r>
      <w:r w:rsidRPr="00B266F7">
        <w:rPr>
          <w:b/>
        </w:rPr>
        <w:t>Supplier Review Meetings”</w:t>
      </w:r>
      <w:r w:rsidRPr="00B266F7">
        <w:t>).</w:t>
      </w:r>
      <w:bookmarkEnd w:id="564"/>
      <w:r w:rsidRPr="00B266F7">
        <w:t xml:space="preserve"> </w:t>
      </w:r>
    </w:p>
    <w:p w:rsidR="009D629C" w:rsidRPr="00B266F7" w:rsidRDefault="000B1994" w:rsidP="002E2481">
      <w:pPr>
        <w:pStyle w:val="GPSL3numberedclause"/>
        <w:spacing w:line="360" w:lineRule="auto"/>
      </w:pPr>
      <w:r w:rsidRPr="00B266F7">
        <w:t xml:space="preserve">The exact timings and frequencies of such Supplier Review Meetings will be determined by </w:t>
      </w:r>
      <w:r w:rsidR="004515E7" w:rsidRPr="00B266F7">
        <w:t xml:space="preserve">the </w:t>
      </w:r>
      <w:r w:rsidR="00B43E19" w:rsidRPr="00B266F7">
        <w:t>Fund</w:t>
      </w:r>
      <w:r w:rsidRPr="00B266F7">
        <w:t xml:space="preserve"> following </w:t>
      </w:r>
      <w:r w:rsidR="00F7417A" w:rsidRPr="00B266F7">
        <w:t xml:space="preserve">the </w:t>
      </w:r>
      <w:proofErr w:type="gramStart"/>
      <w:r w:rsidR="00F7417A" w:rsidRPr="00B266F7">
        <w:t xml:space="preserve">conclusion  </w:t>
      </w:r>
      <w:r w:rsidRPr="00B266F7">
        <w:t>of</w:t>
      </w:r>
      <w:proofErr w:type="gramEnd"/>
      <w:r w:rsidRPr="00B266F7">
        <w:t xml:space="preserve"> the Framework Agreement. It is anticipated that the frequency of the Supplier Review Meetings will be once every month or less. </w:t>
      </w:r>
      <w:r w:rsidR="00751E2A" w:rsidRPr="00B266F7">
        <w:t xml:space="preserve">The Parties shall be flexible about </w:t>
      </w:r>
      <w:proofErr w:type="gramStart"/>
      <w:r w:rsidR="00751E2A" w:rsidRPr="00B266F7">
        <w:t>the</w:t>
      </w:r>
      <w:r w:rsidRPr="00B266F7">
        <w:t xml:space="preserve">  timings</w:t>
      </w:r>
      <w:proofErr w:type="gramEnd"/>
      <w:r w:rsidRPr="00B266F7">
        <w:t xml:space="preserve"> of these meetings.</w:t>
      </w:r>
    </w:p>
    <w:p w:rsidR="009D629C" w:rsidRPr="00B266F7" w:rsidRDefault="000B1994" w:rsidP="002E2481">
      <w:pPr>
        <w:pStyle w:val="GPSL3numberedclause"/>
        <w:spacing w:line="360" w:lineRule="auto"/>
      </w:pPr>
      <w:r w:rsidRPr="00B266F7">
        <w:t xml:space="preserve">The purpose of the Supplier Review Meetings will be to review the Supplier’s performance under </w:t>
      </w:r>
      <w:r w:rsidR="00F7417A" w:rsidRPr="00B266F7">
        <w:t xml:space="preserve">this </w:t>
      </w:r>
      <w:r w:rsidRPr="00B266F7">
        <w:t xml:space="preserve">Framework Agreement and, where applicable, the Supplier’s adherence to the Supplier Action Plan. The agenda for each Supplier Review Meeting shall be set by </w:t>
      </w:r>
      <w:r w:rsidR="004515E7" w:rsidRPr="00B266F7">
        <w:t xml:space="preserve">the </w:t>
      </w:r>
      <w:r w:rsidR="00B43E19" w:rsidRPr="00B266F7">
        <w:t>Fund</w:t>
      </w:r>
      <w:r w:rsidRPr="00B266F7">
        <w:t xml:space="preserve"> and communicated to the Supplier in advance of that meeting.</w:t>
      </w:r>
    </w:p>
    <w:p w:rsidR="009D629C" w:rsidRPr="00B266F7" w:rsidRDefault="000B1994" w:rsidP="002E2481">
      <w:pPr>
        <w:pStyle w:val="GPSL3numberedclause"/>
        <w:spacing w:line="360" w:lineRule="auto"/>
      </w:pPr>
      <w:r w:rsidRPr="00B266F7">
        <w:t xml:space="preserve">The Supplier Review Meetings shall be attended, as a minimum, by </w:t>
      </w:r>
      <w:r w:rsidR="004515E7" w:rsidRPr="00B266F7">
        <w:t xml:space="preserve">the </w:t>
      </w:r>
      <w:r w:rsidR="00B43E19" w:rsidRPr="00B266F7">
        <w:t>Fund</w:t>
      </w:r>
      <w:r w:rsidRPr="00B266F7">
        <w:t xml:space="preserve"> Representative(s) and the Supplier Framework Manager.</w:t>
      </w:r>
    </w:p>
    <w:p w:rsidR="00816264" w:rsidRPr="00B266F7" w:rsidRDefault="00816264" w:rsidP="00816264">
      <w:pPr>
        <w:pStyle w:val="GPSL3numberedclause"/>
        <w:numPr>
          <w:ilvl w:val="0"/>
          <w:numId w:val="0"/>
        </w:numPr>
        <w:spacing w:line="360" w:lineRule="auto"/>
        <w:ind w:left="2127"/>
      </w:pPr>
    </w:p>
    <w:p w:rsidR="00F20C99" w:rsidRPr="00B266F7" w:rsidRDefault="000B1994" w:rsidP="002E2481">
      <w:pPr>
        <w:pStyle w:val="GPSL1SCHEDULEHeading"/>
        <w:spacing w:line="360" w:lineRule="auto"/>
      </w:pPr>
      <w:r w:rsidRPr="00B266F7">
        <w:t>KEY PERFORMANCE INDICATORS</w:t>
      </w:r>
    </w:p>
    <w:p w:rsidR="00F20C99" w:rsidRPr="00B266F7" w:rsidRDefault="000B1994" w:rsidP="002E2481">
      <w:pPr>
        <w:pStyle w:val="GPSL2Numbered"/>
        <w:spacing w:line="360" w:lineRule="auto"/>
      </w:pPr>
      <w:r w:rsidRPr="00B266F7">
        <w:t xml:space="preserve">The </w:t>
      </w:r>
      <w:r w:rsidR="00A31A70" w:rsidRPr="00B266F7">
        <w:t>KPIs</w:t>
      </w:r>
      <w:r w:rsidRPr="00B266F7">
        <w:t xml:space="preserve"> applicable to this Framework Agreement are set out in Framework Schedule </w:t>
      </w:r>
      <w:r w:rsidR="00055E9F" w:rsidRPr="00B266F7">
        <w:t xml:space="preserve">2 </w:t>
      </w:r>
      <w:r w:rsidRPr="00B266F7">
        <w:t>(Goods and/or Services and Key Performance Indicators).</w:t>
      </w:r>
    </w:p>
    <w:p w:rsidR="00F20C99" w:rsidRPr="00B266F7" w:rsidRDefault="000B1994" w:rsidP="002E2481">
      <w:pPr>
        <w:pStyle w:val="GPSL2Numbered"/>
        <w:spacing w:line="360" w:lineRule="auto"/>
      </w:pPr>
      <w:r w:rsidRPr="00B266F7">
        <w:t>The Supplier shall establish processes to monitor its performance against the agreed KPIs. The Supplier shall at all times ensure compliance with the standards set by the KPIs.</w:t>
      </w:r>
    </w:p>
    <w:p w:rsidR="00F20C99" w:rsidRPr="00B266F7" w:rsidRDefault="004515E7" w:rsidP="002E2481">
      <w:pPr>
        <w:pStyle w:val="GPSL2Numbered"/>
        <w:spacing w:line="360" w:lineRule="auto"/>
      </w:pPr>
      <w:r w:rsidRPr="00B266F7">
        <w:t xml:space="preserve">The </w:t>
      </w:r>
      <w:r w:rsidR="00B43E19" w:rsidRPr="00B266F7">
        <w:t>Fund</w:t>
      </w:r>
      <w:r w:rsidR="000B1994" w:rsidRPr="00B266F7">
        <w:t xml:space="preserve"> shall review progress against these KPIs to evaluate the effectiveness and efficiency of which the Supplier performs its obligations to fulfil </w:t>
      </w:r>
      <w:r w:rsidR="00F7417A" w:rsidRPr="00B266F7">
        <w:t xml:space="preserve">this </w:t>
      </w:r>
      <w:r w:rsidR="000B1994" w:rsidRPr="00B266F7">
        <w:t>Framework Agreement.</w:t>
      </w:r>
    </w:p>
    <w:p w:rsidR="00F20C99" w:rsidRPr="00B266F7" w:rsidRDefault="000B1994" w:rsidP="002E2481">
      <w:pPr>
        <w:pStyle w:val="GPSL2Numbered"/>
        <w:spacing w:line="360" w:lineRule="auto"/>
      </w:pPr>
      <w:r w:rsidRPr="00B266F7">
        <w:t xml:space="preserve">The Supplier’s achievement of KPIs shall be reviewed during the Supplier Review Meetings, in accordance with paragraph </w:t>
      </w:r>
      <w:r w:rsidR="00912E51" w:rsidRPr="00B266F7">
        <w:fldChar w:fldCharType="begin"/>
      </w:r>
      <w:r w:rsidR="00C5564B" w:rsidRPr="00B266F7">
        <w:instrText xml:space="preserve"> REF _Ref365982216 \r \h </w:instrText>
      </w:r>
      <w:r w:rsidR="002E2481" w:rsidRPr="00B266F7">
        <w:instrText xml:space="preserve"> \* MERGEFORMAT </w:instrText>
      </w:r>
      <w:r w:rsidR="00912E51" w:rsidRPr="00B266F7">
        <w:fldChar w:fldCharType="separate"/>
      </w:r>
      <w:r w:rsidR="005B1B4B" w:rsidRPr="00B266F7">
        <w:t>2.2</w:t>
      </w:r>
      <w:r w:rsidR="00912E51" w:rsidRPr="00B266F7">
        <w:fldChar w:fldCharType="end"/>
      </w:r>
      <w:r w:rsidRPr="00B266F7">
        <w:t xml:space="preserve"> above, and the review and ongoing monitoring of KPIs will form a key part of the framework management process as outlined in this Framework Schedule </w:t>
      </w:r>
      <w:r w:rsidR="00C5564B" w:rsidRPr="00B266F7">
        <w:t>8</w:t>
      </w:r>
      <w:r w:rsidRPr="00B266F7">
        <w:t xml:space="preserve">. </w:t>
      </w:r>
    </w:p>
    <w:p w:rsidR="00F20C99" w:rsidRPr="00B266F7" w:rsidRDefault="004515E7" w:rsidP="002E2481">
      <w:pPr>
        <w:pStyle w:val="GPSL2Numbered"/>
        <w:spacing w:line="360" w:lineRule="auto"/>
        <w:rPr>
          <w:bCs/>
          <w:iCs/>
        </w:rPr>
      </w:pPr>
      <w:r w:rsidRPr="00B266F7">
        <w:t xml:space="preserve">The </w:t>
      </w:r>
      <w:r w:rsidR="00B43E19" w:rsidRPr="00B266F7">
        <w:t>Fund</w:t>
      </w:r>
      <w:r w:rsidR="000B1994" w:rsidRPr="00B266F7">
        <w:t xml:space="preserve"> reserves the right to adjust, introduce new, or remove KPIs throughout the </w:t>
      </w:r>
      <w:r w:rsidR="00C5564B" w:rsidRPr="00B266F7">
        <w:t xml:space="preserve">Framework </w:t>
      </w:r>
      <w:r w:rsidR="000B1994" w:rsidRPr="00B266F7">
        <w:t xml:space="preserve">Period, however any significant changes to KPIs shall be agreed between </w:t>
      </w:r>
      <w:r w:rsidRPr="00B266F7">
        <w:t xml:space="preserve">the </w:t>
      </w:r>
      <w:r w:rsidR="00B43E19" w:rsidRPr="00B266F7">
        <w:t>Fund</w:t>
      </w:r>
      <w:r w:rsidR="000B1994" w:rsidRPr="00B266F7">
        <w:t xml:space="preserve"> and the Supplier.</w:t>
      </w:r>
    </w:p>
    <w:p w:rsidR="00F20C99" w:rsidRPr="00B266F7" w:rsidRDefault="004515E7" w:rsidP="00816264">
      <w:pPr>
        <w:pStyle w:val="GPSL2Numbered"/>
        <w:spacing w:line="360" w:lineRule="auto"/>
        <w:rPr>
          <w:bCs/>
          <w:iCs/>
        </w:rPr>
      </w:pPr>
      <w:r w:rsidRPr="00B266F7">
        <w:t xml:space="preserve">The </w:t>
      </w:r>
      <w:r w:rsidR="00B43E19" w:rsidRPr="00B266F7">
        <w:t>Fund</w:t>
      </w:r>
      <w:r w:rsidR="000B1994" w:rsidRPr="00B266F7">
        <w:t xml:space="preserve"> reserves the right to use and publish the performance of the Supplier against the KPIs without restriction.</w:t>
      </w:r>
    </w:p>
    <w:p w:rsidR="00F20C99" w:rsidRPr="00B266F7" w:rsidRDefault="00912E51" w:rsidP="002E2481">
      <w:pPr>
        <w:pStyle w:val="GPSmacrorestart"/>
        <w:spacing w:line="360" w:lineRule="auto"/>
      </w:pPr>
      <w:r w:rsidRPr="00B266F7">
        <w:fldChar w:fldCharType="begin"/>
      </w:r>
      <w:r w:rsidR="000B1994" w:rsidRPr="00B266F7">
        <w:instrText>LISTNUM \l 1 \s 0</w:instrText>
      </w:r>
      <w:r w:rsidRPr="00B266F7">
        <w:fldChar w:fldCharType="separate"/>
      </w:r>
      <w:r w:rsidR="000B1994" w:rsidRPr="00B266F7">
        <w:t xml:space="preserve"> </w:t>
      </w:r>
      <w:r w:rsidRPr="00B266F7">
        <w:fldChar w:fldCharType="end">
          <w:numberingChange w:id="565" w:author="Jim Crisp" w:date="2017-05-05T15:32:00Z" w:original="0."/>
        </w:fldChar>
      </w:r>
    </w:p>
    <w:p w:rsidR="00F20C99" w:rsidRPr="00B266F7" w:rsidRDefault="000B1994" w:rsidP="002E2481">
      <w:pPr>
        <w:pStyle w:val="GPSSchTitleandNumber"/>
        <w:spacing w:line="360" w:lineRule="auto"/>
      </w:pPr>
      <w:r w:rsidRPr="00B266F7">
        <w:rPr>
          <w:sz w:val="16"/>
        </w:rPr>
        <w:br w:type="page"/>
      </w:r>
      <w:bookmarkStart w:id="566" w:name="_Toc366085193"/>
      <w:bookmarkStart w:id="567" w:name="_Toc380428753"/>
      <w:r w:rsidRPr="00B266F7">
        <w:t xml:space="preserve">FRAMEWORK SCHEDULE </w:t>
      </w:r>
      <w:r w:rsidR="00A31A70" w:rsidRPr="00B266F7">
        <w:t>9</w:t>
      </w:r>
      <w:r w:rsidRPr="00B266F7">
        <w:t>: MANAGEMENT INFORMATION</w:t>
      </w:r>
      <w:bookmarkEnd w:id="561"/>
      <w:bookmarkEnd w:id="566"/>
      <w:bookmarkEnd w:id="567"/>
      <w:r w:rsidRPr="00B266F7">
        <w:t xml:space="preserve"> </w:t>
      </w:r>
    </w:p>
    <w:p w:rsidR="00F20C99" w:rsidRPr="00B266F7" w:rsidRDefault="000B1994" w:rsidP="002E2481">
      <w:pPr>
        <w:pStyle w:val="GPSL1SCHEDULEHeading"/>
        <w:spacing w:line="360" w:lineRule="auto"/>
      </w:pPr>
      <w:r w:rsidRPr="00B266F7">
        <w:t>GENERAL REQUIREMENTS</w:t>
      </w:r>
    </w:p>
    <w:p w:rsidR="00F20C99" w:rsidRPr="00B266F7" w:rsidRDefault="000B1994" w:rsidP="002E2481">
      <w:pPr>
        <w:pStyle w:val="GPSL2Numbered"/>
        <w:spacing w:line="360" w:lineRule="auto"/>
      </w:pPr>
      <w:r w:rsidRPr="00B266F7">
        <w:t xml:space="preserve">The Supplier shall operate and maintain appropriate systems, processes and records to ensure that it can, at all times, deliver timely and accurate Management Information to </w:t>
      </w:r>
      <w:r w:rsidR="004515E7" w:rsidRPr="00B266F7">
        <w:t xml:space="preserve">the </w:t>
      </w:r>
      <w:r w:rsidR="00B43E19" w:rsidRPr="00B266F7">
        <w:t>Fund</w:t>
      </w:r>
      <w:r w:rsidRPr="00B266F7">
        <w:t xml:space="preserve"> in accordance with the provisions of this Framework Schedule </w:t>
      </w:r>
      <w:r w:rsidR="00C5564B" w:rsidRPr="00B266F7">
        <w:t>9</w:t>
      </w:r>
      <w:r w:rsidRPr="00B266F7">
        <w:t>.</w:t>
      </w:r>
    </w:p>
    <w:p w:rsidR="00F20C99" w:rsidRPr="00B266F7" w:rsidRDefault="000B1994" w:rsidP="002E2481">
      <w:pPr>
        <w:pStyle w:val="GPSL2Numbered"/>
        <w:spacing w:line="360" w:lineRule="auto"/>
      </w:pPr>
      <w:r w:rsidRPr="00B266F7">
        <w:t xml:space="preserve">The Supplier shall also supply such Management Information as may be required by </w:t>
      </w:r>
      <w:r w:rsidR="00F21108" w:rsidRPr="00B266F7">
        <w:t>the Fund</w:t>
      </w:r>
      <w:r w:rsidRPr="00B266F7">
        <w:t xml:space="preserve"> in accordance with the terms of a Call </w:t>
      </w:r>
      <w:proofErr w:type="gramStart"/>
      <w:r w:rsidRPr="00B266F7">
        <w:t>Off</w:t>
      </w:r>
      <w:proofErr w:type="gramEnd"/>
      <w:r w:rsidRPr="00B266F7">
        <w:t xml:space="preserve"> Agreement.</w:t>
      </w:r>
    </w:p>
    <w:p w:rsidR="00F20C99" w:rsidRPr="00B266F7" w:rsidRDefault="000B1994" w:rsidP="002E2481">
      <w:pPr>
        <w:pStyle w:val="GPSL1SCHEDULEHeading"/>
        <w:spacing w:line="360" w:lineRule="auto"/>
      </w:pPr>
      <w:r w:rsidRPr="00B266F7">
        <w:t>MANAGEMENT INFORMATION AND FORMAT</w:t>
      </w:r>
    </w:p>
    <w:p w:rsidR="00F20C99" w:rsidRPr="00B266F7" w:rsidRDefault="000B1994" w:rsidP="002E2481">
      <w:pPr>
        <w:pStyle w:val="GPSL2Numbered"/>
        <w:spacing w:line="360" w:lineRule="auto"/>
      </w:pPr>
      <w:r w:rsidRPr="00B266F7">
        <w:t xml:space="preserve">The Supplier agrees to provide timely, full, accurate and complete MI Reports to </w:t>
      </w:r>
      <w:r w:rsidR="004515E7" w:rsidRPr="00B266F7">
        <w:t xml:space="preserve">the </w:t>
      </w:r>
      <w:r w:rsidR="00B43E19" w:rsidRPr="00B266F7">
        <w:t>Fund</w:t>
      </w:r>
      <w:r w:rsidRPr="00B266F7">
        <w:t xml:space="preserve"> which incorporates the data, in the correct format, required by the MI Reporting Template.  The initial MI Reporting Template is set out in the Annex to this Framework Schedule </w:t>
      </w:r>
      <w:r w:rsidR="003D489A" w:rsidRPr="00B266F7">
        <w:t>9</w:t>
      </w:r>
      <w:r w:rsidRPr="00B266F7">
        <w:t>.</w:t>
      </w:r>
    </w:p>
    <w:p w:rsidR="00F20C99" w:rsidRPr="00B266F7" w:rsidRDefault="004515E7" w:rsidP="002E2481">
      <w:pPr>
        <w:pStyle w:val="GPSL2Numbered"/>
        <w:spacing w:line="360" w:lineRule="auto"/>
      </w:pPr>
      <w:r w:rsidRPr="00B266F7">
        <w:t xml:space="preserve">The </w:t>
      </w:r>
      <w:r w:rsidR="00B43E19" w:rsidRPr="00B266F7">
        <w:t>Fund</w:t>
      </w:r>
      <w:r w:rsidR="000B1994" w:rsidRPr="00B266F7">
        <w:t xml:space="preserve"> may from time to time make changes to the MI Reporting Template including to the data required or format of the report and issue a replacement version of the MI Reporting Template to the Supplier.  </w:t>
      </w:r>
      <w:r w:rsidRPr="00B266F7">
        <w:t xml:space="preserve">The </w:t>
      </w:r>
      <w:r w:rsidR="00B43E19" w:rsidRPr="00B266F7">
        <w:t>Fund</w:t>
      </w:r>
      <w:r w:rsidR="000B1994" w:rsidRPr="00B266F7">
        <w:t xml:space="preserve">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F20C99" w:rsidRPr="00B266F7" w:rsidRDefault="000B1994" w:rsidP="002E2481">
      <w:pPr>
        <w:pStyle w:val="GPSL2Numbered"/>
        <w:spacing w:line="360" w:lineRule="auto"/>
      </w:pPr>
      <w:r w:rsidRPr="00B266F7">
        <w:t xml:space="preserve">If the MI Reporting Template is amended by </w:t>
      </w:r>
      <w:r w:rsidR="004515E7" w:rsidRPr="00B266F7">
        <w:t xml:space="preserve">the </w:t>
      </w:r>
      <w:r w:rsidR="00B43E19" w:rsidRPr="00B266F7">
        <w:t>Fund</w:t>
      </w:r>
      <w:r w:rsidRPr="00B266F7">
        <w:t xml:space="preserve"> at any time, then the Supplier agrees to provide all future MI Reports in accordance with the most recent MI Reporting Template issued by </w:t>
      </w:r>
      <w:r w:rsidR="004515E7" w:rsidRPr="00B266F7">
        <w:t xml:space="preserve">the </w:t>
      </w:r>
      <w:r w:rsidR="00B43E19" w:rsidRPr="00B266F7">
        <w:t>Fund</w:t>
      </w:r>
      <w:r w:rsidRPr="00B266F7">
        <w:t xml:space="preserve">.  </w:t>
      </w:r>
    </w:p>
    <w:p w:rsidR="00F20C99" w:rsidRPr="00B266F7" w:rsidRDefault="004515E7" w:rsidP="002E2481">
      <w:pPr>
        <w:pStyle w:val="GPSL2Numbered"/>
        <w:spacing w:line="360" w:lineRule="auto"/>
      </w:pPr>
      <w:r w:rsidRPr="00B266F7">
        <w:t xml:space="preserve">The </w:t>
      </w:r>
      <w:r w:rsidR="00B43E19" w:rsidRPr="00B266F7">
        <w:t>Fund</w:t>
      </w:r>
      <w:r w:rsidR="000B1994" w:rsidRPr="00B266F7">
        <w:t xml:space="preserve">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rsidR="00F20C99" w:rsidRPr="00B266F7" w:rsidRDefault="000B1994" w:rsidP="002E2481">
      <w:pPr>
        <w:pStyle w:val="GPSL2Numbered"/>
        <w:spacing w:line="360" w:lineRule="auto"/>
      </w:pPr>
      <w:r w:rsidRPr="00B266F7">
        <w:t xml:space="preserve">The Supplier may not make any amendment to the current MI Reporting Template without the prior Approval of </w:t>
      </w:r>
      <w:r w:rsidR="004515E7" w:rsidRPr="00B266F7">
        <w:t xml:space="preserve">the </w:t>
      </w:r>
      <w:r w:rsidR="00B43E19" w:rsidRPr="00B266F7">
        <w:t>Fund</w:t>
      </w:r>
      <w:r w:rsidRPr="00B266F7">
        <w:t>.</w:t>
      </w:r>
    </w:p>
    <w:p w:rsidR="00F20C99" w:rsidRPr="00B266F7" w:rsidRDefault="004515E7" w:rsidP="002E2481">
      <w:pPr>
        <w:pStyle w:val="GPSL2Numbered"/>
        <w:spacing w:line="360" w:lineRule="auto"/>
      </w:pPr>
      <w:r w:rsidRPr="00B266F7">
        <w:t xml:space="preserve">The </w:t>
      </w:r>
      <w:r w:rsidR="00B43E19" w:rsidRPr="00B266F7">
        <w:t>Fund</w:t>
      </w:r>
      <w:r w:rsidR="000B1994" w:rsidRPr="00B266F7">
        <w:t xml:space="preserve"> shall have the right from time to time (on reasonable written notice) to amend the nature of the Management Information which the Supplier is required to supply to </w:t>
      </w:r>
      <w:r w:rsidRPr="00B266F7">
        <w:t xml:space="preserve">the </w:t>
      </w:r>
      <w:r w:rsidR="00B43E19" w:rsidRPr="00B266F7">
        <w:t>Fund</w:t>
      </w:r>
      <w:r w:rsidR="000B1994" w:rsidRPr="00B266F7">
        <w:t>.</w:t>
      </w:r>
    </w:p>
    <w:p w:rsidR="00F20C99" w:rsidRPr="00B266F7" w:rsidRDefault="000B1994" w:rsidP="002E2481">
      <w:pPr>
        <w:pStyle w:val="GPSL1SCHEDULEHeading"/>
        <w:spacing w:line="360" w:lineRule="auto"/>
      </w:pPr>
      <w:r w:rsidRPr="00B266F7">
        <w:t>FREQUENCY AND COVERAGE</w:t>
      </w:r>
    </w:p>
    <w:p w:rsidR="00F20C99" w:rsidRPr="00B266F7" w:rsidRDefault="000B1994" w:rsidP="002E2481">
      <w:pPr>
        <w:pStyle w:val="GPSL2Numbered"/>
        <w:spacing w:line="360" w:lineRule="auto"/>
      </w:pPr>
      <w:r w:rsidRPr="00B266F7">
        <w:t xml:space="preserve">All MI Reports must be completed by the Supplier using the MI Reporting Template and returned to </w:t>
      </w:r>
      <w:r w:rsidR="004515E7" w:rsidRPr="00B266F7">
        <w:t xml:space="preserve">the </w:t>
      </w:r>
      <w:r w:rsidR="00B43E19" w:rsidRPr="00B266F7">
        <w:t>Fund</w:t>
      </w:r>
      <w:r w:rsidRPr="00B266F7">
        <w:t xml:space="preserve"> on or prior to the Reporting Date every Month during the Framework Period and thereafter, until all transactions relating to Call </w:t>
      </w:r>
      <w:proofErr w:type="gramStart"/>
      <w:r w:rsidRPr="00B266F7">
        <w:t>Off</w:t>
      </w:r>
      <w:proofErr w:type="gramEnd"/>
      <w:r w:rsidRPr="00B266F7">
        <w:t xml:space="preserve"> Agreements have permanently ceased. </w:t>
      </w:r>
    </w:p>
    <w:p w:rsidR="00F20C99" w:rsidRPr="00B266F7" w:rsidRDefault="000B1994" w:rsidP="002E2481">
      <w:pPr>
        <w:pStyle w:val="GPSL2Numbered"/>
        <w:spacing w:line="360" w:lineRule="auto"/>
      </w:pPr>
      <w:r w:rsidRPr="00B266F7">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rsidR="00F20C99" w:rsidRPr="00B266F7" w:rsidRDefault="000B1994" w:rsidP="002E2481">
      <w:pPr>
        <w:pStyle w:val="GPSL2Numbered"/>
        <w:spacing w:line="360" w:lineRule="auto"/>
      </w:pPr>
      <w:r w:rsidRPr="00B266F7">
        <w:t>The Supplier must return the MI Report for each Month even where there are no transactions to report in the relevant Month (a "</w:t>
      </w:r>
      <w:r w:rsidRPr="00B266F7">
        <w:rPr>
          <w:b/>
        </w:rPr>
        <w:t>Nil Return</w:t>
      </w:r>
      <w:r w:rsidR="00C34A36" w:rsidRPr="00B266F7">
        <w:t>").</w:t>
      </w:r>
    </w:p>
    <w:p w:rsidR="00F20C99" w:rsidRPr="00B266F7" w:rsidRDefault="000B1994" w:rsidP="002E2481">
      <w:pPr>
        <w:pStyle w:val="GPSL2Numbered"/>
        <w:spacing w:line="360" w:lineRule="auto"/>
      </w:pPr>
      <w:r w:rsidRPr="00B266F7">
        <w:t xml:space="preserve">The Supplier must inform </w:t>
      </w:r>
      <w:r w:rsidR="004515E7" w:rsidRPr="00B266F7">
        <w:t xml:space="preserve">the </w:t>
      </w:r>
      <w:r w:rsidR="00B43E19" w:rsidRPr="00B266F7">
        <w:t>Fund</w:t>
      </w:r>
      <w:r w:rsidRPr="00B266F7">
        <w:t xml:space="preserve"> of any errors or corrections to the Management Information:</w:t>
      </w:r>
    </w:p>
    <w:p w:rsidR="00A026E9" w:rsidRPr="00B266F7" w:rsidRDefault="000B1994" w:rsidP="002E2481">
      <w:pPr>
        <w:pStyle w:val="GPSL3numberedclause"/>
        <w:spacing w:line="360" w:lineRule="auto"/>
      </w:pPr>
      <w:r w:rsidRPr="00B266F7">
        <w:t xml:space="preserve">in the next MI Report due immediately following discovery of the error by the Supplier; or </w:t>
      </w:r>
    </w:p>
    <w:p w:rsidR="009D629C" w:rsidRPr="00B266F7" w:rsidRDefault="000B1994" w:rsidP="002E2481">
      <w:pPr>
        <w:pStyle w:val="GPSL3numberedclause"/>
        <w:spacing w:line="360" w:lineRule="auto"/>
      </w:pPr>
      <w:proofErr w:type="gramStart"/>
      <w:r w:rsidRPr="00B266F7">
        <w:t>as</w:t>
      </w:r>
      <w:proofErr w:type="gramEnd"/>
      <w:r w:rsidRPr="00B266F7">
        <w:t xml:space="preserve"> a result of </w:t>
      </w:r>
      <w:r w:rsidR="004515E7" w:rsidRPr="00B266F7">
        <w:t xml:space="preserve">the </w:t>
      </w:r>
      <w:r w:rsidR="00B43E19" w:rsidRPr="00B266F7">
        <w:t>Fund</w:t>
      </w:r>
      <w:r w:rsidRPr="00B266F7">
        <w:t xml:space="preserve"> querying any data contained in an MI Report.</w:t>
      </w:r>
    </w:p>
    <w:p w:rsidR="00F20C99" w:rsidRPr="00B266F7" w:rsidRDefault="000B1994" w:rsidP="002E2481">
      <w:pPr>
        <w:pStyle w:val="GPSL1SCHEDULEHeading"/>
        <w:spacing w:line="360" w:lineRule="auto"/>
      </w:pPr>
      <w:r w:rsidRPr="00B266F7">
        <w:t>SUBMISSION OF THE MONTHLY MI REPORT</w:t>
      </w:r>
    </w:p>
    <w:p w:rsidR="00F20C99" w:rsidRPr="00B266F7" w:rsidRDefault="000B1994" w:rsidP="002E2481">
      <w:pPr>
        <w:pStyle w:val="GPSL2Numbered"/>
        <w:spacing w:line="360" w:lineRule="auto"/>
      </w:pPr>
      <w:bookmarkStart w:id="568" w:name="_Ref365983722"/>
      <w:r w:rsidRPr="00B266F7">
        <w:t xml:space="preserve">The completed MI Report shall be completed and returned to </w:t>
      </w:r>
      <w:r w:rsidR="004515E7" w:rsidRPr="00B266F7">
        <w:t xml:space="preserve">the </w:t>
      </w:r>
      <w:r w:rsidR="00B43E19" w:rsidRPr="00B266F7">
        <w:t>Fund</w:t>
      </w:r>
      <w:r w:rsidR="00C34A36" w:rsidRPr="00B266F7">
        <w:t>.</w:t>
      </w:r>
      <w:bookmarkEnd w:id="568"/>
    </w:p>
    <w:p w:rsidR="00F20C99" w:rsidRPr="00B266F7" w:rsidRDefault="004515E7" w:rsidP="00816264">
      <w:pPr>
        <w:pStyle w:val="GPSL2Numbered"/>
        <w:spacing w:line="360" w:lineRule="auto"/>
      </w:pPr>
      <w:r w:rsidRPr="00B266F7">
        <w:t xml:space="preserve">The </w:t>
      </w:r>
      <w:r w:rsidR="00B43E19" w:rsidRPr="00B266F7">
        <w:t>Fund</w:t>
      </w:r>
      <w:r w:rsidR="000B1994" w:rsidRPr="00B266F7">
        <w:t xml:space="preserve"> reserves the right (acting reasonably) to specify that the MI Report be submitted by the Supplier using an alternative communication to that specified in paragraph </w:t>
      </w:r>
      <w:r w:rsidR="00912E51" w:rsidRPr="00B266F7">
        <w:fldChar w:fldCharType="begin"/>
      </w:r>
      <w:r w:rsidR="00213F6B" w:rsidRPr="00B266F7">
        <w:instrText xml:space="preserve"> REF _Ref365983722 \r \h </w:instrText>
      </w:r>
      <w:r w:rsidR="002E2481" w:rsidRPr="00B266F7">
        <w:instrText xml:space="preserve"> \* MERGEFORMAT </w:instrText>
      </w:r>
      <w:r w:rsidR="00912E51" w:rsidRPr="00B266F7">
        <w:fldChar w:fldCharType="separate"/>
      </w:r>
      <w:r w:rsidR="005B1B4B" w:rsidRPr="00B266F7">
        <w:t>4.1</w:t>
      </w:r>
      <w:r w:rsidR="00912E51" w:rsidRPr="00B266F7">
        <w:fldChar w:fldCharType="end"/>
      </w:r>
      <w:r w:rsidR="000B1994" w:rsidRPr="00B266F7">
        <w:t xml:space="preserve"> above such as email.  The Supplier agrees to comply with any such instructions provided they do not materially increase the burden on the Supplier.</w:t>
      </w:r>
      <w:bookmarkStart w:id="569" w:name="_Toc365027621"/>
      <w:r w:rsidR="00816264" w:rsidRPr="00B266F7">
        <w:t xml:space="preserve"> </w:t>
      </w:r>
      <w:r w:rsidR="000B1994" w:rsidRPr="00B266F7">
        <w:br w:type="page"/>
      </w:r>
    </w:p>
    <w:p w:rsidR="00F20C99" w:rsidRPr="00B266F7" w:rsidRDefault="000B1994" w:rsidP="002E2481">
      <w:pPr>
        <w:pStyle w:val="GPSSchAnnexname"/>
        <w:spacing w:line="360" w:lineRule="auto"/>
      </w:pPr>
      <w:bookmarkStart w:id="570" w:name="_Toc366085194"/>
      <w:bookmarkStart w:id="571" w:name="_Toc380428754"/>
      <w:r w:rsidRPr="00B266F7">
        <w:t>ANNEX 1: MI REPORTING TEMPLATE</w:t>
      </w:r>
      <w:bookmarkEnd w:id="569"/>
      <w:bookmarkEnd w:id="570"/>
      <w:bookmarkEnd w:id="571"/>
    </w:p>
    <w:p w:rsidR="00B3040B" w:rsidRPr="00B266F7" w:rsidRDefault="00B3040B" w:rsidP="002E2481">
      <w:pPr>
        <w:pStyle w:val="GPSSchTitleandNumber"/>
        <w:spacing w:line="360" w:lineRule="auto"/>
      </w:pPr>
    </w:p>
    <w:p w:rsidR="00B3040B" w:rsidRPr="00B266F7" w:rsidRDefault="00B3040B" w:rsidP="002E2481">
      <w:pPr>
        <w:pStyle w:val="GPSSchTitleandNumber"/>
        <w:spacing w:line="360" w:lineRule="auto"/>
      </w:pPr>
    </w:p>
    <w:p w:rsidR="00B3040B" w:rsidRPr="00B266F7" w:rsidRDefault="00816264" w:rsidP="002E2481">
      <w:pPr>
        <w:pStyle w:val="GPSSchTitleandNumber"/>
        <w:spacing w:line="360" w:lineRule="auto"/>
      </w:pPr>
      <w:r w:rsidRPr="00B266F7">
        <w:t>to be agreed</w:t>
      </w:r>
    </w:p>
    <w:p w:rsidR="00F82179" w:rsidRPr="00F82179" w:rsidRDefault="00C34A36" w:rsidP="002E2481">
      <w:pPr>
        <w:pStyle w:val="GPSSchTitleandNumber"/>
        <w:spacing w:line="360" w:lineRule="auto"/>
        <w:rPr>
          <w:color w:val="FF0000"/>
          <w:u w:val="single"/>
        </w:rPr>
      </w:pPr>
      <w:r w:rsidRPr="00B266F7">
        <w:br w:type="page"/>
      </w:r>
      <w:bookmarkStart w:id="572" w:name="_Toc365027622"/>
      <w:bookmarkStart w:id="573" w:name="_Toc366085195"/>
      <w:bookmarkStart w:id="574" w:name="_Toc380428755"/>
      <w:r w:rsidR="00F82179">
        <w:rPr>
          <w:color w:val="FF0000"/>
          <w:u w:val="single"/>
        </w:rPr>
        <w:t xml:space="preserve">annual self </w:t>
      </w:r>
      <w:proofErr w:type="gramStart"/>
      <w:r w:rsidR="00F82179">
        <w:rPr>
          <w:color w:val="FF0000"/>
          <w:u w:val="single"/>
        </w:rPr>
        <w:t>audit  is</w:t>
      </w:r>
      <w:proofErr w:type="gramEnd"/>
      <w:r w:rsidR="00F82179">
        <w:rPr>
          <w:color w:val="FF0000"/>
          <w:u w:val="single"/>
        </w:rPr>
        <w:t xml:space="preserve"> n</w:t>
      </w:r>
      <w:r w:rsidR="00F82179" w:rsidRPr="00F82179">
        <w:rPr>
          <w:color w:val="FF0000"/>
          <w:u w:val="single"/>
        </w:rPr>
        <w:t xml:space="preserve">ot applicable </w:t>
      </w:r>
    </w:p>
    <w:p w:rsidR="00F20C99" w:rsidRPr="00B266F7" w:rsidRDefault="00C34A36" w:rsidP="002E2481">
      <w:pPr>
        <w:pStyle w:val="GPSSchTitleandNumber"/>
        <w:spacing w:line="360" w:lineRule="auto"/>
      </w:pPr>
      <w:r w:rsidRPr="00B266F7">
        <w:t>FRAMEWORK SCHEDULE 10</w:t>
      </w:r>
      <w:r w:rsidR="00F20C99" w:rsidRPr="00B266F7">
        <w:t xml:space="preserve">: ANNUAL SELF </w:t>
      </w:r>
      <w:r w:rsidRPr="00B266F7">
        <w:t>AUDIT CERTIFICATE</w:t>
      </w:r>
      <w:bookmarkEnd w:id="572"/>
      <w:bookmarkEnd w:id="573"/>
      <w:bookmarkEnd w:id="574"/>
    </w:p>
    <w:p w:rsidR="00F20C99" w:rsidRPr="00B266F7" w:rsidRDefault="00C34A36" w:rsidP="002E2481">
      <w:pPr>
        <w:pStyle w:val="GPSL1Guidance"/>
        <w:spacing w:line="360" w:lineRule="auto"/>
      </w:pPr>
      <w:r w:rsidRPr="00B266F7">
        <w:t>[To be signed by Head of Internal Audit, Finance Director or company’s external auditor]</w:t>
      </w:r>
    </w:p>
    <w:p w:rsidR="00A026E9" w:rsidRPr="00B266F7" w:rsidRDefault="00C34A36" w:rsidP="002E2481">
      <w:pPr>
        <w:pStyle w:val="GPSL1Guidance"/>
        <w:spacing w:line="360" w:lineRule="auto"/>
      </w:pPr>
      <w:r w:rsidRPr="00B266F7">
        <w:t xml:space="preserve">[Guidance Note:  Please seek guidance from </w:t>
      </w:r>
      <w:r w:rsidR="004466DF" w:rsidRPr="00B266F7">
        <w:t>HLF</w:t>
      </w:r>
      <w:r w:rsidRPr="00B266F7">
        <w:t xml:space="preserve"> audit team in relation to this point] </w:t>
      </w:r>
    </w:p>
    <w:p w:rsidR="00F20C99" w:rsidRPr="00B266F7" w:rsidRDefault="00C34A36" w:rsidP="002E2481">
      <w:pPr>
        <w:pStyle w:val="GPSL1indent"/>
        <w:spacing w:line="360" w:lineRule="auto"/>
      </w:pPr>
      <w:r w:rsidRPr="00B266F7">
        <w:t>Dear Sirs</w:t>
      </w:r>
    </w:p>
    <w:p w:rsidR="00F20C99" w:rsidRPr="00B266F7" w:rsidRDefault="00C34A36" w:rsidP="002E2481">
      <w:pPr>
        <w:pStyle w:val="GPSL1indent"/>
        <w:spacing w:line="360" w:lineRule="auto"/>
      </w:pPr>
      <w:r w:rsidRPr="00B266F7">
        <w:t xml:space="preserve">In accordance with the Framework Agreement entered into on [insert Framework Commencement Date </w:t>
      </w:r>
      <w:proofErr w:type="spellStart"/>
      <w:r w:rsidRPr="00B266F7">
        <w:t>dd</w:t>
      </w:r>
      <w:proofErr w:type="spellEnd"/>
      <w:r w:rsidRPr="00B266F7">
        <w:t>/mm/</w:t>
      </w:r>
      <w:proofErr w:type="spellStart"/>
      <w:r w:rsidRPr="00B266F7">
        <w:t>yyyy</w:t>
      </w:r>
      <w:proofErr w:type="spellEnd"/>
      <w:r w:rsidRPr="00B266F7">
        <w:t xml:space="preserve">] between [insert name of Supplier] and </w:t>
      </w:r>
      <w:r w:rsidR="004515E7" w:rsidRPr="00B266F7">
        <w:t xml:space="preserve">the </w:t>
      </w:r>
      <w:r w:rsidR="00B43E19" w:rsidRPr="00B266F7">
        <w:t>Fund</w:t>
      </w:r>
      <w:r w:rsidRPr="00B266F7">
        <w:t>, we confirm the following:</w:t>
      </w:r>
    </w:p>
    <w:p w:rsidR="00F20C99" w:rsidRPr="00B266F7" w:rsidRDefault="00C34A36" w:rsidP="002E2481">
      <w:pPr>
        <w:pStyle w:val="GPSL1Schedulenumbered"/>
        <w:spacing w:line="360" w:lineRule="auto"/>
      </w:pPr>
      <w:r w:rsidRPr="00B266F7">
        <w:t>In our opinion based on the testing undertaken [name</w:t>
      </w:r>
      <w:r w:rsidR="00BD2D84" w:rsidRPr="00B266F7">
        <w:t xml:space="preserve"> of Supplier</w:t>
      </w:r>
      <w:r w:rsidRPr="00B266F7">
        <w:t>] has in place suitable systems for identifying and recording the transactions taking place under the provisions of the above Framework Agreement.</w:t>
      </w:r>
    </w:p>
    <w:p w:rsidR="00F20C99" w:rsidRPr="00B266F7" w:rsidRDefault="00C34A36" w:rsidP="002E2481">
      <w:pPr>
        <w:pStyle w:val="GPSL1Schedulenumbered"/>
        <w:spacing w:line="360" w:lineRule="auto"/>
      </w:pPr>
      <w:r w:rsidRPr="00B266F7">
        <w:t>We have tested the systems for identifying and reporting on framework activity and found them to be operating satisfactorily.</w:t>
      </w:r>
    </w:p>
    <w:p w:rsidR="00F20C99" w:rsidRPr="00B266F7" w:rsidRDefault="00C34A36" w:rsidP="002E2481">
      <w:pPr>
        <w:pStyle w:val="GPSL1Schedulenumbered"/>
        <w:spacing w:line="360" w:lineRule="auto"/>
      </w:pPr>
      <w:r w:rsidRPr="00B266F7">
        <w:t xml:space="preserve">We have tested a sample of [ ] </w:t>
      </w:r>
      <w:r w:rsidR="002B49ED" w:rsidRPr="00B266F7">
        <w:t>[insert number of sample transactions tested]</w:t>
      </w:r>
      <w:r w:rsidRPr="00B266F7">
        <w:t xml:space="preserve"> Orders and related invoices during our audit for the financial year ended [insert financial year] and confirm that they are correct and in accordance with the terms and conditions of the Framework Agreement.</w:t>
      </w:r>
    </w:p>
    <w:p w:rsidR="00F20C99" w:rsidRPr="00B266F7" w:rsidRDefault="00C34A36" w:rsidP="002E2481">
      <w:pPr>
        <w:pStyle w:val="GPSL1Schedulenumbered"/>
        <w:spacing w:line="360" w:lineRule="auto"/>
      </w:pPr>
      <w:r w:rsidRPr="00B266F7">
        <w:t xml:space="preserve">We have tested from the order processing and invoicing systems a sample of [  ] </w:t>
      </w:r>
      <w:r w:rsidR="002B49ED" w:rsidRPr="00B266F7">
        <w:t>[Insert number of sample transactions tested]</w:t>
      </w:r>
      <w:r w:rsidRPr="00B266F7">
        <w:t xml:space="preserve">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w:t>
      </w:r>
      <w:r w:rsidR="004515E7" w:rsidRPr="00B266F7">
        <w:t xml:space="preserve">the </w:t>
      </w:r>
      <w:r w:rsidR="00B43E19" w:rsidRPr="00B266F7">
        <w:t>Fund</w:t>
      </w:r>
      <w:r w:rsidRPr="00B266F7">
        <w:t>.</w:t>
      </w:r>
    </w:p>
    <w:p w:rsidR="00F20C99" w:rsidRPr="00B266F7" w:rsidRDefault="00C34A36" w:rsidP="002E2481">
      <w:pPr>
        <w:pStyle w:val="GPSL1Schedulenumbered"/>
        <w:spacing w:line="360" w:lineRule="auto"/>
      </w:pPr>
      <w:r w:rsidRPr="00B266F7">
        <w:t>We have also attached an Audit Report which provides details of the methodology applied to complete the review, the sampling techniques applied, details of any issues identified and remedial action taken.</w:t>
      </w:r>
    </w:p>
    <w:p w:rsidR="00F20C99" w:rsidRPr="00B266F7" w:rsidRDefault="00C34A36" w:rsidP="002E2481">
      <w:pPr>
        <w:pStyle w:val="GPSL1Guidance"/>
        <w:spacing w:line="360" w:lineRule="auto"/>
      </w:pPr>
      <w:r w:rsidRPr="00B266F7">
        <w:t xml:space="preserve">[Guidance Note: see Clause </w:t>
      </w:r>
      <w:r w:rsidR="002B35D6" w:rsidRPr="00B266F7">
        <w:fldChar w:fldCharType="begin"/>
      </w:r>
      <w:r w:rsidR="002B35D6" w:rsidRPr="00B266F7">
        <w:instrText xml:space="preserve"> REF _Ref365017299 \r \h </w:instrText>
      </w:r>
      <w:r w:rsidR="002E2481" w:rsidRPr="00B266F7">
        <w:instrText xml:space="preserve"> \* MERGEFORMAT </w:instrText>
      </w:r>
      <w:r w:rsidR="002B35D6" w:rsidRPr="00B266F7">
        <w:fldChar w:fldCharType="separate"/>
      </w:r>
      <w:r w:rsidR="005B1B4B" w:rsidRPr="00B266F7">
        <w:t>16</w:t>
      </w:r>
      <w:r w:rsidR="002B35D6" w:rsidRPr="00B266F7">
        <w:fldChar w:fldCharType="end"/>
      </w:r>
      <w:r w:rsidR="00E164BE" w:rsidRPr="00B266F7">
        <w:t xml:space="preserve"> </w:t>
      </w:r>
      <w:r w:rsidR="005C2FB7" w:rsidRPr="00B266F7">
        <w:t xml:space="preserve">(Records, Audit Access and Open Book Data) </w:t>
      </w:r>
      <w:r w:rsidRPr="00B266F7">
        <w:t>for details of what is required]</w:t>
      </w:r>
    </w:p>
    <w:p w:rsidR="00F20C99" w:rsidRPr="00B266F7" w:rsidRDefault="00C34A36" w:rsidP="002E2481">
      <w:pPr>
        <w:pStyle w:val="GPSL1indent"/>
        <w:spacing w:line="360" w:lineRule="auto"/>
      </w:pPr>
      <w:r w:rsidRPr="00B266F7">
        <w:t>Name</w:t>
      </w:r>
      <w:proofErr w:type="gramStart"/>
      <w:r w:rsidRPr="00B266F7">
        <w:t>:………………………………………………………</w:t>
      </w:r>
      <w:proofErr w:type="gramEnd"/>
    </w:p>
    <w:p w:rsidR="00F20C99" w:rsidRPr="00B266F7" w:rsidRDefault="00C34A36" w:rsidP="002E2481">
      <w:pPr>
        <w:pStyle w:val="GPSL1indent"/>
        <w:spacing w:line="360" w:lineRule="auto"/>
      </w:pPr>
      <w:r w:rsidRPr="00B266F7">
        <w:t>Signed</w:t>
      </w:r>
      <w:proofErr w:type="gramStart"/>
      <w:r w:rsidRPr="00B266F7">
        <w:t>:…………………………………………………….</w:t>
      </w:r>
      <w:proofErr w:type="gramEnd"/>
    </w:p>
    <w:p w:rsidR="00F20C99" w:rsidRPr="00B266F7" w:rsidRDefault="00C34A36" w:rsidP="002E2481">
      <w:pPr>
        <w:pStyle w:val="GPSL1indent"/>
        <w:spacing w:line="360" w:lineRule="auto"/>
      </w:pPr>
      <w:r w:rsidRPr="00B266F7">
        <w:t>Head of Internal Audit/ Finance Director/ External Audit firm (delete as applicable)</w:t>
      </w:r>
    </w:p>
    <w:p w:rsidR="00F20C99" w:rsidRPr="00B266F7" w:rsidRDefault="00C34A36" w:rsidP="002E2481">
      <w:pPr>
        <w:pStyle w:val="GPSL1indent"/>
        <w:spacing w:line="360" w:lineRule="auto"/>
      </w:pPr>
      <w:r w:rsidRPr="00B266F7">
        <w:t>Date</w:t>
      </w:r>
      <w:proofErr w:type="gramStart"/>
      <w:r w:rsidRPr="00B266F7">
        <w:t>:……………………………………………………….</w:t>
      </w:r>
      <w:proofErr w:type="gramEnd"/>
    </w:p>
    <w:p w:rsidR="00F20C99" w:rsidRPr="00B266F7" w:rsidRDefault="00C34A36" w:rsidP="002E2481">
      <w:pPr>
        <w:pStyle w:val="GPSL1indent"/>
        <w:spacing w:line="360" w:lineRule="auto"/>
      </w:pPr>
      <w:r w:rsidRPr="00B266F7">
        <w:t>Professional Qualification held by Signatory</w:t>
      </w:r>
      <w:proofErr w:type="gramStart"/>
      <w:r w:rsidRPr="00B266F7">
        <w:t>:............................................................</w:t>
      </w:r>
      <w:proofErr w:type="gramEnd"/>
    </w:p>
    <w:p w:rsidR="00C34A36" w:rsidRPr="00B266F7" w:rsidRDefault="002B49ED" w:rsidP="002E2481">
      <w:pPr>
        <w:pStyle w:val="GPSL1indent"/>
        <w:spacing w:line="360" w:lineRule="auto"/>
      </w:pPr>
      <w:r w:rsidRPr="00B266F7">
        <w:t xml:space="preserve">Note to Suppliers: where </w:t>
      </w:r>
      <w:r w:rsidR="004466DF" w:rsidRPr="00B266F7">
        <w:t>HLF</w:t>
      </w:r>
      <w:r w:rsidRPr="00B266F7">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Treasury Solicitor’s Department.</w:t>
      </w:r>
    </w:p>
    <w:p w:rsidR="00816264" w:rsidRPr="00F82179" w:rsidRDefault="00C34A36" w:rsidP="00816264">
      <w:pPr>
        <w:pStyle w:val="GPSSchTitleandNumber"/>
        <w:spacing w:line="360" w:lineRule="auto"/>
        <w:rPr>
          <w:u w:val="single"/>
        </w:rPr>
      </w:pPr>
      <w:r w:rsidRPr="00B266F7">
        <w:br w:type="page"/>
      </w:r>
      <w:bookmarkStart w:id="575" w:name="_Toc365027619"/>
      <w:bookmarkStart w:id="576" w:name="_Toc366085197"/>
      <w:bookmarkStart w:id="577" w:name="_Toc380428757"/>
      <w:r w:rsidR="00F82179" w:rsidRPr="00F82179">
        <w:rPr>
          <w:b w:val="0"/>
          <w:color w:val="FF0000"/>
          <w:u w:val="single"/>
        </w:rPr>
        <w:t>schedule 12 is not</w:t>
      </w:r>
      <w:r w:rsidR="00F82179" w:rsidRPr="00F82179">
        <w:rPr>
          <w:color w:val="FF0000"/>
          <w:u w:val="single"/>
        </w:rPr>
        <w:t xml:space="preserve"> applicable</w:t>
      </w:r>
      <w:r w:rsidR="00816264" w:rsidRPr="00F82179">
        <w:rPr>
          <w:color w:val="FF0000"/>
          <w:u w:val="single"/>
        </w:rPr>
        <w:t xml:space="preserve"> </w:t>
      </w:r>
    </w:p>
    <w:p w:rsidR="00F20C99" w:rsidRPr="00B266F7" w:rsidRDefault="00A335C2" w:rsidP="002E2481">
      <w:pPr>
        <w:pStyle w:val="GPSSchTitleandNumber"/>
        <w:spacing w:line="360" w:lineRule="auto"/>
      </w:pPr>
      <w:r w:rsidRPr="00B266F7">
        <w:t xml:space="preserve">FRAMEWORK SCHEDULE 12: </w:t>
      </w:r>
      <w:bookmarkEnd w:id="575"/>
      <w:r w:rsidRPr="00B266F7">
        <w:t>CONTINUOUS IMPROVEMENT</w:t>
      </w:r>
      <w:r w:rsidR="00F20C99" w:rsidRPr="00B266F7">
        <w:t xml:space="preserve"> AND BENCHMARKING</w:t>
      </w:r>
      <w:bookmarkEnd w:id="576"/>
      <w:bookmarkEnd w:id="577"/>
      <w:r w:rsidR="00F20C99" w:rsidRPr="00B266F7">
        <w:t xml:space="preserve"> </w:t>
      </w:r>
    </w:p>
    <w:p w:rsidR="00F20C99" w:rsidRPr="00B266F7" w:rsidRDefault="00C34A36" w:rsidP="002E2481">
      <w:pPr>
        <w:pStyle w:val="GPSL1SCHEDULEHeading"/>
        <w:spacing w:line="360" w:lineRule="auto"/>
      </w:pPr>
      <w:r w:rsidRPr="00B266F7">
        <w:t>DEFINITIONS</w:t>
      </w:r>
    </w:p>
    <w:p w:rsidR="00F20C99" w:rsidRPr="00B266F7" w:rsidRDefault="00C34A36" w:rsidP="002E2481">
      <w:pPr>
        <w:pStyle w:val="GPSL2Numbered"/>
        <w:spacing w:line="360" w:lineRule="auto"/>
      </w:pPr>
      <w:r w:rsidRPr="00B266F7">
        <w:t xml:space="preserve">In this Framework Schedule </w:t>
      </w:r>
      <w:r w:rsidR="005C2FB7" w:rsidRPr="00B266F7">
        <w:t xml:space="preserve">12, </w:t>
      </w:r>
      <w:r w:rsidRPr="00B266F7">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B266F7" w:rsidTr="001D59B7">
        <w:tc>
          <w:tcPr>
            <w:tcW w:w="2410" w:type="dxa"/>
            <w:shd w:val="clear" w:color="auto" w:fill="auto"/>
          </w:tcPr>
          <w:p w:rsidR="00C34A36" w:rsidRPr="00B266F7" w:rsidRDefault="001D59B7" w:rsidP="002E2481">
            <w:pPr>
              <w:pStyle w:val="GPSDefinitionTerm"/>
              <w:spacing w:line="360" w:lineRule="auto"/>
            </w:pPr>
            <w:r w:rsidRPr="00B266F7">
              <w:t>"</w:t>
            </w:r>
            <w:r w:rsidR="00C34A36" w:rsidRPr="00B266F7">
              <w:t>Benchmarked</w:t>
            </w:r>
            <w:r w:rsidR="008770CA" w:rsidRPr="00B266F7">
              <w:t xml:space="preserve"> Rates</w:t>
            </w:r>
            <w:r w:rsidRPr="00B266F7">
              <w:t>"</w:t>
            </w:r>
          </w:p>
        </w:tc>
        <w:tc>
          <w:tcPr>
            <w:tcW w:w="5670" w:type="dxa"/>
            <w:shd w:val="clear" w:color="auto" w:fill="auto"/>
          </w:tcPr>
          <w:p w:rsidR="00C34A36" w:rsidRPr="00B266F7" w:rsidRDefault="008770CA" w:rsidP="002E2481">
            <w:pPr>
              <w:pStyle w:val="GPsDefinition"/>
              <w:spacing w:line="360" w:lineRule="auto"/>
            </w:pPr>
            <w:r w:rsidRPr="00B266F7">
              <w:t>means the Framework Prices for the Benchmarked Goods and/or Services</w:t>
            </w:r>
          </w:p>
        </w:tc>
      </w:tr>
      <w:tr w:rsidR="00C34A36" w:rsidRPr="00B266F7" w:rsidTr="001D59B7">
        <w:tc>
          <w:tcPr>
            <w:tcW w:w="2410" w:type="dxa"/>
            <w:shd w:val="clear" w:color="auto" w:fill="auto"/>
          </w:tcPr>
          <w:p w:rsidR="00C34A36" w:rsidRPr="00B266F7" w:rsidRDefault="001D59B7" w:rsidP="002E2481">
            <w:pPr>
              <w:pStyle w:val="GPSDefinitionTerm"/>
              <w:spacing w:line="360" w:lineRule="auto"/>
            </w:pPr>
            <w:r w:rsidRPr="00B266F7">
              <w:t>"</w:t>
            </w:r>
            <w:r w:rsidR="00C34A36" w:rsidRPr="00B266F7">
              <w:t>Benchmark Review</w:t>
            </w:r>
            <w:r w:rsidRPr="00B266F7">
              <w:t>"</w:t>
            </w:r>
          </w:p>
        </w:tc>
        <w:tc>
          <w:tcPr>
            <w:tcW w:w="5670" w:type="dxa"/>
            <w:shd w:val="clear" w:color="auto" w:fill="auto"/>
          </w:tcPr>
          <w:p w:rsidR="00C34A36" w:rsidRPr="00B266F7" w:rsidRDefault="00C34A36" w:rsidP="002E2481">
            <w:pPr>
              <w:pStyle w:val="GPsDefinition"/>
              <w:spacing w:line="360" w:lineRule="auto"/>
            </w:pPr>
            <w:r w:rsidRPr="00B266F7">
              <w:t xml:space="preserve">means a review of the Goods and/or Services carried out in accordance with </w:t>
            </w:r>
            <w:r w:rsidR="00B25D00" w:rsidRPr="00B266F7">
              <w:t xml:space="preserve">this </w:t>
            </w:r>
            <w:r w:rsidRPr="00B266F7">
              <w:t xml:space="preserve">Framework Schedule </w:t>
            </w:r>
            <w:r w:rsidR="00B25D00" w:rsidRPr="00B266F7">
              <w:t xml:space="preserve">12 </w:t>
            </w:r>
            <w:r w:rsidRPr="00B266F7">
              <w:t>to determine whether those Goods and/or Services represent Good Value</w:t>
            </w:r>
          </w:p>
        </w:tc>
      </w:tr>
      <w:tr w:rsidR="00C34A36" w:rsidRPr="00B266F7" w:rsidTr="001D59B7">
        <w:tc>
          <w:tcPr>
            <w:tcW w:w="2410" w:type="dxa"/>
            <w:shd w:val="clear" w:color="auto" w:fill="auto"/>
          </w:tcPr>
          <w:p w:rsidR="00C34A36" w:rsidRPr="00B266F7" w:rsidRDefault="001D59B7" w:rsidP="002E2481">
            <w:pPr>
              <w:pStyle w:val="GPSDefinitionTerm"/>
              <w:spacing w:line="360" w:lineRule="auto"/>
            </w:pPr>
            <w:r w:rsidRPr="00B266F7">
              <w:t>"</w:t>
            </w:r>
            <w:r w:rsidR="00806F6A" w:rsidRPr="00B266F7">
              <w:t>Benchmarked Goods and/or Services</w:t>
            </w:r>
            <w:r w:rsidRPr="00B266F7">
              <w:t>"</w:t>
            </w:r>
          </w:p>
        </w:tc>
        <w:tc>
          <w:tcPr>
            <w:tcW w:w="5670" w:type="dxa"/>
            <w:shd w:val="clear" w:color="auto" w:fill="auto"/>
          </w:tcPr>
          <w:p w:rsidR="00C34A36" w:rsidRPr="00B266F7" w:rsidRDefault="00806F6A" w:rsidP="002E2481">
            <w:pPr>
              <w:pStyle w:val="GPsDefinition"/>
              <w:spacing w:line="360" w:lineRule="auto"/>
            </w:pPr>
            <w:r w:rsidRPr="00B266F7">
              <w:t xml:space="preserve">means any Goods and/or Services included within the scope of a Benchmark Review pursuant </w:t>
            </w:r>
            <w:r w:rsidR="00706C7C" w:rsidRPr="00B266F7">
              <w:t xml:space="preserve">to </w:t>
            </w:r>
            <w:r w:rsidR="00B25D00" w:rsidRPr="00B266F7">
              <w:t xml:space="preserve">this </w:t>
            </w:r>
            <w:r w:rsidRPr="00B266F7">
              <w:t xml:space="preserve">Framework Schedule </w:t>
            </w:r>
            <w:r w:rsidR="00B25D00" w:rsidRPr="00B266F7">
              <w:t>12</w:t>
            </w:r>
          </w:p>
        </w:tc>
      </w:tr>
      <w:tr w:rsidR="00C34A36" w:rsidRPr="00B266F7" w:rsidTr="001D59B7">
        <w:tc>
          <w:tcPr>
            <w:tcW w:w="2410" w:type="dxa"/>
            <w:shd w:val="clear" w:color="auto" w:fill="auto"/>
          </w:tcPr>
          <w:p w:rsidR="00C34A36" w:rsidRPr="00B266F7" w:rsidRDefault="001D59B7" w:rsidP="002E2481">
            <w:pPr>
              <w:pStyle w:val="GPSDefinitionTerm"/>
              <w:spacing w:line="360" w:lineRule="auto"/>
            </w:pPr>
            <w:r w:rsidRPr="00B266F7">
              <w:t>"</w:t>
            </w:r>
            <w:r w:rsidR="00806F6A" w:rsidRPr="00B266F7">
              <w:t>Comparable Rates</w:t>
            </w:r>
            <w:r w:rsidRPr="00B266F7">
              <w:t>"</w:t>
            </w:r>
          </w:p>
        </w:tc>
        <w:tc>
          <w:tcPr>
            <w:tcW w:w="5670" w:type="dxa"/>
            <w:shd w:val="clear" w:color="auto" w:fill="auto"/>
          </w:tcPr>
          <w:p w:rsidR="00C34A36" w:rsidRPr="00B266F7" w:rsidRDefault="00806F6A" w:rsidP="002E2481">
            <w:pPr>
              <w:pStyle w:val="GPsDefinition"/>
              <w:spacing w:line="360" w:lineRule="auto"/>
            </w:pPr>
            <w:r w:rsidRPr="00B266F7">
              <w:t>means rates payable by the Comparison Group for Comparable Goods and/or Services that can be fairly compared with the Framework Prices</w:t>
            </w:r>
          </w:p>
        </w:tc>
      </w:tr>
      <w:tr w:rsidR="00C34A36" w:rsidRPr="00B266F7" w:rsidTr="001D59B7">
        <w:tc>
          <w:tcPr>
            <w:tcW w:w="2410" w:type="dxa"/>
            <w:shd w:val="clear" w:color="auto" w:fill="auto"/>
          </w:tcPr>
          <w:p w:rsidR="00C34A36" w:rsidRPr="00B266F7" w:rsidRDefault="001D59B7" w:rsidP="002E2481">
            <w:pPr>
              <w:pStyle w:val="GPSDefinitionTerm"/>
              <w:spacing w:line="360" w:lineRule="auto"/>
            </w:pPr>
            <w:r w:rsidRPr="00B266F7">
              <w:t>"</w:t>
            </w:r>
            <w:r w:rsidR="00806F6A" w:rsidRPr="00B266F7">
              <w:t>Comparable Supply</w:t>
            </w:r>
            <w:r w:rsidRPr="00B266F7">
              <w:t>"</w:t>
            </w:r>
          </w:p>
        </w:tc>
        <w:tc>
          <w:tcPr>
            <w:tcW w:w="5670" w:type="dxa"/>
            <w:shd w:val="clear" w:color="auto" w:fill="auto"/>
          </w:tcPr>
          <w:p w:rsidR="00C34A36" w:rsidRPr="00B266F7" w:rsidRDefault="008770CA" w:rsidP="002E2481">
            <w:pPr>
              <w:pStyle w:val="GPsDefinition"/>
              <w:spacing w:line="360" w:lineRule="auto"/>
            </w:pPr>
            <w:r w:rsidRPr="00B266F7">
              <w:t>means the supply of Goods and/or Services to another customer of the Supplier that are the same or similar to the Goods and/or Services</w:t>
            </w:r>
          </w:p>
        </w:tc>
      </w:tr>
      <w:tr w:rsidR="00C34A36" w:rsidRPr="00B266F7" w:rsidTr="001D59B7">
        <w:tc>
          <w:tcPr>
            <w:tcW w:w="2410" w:type="dxa"/>
            <w:shd w:val="clear" w:color="auto" w:fill="auto"/>
          </w:tcPr>
          <w:p w:rsidR="00C34A36" w:rsidRPr="00B266F7" w:rsidRDefault="001D59B7" w:rsidP="002E2481">
            <w:pPr>
              <w:pStyle w:val="GPSDefinitionTerm"/>
              <w:spacing w:line="360" w:lineRule="auto"/>
            </w:pPr>
            <w:r w:rsidRPr="00B266F7">
              <w:t>"</w:t>
            </w:r>
            <w:r w:rsidR="00806F6A" w:rsidRPr="00B266F7">
              <w:t>Comparable Goods and/or Services</w:t>
            </w:r>
            <w:r w:rsidRPr="00B266F7">
              <w:t>"</w:t>
            </w:r>
          </w:p>
        </w:tc>
        <w:tc>
          <w:tcPr>
            <w:tcW w:w="5670" w:type="dxa"/>
            <w:shd w:val="clear" w:color="auto" w:fill="auto"/>
          </w:tcPr>
          <w:p w:rsidR="00C34A36" w:rsidRPr="00B266F7" w:rsidRDefault="008770CA" w:rsidP="002E2481">
            <w:pPr>
              <w:pStyle w:val="GPsDefinition"/>
              <w:spacing w:line="360" w:lineRule="auto"/>
            </w:pPr>
            <w:r w:rsidRPr="00B266F7">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B266F7" w:rsidTr="001D59B7">
        <w:tc>
          <w:tcPr>
            <w:tcW w:w="2410" w:type="dxa"/>
            <w:shd w:val="clear" w:color="auto" w:fill="auto"/>
          </w:tcPr>
          <w:p w:rsidR="00C34A36" w:rsidRPr="00B266F7" w:rsidRDefault="001D59B7" w:rsidP="002E2481">
            <w:pPr>
              <w:pStyle w:val="GPSDefinitionTerm"/>
              <w:spacing w:line="360" w:lineRule="auto"/>
            </w:pPr>
            <w:r w:rsidRPr="00B266F7">
              <w:t>"</w:t>
            </w:r>
            <w:r w:rsidR="00806F6A" w:rsidRPr="00B266F7">
              <w:t>Comparison Group</w:t>
            </w:r>
            <w:r w:rsidRPr="00B266F7">
              <w:t>"</w:t>
            </w:r>
          </w:p>
        </w:tc>
        <w:tc>
          <w:tcPr>
            <w:tcW w:w="5670" w:type="dxa"/>
            <w:shd w:val="clear" w:color="auto" w:fill="auto"/>
          </w:tcPr>
          <w:p w:rsidR="00C34A36" w:rsidRPr="00B266F7" w:rsidRDefault="00806F6A" w:rsidP="002E2481">
            <w:pPr>
              <w:pStyle w:val="GPsDefinition"/>
              <w:spacing w:line="360" w:lineRule="auto"/>
            </w:pPr>
            <w:r w:rsidRPr="00B266F7">
              <w:t>means a sample group of organisations providing Comparable Goods and/or Services which consists of organisations which are either of similar size to the Supplier or which are similarly structured in terms of their business and their serv</w:t>
            </w:r>
            <w:r w:rsidR="008770CA" w:rsidRPr="00B266F7">
              <w:t>ice offering so as to be fair comparators with the Supplier or which, are best practice organisations</w:t>
            </w:r>
          </w:p>
        </w:tc>
      </w:tr>
      <w:tr w:rsidR="00806F6A" w:rsidRPr="00B266F7" w:rsidTr="001D59B7">
        <w:tc>
          <w:tcPr>
            <w:tcW w:w="2410" w:type="dxa"/>
            <w:shd w:val="clear" w:color="auto" w:fill="auto"/>
          </w:tcPr>
          <w:p w:rsidR="00806F6A" w:rsidRPr="00B266F7" w:rsidRDefault="001D59B7" w:rsidP="002E2481">
            <w:pPr>
              <w:pStyle w:val="GPSDefinitionTerm"/>
              <w:spacing w:line="360" w:lineRule="auto"/>
            </w:pPr>
            <w:r w:rsidRPr="00B266F7">
              <w:t>"</w:t>
            </w:r>
            <w:r w:rsidR="00806F6A" w:rsidRPr="00B266F7">
              <w:t>Equivalent Data</w:t>
            </w:r>
            <w:r w:rsidRPr="00B266F7">
              <w:t>"</w:t>
            </w:r>
          </w:p>
        </w:tc>
        <w:tc>
          <w:tcPr>
            <w:tcW w:w="5670" w:type="dxa"/>
            <w:shd w:val="clear" w:color="auto" w:fill="auto"/>
          </w:tcPr>
          <w:p w:rsidR="00806F6A" w:rsidRPr="00B266F7" w:rsidRDefault="00806F6A" w:rsidP="002E2481">
            <w:pPr>
              <w:pStyle w:val="GPsDefinition"/>
              <w:spacing w:line="360" w:lineRule="auto"/>
            </w:pPr>
            <w:r w:rsidRPr="00B266F7">
              <w:t>means data derived from an analysis of the Comparable Rates and/or the Comparable Goods and/or Services (as applicable) provided by the Comparison Group</w:t>
            </w:r>
          </w:p>
        </w:tc>
      </w:tr>
      <w:tr w:rsidR="00806F6A" w:rsidRPr="00B266F7" w:rsidTr="001D59B7">
        <w:tc>
          <w:tcPr>
            <w:tcW w:w="2410" w:type="dxa"/>
            <w:shd w:val="clear" w:color="auto" w:fill="auto"/>
          </w:tcPr>
          <w:p w:rsidR="00806F6A" w:rsidRPr="00B266F7" w:rsidRDefault="001D59B7" w:rsidP="002E2481">
            <w:pPr>
              <w:pStyle w:val="GPSDefinitionTerm"/>
              <w:spacing w:line="360" w:lineRule="auto"/>
            </w:pPr>
            <w:r w:rsidRPr="00B266F7">
              <w:t>"</w:t>
            </w:r>
            <w:r w:rsidR="00806F6A" w:rsidRPr="00B266F7">
              <w:t>Good Value</w:t>
            </w:r>
            <w:r w:rsidRPr="00B266F7">
              <w:t>"</w:t>
            </w:r>
          </w:p>
        </w:tc>
        <w:tc>
          <w:tcPr>
            <w:tcW w:w="5670" w:type="dxa"/>
            <w:shd w:val="clear" w:color="auto" w:fill="auto"/>
          </w:tcPr>
          <w:p w:rsidR="00806F6A" w:rsidRPr="00B266F7" w:rsidRDefault="00806F6A" w:rsidP="002E2481">
            <w:pPr>
              <w:pStyle w:val="GPsDefinition"/>
              <w:spacing w:line="360" w:lineRule="auto"/>
            </w:pPr>
            <w:r w:rsidRPr="00B266F7">
              <w:t>means that the Benchmarked Rates are within the Upper Quartile</w:t>
            </w:r>
          </w:p>
        </w:tc>
      </w:tr>
      <w:tr w:rsidR="00806F6A" w:rsidRPr="00B266F7" w:rsidTr="001D59B7">
        <w:tc>
          <w:tcPr>
            <w:tcW w:w="2410" w:type="dxa"/>
            <w:shd w:val="clear" w:color="auto" w:fill="auto"/>
          </w:tcPr>
          <w:p w:rsidR="00806F6A" w:rsidRPr="00B266F7" w:rsidRDefault="001D59B7" w:rsidP="002E2481">
            <w:pPr>
              <w:pStyle w:val="GPSDefinitionTerm"/>
              <w:spacing w:line="360" w:lineRule="auto"/>
            </w:pPr>
            <w:r w:rsidRPr="00B266F7">
              <w:t>"</w:t>
            </w:r>
            <w:r w:rsidR="00806F6A" w:rsidRPr="00B266F7">
              <w:t>Upper Quartile</w:t>
            </w:r>
            <w:r w:rsidRPr="00B266F7">
              <w:t>"</w:t>
            </w:r>
          </w:p>
        </w:tc>
        <w:tc>
          <w:tcPr>
            <w:tcW w:w="5670" w:type="dxa"/>
            <w:shd w:val="clear" w:color="auto" w:fill="auto"/>
          </w:tcPr>
          <w:p w:rsidR="00806F6A" w:rsidRPr="00B266F7" w:rsidRDefault="00806F6A" w:rsidP="002E2481">
            <w:pPr>
              <w:pStyle w:val="GPsDefinition"/>
              <w:spacing w:line="360" w:lineRule="auto"/>
            </w:pPr>
            <w:r w:rsidRPr="00B266F7">
              <w:t>means, in respect of Benchmarked Rates, that based on an analysis of Equivalent Data, the Benchmarked Rates, as compared to the range of prices</w:t>
            </w:r>
            <w:r w:rsidR="008770CA" w:rsidRPr="00B266F7">
              <w:t xml:space="preserve"> for Comparable Goods and/or Services, are within the top 25% in terms of best value for money for the recipients of Comparable Goods and/or Services</w:t>
            </w:r>
          </w:p>
        </w:tc>
      </w:tr>
    </w:tbl>
    <w:p w:rsidR="00F20C99" w:rsidRPr="00B266F7" w:rsidRDefault="00C34A36" w:rsidP="002E2481">
      <w:pPr>
        <w:pStyle w:val="GPSL1SCHEDULEHeading"/>
        <w:spacing w:line="360" w:lineRule="auto"/>
      </w:pPr>
      <w:r w:rsidRPr="00B266F7">
        <w:br w:type="page"/>
        <w:t>BACKGROUND</w:t>
      </w:r>
    </w:p>
    <w:p w:rsidR="00F20C99" w:rsidRPr="00B266F7" w:rsidRDefault="00C34A36" w:rsidP="002E2481">
      <w:pPr>
        <w:pStyle w:val="GPSL2Numbered"/>
        <w:spacing w:line="360" w:lineRule="auto"/>
        <w:rPr>
          <w:b/>
        </w:rPr>
      </w:pPr>
      <w:r w:rsidRPr="00B266F7">
        <w:t xml:space="preserve">The Supplier acknowledges that </w:t>
      </w:r>
      <w:r w:rsidR="004515E7" w:rsidRPr="00B266F7">
        <w:t xml:space="preserve">the </w:t>
      </w:r>
      <w:r w:rsidR="00B43E19" w:rsidRPr="00B266F7">
        <w:t>Fund</w:t>
      </w:r>
      <w:r w:rsidRPr="00B266F7">
        <w:t xml:space="preserve"> wishes to ensure that the Goods and/or Services, represent value for money to the taxpayer throughout the Framework Period.  </w:t>
      </w:r>
    </w:p>
    <w:p w:rsidR="00F20C99" w:rsidRPr="00B266F7" w:rsidRDefault="00C34A36" w:rsidP="002E2481">
      <w:pPr>
        <w:pStyle w:val="GPSL2Numbered"/>
        <w:spacing w:line="360" w:lineRule="auto"/>
      </w:pPr>
      <w:r w:rsidRPr="00B266F7">
        <w:t>This Framework Schedule 7 (Value for Money) sets out the following processes to ensure this Framework Agreement represents value for money throughout the Framework Period and subsequently while any Call Off Agreements remain in force:</w:t>
      </w:r>
    </w:p>
    <w:p w:rsidR="00A026E9" w:rsidRPr="00B266F7" w:rsidRDefault="00C34A36" w:rsidP="002E2481">
      <w:pPr>
        <w:pStyle w:val="GPSL3numberedclause"/>
        <w:spacing w:line="360" w:lineRule="auto"/>
      </w:pPr>
      <w:r w:rsidRPr="00B266F7">
        <w:t>Benchmarking;</w:t>
      </w:r>
    </w:p>
    <w:p w:rsidR="009D629C" w:rsidRPr="00B266F7" w:rsidRDefault="00C34A36" w:rsidP="002E2481">
      <w:pPr>
        <w:pStyle w:val="GPSL3numberedclause"/>
        <w:spacing w:line="360" w:lineRule="auto"/>
      </w:pPr>
      <w:r w:rsidRPr="00B266F7">
        <w:t>Continuous Improvement;</w:t>
      </w:r>
    </w:p>
    <w:p w:rsidR="00F20C99" w:rsidRPr="00B266F7" w:rsidRDefault="00C34A36" w:rsidP="002E2481">
      <w:pPr>
        <w:pStyle w:val="GPSL1SCHEDULEHeading"/>
        <w:spacing w:line="360" w:lineRule="auto"/>
      </w:pPr>
      <w:r w:rsidRPr="00B266F7">
        <w:t>BENCHMARKING</w:t>
      </w:r>
      <w:r w:rsidR="00ED06D0">
        <w:t xml:space="preserve"> - </w:t>
      </w:r>
      <w:r w:rsidR="00ED06D0">
        <w:rPr>
          <w:color w:val="FF0000"/>
        </w:rPr>
        <w:t>BENCHMARKING IS NOT APPLICABLE</w:t>
      </w:r>
    </w:p>
    <w:p w:rsidR="00A026E9" w:rsidRPr="00B266F7" w:rsidRDefault="00C34A36" w:rsidP="002E2481">
      <w:pPr>
        <w:pStyle w:val="GPSL2NumberedBoldHeading"/>
        <w:spacing w:line="360" w:lineRule="auto"/>
      </w:pPr>
      <w:r w:rsidRPr="00B266F7">
        <w:t>Frequency Purpose</w:t>
      </w:r>
      <w:r w:rsidR="00806F6A" w:rsidRPr="00B266F7">
        <w:t xml:space="preserve"> and Scope of Benchmark Review</w:t>
      </w:r>
    </w:p>
    <w:p w:rsidR="00A026E9" w:rsidRPr="00B266F7" w:rsidRDefault="00816264" w:rsidP="002E2481">
      <w:pPr>
        <w:pStyle w:val="GPSL3numberedclause"/>
        <w:spacing w:line="360" w:lineRule="auto"/>
      </w:pPr>
      <w:r w:rsidRPr="00B266F7">
        <w:t>The Fund</w:t>
      </w:r>
      <w:r w:rsidR="00C34A36" w:rsidRPr="00B266F7">
        <w:t xml:space="preserve"> shall carry out Benchmark Reviews of the Goods and/or Services when so requested by </w:t>
      </w:r>
      <w:r w:rsidR="004515E7" w:rsidRPr="00B266F7">
        <w:t xml:space="preserve">the </w:t>
      </w:r>
      <w:r w:rsidR="00B43E19" w:rsidRPr="00B266F7">
        <w:t>Fund</w:t>
      </w:r>
      <w:r w:rsidR="00C34A36" w:rsidRPr="00B266F7">
        <w:t>.</w:t>
      </w:r>
    </w:p>
    <w:p w:rsidR="009D629C" w:rsidRPr="00B266F7" w:rsidRDefault="004515E7" w:rsidP="002E2481">
      <w:pPr>
        <w:pStyle w:val="GPSL3numberedclause"/>
        <w:spacing w:line="360" w:lineRule="auto"/>
      </w:pPr>
      <w:r w:rsidRPr="00B266F7">
        <w:t xml:space="preserve">The </w:t>
      </w:r>
      <w:r w:rsidR="00B43E19" w:rsidRPr="00B266F7">
        <w:t>Fund</w:t>
      </w:r>
      <w:r w:rsidR="00C34A36" w:rsidRPr="00B266F7">
        <w:t xml:space="preserve"> s</w:t>
      </w:r>
      <w:r w:rsidR="00816264" w:rsidRPr="00B266F7">
        <w:t xml:space="preserve">hall not be entitled to </w:t>
      </w:r>
      <w:r w:rsidR="00C34A36" w:rsidRPr="00B266F7">
        <w:t xml:space="preserve">a Benchmark Review during the first six (6) Month period from the Framework Commencement Date nor at intervals of less than twelve (12) Months after any previous Benchmark Review. </w:t>
      </w:r>
    </w:p>
    <w:p w:rsidR="009D629C" w:rsidRPr="00B266F7" w:rsidRDefault="00C34A36" w:rsidP="002E2481">
      <w:pPr>
        <w:pStyle w:val="GPSL3numberedclause"/>
        <w:spacing w:line="360" w:lineRule="auto"/>
      </w:pPr>
      <w:r w:rsidRPr="00B266F7">
        <w:t>The purpose of a Benchmark Review will be to establish whether the Benchmarked Goods and/or Services are, individually and/or as a whole, Good Value.</w:t>
      </w:r>
    </w:p>
    <w:p w:rsidR="009D629C" w:rsidRPr="00B266F7" w:rsidRDefault="00C34A36" w:rsidP="002E2481">
      <w:pPr>
        <w:pStyle w:val="GPSL3numberedclause"/>
        <w:spacing w:line="360" w:lineRule="auto"/>
      </w:pPr>
      <w:r w:rsidRPr="00B266F7">
        <w:t xml:space="preserve">The Goods and/or Services that are to be the Benchmarked Goods and/or Services will be identified by </w:t>
      </w:r>
      <w:r w:rsidR="004515E7" w:rsidRPr="00B266F7">
        <w:t xml:space="preserve">the </w:t>
      </w:r>
      <w:r w:rsidR="00B43E19" w:rsidRPr="00B266F7">
        <w:t>Fund</w:t>
      </w:r>
      <w:r w:rsidRPr="00B266F7">
        <w:t>.</w:t>
      </w:r>
    </w:p>
    <w:p w:rsidR="00A026E9" w:rsidRPr="00B266F7" w:rsidRDefault="00C34A36" w:rsidP="002E2481">
      <w:pPr>
        <w:pStyle w:val="GPSL4numberedclause"/>
        <w:spacing w:line="360" w:lineRule="auto"/>
      </w:pPr>
      <w:r w:rsidRPr="00B266F7">
        <w:t>the contractual terms and business environment under which the Comparable Rates are being provided (including the scale and geographical spread of the customers);</w:t>
      </w:r>
    </w:p>
    <w:p w:rsidR="009D629C" w:rsidRPr="00B266F7" w:rsidRDefault="00C34A36" w:rsidP="002E2481">
      <w:pPr>
        <w:pStyle w:val="GPSL4numberedclause"/>
        <w:spacing w:line="360" w:lineRule="auto"/>
      </w:pPr>
      <w:r w:rsidRPr="00B266F7">
        <w:t>exchange rates;</w:t>
      </w:r>
    </w:p>
    <w:p w:rsidR="009D629C" w:rsidRPr="00B266F7" w:rsidRDefault="00C34A36" w:rsidP="002E2481">
      <w:pPr>
        <w:pStyle w:val="GPSL4numberedclause"/>
        <w:spacing w:line="360" w:lineRule="auto"/>
      </w:pPr>
      <w:proofErr w:type="gramStart"/>
      <w:r w:rsidRPr="00B266F7">
        <w:t>any</w:t>
      </w:r>
      <w:proofErr w:type="gramEnd"/>
      <w:r w:rsidRPr="00B266F7">
        <w:t xml:space="preserve"> other factors reasonably identified by the Supplier, which, if not taken into consideration, could unfairly cause the Supplier's pricing to appear non-competitive.</w:t>
      </w:r>
    </w:p>
    <w:p w:rsidR="00F20C99" w:rsidRPr="00B266F7" w:rsidRDefault="00C34A36" w:rsidP="002E2481">
      <w:pPr>
        <w:pStyle w:val="GPSL2NumberedBoldHeading"/>
        <w:spacing w:line="360" w:lineRule="auto"/>
      </w:pPr>
      <w:r w:rsidRPr="00B266F7">
        <w:t>Benchmarking Report:</w:t>
      </w:r>
    </w:p>
    <w:p w:rsidR="00F20C99" w:rsidRPr="008663A0" w:rsidRDefault="00C34A36" w:rsidP="002E2481">
      <w:pPr>
        <w:pStyle w:val="GPSL3numberedclause"/>
        <w:spacing w:line="360" w:lineRule="auto"/>
      </w:pPr>
      <w:r w:rsidRPr="00B266F7">
        <w:t xml:space="preserve">For the purposes of this Framework Schedule </w:t>
      </w:r>
      <w:r w:rsidR="00B612E2" w:rsidRPr="00B266F7">
        <w:t>12</w:t>
      </w:r>
      <w:r w:rsidRPr="00B266F7">
        <w:t xml:space="preserve"> </w:t>
      </w:r>
      <w:r w:rsidR="002E7CBD" w:rsidRPr="00B266F7">
        <w:rPr>
          <w:b/>
        </w:rPr>
        <w:t>“</w:t>
      </w:r>
      <w:r w:rsidR="002B49ED" w:rsidRPr="00B266F7">
        <w:rPr>
          <w:b/>
        </w:rPr>
        <w:t>Benchmarking Report”</w:t>
      </w:r>
      <w:r w:rsidRPr="00B266F7">
        <w:t xml:space="preserve"> shall mean the report produced by the Supplier following the Benchmark Review and as further described in this Framework </w:t>
      </w:r>
      <w:r w:rsidRPr="008663A0">
        <w:t xml:space="preserve">Schedule </w:t>
      </w:r>
      <w:r w:rsidR="00B612E2" w:rsidRPr="008663A0">
        <w:t>12</w:t>
      </w:r>
      <w:r w:rsidRPr="008663A0">
        <w:t>;</w:t>
      </w:r>
    </w:p>
    <w:p w:rsidR="00F20C99" w:rsidRPr="00B266F7" w:rsidRDefault="00C34A36" w:rsidP="002E2481">
      <w:pPr>
        <w:pStyle w:val="GPSL3numberedclause"/>
        <w:spacing w:line="360" w:lineRule="auto"/>
      </w:pPr>
      <w:r w:rsidRPr="008663A0">
        <w:t xml:space="preserve">The Supplier shall prepare a Benchmarking Report and deliver it to </w:t>
      </w:r>
      <w:r w:rsidR="004515E7" w:rsidRPr="008663A0">
        <w:t xml:space="preserve">the </w:t>
      </w:r>
      <w:r w:rsidR="00B43E19" w:rsidRPr="008663A0">
        <w:t>Fund</w:t>
      </w:r>
      <w:r w:rsidR="00B14497" w:rsidRPr="008663A0">
        <w:t>.</w:t>
      </w:r>
      <w:r w:rsidRPr="00B266F7">
        <w:t xml:space="preserve">  Those findings shall be required to:</w:t>
      </w:r>
    </w:p>
    <w:p w:rsidR="00F20C99" w:rsidRPr="00B266F7" w:rsidRDefault="00C34A36" w:rsidP="002E2481">
      <w:pPr>
        <w:pStyle w:val="GPSL4numberedclause"/>
        <w:spacing w:line="360" w:lineRule="auto"/>
      </w:pPr>
      <w:r w:rsidRPr="00B266F7">
        <w:t>include a finding as to whether or not a Benchmarked Service and/or whether the Benchmarked Goods and/or Services as a whole are, Good Value;</w:t>
      </w:r>
    </w:p>
    <w:p w:rsidR="00F20C99" w:rsidRPr="00B266F7" w:rsidRDefault="00C34A36" w:rsidP="002E2481">
      <w:pPr>
        <w:pStyle w:val="GPSL4numberedclause"/>
        <w:spacing w:line="360" w:lineRule="auto"/>
      </w:pPr>
      <w:r w:rsidRPr="00B266F7">
        <w:t xml:space="preserve">if any of the Benchmarked Goods and/or Services are, individually or as a whole, not Good Value, specify the changes that would be required to make that Benchmarked Service or the Benchmarked Goods and/or Services as a whole Good Value; and </w:t>
      </w:r>
    </w:p>
    <w:p w:rsidR="00F20C99" w:rsidRPr="00B266F7" w:rsidRDefault="00C34A36" w:rsidP="002E2481">
      <w:pPr>
        <w:pStyle w:val="GPSL4numberedclause"/>
        <w:spacing w:line="360" w:lineRule="auto"/>
      </w:pPr>
      <w:proofErr w:type="gramStart"/>
      <w:r w:rsidRPr="00B266F7">
        <w:t>include</w:t>
      </w:r>
      <w:proofErr w:type="gramEnd"/>
      <w:r w:rsidRPr="00B266F7">
        <w:t xml:space="preserve"> sufficient detail and transparency so that </w:t>
      </w:r>
      <w:r w:rsidR="004515E7" w:rsidRPr="00B266F7">
        <w:t xml:space="preserve">the </w:t>
      </w:r>
      <w:r w:rsidR="00B43E19" w:rsidRPr="00B266F7">
        <w:t>Fund</w:t>
      </w:r>
      <w:r w:rsidRPr="00B266F7">
        <w:t xml:space="preserve"> can interpret and understand how the Supplier has calculated whether or not the Benchmarked Goods and/or Services are, individually or as a whole, Good Value.</w:t>
      </w:r>
    </w:p>
    <w:p w:rsidR="00A026E9" w:rsidRPr="00B266F7" w:rsidRDefault="00C34A36" w:rsidP="002E2481">
      <w:pPr>
        <w:pStyle w:val="GPSL3numberedclause"/>
        <w:spacing w:line="360" w:lineRule="auto"/>
      </w:pPr>
      <w:r w:rsidRPr="00B266F7">
        <w:t xml:space="preserve">The Parties agree that any changes required to this Framework Agreement identified in the Benchmarking Report may be implemented at the direction of </w:t>
      </w:r>
      <w:r w:rsidR="004515E7" w:rsidRPr="00B266F7">
        <w:t xml:space="preserve">the </w:t>
      </w:r>
      <w:r w:rsidR="00B43E19" w:rsidRPr="00B266F7">
        <w:t>Fund</w:t>
      </w:r>
      <w:r w:rsidRPr="00B266F7">
        <w:t xml:space="preserve"> in accordance with Clause </w:t>
      </w:r>
      <w:r w:rsidR="00912E51" w:rsidRPr="00B266F7">
        <w:fldChar w:fldCharType="begin"/>
      </w:r>
      <w:r w:rsidR="00B612E2" w:rsidRPr="00B266F7">
        <w:instrText xml:space="preserve"> REF _Ref364957128 \r \h </w:instrText>
      </w:r>
      <w:r w:rsidR="002E2481" w:rsidRPr="00B266F7">
        <w:instrText xml:space="preserve"> \* MERGEFORMAT </w:instrText>
      </w:r>
      <w:r w:rsidR="00912E51" w:rsidRPr="00B266F7">
        <w:fldChar w:fldCharType="separate"/>
      </w:r>
      <w:r w:rsidR="005B1B4B" w:rsidRPr="00B266F7">
        <w:t>17.1</w:t>
      </w:r>
      <w:r w:rsidR="00912E51" w:rsidRPr="00B266F7">
        <w:fldChar w:fldCharType="end"/>
      </w:r>
      <w:r w:rsidR="00B612E2" w:rsidRPr="00B266F7">
        <w:t xml:space="preserve"> (Variation Procedure)</w:t>
      </w:r>
      <w:r w:rsidRPr="00B266F7">
        <w:t>.</w:t>
      </w:r>
    </w:p>
    <w:p w:rsidR="009D629C" w:rsidRPr="00B266F7" w:rsidRDefault="004515E7" w:rsidP="002E2481">
      <w:pPr>
        <w:pStyle w:val="GPSL3numberedclause"/>
        <w:spacing w:line="360" w:lineRule="auto"/>
      </w:pPr>
      <w:r w:rsidRPr="00B266F7">
        <w:t xml:space="preserve">The </w:t>
      </w:r>
      <w:r w:rsidR="00B43E19" w:rsidRPr="00B266F7">
        <w:t>Fund</w:t>
      </w:r>
      <w:r w:rsidR="00C34A36" w:rsidRPr="00B266F7">
        <w:t xml:space="preserve"> shall be entitled to publish the results of any benchmarking of the Framework Pr</w:t>
      </w:r>
      <w:r w:rsidR="00D736F5" w:rsidRPr="00B266F7">
        <w:t>ices to Central Government Bodies</w:t>
      </w:r>
      <w:r w:rsidR="00C34A36" w:rsidRPr="00B266F7">
        <w:t>.</w:t>
      </w:r>
    </w:p>
    <w:p w:rsidR="00F20C99" w:rsidRPr="00B266F7" w:rsidRDefault="00C34A36" w:rsidP="002E2481">
      <w:pPr>
        <w:pStyle w:val="GPSL1SCHEDULEHeading"/>
        <w:spacing w:line="360" w:lineRule="auto"/>
      </w:pPr>
      <w:r w:rsidRPr="00B266F7">
        <w:t>CONTINUOUS IMPROVEMENT</w:t>
      </w:r>
    </w:p>
    <w:p w:rsidR="00F20C99" w:rsidRPr="00B266F7" w:rsidRDefault="00C34A36" w:rsidP="002E2481">
      <w:pPr>
        <w:pStyle w:val="GPSL2Numbered"/>
        <w:spacing w:line="360" w:lineRule="auto"/>
      </w:pPr>
      <w:bookmarkStart w:id="578" w:name="_Ref365989197"/>
      <w:r w:rsidRPr="00B266F7">
        <w:t xml:space="preserve">The Supplier shall adopt a policy of continuous improvement in relation to the Goods and/or Services pursuant to which it will regularly review with </w:t>
      </w:r>
      <w:r w:rsidR="004515E7" w:rsidRPr="00B266F7">
        <w:t xml:space="preserve">the </w:t>
      </w:r>
      <w:r w:rsidR="00B43E19" w:rsidRPr="00B266F7">
        <w:t>Fund</w:t>
      </w:r>
      <w:r w:rsidRPr="00B266F7">
        <w:t xml:space="preserve"> the Goods and/or Services and the manner in which it is providing the Goods and/or Services with a view to reducing </w:t>
      </w:r>
      <w:r w:rsidR="004515E7" w:rsidRPr="00B266F7">
        <w:t xml:space="preserve">the </w:t>
      </w:r>
      <w:r w:rsidR="00B43E19" w:rsidRPr="00B266F7">
        <w:t>Fund</w:t>
      </w:r>
      <w:r w:rsidRPr="00B266F7">
        <w:t xml:space="preserve">'s costs, (including the Framework Prices) and/or improving the quality and efficiency of the Goods and/or Services.  The Supplier and </w:t>
      </w:r>
      <w:r w:rsidR="004515E7" w:rsidRPr="00B266F7">
        <w:t xml:space="preserve">the </w:t>
      </w:r>
      <w:r w:rsidR="00B43E19" w:rsidRPr="00B266F7">
        <w:t>Fund</w:t>
      </w:r>
      <w:r w:rsidRPr="00B266F7">
        <w:t xml:space="preserve"> will provide to each other any information which may be relevant to assisting the objectives of continuous improvement and in particular reducing costs.</w:t>
      </w:r>
      <w:bookmarkEnd w:id="578"/>
    </w:p>
    <w:p w:rsidR="00F20C99" w:rsidRPr="00B266F7" w:rsidRDefault="00C34A36" w:rsidP="002E2481">
      <w:pPr>
        <w:pStyle w:val="GPSL2Numbered"/>
        <w:spacing w:line="360" w:lineRule="auto"/>
      </w:pPr>
      <w:bookmarkStart w:id="579" w:name="_Ref365989609"/>
      <w:r w:rsidRPr="00B266F7">
        <w:t xml:space="preserve">Without limiting paragraph </w:t>
      </w:r>
      <w:r w:rsidR="00912E51" w:rsidRPr="00B266F7">
        <w:fldChar w:fldCharType="begin"/>
      </w:r>
      <w:r w:rsidR="00B612E2" w:rsidRPr="00B266F7">
        <w:instrText xml:space="preserve"> REF _Ref365989197 \r \h </w:instrText>
      </w:r>
      <w:r w:rsidR="002E2481" w:rsidRPr="00B266F7">
        <w:instrText xml:space="preserve"> \* MERGEFORMAT </w:instrText>
      </w:r>
      <w:r w:rsidR="00912E51" w:rsidRPr="00B266F7">
        <w:fldChar w:fldCharType="separate"/>
      </w:r>
      <w:r w:rsidR="005B1B4B" w:rsidRPr="00B266F7">
        <w:t>8.1</w:t>
      </w:r>
      <w:r w:rsidR="00912E51" w:rsidRPr="00B266F7">
        <w:fldChar w:fldCharType="end"/>
      </w:r>
      <w:r w:rsidRPr="00B266F7">
        <w:t xml:space="preserve">, the Supplier shall produce at the start of each Contract Year a plan for improving the provision of Goods and/or Services and/or reducing the Charges produced by the Supplier pursuant to this Schedule </w:t>
      </w:r>
      <w:r w:rsidR="00B612E2" w:rsidRPr="00B266F7">
        <w:t xml:space="preserve">12 </w:t>
      </w:r>
      <w:r w:rsidRPr="00B266F7">
        <w:t xml:space="preserve">under all Call Off Agreements and reducing the Framework Prices (without adversely affecting the performance of the Framework Agreement or any Call Off Agreement) during that </w:t>
      </w:r>
      <w:r w:rsidR="00B612E2" w:rsidRPr="00B266F7">
        <w:t xml:space="preserve">Contract </w:t>
      </w:r>
      <w:r w:rsidRPr="00B266F7">
        <w:t>Year (</w:t>
      </w:r>
      <w:r w:rsidRPr="00B266F7">
        <w:rPr>
          <w:b/>
        </w:rPr>
        <w:t>"Continuous Improvement Plan"</w:t>
      </w:r>
      <w:r w:rsidRPr="00B266F7">
        <w:t xml:space="preserve">) for the approval of </w:t>
      </w:r>
      <w:r w:rsidR="004515E7" w:rsidRPr="00B266F7">
        <w:t xml:space="preserve">the </w:t>
      </w:r>
      <w:r w:rsidR="00B43E19" w:rsidRPr="00B266F7">
        <w:t>Fund</w:t>
      </w:r>
      <w:r w:rsidRPr="00B266F7">
        <w:t>.  The Continuous Improvement Plan shall include, as a minimum, proposals in respect of the following:</w:t>
      </w:r>
      <w:bookmarkEnd w:id="579"/>
    </w:p>
    <w:p w:rsidR="00F20C99" w:rsidRPr="00B266F7" w:rsidRDefault="00C34A36" w:rsidP="002E2481">
      <w:pPr>
        <w:pStyle w:val="GPSL3numberedclause"/>
        <w:spacing w:line="360" w:lineRule="auto"/>
      </w:pPr>
      <w:r w:rsidRPr="00B266F7">
        <w:t>identifying the emergence of new and evolving technologies which could improve the Goods and/or Services;</w:t>
      </w:r>
    </w:p>
    <w:p w:rsidR="00F20C99" w:rsidRPr="00B266F7" w:rsidRDefault="00C34A36" w:rsidP="002E2481">
      <w:pPr>
        <w:pStyle w:val="GPSL3numberedclause"/>
        <w:spacing w:line="360" w:lineRule="auto"/>
      </w:pPr>
      <w:r w:rsidRPr="00B266F7">
        <w:t>identifying changes in</w:t>
      </w:r>
      <w:r w:rsidR="00D736F5" w:rsidRPr="00B266F7">
        <w:t xml:space="preserve"> behaviour at the Fund</w:t>
      </w:r>
      <w:r w:rsidRPr="00B266F7">
        <w:t xml:space="preserve"> that result in a cost saving and a reduction in the Framework Prices;</w:t>
      </w:r>
    </w:p>
    <w:p w:rsidR="00A026E9" w:rsidRPr="00B266F7" w:rsidRDefault="00C34A36" w:rsidP="002E2481">
      <w:pPr>
        <w:pStyle w:val="GPSL3numberedclause"/>
        <w:spacing w:line="360" w:lineRule="auto"/>
      </w:pPr>
      <w:r w:rsidRPr="00B266F7">
        <w:t>improving the way in which the Goods and/or Services are sold via the Framework Agreement that may result in reduced Framework Prices;</w:t>
      </w:r>
    </w:p>
    <w:p w:rsidR="009D629C" w:rsidRPr="00B266F7" w:rsidRDefault="00C34A36" w:rsidP="002E2481">
      <w:pPr>
        <w:pStyle w:val="GPSL3numberedclause"/>
        <w:spacing w:line="360" w:lineRule="auto"/>
      </w:pPr>
      <w:r w:rsidRPr="00B266F7">
        <w:t>identifying and implementing efficiencies in the Supplier's internal processes and administration that may lead to cost savings and reductions in the Framework Prices;</w:t>
      </w:r>
    </w:p>
    <w:p w:rsidR="009D629C" w:rsidRPr="00B266F7" w:rsidRDefault="00C34A36" w:rsidP="002E2481">
      <w:pPr>
        <w:pStyle w:val="GPSL3numberedclause"/>
        <w:spacing w:line="360" w:lineRule="auto"/>
      </w:pPr>
      <w:r w:rsidRPr="00B266F7">
        <w:t xml:space="preserve">identifying and implementing efficiencies in the way </w:t>
      </w:r>
      <w:r w:rsidR="004515E7" w:rsidRPr="00B266F7">
        <w:t xml:space="preserve">the </w:t>
      </w:r>
      <w:r w:rsidR="00D736F5" w:rsidRPr="00B266F7">
        <w:t>Fund</w:t>
      </w:r>
      <w:r w:rsidRPr="00B266F7">
        <w:t xml:space="preserve"> interact</w:t>
      </w:r>
      <w:r w:rsidR="00D736F5" w:rsidRPr="00B266F7">
        <w:t>s</w:t>
      </w:r>
      <w:r w:rsidRPr="00B266F7">
        <w:t xml:space="preserve"> with the Supplier that may lead to cost savings and reductions in the Framework Prices;</w:t>
      </w:r>
    </w:p>
    <w:p w:rsidR="009D629C" w:rsidRPr="00B266F7" w:rsidRDefault="00C34A36" w:rsidP="002E2481">
      <w:pPr>
        <w:pStyle w:val="GPSL3numberedclause"/>
        <w:spacing w:line="360" w:lineRule="auto"/>
      </w:pPr>
      <w:r w:rsidRPr="00B266F7">
        <w:t>identifying and implementing efficiencies in the Supplier's supply chain that may lead to cost savings and reductions in the Framework Prices;</w:t>
      </w:r>
    </w:p>
    <w:p w:rsidR="009D629C" w:rsidRPr="00B266F7" w:rsidRDefault="00C34A36" w:rsidP="002E2481">
      <w:pPr>
        <w:pStyle w:val="GPSL3numberedclause"/>
        <w:spacing w:line="360" w:lineRule="auto"/>
      </w:pPr>
      <w:r w:rsidRPr="00B266F7">
        <w:t>baselining the quality of the Supplier's Goods and/or Services and its cost structure and demonstrating the efficacy of its Continuous Improvement Plan on each element during the Framework Period; and</w:t>
      </w:r>
    </w:p>
    <w:p w:rsidR="009D629C" w:rsidRPr="00B266F7" w:rsidRDefault="00C34A36" w:rsidP="002E2481">
      <w:pPr>
        <w:pStyle w:val="GPSL3numberedclause"/>
        <w:spacing w:line="360" w:lineRule="auto"/>
      </w:pPr>
      <w:proofErr w:type="gramStart"/>
      <w:r w:rsidRPr="00B266F7">
        <w:t>measuring</w:t>
      </w:r>
      <w:proofErr w:type="gramEnd"/>
      <w:r w:rsidRPr="00B266F7">
        <w:t xml:space="preserve"> and reducing the sustainability impacts of the Supplier's operations and supply-chains pertaining to the Goods and/or Services, and identifying opportunit</w:t>
      </w:r>
      <w:r w:rsidR="00D736F5" w:rsidRPr="00B266F7">
        <w:t>ies to assist the Fund</w:t>
      </w:r>
      <w:r w:rsidRPr="00B266F7">
        <w:t xml:space="preserve"> in meeting their sustainability objectives.</w:t>
      </w:r>
    </w:p>
    <w:p w:rsidR="009D629C" w:rsidRPr="00B266F7" w:rsidRDefault="00C34A36" w:rsidP="002E2481">
      <w:pPr>
        <w:pStyle w:val="GPSL2Numbered"/>
        <w:spacing w:line="360" w:lineRule="auto"/>
      </w:pPr>
      <w:r w:rsidRPr="00B266F7">
        <w:t>The initial Continuous Improvement Plan for the first (1</w:t>
      </w:r>
      <w:r w:rsidR="002B49ED" w:rsidRPr="00B266F7">
        <w:rPr>
          <w:vertAlign w:val="superscript"/>
        </w:rPr>
        <w:t>st</w:t>
      </w:r>
      <w:r w:rsidRPr="00B266F7">
        <w:t xml:space="preserve">) Contract Year shall be submitted by the Supplier to </w:t>
      </w:r>
      <w:r w:rsidR="004515E7" w:rsidRPr="00B266F7">
        <w:t xml:space="preserve">the </w:t>
      </w:r>
      <w:r w:rsidR="00B43E19" w:rsidRPr="00B266F7">
        <w:t>Fund</w:t>
      </w:r>
      <w:r w:rsidRPr="00B266F7">
        <w:t xml:space="preserve"> for approval within ninety (90) Working Days of the first Order or six (6) Months following the Framework Commencement Date, whichever is earlier.  </w:t>
      </w:r>
    </w:p>
    <w:p w:rsidR="009D629C" w:rsidRPr="00B266F7" w:rsidRDefault="004515E7" w:rsidP="002E2481">
      <w:pPr>
        <w:pStyle w:val="GPSL2Numbered"/>
        <w:spacing w:line="360" w:lineRule="auto"/>
      </w:pPr>
      <w:bookmarkStart w:id="580" w:name="_Ref365989512"/>
      <w:r w:rsidRPr="00B266F7">
        <w:t xml:space="preserve">The </w:t>
      </w:r>
      <w:r w:rsidR="00B43E19" w:rsidRPr="00B266F7">
        <w:t>Fund</w:t>
      </w:r>
      <w:r w:rsidR="00C34A36" w:rsidRPr="00B266F7">
        <w:t xml:space="preserve"> shall notify the Supplier of its Approval or rejection of the proposed Continuous Improvement Plan or any updates to it within twenty (20) Working Days of receipt.  Within ten (10) Working Days of receipt of </w:t>
      </w:r>
      <w:r w:rsidRPr="00B266F7">
        <w:t xml:space="preserve">the </w:t>
      </w:r>
      <w:r w:rsidR="00B43E19" w:rsidRPr="00B266F7">
        <w:t>Fund</w:t>
      </w:r>
      <w:r w:rsidR="00C34A36" w:rsidRPr="00B266F7">
        <w:t xml:space="preserve">'s notice of rejection and of the deficiencies of the proposed Continuous Improvement Plan, the Supplier shall submit to </w:t>
      </w:r>
      <w:r w:rsidRPr="00B266F7">
        <w:t xml:space="preserve">the </w:t>
      </w:r>
      <w:r w:rsidR="00B43E19" w:rsidRPr="00B266F7">
        <w:t>Fund</w:t>
      </w:r>
      <w:r w:rsidR="00C34A36" w:rsidRPr="00B266F7">
        <w:t xml:space="preserve"> a revised Continuous Improvement Plan reflecting the changes required.  Once </w:t>
      </w:r>
      <w:proofErr w:type="gramStart"/>
      <w:r w:rsidR="00C34A36" w:rsidRPr="00B266F7">
        <w:t>Approved</w:t>
      </w:r>
      <w:proofErr w:type="gramEnd"/>
      <w:r w:rsidR="00C34A36" w:rsidRPr="00B266F7">
        <w:t xml:space="preserve"> by </w:t>
      </w:r>
      <w:r w:rsidRPr="00B266F7">
        <w:t xml:space="preserve">the </w:t>
      </w:r>
      <w:r w:rsidR="00B43E19" w:rsidRPr="00B266F7">
        <w:t>Fund</w:t>
      </w:r>
      <w:r w:rsidR="00C34A36" w:rsidRPr="00B266F7">
        <w:t>, the programme shall constitute the Continuous Improvement Plan for the purposes of this Agreement.</w:t>
      </w:r>
      <w:bookmarkEnd w:id="580"/>
    </w:p>
    <w:p w:rsidR="009D629C" w:rsidRPr="00B266F7" w:rsidRDefault="00C34A36" w:rsidP="002E2481">
      <w:pPr>
        <w:pStyle w:val="GPSL2Numbered"/>
        <w:spacing w:line="360" w:lineRule="auto"/>
      </w:pPr>
      <w:r w:rsidRPr="00B266F7">
        <w:t xml:space="preserve">Once the first Continuous Improvement Plan has been Approved in accordance with paragraph </w:t>
      </w:r>
      <w:r w:rsidR="00912E51" w:rsidRPr="00B266F7">
        <w:fldChar w:fldCharType="begin"/>
      </w:r>
      <w:r w:rsidR="00B612E2" w:rsidRPr="00B266F7">
        <w:instrText xml:space="preserve"> REF _Ref365989512 \r \h </w:instrText>
      </w:r>
      <w:r w:rsidR="002E2481" w:rsidRPr="00B266F7">
        <w:instrText xml:space="preserve"> \* MERGEFORMAT </w:instrText>
      </w:r>
      <w:r w:rsidR="00912E51" w:rsidRPr="00B266F7">
        <w:fldChar w:fldCharType="separate"/>
      </w:r>
      <w:r w:rsidR="005B1B4B" w:rsidRPr="00B266F7">
        <w:t>8.4</w:t>
      </w:r>
      <w:r w:rsidR="00912E51" w:rsidRPr="00B266F7">
        <w:fldChar w:fldCharType="end"/>
      </w:r>
      <w:r w:rsidRPr="00B266F7">
        <w:t>:</w:t>
      </w:r>
    </w:p>
    <w:p w:rsidR="00F20C99" w:rsidRPr="00B266F7" w:rsidRDefault="00C34A36" w:rsidP="002E2481">
      <w:pPr>
        <w:pStyle w:val="GPSL3numberedclause"/>
        <w:spacing w:line="360" w:lineRule="auto"/>
      </w:pPr>
      <w:r w:rsidRPr="00B266F7">
        <w:t>the Supplier shall use all reasonable endeavours to implement any agreed deliverables in accordance with the Continuous Improvement Plan; and</w:t>
      </w:r>
    </w:p>
    <w:p w:rsidR="00F20C99" w:rsidRPr="00B266F7" w:rsidRDefault="00C34A36" w:rsidP="002E2481">
      <w:pPr>
        <w:pStyle w:val="GPSL3numberedclause"/>
        <w:spacing w:line="360" w:lineRule="auto"/>
      </w:pPr>
      <w:proofErr w:type="gramStart"/>
      <w:r w:rsidRPr="00B266F7">
        <w:t>the</w:t>
      </w:r>
      <w:proofErr w:type="gramEnd"/>
      <w:r w:rsidRPr="00B266F7">
        <w:t xml:space="preserve"> Parties agree to meet  as soon as reasonably possible following the start of each quarter (or as otherwise agreed between </w:t>
      </w:r>
      <w:r w:rsidR="004515E7" w:rsidRPr="00B266F7">
        <w:t xml:space="preserve">the </w:t>
      </w:r>
      <w:r w:rsidR="00B43E19" w:rsidRPr="00B266F7">
        <w:t>Fund</w:t>
      </w:r>
      <w:r w:rsidRPr="00B266F7">
        <w:t xml:space="preserve"> and the Supplier) to review the Supplier's progress against the Continuous Improvement Plan.</w:t>
      </w:r>
    </w:p>
    <w:p w:rsidR="00F20C99" w:rsidRPr="00B266F7" w:rsidRDefault="00C34A36" w:rsidP="002E2481">
      <w:pPr>
        <w:pStyle w:val="GPSL2Numbered"/>
        <w:spacing w:line="360" w:lineRule="auto"/>
      </w:pPr>
      <w:r w:rsidRPr="00B266F7">
        <w:t>The Supplier shall update the Continuous Improvement Plan as and when required but at least once every Contract Year (after the first (1</w:t>
      </w:r>
      <w:r w:rsidR="002B49ED" w:rsidRPr="00B266F7">
        <w:rPr>
          <w:vertAlign w:val="superscript"/>
        </w:rPr>
        <w:t>st</w:t>
      </w:r>
      <w:r w:rsidRPr="00B266F7">
        <w:t xml:space="preserve">) Contract Year) in accordance with the procedure and timescales set out in paragraph </w:t>
      </w:r>
      <w:r w:rsidR="00912E51" w:rsidRPr="00B266F7">
        <w:fldChar w:fldCharType="begin"/>
      </w:r>
      <w:r w:rsidR="00B612E2" w:rsidRPr="00B266F7">
        <w:instrText xml:space="preserve"> REF _Ref365989609 \r \h </w:instrText>
      </w:r>
      <w:r w:rsidR="002E2481" w:rsidRPr="00B266F7">
        <w:instrText xml:space="preserve"> \* MERGEFORMAT </w:instrText>
      </w:r>
      <w:r w:rsidR="00912E51" w:rsidRPr="00B266F7">
        <w:fldChar w:fldCharType="separate"/>
      </w:r>
      <w:r w:rsidR="005B1B4B" w:rsidRPr="00B266F7">
        <w:t>8.2</w:t>
      </w:r>
      <w:r w:rsidR="00912E51" w:rsidRPr="00B266F7">
        <w:fldChar w:fldCharType="end"/>
      </w:r>
      <w:r w:rsidRPr="00B266F7">
        <w:t xml:space="preserve">. </w:t>
      </w:r>
    </w:p>
    <w:p w:rsidR="00F20C99" w:rsidRPr="00B266F7" w:rsidRDefault="00C34A36" w:rsidP="002E2481">
      <w:pPr>
        <w:pStyle w:val="GPSL2Numbered"/>
        <w:spacing w:line="360" w:lineRule="auto"/>
      </w:pPr>
      <w:r w:rsidRPr="00B266F7">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F20C99" w:rsidRPr="00B266F7" w:rsidRDefault="00C34A36" w:rsidP="002E2481">
      <w:pPr>
        <w:pStyle w:val="GPSL2Numbered"/>
        <w:spacing w:line="360" w:lineRule="auto"/>
      </w:pPr>
      <w:r w:rsidRPr="00B266F7">
        <w:t>Should the Supplier's costs in providing the Goods and/o</w:t>
      </w:r>
      <w:r w:rsidR="00D736F5" w:rsidRPr="00B266F7">
        <w:t>r Services to the Fund</w:t>
      </w:r>
      <w:r w:rsidRPr="00B266F7">
        <w:t xml:space="preserve"> be reduced as a result of any changes implemented by </w:t>
      </w:r>
      <w:r w:rsidR="004515E7" w:rsidRPr="00B266F7">
        <w:t xml:space="preserve">the </w:t>
      </w:r>
      <w:r w:rsidR="00B43E19" w:rsidRPr="00B266F7">
        <w:t>Fund</w:t>
      </w:r>
      <w:r w:rsidRPr="00B266F7">
        <w:t xml:space="preserve">, all of the cost savings shall be </w:t>
      </w:r>
      <w:r w:rsidR="00D736F5" w:rsidRPr="00B266F7">
        <w:t>passed on to the Fund</w:t>
      </w:r>
      <w:r w:rsidRPr="00B266F7">
        <w:t xml:space="preserve"> by way of a consequential and immediate reduction in the Framework Prices for the Goods and/or Services. </w:t>
      </w:r>
    </w:p>
    <w:p w:rsidR="00F20C99" w:rsidRPr="00B266F7" w:rsidRDefault="00912E51" w:rsidP="002E2481">
      <w:pPr>
        <w:pStyle w:val="GPSmacrorestart"/>
        <w:spacing w:line="360" w:lineRule="auto"/>
      </w:pPr>
      <w:r w:rsidRPr="00B266F7">
        <w:fldChar w:fldCharType="begin"/>
      </w:r>
      <w:r w:rsidR="004F67FD" w:rsidRPr="00B266F7">
        <w:instrText>LISTNUM \l 1 \s 0</w:instrText>
      </w:r>
      <w:r w:rsidRPr="00B266F7">
        <w:fldChar w:fldCharType="separate"/>
      </w:r>
      <w:r w:rsidR="004F67FD" w:rsidRPr="00B266F7">
        <w:t xml:space="preserve"> </w:t>
      </w:r>
      <w:r w:rsidRPr="00B266F7">
        <w:fldChar w:fldCharType="end">
          <w:numberingChange w:id="581" w:author="Jim Crisp" w:date="2017-05-05T15:32:00Z" w:original="0."/>
        </w:fldChar>
      </w:r>
    </w:p>
    <w:p w:rsidR="00F20C99" w:rsidRPr="00B266F7" w:rsidRDefault="00A335C2" w:rsidP="005B3FB9">
      <w:pPr>
        <w:overflowPunct/>
        <w:autoSpaceDE/>
        <w:autoSpaceDN/>
        <w:adjustRightInd/>
        <w:spacing w:after="0" w:line="360" w:lineRule="auto"/>
        <w:jc w:val="center"/>
        <w:textAlignment w:val="auto"/>
        <w:rPr>
          <w:b/>
        </w:rPr>
      </w:pPr>
      <w:bookmarkStart w:id="582" w:name="_Toc366085199"/>
      <w:bookmarkStart w:id="583" w:name="_Toc380428759"/>
      <w:r w:rsidRPr="00B266F7">
        <w:rPr>
          <w:b/>
        </w:rPr>
        <w:t>FRAMEWORK SCHEDULE 14: INSURANCE REQUIREMENTS</w:t>
      </w:r>
      <w:bookmarkEnd w:id="582"/>
      <w:bookmarkEnd w:id="583"/>
    </w:p>
    <w:p w:rsidR="005B3FB9" w:rsidRPr="00B266F7" w:rsidRDefault="005B3FB9" w:rsidP="005B3FB9">
      <w:pPr>
        <w:overflowPunct/>
        <w:autoSpaceDE/>
        <w:autoSpaceDN/>
        <w:adjustRightInd/>
        <w:spacing w:after="0" w:line="360" w:lineRule="auto"/>
        <w:jc w:val="center"/>
        <w:textAlignment w:val="auto"/>
        <w:rPr>
          <w:b/>
          <w:color w:val="FFFFFF"/>
          <w:sz w:val="16"/>
          <w:szCs w:val="16"/>
        </w:rPr>
      </w:pPr>
    </w:p>
    <w:p w:rsidR="00F20C99" w:rsidRPr="00B266F7" w:rsidRDefault="00B26599" w:rsidP="002E2481">
      <w:pPr>
        <w:pStyle w:val="GPSL1SCHEDULEHeading"/>
        <w:spacing w:line="360" w:lineRule="auto"/>
      </w:pPr>
      <w:r w:rsidRPr="00B266F7">
        <w:t>OBLIGATION TO MAINTAIN INSURANCES</w:t>
      </w:r>
    </w:p>
    <w:p w:rsidR="00F20C99" w:rsidRPr="00B266F7" w:rsidRDefault="00B26599" w:rsidP="002E2481">
      <w:pPr>
        <w:pStyle w:val="GPSL2Numbered"/>
        <w:spacing w:line="360" w:lineRule="auto"/>
      </w:pPr>
      <w:r w:rsidRPr="00B266F7">
        <w:t xml:space="preserve">Without prejudice to its obligations to </w:t>
      </w:r>
      <w:r w:rsidR="004515E7" w:rsidRPr="00B266F7">
        <w:t xml:space="preserve">the </w:t>
      </w:r>
      <w:r w:rsidR="00B43E19" w:rsidRPr="00B266F7">
        <w:t>Fund</w:t>
      </w:r>
      <w:r w:rsidRPr="00B266F7">
        <w:t xml:space="preserve">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B266F7">
        <w:t>“</w:t>
      </w:r>
      <w:r w:rsidRPr="00B266F7">
        <w:rPr>
          <w:b/>
        </w:rPr>
        <w:t>Insurances</w:t>
      </w:r>
      <w:r w:rsidRPr="00B266F7">
        <w:t>”).  The Supplier shall ensure that each of the Insurances is effective no later than the Framework Commencement Date.</w:t>
      </w:r>
    </w:p>
    <w:p w:rsidR="00F20C99" w:rsidRPr="00B266F7" w:rsidRDefault="00B26599" w:rsidP="002E2481">
      <w:pPr>
        <w:pStyle w:val="GPSL2Numbered"/>
        <w:spacing w:line="360" w:lineRule="auto"/>
      </w:pPr>
      <w:r w:rsidRPr="00B266F7">
        <w:t>The Insurances shall be maintained in accordance with Good Industry Practice</w:t>
      </w:r>
      <w:r w:rsidRPr="00B266F7" w:rsidDel="001551BB">
        <w:t xml:space="preserve"> </w:t>
      </w:r>
      <w:r w:rsidRPr="00B266F7">
        <w:t>and (so far as is reasonably practicable) on terms no less favourable than those generally available to a prudent contractor in respect of risks insured in the international insurance market from time to time.</w:t>
      </w:r>
    </w:p>
    <w:p w:rsidR="00F20C99" w:rsidRPr="00B266F7" w:rsidRDefault="00B26599" w:rsidP="002E2481">
      <w:pPr>
        <w:pStyle w:val="GPSL2Numbered"/>
        <w:spacing w:line="360" w:lineRule="auto"/>
      </w:pPr>
      <w:r w:rsidRPr="00B266F7">
        <w:t>The Insurances shall be taken out and maintained with insurers who are of good financial standing and of good repute in the international insurance market.</w:t>
      </w:r>
    </w:p>
    <w:p w:rsidR="00F20C99" w:rsidRPr="00B266F7" w:rsidRDefault="00B26599" w:rsidP="002E2481">
      <w:pPr>
        <w:pStyle w:val="GPSL2Numbered"/>
        <w:spacing w:line="360" w:lineRule="auto"/>
      </w:pPr>
      <w:r w:rsidRPr="00B266F7">
        <w:t xml:space="preserve">The Supplier shall ensure that the public and products liability policy shall contain an indemnity to principals clause under which </w:t>
      </w:r>
      <w:r w:rsidR="004515E7" w:rsidRPr="00B266F7">
        <w:t xml:space="preserve">the </w:t>
      </w:r>
      <w:r w:rsidR="00B43E19" w:rsidRPr="00B266F7">
        <w:t>Fund</w:t>
      </w:r>
      <w:r w:rsidRPr="00B266F7">
        <w:t xml:space="preserve"> shall be indemnified in respect of claims made against </w:t>
      </w:r>
      <w:r w:rsidR="004515E7" w:rsidRPr="00B266F7">
        <w:t xml:space="preserve">the </w:t>
      </w:r>
      <w:r w:rsidR="00B43E19" w:rsidRPr="00B266F7">
        <w:t>Fund</w:t>
      </w:r>
      <w:r w:rsidRPr="00B266F7">
        <w:t xml:space="preserve"> in respect of death or bodily injury or third party property damage arising out of or in connection with the Goods and/or Services and for which the Supplier is legally liable.</w:t>
      </w:r>
    </w:p>
    <w:p w:rsidR="00F20C99" w:rsidRPr="00B266F7" w:rsidRDefault="00B26599" w:rsidP="002E2481">
      <w:pPr>
        <w:pStyle w:val="GPSL1SCHEDULEHeading"/>
        <w:spacing w:line="360" w:lineRule="auto"/>
      </w:pPr>
      <w:r w:rsidRPr="00B266F7">
        <w:t>GENERAL OBLIGATIONS</w:t>
      </w:r>
    </w:p>
    <w:p w:rsidR="00F20C99" w:rsidRPr="00B266F7" w:rsidRDefault="00B26599" w:rsidP="002E2481">
      <w:pPr>
        <w:pStyle w:val="GPSL2Numbered"/>
        <w:spacing w:line="360" w:lineRule="auto"/>
      </w:pPr>
      <w:r w:rsidRPr="00B266F7">
        <w:t>Without limiting the other provisions of this Framework Agreement, the Supplier shall:</w:t>
      </w:r>
    </w:p>
    <w:p w:rsidR="00A026E9" w:rsidRPr="00B266F7" w:rsidRDefault="00B26599" w:rsidP="002E2481">
      <w:pPr>
        <w:pStyle w:val="GPSL3numberedclause"/>
        <w:spacing w:line="360" w:lineRule="auto"/>
      </w:pPr>
      <w:r w:rsidRPr="00B266F7">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rsidR="009D629C" w:rsidRPr="00B266F7" w:rsidRDefault="00B26599" w:rsidP="002E2481">
      <w:pPr>
        <w:pStyle w:val="GPSL3numberedclause"/>
        <w:spacing w:line="360" w:lineRule="auto"/>
      </w:pPr>
      <w:r w:rsidRPr="00B266F7">
        <w:t>promptly notify the insurers in writing of any relevant material fact under any Insurances of which the Supplier is or becomes aware; and</w:t>
      </w:r>
    </w:p>
    <w:p w:rsidR="009D629C" w:rsidRPr="00B266F7" w:rsidRDefault="00B26599" w:rsidP="002E2481">
      <w:pPr>
        <w:pStyle w:val="GPSL3numberedclause"/>
        <w:spacing w:line="360" w:lineRule="auto"/>
      </w:pPr>
      <w:proofErr w:type="gramStart"/>
      <w:r w:rsidRPr="00B266F7">
        <w:t>hold</w:t>
      </w:r>
      <w:proofErr w:type="gramEnd"/>
      <w:r w:rsidRPr="00B266F7">
        <w:t xml:space="preserve"> all policies in respect of the Insurances and cause any insurance broker effecting the Insurances to hold any insurance slips and other evidence of placing cover representing any of the Insurances to which it is a party.</w:t>
      </w:r>
    </w:p>
    <w:p w:rsidR="00F20C99" w:rsidRPr="00B266F7" w:rsidRDefault="00B26599" w:rsidP="002E2481">
      <w:pPr>
        <w:pStyle w:val="GPSL1SCHEDULEHeading"/>
        <w:spacing w:line="360" w:lineRule="auto"/>
      </w:pPr>
      <w:r w:rsidRPr="00B266F7">
        <w:t>FAILURE TO INSURE</w:t>
      </w:r>
    </w:p>
    <w:p w:rsidR="00F20C99" w:rsidRPr="00B266F7" w:rsidRDefault="00B26599" w:rsidP="002E2481">
      <w:pPr>
        <w:pStyle w:val="GPSL2Numbered"/>
        <w:spacing w:line="360" w:lineRule="auto"/>
      </w:pPr>
      <w:r w:rsidRPr="00B266F7">
        <w:t>The Supplier shall not take any action or fail to take any action or (insofar as is reasonably within its power) permit anything to occur in relation to it which would entitle any insurer to refuse to pay any claim under any of the Insurances.</w:t>
      </w:r>
    </w:p>
    <w:p w:rsidR="00F20C99" w:rsidRPr="00B266F7" w:rsidRDefault="00B26599" w:rsidP="002E2481">
      <w:pPr>
        <w:pStyle w:val="GPSL2Numbered"/>
        <w:spacing w:line="360" w:lineRule="auto"/>
      </w:pPr>
      <w:r w:rsidRPr="00B266F7">
        <w:t xml:space="preserve">Where the Supplier has failed to purchase any of the Insurances or maintain any of the Insurances in full force and effect, </w:t>
      </w:r>
      <w:r w:rsidR="004515E7" w:rsidRPr="00B266F7">
        <w:t xml:space="preserve">the </w:t>
      </w:r>
      <w:r w:rsidR="00B43E19" w:rsidRPr="00B266F7">
        <w:t>Fund</w:t>
      </w:r>
      <w:r w:rsidRPr="00B266F7">
        <w:t xml:space="preserve"> may elect (but shall not be obliged) following written notice to the Supplier to purchase the relevant Insurances, and </w:t>
      </w:r>
      <w:r w:rsidR="004515E7" w:rsidRPr="00B266F7">
        <w:t xml:space="preserve">the </w:t>
      </w:r>
      <w:r w:rsidR="00B43E19" w:rsidRPr="00B266F7">
        <w:t>Fund</w:t>
      </w:r>
      <w:r w:rsidRPr="00B266F7">
        <w:t xml:space="preserve"> shall be entitled to recover the reasonable premium and other reasonable costs incurred in connection therewith as a debt due from the Supplier.</w:t>
      </w:r>
    </w:p>
    <w:p w:rsidR="00F20C99" w:rsidRPr="00B266F7" w:rsidRDefault="00B26599" w:rsidP="002E2481">
      <w:pPr>
        <w:pStyle w:val="GPSL1SCHEDULEHeading"/>
        <w:spacing w:line="360" w:lineRule="auto"/>
      </w:pPr>
      <w:r w:rsidRPr="00B266F7">
        <w:t>EVIDENCE OF POLICIES</w:t>
      </w:r>
    </w:p>
    <w:p w:rsidR="00F20C99" w:rsidRPr="00B266F7" w:rsidRDefault="00B26599" w:rsidP="002E2481">
      <w:pPr>
        <w:pStyle w:val="GPSL2Numbered"/>
        <w:spacing w:line="360" w:lineRule="auto"/>
        <w:rPr>
          <w:caps/>
        </w:rPr>
      </w:pPr>
      <w:r w:rsidRPr="00B266F7">
        <w:t xml:space="preserve">The Supplier shall upon the Framework Commencement </w:t>
      </w:r>
      <w:r w:rsidR="005F35BD" w:rsidRPr="00B266F7">
        <w:t xml:space="preserve">Date and within 15 </w:t>
      </w:r>
      <w:r w:rsidRPr="00B266F7">
        <w:t xml:space="preserve">Working Days after the renewal of each of the Insurances, provide evidence, in a form satisfactory to </w:t>
      </w:r>
      <w:r w:rsidR="004515E7" w:rsidRPr="00B266F7">
        <w:t xml:space="preserve">the </w:t>
      </w:r>
      <w:r w:rsidR="00B43E19" w:rsidRPr="00B266F7">
        <w:t>Fund</w:t>
      </w:r>
      <w:r w:rsidRPr="00B266F7">
        <w:t xml:space="preserve">, that the Insurances are in force and effect and meet in full the requirements of this </w:t>
      </w:r>
      <w:r w:rsidR="00E11055" w:rsidRPr="00B266F7">
        <w:t xml:space="preserve">Framework </w:t>
      </w:r>
      <w:r w:rsidRPr="00B266F7">
        <w:t>Schedule</w:t>
      </w:r>
      <w:r w:rsidR="00B612E2" w:rsidRPr="00B266F7">
        <w:t xml:space="preserve"> 14</w:t>
      </w:r>
      <w:r w:rsidRPr="00B266F7">
        <w:t xml:space="preserve">.  Receipt of such evidence by </w:t>
      </w:r>
      <w:r w:rsidR="004515E7" w:rsidRPr="00B266F7">
        <w:t xml:space="preserve">the </w:t>
      </w:r>
      <w:r w:rsidR="00B43E19" w:rsidRPr="00B266F7">
        <w:t>Fund</w:t>
      </w:r>
      <w:r w:rsidRPr="00B266F7">
        <w:t xml:space="preserve"> shall not in itself constitute acceptance by </w:t>
      </w:r>
      <w:r w:rsidR="004515E7" w:rsidRPr="00B266F7">
        <w:t xml:space="preserve">the </w:t>
      </w:r>
      <w:r w:rsidR="00B43E19" w:rsidRPr="00B266F7">
        <w:t>Fund</w:t>
      </w:r>
      <w:r w:rsidRPr="00B266F7">
        <w:t xml:space="preserve"> or relieve the Supplier of any of its liabilities and obligations under this Agreement.</w:t>
      </w:r>
    </w:p>
    <w:p w:rsidR="00F20C99" w:rsidRPr="00B266F7" w:rsidRDefault="00B26599" w:rsidP="002E2481">
      <w:pPr>
        <w:pStyle w:val="GPSL1SCHEDULEHeading"/>
        <w:spacing w:line="360" w:lineRule="auto"/>
      </w:pPr>
      <w:r w:rsidRPr="00B266F7">
        <w:t xml:space="preserve">AGGREGATE LIMIT OF INDEMNITY </w:t>
      </w:r>
    </w:p>
    <w:p w:rsidR="00F20C99" w:rsidRPr="00B266F7" w:rsidRDefault="00B26599" w:rsidP="002E2481">
      <w:pPr>
        <w:pStyle w:val="GPSL2Numbered"/>
        <w:spacing w:line="360" w:lineRule="auto"/>
        <w:rPr>
          <w:caps/>
        </w:rPr>
      </w:pPr>
      <w:r w:rsidRPr="00B266F7">
        <w:t xml:space="preserve">Where the minimum limit of indemnity required in relation to any of the Insurances is specified as being "in the aggregate": </w:t>
      </w:r>
    </w:p>
    <w:p w:rsidR="00F20C99" w:rsidRPr="00B266F7" w:rsidRDefault="00B26599" w:rsidP="002E2481">
      <w:pPr>
        <w:pStyle w:val="GPSL3numberedclause"/>
        <w:spacing w:line="360" w:lineRule="auto"/>
      </w:pPr>
      <w:r w:rsidRPr="00B266F7">
        <w:t>if a claim or claims which do not relate to this Framework Agreement are notified to the insurers which, given the nature of the allegations and/or the quantum claimed by the third party(</w:t>
      </w:r>
      <w:proofErr w:type="spellStart"/>
      <w:r w:rsidRPr="00B266F7">
        <w:t>ies</w:t>
      </w:r>
      <w:proofErr w:type="spellEnd"/>
      <w:r w:rsidRPr="00B266F7">
        <w:t xml:space="preserve">), is likely to result in a claim or claims being paid by the insurers which could reduce the level of cover available below that minimum, the Supplier shall immediately submit to </w:t>
      </w:r>
      <w:r w:rsidR="004515E7" w:rsidRPr="00B266F7">
        <w:t xml:space="preserve">the </w:t>
      </w:r>
      <w:r w:rsidR="00B43E19" w:rsidRPr="00B266F7">
        <w:t>Fund</w:t>
      </w:r>
      <w:r w:rsidRPr="00B266F7">
        <w:t>:</w:t>
      </w:r>
    </w:p>
    <w:p w:rsidR="00F20C99" w:rsidRPr="00B266F7" w:rsidRDefault="00B26599" w:rsidP="002E2481">
      <w:pPr>
        <w:pStyle w:val="GPSL4numberedclause"/>
        <w:spacing w:line="360" w:lineRule="auto"/>
        <w:rPr>
          <w:caps/>
        </w:rPr>
      </w:pPr>
      <w:r w:rsidRPr="00B266F7">
        <w:t xml:space="preserve">details of the policy concerned; and </w:t>
      </w:r>
    </w:p>
    <w:p w:rsidR="00F20C99" w:rsidRPr="00B266F7" w:rsidRDefault="00B26599" w:rsidP="002E2481">
      <w:pPr>
        <w:pStyle w:val="GPSL4numberedclause"/>
        <w:spacing w:line="360" w:lineRule="auto"/>
        <w:rPr>
          <w:caps/>
        </w:rPr>
      </w:pPr>
      <w:r w:rsidRPr="00B266F7">
        <w:t>its proposed solution for maintaining the minimum limit of indemnity specified; and</w:t>
      </w:r>
    </w:p>
    <w:p w:rsidR="00A026E9" w:rsidRPr="00B266F7" w:rsidRDefault="00B26599" w:rsidP="002E2481">
      <w:pPr>
        <w:pStyle w:val="GPSL3numberedclause"/>
        <w:spacing w:line="360" w:lineRule="auto"/>
        <w:rPr>
          <w:caps/>
        </w:rPr>
      </w:pPr>
      <w:r w:rsidRPr="00B266F7">
        <w:t>if and to the extent that the level of insurance cover available falls below that minimum because a claim or claims which do not relate to this Framework Agreement are paid by insurers, the Supplier shall:</w:t>
      </w:r>
    </w:p>
    <w:p w:rsidR="00A026E9" w:rsidRPr="00B266F7" w:rsidRDefault="00B26599" w:rsidP="002E2481">
      <w:pPr>
        <w:pStyle w:val="GPSL4numberedclause"/>
        <w:spacing w:line="360" w:lineRule="auto"/>
        <w:rPr>
          <w:caps/>
        </w:rPr>
      </w:pPr>
      <w:r w:rsidRPr="00B266F7">
        <w:t>ensure that the insurance cover is reinstated to maintain at all times the minimum limit of indemnity specified for claims relating to this Framework Agreement; or</w:t>
      </w:r>
    </w:p>
    <w:p w:rsidR="009D629C" w:rsidRPr="00B266F7" w:rsidRDefault="00B26599" w:rsidP="002E2481">
      <w:pPr>
        <w:pStyle w:val="GPSL4numberedclause"/>
        <w:spacing w:line="360" w:lineRule="auto"/>
        <w:rPr>
          <w:caps/>
        </w:rPr>
      </w:pPr>
      <w:r w:rsidRPr="00B266F7">
        <w:t xml:space="preserve">if the Supplier is or has reason to believe that it will be unable to ensure that insurance cover is reinstated to maintain at all times the minimum limit of indemnity specified, immediately submit to </w:t>
      </w:r>
      <w:r w:rsidR="004515E7" w:rsidRPr="00B266F7">
        <w:t xml:space="preserve">the </w:t>
      </w:r>
      <w:r w:rsidR="00B43E19" w:rsidRPr="00B266F7">
        <w:t>Fund</w:t>
      </w:r>
      <w:r w:rsidRPr="00B266F7">
        <w:t xml:space="preserve"> full details of the policy concerned and its proposed solution for maintaining the minimum limit of indemnity specified.</w:t>
      </w:r>
    </w:p>
    <w:p w:rsidR="00F20C99" w:rsidRPr="00B266F7" w:rsidRDefault="00B26599" w:rsidP="002E2481">
      <w:pPr>
        <w:pStyle w:val="GPSL1SCHEDULEHeading"/>
        <w:spacing w:line="360" w:lineRule="auto"/>
      </w:pPr>
      <w:r w:rsidRPr="00B266F7">
        <w:t>CANCELLATION</w:t>
      </w:r>
    </w:p>
    <w:p w:rsidR="00F20C99" w:rsidRPr="00B266F7" w:rsidRDefault="00B26599" w:rsidP="002E2481">
      <w:pPr>
        <w:pStyle w:val="GPSL2Numbered"/>
        <w:spacing w:line="360" w:lineRule="auto"/>
        <w:rPr>
          <w:caps/>
        </w:rPr>
      </w:pPr>
      <w:r w:rsidRPr="00B266F7">
        <w:t xml:space="preserve">The Supplier shall notify </w:t>
      </w:r>
      <w:r w:rsidR="004515E7" w:rsidRPr="00B266F7">
        <w:t xml:space="preserve">the </w:t>
      </w:r>
      <w:r w:rsidR="00B43E19" w:rsidRPr="00B266F7">
        <w:t>Fund</w:t>
      </w:r>
      <w:r w:rsidRPr="00B266F7">
        <w:t xml:space="preserve"> in writing at least</w:t>
      </w:r>
      <w:r w:rsidR="00B612E2" w:rsidRPr="00B266F7">
        <w:t xml:space="preserve"> five</w:t>
      </w:r>
      <w:r w:rsidRPr="00B266F7">
        <w:t xml:space="preserve"> </w:t>
      </w:r>
      <w:r w:rsidR="00B612E2" w:rsidRPr="00B266F7">
        <w:t>(</w:t>
      </w:r>
      <w:r w:rsidRPr="00B266F7">
        <w:t>5</w:t>
      </w:r>
      <w:r w:rsidR="00B612E2" w:rsidRPr="00B266F7">
        <w:t>)</w:t>
      </w:r>
      <w:r w:rsidRPr="00B266F7">
        <w:t> Working Days prior to the cancellation, suspension, termination or non-renewal of any of the Insurances.</w:t>
      </w:r>
    </w:p>
    <w:p w:rsidR="00F20C99" w:rsidRPr="00B266F7" w:rsidRDefault="00B26599" w:rsidP="002E2481">
      <w:pPr>
        <w:pStyle w:val="GPSL1SCHEDULEHeading"/>
        <w:spacing w:line="360" w:lineRule="auto"/>
      </w:pPr>
      <w:r w:rsidRPr="00B266F7">
        <w:t xml:space="preserve">INSURANCE CLAIMS </w:t>
      </w:r>
    </w:p>
    <w:p w:rsidR="00F20C99" w:rsidRPr="00B266F7" w:rsidRDefault="00B26599" w:rsidP="002E2481">
      <w:pPr>
        <w:pStyle w:val="GPSL2Numbered"/>
        <w:spacing w:line="360" w:lineRule="auto"/>
      </w:pPr>
      <w:r w:rsidRPr="00B266F7">
        <w:t xml:space="preserve">The Supplier shall promptly notify to insurers any matter arising from, or in relation to, the Goods and/or Services and/or this Framework Agreement for which it may be entitled to claim under any of the Insurances.  In the event that </w:t>
      </w:r>
      <w:r w:rsidR="004515E7" w:rsidRPr="00B266F7">
        <w:t xml:space="preserve">the </w:t>
      </w:r>
      <w:r w:rsidR="00B43E19" w:rsidRPr="00B266F7">
        <w:t>Fund</w:t>
      </w:r>
      <w:r w:rsidRPr="00B266F7">
        <w:t xml:space="preserve"> receives a claim relating to or arising out of the Goods and/or Services or this Framework Agreement, the Supplier shall co-operate with </w:t>
      </w:r>
      <w:r w:rsidR="004515E7" w:rsidRPr="00B266F7">
        <w:t xml:space="preserve">the </w:t>
      </w:r>
      <w:r w:rsidR="00B43E19" w:rsidRPr="00B266F7">
        <w:t>Fund</w:t>
      </w:r>
      <w:r w:rsidRPr="00B266F7">
        <w:t xml:space="preserve"> and assist it in dealing with such claims including without limitation providing information and documentation in a timely manner.</w:t>
      </w:r>
    </w:p>
    <w:p w:rsidR="00F20C99" w:rsidRPr="00B266F7" w:rsidRDefault="00B26599" w:rsidP="002E2481">
      <w:pPr>
        <w:pStyle w:val="GPSL2Numbered"/>
        <w:spacing w:line="360" w:lineRule="auto"/>
      </w:pPr>
      <w:r w:rsidRPr="00B266F7">
        <w:t xml:space="preserve">Except where </w:t>
      </w:r>
      <w:r w:rsidR="004515E7" w:rsidRPr="00B266F7">
        <w:t xml:space="preserve">the </w:t>
      </w:r>
      <w:r w:rsidR="00B43E19" w:rsidRPr="00B266F7">
        <w:t>Fund</w:t>
      </w:r>
      <w:r w:rsidRPr="00B266F7">
        <w:t xml:space="preserve"> is the claimant party, the Supplier shall give </w:t>
      </w:r>
      <w:r w:rsidR="004515E7" w:rsidRPr="00B266F7">
        <w:t xml:space="preserve">the </w:t>
      </w:r>
      <w:r w:rsidR="00B43E19" w:rsidRPr="00B266F7">
        <w:t>Fund</w:t>
      </w:r>
      <w:r w:rsidRPr="00B266F7">
        <w:t xml:space="preserve"> notice within </w:t>
      </w:r>
      <w:r w:rsidR="00B612E2" w:rsidRPr="00B266F7">
        <w:t>twenty (</w:t>
      </w:r>
      <w:r w:rsidRPr="00B266F7">
        <w:t>20</w:t>
      </w:r>
      <w:r w:rsidR="00B612E2" w:rsidRPr="00B266F7">
        <w:t>)</w:t>
      </w:r>
      <w:r w:rsidRPr="00B266F7">
        <w:t> Working Days after an</w:t>
      </w:r>
      <w:r w:rsidR="00963696" w:rsidRPr="00B266F7">
        <w:t>y insurance claim in excess of £10,000 r</w:t>
      </w:r>
      <w:r w:rsidRPr="00B266F7">
        <w:t xml:space="preserve">elating to or arising out of the provision of the Goods and/or Services or this </w:t>
      </w:r>
      <w:r w:rsidR="00B612E2" w:rsidRPr="00B266F7">
        <w:t xml:space="preserve">Framework </w:t>
      </w:r>
      <w:r w:rsidRPr="00B266F7">
        <w:t xml:space="preserve">Agreement on any of the Insurances or which, but for the application of the applicable policy excess, would be made on any of the Insurances and (if required by </w:t>
      </w:r>
      <w:r w:rsidR="004515E7" w:rsidRPr="00B266F7">
        <w:t xml:space="preserve">the </w:t>
      </w:r>
      <w:r w:rsidR="00B43E19" w:rsidRPr="00B266F7">
        <w:t>Fund</w:t>
      </w:r>
      <w:r w:rsidRPr="00B266F7">
        <w:t>) full details of the incident giving rise to the claim.</w:t>
      </w:r>
    </w:p>
    <w:p w:rsidR="00F20C99" w:rsidRPr="00B266F7" w:rsidRDefault="00B26599" w:rsidP="002E2481">
      <w:pPr>
        <w:pStyle w:val="GPSL2Numbered"/>
        <w:spacing w:line="360" w:lineRule="auto"/>
      </w:pPr>
      <w:r w:rsidRPr="00B266F7">
        <w:t>Where any Insurance requires payment of a premium, the Supplier shall be liable for and shall promptly pay such premium.</w:t>
      </w:r>
    </w:p>
    <w:p w:rsidR="00F20C99" w:rsidRPr="00B266F7" w:rsidRDefault="00B26599" w:rsidP="002E2481">
      <w:pPr>
        <w:pStyle w:val="GPSL2Numbered"/>
        <w:spacing w:line="360" w:lineRule="auto"/>
      </w:pPr>
      <w:r w:rsidRPr="00B266F7">
        <w:t xml:space="preserve">Where any Insurance is subject to an excess or deductible below which the indemnity from insurers is excluded, the Supplier shall be liable for such excess or deductible.  The Supplier shall not be entitled to recover from </w:t>
      </w:r>
      <w:r w:rsidR="004515E7" w:rsidRPr="00B266F7">
        <w:t xml:space="preserve">the </w:t>
      </w:r>
      <w:r w:rsidR="00B43E19" w:rsidRPr="00B266F7">
        <w:t>Fund</w:t>
      </w:r>
      <w:r w:rsidRPr="00B266F7">
        <w:t xml:space="preserve"> any sum paid by way of excess or deductible under the Insurances whether under the terms of this Framework Agreement or otherwise.</w:t>
      </w:r>
    </w:p>
    <w:p w:rsidR="00F20C99" w:rsidRPr="00B266F7" w:rsidRDefault="00912E51" w:rsidP="002E2481">
      <w:pPr>
        <w:pStyle w:val="GPSmacrorestart"/>
        <w:spacing w:line="360" w:lineRule="auto"/>
      </w:pPr>
      <w:r w:rsidRPr="00B266F7">
        <w:fldChar w:fldCharType="begin"/>
      </w:r>
      <w:r w:rsidR="0028338E" w:rsidRPr="00B266F7">
        <w:instrText>LISTNUM \l 1 \s 0</w:instrText>
      </w:r>
      <w:r w:rsidRPr="00B266F7">
        <w:fldChar w:fldCharType="separate"/>
      </w:r>
      <w:r w:rsidR="0028338E" w:rsidRPr="00B266F7">
        <w:t xml:space="preserve"> </w:t>
      </w:r>
      <w:r w:rsidRPr="00B266F7">
        <w:fldChar w:fldCharType="end">
          <w:numberingChange w:id="584" w:author="Jim Crisp" w:date="2017-05-05T15:32:00Z" w:original="0."/>
        </w:fldChar>
      </w:r>
    </w:p>
    <w:p w:rsidR="00F20C99" w:rsidRPr="00B266F7" w:rsidRDefault="00B26599" w:rsidP="002E2481">
      <w:pPr>
        <w:pStyle w:val="GPSSchAnnexname"/>
        <w:spacing w:line="360" w:lineRule="auto"/>
      </w:pPr>
      <w:r w:rsidRPr="00B266F7">
        <w:br w:type="page"/>
      </w:r>
      <w:bookmarkStart w:id="585" w:name="_Toc366085200"/>
      <w:bookmarkStart w:id="586" w:name="_Toc380428760"/>
      <w:r w:rsidR="00A335C2" w:rsidRPr="00B266F7">
        <w:t xml:space="preserve">ANNEX 1: </w:t>
      </w:r>
      <w:r w:rsidR="008770CA" w:rsidRPr="00B266F7">
        <w:t>REQUIRED INSURANCES</w:t>
      </w:r>
      <w:bookmarkEnd w:id="585"/>
      <w:bookmarkEnd w:id="586"/>
    </w:p>
    <w:p w:rsidR="00F20C99" w:rsidRPr="00B266F7" w:rsidRDefault="008770CA" w:rsidP="002E2481">
      <w:pPr>
        <w:pStyle w:val="GPSSchPart"/>
        <w:spacing w:line="360" w:lineRule="auto"/>
        <w:rPr>
          <w:caps w:val="0"/>
        </w:rPr>
      </w:pPr>
      <w:r w:rsidRPr="00B266F7">
        <w:t xml:space="preserve">Part A: Third Party Public &amp; Products Liability Insurance </w:t>
      </w:r>
    </w:p>
    <w:p w:rsidR="00F20C99" w:rsidRPr="00B266F7" w:rsidRDefault="00B26599" w:rsidP="002E2481">
      <w:pPr>
        <w:pStyle w:val="GPSL1SCHEDULEHeading"/>
        <w:spacing w:line="360" w:lineRule="auto"/>
      </w:pPr>
      <w:r w:rsidRPr="00B266F7">
        <w:t xml:space="preserve">Insured </w:t>
      </w:r>
    </w:p>
    <w:p w:rsidR="00F20C99" w:rsidRPr="00B266F7" w:rsidRDefault="00B26599" w:rsidP="002E2481">
      <w:pPr>
        <w:pStyle w:val="GPSL2Numbered"/>
        <w:spacing w:line="360" w:lineRule="auto"/>
        <w:rPr>
          <w:caps/>
        </w:rPr>
      </w:pPr>
      <w:r w:rsidRPr="00B266F7">
        <w:t>The Supplier</w:t>
      </w:r>
    </w:p>
    <w:p w:rsidR="00F20C99" w:rsidRPr="00B266F7" w:rsidRDefault="00B26599" w:rsidP="002E2481">
      <w:pPr>
        <w:pStyle w:val="GPSL1SCHEDULEHeading"/>
        <w:spacing w:line="360" w:lineRule="auto"/>
      </w:pPr>
      <w:r w:rsidRPr="00B266F7">
        <w:t>Interest</w:t>
      </w:r>
    </w:p>
    <w:p w:rsidR="00F20C99" w:rsidRPr="00B266F7" w:rsidRDefault="00B26599" w:rsidP="002E2481">
      <w:pPr>
        <w:pStyle w:val="GPSL2Numbered"/>
        <w:spacing w:line="360" w:lineRule="auto"/>
        <w:rPr>
          <w:caps/>
        </w:rPr>
      </w:pPr>
      <w:r w:rsidRPr="00B266F7">
        <w:t>To indemnify the Insured in respect of all sums which the Insured shall become legally liable to pay as damages, including claimant's costs and expenses, in respect of accidental:</w:t>
      </w:r>
    </w:p>
    <w:p w:rsidR="00A026E9" w:rsidRPr="00B266F7" w:rsidRDefault="00B26599" w:rsidP="002E2481">
      <w:pPr>
        <w:pStyle w:val="GPSL3numberedclause"/>
        <w:spacing w:line="360" w:lineRule="auto"/>
        <w:rPr>
          <w:caps/>
        </w:rPr>
      </w:pPr>
      <w:r w:rsidRPr="00B266F7">
        <w:t>death or bodily injury to or sickness, illness or disease contracted by any person;</w:t>
      </w:r>
    </w:p>
    <w:p w:rsidR="009D629C" w:rsidRPr="00B266F7" w:rsidRDefault="00B26599" w:rsidP="002E2481">
      <w:pPr>
        <w:pStyle w:val="GPSL3numberedclause"/>
        <w:spacing w:line="360" w:lineRule="auto"/>
        <w:rPr>
          <w:caps/>
        </w:rPr>
      </w:pPr>
      <w:r w:rsidRPr="00B266F7">
        <w:t>loss of or damage to property;</w:t>
      </w:r>
    </w:p>
    <w:p w:rsidR="00A026E9" w:rsidRPr="00B266F7" w:rsidRDefault="00B26599" w:rsidP="002E2481">
      <w:pPr>
        <w:pStyle w:val="GPSL2Indent"/>
        <w:spacing w:line="360" w:lineRule="auto"/>
        <w:rPr>
          <w:caps/>
        </w:rPr>
      </w:pPr>
      <w:proofErr w:type="gramStart"/>
      <w:r w:rsidRPr="00B266F7">
        <w:t>happening</w:t>
      </w:r>
      <w:proofErr w:type="gramEnd"/>
      <w:r w:rsidRPr="00B266F7">
        <w:t xml:space="preserve"> during the period of insurance (as specified in Paragraph 5 of </w:t>
      </w:r>
      <w:r w:rsidR="000377BD" w:rsidRPr="00B266F7">
        <w:t xml:space="preserve">this Annex 1 to this </w:t>
      </w:r>
      <w:r w:rsidRPr="00B266F7">
        <w:t xml:space="preserve">Schedule </w:t>
      </w:r>
      <w:r w:rsidR="000377BD" w:rsidRPr="00B266F7">
        <w:t>14</w:t>
      </w:r>
      <w:r w:rsidRPr="00B266F7">
        <w:t>)</w:t>
      </w:r>
      <w:r w:rsidR="00FC3BD4" w:rsidRPr="00B266F7">
        <w:t xml:space="preserve"> </w:t>
      </w:r>
      <w:r w:rsidRPr="00B266F7">
        <w:t>and arising out of or in connection with the provision of the Goods and/or Services and in connection with this Framework Agreement.</w:t>
      </w:r>
    </w:p>
    <w:p w:rsidR="00F20C99" w:rsidRPr="00B266F7" w:rsidRDefault="00B26599" w:rsidP="002E2481">
      <w:pPr>
        <w:pStyle w:val="GPSL1SCHEDULEHeading"/>
        <w:spacing w:line="360" w:lineRule="auto"/>
      </w:pPr>
      <w:r w:rsidRPr="00B266F7">
        <w:t>Limit of indemnity</w:t>
      </w:r>
    </w:p>
    <w:p w:rsidR="00F20C99" w:rsidRPr="00F82179" w:rsidRDefault="00B26599" w:rsidP="002E2481">
      <w:pPr>
        <w:pStyle w:val="GPSL2Numbered"/>
        <w:spacing w:line="360" w:lineRule="auto"/>
        <w:rPr>
          <w:caps/>
        </w:rPr>
      </w:pPr>
      <w:r w:rsidRPr="00B266F7">
        <w:t xml:space="preserve">Not less than </w:t>
      </w:r>
      <w:r w:rsidR="008663A0">
        <w:rPr>
          <w:b/>
        </w:rPr>
        <w:t>£1</w:t>
      </w:r>
      <w:r w:rsidR="006307F1" w:rsidRPr="00B266F7">
        <w:rPr>
          <w:b/>
        </w:rPr>
        <w:t>,000,000</w:t>
      </w:r>
      <w:r w:rsidR="00FC3BD4" w:rsidRPr="00B266F7">
        <w:rPr>
          <w:b/>
        </w:rPr>
        <w:t xml:space="preserve"> </w:t>
      </w:r>
      <w:r w:rsidRPr="00B266F7">
        <w:t>in respect of any one occurrence</w:t>
      </w:r>
      <w:r w:rsidR="00B14497">
        <w:t xml:space="preserve"> </w:t>
      </w:r>
      <w:r w:rsidRPr="00B266F7">
        <w:t>the number</w:t>
      </w:r>
      <w:r w:rsidR="008663A0">
        <w:t xml:space="preserve"> of occurrences being unlimited</w:t>
      </w:r>
      <w:r w:rsidRPr="00B266F7">
        <w:t>.</w:t>
      </w:r>
    </w:p>
    <w:p w:rsidR="00F82179" w:rsidRPr="00B266F7" w:rsidRDefault="00F82179" w:rsidP="002E2481">
      <w:pPr>
        <w:pStyle w:val="GPSL2Numbered"/>
        <w:spacing w:line="360" w:lineRule="auto"/>
        <w:rPr>
          <w:caps/>
        </w:rPr>
      </w:pPr>
      <w:r>
        <w:t xml:space="preserve">The Fund is working to reduce the burden of clause 3.1 and will be discussing the impact as part of the </w:t>
      </w:r>
      <w:proofErr w:type="spellStart"/>
      <w:r>
        <w:t>clartrification</w:t>
      </w:r>
      <w:proofErr w:type="spellEnd"/>
      <w:r>
        <w:t xml:space="preserve"> phase.</w:t>
      </w:r>
    </w:p>
    <w:p w:rsidR="00F20C99" w:rsidRPr="00B266F7" w:rsidRDefault="00B26599" w:rsidP="002E2481">
      <w:pPr>
        <w:pStyle w:val="GPSL1SCHEDULEHeading"/>
        <w:spacing w:line="360" w:lineRule="auto"/>
      </w:pPr>
      <w:r w:rsidRPr="00B266F7">
        <w:t>Territorial limits</w:t>
      </w:r>
    </w:p>
    <w:p w:rsidR="00F20C99" w:rsidRPr="00B266F7" w:rsidRDefault="008663A0" w:rsidP="002E2481">
      <w:pPr>
        <w:pStyle w:val="GPSL3numberedclause"/>
        <w:spacing w:line="360" w:lineRule="auto"/>
        <w:rPr>
          <w:caps/>
        </w:rPr>
      </w:pPr>
      <w:r>
        <w:t>UK</w:t>
      </w:r>
    </w:p>
    <w:p w:rsidR="00F20C99" w:rsidRPr="00B266F7" w:rsidRDefault="00B26599" w:rsidP="002E2481">
      <w:pPr>
        <w:pStyle w:val="GPSL1SCHEDULEHeading"/>
        <w:spacing w:line="360" w:lineRule="auto"/>
      </w:pPr>
      <w:r w:rsidRPr="00B266F7">
        <w:t>Period of insurance</w:t>
      </w:r>
    </w:p>
    <w:p w:rsidR="00F20C99" w:rsidRPr="00B266F7" w:rsidRDefault="00B26599" w:rsidP="002E2481">
      <w:pPr>
        <w:pStyle w:val="GPSL2Numbered"/>
        <w:spacing w:line="360" w:lineRule="auto"/>
        <w:rPr>
          <w:caps/>
        </w:rPr>
      </w:pPr>
      <w:r w:rsidRPr="00B266F7">
        <w:t xml:space="preserve">From the </w:t>
      </w:r>
      <w:r w:rsidR="000377BD" w:rsidRPr="00B266F7">
        <w:t>Framework Commencement Date</w:t>
      </w:r>
      <w:r w:rsidRPr="00B266F7">
        <w:t xml:space="preserve"> for the Framework Period and renewable on an annual basis unless agreed otherwise by </w:t>
      </w:r>
      <w:r w:rsidR="004515E7" w:rsidRPr="00B266F7">
        <w:t xml:space="preserve">the </w:t>
      </w:r>
      <w:r w:rsidR="00B43E19" w:rsidRPr="00B266F7">
        <w:t>Fund</w:t>
      </w:r>
      <w:r w:rsidRPr="00B266F7">
        <w:t xml:space="preserve"> in writing.</w:t>
      </w:r>
    </w:p>
    <w:p w:rsidR="00F20C99" w:rsidRPr="00B266F7" w:rsidRDefault="00B26599" w:rsidP="002E2481">
      <w:pPr>
        <w:pStyle w:val="GPSL1SCHEDULEHeading"/>
        <w:spacing w:line="360" w:lineRule="auto"/>
      </w:pPr>
      <w:r w:rsidRPr="00B266F7">
        <w:t>Cover features and extensions</w:t>
      </w:r>
    </w:p>
    <w:p w:rsidR="00F20C99" w:rsidRPr="00B266F7" w:rsidRDefault="00B26599" w:rsidP="002E2481">
      <w:pPr>
        <w:pStyle w:val="GPSL2Numbered"/>
        <w:spacing w:line="360" w:lineRule="auto"/>
        <w:rPr>
          <w:caps/>
        </w:rPr>
      </w:pPr>
      <w:r w:rsidRPr="00B266F7">
        <w:t xml:space="preserve">Indemnity to </w:t>
      </w:r>
      <w:proofErr w:type="gramStart"/>
      <w:r w:rsidRPr="00B266F7">
        <w:t>principals</w:t>
      </w:r>
      <w:proofErr w:type="gramEnd"/>
      <w:r w:rsidRPr="00B266F7">
        <w:t xml:space="preserve"> clause.</w:t>
      </w:r>
    </w:p>
    <w:p w:rsidR="00F20C99" w:rsidRPr="00B266F7" w:rsidRDefault="00B26599" w:rsidP="002E2481">
      <w:pPr>
        <w:pStyle w:val="GPSL1SCHEDULEHeading"/>
        <w:spacing w:line="360" w:lineRule="auto"/>
      </w:pPr>
      <w:r w:rsidRPr="00B266F7">
        <w:t>Principal exclusions</w:t>
      </w:r>
    </w:p>
    <w:p w:rsidR="00F20C99" w:rsidRPr="00B266F7" w:rsidRDefault="00B26599" w:rsidP="002E2481">
      <w:pPr>
        <w:pStyle w:val="GPSL2Numbered"/>
        <w:spacing w:line="360" w:lineRule="auto"/>
        <w:rPr>
          <w:caps/>
        </w:rPr>
      </w:pPr>
      <w:r w:rsidRPr="00B266F7">
        <w:t>War and related perils.</w:t>
      </w:r>
    </w:p>
    <w:p w:rsidR="00F20C99" w:rsidRPr="00B266F7" w:rsidRDefault="00B26599" w:rsidP="002E2481">
      <w:pPr>
        <w:pStyle w:val="GPSL2Numbered"/>
        <w:spacing w:line="360" w:lineRule="auto"/>
        <w:rPr>
          <w:caps/>
        </w:rPr>
      </w:pPr>
      <w:r w:rsidRPr="00B266F7">
        <w:t>Nuclear and radioactive risks.</w:t>
      </w:r>
    </w:p>
    <w:p w:rsidR="00F20C99" w:rsidRPr="00B266F7" w:rsidRDefault="00B26599" w:rsidP="002E2481">
      <w:pPr>
        <w:pStyle w:val="GPSL2Numbered"/>
        <w:spacing w:line="360" w:lineRule="auto"/>
        <w:rPr>
          <w:caps/>
        </w:rPr>
      </w:pPr>
      <w:r w:rsidRPr="00B266F7">
        <w:t>Liability for death, illness, disease or bodily injury sustained by employees of the Insured during the course of their employment.</w:t>
      </w:r>
    </w:p>
    <w:p w:rsidR="00F20C99" w:rsidRPr="00B266F7" w:rsidRDefault="00B26599" w:rsidP="002E2481">
      <w:pPr>
        <w:pStyle w:val="GPSL2Numbered"/>
        <w:spacing w:line="360" w:lineRule="auto"/>
        <w:rPr>
          <w:caps/>
        </w:rPr>
      </w:pPr>
      <w:r w:rsidRPr="00B266F7">
        <w:t>Liability arising out of the use of mechanically propelled vehicles whilst required to be compulsorily insured by applicable Law in respect of such vehicles.</w:t>
      </w:r>
    </w:p>
    <w:p w:rsidR="00F20C99" w:rsidRPr="00B266F7" w:rsidRDefault="00B26599" w:rsidP="002E2481">
      <w:pPr>
        <w:pStyle w:val="GPSL2Numbered"/>
        <w:spacing w:line="360" w:lineRule="auto"/>
        <w:rPr>
          <w:caps/>
        </w:rPr>
      </w:pPr>
      <w:r w:rsidRPr="00B266F7">
        <w:t>Liability in respect of predetermined penalties or liquidated damages imposed under any contract entered into by the Insured.</w:t>
      </w:r>
    </w:p>
    <w:p w:rsidR="00F20C99" w:rsidRPr="00B266F7" w:rsidRDefault="00B26599" w:rsidP="002E2481">
      <w:pPr>
        <w:pStyle w:val="GPSL2Numbered"/>
        <w:spacing w:line="360" w:lineRule="auto"/>
        <w:rPr>
          <w:caps/>
        </w:rPr>
      </w:pPr>
      <w:r w:rsidRPr="00B266F7">
        <w:t>Liability arising out of technical or professional advice other than in respect of death or bodily injury to persons or damage to third party property.</w:t>
      </w:r>
    </w:p>
    <w:p w:rsidR="009D629C" w:rsidRPr="00B266F7" w:rsidRDefault="00B26599" w:rsidP="002E2481">
      <w:pPr>
        <w:pStyle w:val="GPSL2Numbered"/>
        <w:spacing w:line="360" w:lineRule="auto"/>
        <w:rPr>
          <w:caps/>
        </w:rPr>
      </w:pPr>
      <w:r w:rsidRPr="00B266F7">
        <w:t>Liability arising from the ownership, possession or use of any aircraft or marine vessel.</w:t>
      </w:r>
    </w:p>
    <w:p w:rsidR="009D629C" w:rsidRPr="00B266F7" w:rsidRDefault="00B26599" w:rsidP="002E2481">
      <w:pPr>
        <w:pStyle w:val="GPSL2Numbered"/>
        <w:spacing w:line="360" w:lineRule="auto"/>
        <w:rPr>
          <w:caps/>
        </w:rPr>
      </w:pPr>
      <w:r w:rsidRPr="00B266F7">
        <w:t>Liability arising from seepage and pollution unless caused by a sudden, unintended and unexpected occurrence.</w:t>
      </w:r>
    </w:p>
    <w:p w:rsidR="00F20C99" w:rsidRPr="00B266F7" w:rsidRDefault="00B26599" w:rsidP="002E2481">
      <w:pPr>
        <w:pStyle w:val="GPSL1SCHEDULEHeading"/>
        <w:spacing w:line="360" w:lineRule="auto"/>
      </w:pPr>
      <w:r w:rsidRPr="00B266F7">
        <w:t>Maximum deductible threshold</w:t>
      </w:r>
    </w:p>
    <w:p w:rsidR="00F20C99" w:rsidRPr="00B266F7" w:rsidRDefault="00B26599" w:rsidP="002E2481">
      <w:pPr>
        <w:pStyle w:val="GPSL2Numbered"/>
        <w:spacing w:line="360" w:lineRule="auto"/>
        <w:rPr>
          <w:caps/>
        </w:rPr>
      </w:pPr>
      <w:r w:rsidRPr="00B266F7">
        <w:t xml:space="preserve">Not to exceed </w:t>
      </w:r>
      <w:r w:rsidR="000377BD" w:rsidRPr="00B266F7">
        <w:rPr>
          <w:b/>
          <w:i/>
        </w:rPr>
        <w:t>£</w:t>
      </w:r>
      <w:r w:rsidR="006307F1" w:rsidRPr="00B266F7">
        <w:rPr>
          <w:b/>
          <w:i/>
        </w:rPr>
        <w:t xml:space="preserve">10,000 </w:t>
      </w:r>
      <w:r w:rsidRPr="00B266F7">
        <w:t>for each and every third party property damage claim (personal injury claims to be paid in full).</w:t>
      </w:r>
    </w:p>
    <w:p w:rsidR="00F20C99" w:rsidRPr="00B266F7" w:rsidRDefault="00912E51" w:rsidP="002E2481">
      <w:pPr>
        <w:pStyle w:val="GPSmacrorestart"/>
        <w:spacing w:line="360" w:lineRule="auto"/>
      </w:pPr>
      <w:r w:rsidRPr="00B266F7">
        <w:fldChar w:fldCharType="begin"/>
      </w:r>
      <w:r w:rsidR="0028338E" w:rsidRPr="00B266F7">
        <w:instrText>LISTNUM \l 1 \s 0</w:instrText>
      </w:r>
      <w:r w:rsidRPr="00B266F7">
        <w:fldChar w:fldCharType="separate"/>
      </w:r>
      <w:r w:rsidR="0028338E" w:rsidRPr="00B266F7">
        <w:t xml:space="preserve"> </w:t>
      </w:r>
      <w:r w:rsidRPr="00B266F7">
        <w:fldChar w:fldCharType="end">
          <w:numberingChange w:id="587" w:author="Jim Crisp" w:date="2017-05-05T15:32:00Z" w:original="0."/>
        </w:fldChar>
      </w:r>
    </w:p>
    <w:p w:rsidR="00F20C99" w:rsidRPr="00B266F7" w:rsidRDefault="0028338E" w:rsidP="002E2481">
      <w:pPr>
        <w:pStyle w:val="GPSSchPart"/>
        <w:spacing w:line="360" w:lineRule="auto"/>
      </w:pPr>
      <w:r w:rsidRPr="00B266F7">
        <w:br w:type="page"/>
      </w:r>
      <w:r w:rsidR="005F35BD" w:rsidRPr="00B266F7">
        <w:t>Part</w:t>
      </w:r>
      <w:r w:rsidR="008770CA" w:rsidRPr="00B266F7">
        <w:t xml:space="preserve"> B: </w:t>
      </w:r>
      <w:r w:rsidR="005F35BD" w:rsidRPr="00B266F7">
        <w:t>Professional Indemnity Insurance</w:t>
      </w:r>
    </w:p>
    <w:p w:rsidR="00F20C99" w:rsidRPr="00B266F7" w:rsidRDefault="00B26599" w:rsidP="002E2481">
      <w:pPr>
        <w:pStyle w:val="GPSL1SCHEDULEHeading"/>
        <w:spacing w:line="360" w:lineRule="auto"/>
      </w:pPr>
      <w:r w:rsidRPr="00B266F7">
        <w:t>Insured</w:t>
      </w:r>
    </w:p>
    <w:p w:rsidR="00F20C99" w:rsidRPr="00B266F7" w:rsidRDefault="00B26599" w:rsidP="002E2481">
      <w:pPr>
        <w:pStyle w:val="GPSL2Numbered"/>
        <w:spacing w:line="360" w:lineRule="auto"/>
        <w:rPr>
          <w:caps/>
        </w:rPr>
      </w:pPr>
      <w:r w:rsidRPr="00B266F7">
        <w:t>The Supplier</w:t>
      </w:r>
    </w:p>
    <w:p w:rsidR="00F20C99" w:rsidRPr="00B266F7" w:rsidRDefault="00B26599" w:rsidP="002E2481">
      <w:pPr>
        <w:pStyle w:val="GPSL1SCHEDULEHeading"/>
        <w:spacing w:line="360" w:lineRule="auto"/>
      </w:pPr>
      <w:r w:rsidRPr="00B266F7">
        <w:t>Interest</w:t>
      </w:r>
    </w:p>
    <w:p w:rsidR="00F20C99" w:rsidRPr="00B266F7" w:rsidRDefault="00B26599" w:rsidP="002E2481">
      <w:pPr>
        <w:pStyle w:val="GPSL2Numbered"/>
        <w:spacing w:line="360" w:lineRule="auto"/>
        <w:rPr>
          <w:caps/>
        </w:rPr>
      </w:pPr>
      <w:r w:rsidRPr="00B266F7">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rsidR="00F20C99" w:rsidRPr="00B266F7" w:rsidRDefault="00B26599" w:rsidP="002E2481">
      <w:pPr>
        <w:pStyle w:val="GPSL1SCHEDULEHeading"/>
        <w:spacing w:line="360" w:lineRule="auto"/>
      </w:pPr>
      <w:r w:rsidRPr="00B266F7">
        <w:t>Limit of indemnity</w:t>
      </w:r>
    </w:p>
    <w:p w:rsidR="002B49ED" w:rsidRPr="00B266F7" w:rsidRDefault="00B26599" w:rsidP="00D84324">
      <w:pPr>
        <w:pStyle w:val="GPSL2Numbered"/>
        <w:spacing w:line="360" w:lineRule="auto"/>
      </w:pPr>
      <w:r w:rsidRPr="00B266F7">
        <w:tab/>
        <w:t>Not le</w:t>
      </w:r>
      <w:r w:rsidR="006307F1" w:rsidRPr="00B266F7">
        <w:t>ss than</w:t>
      </w:r>
      <w:r w:rsidR="00D84324">
        <w:t xml:space="preserve"> £1</w:t>
      </w:r>
      <w:r w:rsidR="006307F1" w:rsidRPr="00B266F7">
        <w:t>,000,000</w:t>
      </w:r>
      <w:r w:rsidRPr="00B266F7">
        <w:t xml:space="preserve"> in respect of any one claim and in the aggregate per annum</w:t>
      </w:r>
      <w:r w:rsidR="00D84324">
        <w:t>.</w:t>
      </w:r>
    </w:p>
    <w:p w:rsidR="00F20C99" w:rsidRPr="00B266F7" w:rsidRDefault="00B26599" w:rsidP="002E2481">
      <w:pPr>
        <w:pStyle w:val="GPSL1SCHEDULEHeading"/>
        <w:spacing w:line="360" w:lineRule="auto"/>
      </w:pPr>
      <w:r w:rsidRPr="00B266F7">
        <w:t>Territorial Limits</w:t>
      </w:r>
    </w:p>
    <w:p w:rsidR="00F20C99" w:rsidRPr="00B266F7" w:rsidRDefault="006307F1" w:rsidP="002E2481">
      <w:pPr>
        <w:pStyle w:val="GPSL2Numbered"/>
        <w:spacing w:line="360" w:lineRule="auto"/>
      </w:pPr>
      <w:r w:rsidRPr="00B266F7">
        <w:tab/>
        <w:t>United Kingdom</w:t>
      </w:r>
    </w:p>
    <w:p w:rsidR="00F20C99" w:rsidRPr="00B266F7" w:rsidRDefault="00B26599" w:rsidP="002E2481">
      <w:pPr>
        <w:pStyle w:val="GPSL1SCHEDULEHeading"/>
        <w:spacing w:line="360" w:lineRule="auto"/>
      </w:pPr>
      <w:r w:rsidRPr="00B266F7">
        <w:t>Period of insurance</w:t>
      </w:r>
    </w:p>
    <w:p w:rsidR="00F20C99" w:rsidRPr="00B266F7" w:rsidRDefault="00B26599" w:rsidP="002E2481">
      <w:pPr>
        <w:pStyle w:val="GPSL2Numbered"/>
        <w:spacing w:line="360" w:lineRule="auto"/>
        <w:rPr>
          <w:caps/>
        </w:rPr>
      </w:pPr>
      <w:r w:rsidRPr="00B266F7">
        <w:t xml:space="preserve">From the date of this Framework Agreement and renewable on an annual basis unless agreed otherwise by </w:t>
      </w:r>
      <w:r w:rsidR="004515E7" w:rsidRPr="00B266F7">
        <w:t xml:space="preserve">the </w:t>
      </w:r>
      <w:r w:rsidR="00B43E19" w:rsidRPr="00B266F7">
        <w:t>Fund</w:t>
      </w:r>
      <w:r w:rsidRPr="00B266F7">
        <w:t xml:space="preserve"> in writing (a) throughout the Framework Period or until earlier termination of this Framework Agreement and (b) for a period of 6 years thereafter.</w:t>
      </w:r>
    </w:p>
    <w:p w:rsidR="00F20C99" w:rsidRPr="00B266F7" w:rsidRDefault="00B26599" w:rsidP="002E2481">
      <w:pPr>
        <w:pStyle w:val="GPSL1SCHEDULEHeading"/>
        <w:spacing w:line="360" w:lineRule="auto"/>
      </w:pPr>
      <w:r w:rsidRPr="00B266F7">
        <w:t>Cover features and extensions</w:t>
      </w:r>
    </w:p>
    <w:p w:rsidR="00F20C99" w:rsidRPr="00B266F7" w:rsidRDefault="00B26599" w:rsidP="002E2481">
      <w:pPr>
        <w:pStyle w:val="GPSL2Numbered"/>
        <w:spacing w:line="360" w:lineRule="auto"/>
        <w:rPr>
          <w:caps/>
        </w:rPr>
      </w:pPr>
      <w:r w:rsidRPr="00B266F7">
        <w:t>Retroactive cover to apply to any claims made policy wording in respect of this Framework Agreement or retroactive date to be no later than the Framework Commencement Date.</w:t>
      </w:r>
    </w:p>
    <w:p w:rsidR="00F20C99" w:rsidRPr="00B266F7" w:rsidRDefault="00B26599" w:rsidP="002E2481">
      <w:pPr>
        <w:pStyle w:val="GPSL1SCHEDULEHeading"/>
        <w:spacing w:line="360" w:lineRule="auto"/>
      </w:pPr>
      <w:r w:rsidRPr="00B266F7">
        <w:t>Principal exclusions</w:t>
      </w:r>
    </w:p>
    <w:p w:rsidR="00F20C99" w:rsidRPr="00B266F7" w:rsidRDefault="00B26599" w:rsidP="002E2481">
      <w:pPr>
        <w:pStyle w:val="GPSL2Numbered"/>
        <w:spacing w:line="360" w:lineRule="auto"/>
        <w:rPr>
          <w:caps/>
        </w:rPr>
      </w:pPr>
      <w:r w:rsidRPr="00B266F7">
        <w:t>War and related perils</w:t>
      </w:r>
    </w:p>
    <w:p w:rsidR="00F20C99" w:rsidRPr="00B266F7" w:rsidRDefault="00B26599" w:rsidP="002E2481">
      <w:pPr>
        <w:pStyle w:val="GPSL2Numbered"/>
        <w:spacing w:line="360" w:lineRule="auto"/>
        <w:rPr>
          <w:caps/>
        </w:rPr>
      </w:pPr>
      <w:r w:rsidRPr="00B266F7">
        <w:t>Nuclear and radioactive risks</w:t>
      </w:r>
    </w:p>
    <w:p w:rsidR="00F20C99" w:rsidRPr="00B266F7" w:rsidRDefault="00B26599" w:rsidP="002E2481">
      <w:pPr>
        <w:pStyle w:val="GPSL1SCHEDULEHeading"/>
        <w:spacing w:line="360" w:lineRule="auto"/>
      </w:pPr>
      <w:r w:rsidRPr="00B266F7">
        <w:t>Maximum deductible threshold</w:t>
      </w:r>
    </w:p>
    <w:p w:rsidR="00F20C99" w:rsidRPr="00B266F7" w:rsidRDefault="006307F1" w:rsidP="002E2481">
      <w:pPr>
        <w:pStyle w:val="GPSL2Numbered"/>
        <w:spacing w:line="360" w:lineRule="auto"/>
        <w:rPr>
          <w:caps/>
        </w:rPr>
      </w:pPr>
      <w:r w:rsidRPr="00B266F7">
        <w:t>Not to exceed £10,000</w:t>
      </w:r>
      <w:r w:rsidR="00B26599" w:rsidRPr="00B266F7">
        <w:t xml:space="preserve"> each and every claim.</w:t>
      </w:r>
    </w:p>
    <w:p w:rsidR="00F20C99" w:rsidRPr="00B266F7" w:rsidRDefault="00912E51" w:rsidP="00D84324">
      <w:pPr>
        <w:pStyle w:val="GPSmacrorestart"/>
        <w:spacing w:line="360" w:lineRule="auto"/>
      </w:pPr>
      <w:r w:rsidRPr="00B266F7">
        <w:fldChar w:fldCharType="begin"/>
      </w:r>
      <w:r w:rsidR="0028338E" w:rsidRPr="00B266F7">
        <w:instrText>LISTNUM \l 1 \s 0</w:instrText>
      </w:r>
      <w:r w:rsidRPr="00B266F7">
        <w:fldChar w:fldCharType="separate"/>
      </w:r>
      <w:r w:rsidR="0028338E" w:rsidRPr="00B266F7">
        <w:t xml:space="preserve"> </w:t>
      </w:r>
      <w:r w:rsidRPr="00B266F7">
        <w:fldChar w:fldCharType="end">
          <w:numberingChange w:id="588" w:author="Jim Crisp" w:date="2017-05-05T15:32:00Z" w:original="0."/>
        </w:fldChar>
      </w:r>
      <w:r w:rsidR="0028338E" w:rsidRPr="00B266F7">
        <w:t>Part</w:t>
      </w:r>
      <w:r w:rsidR="00B26599" w:rsidRPr="00B266F7">
        <w:t xml:space="preserve"> C: </w:t>
      </w:r>
      <w:r w:rsidR="0028338E" w:rsidRPr="00B266F7">
        <w:t>United Kingdom Compulsory Insurances</w:t>
      </w:r>
    </w:p>
    <w:p w:rsidR="00F20C99" w:rsidRPr="00B266F7" w:rsidRDefault="0028338E" w:rsidP="002E2481">
      <w:pPr>
        <w:pStyle w:val="GPSL1SCHEDULEHeading"/>
        <w:spacing w:line="360" w:lineRule="auto"/>
      </w:pPr>
      <w:r w:rsidRPr="00B266F7">
        <w:t>General</w:t>
      </w:r>
    </w:p>
    <w:p w:rsidR="00F20C99" w:rsidRPr="00B266F7" w:rsidRDefault="00B26599" w:rsidP="002E2481">
      <w:pPr>
        <w:pStyle w:val="GPSL2Numbered"/>
        <w:spacing w:line="360" w:lineRule="auto"/>
        <w:rPr>
          <w:caps/>
        </w:rPr>
      </w:pPr>
      <w:r w:rsidRPr="00B266F7">
        <w:t>The Supplier shall meet its insurance obligations under applicable Law in full, including, UK employers' liability insurance and motor third party liability insurance.</w:t>
      </w:r>
    </w:p>
    <w:p w:rsidR="00F20C99" w:rsidRPr="00B266F7" w:rsidRDefault="00912E51" w:rsidP="002E2481">
      <w:pPr>
        <w:pStyle w:val="GPSmacrorestart"/>
        <w:spacing w:line="360" w:lineRule="auto"/>
      </w:pPr>
      <w:r w:rsidRPr="00B266F7">
        <w:fldChar w:fldCharType="begin"/>
      </w:r>
      <w:r w:rsidR="008770CA" w:rsidRPr="00B266F7">
        <w:instrText>LISTNUM \l 1 \s 0</w:instrText>
      </w:r>
      <w:r w:rsidRPr="00B266F7">
        <w:fldChar w:fldCharType="separate"/>
      </w:r>
      <w:r w:rsidR="008770CA" w:rsidRPr="00B266F7">
        <w:t xml:space="preserve"> </w:t>
      </w:r>
      <w:r w:rsidRPr="00B266F7">
        <w:fldChar w:fldCharType="end">
          <w:numberingChange w:id="589" w:author="Jim Crisp" w:date="2017-05-05T15:32:00Z" w:original="0."/>
        </w:fldChar>
      </w:r>
    </w:p>
    <w:p w:rsidR="0028338E" w:rsidRPr="00B266F7" w:rsidRDefault="0028338E" w:rsidP="002E2481">
      <w:pPr>
        <w:overflowPunct/>
        <w:autoSpaceDE/>
        <w:autoSpaceDN/>
        <w:adjustRightInd/>
        <w:spacing w:after="0" w:line="360" w:lineRule="auto"/>
        <w:jc w:val="left"/>
        <w:textAlignment w:val="auto"/>
        <w:rPr>
          <w:color w:val="FFFFFF"/>
          <w:sz w:val="16"/>
          <w:szCs w:val="16"/>
        </w:rPr>
      </w:pPr>
    </w:p>
    <w:p w:rsidR="00F20C99" w:rsidRPr="00B266F7" w:rsidRDefault="00695FE2" w:rsidP="002E2481">
      <w:pPr>
        <w:pStyle w:val="GPSSchTitleandNumber"/>
        <w:spacing w:line="360" w:lineRule="auto"/>
      </w:pPr>
      <w:bookmarkStart w:id="590" w:name="_Toc366085206"/>
      <w:bookmarkStart w:id="591" w:name="_Toc380428766"/>
      <w:r w:rsidRPr="00B266F7">
        <w:t>FRAMEWORK SCHEDULE 18: DISPUTE RESOLUTION PROCEDURE</w:t>
      </w:r>
      <w:bookmarkEnd w:id="590"/>
      <w:bookmarkEnd w:id="591"/>
    </w:p>
    <w:p w:rsidR="00F20C99" w:rsidRPr="00B266F7" w:rsidRDefault="00695FE2" w:rsidP="002E2481">
      <w:pPr>
        <w:pStyle w:val="GPSL1SCHEDULEHeading"/>
        <w:spacing w:line="360" w:lineRule="auto"/>
      </w:pPr>
      <w:r w:rsidRPr="00B266F7">
        <w:t>DEFINITIONS</w:t>
      </w:r>
    </w:p>
    <w:p w:rsidR="00F20C99" w:rsidRPr="00B266F7" w:rsidRDefault="00695FE2" w:rsidP="002E2481">
      <w:pPr>
        <w:pStyle w:val="GPSL2Numbered"/>
        <w:spacing w:line="360" w:lineRule="auto"/>
      </w:pPr>
      <w:r w:rsidRPr="00B266F7">
        <w:t xml:space="preserve">In this </w:t>
      </w:r>
      <w:r w:rsidR="009F4234" w:rsidRPr="00B266F7">
        <w:t xml:space="preserve">Framework </w:t>
      </w:r>
      <w:r w:rsidRPr="00B266F7">
        <w:t>Schedule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B266F7" w:rsidTr="00293635">
        <w:tc>
          <w:tcPr>
            <w:tcW w:w="2268" w:type="dxa"/>
          </w:tcPr>
          <w:p w:rsidR="00F20C99" w:rsidRPr="00B266F7" w:rsidRDefault="00293635" w:rsidP="002E2481">
            <w:pPr>
              <w:pStyle w:val="GPSDefinitionTerm"/>
              <w:spacing w:line="360" w:lineRule="auto"/>
            </w:pPr>
            <w:r w:rsidRPr="00B266F7">
              <w:t>"</w:t>
            </w:r>
            <w:r w:rsidR="00695FE2" w:rsidRPr="00B266F7">
              <w:t>CEDR</w:t>
            </w:r>
            <w:r w:rsidRPr="00B266F7">
              <w:t>"</w:t>
            </w:r>
          </w:p>
        </w:tc>
        <w:tc>
          <w:tcPr>
            <w:tcW w:w="5244" w:type="dxa"/>
          </w:tcPr>
          <w:p w:rsidR="00F20C99" w:rsidRPr="00B266F7" w:rsidRDefault="00293635" w:rsidP="002E2481">
            <w:pPr>
              <w:pStyle w:val="GPsDefinition"/>
              <w:spacing w:line="360" w:lineRule="auto"/>
            </w:pPr>
            <w:r w:rsidRPr="00B266F7">
              <w:t xml:space="preserve">means </w:t>
            </w:r>
            <w:r w:rsidR="00695FE2" w:rsidRPr="00B266F7">
              <w:t>the Centre for Effective Dispute Resolution of International Dispute Resolution Centre, 70 Fleet Street, London, EC4Y 1EU;</w:t>
            </w:r>
          </w:p>
        </w:tc>
      </w:tr>
      <w:tr w:rsidR="00695FE2" w:rsidRPr="00B266F7" w:rsidTr="00293635">
        <w:tc>
          <w:tcPr>
            <w:tcW w:w="2268" w:type="dxa"/>
          </w:tcPr>
          <w:p w:rsidR="00F20C99" w:rsidRPr="00B266F7" w:rsidRDefault="00293635" w:rsidP="002E2481">
            <w:pPr>
              <w:pStyle w:val="GPSDefinitionTerm"/>
              <w:spacing w:line="360" w:lineRule="auto"/>
            </w:pPr>
            <w:r w:rsidRPr="00B266F7">
              <w:t>"</w:t>
            </w:r>
            <w:r w:rsidR="00695FE2" w:rsidRPr="00B266F7">
              <w:t>Counter Notice</w:t>
            </w:r>
            <w:r w:rsidRPr="00B266F7">
              <w:t>"</w:t>
            </w:r>
          </w:p>
        </w:tc>
        <w:tc>
          <w:tcPr>
            <w:tcW w:w="5244" w:type="dxa"/>
          </w:tcPr>
          <w:p w:rsidR="00F20C99" w:rsidRPr="00B266F7" w:rsidRDefault="00293635" w:rsidP="002E2481">
            <w:pPr>
              <w:pStyle w:val="GPsDefinition"/>
              <w:spacing w:line="360" w:lineRule="auto"/>
            </w:pPr>
            <w:r w:rsidRPr="00B266F7">
              <w:t xml:space="preserve">has </w:t>
            </w:r>
            <w:r w:rsidR="00695FE2" w:rsidRPr="00B266F7">
              <w:t xml:space="preserve">the meaning given to </w:t>
            </w:r>
            <w:r w:rsidR="009F4234" w:rsidRPr="00B266F7">
              <w:t xml:space="preserve">it </w:t>
            </w:r>
            <w:r w:rsidR="00695FE2" w:rsidRPr="00B266F7">
              <w:t xml:space="preserve">in paragraph </w:t>
            </w:r>
            <w:r w:rsidR="00912E51" w:rsidRPr="00B266F7">
              <w:fldChar w:fldCharType="begin"/>
            </w:r>
            <w:r w:rsidR="009F4234" w:rsidRPr="00B266F7">
              <w:instrText xml:space="preserve"> REF _Ref365995970 \r \h </w:instrText>
            </w:r>
            <w:r w:rsidR="002E2481" w:rsidRPr="00B266F7">
              <w:instrText xml:space="preserve"> \* MERGEFORMAT </w:instrText>
            </w:r>
            <w:r w:rsidR="00912E51" w:rsidRPr="00B266F7">
              <w:fldChar w:fldCharType="separate"/>
            </w:r>
            <w:r w:rsidR="005B1B4B" w:rsidRPr="00B266F7">
              <w:t>6.2</w:t>
            </w:r>
            <w:r w:rsidR="00912E51" w:rsidRPr="00B266F7">
              <w:fldChar w:fldCharType="end"/>
            </w:r>
            <w:r w:rsidR="00695FE2" w:rsidRPr="00B266F7">
              <w:t>;</w:t>
            </w:r>
          </w:p>
        </w:tc>
      </w:tr>
      <w:tr w:rsidR="00695FE2" w:rsidRPr="00B266F7" w:rsidTr="00293635">
        <w:tc>
          <w:tcPr>
            <w:tcW w:w="2268" w:type="dxa"/>
          </w:tcPr>
          <w:p w:rsidR="00F20C99" w:rsidRPr="00B266F7" w:rsidRDefault="00293635" w:rsidP="002E2481">
            <w:pPr>
              <w:pStyle w:val="GPSDefinitionTerm"/>
              <w:spacing w:line="360" w:lineRule="auto"/>
            </w:pPr>
            <w:r w:rsidRPr="00B266F7">
              <w:t>"</w:t>
            </w:r>
            <w:r w:rsidR="00695FE2" w:rsidRPr="00B266F7">
              <w:t>Exception</w:t>
            </w:r>
            <w:r w:rsidRPr="00B266F7">
              <w:t>"</w:t>
            </w:r>
          </w:p>
        </w:tc>
        <w:tc>
          <w:tcPr>
            <w:tcW w:w="5244" w:type="dxa"/>
          </w:tcPr>
          <w:p w:rsidR="00F20C99" w:rsidRPr="00B266F7" w:rsidRDefault="00293635" w:rsidP="002E2481">
            <w:pPr>
              <w:pStyle w:val="GPsDefinition"/>
              <w:spacing w:line="360" w:lineRule="auto"/>
            </w:pPr>
            <w:r w:rsidRPr="00B266F7">
              <w:t xml:space="preserve">means </w:t>
            </w:r>
            <w:r w:rsidR="00695FE2" w:rsidRPr="00B266F7">
              <w:t>a deviation of project tolerances in accordance with PRINCE2 methodology in respect of this Framework Agreement or in the supply of the Goods and/or Services;</w:t>
            </w:r>
          </w:p>
        </w:tc>
      </w:tr>
      <w:tr w:rsidR="00695FE2" w:rsidRPr="00B266F7" w:rsidTr="00293635">
        <w:tc>
          <w:tcPr>
            <w:tcW w:w="2268" w:type="dxa"/>
          </w:tcPr>
          <w:p w:rsidR="00F20C99" w:rsidRPr="00B266F7" w:rsidRDefault="00293635" w:rsidP="002E2481">
            <w:pPr>
              <w:pStyle w:val="GPSDefinitionTerm"/>
              <w:spacing w:line="360" w:lineRule="auto"/>
            </w:pPr>
            <w:r w:rsidRPr="00B266F7">
              <w:t>"</w:t>
            </w:r>
            <w:r w:rsidR="00695FE2" w:rsidRPr="00B266F7">
              <w:t>Expedited Dispute Timetable</w:t>
            </w:r>
            <w:r w:rsidRPr="00B266F7">
              <w:t>"</w:t>
            </w:r>
          </w:p>
        </w:tc>
        <w:tc>
          <w:tcPr>
            <w:tcW w:w="5244" w:type="dxa"/>
          </w:tcPr>
          <w:p w:rsidR="00F20C99" w:rsidRPr="00B266F7" w:rsidRDefault="00293635" w:rsidP="002E2481">
            <w:pPr>
              <w:pStyle w:val="GPsDefinition"/>
              <w:spacing w:line="360" w:lineRule="auto"/>
            </w:pPr>
            <w:r w:rsidRPr="00B266F7">
              <w:t xml:space="preserve">means </w:t>
            </w:r>
            <w:r w:rsidR="00695FE2" w:rsidRPr="00B266F7">
              <w:t xml:space="preserve">the accelerated timetable for the resolution of disputes as set out in paragraph </w:t>
            </w:r>
            <w:r w:rsidR="00912E51" w:rsidRPr="00B266F7">
              <w:fldChar w:fldCharType="begin"/>
            </w:r>
            <w:r w:rsidR="009F4234" w:rsidRPr="00B266F7">
              <w:instrText xml:space="preserve"> REF _Ref365996028 \r \h </w:instrText>
            </w:r>
            <w:r w:rsidR="002E2481" w:rsidRPr="00B266F7">
              <w:instrText xml:space="preserve"> \* MERGEFORMAT </w:instrText>
            </w:r>
            <w:r w:rsidR="00912E51" w:rsidRPr="00B266F7">
              <w:fldChar w:fldCharType="separate"/>
            </w:r>
            <w:r w:rsidR="005B1B4B" w:rsidRPr="00B266F7">
              <w:t>2.6</w:t>
            </w:r>
            <w:r w:rsidR="00912E51" w:rsidRPr="00B266F7">
              <w:fldChar w:fldCharType="end"/>
            </w:r>
            <w:r w:rsidR="00695FE2" w:rsidRPr="00B266F7">
              <w:t>;</w:t>
            </w:r>
          </w:p>
        </w:tc>
      </w:tr>
      <w:tr w:rsidR="00695FE2" w:rsidRPr="00B266F7" w:rsidTr="00293635">
        <w:tc>
          <w:tcPr>
            <w:tcW w:w="2268" w:type="dxa"/>
          </w:tcPr>
          <w:p w:rsidR="00F20C99" w:rsidRPr="00B266F7" w:rsidRDefault="00293635" w:rsidP="002E2481">
            <w:pPr>
              <w:pStyle w:val="GPSDefinitionTerm"/>
              <w:spacing w:line="360" w:lineRule="auto"/>
            </w:pPr>
            <w:r w:rsidRPr="00B266F7">
              <w:t>"</w:t>
            </w:r>
            <w:r w:rsidR="00695FE2" w:rsidRPr="00B266F7">
              <w:t>Expert</w:t>
            </w:r>
            <w:r w:rsidRPr="00B266F7">
              <w:t>"</w:t>
            </w:r>
          </w:p>
        </w:tc>
        <w:tc>
          <w:tcPr>
            <w:tcW w:w="5244" w:type="dxa"/>
          </w:tcPr>
          <w:p w:rsidR="00F20C99" w:rsidRPr="00B266F7" w:rsidRDefault="00293635" w:rsidP="002E2481">
            <w:pPr>
              <w:pStyle w:val="GPsDefinition"/>
              <w:spacing w:line="360" w:lineRule="auto"/>
            </w:pPr>
            <w:r w:rsidRPr="00B266F7">
              <w:t xml:space="preserve">means </w:t>
            </w:r>
            <w:r w:rsidR="00695FE2" w:rsidRPr="00B266F7">
              <w:t>the person appointed by the Parties in accordance with paragraph </w:t>
            </w:r>
            <w:r w:rsidR="00912E51" w:rsidRPr="00B266F7">
              <w:fldChar w:fldCharType="begin"/>
            </w:r>
            <w:r w:rsidR="009F4234" w:rsidRPr="00B266F7">
              <w:instrText xml:space="preserve"> REF _Ref365996079 \r \h </w:instrText>
            </w:r>
            <w:r w:rsidR="002E2481" w:rsidRPr="00B266F7">
              <w:instrText xml:space="preserve"> \* MERGEFORMAT </w:instrText>
            </w:r>
            <w:r w:rsidR="00912E51" w:rsidRPr="00B266F7">
              <w:fldChar w:fldCharType="separate"/>
            </w:r>
            <w:r w:rsidR="005B1B4B" w:rsidRPr="00B266F7">
              <w:t>5.2</w:t>
            </w:r>
            <w:r w:rsidR="00912E51" w:rsidRPr="00B266F7">
              <w:fldChar w:fldCharType="end"/>
            </w:r>
            <w:r w:rsidR="00640494" w:rsidRPr="00B266F7">
              <w:t xml:space="preserve"> </w:t>
            </w:r>
            <w:r w:rsidR="00695FE2" w:rsidRPr="00B266F7">
              <w:t xml:space="preserve">of this </w:t>
            </w:r>
            <w:r w:rsidR="009F4234" w:rsidRPr="00B266F7">
              <w:t xml:space="preserve">Framework </w:t>
            </w:r>
            <w:r w:rsidR="00695FE2" w:rsidRPr="00B266F7">
              <w:t xml:space="preserve">Schedule 18; </w:t>
            </w:r>
          </w:p>
        </w:tc>
      </w:tr>
      <w:tr w:rsidR="00695FE2" w:rsidRPr="00B266F7" w:rsidTr="00293635">
        <w:tc>
          <w:tcPr>
            <w:tcW w:w="2268" w:type="dxa"/>
          </w:tcPr>
          <w:p w:rsidR="00F20C99" w:rsidRPr="00B266F7" w:rsidRDefault="00293635" w:rsidP="002E2481">
            <w:pPr>
              <w:pStyle w:val="GPSDefinitionTerm"/>
              <w:spacing w:line="360" w:lineRule="auto"/>
            </w:pPr>
            <w:r w:rsidRPr="00B266F7">
              <w:t>"</w:t>
            </w:r>
            <w:r w:rsidR="00695FE2" w:rsidRPr="00B266F7">
              <w:t>Mediation Notice</w:t>
            </w:r>
            <w:r w:rsidRPr="00B266F7">
              <w:t>"</w:t>
            </w:r>
          </w:p>
        </w:tc>
        <w:tc>
          <w:tcPr>
            <w:tcW w:w="5244" w:type="dxa"/>
          </w:tcPr>
          <w:p w:rsidR="00F20C99" w:rsidRPr="00B266F7" w:rsidRDefault="00293635" w:rsidP="002E2481">
            <w:pPr>
              <w:pStyle w:val="GPsDefinition"/>
              <w:spacing w:line="360" w:lineRule="auto"/>
            </w:pPr>
            <w:r w:rsidRPr="00B266F7">
              <w:t xml:space="preserve">has </w:t>
            </w:r>
            <w:r w:rsidR="00695FE2" w:rsidRPr="00B266F7">
              <w:t xml:space="preserve">the meaning given to it in paragraph </w:t>
            </w:r>
            <w:r w:rsidR="00912E51" w:rsidRPr="00B266F7">
              <w:fldChar w:fldCharType="begin"/>
            </w:r>
            <w:r w:rsidR="009F4234" w:rsidRPr="00B266F7">
              <w:instrText xml:space="preserve"> REF _Ref365996143 \r \h </w:instrText>
            </w:r>
            <w:r w:rsidR="002E2481" w:rsidRPr="00B266F7">
              <w:instrText xml:space="preserve"> \* MERGEFORMAT </w:instrText>
            </w:r>
            <w:r w:rsidR="00912E51" w:rsidRPr="00B266F7">
              <w:fldChar w:fldCharType="separate"/>
            </w:r>
            <w:r w:rsidR="005B1B4B" w:rsidRPr="00B266F7">
              <w:t>3.2</w:t>
            </w:r>
            <w:r w:rsidR="00912E51" w:rsidRPr="00B266F7">
              <w:fldChar w:fldCharType="end"/>
            </w:r>
            <w:r w:rsidR="00695FE2" w:rsidRPr="00B266F7">
              <w:t>; and</w:t>
            </w:r>
          </w:p>
        </w:tc>
      </w:tr>
      <w:tr w:rsidR="00695FE2" w:rsidRPr="00B266F7" w:rsidTr="00293635">
        <w:tc>
          <w:tcPr>
            <w:tcW w:w="2268" w:type="dxa"/>
          </w:tcPr>
          <w:p w:rsidR="00F20C99" w:rsidRPr="00B266F7" w:rsidRDefault="00293635" w:rsidP="002E2481">
            <w:pPr>
              <w:pStyle w:val="GPSDefinitionTerm"/>
              <w:spacing w:line="360" w:lineRule="auto"/>
            </w:pPr>
            <w:r w:rsidRPr="00B266F7">
              <w:t>"</w:t>
            </w:r>
            <w:r w:rsidR="00695FE2" w:rsidRPr="00B266F7">
              <w:t>Mediator</w:t>
            </w:r>
            <w:r w:rsidRPr="00B266F7">
              <w:t>"</w:t>
            </w:r>
          </w:p>
        </w:tc>
        <w:tc>
          <w:tcPr>
            <w:tcW w:w="5244" w:type="dxa"/>
          </w:tcPr>
          <w:p w:rsidR="00F20C99" w:rsidRPr="00B266F7" w:rsidRDefault="00293635" w:rsidP="002E2481">
            <w:pPr>
              <w:pStyle w:val="GPsDefinition"/>
              <w:spacing w:line="360" w:lineRule="auto"/>
            </w:pPr>
            <w:proofErr w:type="gramStart"/>
            <w:r w:rsidRPr="00B266F7">
              <w:t>means</w:t>
            </w:r>
            <w:proofErr w:type="gramEnd"/>
            <w:r w:rsidRPr="00B266F7">
              <w:t xml:space="preserve"> </w:t>
            </w:r>
            <w:r w:rsidR="00695FE2" w:rsidRPr="00B266F7">
              <w:t>the independent third party appointed in accordance with paragraph </w:t>
            </w:r>
            <w:r w:rsidR="00912E51" w:rsidRPr="00B266F7">
              <w:fldChar w:fldCharType="begin"/>
            </w:r>
            <w:r w:rsidR="009F4234" w:rsidRPr="00B266F7">
              <w:instrText xml:space="preserve"> REF _Ref365996174 \r \h </w:instrText>
            </w:r>
            <w:r w:rsidR="002E2481" w:rsidRPr="00B266F7">
              <w:instrText xml:space="preserve"> \* MERGEFORMAT </w:instrText>
            </w:r>
            <w:r w:rsidR="00912E51" w:rsidRPr="00B266F7">
              <w:fldChar w:fldCharType="separate"/>
            </w:r>
            <w:r w:rsidR="005B1B4B" w:rsidRPr="00B266F7">
              <w:t>4.2</w:t>
            </w:r>
            <w:r w:rsidR="00912E51" w:rsidRPr="00B266F7">
              <w:fldChar w:fldCharType="end"/>
            </w:r>
            <w:r w:rsidR="00695FE2" w:rsidRPr="00B266F7">
              <w:t xml:space="preserve"> of this </w:t>
            </w:r>
            <w:r w:rsidR="009F4234" w:rsidRPr="00B266F7">
              <w:t xml:space="preserve">Framework </w:t>
            </w:r>
            <w:r w:rsidR="00695FE2" w:rsidRPr="00B266F7">
              <w:t>Schedule 18.</w:t>
            </w:r>
          </w:p>
        </w:tc>
      </w:tr>
    </w:tbl>
    <w:p w:rsidR="00F20C99" w:rsidRPr="00B266F7" w:rsidRDefault="00695FE2" w:rsidP="002E2481">
      <w:pPr>
        <w:pStyle w:val="GPSL1SCHEDULEHeading"/>
        <w:spacing w:line="360" w:lineRule="auto"/>
      </w:pPr>
      <w:r w:rsidRPr="00B266F7">
        <w:t>INTRODUCTION</w:t>
      </w:r>
    </w:p>
    <w:p w:rsidR="00F20C99" w:rsidRPr="00B266F7" w:rsidRDefault="00695FE2" w:rsidP="002E2481">
      <w:pPr>
        <w:pStyle w:val="GPSL2Numbered"/>
        <w:spacing w:line="360" w:lineRule="auto"/>
      </w:pPr>
      <w:bookmarkStart w:id="592" w:name="_Ref366050930"/>
      <w:r w:rsidRPr="00B266F7">
        <w:t>If a Dispute arises then:</w:t>
      </w:r>
      <w:bookmarkEnd w:id="592"/>
    </w:p>
    <w:p w:rsidR="00A026E9" w:rsidRPr="00B266F7" w:rsidRDefault="004515E7" w:rsidP="002E2481">
      <w:pPr>
        <w:pStyle w:val="GPSL3numberedclause"/>
        <w:spacing w:line="360" w:lineRule="auto"/>
      </w:pPr>
      <w:r w:rsidRPr="00B266F7">
        <w:t xml:space="preserve">the </w:t>
      </w:r>
      <w:r w:rsidR="00B43E19" w:rsidRPr="00B266F7">
        <w:t>Fund</w:t>
      </w:r>
      <w:r w:rsidR="00695FE2" w:rsidRPr="00B266F7">
        <w:t xml:space="preserve"> Representative and the Supplier Representative shall attempt in good faith to resolve the Dispute; and</w:t>
      </w:r>
    </w:p>
    <w:p w:rsidR="009D629C" w:rsidRPr="00B266F7" w:rsidRDefault="00695FE2" w:rsidP="002E2481">
      <w:pPr>
        <w:pStyle w:val="GPSL3numberedclause"/>
        <w:spacing w:line="360" w:lineRule="auto"/>
      </w:pPr>
      <w:proofErr w:type="gramStart"/>
      <w:r w:rsidRPr="00B266F7">
        <w:t>if</w:t>
      </w:r>
      <w:proofErr w:type="gramEnd"/>
      <w:r w:rsidRPr="00B266F7">
        <w:t xml:space="preserve"> such attempts are not successful within a reasonable time either Party may give to the other a Dispute Notice.</w:t>
      </w:r>
    </w:p>
    <w:p w:rsidR="009D629C" w:rsidRPr="00B266F7" w:rsidRDefault="00695FE2" w:rsidP="002E2481">
      <w:pPr>
        <w:pStyle w:val="GPSL2Numbered"/>
        <w:spacing w:line="360" w:lineRule="auto"/>
      </w:pPr>
      <w:r w:rsidRPr="00B266F7">
        <w:t>The Dispute Notice shall set out:</w:t>
      </w:r>
    </w:p>
    <w:p w:rsidR="00F20C99" w:rsidRPr="00B266F7" w:rsidRDefault="00695FE2" w:rsidP="002E2481">
      <w:pPr>
        <w:pStyle w:val="GPSL3numberedclause"/>
        <w:spacing w:line="360" w:lineRule="auto"/>
      </w:pPr>
      <w:r w:rsidRPr="00B266F7">
        <w:t>the material particulars of the Dispute;</w:t>
      </w:r>
    </w:p>
    <w:p w:rsidR="00F20C99" w:rsidRPr="00B266F7" w:rsidRDefault="00695FE2" w:rsidP="002E2481">
      <w:pPr>
        <w:pStyle w:val="GPSL3numberedclause"/>
        <w:spacing w:line="360" w:lineRule="auto"/>
      </w:pPr>
      <w:r w:rsidRPr="00B266F7">
        <w:t>the reasons why the Party serving the Dispute Notice believes that the Dispute has arisen; and</w:t>
      </w:r>
    </w:p>
    <w:p w:rsidR="00F20C99" w:rsidRPr="00B266F7" w:rsidRDefault="00695FE2" w:rsidP="002E2481">
      <w:pPr>
        <w:pStyle w:val="GPSL3numberedclause"/>
        <w:spacing w:line="360" w:lineRule="auto"/>
      </w:pPr>
      <w:r w:rsidRPr="00B266F7">
        <w:t xml:space="preserve">if the Party serving the Dispute Notice believes that the Dispute should be dealt with under the Expedited Dispute Timetable as set out in paragraph </w:t>
      </w:r>
      <w:r w:rsidR="00912E51" w:rsidRPr="00B266F7">
        <w:fldChar w:fldCharType="begin"/>
      </w:r>
      <w:r w:rsidR="009F4234" w:rsidRPr="00B266F7">
        <w:instrText xml:space="preserve"> REF _Ref365996028 \r \h </w:instrText>
      </w:r>
      <w:r w:rsidR="002E2481" w:rsidRPr="00B266F7">
        <w:instrText xml:space="preserve"> \* MERGEFORMAT </w:instrText>
      </w:r>
      <w:r w:rsidR="00912E51" w:rsidRPr="00B266F7">
        <w:fldChar w:fldCharType="separate"/>
      </w:r>
      <w:r w:rsidR="005B1B4B" w:rsidRPr="00B266F7">
        <w:t>2.6</w:t>
      </w:r>
      <w:r w:rsidR="00912E51" w:rsidRPr="00B266F7">
        <w:fldChar w:fldCharType="end"/>
      </w:r>
      <w:r w:rsidRPr="00B266F7">
        <w:t>, the reason why.</w:t>
      </w:r>
    </w:p>
    <w:p w:rsidR="00F20C99" w:rsidRPr="00B266F7" w:rsidRDefault="00695FE2" w:rsidP="002E2481">
      <w:pPr>
        <w:pStyle w:val="GPSL2Numbered"/>
        <w:spacing w:line="360" w:lineRule="auto"/>
      </w:pPr>
      <w:r w:rsidRPr="00B266F7">
        <w:t>Unless agreed otherwise in writing, the Parties shall continue to comply with their respective obligations under this Framework Agreement regardless of the nature of the Dispute and notwithstanding the referral of the Dispute to the Dispute Resolution Procedure</w:t>
      </w:r>
      <w:r w:rsidR="009F4234" w:rsidRPr="00B266F7">
        <w:t xml:space="preserve"> set out in this Framework Schedule 18</w:t>
      </w:r>
      <w:r w:rsidRPr="00B266F7">
        <w:t>.</w:t>
      </w:r>
    </w:p>
    <w:p w:rsidR="00F20C99" w:rsidRPr="00B266F7" w:rsidRDefault="00695FE2" w:rsidP="002E2481">
      <w:pPr>
        <w:pStyle w:val="GPSL2Numbered"/>
        <w:spacing w:line="360" w:lineRule="auto"/>
      </w:pPr>
      <w:r w:rsidRPr="00B266F7">
        <w:t>Subject to paragraph </w:t>
      </w:r>
      <w:r w:rsidR="00912E51" w:rsidRPr="00B266F7">
        <w:fldChar w:fldCharType="begin"/>
      </w:r>
      <w:r w:rsidR="009F4234" w:rsidRPr="00B266F7">
        <w:instrText xml:space="preserve"> REF _Ref365996143 \r \h </w:instrText>
      </w:r>
      <w:r w:rsidR="002E2481" w:rsidRPr="00B266F7">
        <w:instrText xml:space="preserve"> \* MERGEFORMAT </w:instrText>
      </w:r>
      <w:r w:rsidR="00912E51" w:rsidRPr="00B266F7">
        <w:fldChar w:fldCharType="separate"/>
      </w:r>
      <w:r w:rsidR="005B1B4B" w:rsidRPr="00B266F7">
        <w:t>3.2</w:t>
      </w:r>
      <w:r w:rsidR="00912E51" w:rsidRPr="00B266F7">
        <w:fldChar w:fldCharType="end"/>
      </w:r>
      <w:r w:rsidRPr="00B266F7">
        <w:t>, the Parties shall seek to resolve Disputes:</w:t>
      </w:r>
    </w:p>
    <w:p w:rsidR="00186292" w:rsidRPr="00B266F7" w:rsidRDefault="00695FE2" w:rsidP="002E2481">
      <w:pPr>
        <w:pStyle w:val="GPSL3numberedclause"/>
        <w:spacing w:line="360" w:lineRule="auto"/>
      </w:pPr>
      <w:r w:rsidRPr="00B266F7">
        <w:t>first by commercial negotiation (as prescribed in paragraph </w:t>
      </w:r>
      <w:r w:rsidR="00912E51" w:rsidRPr="00B266F7">
        <w:fldChar w:fldCharType="begin"/>
      </w:r>
      <w:r w:rsidR="009F4234" w:rsidRPr="00B266F7">
        <w:instrText xml:space="preserve"> REF _Ref365996356 \r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Pr="00B266F7">
        <w:t>);</w:t>
      </w:r>
    </w:p>
    <w:p w:rsidR="009D629C" w:rsidRPr="00B266F7" w:rsidRDefault="00695FE2" w:rsidP="002E2481">
      <w:pPr>
        <w:pStyle w:val="GPSL3numberedclause"/>
        <w:spacing w:line="360" w:lineRule="auto"/>
      </w:pPr>
      <w:r w:rsidRPr="00B266F7">
        <w:t>then by mediation (as prescribed in paragraph </w:t>
      </w:r>
      <w:r w:rsidR="00912E51" w:rsidRPr="00B266F7">
        <w:fldChar w:fldCharType="begin"/>
      </w:r>
      <w:r w:rsidR="009F4234" w:rsidRPr="00B266F7">
        <w:instrText xml:space="preserve"> REF _Ref365996377 \r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Pr="00B266F7">
        <w:t xml:space="preserve">); and </w:t>
      </w:r>
    </w:p>
    <w:p w:rsidR="009D629C" w:rsidRPr="00B266F7" w:rsidRDefault="00695FE2" w:rsidP="002E2481">
      <w:pPr>
        <w:pStyle w:val="GPSL3numberedclause"/>
        <w:spacing w:line="360" w:lineRule="auto"/>
      </w:pPr>
      <w:proofErr w:type="gramStart"/>
      <w:r w:rsidRPr="00B266F7">
        <w:t>lastly</w:t>
      </w:r>
      <w:proofErr w:type="gramEnd"/>
      <w:r w:rsidRPr="00B266F7">
        <w:t xml:space="preserve"> by recourse to arbitration (as prescribed in paragraph </w:t>
      </w:r>
      <w:r w:rsidR="00912E51" w:rsidRPr="00B266F7">
        <w:fldChar w:fldCharType="begin"/>
      </w:r>
      <w:r w:rsidR="00EC2F19" w:rsidRPr="00B266F7">
        <w:instrText xml:space="preserve"> REF _Ref365996496 \r \h </w:instrText>
      </w:r>
      <w:r w:rsidR="002E2481" w:rsidRPr="00B266F7">
        <w:instrText xml:space="preserve"> \* MERGEFORMAT </w:instrText>
      </w:r>
      <w:r w:rsidR="00912E51" w:rsidRPr="00B266F7">
        <w:fldChar w:fldCharType="separate"/>
      </w:r>
      <w:r w:rsidR="005B1B4B" w:rsidRPr="00B266F7">
        <w:t>6</w:t>
      </w:r>
      <w:r w:rsidR="00912E51" w:rsidRPr="00B266F7">
        <w:fldChar w:fldCharType="end"/>
      </w:r>
      <w:r w:rsidRPr="00B266F7">
        <w:t>) or litigation (in accordance with Clause </w:t>
      </w:r>
      <w:r w:rsidR="00912E51" w:rsidRPr="00B266F7">
        <w:fldChar w:fldCharType="begin"/>
      </w:r>
      <w:r w:rsidR="00EC2F19" w:rsidRPr="00B266F7">
        <w:instrText xml:space="preserve"> REF _Ref365996704 \r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7F6DDE" w:rsidRPr="00B266F7">
        <w:t>4</w:t>
      </w:r>
      <w:r w:rsidRPr="00B266F7">
        <w:t> (</w:t>
      </w:r>
      <w:r w:rsidRPr="00B266F7">
        <w:rPr>
          <w:i/>
        </w:rPr>
        <w:t>Governing Law and Jurisdiction</w:t>
      </w:r>
      <w:r w:rsidRPr="00B266F7">
        <w:t>)).</w:t>
      </w:r>
    </w:p>
    <w:p w:rsidR="00186292" w:rsidRPr="00B266F7" w:rsidRDefault="00695FE2" w:rsidP="002E2481">
      <w:pPr>
        <w:pStyle w:val="GPSL2Indent"/>
        <w:spacing w:line="360" w:lineRule="auto"/>
      </w:pPr>
      <w:r w:rsidRPr="00B266F7">
        <w:t>Specific issues shall be referred to Expert Determination (as prescribed in paragraph 5) where specified under the provisions of this Framework Agreement and may also be referred to Expert Determination where otherwise appropriate as specified in paragraph </w:t>
      </w:r>
      <w:r w:rsidR="00912E51" w:rsidRPr="00B266F7">
        <w:fldChar w:fldCharType="begin"/>
      </w:r>
      <w:r w:rsidR="00EC2F19" w:rsidRPr="00B266F7">
        <w:instrText xml:space="preserve"> REF _Ref365996568 \r \h </w:instrText>
      </w:r>
      <w:r w:rsidR="002E2481" w:rsidRPr="00B266F7">
        <w:instrText xml:space="preserve"> \* MERGEFORMAT </w:instrText>
      </w:r>
      <w:r w:rsidR="00912E51" w:rsidRPr="00B266F7">
        <w:fldChar w:fldCharType="separate"/>
      </w:r>
      <w:r w:rsidR="005B1B4B" w:rsidRPr="00B266F7">
        <w:t>5</w:t>
      </w:r>
      <w:r w:rsidR="00912E51" w:rsidRPr="00B266F7">
        <w:fldChar w:fldCharType="end"/>
      </w:r>
      <w:r w:rsidR="00EC2F19" w:rsidRPr="00B266F7">
        <w:t xml:space="preserve"> (Expert Determination)</w:t>
      </w:r>
      <w:r w:rsidRPr="00B266F7">
        <w:t>.</w:t>
      </w:r>
    </w:p>
    <w:p w:rsidR="00F20C99" w:rsidRPr="00B266F7" w:rsidRDefault="00695FE2" w:rsidP="002E2481">
      <w:pPr>
        <w:pStyle w:val="GPSL2Numbered"/>
        <w:spacing w:line="360" w:lineRule="auto"/>
      </w:pPr>
      <w:bookmarkStart w:id="593" w:name="_Ref366048139"/>
      <w:r w:rsidRPr="00B266F7">
        <w:t xml:space="preserve">In exceptional circumstances where the use of the times in this </w:t>
      </w:r>
      <w:r w:rsidR="00EC2F19" w:rsidRPr="00B266F7">
        <w:t xml:space="preserve">Framework </w:t>
      </w:r>
      <w:r w:rsidRPr="00B266F7">
        <w:t xml:space="preserve">Schedule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B266F7">
        <w:t>five (</w:t>
      </w:r>
      <w:r w:rsidRPr="00B266F7">
        <w:t>5</w:t>
      </w:r>
      <w:r w:rsidR="00EC2F19" w:rsidRPr="00B266F7">
        <w:t>)</w:t>
      </w:r>
      <w:r w:rsidRPr="00B266F7">
        <w:t xml:space="preserve"> Working Days of the issue of the Dispute Notice, the use of the Expedited Dispute Timetable shall be at the sole discretion of </w:t>
      </w:r>
      <w:r w:rsidR="004515E7" w:rsidRPr="00B266F7">
        <w:t xml:space="preserve">the </w:t>
      </w:r>
      <w:r w:rsidR="00B43E19" w:rsidRPr="00B266F7">
        <w:t>Fund</w:t>
      </w:r>
      <w:r w:rsidRPr="00B266F7">
        <w:t>.</w:t>
      </w:r>
      <w:bookmarkEnd w:id="593"/>
    </w:p>
    <w:p w:rsidR="00F20C99" w:rsidRPr="00B266F7" w:rsidRDefault="00695FE2" w:rsidP="002E2481">
      <w:pPr>
        <w:pStyle w:val="GPSL2Numbered"/>
        <w:spacing w:line="360" w:lineRule="auto"/>
      </w:pPr>
      <w:bookmarkStart w:id="594" w:name="_Ref365996028"/>
      <w:r w:rsidRPr="00B266F7">
        <w:t>If the use of the Expedited Dispute Timetable</w:t>
      </w:r>
      <w:r w:rsidRPr="00B266F7" w:rsidDel="00C009AF">
        <w:t xml:space="preserve"> </w:t>
      </w:r>
      <w:r w:rsidRPr="00B266F7">
        <w:t>is determined in accordance with paragraph </w:t>
      </w:r>
      <w:r w:rsidR="00912E51" w:rsidRPr="00B266F7">
        <w:fldChar w:fldCharType="begin"/>
      </w:r>
      <w:r w:rsidR="002F7201" w:rsidRPr="00B266F7">
        <w:instrText xml:space="preserve"> REF _Ref366048139 \r \h </w:instrText>
      </w:r>
      <w:r w:rsidR="002E2481" w:rsidRPr="00B266F7">
        <w:instrText xml:space="preserve"> \* MERGEFORMAT </w:instrText>
      </w:r>
      <w:r w:rsidR="00912E51" w:rsidRPr="00B266F7">
        <w:fldChar w:fldCharType="separate"/>
      </w:r>
      <w:r w:rsidR="005B1B4B" w:rsidRPr="00B266F7">
        <w:t>2.5</w:t>
      </w:r>
      <w:r w:rsidR="00912E51" w:rsidRPr="00B266F7">
        <w:fldChar w:fldCharType="end"/>
      </w:r>
      <w:r w:rsidRPr="00B266F7">
        <w:t xml:space="preserve"> or is otherwise specified under the provisions of this Framework Agreement, then the following periods of time shall apply in lieu of the time periods specified in the applicable paragraphs of this </w:t>
      </w:r>
      <w:r w:rsidR="002F7201" w:rsidRPr="00B266F7">
        <w:t xml:space="preserve">Framework </w:t>
      </w:r>
      <w:r w:rsidRPr="00B266F7">
        <w:t>Schedule 18:</w:t>
      </w:r>
      <w:bookmarkEnd w:id="594"/>
    </w:p>
    <w:p w:rsidR="00F20C99" w:rsidRPr="00B266F7" w:rsidRDefault="00695FE2" w:rsidP="002E2481">
      <w:pPr>
        <w:pStyle w:val="GPSL3numberedclause"/>
        <w:spacing w:line="360" w:lineRule="auto"/>
      </w:pPr>
      <w:r w:rsidRPr="00B266F7">
        <w:t>in paragraph </w:t>
      </w:r>
      <w:r w:rsidR="00912E51" w:rsidRPr="00B266F7">
        <w:fldChar w:fldCharType="begin"/>
      </w:r>
      <w:r w:rsidR="002F7201" w:rsidRPr="00B266F7">
        <w:instrText xml:space="preserve"> REF _Ref366048380 \r \h </w:instrText>
      </w:r>
      <w:r w:rsidR="002E2481" w:rsidRPr="00B266F7">
        <w:instrText xml:space="preserve"> \* MERGEFORMAT </w:instrText>
      </w:r>
      <w:r w:rsidR="00912E51" w:rsidRPr="00B266F7">
        <w:fldChar w:fldCharType="separate"/>
      </w:r>
      <w:r w:rsidR="005B1B4B" w:rsidRPr="00B266F7">
        <w:t>3.2.3</w:t>
      </w:r>
      <w:r w:rsidR="00912E51" w:rsidRPr="00B266F7">
        <w:fldChar w:fldCharType="end"/>
      </w:r>
      <w:r w:rsidRPr="00B266F7">
        <w:t xml:space="preserve">, </w:t>
      </w:r>
      <w:r w:rsidR="002F7201" w:rsidRPr="00B266F7">
        <w:t>ten (</w:t>
      </w:r>
      <w:r w:rsidRPr="00B266F7">
        <w:t>10</w:t>
      </w:r>
      <w:r w:rsidR="002F7201" w:rsidRPr="00B266F7">
        <w:t>)</w:t>
      </w:r>
      <w:r w:rsidRPr="00B266F7">
        <w:t> Working Days;</w:t>
      </w:r>
    </w:p>
    <w:p w:rsidR="00F20C99" w:rsidRPr="00B266F7" w:rsidRDefault="00695FE2" w:rsidP="002E2481">
      <w:pPr>
        <w:pStyle w:val="GPSL3numberedclause"/>
        <w:spacing w:line="360" w:lineRule="auto"/>
      </w:pPr>
      <w:r w:rsidRPr="00B266F7">
        <w:t>in paragraph </w:t>
      </w:r>
      <w:r w:rsidR="00912E51" w:rsidRPr="00B266F7">
        <w:fldChar w:fldCharType="begin"/>
      </w:r>
      <w:r w:rsidR="002F7201" w:rsidRPr="00B266F7">
        <w:instrText xml:space="preserve"> REF _Ref365996174 \r \h </w:instrText>
      </w:r>
      <w:r w:rsidR="002E2481" w:rsidRPr="00B266F7">
        <w:instrText xml:space="preserve"> \* MERGEFORMAT </w:instrText>
      </w:r>
      <w:r w:rsidR="00912E51" w:rsidRPr="00B266F7">
        <w:fldChar w:fldCharType="separate"/>
      </w:r>
      <w:r w:rsidR="005B1B4B" w:rsidRPr="00B266F7">
        <w:t>4.2</w:t>
      </w:r>
      <w:r w:rsidR="00912E51" w:rsidRPr="00B266F7">
        <w:fldChar w:fldCharType="end"/>
      </w:r>
      <w:r w:rsidRPr="00B266F7">
        <w:t xml:space="preserve">, </w:t>
      </w:r>
      <w:r w:rsidR="002F7201" w:rsidRPr="00B266F7">
        <w:t>ten (</w:t>
      </w:r>
      <w:r w:rsidRPr="00B266F7">
        <w:t>10</w:t>
      </w:r>
      <w:r w:rsidR="002F7201" w:rsidRPr="00B266F7">
        <w:t>)</w:t>
      </w:r>
      <w:r w:rsidRPr="00B266F7">
        <w:t> Working Days;</w:t>
      </w:r>
    </w:p>
    <w:p w:rsidR="00F20C99" w:rsidRPr="00B266F7" w:rsidRDefault="00695FE2" w:rsidP="002E2481">
      <w:pPr>
        <w:pStyle w:val="GPSL3numberedclause"/>
        <w:spacing w:line="360" w:lineRule="auto"/>
      </w:pPr>
      <w:r w:rsidRPr="00B266F7">
        <w:t>in paragraph </w:t>
      </w:r>
      <w:r w:rsidR="00912E51" w:rsidRPr="00B266F7">
        <w:fldChar w:fldCharType="begin"/>
      </w:r>
      <w:r w:rsidR="002F7201" w:rsidRPr="00B266F7">
        <w:instrText xml:space="preserve"> REF _Ref365996079 \r \h </w:instrText>
      </w:r>
      <w:r w:rsidR="002E2481" w:rsidRPr="00B266F7">
        <w:instrText xml:space="preserve"> \* MERGEFORMAT </w:instrText>
      </w:r>
      <w:r w:rsidR="00912E51" w:rsidRPr="00B266F7">
        <w:fldChar w:fldCharType="separate"/>
      </w:r>
      <w:r w:rsidR="005B1B4B" w:rsidRPr="00B266F7">
        <w:t>5.2</w:t>
      </w:r>
      <w:r w:rsidR="00912E51" w:rsidRPr="00B266F7">
        <w:fldChar w:fldCharType="end"/>
      </w:r>
      <w:r w:rsidRPr="00B266F7">
        <w:t xml:space="preserve">, </w:t>
      </w:r>
      <w:r w:rsidR="002F7201" w:rsidRPr="00B266F7">
        <w:t>five (</w:t>
      </w:r>
      <w:r w:rsidRPr="00B266F7">
        <w:t>5</w:t>
      </w:r>
      <w:r w:rsidR="002F7201" w:rsidRPr="00B266F7">
        <w:t>)</w:t>
      </w:r>
      <w:r w:rsidRPr="00B266F7">
        <w:t> Working Days; and</w:t>
      </w:r>
    </w:p>
    <w:p w:rsidR="00F20C99" w:rsidRPr="00B266F7" w:rsidRDefault="00695FE2" w:rsidP="002E2481">
      <w:pPr>
        <w:pStyle w:val="GPSL3numberedclause"/>
        <w:spacing w:line="360" w:lineRule="auto"/>
      </w:pPr>
      <w:proofErr w:type="gramStart"/>
      <w:r w:rsidRPr="00B266F7">
        <w:t>in</w:t>
      </w:r>
      <w:proofErr w:type="gramEnd"/>
      <w:r w:rsidRPr="00B266F7">
        <w:t xml:space="preserve"> paragraph </w:t>
      </w:r>
      <w:r w:rsidR="00912E51" w:rsidRPr="00B266F7">
        <w:fldChar w:fldCharType="begin"/>
      </w:r>
      <w:r w:rsidR="002F7201" w:rsidRPr="00B266F7">
        <w:instrText xml:space="preserve"> REF _Ref365995970 \r \h </w:instrText>
      </w:r>
      <w:r w:rsidR="002E2481" w:rsidRPr="00B266F7">
        <w:instrText xml:space="preserve"> \* MERGEFORMAT </w:instrText>
      </w:r>
      <w:r w:rsidR="00912E51" w:rsidRPr="00B266F7">
        <w:fldChar w:fldCharType="separate"/>
      </w:r>
      <w:r w:rsidR="005B1B4B" w:rsidRPr="00B266F7">
        <w:t>6.2</w:t>
      </w:r>
      <w:r w:rsidR="00912E51" w:rsidRPr="00B266F7">
        <w:fldChar w:fldCharType="end"/>
      </w:r>
      <w:r w:rsidRPr="00B266F7">
        <w:t xml:space="preserve">, </w:t>
      </w:r>
      <w:r w:rsidR="002F7201" w:rsidRPr="00B266F7">
        <w:t>ten (</w:t>
      </w:r>
      <w:r w:rsidRPr="00B266F7">
        <w:t>10</w:t>
      </w:r>
      <w:r w:rsidR="002F7201" w:rsidRPr="00B266F7">
        <w:t>)</w:t>
      </w:r>
      <w:r w:rsidRPr="00B266F7">
        <w:t> Working Days.</w:t>
      </w:r>
    </w:p>
    <w:p w:rsidR="00F20C99" w:rsidRPr="00B266F7" w:rsidRDefault="00695FE2" w:rsidP="002E2481">
      <w:pPr>
        <w:pStyle w:val="GPSL2Numbered"/>
        <w:spacing w:line="360" w:lineRule="auto"/>
      </w:pPr>
      <w:r w:rsidRPr="00B266F7">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F20C99" w:rsidRPr="00B266F7" w:rsidRDefault="00695FE2" w:rsidP="002E2481">
      <w:pPr>
        <w:pStyle w:val="GPSL1SCHEDULEHeading"/>
        <w:spacing w:line="360" w:lineRule="auto"/>
      </w:pPr>
      <w:bookmarkStart w:id="595" w:name="_Ref365996356"/>
      <w:r w:rsidRPr="00B266F7">
        <w:t>COMMERCIAL NEGOTIATIONS</w:t>
      </w:r>
      <w:bookmarkEnd w:id="595"/>
    </w:p>
    <w:p w:rsidR="00F20C99" w:rsidRPr="00B266F7" w:rsidRDefault="00695FE2" w:rsidP="002E2481">
      <w:pPr>
        <w:pStyle w:val="GPSL2Numbered"/>
        <w:spacing w:line="360" w:lineRule="auto"/>
      </w:pPr>
      <w:bookmarkStart w:id="596" w:name="_Ref366048987"/>
      <w:r w:rsidRPr="00B266F7">
        <w:t xml:space="preserve">Following the service of a Dispute Notice, </w:t>
      </w:r>
      <w:r w:rsidR="004515E7" w:rsidRPr="00B266F7">
        <w:t xml:space="preserve">the </w:t>
      </w:r>
      <w:r w:rsidR="00B43E19" w:rsidRPr="00B266F7">
        <w:t>Fund</w:t>
      </w:r>
      <w:r w:rsidRPr="00B266F7">
        <w:t xml:space="preserve"> and the Supplier shall use reasonable endeavours to resolve the Dispute as soon as possible, by discussion between </w:t>
      </w:r>
      <w:r w:rsidR="004515E7" w:rsidRPr="00B266F7">
        <w:t xml:space="preserve">the </w:t>
      </w:r>
      <w:r w:rsidR="00B43E19" w:rsidRPr="00B266F7">
        <w:t>Fund</w:t>
      </w:r>
      <w:r w:rsidR="006307F1" w:rsidRPr="00B266F7">
        <w:t>’s Procurement manager and the Supplier’s Finance Director</w:t>
      </w:r>
      <w:r w:rsidRPr="00B266F7">
        <w:t>, such discussions being commercial negotiations.</w:t>
      </w:r>
      <w:bookmarkEnd w:id="596"/>
      <w:r w:rsidRPr="00B266F7">
        <w:t xml:space="preserve"> </w:t>
      </w:r>
    </w:p>
    <w:p w:rsidR="00F20C99" w:rsidRPr="00B266F7" w:rsidRDefault="00695FE2" w:rsidP="002E2481">
      <w:pPr>
        <w:pStyle w:val="GPSL2Numbered"/>
        <w:spacing w:line="360" w:lineRule="auto"/>
      </w:pPr>
      <w:bookmarkStart w:id="597" w:name="_Ref365996143"/>
      <w:r w:rsidRPr="00B266F7">
        <w:t>If:</w:t>
      </w:r>
      <w:bookmarkEnd w:id="597"/>
      <w:r w:rsidRPr="00B266F7">
        <w:t xml:space="preserve"> </w:t>
      </w:r>
    </w:p>
    <w:p w:rsidR="00F20C99" w:rsidRPr="00B266F7" w:rsidRDefault="00695FE2" w:rsidP="002E2481">
      <w:pPr>
        <w:pStyle w:val="GPSL3numberedclause"/>
        <w:spacing w:line="360" w:lineRule="auto"/>
      </w:pPr>
      <w:r w:rsidRPr="00B266F7">
        <w:t xml:space="preserve">either Party is of the reasonable opinion that the resolution of a Dispute by commercial negotiation, or the continuance of commercial negotiations, will not result in an appropriate solution; </w:t>
      </w:r>
      <w:r w:rsidR="002F7201" w:rsidRPr="00B266F7">
        <w:t>or</w:t>
      </w:r>
    </w:p>
    <w:p w:rsidR="00F20C99" w:rsidRPr="00B266F7" w:rsidRDefault="00695FE2" w:rsidP="002E2481">
      <w:pPr>
        <w:pStyle w:val="GPSL3numberedclause"/>
        <w:spacing w:line="360" w:lineRule="auto"/>
      </w:pPr>
      <w:r w:rsidRPr="00B266F7">
        <w:t>the Parties have already held discussions of a nature and intent (or otherwise were conducted in the spirit) that would equate to the conduct of commercial negotiations in accordance with this paragraph </w:t>
      </w:r>
      <w:r w:rsidR="00912E51" w:rsidRPr="00B266F7">
        <w:fldChar w:fldCharType="begin"/>
      </w:r>
      <w:r w:rsidR="002F7201" w:rsidRPr="00B266F7">
        <w:instrText xml:space="preserve"> REF _Ref365996356 \r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Pr="00B266F7">
        <w:t>; or</w:t>
      </w:r>
    </w:p>
    <w:p w:rsidR="00F20C99" w:rsidRPr="00B266F7" w:rsidRDefault="00695FE2" w:rsidP="002E2481">
      <w:pPr>
        <w:pStyle w:val="GPSL3numberedclause"/>
        <w:spacing w:line="360" w:lineRule="auto"/>
      </w:pPr>
      <w:bookmarkStart w:id="598" w:name="_Ref366048380"/>
      <w:r w:rsidRPr="00B266F7">
        <w:t>the Parties have not settled the Dispute in accordance with paragraph </w:t>
      </w:r>
      <w:r w:rsidR="00912E51" w:rsidRPr="00B266F7">
        <w:fldChar w:fldCharType="begin"/>
      </w:r>
      <w:r w:rsidR="002F7201" w:rsidRPr="00B266F7">
        <w:instrText xml:space="preserve"> REF _Ref366048987 \r \h </w:instrText>
      </w:r>
      <w:r w:rsidR="002E2481" w:rsidRPr="00B266F7">
        <w:instrText xml:space="preserve"> \* MERGEFORMAT </w:instrText>
      </w:r>
      <w:r w:rsidR="00912E51" w:rsidRPr="00B266F7">
        <w:fldChar w:fldCharType="separate"/>
      </w:r>
      <w:r w:rsidR="005B1B4B" w:rsidRPr="00B266F7">
        <w:t>3.1</w:t>
      </w:r>
      <w:r w:rsidR="00912E51" w:rsidRPr="00B266F7">
        <w:fldChar w:fldCharType="end"/>
      </w:r>
      <w:r w:rsidRPr="00B266F7">
        <w:t xml:space="preserve"> within </w:t>
      </w:r>
      <w:r w:rsidR="00E11055" w:rsidRPr="00B266F7">
        <w:t>thirty (</w:t>
      </w:r>
      <w:r w:rsidRPr="00B266F7">
        <w:t>30</w:t>
      </w:r>
      <w:r w:rsidR="00E11055" w:rsidRPr="00B266F7">
        <w:t>)</w:t>
      </w:r>
      <w:r w:rsidRPr="00B266F7">
        <w:t> Working Days of service of the Dispute Notice,</w:t>
      </w:r>
      <w:bookmarkEnd w:id="598"/>
      <w:r w:rsidRPr="00B266F7">
        <w:t xml:space="preserve"> </w:t>
      </w:r>
    </w:p>
    <w:p w:rsidR="00F20C99" w:rsidRPr="00B266F7" w:rsidRDefault="00695FE2" w:rsidP="002E2481">
      <w:pPr>
        <w:pStyle w:val="GPSL2Indent"/>
        <w:spacing w:line="360" w:lineRule="auto"/>
      </w:pPr>
      <w:proofErr w:type="gramStart"/>
      <w:r w:rsidRPr="00B266F7">
        <w:t>either</w:t>
      </w:r>
      <w:proofErr w:type="gramEnd"/>
      <w:r w:rsidRPr="00B266F7">
        <w:t xml:space="preserve"> Party may serve a written notice to proceed to mediation (a </w:t>
      </w:r>
      <w:r w:rsidR="002E7CBD" w:rsidRPr="00B266F7">
        <w:t>“</w:t>
      </w:r>
      <w:r w:rsidRPr="00B266F7">
        <w:rPr>
          <w:b/>
        </w:rPr>
        <w:t>Mediation Notice”</w:t>
      </w:r>
      <w:r w:rsidRPr="00B266F7">
        <w:t>) in accordance with paragraph </w:t>
      </w:r>
      <w:r w:rsidR="00912E51" w:rsidRPr="00B266F7">
        <w:fldChar w:fldCharType="begin"/>
      </w:r>
      <w:r w:rsidR="002F7201" w:rsidRPr="00B266F7">
        <w:instrText xml:space="preserve"> REF _Ref365996377 \r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Pr="00B266F7">
        <w:t>.</w:t>
      </w:r>
    </w:p>
    <w:p w:rsidR="00F20C99" w:rsidRPr="00B266F7" w:rsidRDefault="00695FE2" w:rsidP="002E2481">
      <w:pPr>
        <w:pStyle w:val="GPSL1SCHEDULEHeading"/>
        <w:spacing w:line="360" w:lineRule="auto"/>
      </w:pPr>
      <w:bookmarkStart w:id="599" w:name="_Ref365996377"/>
      <w:r w:rsidRPr="00B266F7">
        <w:t>MEDIATION</w:t>
      </w:r>
      <w:bookmarkEnd w:id="599"/>
    </w:p>
    <w:p w:rsidR="00F20C99" w:rsidRPr="00B266F7" w:rsidRDefault="00695FE2" w:rsidP="002E2481">
      <w:pPr>
        <w:pStyle w:val="GPSL2Numbered"/>
        <w:spacing w:line="360" w:lineRule="auto"/>
      </w:pPr>
      <w:r w:rsidRPr="00B266F7">
        <w:t>If a Mediation Notice is served, the Parties shall attempt to resolve the dispute in accordance with CEDR's Model Mediation Agreement which shall be deemed to be incorporated by reference into this Framework Agreement.</w:t>
      </w:r>
    </w:p>
    <w:p w:rsidR="00F20C99" w:rsidRPr="00B266F7" w:rsidRDefault="00695FE2" w:rsidP="002E2481">
      <w:pPr>
        <w:pStyle w:val="GPSL2Numbered"/>
        <w:spacing w:line="360" w:lineRule="auto"/>
      </w:pPr>
      <w:bookmarkStart w:id="600" w:name="_Ref365996174"/>
      <w:r w:rsidRPr="00B266F7">
        <w:t xml:space="preserve">If the Parties are unable to agree on the joint appointment of a Mediator within </w:t>
      </w:r>
      <w:r w:rsidR="002F7201" w:rsidRPr="00B266F7">
        <w:t>thirty (</w:t>
      </w:r>
      <w:r w:rsidRPr="00B266F7">
        <w:t>30</w:t>
      </w:r>
      <w:r w:rsidR="002F7201" w:rsidRPr="00B266F7">
        <w:t>)</w:t>
      </w:r>
      <w:r w:rsidRPr="00B266F7">
        <w:t> Working Days from service of the Mediation Notice then either Party may apply to CEDR to nominate the Mediator.</w:t>
      </w:r>
      <w:bookmarkEnd w:id="600"/>
    </w:p>
    <w:p w:rsidR="00F20C99" w:rsidRPr="00B266F7" w:rsidRDefault="00695FE2" w:rsidP="002E2481">
      <w:pPr>
        <w:pStyle w:val="GPSL2Numbered"/>
        <w:spacing w:line="360" w:lineRule="auto"/>
      </w:pPr>
      <w:r w:rsidRPr="00B266F7">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F20C99" w:rsidRPr="00B266F7" w:rsidRDefault="00695FE2" w:rsidP="002E2481">
      <w:pPr>
        <w:pStyle w:val="GPSL2Numbered"/>
        <w:spacing w:line="360" w:lineRule="auto"/>
      </w:pPr>
      <w:r w:rsidRPr="00B266F7">
        <w:t xml:space="preserve">Any settlement reached in the mediation shall not be legally binding until it has been reduced to writing and signed by, or on behalf of, the Parties (in accordance with the procedure for variations under Clause </w:t>
      </w:r>
      <w:r w:rsidR="002F7201" w:rsidRPr="00B266F7">
        <w:t>16</w:t>
      </w:r>
      <w:r w:rsidRPr="00B266F7">
        <w:t>.1 (Variation</w:t>
      </w:r>
      <w:r w:rsidR="002F7201" w:rsidRPr="00B266F7">
        <w:t xml:space="preserve"> Procedure</w:t>
      </w:r>
      <w:r w:rsidRPr="00B266F7">
        <w:t>) where appropriate). The Mediator shall assist the Parties in recording the outcome of the mediation.</w:t>
      </w:r>
    </w:p>
    <w:p w:rsidR="00F20C99" w:rsidRPr="00B266F7" w:rsidRDefault="00695FE2" w:rsidP="002E2481">
      <w:pPr>
        <w:pStyle w:val="GPSL1SCHEDULEHeading"/>
        <w:spacing w:line="360" w:lineRule="auto"/>
      </w:pPr>
      <w:bookmarkStart w:id="601" w:name="_Ref365996568"/>
      <w:r w:rsidRPr="00B266F7">
        <w:t>EXPERT DETERMINATION</w:t>
      </w:r>
      <w:bookmarkEnd w:id="601"/>
    </w:p>
    <w:p w:rsidR="00F20C99" w:rsidRPr="00B266F7" w:rsidRDefault="00695FE2" w:rsidP="002E2481">
      <w:pPr>
        <w:pStyle w:val="GPSL2Numbered"/>
        <w:spacing w:line="360" w:lineRule="auto"/>
      </w:pPr>
      <w:r w:rsidRPr="00B266F7">
        <w:t>If a Dispute relates to any aspect of the technology underlying the provision of the Goods and/or Services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F20C99" w:rsidRPr="00B266F7" w:rsidRDefault="00695FE2" w:rsidP="002E2481">
      <w:pPr>
        <w:pStyle w:val="GPSL2Numbered"/>
        <w:spacing w:line="360" w:lineRule="auto"/>
      </w:pPr>
      <w:bookmarkStart w:id="602" w:name="_Ref365996079"/>
      <w:r w:rsidRPr="00B266F7">
        <w:t xml:space="preserve">The Expert shall be appointed by agreement in writing between the Parties, but in the event of a failure to agree within </w:t>
      </w:r>
      <w:r w:rsidR="002F7201" w:rsidRPr="00B266F7">
        <w:t>ten (</w:t>
      </w:r>
      <w:r w:rsidRPr="00B266F7">
        <w:t>10</w:t>
      </w:r>
      <w:r w:rsidR="002F7201" w:rsidRPr="00B266F7">
        <w:t>)</w:t>
      </w:r>
      <w:r w:rsidRPr="00B266F7">
        <w:t> Working Days, or if the person appointed is unable or unwilling to act, the Expert shall be appointed on the instructions of the President of the British Computer Society (or any other association that has replaced the British Computer Society).</w:t>
      </w:r>
      <w:bookmarkEnd w:id="602"/>
    </w:p>
    <w:p w:rsidR="00F20C99" w:rsidRPr="00B266F7" w:rsidRDefault="00695FE2" w:rsidP="002E2481">
      <w:pPr>
        <w:pStyle w:val="GPSL2Numbered"/>
        <w:spacing w:line="360" w:lineRule="auto"/>
      </w:pPr>
      <w:r w:rsidRPr="00B266F7">
        <w:t>The Expert shall act on the following basis:</w:t>
      </w:r>
    </w:p>
    <w:p w:rsidR="00A026E9" w:rsidRPr="00B266F7" w:rsidRDefault="00695FE2" w:rsidP="002E2481">
      <w:pPr>
        <w:pStyle w:val="GPSL3numberedclause"/>
        <w:spacing w:line="360" w:lineRule="auto"/>
      </w:pPr>
      <w:r w:rsidRPr="00B266F7">
        <w:t>he/she shall act as an expert and not as an arbitrator and shall act fairly and impartially;</w:t>
      </w:r>
    </w:p>
    <w:p w:rsidR="009D629C" w:rsidRPr="00B266F7" w:rsidRDefault="00695FE2" w:rsidP="002E2481">
      <w:pPr>
        <w:pStyle w:val="GPSL3numberedclause"/>
        <w:spacing w:line="360" w:lineRule="auto"/>
      </w:pPr>
      <w:r w:rsidRPr="00B266F7">
        <w:t xml:space="preserve">the Expert's determination shall (in the absence of a material failure </w:t>
      </w:r>
      <w:r w:rsidR="002F7201" w:rsidRPr="00B266F7">
        <w:t xml:space="preserve">by either Party </w:t>
      </w:r>
      <w:r w:rsidRPr="00B266F7">
        <w:t>to follow the agreed procedures) be final and binding on the Parties;</w:t>
      </w:r>
    </w:p>
    <w:p w:rsidR="009D629C" w:rsidRPr="00B266F7" w:rsidRDefault="00695FE2" w:rsidP="002E2481">
      <w:pPr>
        <w:pStyle w:val="GPSL3numberedclause"/>
        <w:spacing w:line="360" w:lineRule="auto"/>
      </w:pPr>
      <w:r w:rsidRPr="00B266F7">
        <w:t xml:space="preserve">the Expert shall decide the procedure to be followed in the determination and shall be requested to make his/her determination within </w:t>
      </w:r>
      <w:r w:rsidR="002F7201" w:rsidRPr="00B266F7">
        <w:t>thirty (</w:t>
      </w:r>
      <w:r w:rsidRPr="00B266F7">
        <w:t>30</w:t>
      </w:r>
      <w:r w:rsidR="002F7201" w:rsidRPr="00B266F7">
        <w:t>)</w:t>
      </w:r>
      <w:r w:rsidRPr="00B266F7">
        <w:t> Working Days of his</w:t>
      </w:r>
      <w:r w:rsidR="002F7201" w:rsidRPr="00B266F7">
        <w:t>/her</w:t>
      </w:r>
      <w:r w:rsidRPr="00B266F7">
        <w:t xml:space="preserve"> appointment or as soon as reasonably practicable thereafter and the Parties shall assist and provide the documentation that the Expert requires for the purpose of the determination;</w:t>
      </w:r>
    </w:p>
    <w:p w:rsidR="009D629C" w:rsidRPr="00B266F7" w:rsidRDefault="00695FE2" w:rsidP="002E2481">
      <w:pPr>
        <w:pStyle w:val="GPSL3numberedclause"/>
        <w:spacing w:line="360" w:lineRule="auto"/>
      </w:pPr>
      <w:r w:rsidRPr="00B266F7">
        <w:t xml:space="preserve">any amount payable by one Party to another as a result of the Expert's determination shall be due and payable within </w:t>
      </w:r>
      <w:r w:rsidR="002F7201" w:rsidRPr="00B266F7">
        <w:t>twenty (</w:t>
      </w:r>
      <w:r w:rsidRPr="00B266F7">
        <w:t>20</w:t>
      </w:r>
      <w:r w:rsidR="002F7201" w:rsidRPr="00B266F7">
        <w:t>)</w:t>
      </w:r>
      <w:r w:rsidRPr="00B266F7">
        <w:t> Working Days of the Expert's determination being notified to the Parties;</w:t>
      </w:r>
    </w:p>
    <w:p w:rsidR="009D629C" w:rsidRPr="00B266F7" w:rsidRDefault="00695FE2" w:rsidP="002E2481">
      <w:pPr>
        <w:pStyle w:val="GPSL3numberedclause"/>
        <w:spacing w:line="360" w:lineRule="auto"/>
      </w:pPr>
      <w:r w:rsidRPr="00B266F7">
        <w:t>the process shall be conducted in private and shall be confidential; and</w:t>
      </w:r>
    </w:p>
    <w:p w:rsidR="009D629C" w:rsidRPr="00B266F7" w:rsidRDefault="00695FE2" w:rsidP="002E2481">
      <w:pPr>
        <w:pStyle w:val="GPSL3numberedclause"/>
        <w:spacing w:line="360" w:lineRule="auto"/>
      </w:pPr>
      <w:proofErr w:type="gramStart"/>
      <w:r w:rsidRPr="00B266F7">
        <w:t>the</w:t>
      </w:r>
      <w:proofErr w:type="gramEnd"/>
      <w:r w:rsidRPr="00B266F7">
        <w:t xml:space="preserve"> Expert shall determine how and by whom the costs of the determination, including his/her fees and expenses, are to be paid.</w:t>
      </w:r>
    </w:p>
    <w:p w:rsidR="00F20C99" w:rsidRPr="00B266F7" w:rsidRDefault="00695FE2" w:rsidP="002E2481">
      <w:pPr>
        <w:pStyle w:val="GPSL1SCHEDULEHeading"/>
        <w:spacing w:line="360" w:lineRule="auto"/>
      </w:pPr>
      <w:bookmarkStart w:id="603" w:name="_Ref365996496"/>
      <w:r w:rsidRPr="00B266F7">
        <w:t>ARBITRATION</w:t>
      </w:r>
      <w:bookmarkEnd w:id="603"/>
    </w:p>
    <w:p w:rsidR="00F20C99" w:rsidRPr="00B266F7" w:rsidRDefault="004515E7" w:rsidP="002E2481">
      <w:pPr>
        <w:pStyle w:val="GPSL2Numbered"/>
        <w:spacing w:line="360" w:lineRule="auto"/>
      </w:pPr>
      <w:bookmarkStart w:id="604" w:name="_Ref366050353"/>
      <w:r w:rsidRPr="00B266F7">
        <w:t xml:space="preserve">The </w:t>
      </w:r>
      <w:r w:rsidR="00B43E19" w:rsidRPr="00B266F7">
        <w:t>Fund</w:t>
      </w:r>
      <w:r w:rsidR="00695FE2" w:rsidRPr="00B266F7">
        <w:t xml:space="preserve"> may at any time before court proceedings are commenced refer the Dispute to arbitration in accordance with the provisions of paragraph</w:t>
      </w:r>
      <w:r w:rsidR="00640494" w:rsidRPr="00B266F7">
        <w:t xml:space="preserve"> </w:t>
      </w:r>
      <w:r w:rsidR="00912E51" w:rsidRPr="00B266F7">
        <w:fldChar w:fldCharType="begin"/>
      </w:r>
      <w:r w:rsidR="002F7201" w:rsidRPr="00B266F7">
        <w:instrText xml:space="preserve"> REF _Ref366049722 \r \h </w:instrText>
      </w:r>
      <w:r w:rsidR="002E2481" w:rsidRPr="00B266F7">
        <w:instrText xml:space="preserve"> \* MERGEFORMAT </w:instrText>
      </w:r>
      <w:r w:rsidR="00912E51" w:rsidRPr="00B266F7">
        <w:fldChar w:fldCharType="separate"/>
      </w:r>
      <w:r w:rsidR="005B1B4B" w:rsidRPr="00B266F7">
        <w:t>6.4</w:t>
      </w:r>
      <w:r w:rsidR="00912E51" w:rsidRPr="00B266F7">
        <w:fldChar w:fldCharType="end"/>
      </w:r>
      <w:r w:rsidR="00695FE2" w:rsidRPr="00B266F7">
        <w:t>.</w:t>
      </w:r>
      <w:bookmarkEnd w:id="604"/>
    </w:p>
    <w:p w:rsidR="00F20C99" w:rsidRPr="00B266F7" w:rsidRDefault="00695FE2" w:rsidP="002E2481">
      <w:pPr>
        <w:pStyle w:val="GPSL2Numbered"/>
        <w:spacing w:line="360" w:lineRule="auto"/>
      </w:pPr>
      <w:bookmarkStart w:id="605" w:name="_Ref365995970"/>
      <w:r w:rsidRPr="00B266F7">
        <w:t xml:space="preserve">Before the Supplier commences court proceedings or arbitration, it shall serve written notice on </w:t>
      </w:r>
      <w:r w:rsidR="004515E7" w:rsidRPr="00B266F7">
        <w:t xml:space="preserve">the </w:t>
      </w:r>
      <w:r w:rsidR="00B43E19" w:rsidRPr="00B266F7">
        <w:t>Fund</w:t>
      </w:r>
      <w:r w:rsidRPr="00B266F7">
        <w:t xml:space="preserve"> of its intentions and </w:t>
      </w:r>
      <w:r w:rsidR="004515E7" w:rsidRPr="00B266F7">
        <w:t xml:space="preserve">the </w:t>
      </w:r>
      <w:r w:rsidR="00B43E19" w:rsidRPr="00B266F7">
        <w:t>Fund</w:t>
      </w:r>
      <w:r w:rsidRPr="00B266F7">
        <w:t xml:space="preserve"> shall have </w:t>
      </w:r>
      <w:r w:rsidR="002F7201" w:rsidRPr="00B266F7">
        <w:t>fifteen (</w:t>
      </w:r>
      <w:r w:rsidRPr="00B266F7">
        <w:t>15</w:t>
      </w:r>
      <w:r w:rsidR="002F7201" w:rsidRPr="00B266F7">
        <w:t>)</w:t>
      </w:r>
      <w:r w:rsidRPr="00B266F7">
        <w:t xml:space="preserve"> Working Days following receipt of such notice to serve a reply (a </w:t>
      </w:r>
      <w:r w:rsidR="002E7CBD" w:rsidRPr="00B266F7">
        <w:t>“</w:t>
      </w:r>
      <w:r w:rsidRPr="00B266F7">
        <w:rPr>
          <w:b/>
        </w:rPr>
        <w:t>Counter Notice</w:t>
      </w:r>
      <w:r w:rsidRPr="00B266F7">
        <w:t>”) on the Supplier requiring the Dispute to be referred to and resolved by arbitration in accordance with paragraph </w:t>
      </w:r>
      <w:r w:rsidR="00912E51" w:rsidRPr="00B266F7">
        <w:fldChar w:fldCharType="begin"/>
      </w:r>
      <w:r w:rsidR="002F7201" w:rsidRPr="00B266F7">
        <w:instrText xml:space="preserve"> REF _Ref366049722 \r \h </w:instrText>
      </w:r>
      <w:r w:rsidR="002E2481" w:rsidRPr="00B266F7">
        <w:instrText xml:space="preserve"> \* MERGEFORMAT </w:instrText>
      </w:r>
      <w:r w:rsidR="00912E51" w:rsidRPr="00B266F7">
        <w:fldChar w:fldCharType="separate"/>
      </w:r>
      <w:r w:rsidR="005B1B4B" w:rsidRPr="00B266F7">
        <w:t>6.4</w:t>
      </w:r>
      <w:r w:rsidR="00912E51" w:rsidRPr="00B266F7">
        <w:fldChar w:fldCharType="end"/>
      </w:r>
      <w:r w:rsidRPr="00B266F7">
        <w:t xml:space="preserve"> or be subject to the jurisdiction of the courts in accordance with Clause </w:t>
      </w:r>
      <w:r w:rsidR="00912E51" w:rsidRPr="00B266F7">
        <w:fldChar w:fldCharType="begin"/>
      </w:r>
      <w:r w:rsidR="002F7201" w:rsidRPr="00B266F7">
        <w:instrText xml:space="preserve"> REF _Ref366049919 \r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7F6DDE" w:rsidRPr="00B266F7">
        <w:t>4</w:t>
      </w:r>
      <w:r w:rsidR="002F7201" w:rsidRPr="00B266F7">
        <w:t xml:space="preserve"> </w:t>
      </w:r>
      <w:r w:rsidRPr="00B266F7">
        <w:t xml:space="preserve">(Governing Law and Jurisdiction). The Supplier shall not commence any court proceedings or arbitration until the expiry of such </w:t>
      </w:r>
      <w:r w:rsidR="002F7201" w:rsidRPr="00B266F7">
        <w:t>fifteen (</w:t>
      </w:r>
      <w:r w:rsidRPr="00B266F7">
        <w:t>15</w:t>
      </w:r>
      <w:r w:rsidR="002F7201" w:rsidRPr="00B266F7">
        <w:t>)</w:t>
      </w:r>
      <w:r w:rsidRPr="00B266F7">
        <w:t> Working Day period.</w:t>
      </w:r>
      <w:bookmarkEnd w:id="605"/>
      <w:r w:rsidRPr="00B266F7">
        <w:t xml:space="preserve"> </w:t>
      </w:r>
    </w:p>
    <w:p w:rsidR="00F20C99" w:rsidRPr="00B266F7" w:rsidRDefault="00695FE2" w:rsidP="002E2481">
      <w:pPr>
        <w:pStyle w:val="GPSL2Numbered"/>
        <w:spacing w:line="360" w:lineRule="auto"/>
      </w:pPr>
      <w:bookmarkStart w:id="606" w:name="_Ref366050367"/>
      <w:r w:rsidRPr="00B266F7">
        <w:t>If:</w:t>
      </w:r>
      <w:bookmarkEnd w:id="606"/>
    </w:p>
    <w:p w:rsidR="00186292" w:rsidRPr="00B266F7" w:rsidRDefault="00695FE2" w:rsidP="002E2481">
      <w:pPr>
        <w:pStyle w:val="GPSL3numberedclause"/>
        <w:spacing w:line="360" w:lineRule="auto"/>
      </w:pPr>
      <w:r w:rsidRPr="00B266F7">
        <w:t>the Counter Notice requires the Dispute to be referred to arbitration, the provisions of paragraph </w:t>
      </w:r>
      <w:r w:rsidR="00912E51" w:rsidRPr="00B266F7">
        <w:fldChar w:fldCharType="begin"/>
      </w:r>
      <w:r w:rsidR="002F7201" w:rsidRPr="00B266F7">
        <w:instrText xml:space="preserve"> REF _Ref366049722 \r \h </w:instrText>
      </w:r>
      <w:r w:rsidR="002E2481" w:rsidRPr="00B266F7">
        <w:instrText xml:space="preserve"> \* MERGEFORMAT </w:instrText>
      </w:r>
      <w:r w:rsidR="00912E51" w:rsidRPr="00B266F7">
        <w:fldChar w:fldCharType="separate"/>
      </w:r>
      <w:r w:rsidR="005B1B4B" w:rsidRPr="00B266F7">
        <w:t>6.4</w:t>
      </w:r>
      <w:r w:rsidR="00912E51" w:rsidRPr="00B266F7">
        <w:fldChar w:fldCharType="end"/>
      </w:r>
      <w:r w:rsidRPr="00B266F7">
        <w:t xml:space="preserve">shall apply; </w:t>
      </w:r>
    </w:p>
    <w:p w:rsidR="009D629C" w:rsidRPr="00B266F7" w:rsidRDefault="00695FE2" w:rsidP="002E2481">
      <w:pPr>
        <w:pStyle w:val="GPSL3numberedclause"/>
        <w:spacing w:line="360" w:lineRule="auto"/>
      </w:pPr>
      <w:r w:rsidRPr="00B266F7">
        <w:t xml:space="preserve">the Counter Notice requires the Dispute to be subject to the exclusive jurisdiction of the courts in accordance with Clause </w:t>
      </w:r>
      <w:r w:rsidR="00912E51" w:rsidRPr="00B266F7">
        <w:fldChar w:fldCharType="begin"/>
      </w:r>
      <w:r w:rsidR="002F7201" w:rsidRPr="00B266F7">
        <w:instrText xml:space="preserve"> REF _Ref366049919 \r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7F6DDE" w:rsidRPr="00B266F7">
        <w:t>4</w:t>
      </w:r>
      <w:r w:rsidRPr="00B266F7">
        <w:t xml:space="preserve"> (Governing Law and Jurisdiction), the Dispute shall be so referred to the courts and the Supplier shall not commence arbitration proceedings; </w:t>
      </w:r>
    </w:p>
    <w:p w:rsidR="009D629C" w:rsidRPr="00B266F7" w:rsidRDefault="004515E7" w:rsidP="002E2481">
      <w:pPr>
        <w:pStyle w:val="GPSL3numberedclause"/>
        <w:spacing w:line="360" w:lineRule="auto"/>
      </w:pPr>
      <w:r w:rsidRPr="00B266F7">
        <w:t xml:space="preserve">the </w:t>
      </w:r>
      <w:r w:rsidR="00B43E19" w:rsidRPr="00B266F7">
        <w:t>Fund</w:t>
      </w:r>
      <w:r w:rsidR="00695FE2" w:rsidRPr="00B266F7">
        <w:t xml:space="preserve"> does not serve a Counter Notice within the </w:t>
      </w:r>
      <w:r w:rsidR="002F7201" w:rsidRPr="00B266F7">
        <w:t>fifteen (</w:t>
      </w:r>
      <w:r w:rsidR="00695FE2" w:rsidRPr="00B266F7">
        <w:t>15</w:t>
      </w:r>
      <w:r w:rsidR="002F7201" w:rsidRPr="00B266F7">
        <w:t>)</w:t>
      </w:r>
      <w:r w:rsidR="00695FE2" w:rsidRPr="00B266F7">
        <w:t> Working Day period referred to in paragraph </w:t>
      </w:r>
      <w:r w:rsidR="00912E51" w:rsidRPr="00B266F7">
        <w:fldChar w:fldCharType="begin"/>
      </w:r>
      <w:r w:rsidR="002F7201" w:rsidRPr="00B266F7">
        <w:instrText xml:space="preserve"> REF _Ref365995970 \r \h </w:instrText>
      </w:r>
      <w:r w:rsidR="002E2481" w:rsidRPr="00B266F7">
        <w:instrText xml:space="preserve"> \* MERGEFORMAT </w:instrText>
      </w:r>
      <w:r w:rsidR="00912E51" w:rsidRPr="00B266F7">
        <w:fldChar w:fldCharType="separate"/>
      </w:r>
      <w:r w:rsidR="005B1B4B" w:rsidRPr="00B266F7">
        <w:t>6.2</w:t>
      </w:r>
      <w:r w:rsidR="00912E51" w:rsidRPr="00B266F7">
        <w:fldChar w:fldCharType="end"/>
      </w:r>
      <w:r w:rsidR="00695FE2" w:rsidRPr="00B266F7">
        <w:t>, the Supplier may either commence arbitration proceedings in accordance with paragraph </w:t>
      </w:r>
      <w:r w:rsidR="00912E51" w:rsidRPr="00B266F7">
        <w:fldChar w:fldCharType="begin"/>
      </w:r>
      <w:r w:rsidR="002F7201" w:rsidRPr="00B266F7">
        <w:instrText xml:space="preserve"> REF _Ref366049722 \r \h </w:instrText>
      </w:r>
      <w:r w:rsidR="002E2481" w:rsidRPr="00B266F7">
        <w:instrText xml:space="preserve"> \* MERGEFORMAT </w:instrText>
      </w:r>
      <w:r w:rsidR="00912E51" w:rsidRPr="00B266F7">
        <w:fldChar w:fldCharType="separate"/>
      </w:r>
      <w:r w:rsidR="005B1B4B" w:rsidRPr="00B266F7">
        <w:t>6.4</w:t>
      </w:r>
      <w:r w:rsidR="00912E51" w:rsidRPr="00B266F7">
        <w:fldChar w:fldCharType="end"/>
      </w:r>
      <w:r w:rsidR="00695FE2" w:rsidRPr="00B266F7">
        <w:t xml:space="preserve"> or commence court proceedings in the courts in accordance with Clause </w:t>
      </w:r>
      <w:r w:rsidR="00912E51" w:rsidRPr="00B266F7">
        <w:fldChar w:fldCharType="begin"/>
      </w:r>
      <w:r w:rsidR="002F7201" w:rsidRPr="00B266F7">
        <w:instrText xml:space="preserve"> REF _Ref366049919 \r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7F6DDE" w:rsidRPr="00B266F7">
        <w:t>4</w:t>
      </w:r>
      <w:r w:rsidR="00695FE2" w:rsidRPr="00B266F7">
        <w:t xml:space="preserve"> (Governing Law and Jurisdiction) which shall (in those circumstances) have exclusive jurisdiction.</w:t>
      </w:r>
    </w:p>
    <w:p w:rsidR="009D629C" w:rsidRPr="00B266F7" w:rsidRDefault="00695FE2" w:rsidP="002E2481">
      <w:pPr>
        <w:pStyle w:val="GPSL2Numbered"/>
        <w:spacing w:line="360" w:lineRule="auto"/>
      </w:pPr>
      <w:bookmarkStart w:id="607" w:name="_Ref366049722"/>
      <w:r w:rsidRPr="00B266F7">
        <w:t>In the event that any arbitration proceedings are commenced pursuant to paragraphs </w:t>
      </w:r>
      <w:r w:rsidR="00912E51" w:rsidRPr="00B266F7">
        <w:fldChar w:fldCharType="begin"/>
      </w:r>
      <w:r w:rsidR="002F7201" w:rsidRPr="00B266F7">
        <w:instrText xml:space="preserve"> REF _Ref366050353 \r \h </w:instrText>
      </w:r>
      <w:r w:rsidR="002E2481" w:rsidRPr="00B266F7">
        <w:instrText xml:space="preserve"> \* MERGEFORMAT </w:instrText>
      </w:r>
      <w:r w:rsidR="00912E51" w:rsidRPr="00B266F7">
        <w:fldChar w:fldCharType="separate"/>
      </w:r>
      <w:r w:rsidR="005B1B4B" w:rsidRPr="00B266F7">
        <w:t>6.1</w:t>
      </w:r>
      <w:r w:rsidR="00912E51" w:rsidRPr="00B266F7">
        <w:fldChar w:fldCharType="end"/>
      </w:r>
      <w:r w:rsidRPr="00B266F7">
        <w:t xml:space="preserve"> to </w:t>
      </w:r>
      <w:r w:rsidR="00912E51" w:rsidRPr="00B266F7">
        <w:fldChar w:fldCharType="begin"/>
      </w:r>
      <w:r w:rsidR="002F7201" w:rsidRPr="00B266F7">
        <w:instrText xml:space="preserve"> REF _Ref366050367 \r \h </w:instrText>
      </w:r>
      <w:r w:rsidR="002E2481" w:rsidRPr="00B266F7">
        <w:instrText xml:space="preserve"> \* MERGEFORMAT </w:instrText>
      </w:r>
      <w:r w:rsidR="00912E51" w:rsidRPr="00B266F7">
        <w:fldChar w:fldCharType="separate"/>
      </w:r>
      <w:r w:rsidR="005B1B4B" w:rsidRPr="00B266F7">
        <w:t>6.3</w:t>
      </w:r>
      <w:r w:rsidR="00912E51" w:rsidRPr="00B266F7">
        <w:fldChar w:fldCharType="end"/>
      </w:r>
      <w:r w:rsidRPr="00B266F7">
        <w:t>, the Parties hereby confirm that:</w:t>
      </w:r>
      <w:bookmarkEnd w:id="607"/>
    </w:p>
    <w:p w:rsidR="00186292" w:rsidRPr="00B266F7" w:rsidRDefault="00695FE2" w:rsidP="002E2481">
      <w:pPr>
        <w:pStyle w:val="GPSL3numberedclause"/>
        <w:spacing w:line="360" w:lineRule="auto"/>
      </w:pPr>
      <w:r w:rsidRPr="00B266F7">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002E7CBD" w:rsidRPr="00B266F7">
        <w:t>“</w:t>
      </w:r>
      <w:r w:rsidRPr="00B266F7">
        <w:rPr>
          <w:b/>
        </w:rPr>
        <w:t>LCIA</w:t>
      </w:r>
      <w:r w:rsidRPr="00B266F7">
        <w:t>”) (subject to paragraphs </w:t>
      </w:r>
      <w:r w:rsidR="00912E51" w:rsidRPr="00B266F7">
        <w:fldChar w:fldCharType="begin"/>
      </w:r>
      <w:r w:rsidR="002F7201" w:rsidRPr="00B266F7">
        <w:instrText xml:space="preserve"> REF _Ref366050645 \r \h </w:instrText>
      </w:r>
      <w:r w:rsidR="002E2481" w:rsidRPr="00B266F7">
        <w:instrText xml:space="preserve"> \* MERGEFORMAT </w:instrText>
      </w:r>
      <w:r w:rsidR="00912E51" w:rsidRPr="00B266F7">
        <w:fldChar w:fldCharType="separate"/>
      </w:r>
      <w:r w:rsidR="005B1B4B" w:rsidRPr="00B266F7">
        <w:t>6.4.5</w:t>
      </w:r>
      <w:r w:rsidR="00912E51" w:rsidRPr="00B266F7">
        <w:fldChar w:fldCharType="end"/>
      </w:r>
      <w:r w:rsidR="002F7201" w:rsidRPr="00B266F7">
        <w:t xml:space="preserve">, </w:t>
      </w:r>
      <w:r w:rsidR="00912E51" w:rsidRPr="00B266F7">
        <w:fldChar w:fldCharType="begin"/>
      </w:r>
      <w:r w:rsidR="002F7201" w:rsidRPr="00B266F7">
        <w:instrText xml:space="preserve"> REF _Ref366050660 \r \h </w:instrText>
      </w:r>
      <w:r w:rsidR="002E2481" w:rsidRPr="00B266F7">
        <w:instrText xml:space="preserve"> \* MERGEFORMAT </w:instrText>
      </w:r>
      <w:r w:rsidR="00912E51" w:rsidRPr="00B266F7">
        <w:fldChar w:fldCharType="separate"/>
      </w:r>
      <w:r w:rsidR="005B1B4B" w:rsidRPr="00B266F7">
        <w:t>6.4.6</w:t>
      </w:r>
      <w:r w:rsidR="00912E51" w:rsidRPr="00B266F7">
        <w:fldChar w:fldCharType="end"/>
      </w:r>
      <w:r w:rsidR="002F7201" w:rsidRPr="00B266F7">
        <w:t xml:space="preserve"> and </w:t>
      </w:r>
      <w:r w:rsidR="00912E51" w:rsidRPr="00B266F7">
        <w:fldChar w:fldCharType="begin"/>
      </w:r>
      <w:r w:rsidR="002F7201" w:rsidRPr="00B266F7">
        <w:instrText xml:space="preserve"> REF _Ref366050694 \r \h </w:instrText>
      </w:r>
      <w:r w:rsidR="002E2481" w:rsidRPr="00B266F7">
        <w:instrText xml:space="preserve"> \* MERGEFORMAT </w:instrText>
      </w:r>
      <w:r w:rsidR="00912E51" w:rsidRPr="00B266F7">
        <w:fldChar w:fldCharType="separate"/>
      </w:r>
      <w:r w:rsidR="005B1B4B" w:rsidRPr="00B266F7">
        <w:t>6.4.7</w:t>
      </w:r>
      <w:r w:rsidR="00912E51" w:rsidRPr="00B266F7">
        <w:fldChar w:fldCharType="end"/>
      </w:r>
      <w:r w:rsidR="000F1C42" w:rsidRPr="00B266F7">
        <w:t>)</w:t>
      </w:r>
      <w:r w:rsidRPr="00B266F7">
        <w:t xml:space="preserve">; </w:t>
      </w:r>
    </w:p>
    <w:p w:rsidR="009D629C" w:rsidRPr="00B266F7" w:rsidRDefault="00695FE2" w:rsidP="002E2481">
      <w:pPr>
        <w:pStyle w:val="GPSL3numberedclause"/>
        <w:spacing w:line="360" w:lineRule="auto"/>
      </w:pPr>
      <w:r w:rsidRPr="00B266F7">
        <w:t>the arbitration shall be administered by the LCIA;</w:t>
      </w:r>
    </w:p>
    <w:p w:rsidR="009D629C" w:rsidRPr="00B266F7" w:rsidRDefault="00695FE2" w:rsidP="002E2481">
      <w:pPr>
        <w:pStyle w:val="GPSL3numberedclause"/>
        <w:spacing w:line="360" w:lineRule="auto"/>
      </w:pPr>
      <w:r w:rsidRPr="00B266F7">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rsidR="009D629C" w:rsidRPr="00B266F7" w:rsidRDefault="00695FE2" w:rsidP="002E2481">
      <w:pPr>
        <w:pStyle w:val="GPSL3numberedclause"/>
        <w:spacing w:line="360" w:lineRule="auto"/>
      </w:pPr>
      <w:r w:rsidRPr="00B266F7">
        <w:t xml:space="preserve">if the Parties fail to agree the appointment of the arbitrator within </w:t>
      </w:r>
      <w:r w:rsidR="002F7201" w:rsidRPr="00B266F7">
        <w:t>ten (</w:t>
      </w:r>
      <w:r w:rsidRPr="00B266F7">
        <w:t>10</w:t>
      </w:r>
      <w:r w:rsidR="002F7201" w:rsidRPr="00B266F7">
        <w:t>)</w:t>
      </w:r>
      <w:r w:rsidRPr="00B266F7">
        <w:t xml:space="preserve"> days from the date on which arbitration proceedings are commenced or if the person appointed is unable or unwilling to act, the arbitrator shall be appointed by the LCIA; </w:t>
      </w:r>
    </w:p>
    <w:p w:rsidR="009D629C" w:rsidRPr="00B266F7" w:rsidRDefault="00695FE2" w:rsidP="002E2481">
      <w:pPr>
        <w:pStyle w:val="GPSL3numberedclause"/>
        <w:spacing w:line="360" w:lineRule="auto"/>
      </w:pPr>
      <w:bookmarkStart w:id="608" w:name="_Ref366050645"/>
      <w:r w:rsidRPr="00B266F7">
        <w:t>the chair of the arbitral tribunal shall be British;</w:t>
      </w:r>
      <w:bookmarkEnd w:id="608"/>
    </w:p>
    <w:p w:rsidR="009D629C" w:rsidRPr="00B266F7" w:rsidRDefault="00695FE2" w:rsidP="002E2481">
      <w:pPr>
        <w:pStyle w:val="GPSL3numberedclause"/>
        <w:spacing w:line="360" w:lineRule="auto"/>
      </w:pPr>
      <w:bookmarkStart w:id="609" w:name="_Ref366050660"/>
      <w:r w:rsidRPr="00B266F7">
        <w:t>the arbitration proceedings shall take place in London and in the English language; and</w:t>
      </w:r>
      <w:bookmarkEnd w:id="609"/>
    </w:p>
    <w:p w:rsidR="009D629C" w:rsidRPr="00B266F7" w:rsidRDefault="00695FE2" w:rsidP="002E2481">
      <w:pPr>
        <w:pStyle w:val="GPSL3numberedclause"/>
        <w:spacing w:line="360" w:lineRule="auto"/>
      </w:pPr>
      <w:bookmarkStart w:id="610" w:name="_Ref366050694"/>
      <w:proofErr w:type="gramStart"/>
      <w:r w:rsidRPr="00B266F7">
        <w:t>the</w:t>
      </w:r>
      <w:proofErr w:type="gramEnd"/>
      <w:r w:rsidRPr="00B266F7">
        <w:t xml:space="preserve"> seat of the arbitration shall be London.</w:t>
      </w:r>
      <w:bookmarkEnd w:id="610"/>
      <w:r w:rsidRPr="00B266F7">
        <w:t xml:space="preserve"> </w:t>
      </w:r>
    </w:p>
    <w:p w:rsidR="00F20C99" w:rsidRPr="00B266F7" w:rsidRDefault="00695FE2" w:rsidP="002E2481">
      <w:pPr>
        <w:pStyle w:val="GPSL1SCHEDULEHeading"/>
        <w:spacing w:line="360" w:lineRule="auto"/>
      </w:pPr>
      <w:r w:rsidRPr="00B266F7">
        <w:t>URGENT RELIEF</w:t>
      </w:r>
    </w:p>
    <w:p w:rsidR="00F20C99" w:rsidRPr="00B266F7" w:rsidRDefault="00695FE2" w:rsidP="002E2481">
      <w:pPr>
        <w:pStyle w:val="GPSL2Numbered"/>
        <w:spacing w:line="360" w:lineRule="auto"/>
      </w:pPr>
      <w:r w:rsidRPr="00B266F7">
        <w:t>Either Party may at any time take proceedings or seek remedies before any court or tribunal of competent jurisdiction:</w:t>
      </w:r>
    </w:p>
    <w:p w:rsidR="00F20C99" w:rsidRPr="00B266F7" w:rsidRDefault="00695FE2" w:rsidP="002E2481">
      <w:pPr>
        <w:pStyle w:val="GPSL3numberedclause"/>
        <w:spacing w:line="360" w:lineRule="auto"/>
      </w:pPr>
      <w:r w:rsidRPr="00B266F7">
        <w:t>for interim or interlocutory remedies in relation to this Framework Agreement or infringement by the other Party of that Party’s Intellectual Property Rights; and/or</w:t>
      </w:r>
    </w:p>
    <w:p w:rsidR="00F20C99" w:rsidRPr="00B266F7" w:rsidRDefault="00695FE2" w:rsidP="002E2481">
      <w:pPr>
        <w:pStyle w:val="GPSL3numberedclause"/>
        <w:spacing w:line="360" w:lineRule="auto"/>
        <w:rPr>
          <w:color w:val="000000"/>
        </w:rPr>
      </w:pPr>
      <w:proofErr w:type="gramStart"/>
      <w:r w:rsidRPr="00B266F7">
        <w:t>where</w:t>
      </w:r>
      <w:proofErr w:type="gramEnd"/>
      <w:r w:rsidRPr="00B266F7">
        <w:t xml:space="preserve"> compliance with paragraph </w:t>
      </w:r>
      <w:r w:rsidR="00912E51" w:rsidRPr="00B266F7">
        <w:fldChar w:fldCharType="begin"/>
      </w:r>
      <w:r w:rsidR="002F7201" w:rsidRPr="00B266F7">
        <w:instrText xml:space="preserve"> REF _Ref366050930 \r \h </w:instrText>
      </w:r>
      <w:r w:rsidR="002E2481" w:rsidRPr="00B266F7">
        <w:instrText xml:space="preserve"> \* MERGEFORMAT </w:instrText>
      </w:r>
      <w:r w:rsidR="00912E51" w:rsidRPr="00B266F7">
        <w:fldChar w:fldCharType="separate"/>
      </w:r>
      <w:r w:rsidR="005B1B4B" w:rsidRPr="00B266F7">
        <w:t>2.1</w:t>
      </w:r>
      <w:r w:rsidR="00912E51" w:rsidRPr="00B266F7">
        <w:fldChar w:fldCharType="end"/>
      </w:r>
      <w:r w:rsidRPr="00B266F7">
        <w:t xml:space="preserve"> and/or referring the Dispute to mediation may leave insufficient time for that Party to commence proceedings</w:t>
      </w:r>
      <w:r w:rsidRPr="00B266F7">
        <w:rPr>
          <w:color w:val="000000"/>
        </w:rPr>
        <w:t xml:space="preserve"> before the expiry of the limitation period. </w:t>
      </w:r>
    </w:p>
    <w:p w:rsidR="00F20C99" w:rsidRPr="00B266F7" w:rsidRDefault="00912E51" w:rsidP="002E2481">
      <w:pPr>
        <w:pStyle w:val="GPSmacrorestart"/>
        <w:spacing w:line="360" w:lineRule="auto"/>
      </w:pPr>
      <w:r w:rsidRPr="00B266F7">
        <w:fldChar w:fldCharType="begin"/>
      </w:r>
      <w:r w:rsidR="002D6D6C" w:rsidRPr="00B266F7">
        <w:instrText>LISTNUM \l 1 \s 0</w:instrText>
      </w:r>
      <w:r w:rsidRPr="00B266F7">
        <w:fldChar w:fldCharType="separate"/>
      </w:r>
      <w:r w:rsidR="002D6D6C" w:rsidRPr="00B266F7">
        <w:t xml:space="preserve"> </w:t>
      </w:r>
      <w:r w:rsidRPr="00B266F7">
        <w:fldChar w:fldCharType="end">
          <w:numberingChange w:id="611" w:author="Jim Crisp" w:date="2017-05-05T15:32:00Z" w:original="0."/>
        </w:fldChar>
      </w:r>
    </w:p>
    <w:p w:rsidR="002D6D6C" w:rsidRPr="00B266F7" w:rsidRDefault="008770CA" w:rsidP="002E2481">
      <w:pPr>
        <w:overflowPunct/>
        <w:autoSpaceDE/>
        <w:autoSpaceDN/>
        <w:adjustRightInd/>
        <w:spacing w:after="0" w:line="360" w:lineRule="auto"/>
        <w:jc w:val="left"/>
        <w:textAlignment w:val="auto"/>
        <w:rPr>
          <w:color w:val="FFFFFF"/>
          <w:sz w:val="16"/>
          <w:szCs w:val="16"/>
        </w:rPr>
      </w:pPr>
      <w:r w:rsidRPr="00B266F7">
        <w:br w:type="page"/>
      </w:r>
    </w:p>
    <w:p w:rsidR="002B49ED" w:rsidRPr="00B266F7" w:rsidRDefault="002B49ED" w:rsidP="002E2481">
      <w:pPr>
        <w:pStyle w:val="GPSSchTitleandNumber"/>
        <w:spacing w:line="360" w:lineRule="auto"/>
      </w:pPr>
      <w:bookmarkStart w:id="612" w:name="_Toc366085208"/>
      <w:bookmarkStart w:id="613" w:name="_Toc380428767"/>
      <w:r w:rsidRPr="00B266F7">
        <w:t>F</w:t>
      </w:r>
      <w:r w:rsidR="00932F6E" w:rsidRPr="00B266F7">
        <w:t xml:space="preserve">RAMEWORK SCHEDULE </w:t>
      </w:r>
      <w:r w:rsidR="007C6448" w:rsidRPr="00B266F7">
        <w:t>19</w:t>
      </w:r>
      <w:r w:rsidR="00932F6E" w:rsidRPr="00B266F7">
        <w:t>: VARIATION FORM</w:t>
      </w:r>
      <w:bookmarkEnd w:id="612"/>
      <w:bookmarkEnd w:id="613"/>
    </w:p>
    <w:p w:rsidR="00002C1D" w:rsidRPr="00B266F7" w:rsidRDefault="00002C1D" w:rsidP="002E2481">
      <w:pPr>
        <w:pStyle w:val="TableNormal1"/>
        <w:spacing w:line="360" w:lineRule="auto"/>
      </w:pPr>
      <w:r w:rsidRPr="00B266F7">
        <w:t>Variation Form No:</w:t>
      </w:r>
    </w:p>
    <w:p w:rsidR="00002C1D" w:rsidRPr="00B266F7" w:rsidRDefault="00002C1D" w:rsidP="002E2481">
      <w:pPr>
        <w:pStyle w:val="TableNormal1"/>
        <w:spacing w:line="360" w:lineRule="auto"/>
      </w:pPr>
      <w:r w:rsidRPr="00B266F7">
        <w:t>……………………………………………………………………………………</w:t>
      </w:r>
    </w:p>
    <w:p w:rsidR="00002C1D" w:rsidRPr="00B266F7" w:rsidRDefault="00002C1D" w:rsidP="002E2481">
      <w:pPr>
        <w:pStyle w:val="TableNormal1"/>
        <w:spacing w:line="360" w:lineRule="auto"/>
      </w:pPr>
      <w:r w:rsidRPr="00B266F7">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B266F7" w:rsidTr="0073096D">
        <w:trPr>
          <w:cantSplit/>
        </w:trPr>
        <w:tc>
          <w:tcPr>
            <w:tcW w:w="9531" w:type="dxa"/>
            <w:tcBorders>
              <w:top w:val="nil"/>
              <w:left w:val="nil"/>
              <w:bottom w:val="nil"/>
              <w:right w:val="nil"/>
            </w:tcBorders>
          </w:tcPr>
          <w:p w:rsidR="00002C1D" w:rsidRPr="00B266F7" w:rsidRDefault="00002C1D" w:rsidP="002E2481">
            <w:pPr>
              <w:pStyle w:val="TableNormal1"/>
              <w:spacing w:line="360" w:lineRule="auto"/>
            </w:pPr>
            <w:r w:rsidRPr="00B266F7">
              <w:rPr>
                <w:b/>
              </w:rPr>
              <w:t>[</w:t>
            </w:r>
            <w:r w:rsidRPr="00B266F7">
              <w:t xml:space="preserve">insert name of Authority </w:t>
            </w:r>
            <w:r w:rsidRPr="00B266F7">
              <w:rPr>
                <w:b/>
              </w:rPr>
              <w:t>]</w:t>
            </w:r>
            <w:r w:rsidRPr="00B266F7">
              <w:t xml:space="preserve"> ("</w:t>
            </w:r>
            <w:r w:rsidR="004515E7" w:rsidRPr="00B266F7">
              <w:rPr>
                <w:b/>
                <w:bCs/>
              </w:rPr>
              <w:t xml:space="preserve">the </w:t>
            </w:r>
            <w:r w:rsidR="00B43E19" w:rsidRPr="00B266F7">
              <w:rPr>
                <w:b/>
                <w:bCs/>
              </w:rPr>
              <w:t>Fund</w:t>
            </w:r>
            <w:r w:rsidRPr="00B266F7">
              <w:rPr>
                <w:b/>
                <w:bCs/>
              </w:rPr>
              <w:t>"</w:t>
            </w:r>
            <w:r w:rsidRPr="00B266F7">
              <w:t>)</w:t>
            </w:r>
          </w:p>
          <w:p w:rsidR="00002C1D" w:rsidRPr="00B266F7" w:rsidRDefault="00002C1D" w:rsidP="002E2481">
            <w:pPr>
              <w:pStyle w:val="TableNormal1"/>
              <w:spacing w:line="360" w:lineRule="auto"/>
            </w:pPr>
            <w:r w:rsidRPr="00B266F7">
              <w:t>and</w:t>
            </w:r>
          </w:p>
          <w:p w:rsidR="00002C1D" w:rsidRPr="00B266F7" w:rsidRDefault="00002C1D" w:rsidP="002E2481">
            <w:pPr>
              <w:pStyle w:val="TableNormal1"/>
              <w:spacing w:line="360" w:lineRule="auto"/>
            </w:pPr>
            <w:r w:rsidRPr="00B266F7">
              <w:rPr>
                <w:b/>
              </w:rPr>
              <w:t>[</w:t>
            </w:r>
            <w:r w:rsidRPr="00B266F7">
              <w:t>insert name of Supplier</w:t>
            </w:r>
            <w:r w:rsidRPr="00B266F7">
              <w:rPr>
                <w:b/>
              </w:rPr>
              <w:t>]</w:t>
            </w:r>
            <w:r w:rsidRPr="00B266F7">
              <w:t xml:space="preserve"> (</w:t>
            </w:r>
            <w:r w:rsidRPr="00B266F7">
              <w:rPr>
                <w:b/>
              </w:rPr>
              <w:t>"the Supplier"</w:t>
            </w:r>
            <w:r w:rsidRPr="00B266F7">
              <w:t>)</w:t>
            </w:r>
          </w:p>
        </w:tc>
      </w:tr>
    </w:tbl>
    <w:p w:rsidR="00002C1D" w:rsidRPr="00B266F7" w:rsidRDefault="00002C1D" w:rsidP="002E2481">
      <w:pPr>
        <w:pStyle w:val="MarginText"/>
        <w:numPr>
          <w:ilvl w:val="0"/>
          <w:numId w:val="385"/>
        </w:numPr>
        <w:spacing w:line="360" w:lineRule="auto"/>
        <w:ind w:left="567" w:hanging="425"/>
        <w:rPr>
          <w:rFonts w:cs="Arial"/>
          <w:szCs w:val="22"/>
        </w:rPr>
      </w:pPr>
      <w:r w:rsidRPr="00B266F7">
        <w:rPr>
          <w:rFonts w:cs="Arial"/>
          <w:szCs w:val="22"/>
        </w:rPr>
        <w:t xml:space="preserve">This Framework Agreement  is varied as follows and shall take effect on the date signed by both Parties: </w:t>
      </w:r>
    </w:p>
    <w:p w:rsidR="00002C1D" w:rsidRPr="00B266F7" w:rsidRDefault="007C6448" w:rsidP="002E2481">
      <w:pPr>
        <w:pStyle w:val="GPSL1Guidance"/>
        <w:spacing w:line="360" w:lineRule="auto"/>
      </w:pPr>
      <w:r w:rsidRPr="00B266F7">
        <w:t>[Guidance Note:</w:t>
      </w:r>
      <w:r w:rsidR="00002C1D" w:rsidRPr="00B266F7">
        <w:t xml:space="preserve"> Insert details of the Variation]  </w:t>
      </w:r>
    </w:p>
    <w:p w:rsidR="00002C1D" w:rsidRPr="00B266F7" w:rsidRDefault="00002C1D" w:rsidP="002E2481">
      <w:pPr>
        <w:pStyle w:val="MarginText"/>
        <w:numPr>
          <w:ilvl w:val="0"/>
          <w:numId w:val="385"/>
        </w:numPr>
        <w:spacing w:line="360" w:lineRule="auto"/>
        <w:ind w:left="567" w:hanging="425"/>
        <w:rPr>
          <w:rFonts w:cs="Arial"/>
          <w:szCs w:val="22"/>
        </w:rPr>
      </w:pPr>
      <w:r w:rsidRPr="00B266F7">
        <w:rPr>
          <w:rFonts w:cs="Arial"/>
          <w:szCs w:val="22"/>
        </w:rPr>
        <w:t>Words and expressions in this Variation shall have the meanings given to them in the Framework Agreement.</w:t>
      </w:r>
    </w:p>
    <w:p w:rsidR="002B49ED" w:rsidRPr="00B266F7" w:rsidRDefault="00002C1D" w:rsidP="002E2481">
      <w:pPr>
        <w:pStyle w:val="MarginText"/>
        <w:numPr>
          <w:ilvl w:val="0"/>
          <w:numId w:val="385"/>
        </w:numPr>
        <w:spacing w:line="360" w:lineRule="auto"/>
        <w:ind w:left="567" w:hanging="425"/>
        <w:rPr>
          <w:szCs w:val="22"/>
        </w:rPr>
      </w:pPr>
      <w:r w:rsidRPr="00B266F7">
        <w:rPr>
          <w:rFonts w:cs="Arial"/>
          <w:szCs w:val="22"/>
        </w:rPr>
        <w:t>The Framework Agreement, including any previous Variations, shall remain effective and unaltered except as amended by this Variation.</w:t>
      </w:r>
    </w:p>
    <w:p w:rsidR="00002C1D" w:rsidRPr="00B266F7" w:rsidRDefault="00002C1D" w:rsidP="002E2481">
      <w:pPr>
        <w:pStyle w:val="TableNormal1"/>
        <w:spacing w:line="360" w:lineRule="auto"/>
        <w:rPr>
          <w:bCs/>
        </w:rPr>
      </w:pPr>
      <w:r w:rsidRPr="00B266F7">
        <w:t xml:space="preserve">Signed by an authorised signatory for and on behalf of </w:t>
      </w:r>
      <w:r w:rsidR="004515E7" w:rsidRPr="00B266F7">
        <w:t xml:space="preserve">the </w:t>
      </w:r>
      <w:r w:rsidR="00B43E19" w:rsidRPr="00B266F7">
        <w:t>Fund</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B266F7" w:rsidTr="0073096D">
        <w:tc>
          <w:tcPr>
            <w:tcW w:w="2210" w:type="dxa"/>
            <w:tcBorders>
              <w:bottom w:val="nil"/>
            </w:tcBorders>
          </w:tcPr>
          <w:p w:rsidR="00002C1D" w:rsidRPr="00B266F7" w:rsidRDefault="00002C1D" w:rsidP="002E2481">
            <w:pPr>
              <w:pStyle w:val="TableNormal1"/>
              <w:spacing w:line="360" w:lineRule="auto"/>
            </w:pPr>
            <w:r w:rsidRPr="00B266F7">
              <w:t>Signature</w:t>
            </w:r>
          </w:p>
        </w:tc>
        <w:tc>
          <w:tcPr>
            <w:tcW w:w="5940" w:type="dxa"/>
          </w:tcPr>
          <w:p w:rsidR="00002C1D" w:rsidRPr="00B266F7" w:rsidRDefault="00002C1D" w:rsidP="002E2481">
            <w:pPr>
              <w:pStyle w:val="TSOLScheduleNormalLeft"/>
              <w:spacing w:line="360" w:lineRule="auto"/>
            </w:pPr>
          </w:p>
        </w:tc>
      </w:tr>
      <w:tr w:rsidR="00002C1D" w:rsidRPr="00B266F7" w:rsidTr="0073096D">
        <w:tc>
          <w:tcPr>
            <w:tcW w:w="2210" w:type="dxa"/>
            <w:tcBorders>
              <w:top w:val="nil"/>
              <w:bottom w:val="nil"/>
            </w:tcBorders>
          </w:tcPr>
          <w:p w:rsidR="00002C1D" w:rsidRPr="00B266F7" w:rsidRDefault="00002C1D" w:rsidP="002E2481">
            <w:pPr>
              <w:pStyle w:val="TableNormal1"/>
              <w:spacing w:line="360" w:lineRule="auto"/>
            </w:pPr>
            <w:r w:rsidRPr="00B266F7">
              <w:t>Date</w:t>
            </w:r>
          </w:p>
        </w:tc>
        <w:tc>
          <w:tcPr>
            <w:tcW w:w="5940" w:type="dxa"/>
          </w:tcPr>
          <w:p w:rsidR="00002C1D" w:rsidRPr="00B266F7" w:rsidRDefault="00002C1D" w:rsidP="002E2481">
            <w:pPr>
              <w:pStyle w:val="TSOLScheduleNormalLeft"/>
              <w:spacing w:line="360" w:lineRule="auto"/>
            </w:pPr>
          </w:p>
        </w:tc>
      </w:tr>
      <w:tr w:rsidR="00002C1D" w:rsidRPr="00B266F7" w:rsidTr="0073096D">
        <w:tc>
          <w:tcPr>
            <w:tcW w:w="2210" w:type="dxa"/>
            <w:tcBorders>
              <w:top w:val="nil"/>
              <w:bottom w:val="nil"/>
            </w:tcBorders>
          </w:tcPr>
          <w:p w:rsidR="00002C1D" w:rsidRPr="00B266F7" w:rsidRDefault="00002C1D" w:rsidP="002E2481">
            <w:pPr>
              <w:pStyle w:val="TableNormal1"/>
              <w:spacing w:line="360" w:lineRule="auto"/>
            </w:pPr>
            <w:r w:rsidRPr="00B266F7">
              <w:t>Name (in Capitals)</w:t>
            </w:r>
          </w:p>
        </w:tc>
        <w:tc>
          <w:tcPr>
            <w:tcW w:w="5940" w:type="dxa"/>
          </w:tcPr>
          <w:p w:rsidR="00002C1D" w:rsidRPr="00B266F7" w:rsidRDefault="00002C1D" w:rsidP="002E2481">
            <w:pPr>
              <w:pStyle w:val="TSOLScheduleNormalLeft"/>
              <w:spacing w:line="360" w:lineRule="auto"/>
            </w:pPr>
          </w:p>
        </w:tc>
      </w:tr>
      <w:tr w:rsidR="00002C1D" w:rsidRPr="00B266F7" w:rsidTr="0073096D">
        <w:tc>
          <w:tcPr>
            <w:tcW w:w="2210" w:type="dxa"/>
            <w:tcBorders>
              <w:top w:val="nil"/>
              <w:bottom w:val="nil"/>
            </w:tcBorders>
          </w:tcPr>
          <w:p w:rsidR="00002C1D" w:rsidRPr="00B266F7" w:rsidRDefault="00002C1D" w:rsidP="002E2481">
            <w:pPr>
              <w:pStyle w:val="TableNormal1"/>
              <w:spacing w:line="360" w:lineRule="auto"/>
            </w:pPr>
            <w:r w:rsidRPr="00B266F7">
              <w:t>Address</w:t>
            </w:r>
          </w:p>
        </w:tc>
        <w:tc>
          <w:tcPr>
            <w:tcW w:w="5940" w:type="dxa"/>
          </w:tcPr>
          <w:p w:rsidR="00002C1D" w:rsidRPr="00B266F7" w:rsidRDefault="00002C1D" w:rsidP="002E2481">
            <w:pPr>
              <w:pStyle w:val="TSOLScheduleNormalLeft"/>
              <w:spacing w:line="360" w:lineRule="auto"/>
            </w:pPr>
          </w:p>
        </w:tc>
      </w:tr>
      <w:tr w:rsidR="00002C1D" w:rsidRPr="00B266F7" w:rsidTr="0073096D">
        <w:tc>
          <w:tcPr>
            <w:tcW w:w="2210" w:type="dxa"/>
            <w:tcBorders>
              <w:top w:val="nil"/>
              <w:bottom w:val="dotted" w:sz="4" w:space="0" w:color="auto"/>
            </w:tcBorders>
          </w:tcPr>
          <w:p w:rsidR="00002C1D" w:rsidRPr="00B266F7" w:rsidRDefault="00002C1D" w:rsidP="002E2481">
            <w:pPr>
              <w:pStyle w:val="TSOLScheduleNormalLeft"/>
              <w:spacing w:line="360" w:lineRule="auto"/>
            </w:pPr>
          </w:p>
        </w:tc>
        <w:tc>
          <w:tcPr>
            <w:tcW w:w="5940" w:type="dxa"/>
          </w:tcPr>
          <w:p w:rsidR="00002C1D" w:rsidRPr="00B266F7" w:rsidRDefault="00002C1D" w:rsidP="002E2481">
            <w:pPr>
              <w:pStyle w:val="TSOLScheduleNormalLeft"/>
              <w:spacing w:line="360" w:lineRule="auto"/>
            </w:pPr>
          </w:p>
        </w:tc>
      </w:tr>
    </w:tbl>
    <w:p w:rsidR="00002C1D" w:rsidRPr="00B266F7" w:rsidRDefault="00002C1D" w:rsidP="002E2481">
      <w:pPr>
        <w:pStyle w:val="TableNormal1"/>
        <w:spacing w:line="360" w:lineRule="auto"/>
      </w:pPr>
      <w:r w:rsidRPr="00B266F7">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B266F7" w:rsidTr="0073096D">
        <w:tc>
          <w:tcPr>
            <w:tcW w:w="2208" w:type="dxa"/>
            <w:tcBorders>
              <w:bottom w:val="nil"/>
            </w:tcBorders>
          </w:tcPr>
          <w:p w:rsidR="00002C1D" w:rsidRPr="00B266F7" w:rsidRDefault="00002C1D" w:rsidP="002E2481">
            <w:pPr>
              <w:pStyle w:val="TableNormal1"/>
              <w:spacing w:line="360" w:lineRule="auto"/>
            </w:pPr>
            <w:r w:rsidRPr="00B266F7">
              <w:t>Signature</w:t>
            </w:r>
          </w:p>
        </w:tc>
        <w:tc>
          <w:tcPr>
            <w:tcW w:w="5980" w:type="dxa"/>
          </w:tcPr>
          <w:p w:rsidR="00002C1D" w:rsidRPr="00B266F7" w:rsidRDefault="00002C1D" w:rsidP="002E2481">
            <w:pPr>
              <w:pStyle w:val="TSOLScheduleNormalLeft"/>
              <w:spacing w:line="360" w:lineRule="auto"/>
            </w:pPr>
          </w:p>
        </w:tc>
      </w:tr>
      <w:tr w:rsidR="00002C1D" w:rsidRPr="00B266F7" w:rsidTr="0073096D">
        <w:tc>
          <w:tcPr>
            <w:tcW w:w="2208" w:type="dxa"/>
            <w:tcBorders>
              <w:top w:val="nil"/>
              <w:bottom w:val="nil"/>
            </w:tcBorders>
          </w:tcPr>
          <w:p w:rsidR="00002C1D" w:rsidRPr="00B266F7" w:rsidRDefault="00002C1D" w:rsidP="002E2481">
            <w:pPr>
              <w:pStyle w:val="TableNormal1"/>
              <w:spacing w:line="360" w:lineRule="auto"/>
            </w:pPr>
            <w:r w:rsidRPr="00B266F7">
              <w:t>Date</w:t>
            </w:r>
          </w:p>
        </w:tc>
        <w:tc>
          <w:tcPr>
            <w:tcW w:w="5980" w:type="dxa"/>
          </w:tcPr>
          <w:p w:rsidR="00002C1D" w:rsidRPr="00B266F7" w:rsidRDefault="00002C1D" w:rsidP="002E2481">
            <w:pPr>
              <w:pStyle w:val="TSOLScheduleNormalLeft"/>
              <w:spacing w:line="360" w:lineRule="auto"/>
            </w:pPr>
          </w:p>
        </w:tc>
      </w:tr>
      <w:tr w:rsidR="00002C1D" w:rsidRPr="00B266F7" w:rsidTr="0073096D">
        <w:tc>
          <w:tcPr>
            <w:tcW w:w="2208" w:type="dxa"/>
            <w:tcBorders>
              <w:top w:val="nil"/>
              <w:bottom w:val="nil"/>
            </w:tcBorders>
          </w:tcPr>
          <w:p w:rsidR="00002C1D" w:rsidRPr="00B266F7" w:rsidRDefault="00002C1D" w:rsidP="002E2481">
            <w:pPr>
              <w:pStyle w:val="TableNormal1"/>
              <w:spacing w:line="360" w:lineRule="auto"/>
            </w:pPr>
            <w:r w:rsidRPr="00B266F7">
              <w:t>Name (in Capitals)</w:t>
            </w:r>
          </w:p>
        </w:tc>
        <w:tc>
          <w:tcPr>
            <w:tcW w:w="5980" w:type="dxa"/>
          </w:tcPr>
          <w:p w:rsidR="00002C1D" w:rsidRPr="00B266F7" w:rsidRDefault="00002C1D" w:rsidP="002E2481">
            <w:pPr>
              <w:pStyle w:val="TSOLScheduleNormalLeft"/>
              <w:spacing w:line="360" w:lineRule="auto"/>
            </w:pPr>
          </w:p>
        </w:tc>
      </w:tr>
      <w:tr w:rsidR="00002C1D" w:rsidRPr="00B266F7" w:rsidTr="0073096D">
        <w:tc>
          <w:tcPr>
            <w:tcW w:w="2208" w:type="dxa"/>
            <w:tcBorders>
              <w:top w:val="nil"/>
              <w:bottom w:val="nil"/>
            </w:tcBorders>
          </w:tcPr>
          <w:p w:rsidR="00002C1D" w:rsidRPr="00B266F7" w:rsidRDefault="00002C1D" w:rsidP="002E2481">
            <w:pPr>
              <w:pStyle w:val="TableNormal1"/>
              <w:spacing w:line="360" w:lineRule="auto"/>
            </w:pPr>
            <w:r w:rsidRPr="00B266F7">
              <w:t>Address</w:t>
            </w:r>
          </w:p>
        </w:tc>
        <w:tc>
          <w:tcPr>
            <w:tcW w:w="5980" w:type="dxa"/>
          </w:tcPr>
          <w:p w:rsidR="00002C1D" w:rsidRPr="00B266F7" w:rsidRDefault="00002C1D" w:rsidP="002E2481">
            <w:pPr>
              <w:pStyle w:val="TSOLScheduleNormalLeft"/>
              <w:spacing w:line="360" w:lineRule="auto"/>
            </w:pPr>
          </w:p>
        </w:tc>
      </w:tr>
      <w:tr w:rsidR="00002C1D" w:rsidRPr="00B266F7" w:rsidTr="0073096D">
        <w:tc>
          <w:tcPr>
            <w:tcW w:w="2208" w:type="dxa"/>
            <w:tcBorders>
              <w:top w:val="nil"/>
              <w:bottom w:val="dotted" w:sz="4" w:space="0" w:color="auto"/>
            </w:tcBorders>
          </w:tcPr>
          <w:p w:rsidR="00002C1D" w:rsidRPr="00B266F7" w:rsidRDefault="00002C1D" w:rsidP="002E2481">
            <w:pPr>
              <w:pStyle w:val="TSOLScheduleNormalLeft"/>
              <w:spacing w:line="360" w:lineRule="auto"/>
            </w:pPr>
          </w:p>
        </w:tc>
        <w:tc>
          <w:tcPr>
            <w:tcW w:w="5980" w:type="dxa"/>
          </w:tcPr>
          <w:p w:rsidR="00002C1D" w:rsidRPr="00B266F7" w:rsidRDefault="00002C1D" w:rsidP="002E2481">
            <w:pPr>
              <w:pStyle w:val="TSOLScheduleNormalLeft"/>
              <w:spacing w:line="360" w:lineRule="auto"/>
            </w:pPr>
          </w:p>
        </w:tc>
      </w:tr>
    </w:tbl>
    <w:p w:rsidR="007C6448" w:rsidRPr="00B266F7" w:rsidRDefault="007C6448" w:rsidP="002E2481">
      <w:pPr>
        <w:pStyle w:val="GPSSchTitleandNumber"/>
        <w:spacing w:line="360" w:lineRule="auto"/>
      </w:pPr>
      <w:bookmarkStart w:id="614" w:name="_Toc365027632"/>
      <w:bookmarkStart w:id="615" w:name="_Toc366085207"/>
      <w:bookmarkStart w:id="616" w:name="_GoBack"/>
      <w:bookmarkEnd w:id="616"/>
      <w:r w:rsidRPr="00B266F7">
        <w:br w:type="page"/>
      </w:r>
      <w:bookmarkStart w:id="617" w:name="_Toc380428768"/>
      <w:r w:rsidRPr="00B266F7">
        <w:t>FRAMEWORK SCHEDULE 20: TENDER</w:t>
      </w:r>
      <w:bookmarkEnd w:id="614"/>
      <w:bookmarkEnd w:id="615"/>
      <w:bookmarkEnd w:id="617"/>
    </w:p>
    <w:p w:rsidR="007C6448" w:rsidRPr="00B266F7" w:rsidRDefault="007C6448" w:rsidP="002E2481">
      <w:pPr>
        <w:pStyle w:val="GPSL1SCHEDULEHeading"/>
        <w:spacing w:line="360" w:lineRule="auto"/>
      </w:pPr>
      <w:r w:rsidRPr="00B266F7">
        <w:t>General</w:t>
      </w:r>
    </w:p>
    <w:p w:rsidR="007C6448" w:rsidRPr="00B266F7" w:rsidRDefault="007C6448" w:rsidP="002E2481">
      <w:pPr>
        <w:pStyle w:val="GPSL2Numbered"/>
        <w:spacing w:line="360" w:lineRule="auto"/>
      </w:pPr>
      <w:r w:rsidRPr="00B266F7">
        <w:t xml:space="preserve">This Framework Schedule 20 sets out a copy of the Supplier’s </w:t>
      </w:r>
      <w:proofErr w:type="gramStart"/>
      <w:r w:rsidRPr="00B266F7">
        <w:t>Tender</w:t>
      </w:r>
      <w:proofErr w:type="gramEnd"/>
      <w:r w:rsidRPr="00B266F7">
        <w:t xml:space="preserve"> including the Supplier’s responses to the whole award questionn</w:t>
      </w:r>
      <w:r w:rsidR="006307F1" w:rsidRPr="00B266F7">
        <w:t>aire in accordance with</w:t>
      </w:r>
      <w:r w:rsidRPr="00B266F7">
        <w:t xml:space="preserve"> the award questionnaire to the ITT.</w:t>
      </w:r>
    </w:p>
    <w:p w:rsidR="007C6448" w:rsidRPr="00B266F7" w:rsidRDefault="007C6448" w:rsidP="002E2481">
      <w:pPr>
        <w:pStyle w:val="GPSL2Numbered"/>
        <w:spacing w:line="360" w:lineRule="auto"/>
        <w:rPr>
          <w:color w:val="000000"/>
        </w:rPr>
      </w:pPr>
      <w:r w:rsidRPr="00B266F7">
        <w:t xml:space="preserve">Subject to Clauses </w:t>
      </w:r>
      <w:r w:rsidR="00B347DE" w:rsidRPr="00B266F7">
        <w:fldChar w:fldCharType="begin"/>
      </w:r>
      <w:r w:rsidR="00B347DE" w:rsidRPr="00B266F7">
        <w:instrText xml:space="preserve"> REF _Ref350358574 \r \h  \* MERGEFORMAT </w:instrText>
      </w:r>
      <w:r w:rsidR="00B347DE" w:rsidRPr="00B266F7">
        <w:fldChar w:fldCharType="separate"/>
      </w:r>
      <w:r w:rsidR="005B1B4B" w:rsidRPr="00B266F7">
        <w:t>1.2.2</w:t>
      </w:r>
      <w:r w:rsidR="00B347DE" w:rsidRPr="00B266F7">
        <w:fldChar w:fldCharType="end"/>
      </w:r>
      <w:r w:rsidRPr="00B266F7">
        <w:t xml:space="preserve"> and </w:t>
      </w:r>
      <w:r w:rsidR="00B347DE" w:rsidRPr="00B266F7">
        <w:fldChar w:fldCharType="begin"/>
      </w:r>
      <w:r w:rsidR="00B347DE" w:rsidRPr="00B266F7">
        <w:instrText xml:space="preserve"> REF _Ref350358581 \r \h  \* MERGEFORMAT </w:instrText>
      </w:r>
      <w:r w:rsidR="00B347DE" w:rsidRPr="00B266F7">
        <w:fldChar w:fldCharType="separate"/>
      </w:r>
      <w:r w:rsidR="005B1B4B" w:rsidRPr="00B266F7">
        <w:t>1.2.3</w:t>
      </w:r>
      <w:r w:rsidR="00B347DE" w:rsidRPr="00B266F7">
        <w:fldChar w:fldCharType="end"/>
      </w:r>
      <w:r w:rsidRPr="00B266F7">
        <w:t xml:space="preserve">, in addition to any other obligations on the Supplier under this Framework Agreement and any Call </w:t>
      </w:r>
      <w:proofErr w:type="gramStart"/>
      <w:r w:rsidRPr="00B266F7">
        <w:t>Off</w:t>
      </w:r>
      <w:proofErr w:type="gramEnd"/>
      <w:r w:rsidRPr="00B266F7">
        <w:t xml:space="preserve"> </w:t>
      </w:r>
      <w:r w:rsidRPr="00B266F7">
        <w:rPr>
          <w:color w:val="000000"/>
        </w:rPr>
        <w:t>Agreement, the Supplier shall provide the Goods and/o</w:t>
      </w:r>
      <w:r w:rsidR="00D736F5" w:rsidRPr="00B266F7">
        <w:rPr>
          <w:color w:val="000000"/>
        </w:rPr>
        <w:t>r Services to the Fund</w:t>
      </w:r>
      <w:r w:rsidRPr="00B266F7">
        <w:rPr>
          <w:color w:val="000000"/>
        </w:rPr>
        <w:t xml:space="preserve"> in accordance with the Tender.</w:t>
      </w:r>
    </w:p>
    <w:sectPr w:rsidR="007C6448" w:rsidRPr="00B266F7" w:rsidSect="002E61F2">
      <w:headerReference w:type="even" r:id="rId12"/>
      <w:footerReference w:type="even" r:id="rId13"/>
      <w:footerReference w:type="default" r:id="rId14"/>
      <w:headerReference w:type="first" r:id="rId15"/>
      <w:footerReference w:type="first" r:id="rId16"/>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E00" w:rsidRDefault="00A14E00" w:rsidP="006C7CF5"/>
    <w:p w:rsidR="00A14E00" w:rsidRDefault="00A14E00" w:rsidP="006C7CF5"/>
    <w:p w:rsidR="00A14E00" w:rsidRDefault="00A14E00"/>
  </w:endnote>
  <w:endnote w:type="continuationSeparator" w:id="0">
    <w:p w:rsidR="00A14E00" w:rsidRDefault="00A14E00" w:rsidP="006C7CF5">
      <w:r>
        <w:t xml:space="preserve"> </w:t>
      </w:r>
    </w:p>
    <w:p w:rsidR="00A14E00" w:rsidRDefault="00A14E00" w:rsidP="006C7CF5"/>
    <w:p w:rsidR="00A14E00" w:rsidRDefault="00A14E00"/>
  </w:endnote>
  <w:endnote w:type="continuationNotice" w:id="1">
    <w:p w:rsidR="00A14E00" w:rsidRDefault="00A14E00" w:rsidP="006C7CF5">
      <w:r>
        <w:t xml:space="preserve"> </w:t>
      </w:r>
    </w:p>
    <w:p w:rsidR="00A14E00" w:rsidRDefault="00A14E00" w:rsidP="006C7CF5"/>
    <w:p w:rsidR="00A14E00" w:rsidRDefault="00A14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86"/>
    <w:family w:val="auto"/>
    <w:pitch w:val="variable"/>
    <w:sig w:usb0="00000000"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51F" w:rsidRDefault="00F5051F" w:rsidP="006C7CF5"/>
  <w:p w:rsidR="00F5051F" w:rsidRDefault="00F505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51F" w:rsidRPr="002E61F2" w:rsidRDefault="00F5051F">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D84324">
      <w:rPr>
        <w:noProof/>
        <w:sz w:val="20"/>
        <w:szCs w:val="20"/>
      </w:rPr>
      <w:t>139</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51F" w:rsidRDefault="00F5051F" w:rsidP="006C7CF5"/>
  <w:p w:rsidR="00F5051F" w:rsidRDefault="00F505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E00" w:rsidRDefault="00A14E00" w:rsidP="006C7CF5">
      <w:r>
        <w:separator/>
      </w:r>
    </w:p>
    <w:p w:rsidR="00A14E00" w:rsidRDefault="00A14E00" w:rsidP="006C7CF5"/>
    <w:p w:rsidR="00A14E00" w:rsidRDefault="00A14E00"/>
  </w:footnote>
  <w:footnote w:type="continuationSeparator" w:id="0">
    <w:p w:rsidR="00A14E00" w:rsidRDefault="00A14E00" w:rsidP="006C7CF5">
      <w:r>
        <w:continuationSeparator/>
      </w:r>
    </w:p>
    <w:p w:rsidR="00A14E00" w:rsidRDefault="00A14E00" w:rsidP="006C7CF5"/>
    <w:p w:rsidR="00A14E00" w:rsidRDefault="00A14E00"/>
  </w:footnote>
  <w:footnote w:type="continuationNotice" w:id="1">
    <w:p w:rsidR="00A14E00" w:rsidRDefault="00A14E00" w:rsidP="006C7CF5"/>
    <w:p w:rsidR="00A14E00" w:rsidRDefault="00A14E00" w:rsidP="006C7CF5"/>
    <w:p w:rsidR="00A14E00" w:rsidRDefault="00A14E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51F" w:rsidRDefault="00F5051F" w:rsidP="006C7CF5"/>
  <w:p w:rsidR="00F5051F" w:rsidRDefault="00F505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51F" w:rsidRDefault="00F5051F" w:rsidP="006C7CF5"/>
  <w:p w:rsidR="00F5051F" w:rsidRDefault="00F505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0C2E3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454608EA"/>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109" w:hanging="1080"/>
      </w:pPr>
      <w:rPr>
        <w:rFonts w:hint="default"/>
      </w:rPr>
    </w:lvl>
    <w:lvl w:ilvl="5">
      <w:start w:val="1"/>
      <w:numFmt w:val="decimal"/>
      <w:isLgl/>
      <w:lvlText w:val="%1.%2.%3.%4.%5.%6"/>
      <w:lvlJc w:val="left"/>
      <w:pPr>
        <w:ind w:left="3404" w:hanging="1080"/>
      </w:pPr>
      <w:rPr>
        <w:rFonts w:hint="default"/>
      </w:rPr>
    </w:lvl>
    <w:lvl w:ilvl="6">
      <w:start w:val="1"/>
      <w:numFmt w:val="decimal"/>
      <w:isLgl/>
      <w:lvlText w:val="%1.%2.%3.%4.%5.%6.%7"/>
      <w:lvlJc w:val="left"/>
      <w:pPr>
        <w:ind w:left="4059" w:hanging="1440"/>
      </w:pPr>
      <w:rPr>
        <w:rFonts w:hint="default"/>
      </w:rPr>
    </w:lvl>
    <w:lvl w:ilvl="7">
      <w:start w:val="1"/>
      <w:numFmt w:val="decimal"/>
      <w:isLgl/>
      <w:lvlText w:val="%1.%2.%3.%4.%5.%6.%7.%8"/>
      <w:lvlJc w:val="left"/>
      <w:pPr>
        <w:ind w:left="4354" w:hanging="1440"/>
      </w:pPr>
      <w:rPr>
        <w:rFonts w:hint="default"/>
      </w:rPr>
    </w:lvl>
    <w:lvl w:ilvl="8">
      <w:start w:val="1"/>
      <w:numFmt w:val="decimal"/>
      <w:isLgl/>
      <w:lvlText w:val="%1.%2.%3.%4.%5.%6.%7.%8.%9"/>
      <w:lvlJc w:val="left"/>
      <w:pPr>
        <w:ind w:left="5009" w:hanging="1800"/>
      </w:pPr>
      <w:rPr>
        <w:rFonts w:hint="default"/>
      </w:rPr>
    </w:lvl>
  </w:abstractNum>
  <w:abstractNum w:abstractNumId="2" w15:restartNumberingAfterBreak="0">
    <w:nsid w:val="FFFFFF7E"/>
    <w:multiLevelType w:val="singleLevel"/>
    <w:tmpl w:val="1E6EE2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5C7404"/>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4" w15:restartNumberingAfterBreak="0">
    <w:nsid w:val="FFFFFF80"/>
    <w:multiLevelType w:val="singleLevel"/>
    <w:tmpl w:val="C4AEF5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DEB7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829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D05CD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88"/>
    <w:multiLevelType w:val="singleLevel"/>
    <w:tmpl w:val="28BC1C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AA06C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1" w15:restartNumberingAfterBreak="0">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 w15:restartNumberingAfterBreak="0">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3" w15:restartNumberingAfterBreak="0">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 w15:restartNumberingAfterBreak="0">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16"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17" w15:restartNumberingAfterBreak="0">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1" w15:restartNumberingAfterBreak="0">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23" w15:restartNumberingAfterBreak="0">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25" w15:restartNumberingAfterBreak="0">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15:restartNumberingAfterBreak="0">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1" w15:restartNumberingAfterBreak="0">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2"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34" w15:restartNumberingAfterBreak="0">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35" w15:restartNumberingAfterBreak="0">
    <w:nsid w:val="11580069"/>
    <w:multiLevelType w:val="multilevel"/>
    <w:tmpl w:val="8A2094A2"/>
    <w:lvl w:ilvl="0">
      <w:start w:val="1"/>
      <w:numFmt w:val="decimal"/>
      <w:pStyle w:val="GPSL1Schedulenumbered"/>
      <w:lvlText w:val="%1."/>
      <w:lvlJc w:val="left"/>
      <w:pPr>
        <w:ind w:left="1060" w:hanging="360"/>
      </w:pPr>
    </w:lvl>
    <w:lvl w:ilvl="1">
      <w:start w:val="1"/>
      <w:numFmt w:val="decimal"/>
      <w:isLgl/>
      <w:lvlText w:val="%1.%2"/>
      <w:lvlJc w:val="left"/>
      <w:pPr>
        <w:ind w:left="1060" w:hanging="36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500" w:hanging="1800"/>
      </w:pPr>
      <w:rPr>
        <w:rFonts w:hint="default"/>
      </w:rPr>
    </w:lvl>
  </w:abstractNum>
  <w:abstractNum w:abstractNumId="36"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15:restartNumberingAfterBreak="0">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38" w15:restartNumberingAfterBreak="0">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0" w15:restartNumberingAfterBreak="0">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1" w15:restartNumberingAfterBreak="0">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42" w15:restartNumberingAfterBreak="0">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3" w15:restartNumberingAfterBreak="0">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44" w15:restartNumberingAfterBreak="0">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48" w15:restartNumberingAfterBreak="0">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49" w15:restartNumberingAfterBreak="0">
    <w:nsid w:val="230831C6"/>
    <w:multiLevelType w:val="multilevel"/>
    <w:tmpl w:val="0809001F"/>
    <w:numStyleLink w:val="111111"/>
  </w:abstractNum>
  <w:abstractNum w:abstractNumId="50"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51" w15:restartNumberingAfterBreak="0">
    <w:nsid w:val="25CA652B"/>
    <w:multiLevelType w:val="multilevel"/>
    <w:tmpl w:val="0809001F"/>
    <w:numStyleLink w:val="111111"/>
  </w:abstractNum>
  <w:abstractNum w:abstractNumId="52" w15:restartNumberingAfterBreak="0">
    <w:nsid w:val="25E44BE1"/>
    <w:multiLevelType w:val="multilevel"/>
    <w:tmpl w:val="185A83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GPSL3Bullet"/>
      <w:lvlText w:val=""/>
      <w:lvlJc w:val="left"/>
      <w:pPr>
        <w:ind w:left="108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4" w15:restartNumberingAfterBreak="0">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55" w15:restartNumberingAfterBreak="0">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56" w15:restartNumberingAfterBreak="0">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7" w15:restartNumberingAfterBreak="0">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58" w15:restartNumberingAfterBreak="0">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9" w15:restartNumberingAfterBreak="0">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1" w15:restartNumberingAfterBreak="0">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15:restartNumberingAfterBreak="0">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63" w15:restartNumberingAfterBreak="0">
    <w:nsid w:val="2EB173A1"/>
    <w:multiLevelType w:val="hybridMultilevel"/>
    <w:tmpl w:val="8584B808"/>
    <w:lvl w:ilvl="0" w:tplc="00760FC6">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65" w15:restartNumberingAfterBreak="0">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6" w15:restartNumberingAfterBreak="0">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67" w15:restartNumberingAfterBreak="0">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8" w15:restartNumberingAfterBreak="0">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69" w15:restartNumberingAfterBreak="0">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70" w15:restartNumberingAfterBreak="0">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1" w15:restartNumberingAfterBreak="0">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72" w15:restartNumberingAfterBreak="0">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3" w15:restartNumberingAfterBreak="0">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4" w15:restartNumberingAfterBreak="0">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5" w15:restartNumberingAfterBreak="0">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76" w15:restartNumberingAfterBreak="0">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7" w15:restartNumberingAfterBreak="0">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8" w15:restartNumberingAfterBreak="0">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79" w15:restartNumberingAfterBreak="0">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80" w15:restartNumberingAfterBreak="0">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81" w15:restartNumberingAfterBreak="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83" w15:restartNumberingAfterBreak="0">
    <w:nsid w:val="44EB2E06"/>
    <w:multiLevelType w:val="multilevel"/>
    <w:tmpl w:val="CB68FE7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86"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8896FBA"/>
    <w:multiLevelType w:val="multilevel"/>
    <w:tmpl w:val="0809001F"/>
    <w:name w:val="Plato Schedule Numbering List"/>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88" w15:restartNumberingAfterBreak="0">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89" w15:restartNumberingAfterBreak="0">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0" w15:restartNumberingAfterBreak="0">
    <w:nsid w:val="49841FDD"/>
    <w:multiLevelType w:val="hybridMultilevel"/>
    <w:tmpl w:val="4AAC1A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2" w15:restartNumberingAfterBreak="0">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94" w15:restartNumberingAfterBreak="0">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95" w15:restartNumberingAfterBreak="0">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6" w15:restartNumberingAfterBreak="0">
    <w:nsid w:val="4C2D2363"/>
    <w:multiLevelType w:val="hybridMultilevel"/>
    <w:tmpl w:val="665E7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8" w15:restartNumberingAfterBreak="0">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9" w15:restartNumberingAfterBreak="0">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0" w15:restartNumberingAfterBreak="0">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1" w15:restartNumberingAfterBreak="0">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2" w15:restartNumberingAfterBreak="0">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04" w15:restartNumberingAfterBreak="0">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6" w15:restartNumberingAfterBreak="0">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07" w15:restartNumberingAfterBreak="0">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08" w15:restartNumberingAfterBreak="0">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09" w15:restartNumberingAfterBreak="0">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2" w15:restartNumberingAfterBreak="0">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4" w15:restartNumberingAfterBreak="0">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5"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6" w15:restartNumberingAfterBreak="0">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7" w15:restartNumberingAfterBreak="0">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18" w15:restartNumberingAfterBreak="0">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9" w15:restartNumberingAfterBreak="0">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0" w15:restartNumberingAfterBreak="0">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1" w15:restartNumberingAfterBreak="0">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22" w15:restartNumberingAfterBreak="0">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23" w15:restartNumberingAfterBreak="0">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24" w15:restartNumberingAfterBreak="0">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5" w15:restartNumberingAfterBreak="0">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26" w15:restartNumberingAfterBreak="0">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6976297D"/>
    <w:multiLevelType w:val="hybridMultilevel"/>
    <w:tmpl w:val="E3C0BEE0"/>
    <w:lvl w:ilvl="0" w:tplc="1F405C22">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31" w15:restartNumberingAfterBreak="0">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2" w15:restartNumberingAfterBreak="0">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134" w15:restartNumberingAfterBreak="0">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5" w15:restartNumberingAfterBreak="0">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36" w15:restartNumberingAfterBreak="0">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137" w15:restartNumberingAfterBreak="0">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8" w15:restartNumberingAfterBreak="0">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9" w15:restartNumberingAfterBreak="0">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141" w15:restartNumberingAfterBreak="0">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2" w15:restartNumberingAfterBreak="0">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43" w15:restartNumberingAfterBreak="0">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144" w15:restartNumberingAfterBreak="0">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5" w15:restartNumberingAfterBreak="0">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146" w15:restartNumberingAfterBreak="0">
    <w:nsid w:val="772936E4"/>
    <w:multiLevelType w:val="multilevel"/>
    <w:tmpl w:val="835CEDB0"/>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786"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13"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5"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632"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7" w15:restartNumberingAfterBreak="0">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8" w15:restartNumberingAfterBreak="0">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9" w15:restartNumberingAfterBreak="0">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50" w15:restartNumberingAfterBreak="0">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151" w15:restartNumberingAfterBreak="0">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2" w15:restartNumberingAfterBreak="0">
    <w:nsid w:val="7AF02A2A"/>
    <w:multiLevelType w:val="multilevel"/>
    <w:tmpl w:val="0809001F"/>
    <w:numStyleLink w:val="111111"/>
  </w:abstractNum>
  <w:abstractNum w:abstractNumId="153" w15:restartNumberingAfterBreak="0">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4" w15:restartNumberingAfterBreak="0">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5" w15:restartNumberingAfterBreak="0">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6" w15:restartNumberingAfterBreak="0">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157" w15:restartNumberingAfterBreak="0">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64"/>
  </w:num>
  <w:num w:numId="13">
    <w:abstractNumId w:val="15"/>
  </w:num>
  <w:num w:numId="14">
    <w:abstractNumId w:val="68"/>
  </w:num>
  <w:num w:numId="15">
    <w:abstractNumId w:val="50"/>
  </w:num>
  <w:num w:numId="16">
    <w:abstractNumId w:val="133"/>
  </w:num>
  <w:num w:numId="17">
    <w:abstractNumId w:val="22"/>
  </w:num>
  <w:num w:numId="18">
    <w:abstractNumId w:val="150"/>
  </w:num>
  <w:num w:numId="19">
    <w:abstractNumId w:val="156"/>
  </w:num>
  <w:num w:numId="20">
    <w:abstractNumId w:val="98"/>
  </w:num>
  <w:num w:numId="21">
    <w:abstractNumId w:val="94"/>
  </w:num>
  <w:num w:numId="22">
    <w:abstractNumId w:val="130"/>
  </w:num>
  <w:num w:numId="23">
    <w:abstractNumId w:val="34"/>
  </w:num>
  <w:num w:numId="24">
    <w:abstractNumId w:val="16"/>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25">
    <w:abstractNumId w:val="136"/>
  </w:num>
  <w:num w:numId="26">
    <w:abstractNumId w:val="105"/>
  </w:num>
  <w:num w:numId="27">
    <w:abstractNumId w:val="58"/>
  </w:num>
  <w:num w:numId="28">
    <w:abstractNumId w:val="91"/>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num>
  <w:num w:numId="37">
    <w:abstractNumId w:val="76"/>
  </w:num>
  <w:num w:numId="38">
    <w:abstractNumId w:val="49"/>
  </w:num>
  <w:num w:numId="39">
    <w:abstractNumId w:val="89"/>
  </w:num>
  <w:num w:numId="40">
    <w:abstractNumId w:val="152"/>
  </w:num>
  <w:num w:numId="41">
    <w:abstractNumId w:val="82"/>
  </w:num>
  <w:num w:numId="42">
    <w:abstractNumId w:val="38"/>
  </w:num>
  <w:num w:numId="43">
    <w:abstractNumId w:val="121"/>
  </w:num>
  <w:num w:numId="44">
    <w:abstractNumId w:val="46"/>
  </w:num>
  <w:num w:numId="45">
    <w:abstractNumId w:val="72"/>
  </w:num>
  <w:num w:numId="46">
    <w:abstractNumId w:val="97"/>
  </w:num>
  <w:num w:numId="47">
    <w:abstractNumId w:val="42"/>
  </w:num>
  <w:num w:numId="48">
    <w:abstractNumId w:val="116"/>
  </w:num>
  <w:num w:numId="49">
    <w:abstractNumId w:val="84"/>
  </w:num>
  <w:num w:numId="50">
    <w:abstractNumId w:val="44"/>
  </w:num>
  <w:num w:numId="51">
    <w:abstractNumId w:val="95"/>
  </w:num>
  <w:num w:numId="52">
    <w:abstractNumId w:val="27"/>
  </w:num>
  <w:num w:numId="53">
    <w:abstractNumId w:val="101"/>
  </w:num>
  <w:num w:numId="54">
    <w:abstractNumId w:val="73"/>
  </w:num>
  <w:num w:numId="55">
    <w:abstractNumId w:val="21"/>
  </w:num>
  <w:num w:numId="56">
    <w:abstractNumId w:val="93"/>
  </w:num>
  <w:num w:numId="57">
    <w:abstractNumId w:val="99"/>
  </w:num>
  <w:num w:numId="58">
    <w:abstractNumId w:val="78"/>
  </w:num>
  <w:num w:numId="59">
    <w:abstractNumId w:val="47"/>
  </w:num>
  <w:num w:numId="60">
    <w:abstractNumId w:val="71"/>
  </w:num>
  <w:num w:numId="61">
    <w:abstractNumId w:val="33"/>
  </w:num>
  <w:num w:numId="62">
    <w:abstractNumId w:val="143"/>
  </w:num>
  <w:num w:numId="63">
    <w:abstractNumId w:val="86"/>
  </w:num>
  <w:num w:numId="64">
    <w:abstractNumId w:val="85"/>
  </w:num>
  <w:num w:numId="65">
    <w:abstractNumId w:val="149"/>
  </w:num>
  <w:num w:numId="66">
    <w:abstractNumId w:val="37"/>
  </w:num>
  <w:num w:numId="67">
    <w:abstractNumId w:val="61"/>
  </w:num>
  <w:num w:numId="68">
    <w:abstractNumId w:val="106"/>
  </w:num>
  <w:num w:numId="69">
    <w:abstractNumId w:val="80"/>
  </w:num>
  <w:num w:numId="70">
    <w:abstractNumId w:val="135"/>
  </w:num>
  <w:num w:numId="71">
    <w:abstractNumId w:val="17"/>
  </w:num>
  <w:num w:numId="72">
    <w:abstractNumId w:val="56"/>
  </w:num>
  <w:num w:numId="73">
    <w:abstractNumId w:val="118"/>
  </w:num>
  <w:num w:numId="74">
    <w:abstractNumId w:val="145"/>
  </w:num>
  <w:num w:numId="75">
    <w:abstractNumId w:val="137"/>
  </w:num>
  <w:num w:numId="76">
    <w:abstractNumId w:val="50"/>
  </w:num>
  <w:num w:numId="77">
    <w:abstractNumId w:val="8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8">
    <w:abstractNumId w:val="59"/>
  </w:num>
  <w:num w:numId="79">
    <w:abstractNumId w:val="59"/>
  </w:num>
  <w:num w:numId="80">
    <w:abstractNumId w:val="48"/>
  </w:num>
  <w:num w:numId="81">
    <w:abstractNumId w:val="59"/>
  </w:num>
  <w:num w:numId="82">
    <w:abstractNumId w:val="86"/>
  </w:num>
  <w:num w:numId="83">
    <w:abstractNumId w:val="132"/>
  </w:num>
  <w:num w:numId="84">
    <w:abstractNumId w:val="25"/>
  </w:num>
  <w:num w:numId="85">
    <w:abstractNumId w:val="127"/>
  </w:num>
  <w:num w:numId="86">
    <w:abstractNumId w:val="59"/>
  </w:num>
  <w:num w:numId="87">
    <w:abstractNumId w:val="86"/>
  </w:num>
  <w:num w:numId="88">
    <w:abstractNumId w:val="28"/>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num>
  <w:num w:numId="94">
    <w:abstractNumId w:val="45"/>
  </w:num>
  <w:num w:numId="95">
    <w:abstractNumId w:val="3"/>
  </w:num>
  <w:num w:numId="96">
    <w:abstractNumId w:val="3"/>
    <w:lvlOverride w:ilvl="0">
      <w:startOverride w:val="1"/>
    </w:lvlOverride>
  </w:num>
  <w:num w:numId="97">
    <w:abstractNumId w:val="3"/>
    <w:lvlOverride w:ilvl="0">
      <w:startOverride w:val="1"/>
    </w:lvlOverride>
  </w:num>
  <w:num w:numId="98">
    <w:abstractNumId w:val="3"/>
    <w:lvlOverride w:ilvl="0">
      <w:startOverride w:val="1"/>
    </w:lvlOverride>
  </w:num>
  <w:num w:numId="99">
    <w:abstractNumId w:val="3"/>
    <w:lvlOverride w:ilvl="0">
      <w:startOverride w:val="1"/>
    </w:lvlOverride>
  </w:num>
  <w:num w:numId="100">
    <w:abstractNumId w:val="3"/>
    <w:lvlOverride w:ilvl="0">
      <w:startOverride w:val="1"/>
    </w:lvlOverride>
  </w:num>
  <w:num w:numId="101">
    <w:abstractNumId w:val="69"/>
  </w:num>
  <w:num w:numId="102">
    <w:abstractNumId w:val="157"/>
  </w:num>
  <w:num w:numId="103">
    <w:abstractNumId w:val="157"/>
    <w:lvlOverride w:ilvl="0">
      <w:startOverride w:val="1"/>
    </w:lvlOverride>
  </w:num>
  <w:num w:numId="104">
    <w:abstractNumId w:val="157"/>
    <w:lvlOverride w:ilvl="0">
      <w:startOverride w:val="1"/>
    </w:lvlOverride>
  </w:num>
  <w:num w:numId="105">
    <w:abstractNumId w:val="157"/>
    <w:lvlOverride w:ilvl="0">
      <w:startOverride w:val="1"/>
    </w:lvlOverride>
  </w:num>
  <w:num w:numId="106">
    <w:abstractNumId w:val="157"/>
    <w:lvlOverride w:ilvl="0">
      <w:startOverride w:val="1"/>
    </w:lvlOverride>
  </w:num>
  <w:num w:numId="107">
    <w:abstractNumId w:val="157"/>
    <w:lvlOverride w:ilvl="0">
      <w:startOverride w:val="1"/>
    </w:lvlOverride>
  </w:num>
  <w:num w:numId="108">
    <w:abstractNumId w:val="157"/>
    <w:lvlOverride w:ilvl="0">
      <w:startOverride w:val="1"/>
    </w:lvlOverride>
  </w:num>
  <w:num w:numId="10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7"/>
    <w:lvlOverride w:ilvl="0">
      <w:startOverride w:val="1"/>
    </w:lvlOverride>
  </w:num>
  <w:num w:numId="12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7"/>
    <w:lvlOverride w:ilvl="0">
      <w:startOverride w:val="1"/>
    </w:lvlOverride>
  </w:num>
  <w:num w:numId="134">
    <w:abstractNumId w:val="157"/>
    <w:lvlOverride w:ilvl="0">
      <w:startOverride w:val="1"/>
    </w:lvlOverride>
  </w:num>
  <w:num w:numId="13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3"/>
  </w:num>
  <w:num w:numId="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9"/>
    <w:lvlOverride w:ilvl="0">
      <w:startOverride w:val="1"/>
    </w:lvlOverride>
  </w:num>
  <w:num w:numId="143">
    <w:abstractNumId w:val="69"/>
    <w:lvlOverride w:ilvl="0">
      <w:startOverride w:val="1"/>
    </w:lvlOverride>
  </w:num>
  <w:num w:numId="144">
    <w:abstractNumId w:val="15"/>
  </w:num>
  <w:num w:numId="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3"/>
  </w:num>
  <w:num w:numId="15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87"/>
  </w:num>
  <w:num w:numId="159">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0">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3">
    <w:abstractNumId w:val="148"/>
  </w:num>
  <w:num w:numId="164">
    <w:abstractNumId w:val="12"/>
  </w:num>
  <w:num w:numId="165">
    <w:abstractNumId w:val="74"/>
  </w:num>
  <w:num w:numId="16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1"/>
  </w:num>
  <w:num w:numId="17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51"/>
  </w:num>
  <w:num w:numId="18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3">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51"/>
  </w:num>
  <w:num w:numId="18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1"/>
  </w:num>
  <w:num w:numId="19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1"/>
  </w:num>
  <w:num w:numId="195">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51"/>
  </w:num>
  <w:num w:numId="197">
    <w:abstractNumId w:val="51"/>
  </w:num>
  <w:num w:numId="198">
    <w:abstractNumId w:val="51"/>
  </w:num>
  <w:num w:numId="19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4"/>
  </w:num>
  <w:num w:numId="21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51"/>
  </w:num>
  <w:num w:numId="21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5">
    <w:abstractNumId w:val="112"/>
  </w:num>
  <w:num w:numId="216">
    <w:abstractNumId w:val="51"/>
  </w:num>
  <w:num w:numId="2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3">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4">
    <w:abstractNumId w:val="10"/>
  </w:num>
  <w:num w:numId="225">
    <w:abstractNumId w:val="86"/>
  </w:num>
  <w:num w:numId="226">
    <w:abstractNumId w:val="86"/>
  </w:num>
  <w:num w:numId="227">
    <w:abstractNumId w:val="86"/>
  </w:num>
  <w:num w:numId="228">
    <w:abstractNumId w:val="86"/>
  </w:num>
  <w:num w:numId="229">
    <w:abstractNumId w:val="86"/>
  </w:num>
  <w:num w:numId="230">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1">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3">
    <w:abstractNumId w:val="110"/>
  </w:num>
  <w:num w:numId="234">
    <w:abstractNumId w:val="144"/>
  </w:num>
  <w:num w:numId="2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1"/>
  </w:num>
  <w:num w:numId="238">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9">
    <w:abstractNumId w:val="79"/>
  </w:num>
  <w:num w:numId="240">
    <w:abstractNumId w:val="86"/>
  </w:num>
  <w:num w:numId="241">
    <w:abstractNumId w:val="123"/>
  </w:num>
  <w:num w:numId="242">
    <w:abstractNumId w:val="109"/>
  </w:num>
  <w:num w:numId="243">
    <w:abstractNumId w:val="19"/>
  </w:num>
  <w:num w:numId="244">
    <w:abstractNumId w:val="139"/>
  </w:num>
  <w:num w:numId="24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09"/>
  </w:num>
  <w:num w:numId="247">
    <w:abstractNumId w:val="109"/>
  </w:num>
  <w:num w:numId="248">
    <w:abstractNumId w:val="109"/>
  </w:num>
  <w:num w:numId="249">
    <w:abstractNumId w:val="109"/>
  </w:num>
  <w:num w:numId="250">
    <w:abstractNumId w:val="109"/>
  </w:num>
  <w:num w:numId="251">
    <w:abstractNumId w:val="109"/>
  </w:num>
  <w:num w:numId="252">
    <w:abstractNumId w:val="109"/>
  </w:num>
  <w:num w:numId="25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3"/>
  </w:num>
  <w:num w:numId="256">
    <w:abstractNumId w:val="75"/>
  </w:num>
  <w:num w:numId="257">
    <w:abstractNumId w:val="86"/>
    <w:lvlOverride w:ilvl="0">
      <w:startOverride w:val="1"/>
    </w:lvlOverride>
    <w:lvlOverride w:ilvl="1">
      <w:startOverride w:val="2"/>
    </w:lvlOverride>
    <w:lvlOverride w:ilvl="2">
      <w:startOverride w:val="3"/>
    </w:lvlOverride>
  </w:num>
  <w:num w:numId="258">
    <w:abstractNumId w:val="111"/>
  </w:num>
  <w:num w:numId="259">
    <w:abstractNumId w:val="151"/>
  </w:num>
  <w:num w:numId="260">
    <w:abstractNumId w:val="26"/>
  </w:num>
  <w:num w:numId="261">
    <w:abstractNumId w:val="86"/>
    <w:lvlOverride w:ilvl="0">
      <w:startOverride w:val="1"/>
    </w:lvlOverride>
    <w:lvlOverride w:ilvl="1">
      <w:startOverride w:val="2"/>
    </w:lvlOverride>
    <w:lvlOverride w:ilvl="2">
      <w:startOverride w:val="3"/>
    </w:lvlOverride>
  </w:num>
  <w:num w:numId="262">
    <w:abstractNumId w:val="86"/>
    <w:lvlOverride w:ilvl="0">
      <w:startOverride w:val="1"/>
    </w:lvlOverride>
    <w:lvlOverride w:ilvl="1">
      <w:startOverride w:val="2"/>
    </w:lvlOverride>
    <w:lvlOverride w:ilvl="2">
      <w:startOverride w:val="5"/>
    </w:lvlOverride>
  </w:num>
  <w:num w:numId="263">
    <w:abstractNumId w:val="86"/>
    <w:lvlOverride w:ilvl="0">
      <w:startOverride w:val="1"/>
    </w:lvlOverride>
    <w:lvlOverride w:ilvl="1">
      <w:startOverride w:val="25"/>
    </w:lvlOverride>
  </w:num>
  <w:num w:numId="264">
    <w:abstractNumId w:val="86"/>
    <w:lvlOverride w:ilvl="0">
      <w:startOverride w:val="1"/>
    </w:lvlOverride>
    <w:lvlOverride w:ilvl="1">
      <w:startOverride w:val="2"/>
    </w:lvlOverride>
    <w:lvlOverride w:ilvl="2">
      <w:startOverride w:val="5"/>
    </w:lvlOverride>
  </w:num>
  <w:num w:numId="265">
    <w:abstractNumId w:val="86"/>
    <w:lvlOverride w:ilvl="0">
      <w:startOverride w:val="1"/>
    </w:lvlOverride>
    <w:lvlOverride w:ilvl="1">
      <w:startOverride w:val="2"/>
    </w:lvlOverride>
    <w:lvlOverride w:ilvl="2">
      <w:startOverride w:val="6"/>
    </w:lvlOverride>
  </w:num>
  <w:num w:numId="266">
    <w:abstractNumId w:val="147"/>
  </w:num>
  <w:num w:numId="267">
    <w:abstractNumId w:val="57"/>
  </w:num>
  <w:num w:numId="268">
    <w:abstractNumId w:val="86"/>
    <w:lvlOverride w:ilvl="0">
      <w:startOverride w:val="6"/>
    </w:lvlOverride>
    <w:lvlOverride w:ilvl="1">
      <w:startOverride w:val="4"/>
    </w:lvlOverride>
  </w:num>
  <w:num w:numId="269">
    <w:abstractNumId w:val="66"/>
  </w:num>
  <w:num w:numId="270">
    <w:abstractNumId w:val="155"/>
  </w:num>
  <w:num w:numId="271">
    <w:abstractNumId w:val="86"/>
    <w:lvlOverride w:ilvl="0">
      <w:startOverride w:val="7"/>
    </w:lvlOverride>
    <w:lvlOverride w:ilvl="1">
      <w:startOverride w:val="3"/>
    </w:lvlOverride>
  </w:num>
  <w:num w:numId="272">
    <w:abstractNumId w:val="54"/>
  </w:num>
  <w:num w:numId="273">
    <w:abstractNumId w:val="86"/>
    <w:lvlOverride w:ilvl="0">
      <w:startOverride w:val="7"/>
    </w:lvlOverride>
    <w:lvlOverride w:ilvl="1">
      <w:startOverride w:val="5"/>
    </w:lvlOverride>
  </w:num>
  <w:num w:numId="274">
    <w:abstractNumId w:val="125"/>
  </w:num>
  <w:num w:numId="275">
    <w:abstractNumId w:val="117"/>
  </w:num>
  <w:num w:numId="276">
    <w:abstractNumId w:val="86"/>
    <w:lvlOverride w:ilvl="0">
      <w:startOverride w:val="12"/>
    </w:lvlOverride>
    <w:lvlOverride w:ilvl="1">
      <w:startOverride w:val="2"/>
    </w:lvlOverride>
  </w:num>
  <w:num w:numId="277">
    <w:abstractNumId w:val="62"/>
  </w:num>
  <w:num w:numId="278">
    <w:abstractNumId w:val="153"/>
  </w:num>
  <w:num w:numId="279">
    <w:abstractNumId w:val="86"/>
    <w:lvlOverride w:ilvl="0">
      <w:startOverride w:val="14"/>
    </w:lvlOverride>
  </w:num>
  <w:num w:numId="280">
    <w:abstractNumId w:val="86"/>
    <w:lvlOverride w:ilvl="0">
      <w:startOverride w:val="13"/>
    </w:lvlOverride>
    <w:lvlOverride w:ilvl="1">
      <w:startOverride w:val="10"/>
    </w:lvlOverride>
  </w:num>
  <w:num w:numId="281">
    <w:abstractNumId w:val="157"/>
    <w:lvlOverride w:ilvl="0">
      <w:startOverride w:val="1"/>
    </w:lvlOverride>
  </w:num>
  <w:num w:numId="282">
    <w:abstractNumId w:val="157"/>
    <w:lvlOverride w:ilvl="0">
      <w:startOverride w:val="1"/>
    </w:lvlOverride>
  </w:num>
  <w:num w:numId="283">
    <w:abstractNumId w:val="157"/>
    <w:lvlOverride w:ilvl="0">
      <w:startOverride w:val="1"/>
    </w:lvlOverride>
  </w:num>
  <w:num w:numId="284">
    <w:abstractNumId w:val="103"/>
  </w:num>
  <w:num w:numId="285">
    <w:abstractNumId w:val="140"/>
  </w:num>
  <w:num w:numId="286">
    <w:abstractNumId w:val="86"/>
    <w:lvlOverride w:ilvl="0">
      <w:startOverride w:val="13"/>
    </w:lvlOverride>
  </w:num>
  <w:num w:numId="287">
    <w:abstractNumId w:val="50"/>
    <w:lvlOverride w:ilvl="0">
      <w:startOverride w:val="1"/>
    </w:lvlOverride>
    <w:lvlOverride w:ilvl="1">
      <w:startOverride w:val="3"/>
    </w:lvlOverride>
  </w:num>
  <w:num w:numId="288">
    <w:abstractNumId w:val="88"/>
  </w:num>
  <w:num w:numId="289">
    <w:abstractNumId w:val="24"/>
  </w:num>
  <w:num w:numId="290">
    <w:abstractNumId w:val="86"/>
    <w:lvlOverride w:ilvl="0">
      <w:startOverride w:val="19"/>
    </w:lvlOverride>
    <w:lvlOverride w:ilvl="1">
      <w:startOverride w:val="3"/>
    </w:lvlOverride>
  </w:num>
  <w:num w:numId="291">
    <w:abstractNumId w:val="39"/>
  </w:num>
  <w:num w:numId="292">
    <w:abstractNumId w:val="86"/>
    <w:lvlOverride w:ilvl="0">
      <w:startOverride w:val="21"/>
    </w:lvlOverride>
    <w:lvlOverride w:ilvl="1">
      <w:startOverride w:val="4"/>
    </w:lvlOverride>
    <w:lvlOverride w:ilvl="2">
      <w:startOverride w:val="1"/>
    </w:lvlOverride>
  </w:num>
  <w:num w:numId="293">
    <w:abstractNumId w:val="142"/>
  </w:num>
  <w:num w:numId="294">
    <w:abstractNumId w:val="86"/>
    <w:lvlOverride w:ilvl="0">
      <w:startOverride w:val="21"/>
    </w:lvlOverride>
    <w:lvlOverride w:ilvl="1">
      <w:startOverride w:val="4"/>
    </w:lvlOverride>
    <w:lvlOverride w:ilvl="2">
      <w:startOverride w:val="4"/>
    </w:lvlOverride>
  </w:num>
  <w:num w:numId="295">
    <w:abstractNumId w:val="86"/>
    <w:lvlOverride w:ilvl="0">
      <w:startOverride w:val="21"/>
    </w:lvlOverride>
    <w:lvlOverride w:ilvl="1">
      <w:startOverride w:val="4"/>
    </w:lvlOverride>
    <w:lvlOverride w:ilvl="2">
      <w:startOverride w:val="2"/>
    </w:lvlOverride>
  </w:num>
  <w:num w:numId="296">
    <w:abstractNumId w:val="86"/>
    <w:lvlOverride w:ilvl="0">
      <w:startOverride w:val="21"/>
    </w:lvlOverride>
    <w:lvlOverride w:ilvl="1">
      <w:startOverride w:val="4"/>
    </w:lvlOverride>
    <w:lvlOverride w:ilvl="2">
      <w:startOverride w:val="2"/>
    </w:lvlOverride>
  </w:num>
  <w:num w:numId="297">
    <w:abstractNumId w:val="114"/>
  </w:num>
  <w:num w:numId="298">
    <w:abstractNumId w:val="86"/>
    <w:lvlOverride w:ilvl="0">
      <w:startOverride w:val="21"/>
    </w:lvlOverride>
    <w:lvlOverride w:ilvl="1">
      <w:startOverride w:val="4"/>
    </w:lvlOverride>
    <w:lvlOverride w:ilvl="2">
      <w:startOverride w:val="3"/>
    </w:lvlOverride>
  </w:num>
  <w:num w:numId="299">
    <w:abstractNumId w:val="86"/>
    <w:lvlOverride w:ilvl="0">
      <w:startOverride w:val="21"/>
    </w:lvlOverride>
    <w:lvlOverride w:ilvl="1">
      <w:startOverride w:val="4"/>
    </w:lvlOverride>
    <w:lvlOverride w:ilvl="2">
      <w:startOverride w:val="3"/>
    </w:lvlOverride>
  </w:num>
  <w:num w:numId="300">
    <w:abstractNumId w:val="86"/>
    <w:lvlOverride w:ilvl="0">
      <w:startOverride w:val="21"/>
    </w:lvlOverride>
    <w:lvlOverride w:ilvl="1">
      <w:startOverride w:val="4"/>
    </w:lvlOverride>
    <w:lvlOverride w:ilvl="2">
      <w:startOverride w:val="3"/>
    </w:lvlOverride>
  </w:num>
  <w:num w:numId="301">
    <w:abstractNumId w:val="86"/>
    <w:lvlOverride w:ilvl="0">
      <w:startOverride w:val="21"/>
    </w:lvlOverride>
    <w:lvlOverride w:ilvl="1">
      <w:startOverride w:val="4"/>
    </w:lvlOverride>
    <w:lvlOverride w:ilvl="2">
      <w:startOverride w:val="4"/>
    </w:lvlOverride>
  </w:num>
  <w:num w:numId="302">
    <w:abstractNumId w:val="86"/>
    <w:lvlOverride w:ilvl="0">
      <w:startOverride w:val="21"/>
    </w:lvlOverride>
    <w:lvlOverride w:ilvl="1">
      <w:startOverride w:val="4"/>
    </w:lvlOverride>
    <w:lvlOverride w:ilvl="2">
      <w:startOverride w:val="4"/>
    </w:lvlOverride>
  </w:num>
  <w:num w:numId="303">
    <w:abstractNumId w:val="86"/>
    <w:lvlOverride w:ilvl="0">
      <w:startOverride w:val="21"/>
    </w:lvlOverride>
    <w:lvlOverride w:ilvl="1">
      <w:startOverride w:val="4"/>
    </w:lvlOverride>
    <w:lvlOverride w:ilvl="2">
      <w:startOverride w:val="6"/>
    </w:lvlOverride>
  </w:num>
  <w:num w:numId="304">
    <w:abstractNumId w:val="86"/>
    <w:lvlOverride w:ilvl="0">
      <w:startOverride w:val="21"/>
    </w:lvlOverride>
    <w:lvlOverride w:ilvl="1">
      <w:startOverride w:val="4"/>
    </w:lvlOverride>
    <w:lvlOverride w:ilvl="2">
      <w:startOverride w:val="7"/>
    </w:lvlOverride>
  </w:num>
  <w:num w:numId="305">
    <w:abstractNumId w:val="100"/>
  </w:num>
  <w:num w:numId="306">
    <w:abstractNumId w:val="70"/>
  </w:num>
  <w:num w:numId="307">
    <w:abstractNumId w:val="86"/>
    <w:lvlOverride w:ilvl="0">
      <w:startOverride w:val="21"/>
    </w:lvlOverride>
    <w:lvlOverride w:ilvl="1">
      <w:startOverride w:val="9"/>
    </w:lvlOverride>
    <w:lvlOverride w:ilvl="2">
      <w:startOverride w:val="1"/>
    </w:lvlOverride>
  </w:num>
  <w:num w:numId="308">
    <w:abstractNumId w:val="86"/>
    <w:lvlOverride w:ilvl="0">
      <w:startOverride w:val="21"/>
    </w:lvlOverride>
    <w:lvlOverride w:ilvl="1">
      <w:startOverride w:val="9"/>
    </w:lvlOverride>
    <w:lvlOverride w:ilvl="2">
      <w:startOverride w:val="1"/>
    </w:lvlOverride>
  </w:num>
  <w:num w:numId="309">
    <w:abstractNumId w:val="55"/>
  </w:num>
  <w:num w:numId="3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0"/>
    <w:lvlOverride w:ilvl="0">
      <w:startOverride w:val="1"/>
    </w:lvlOverride>
    <w:lvlOverride w:ilvl="1">
      <w:startOverride w:val="4"/>
    </w:lvlOverride>
  </w:num>
  <w:num w:numId="312">
    <w:abstractNumId w:val="86"/>
    <w:lvlOverride w:ilvl="0">
      <w:startOverride w:val="24"/>
    </w:lvlOverride>
    <w:lvlOverride w:ilvl="1">
      <w:startOverride w:val="3"/>
    </w:lvlOverride>
    <w:lvlOverride w:ilvl="2">
      <w:startOverride w:val="3"/>
    </w:lvlOverride>
  </w:num>
  <w:num w:numId="313">
    <w:abstractNumId w:val="122"/>
  </w:num>
  <w:num w:numId="314">
    <w:abstractNumId w:val="108"/>
  </w:num>
  <w:num w:numId="315">
    <w:abstractNumId w:val="134"/>
  </w:num>
  <w:num w:numId="3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46"/>
  </w:num>
  <w:num w:numId="324">
    <w:abstractNumId w:val="146"/>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5">
    <w:abstractNumId w:val="146"/>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32"/>
  </w:num>
  <w:num w:numId="339">
    <w:abstractNumId w:val="32"/>
  </w:num>
  <w:num w:numId="340">
    <w:abstractNumId w:val="32"/>
  </w:num>
  <w:num w:numId="341">
    <w:abstractNumId w:val="32"/>
  </w:num>
  <w:num w:numId="342">
    <w:abstractNumId w:val="32"/>
  </w:num>
  <w:num w:numId="343">
    <w:abstractNumId w:val="146"/>
  </w:num>
  <w:num w:numId="344">
    <w:abstractNumId w:val="146"/>
  </w:num>
  <w:num w:numId="345">
    <w:abstractNumId w:val="146"/>
  </w:num>
  <w:num w:numId="346">
    <w:abstractNumId w:val="146"/>
  </w:num>
  <w:num w:numId="347">
    <w:abstractNumId w:val="18"/>
  </w:num>
  <w:num w:numId="348">
    <w:abstractNumId w:val="146"/>
  </w:num>
  <w:num w:numId="349">
    <w:abstractNumId w:val="146"/>
  </w:num>
  <w:num w:numId="350">
    <w:abstractNumId w:val="146"/>
  </w:num>
  <w:num w:numId="351">
    <w:abstractNumId w:val="146"/>
  </w:num>
  <w:num w:numId="352">
    <w:abstractNumId w:val="146"/>
  </w:num>
  <w:num w:numId="353">
    <w:abstractNumId w:val="129"/>
  </w:num>
  <w:num w:numId="354">
    <w:abstractNumId w:val="146"/>
  </w:num>
  <w:num w:numId="355">
    <w:abstractNumId w:val="146"/>
  </w:num>
  <w:num w:numId="356">
    <w:abstractNumId w:val="32"/>
  </w:num>
  <w:num w:numId="357">
    <w:abstractNumId w:val="40"/>
  </w:num>
  <w:num w:numId="358">
    <w:abstractNumId w:val="60"/>
  </w:num>
  <w:num w:numId="359">
    <w:abstractNumId w:val="52"/>
  </w:num>
  <w:num w:numId="360">
    <w:abstractNumId w:val="107"/>
  </w:num>
  <w:num w:numId="36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0"/>
  </w:num>
  <w:num w:numId="364">
    <w:abstractNumId w:val="35"/>
  </w:num>
  <w:num w:numId="365">
    <w:abstractNumId w:val="36"/>
  </w:num>
  <w:num w:numId="366">
    <w:abstractNumId w:val="65"/>
  </w:num>
  <w:num w:numId="367">
    <w:abstractNumId w:val="131"/>
  </w:num>
  <w:num w:numId="368">
    <w:abstractNumId w:val="14"/>
  </w:num>
  <w:num w:numId="369">
    <w:abstractNumId w:val="102"/>
  </w:num>
  <w:num w:numId="370">
    <w:abstractNumId w:val="11"/>
  </w:num>
  <w:num w:numId="371">
    <w:abstractNumId w:val="154"/>
  </w:num>
  <w:num w:numId="372">
    <w:abstractNumId w:val="31"/>
  </w:num>
  <w:num w:numId="373">
    <w:abstractNumId w:val="138"/>
  </w:num>
  <w:num w:numId="374">
    <w:abstractNumId w:val="113"/>
  </w:num>
  <w:num w:numId="375">
    <w:abstractNumId w:val="119"/>
  </w:num>
  <w:num w:numId="376">
    <w:abstractNumId w:val="141"/>
  </w:num>
  <w:num w:numId="377">
    <w:abstractNumId w:val="67"/>
  </w:num>
  <w:num w:numId="378">
    <w:abstractNumId w:val="77"/>
  </w:num>
  <w:num w:numId="379">
    <w:abstractNumId w:val="29"/>
  </w:num>
  <w:num w:numId="380">
    <w:abstractNumId w:val="115"/>
  </w:num>
  <w:num w:numId="381">
    <w:abstractNumId w:val="104"/>
  </w:num>
  <w:num w:numId="382">
    <w:abstractNumId w:val="92"/>
  </w:num>
  <w:num w:numId="383">
    <w:abstractNumId w:val="128"/>
  </w:num>
  <w:num w:numId="384">
    <w:abstractNumId w:val="81"/>
  </w:num>
  <w:num w:numId="385">
    <w:abstractNumId w:val="124"/>
  </w:num>
  <w:num w:numId="3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32"/>
  </w:num>
  <w:num w:numId="388">
    <w:abstractNumId w:val="146"/>
  </w:num>
  <w:num w:numId="389">
    <w:abstractNumId w:val="146"/>
  </w:num>
  <w:num w:numId="390">
    <w:abstractNumId w:val="146"/>
  </w:num>
  <w:num w:numId="391">
    <w:abstractNumId w:val="129"/>
  </w:num>
  <w:num w:numId="392">
    <w:abstractNumId w:val="129"/>
  </w:num>
  <w:num w:numId="393">
    <w:abstractNumId w:val="146"/>
  </w:num>
  <w:num w:numId="394">
    <w:abstractNumId w:val="90"/>
  </w:num>
  <w:num w:numId="395">
    <w:abstractNumId w:val="63"/>
  </w:num>
  <w:num w:numId="396">
    <w:abstractNumId w:val="96"/>
  </w:num>
  <w:numIdMacAtCleanup w:val="38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Crisp">
    <w15:presenceInfo w15:providerId="AD" w15:userId="S-1-5-21-1454471165-1957994488-725345543-38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4811"/>
    <w:rsid w:val="00004E3F"/>
    <w:rsid w:val="00004F94"/>
    <w:rsid w:val="000071DE"/>
    <w:rsid w:val="00007DEC"/>
    <w:rsid w:val="00007EC8"/>
    <w:rsid w:val="00007ED3"/>
    <w:rsid w:val="00011959"/>
    <w:rsid w:val="00011F94"/>
    <w:rsid w:val="000136B0"/>
    <w:rsid w:val="00013B55"/>
    <w:rsid w:val="00013CCE"/>
    <w:rsid w:val="000146D8"/>
    <w:rsid w:val="000150C3"/>
    <w:rsid w:val="0001655B"/>
    <w:rsid w:val="00017263"/>
    <w:rsid w:val="000207FC"/>
    <w:rsid w:val="00022864"/>
    <w:rsid w:val="00022D1B"/>
    <w:rsid w:val="00022FD5"/>
    <w:rsid w:val="000237E9"/>
    <w:rsid w:val="00025556"/>
    <w:rsid w:val="0002565D"/>
    <w:rsid w:val="00025A29"/>
    <w:rsid w:val="00025B19"/>
    <w:rsid w:val="00025E1C"/>
    <w:rsid w:val="0002621A"/>
    <w:rsid w:val="000269A3"/>
    <w:rsid w:val="00026B7B"/>
    <w:rsid w:val="000277E0"/>
    <w:rsid w:val="00027AE4"/>
    <w:rsid w:val="000300BC"/>
    <w:rsid w:val="000306D6"/>
    <w:rsid w:val="00030737"/>
    <w:rsid w:val="00031C37"/>
    <w:rsid w:val="00033293"/>
    <w:rsid w:val="0003482A"/>
    <w:rsid w:val="00034C60"/>
    <w:rsid w:val="0003719E"/>
    <w:rsid w:val="000377BD"/>
    <w:rsid w:val="0004095B"/>
    <w:rsid w:val="000409DC"/>
    <w:rsid w:val="00040BCB"/>
    <w:rsid w:val="0004151F"/>
    <w:rsid w:val="0004173A"/>
    <w:rsid w:val="0004189B"/>
    <w:rsid w:val="00042A8C"/>
    <w:rsid w:val="00043E46"/>
    <w:rsid w:val="00044569"/>
    <w:rsid w:val="00044E90"/>
    <w:rsid w:val="000450F7"/>
    <w:rsid w:val="0004534B"/>
    <w:rsid w:val="0004546A"/>
    <w:rsid w:val="000468BE"/>
    <w:rsid w:val="00047464"/>
    <w:rsid w:val="000474C2"/>
    <w:rsid w:val="000476CE"/>
    <w:rsid w:val="00051213"/>
    <w:rsid w:val="00051DA2"/>
    <w:rsid w:val="00052A9C"/>
    <w:rsid w:val="000533C2"/>
    <w:rsid w:val="00054110"/>
    <w:rsid w:val="00054B4F"/>
    <w:rsid w:val="00055E9F"/>
    <w:rsid w:val="000572DB"/>
    <w:rsid w:val="00057725"/>
    <w:rsid w:val="00061129"/>
    <w:rsid w:val="00063093"/>
    <w:rsid w:val="00066D04"/>
    <w:rsid w:val="00070292"/>
    <w:rsid w:val="00070785"/>
    <w:rsid w:val="000711A4"/>
    <w:rsid w:val="000729FC"/>
    <w:rsid w:val="00072AA9"/>
    <w:rsid w:val="000736E8"/>
    <w:rsid w:val="00073C97"/>
    <w:rsid w:val="000755A7"/>
    <w:rsid w:val="000769F8"/>
    <w:rsid w:val="00077991"/>
    <w:rsid w:val="00080489"/>
    <w:rsid w:val="00080F6C"/>
    <w:rsid w:val="00082504"/>
    <w:rsid w:val="00082FA8"/>
    <w:rsid w:val="00084D01"/>
    <w:rsid w:val="000859C6"/>
    <w:rsid w:val="00086CB0"/>
    <w:rsid w:val="00086ECE"/>
    <w:rsid w:val="00090349"/>
    <w:rsid w:val="000909AC"/>
    <w:rsid w:val="00090C22"/>
    <w:rsid w:val="000913B2"/>
    <w:rsid w:val="000916F6"/>
    <w:rsid w:val="00091995"/>
    <w:rsid w:val="000926DE"/>
    <w:rsid w:val="00092842"/>
    <w:rsid w:val="0009435B"/>
    <w:rsid w:val="00094467"/>
    <w:rsid w:val="00095B07"/>
    <w:rsid w:val="000976AD"/>
    <w:rsid w:val="000A06DC"/>
    <w:rsid w:val="000A0FB3"/>
    <w:rsid w:val="000A1220"/>
    <w:rsid w:val="000A1DC8"/>
    <w:rsid w:val="000A2BE7"/>
    <w:rsid w:val="000A3B2E"/>
    <w:rsid w:val="000A5090"/>
    <w:rsid w:val="000B11C1"/>
    <w:rsid w:val="000B1272"/>
    <w:rsid w:val="000B1397"/>
    <w:rsid w:val="000B1994"/>
    <w:rsid w:val="000B1ADE"/>
    <w:rsid w:val="000B2B71"/>
    <w:rsid w:val="000B4B07"/>
    <w:rsid w:val="000B5FD7"/>
    <w:rsid w:val="000B6270"/>
    <w:rsid w:val="000B7543"/>
    <w:rsid w:val="000B76E7"/>
    <w:rsid w:val="000B7E34"/>
    <w:rsid w:val="000C06FA"/>
    <w:rsid w:val="000C0B5D"/>
    <w:rsid w:val="000C17C0"/>
    <w:rsid w:val="000C279F"/>
    <w:rsid w:val="000C28C0"/>
    <w:rsid w:val="000C2F27"/>
    <w:rsid w:val="000C3075"/>
    <w:rsid w:val="000C3378"/>
    <w:rsid w:val="000C3775"/>
    <w:rsid w:val="000C38A3"/>
    <w:rsid w:val="000C3A46"/>
    <w:rsid w:val="000C4054"/>
    <w:rsid w:val="000C617E"/>
    <w:rsid w:val="000C62E2"/>
    <w:rsid w:val="000C65A5"/>
    <w:rsid w:val="000C6AC8"/>
    <w:rsid w:val="000C70F8"/>
    <w:rsid w:val="000C7397"/>
    <w:rsid w:val="000C7A5F"/>
    <w:rsid w:val="000D1E8C"/>
    <w:rsid w:val="000D23F4"/>
    <w:rsid w:val="000D294E"/>
    <w:rsid w:val="000D38FF"/>
    <w:rsid w:val="000D394F"/>
    <w:rsid w:val="000D4203"/>
    <w:rsid w:val="000D5D6C"/>
    <w:rsid w:val="000D6929"/>
    <w:rsid w:val="000D6EC7"/>
    <w:rsid w:val="000D765B"/>
    <w:rsid w:val="000E029F"/>
    <w:rsid w:val="000E0B8F"/>
    <w:rsid w:val="000E0B90"/>
    <w:rsid w:val="000E0CC4"/>
    <w:rsid w:val="000E0E5D"/>
    <w:rsid w:val="000E1E18"/>
    <w:rsid w:val="000E1F3A"/>
    <w:rsid w:val="000E2773"/>
    <w:rsid w:val="000E2787"/>
    <w:rsid w:val="000E2A29"/>
    <w:rsid w:val="000E3389"/>
    <w:rsid w:val="000E3602"/>
    <w:rsid w:val="000E4BB6"/>
    <w:rsid w:val="000E4C40"/>
    <w:rsid w:val="000E5FBB"/>
    <w:rsid w:val="000E79CA"/>
    <w:rsid w:val="000F0DD5"/>
    <w:rsid w:val="000F0E61"/>
    <w:rsid w:val="000F1A07"/>
    <w:rsid w:val="000F1C42"/>
    <w:rsid w:val="000F21F1"/>
    <w:rsid w:val="000F2ACE"/>
    <w:rsid w:val="000F2C08"/>
    <w:rsid w:val="000F2C88"/>
    <w:rsid w:val="000F30CF"/>
    <w:rsid w:val="000F4841"/>
    <w:rsid w:val="000F62F4"/>
    <w:rsid w:val="000F7AE9"/>
    <w:rsid w:val="0010001A"/>
    <w:rsid w:val="001006B0"/>
    <w:rsid w:val="0010259E"/>
    <w:rsid w:val="00102A87"/>
    <w:rsid w:val="00103AA4"/>
    <w:rsid w:val="00103F8B"/>
    <w:rsid w:val="00104289"/>
    <w:rsid w:val="00105F96"/>
    <w:rsid w:val="00106C83"/>
    <w:rsid w:val="00107185"/>
    <w:rsid w:val="001073EF"/>
    <w:rsid w:val="00107FF4"/>
    <w:rsid w:val="0011187D"/>
    <w:rsid w:val="00113745"/>
    <w:rsid w:val="00113C48"/>
    <w:rsid w:val="00113E02"/>
    <w:rsid w:val="00113F54"/>
    <w:rsid w:val="00113F6A"/>
    <w:rsid w:val="00113F81"/>
    <w:rsid w:val="00114340"/>
    <w:rsid w:val="00116123"/>
    <w:rsid w:val="0011695E"/>
    <w:rsid w:val="00117D67"/>
    <w:rsid w:val="00120376"/>
    <w:rsid w:val="00120532"/>
    <w:rsid w:val="001237F4"/>
    <w:rsid w:val="00124236"/>
    <w:rsid w:val="001244E1"/>
    <w:rsid w:val="00124731"/>
    <w:rsid w:val="001247E0"/>
    <w:rsid w:val="00125F01"/>
    <w:rsid w:val="0012662C"/>
    <w:rsid w:val="00127CB6"/>
    <w:rsid w:val="00130BFD"/>
    <w:rsid w:val="00131072"/>
    <w:rsid w:val="00131D16"/>
    <w:rsid w:val="001320FF"/>
    <w:rsid w:val="00132775"/>
    <w:rsid w:val="001343FB"/>
    <w:rsid w:val="00135BDC"/>
    <w:rsid w:val="00136069"/>
    <w:rsid w:val="001367C4"/>
    <w:rsid w:val="00136C95"/>
    <w:rsid w:val="00137420"/>
    <w:rsid w:val="0013771A"/>
    <w:rsid w:val="00137D75"/>
    <w:rsid w:val="00141955"/>
    <w:rsid w:val="0014210C"/>
    <w:rsid w:val="001451C6"/>
    <w:rsid w:val="0014559E"/>
    <w:rsid w:val="00146408"/>
    <w:rsid w:val="00146D1C"/>
    <w:rsid w:val="0014721F"/>
    <w:rsid w:val="00147A4B"/>
    <w:rsid w:val="001501C5"/>
    <w:rsid w:val="00150964"/>
    <w:rsid w:val="00150F7E"/>
    <w:rsid w:val="0015198A"/>
    <w:rsid w:val="00152B48"/>
    <w:rsid w:val="00152DE2"/>
    <w:rsid w:val="001539AF"/>
    <w:rsid w:val="00153E00"/>
    <w:rsid w:val="00153F39"/>
    <w:rsid w:val="00155097"/>
    <w:rsid w:val="00155424"/>
    <w:rsid w:val="00156460"/>
    <w:rsid w:val="001564D6"/>
    <w:rsid w:val="00156907"/>
    <w:rsid w:val="00160074"/>
    <w:rsid w:val="00160187"/>
    <w:rsid w:val="001602AD"/>
    <w:rsid w:val="00160AEC"/>
    <w:rsid w:val="00160C50"/>
    <w:rsid w:val="001615C4"/>
    <w:rsid w:val="00161E8B"/>
    <w:rsid w:val="001623D9"/>
    <w:rsid w:val="001631C3"/>
    <w:rsid w:val="0016370D"/>
    <w:rsid w:val="00164384"/>
    <w:rsid w:val="00165337"/>
    <w:rsid w:val="00165E05"/>
    <w:rsid w:val="00167134"/>
    <w:rsid w:val="001676DC"/>
    <w:rsid w:val="00167BC1"/>
    <w:rsid w:val="00167F08"/>
    <w:rsid w:val="00170259"/>
    <w:rsid w:val="001704E7"/>
    <w:rsid w:val="0017107F"/>
    <w:rsid w:val="00171E5F"/>
    <w:rsid w:val="001721A1"/>
    <w:rsid w:val="0017239A"/>
    <w:rsid w:val="00172477"/>
    <w:rsid w:val="00172A20"/>
    <w:rsid w:val="00172CA2"/>
    <w:rsid w:val="00175BC8"/>
    <w:rsid w:val="001778CB"/>
    <w:rsid w:val="001806A9"/>
    <w:rsid w:val="001806F1"/>
    <w:rsid w:val="00180C8B"/>
    <w:rsid w:val="00181D02"/>
    <w:rsid w:val="001827DA"/>
    <w:rsid w:val="00182B9F"/>
    <w:rsid w:val="0018315D"/>
    <w:rsid w:val="001831C5"/>
    <w:rsid w:val="00183FB8"/>
    <w:rsid w:val="00185148"/>
    <w:rsid w:val="00186292"/>
    <w:rsid w:val="00187551"/>
    <w:rsid w:val="00187E16"/>
    <w:rsid w:val="00190948"/>
    <w:rsid w:val="00190B8C"/>
    <w:rsid w:val="00191BFE"/>
    <w:rsid w:val="00193DE2"/>
    <w:rsid w:val="00196BAF"/>
    <w:rsid w:val="001976AC"/>
    <w:rsid w:val="001978D2"/>
    <w:rsid w:val="001A0487"/>
    <w:rsid w:val="001A1A4E"/>
    <w:rsid w:val="001A1C7B"/>
    <w:rsid w:val="001A41E2"/>
    <w:rsid w:val="001A60DF"/>
    <w:rsid w:val="001A6669"/>
    <w:rsid w:val="001A6E00"/>
    <w:rsid w:val="001A709A"/>
    <w:rsid w:val="001A7790"/>
    <w:rsid w:val="001A7E1E"/>
    <w:rsid w:val="001A7F57"/>
    <w:rsid w:val="001B0B44"/>
    <w:rsid w:val="001B0B78"/>
    <w:rsid w:val="001B162D"/>
    <w:rsid w:val="001B185E"/>
    <w:rsid w:val="001B330E"/>
    <w:rsid w:val="001B3CD8"/>
    <w:rsid w:val="001B3D41"/>
    <w:rsid w:val="001B57FF"/>
    <w:rsid w:val="001B5D54"/>
    <w:rsid w:val="001B6102"/>
    <w:rsid w:val="001B6B40"/>
    <w:rsid w:val="001C018C"/>
    <w:rsid w:val="001C07C5"/>
    <w:rsid w:val="001C0FF9"/>
    <w:rsid w:val="001C1433"/>
    <w:rsid w:val="001C19BF"/>
    <w:rsid w:val="001C2AF8"/>
    <w:rsid w:val="001C32A3"/>
    <w:rsid w:val="001C4959"/>
    <w:rsid w:val="001C5462"/>
    <w:rsid w:val="001C62F9"/>
    <w:rsid w:val="001C7ACC"/>
    <w:rsid w:val="001C7CCA"/>
    <w:rsid w:val="001C7D8D"/>
    <w:rsid w:val="001D01B4"/>
    <w:rsid w:val="001D02F4"/>
    <w:rsid w:val="001D0350"/>
    <w:rsid w:val="001D0526"/>
    <w:rsid w:val="001D1079"/>
    <w:rsid w:val="001D1EC7"/>
    <w:rsid w:val="001D5403"/>
    <w:rsid w:val="001D5410"/>
    <w:rsid w:val="001D5564"/>
    <w:rsid w:val="001D59B7"/>
    <w:rsid w:val="001D7123"/>
    <w:rsid w:val="001D7BE3"/>
    <w:rsid w:val="001E13C1"/>
    <w:rsid w:val="001E1A83"/>
    <w:rsid w:val="001E3388"/>
    <w:rsid w:val="001E4423"/>
    <w:rsid w:val="001E562E"/>
    <w:rsid w:val="001E5D80"/>
    <w:rsid w:val="001E6083"/>
    <w:rsid w:val="001E6F1C"/>
    <w:rsid w:val="001E72B5"/>
    <w:rsid w:val="001E7CB4"/>
    <w:rsid w:val="001E7CC9"/>
    <w:rsid w:val="001E7D86"/>
    <w:rsid w:val="001F0263"/>
    <w:rsid w:val="001F05B3"/>
    <w:rsid w:val="001F0D8C"/>
    <w:rsid w:val="001F0FA0"/>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369B"/>
    <w:rsid w:val="0020406B"/>
    <w:rsid w:val="002045EE"/>
    <w:rsid w:val="002047EF"/>
    <w:rsid w:val="002052E2"/>
    <w:rsid w:val="00205A30"/>
    <w:rsid w:val="00206F32"/>
    <w:rsid w:val="00207D8A"/>
    <w:rsid w:val="0021033B"/>
    <w:rsid w:val="00210494"/>
    <w:rsid w:val="00210AB8"/>
    <w:rsid w:val="00210AFD"/>
    <w:rsid w:val="00210B74"/>
    <w:rsid w:val="002113D2"/>
    <w:rsid w:val="0021145D"/>
    <w:rsid w:val="002122FA"/>
    <w:rsid w:val="00212DB5"/>
    <w:rsid w:val="00213F6B"/>
    <w:rsid w:val="00215A65"/>
    <w:rsid w:val="00215C67"/>
    <w:rsid w:val="00215E9A"/>
    <w:rsid w:val="00215F4E"/>
    <w:rsid w:val="0021632C"/>
    <w:rsid w:val="00216D78"/>
    <w:rsid w:val="002179EE"/>
    <w:rsid w:val="002204EE"/>
    <w:rsid w:val="00220570"/>
    <w:rsid w:val="00220F34"/>
    <w:rsid w:val="00223F2B"/>
    <w:rsid w:val="00224A1C"/>
    <w:rsid w:val="00224D82"/>
    <w:rsid w:val="002259E4"/>
    <w:rsid w:val="00225AD0"/>
    <w:rsid w:val="00225CFA"/>
    <w:rsid w:val="00225F59"/>
    <w:rsid w:val="00225FCA"/>
    <w:rsid w:val="002278BC"/>
    <w:rsid w:val="00227DC3"/>
    <w:rsid w:val="002303CC"/>
    <w:rsid w:val="00230DC6"/>
    <w:rsid w:val="0023122E"/>
    <w:rsid w:val="002314B5"/>
    <w:rsid w:val="00231D95"/>
    <w:rsid w:val="002344A6"/>
    <w:rsid w:val="00234AF3"/>
    <w:rsid w:val="00236587"/>
    <w:rsid w:val="00236783"/>
    <w:rsid w:val="00236CC8"/>
    <w:rsid w:val="00240150"/>
    <w:rsid w:val="002408AF"/>
    <w:rsid w:val="00243331"/>
    <w:rsid w:val="002436B6"/>
    <w:rsid w:val="002442D5"/>
    <w:rsid w:val="0024456F"/>
    <w:rsid w:val="002446A8"/>
    <w:rsid w:val="002448CF"/>
    <w:rsid w:val="00244B3A"/>
    <w:rsid w:val="00244F2D"/>
    <w:rsid w:val="00245217"/>
    <w:rsid w:val="002457B0"/>
    <w:rsid w:val="002458C4"/>
    <w:rsid w:val="0024783F"/>
    <w:rsid w:val="00247A23"/>
    <w:rsid w:val="00247CFA"/>
    <w:rsid w:val="0025366E"/>
    <w:rsid w:val="00254414"/>
    <w:rsid w:val="00254964"/>
    <w:rsid w:val="00254CED"/>
    <w:rsid w:val="00254F6C"/>
    <w:rsid w:val="00255536"/>
    <w:rsid w:val="00255C76"/>
    <w:rsid w:val="002563F3"/>
    <w:rsid w:val="00256634"/>
    <w:rsid w:val="00257093"/>
    <w:rsid w:val="002570C5"/>
    <w:rsid w:val="00260FA3"/>
    <w:rsid w:val="002626E5"/>
    <w:rsid w:val="00263561"/>
    <w:rsid w:val="00263E50"/>
    <w:rsid w:val="0026410D"/>
    <w:rsid w:val="00264526"/>
    <w:rsid w:val="00264913"/>
    <w:rsid w:val="00265646"/>
    <w:rsid w:val="00265DCF"/>
    <w:rsid w:val="002660D5"/>
    <w:rsid w:val="00266E7F"/>
    <w:rsid w:val="00267909"/>
    <w:rsid w:val="00271C82"/>
    <w:rsid w:val="00272C09"/>
    <w:rsid w:val="002739B4"/>
    <w:rsid w:val="00273FDC"/>
    <w:rsid w:val="00275956"/>
    <w:rsid w:val="00276A1E"/>
    <w:rsid w:val="002813F6"/>
    <w:rsid w:val="00281D84"/>
    <w:rsid w:val="00281EB1"/>
    <w:rsid w:val="00282232"/>
    <w:rsid w:val="002824B9"/>
    <w:rsid w:val="0028338E"/>
    <w:rsid w:val="00284098"/>
    <w:rsid w:val="00284EB2"/>
    <w:rsid w:val="00287EB0"/>
    <w:rsid w:val="002900A9"/>
    <w:rsid w:val="0029042C"/>
    <w:rsid w:val="002917B7"/>
    <w:rsid w:val="00292A85"/>
    <w:rsid w:val="00293000"/>
    <w:rsid w:val="002934F2"/>
    <w:rsid w:val="00293635"/>
    <w:rsid w:val="002955CC"/>
    <w:rsid w:val="002964F7"/>
    <w:rsid w:val="0029673F"/>
    <w:rsid w:val="00296F9D"/>
    <w:rsid w:val="002A1AF5"/>
    <w:rsid w:val="002A28CC"/>
    <w:rsid w:val="002A29CB"/>
    <w:rsid w:val="002A3281"/>
    <w:rsid w:val="002A3D13"/>
    <w:rsid w:val="002A4644"/>
    <w:rsid w:val="002A4792"/>
    <w:rsid w:val="002A6AC5"/>
    <w:rsid w:val="002A7C44"/>
    <w:rsid w:val="002B0491"/>
    <w:rsid w:val="002B1ABC"/>
    <w:rsid w:val="002B22C6"/>
    <w:rsid w:val="002B25CF"/>
    <w:rsid w:val="002B35D6"/>
    <w:rsid w:val="002B3727"/>
    <w:rsid w:val="002B4448"/>
    <w:rsid w:val="002B4671"/>
    <w:rsid w:val="002B49ED"/>
    <w:rsid w:val="002B4D77"/>
    <w:rsid w:val="002B5109"/>
    <w:rsid w:val="002B53C5"/>
    <w:rsid w:val="002B5437"/>
    <w:rsid w:val="002B5782"/>
    <w:rsid w:val="002B5789"/>
    <w:rsid w:val="002B5BB7"/>
    <w:rsid w:val="002B7E6C"/>
    <w:rsid w:val="002C0AC4"/>
    <w:rsid w:val="002C251C"/>
    <w:rsid w:val="002C2A00"/>
    <w:rsid w:val="002C3D3C"/>
    <w:rsid w:val="002C4562"/>
    <w:rsid w:val="002C5661"/>
    <w:rsid w:val="002C5718"/>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22C"/>
    <w:rsid w:val="002D6949"/>
    <w:rsid w:val="002D6D6C"/>
    <w:rsid w:val="002D7F67"/>
    <w:rsid w:val="002E06FA"/>
    <w:rsid w:val="002E0CF3"/>
    <w:rsid w:val="002E101A"/>
    <w:rsid w:val="002E1B9E"/>
    <w:rsid w:val="002E21D0"/>
    <w:rsid w:val="002E2481"/>
    <w:rsid w:val="002E2B5C"/>
    <w:rsid w:val="002E2F83"/>
    <w:rsid w:val="002E30D8"/>
    <w:rsid w:val="002E3FD9"/>
    <w:rsid w:val="002E4D60"/>
    <w:rsid w:val="002E4EC9"/>
    <w:rsid w:val="002E55CF"/>
    <w:rsid w:val="002E57CF"/>
    <w:rsid w:val="002E61F2"/>
    <w:rsid w:val="002E7184"/>
    <w:rsid w:val="002E7CBD"/>
    <w:rsid w:val="002F1055"/>
    <w:rsid w:val="002F222E"/>
    <w:rsid w:val="002F22D2"/>
    <w:rsid w:val="002F2E86"/>
    <w:rsid w:val="002F3244"/>
    <w:rsid w:val="002F3766"/>
    <w:rsid w:val="002F3E23"/>
    <w:rsid w:val="002F4A39"/>
    <w:rsid w:val="002F4FA4"/>
    <w:rsid w:val="002F658B"/>
    <w:rsid w:val="002F7201"/>
    <w:rsid w:val="002F76AF"/>
    <w:rsid w:val="002F7938"/>
    <w:rsid w:val="00300195"/>
    <w:rsid w:val="00300ABB"/>
    <w:rsid w:val="00300AC4"/>
    <w:rsid w:val="00301704"/>
    <w:rsid w:val="00301E00"/>
    <w:rsid w:val="00302B92"/>
    <w:rsid w:val="0030320D"/>
    <w:rsid w:val="00304AEC"/>
    <w:rsid w:val="003054E9"/>
    <w:rsid w:val="00306E31"/>
    <w:rsid w:val="003100E3"/>
    <w:rsid w:val="00312105"/>
    <w:rsid w:val="00312B32"/>
    <w:rsid w:val="00313667"/>
    <w:rsid w:val="00313CA8"/>
    <w:rsid w:val="003140C0"/>
    <w:rsid w:val="003141C7"/>
    <w:rsid w:val="00314713"/>
    <w:rsid w:val="00314C82"/>
    <w:rsid w:val="00314D09"/>
    <w:rsid w:val="00315655"/>
    <w:rsid w:val="003163C4"/>
    <w:rsid w:val="003165A6"/>
    <w:rsid w:val="00317A31"/>
    <w:rsid w:val="003211B8"/>
    <w:rsid w:val="00321254"/>
    <w:rsid w:val="003219F0"/>
    <w:rsid w:val="00321CD4"/>
    <w:rsid w:val="0032238E"/>
    <w:rsid w:val="00322672"/>
    <w:rsid w:val="0032276B"/>
    <w:rsid w:val="003230BF"/>
    <w:rsid w:val="003231D9"/>
    <w:rsid w:val="00323E0E"/>
    <w:rsid w:val="0032420B"/>
    <w:rsid w:val="003255BC"/>
    <w:rsid w:val="00327929"/>
    <w:rsid w:val="00327C35"/>
    <w:rsid w:val="00331359"/>
    <w:rsid w:val="0033226E"/>
    <w:rsid w:val="00333351"/>
    <w:rsid w:val="0033350B"/>
    <w:rsid w:val="0033407F"/>
    <w:rsid w:val="0033420A"/>
    <w:rsid w:val="0033468C"/>
    <w:rsid w:val="0033473D"/>
    <w:rsid w:val="0033503F"/>
    <w:rsid w:val="003350A5"/>
    <w:rsid w:val="00335A2A"/>
    <w:rsid w:val="003379EB"/>
    <w:rsid w:val="00340A4A"/>
    <w:rsid w:val="00340D59"/>
    <w:rsid w:val="00340FD6"/>
    <w:rsid w:val="00341F17"/>
    <w:rsid w:val="00342351"/>
    <w:rsid w:val="00343329"/>
    <w:rsid w:val="00344191"/>
    <w:rsid w:val="00344201"/>
    <w:rsid w:val="003452DF"/>
    <w:rsid w:val="00345C70"/>
    <w:rsid w:val="00345EB1"/>
    <w:rsid w:val="00345F3C"/>
    <w:rsid w:val="003460D5"/>
    <w:rsid w:val="003461FA"/>
    <w:rsid w:val="00347401"/>
    <w:rsid w:val="003476AD"/>
    <w:rsid w:val="00352418"/>
    <w:rsid w:val="003524A3"/>
    <w:rsid w:val="00352602"/>
    <w:rsid w:val="00353090"/>
    <w:rsid w:val="00353575"/>
    <w:rsid w:val="003539CE"/>
    <w:rsid w:val="00355111"/>
    <w:rsid w:val="00355C7D"/>
    <w:rsid w:val="00356B7B"/>
    <w:rsid w:val="00357A99"/>
    <w:rsid w:val="00360FE1"/>
    <w:rsid w:val="003613E8"/>
    <w:rsid w:val="00361CDB"/>
    <w:rsid w:val="00361E3A"/>
    <w:rsid w:val="003629DE"/>
    <w:rsid w:val="00363338"/>
    <w:rsid w:val="003643DB"/>
    <w:rsid w:val="00364D4F"/>
    <w:rsid w:val="0036553E"/>
    <w:rsid w:val="003658A4"/>
    <w:rsid w:val="00365B64"/>
    <w:rsid w:val="00365C22"/>
    <w:rsid w:val="00366C3A"/>
    <w:rsid w:val="003712BD"/>
    <w:rsid w:val="00371483"/>
    <w:rsid w:val="00371EE1"/>
    <w:rsid w:val="003723EC"/>
    <w:rsid w:val="00372F4A"/>
    <w:rsid w:val="003740EE"/>
    <w:rsid w:val="00374134"/>
    <w:rsid w:val="003745A9"/>
    <w:rsid w:val="003763AF"/>
    <w:rsid w:val="00377673"/>
    <w:rsid w:val="00377D01"/>
    <w:rsid w:val="003815BB"/>
    <w:rsid w:val="00382227"/>
    <w:rsid w:val="0038239E"/>
    <w:rsid w:val="00382D4B"/>
    <w:rsid w:val="00384A30"/>
    <w:rsid w:val="00384CAD"/>
    <w:rsid w:val="00384FD9"/>
    <w:rsid w:val="003850D9"/>
    <w:rsid w:val="003855F1"/>
    <w:rsid w:val="00386AE6"/>
    <w:rsid w:val="00387031"/>
    <w:rsid w:val="003903E7"/>
    <w:rsid w:val="00391B9F"/>
    <w:rsid w:val="00391FBD"/>
    <w:rsid w:val="00393373"/>
    <w:rsid w:val="00394953"/>
    <w:rsid w:val="00395A00"/>
    <w:rsid w:val="00395FB0"/>
    <w:rsid w:val="003967E0"/>
    <w:rsid w:val="003A0260"/>
    <w:rsid w:val="003A10AC"/>
    <w:rsid w:val="003A1391"/>
    <w:rsid w:val="003A15D3"/>
    <w:rsid w:val="003A2153"/>
    <w:rsid w:val="003A21CC"/>
    <w:rsid w:val="003A254F"/>
    <w:rsid w:val="003A2D16"/>
    <w:rsid w:val="003A382A"/>
    <w:rsid w:val="003A51B0"/>
    <w:rsid w:val="003A5DC5"/>
    <w:rsid w:val="003A6108"/>
    <w:rsid w:val="003A6679"/>
    <w:rsid w:val="003A6A1C"/>
    <w:rsid w:val="003A6EBF"/>
    <w:rsid w:val="003A7903"/>
    <w:rsid w:val="003B0800"/>
    <w:rsid w:val="003B39BC"/>
    <w:rsid w:val="003B3BF6"/>
    <w:rsid w:val="003B3DA4"/>
    <w:rsid w:val="003B4FA3"/>
    <w:rsid w:val="003B7620"/>
    <w:rsid w:val="003B7704"/>
    <w:rsid w:val="003C04D1"/>
    <w:rsid w:val="003C09BD"/>
    <w:rsid w:val="003C113D"/>
    <w:rsid w:val="003C2513"/>
    <w:rsid w:val="003C441C"/>
    <w:rsid w:val="003C4427"/>
    <w:rsid w:val="003C44EA"/>
    <w:rsid w:val="003C479F"/>
    <w:rsid w:val="003C4BF5"/>
    <w:rsid w:val="003C617C"/>
    <w:rsid w:val="003C63ED"/>
    <w:rsid w:val="003C795F"/>
    <w:rsid w:val="003C7D74"/>
    <w:rsid w:val="003D0124"/>
    <w:rsid w:val="003D01DB"/>
    <w:rsid w:val="003D0F59"/>
    <w:rsid w:val="003D26C3"/>
    <w:rsid w:val="003D2B98"/>
    <w:rsid w:val="003D34F1"/>
    <w:rsid w:val="003D3A1E"/>
    <w:rsid w:val="003D478F"/>
    <w:rsid w:val="003D489A"/>
    <w:rsid w:val="003D4914"/>
    <w:rsid w:val="003D5FF4"/>
    <w:rsid w:val="003D62D3"/>
    <w:rsid w:val="003D670E"/>
    <w:rsid w:val="003D671E"/>
    <w:rsid w:val="003D6950"/>
    <w:rsid w:val="003D6E8E"/>
    <w:rsid w:val="003D744F"/>
    <w:rsid w:val="003D7976"/>
    <w:rsid w:val="003D7E01"/>
    <w:rsid w:val="003D7E58"/>
    <w:rsid w:val="003E082A"/>
    <w:rsid w:val="003E1050"/>
    <w:rsid w:val="003E26E6"/>
    <w:rsid w:val="003E28A6"/>
    <w:rsid w:val="003E2BD7"/>
    <w:rsid w:val="003E2DD5"/>
    <w:rsid w:val="003E31CB"/>
    <w:rsid w:val="003E33E5"/>
    <w:rsid w:val="003E5BF5"/>
    <w:rsid w:val="003E6594"/>
    <w:rsid w:val="003E7A33"/>
    <w:rsid w:val="003F04C0"/>
    <w:rsid w:val="003F0637"/>
    <w:rsid w:val="003F0930"/>
    <w:rsid w:val="003F0DA5"/>
    <w:rsid w:val="003F12CE"/>
    <w:rsid w:val="003F1321"/>
    <w:rsid w:val="003F25E3"/>
    <w:rsid w:val="003F36AB"/>
    <w:rsid w:val="003F738D"/>
    <w:rsid w:val="0040001C"/>
    <w:rsid w:val="004008C2"/>
    <w:rsid w:val="004014EE"/>
    <w:rsid w:val="004033FE"/>
    <w:rsid w:val="004053AE"/>
    <w:rsid w:val="0040540B"/>
    <w:rsid w:val="004065B6"/>
    <w:rsid w:val="00406FDD"/>
    <w:rsid w:val="004106BC"/>
    <w:rsid w:val="004116F7"/>
    <w:rsid w:val="00413063"/>
    <w:rsid w:val="004137E3"/>
    <w:rsid w:val="00413BE5"/>
    <w:rsid w:val="00414FD9"/>
    <w:rsid w:val="0041545F"/>
    <w:rsid w:val="00416009"/>
    <w:rsid w:val="00416431"/>
    <w:rsid w:val="004169AA"/>
    <w:rsid w:val="00416B1C"/>
    <w:rsid w:val="00416F87"/>
    <w:rsid w:val="00417062"/>
    <w:rsid w:val="00417F78"/>
    <w:rsid w:val="00421F75"/>
    <w:rsid w:val="00422965"/>
    <w:rsid w:val="0042510F"/>
    <w:rsid w:val="00425CEA"/>
    <w:rsid w:val="00425EC2"/>
    <w:rsid w:val="00426B88"/>
    <w:rsid w:val="00430533"/>
    <w:rsid w:val="00430D12"/>
    <w:rsid w:val="004324AB"/>
    <w:rsid w:val="00432622"/>
    <w:rsid w:val="00432D59"/>
    <w:rsid w:val="00433168"/>
    <w:rsid w:val="004336CF"/>
    <w:rsid w:val="00433750"/>
    <w:rsid w:val="00433E87"/>
    <w:rsid w:val="00434D4A"/>
    <w:rsid w:val="00436064"/>
    <w:rsid w:val="00436DFB"/>
    <w:rsid w:val="004416F8"/>
    <w:rsid w:val="00443D82"/>
    <w:rsid w:val="0044434A"/>
    <w:rsid w:val="00444EC4"/>
    <w:rsid w:val="004450A0"/>
    <w:rsid w:val="004462C4"/>
    <w:rsid w:val="004466DF"/>
    <w:rsid w:val="00446C47"/>
    <w:rsid w:val="00446F07"/>
    <w:rsid w:val="00450BB9"/>
    <w:rsid w:val="004515E7"/>
    <w:rsid w:val="00451654"/>
    <w:rsid w:val="0045174C"/>
    <w:rsid w:val="00451AC5"/>
    <w:rsid w:val="00451F1C"/>
    <w:rsid w:val="00452EAE"/>
    <w:rsid w:val="00452FF1"/>
    <w:rsid w:val="00454807"/>
    <w:rsid w:val="00454E25"/>
    <w:rsid w:val="0045768B"/>
    <w:rsid w:val="004576A3"/>
    <w:rsid w:val="00457CB5"/>
    <w:rsid w:val="004607E9"/>
    <w:rsid w:val="00462777"/>
    <w:rsid w:val="00463C66"/>
    <w:rsid w:val="00464080"/>
    <w:rsid w:val="00465091"/>
    <w:rsid w:val="004651B3"/>
    <w:rsid w:val="0046544B"/>
    <w:rsid w:val="00466093"/>
    <w:rsid w:val="00466535"/>
    <w:rsid w:val="00466BD5"/>
    <w:rsid w:val="00467134"/>
    <w:rsid w:val="004673C8"/>
    <w:rsid w:val="00471112"/>
    <w:rsid w:val="004713C4"/>
    <w:rsid w:val="0047219A"/>
    <w:rsid w:val="00474642"/>
    <w:rsid w:val="004748E1"/>
    <w:rsid w:val="0047535E"/>
    <w:rsid w:val="00476310"/>
    <w:rsid w:val="00476E3B"/>
    <w:rsid w:val="00476FF7"/>
    <w:rsid w:val="00477229"/>
    <w:rsid w:val="004777B5"/>
    <w:rsid w:val="004804F0"/>
    <w:rsid w:val="00480CDA"/>
    <w:rsid w:val="004815F8"/>
    <w:rsid w:val="00481792"/>
    <w:rsid w:val="00482728"/>
    <w:rsid w:val="004828C5"/>
    <w:rsid w:val="00482BD5"/>
    <w:rsid w:val="00482E72"/>
    <w:rsid w:val="00483E8A"/>
    <w:rsid w:val="00484173"/>
    <w:rsid w:val="004856DF"/>
    <w:rsid w:val="00486D9D"/>
    <w:rsid w:val="00487CE4"/>
    <w:rsid w:val="004912EF"/>
    <w:rsid w:val="0049132F"/>
    <w:rsid w:val="00492758"/>
    <w:rsid w:val="0049313E"/>
    <w:rsid w:val="00493615"/>
    <w:rsid w:val="004961D2"/>
    <w:rsid w:val="00496302"/>
    <w:rsid w:val="004964DD"/>
    <w:rsid w:val="00496FD5"/>
    <w:rsid w:val="00497842"/>
    <w:rsid w:val="004A0DC5"/>
    <w:rsid w:val="004A1210"/>
    <w:rsid w:val="004A1966"/>
    <w:rsid w:val="004A1A5A"/>
    <w:rsid w:val="004A1B2D"/>
    <w:rsid w:val="004A4B95"/>
    <w:rsid w:val="004A4DA9"/>
    <w:rsid w:val="004A4E90"/>
    <w:rsid w:val="004A5AE3"/>
    <w:rsid w:val="004A7988"/>
    <w:rsid w:val="004A79A6"/>
    <w:rsid w:val="004B20D0"/>
    <w:rsid w:val="004B23C6"/>
    <w:rsid w:val="004B2576"/>
    <w:rsid w:val="004B2AC7"/>
    <w:rsid w:val="004B3909"/>
    <w:rsid w:val="004B3E1A"/>
    <w:rsid w:val="004B4D91"/>
    <w:rsid w:val="004B51A1"/>
    <w:rsid w:val="004B56E1"/>
    <w:rsid w:val="004B7225"/>
    <w:rsid w:val="004C0C8D"/>
    <w:rsid w:val="004C0E52"/>
    <w:rsid w:val="004C31B0"/>
    <w:rsid w:val="004C37FE"/>
    <w:rsid w:val="004C3897"/>
    <w:rsid w:val="004C4898"/>
    <w:rsid w:val="004C4A66"/>
    <w:rsid w:val="004C4E48"/>
    <w:rsid w:val="004C67F2"/>
    <w:rsid w:val="004C75E2"/>
    <w:rsid w:val="004D0555"/>
    <w:rsid w:val="004D11C3"/>
    <w:rsid w:val="004D2755"/>
    <w:rsid w:val="004D2A58"/>
    <w:rsid w:val="004D2AEB"/>
    <w:rsid w:val="004D2FF0"/>
    <w:rsid w:val="004D373C"/>
    <w:rsid w:val="004D4A46"/>
    <w:rsid w:val="004D4D36"/>
    <w:rsid w:val="004D58AD"/>
    <w:rsid w:val="004D5FFF"/>
    <w:rsid w:val="004D7589"/>
    <w:rsid w:val="004D78B6"/>
    <w:rsid w:val="004E02B0"/>
    <w:rsid w:val="004E09A1"/>
    <w:rsid w:val="004E0E55"/>
    <w:rsid w:val="004E0F9B"/>
    <w:rsid w:val="004E23E1"/>
    <w:rsid w:val="004E245E"/>
    <w:rsid w:val="004E347C"/>
    <w:rsid w:val="004E41FC"/>
    <w:rsid w:val="004E4256"/>
    <w:rsid w:val="004F16EE"/>
    <w:rsid w:val="004F1A34"/>
    <w:rsid w:val="004F20B7"/>
    <w:rsid w:val="004F218F"/>
    <w:rsid w:val="004F24C9"/>
    <w:rsid w:val="004F2D42"/>
    <w:rsid w:val="004F2DDC"/>
    <w:rsid w:val="004F35F6"/>
    <w:rsid w:val="004F65EE"/>
    <w:rsid w:val="004F67FD"/>
    <w:rsid w:val="004F7BBD"/>
    <w:rsid w:val="005009DD"/>
    <w:rsid w:val="00501B9C"/>
    <w:rsid w:val="00502361"/>
    <w:rsid w:val="00503269"/>
    <w:rsid w:val="00503E92"/>
    <w:rsid w:val="00503F60"/>
    <w:rsid w:val="005040B2"/>
    <w:rsid w:val="005049BA"/>
    <w:rsid w:val="0050635F"/>
    <w:rsid w:val="00506845"/>
    <w:rsid w:val="0050731B"/>
    <w:rsid w:val="005078D9"/>
    <w:rsid w:val="00507CC3"/>
    <w:rsid w:val="00507F23"/>
    <w:rsid w:val="0051026A"/>
    <w:rsid w:val="00512989"/>
    <w:rsid w:val="00512BE7"/>
    <w:rsid w:val="00512C03"/>
    <w:rsid w:val="00512FB7"/>
    <w:rsid w:val="00513B4F"/>
    <w:rsid w:val="00513E78"/>
    <w:rsid w:val="00514732"/>
    <w:rsid w:val="0051557F"/>
    <w:rsid w:val="0051568D"/>
    <w:rsid w:val="00516BA1"/>
    <w:rsid w:val="00516F2F"/>
    <w:rsid w:val="00517070"/>
    <w:rsid w:val="00517244"/>
    <w:rsid w:val="0051755D"/>
    <w:rsid w:val="005217EF"/>
    <w:rsid w:val="005223E8"/>
    <w:rsid w:val="00522A10"/>
    <w:rsid w:val="0052334E"/>
    <w:rsid w:val="00523B8F"/>
    <w:rsid w:val="00525BB2"/>
    <w:rsid w:val="00526828"/>
    <w:rsid w:val="00526C83"/>
    <w:rsid w:val="005271A0"/>
    <w:rsid w:val="00527254"/>
    <w:rsid w:val="0052751B"/>
    <w:rsid w:val="00527CA6"/>
    <w:rsid w:val="00527D5D"/>
    <w:rsid w:val="005309DD"/>
    <w:rsid w:val="00530C6F"/>
    <w:rsid w:val="005310EC"/>
    <w:rsid w:val="00531544"/>
    <w:rsid w:val="00531713"/>
    <w:rsid w:val="005328E8"/>
    <w:rsid w:val="00533401"/>
    <w:rsid w:val="005344C9"/>
    <w:rsid w:val="005345AB"/>
    <w:rsid w:val="005354A5"/>
    <w:rsid w:val="0053555B"/>
    <w:rsid w:val="005356EC"/>
    <w:rsid w:val="00535868"/>
    <w:rsid w:val="005363A0"/>
    <w:rsid w:val="005368A5"/>
    <w:rsid w:val="00536E96"/>
    <w:rsid w:val="00537033"/>
    <w:rsid w:val="0053741F"/>
    <w:rsid w:val="00537C28"/>
    <w:rsid w:val="005404A4"/>
    <w:rsid w:val="005413FB"/>
    <w:rsid w:val="00541514"/>
    <w:rsid w:val="005421BC"/>
    <w:rsid w:val="005425CF"/>
    <w:rsid w:val="0054440E"/>
    <w:rsid w:val="00544FE4"/>
    <w:rsid w:val="005455C1"/>
    <w:rsid w:val="00545A2A"/>
    <w:rsid w:val="00545E74"/>
    <w:rsid w:val="00546E79"/>
    <w:rsid w:val="0055061F"/>
    <w:rsid w:val="00551A73"/>
    <w:rsid w:val="005548FC"/>
    <w:rsid w:val="00555229"/>
    <w:rsid w:val="005617EA"/>
    <w:rsid w:val="00561D4F"/>
    <w:rsid w:val="0056249D"/>
    <w:rsid w:val="0056269C"/>
    <w:rsid w:val="005626DF"/>
    <w:rsid w:val="00563932"/>
    <w:rsid w:val="00563DF6"/>
    <w:rsid w:val="00565203"/>
    <w:rsid w:val="00565838"/>
    <w:rsid w:val="00566792"/>
    <w:rsid w:val="00566B31"/>
    <w:rsid w:val="005676D5"/>
    <w:rsid w:val="00567F3C"/>
    <w:rsid w:val="0057001E"/>
    <w:rsid w:val="005703A3"/>
    <w:rsid w:val="005709A3"/>
    <w:rsid w:val="00572937"/>
    <w:rsid w:val="005732F7"/>
    <w:rsid w:val="005743AA"/>
    <w:rsid w:val="005745EB"/>
    <w:rsid w:val="00574AAC"/>
    <w:rsid w:val="00575393"/>
    <w:rsid w:val="005753E2"/>
    <w:rsid w:val="005754E7"/>
    <w:rsid w:val="00575A9E"/>
    <w:rsid w:val="00577626"/>
    <w:rsid w:val="00577758"/>
    <w:rsid w:val="00577BAA"/>
    <w:rsid w:val="00577EE2"/>
    <w:rsid w:val="00580AA8"/>
    <w:rsid w:val="00580CCD"/>
    <w:rsid w:val="00582F12"/>
    <w:rsid w:val="005832C6"/>
    <w:rsid w:val="00583F46"/>
    <w:rsid w:val="0058418C"/>
    <w:rsid w:val="0058693E"/>
    <w:rsid w:val="00586A38"/>
    <w:rsid w:val="005909AA"/>
    <w:rsid w:val="005919FF"/>
    <w:rsid w:val="00591E11"/>
    <w:rsid w:val="00592854"/>
    <w:rsid w:val="00593390"/>
    <w:rsid w:val="00593513"/>
    <w:rsid w:val="0059384B"/>
    <w:rsid w:val="00593E94"/>
    <w:rsid w:val="00594366"/>
    <w:rsid w:val="005953A1"/>
    <w:rsid w:val="00595AAB"/>
    <w:rsid w:val="00595B1D"/>
    <w:rsid w:val="00596F94"/>
    <w:rsid w:val="005A0306"/>
    <w:rsid w:val="005A05A8"/>
    <w:rsid w:val="005A0B0C"/>
    <w:rsid w:val="005A2571"/>
    <w:rsid w:val="005A3846"/>
    <w:rsid w:val="005A4EE2"/>
    <w:rsid w:val="005A4F0E"/>
    <w:rsid w:val="005A53D1"/>
    <w:rsid w:val="005A59C3"/>
    <w:rsid w:val="005A5C52"/>
    <w:rsid w:val="005A5DDB"/>
    <w:rsid w:val="005A6911"/>
    <w:rsid w:val="005A7B38"/>
    <w:rsid w:val="005B0CF8"/>
    <w:rsid w:val="005B1B4B"/>
    <w:rsid w:val="005B298B"/>
    <w:rsid w:val="005B3562"/>
    <w:rsid w:val="005B3FB9"/>
    <w:rsid w:val="005B4872"/>
    <w:rsid w:val="005B4E53"/>
    <w:rsid w:val="005B5D74"/>
    <w:rsid w:val="005B5E54"/>
    <w:rsid w:val="005B628B"/>
    <w:rsid w:val="005B6F85"/>
    <w:rsid w:val="005B75F3"/>
    <w:rsid w:val="005C06D7"/>
    <w:rsid w:val="005C0E24"/>
    <w:rsid w:val="005C1915"/>
    <w:rsid w:val="005C2471"/>
    <w:rsid w:val="005C2484"/>
    <w:rsid w:val="005C2FB7"/>
    <w:rsid w:val="005C574E"/>
    <w:rsid w:val="005C57A7"/>
    <w:rsid w:val="005C5C95"/>
    <w:rsid w:val="005C7486"/>
    <w:rsid w:val="005C77AB"/>
    <w:rsid w:val="005C7ECE"/>
    <w:rsid w:val="005D0B47"/>
    <w:rsid w:val="005D19CC"/>
    <w:rsid w:val="005D1A34"/>
    <w:rsid w:val="005D2036"/>
    <w:rsid w:val="005D34FA"/>
    <w:rsid w:val="005D3601"/>
    <w:rsid w:val="005D3868"/>
    <w:rsid w:val="005D414C"/>
    <w:rsid w:val="005D4212"/>
    <w:rsid w:val="005D48E0"/>
    <w:rsid w:val="005D4E2B"/>
    <w:rsid w:val="005D566C"/>
    <w:rsid w:val="005D5E59"/>
    <w:rsid w:val="005D6735"/>
    <w:rsid w:val="005D7D39"/>
    <w:rsid w:val="005E0488"/>
    <w:rsid w:val="005E0961"/>
    <w:rsid w:val="005E0C97"/>
    <w:rsid w:val="005E0FA9"/>
    <w:rsid w:val="005E1A7F"/>
    <w:rsid w:val="005E1B02"/>
    <w:rsid w:val="005E2DF9"/>
    <w:rsid w:val="005E46CF"/>
    <w:rsid w:val="005E79C1"/>
    <w:rsid w:val="005F21F2"/>
    <w:rsid w:val="005F24F1"/>
    <w:rsid w:val="005F2BCD"/>
    <w:rsid w:val="005F2E53"/>
    <w:rsid w:val="005F301C"/>
    <w:rsid w:val="005F358F"/>
    <w:rsid w:val="005F35BD"/>
    <w:rsid w:val="005F3950"/>
    <w:rsid w:val="005F4458"/>
    <w:rsid w:val="005F4B23"/>
    <w:rsid w:val="005F61E1"/>
    <w:rsid w:val="005F72C2"/>
    <w:rsid w:val="005F757B"/>
    <w:rsid w:val="005F764F"/>
    <w:rsid w:val="005F7EDB"/>
    <w:rsid w:val="005F7FF9"/>
    <w:rsid w:val="006017B2"/>
    <w:rsid w:val="006026E6"/>
    <w:rsid w:val="0060300C"/>
    <w:rsid w:val="00603810"/>
    <w:rsid w:val="0060488A"/>
    <w:rsid w:val="00606082"/>
    <w:rsid w:val="00607316"/>
    <w:rsid w:val="00610F5D"/>
    <w:rsid w:val="00611049"/>
    <w:rsid w:val="00611309"/>
    <w:rsid w:val="00611CDC"/>
    <w:rsid w:val="00612E46"/>
    <w:rsid w:val="0061365D"/>
    <w:rsid w:val="00615757"/>
    <w:rsid w:val="00615C28"/>
    <w:rsid w:val="00615E46"/>
    <w:rsid w:val="00616596"/>
    <w:rsid w:val="00616DE9"/>
    <w:rsid w:val="00617A9C"/>
    <w:rsid w:val="006208F4"/>
    <w:rsid w:val="006215F8"/>
    <w:rsid w:val="006225E0"/>
    <w:rsid w:val="006227BF"/>
    <w:rsid w:val="00622A7F"/>
    <w:rsid w:val="00623497"/>
    <w:rsid w:val="00623678"/>
    <w:rsid w:val="00624653"/>
    <w:rsid w:val="0062504D"/>
    <w:rsid w:val="0062544F"/>
    <w:rsid w:val="00625924"/>
    <w:rsid w:val="00625F46"/>
    <w:rsid w:val="00627124"/>
    <w:rsid w:val="00627C1B"/>
    <w:rsid w:val="006303DF"/>
    <w:rsid w:val="006307F1"/>
    <w:rsid w:val="006317D7"/>
    <w:rsid w:val="00631ECD"/>
    <w:rsid w:val="006325B4"/>
    <w:rsid w:val="0063321E"/>
    <w:rsid w:val="00633606"/>
    <w:rsid w:val="00634A88"/>
    <w:rsid w:val="00635BC6"/>
    <w:rsid w:val="00635D87"/>
    <w:rsid w:val="00636549"/>
    <w:rsid w:val="006365CA"/>
    <w:rsid w:val="0063667E"/>
    <w:rsid w:val="00636890"/>
    <w:rsid w:val="00636FB1"/>
    <w:rsid w:val="00640494"/>
    <w:rsid w:val="006409C6"/>
    <w:rsid w:val="006411C8"/>
    <w:rsid w:val="006416BB"/>
    <w:rsid w:val="00642B70"/>
    <w:rsid w:val="00643884"/>
    <w:rsid w:val="00643EF9"/>
    <w:rsid w:val="00645700"/>
    <w:rsid w:val="006457F6"/>
    <w:rsid w:val="0064656D"/>
    <w:rsid w:val="00650D45"/>
    <w:rsid w:val="00650FBC"/>
    <w:rsid w:val="0065104D"/>
    <w:rsid w:val="006520C5"/>
    <w:rsid w:val="00652606"/>
    <w:rsid w:val="006532F3"/>
    <w:rsid w:val="00653443"/>
    <w:rsid w:val="006554EE"/>
    <w:rsid w:val="00655FC5"/>
    <w:rsid w:val="006563F6"/>
    <w:rsid w:val="006570BD"/>
    <w:rsid w:val="006605C3"/>
    <w:rsid w:val="00660DDF"/>
    <w:rsid w:val="006630D0"/>
    <w:rsid w:val="0066375B"/>
    <w:rsid w:val="006638DC"/>
    <w:rsid w:val="00666652"/>
    <w:rsid w:val="006672A0"/>
    <w:rsid w:val="006702C3"/>
    <w:rsid w:val="00671044"/>
    <w:rsid w:val="00671982"/>
    <w:rsid w:val="0067356D"/>
    <w:rsid w:val="00673E96"/>
    <w:rsid w:val="0067478D"/>
    <w:rsid w:val="00675FB3"/>
    <w:rsid w:val="00676F47"/>
    <w:rsid w:val="00677030"/>
    <w:rsid w:val="006773DA"/>
    <w:rsid w:val="00677448"/>
    <w:rsid w:val="00677F67"/>
    <w:rsid w:val="00680399"/>
    <w:rsid w:val="006808AC"/>
    <w:rsid w:val="00681798"/>
    <w:rsid w:val="006818A2"/>
    <w:rsid w:val="00681914"/>
    <w:rsid w:val="00681F87"/>
    <w:rsid w:val="00682647"/>
    <w:rsid w:val="00682B48"/>
    <w:rsid w:val="00683118"/>
    <w:rsid w:val="00683709"/>
    <w:rsid w:val="00684582"/>
    <w:rsid w:val="006849D1"/>
    <w:rsid w:val="006875AD"/>
    <w:rsid w:val="00687A6A"/>
    <w:rsid w:val="00687CB7"/>
    <w:rsid w:val="00692E18"/>
    <w:rsid w:val="00692FE5"/>
    <w:rsid w:val="006943C1"/>
    <w:rsid w:val="006944C2"/>
    <w:rsid w:val="00695FE2"/>
    <w:rsid w:val="00696022"/>
    <w:rsid w:val="00696513"/>
    <w:rsid w:val="00697D50"/>
    <w:rsid w:val="006A0F67"/>
    <w:rsid w:val="006A2749"/>
    <w:rsid w:val="006A2A42"/>
    <w:rsid w:val="006A367F"/>
    <w:rsid w:val="006A3D67"/>
    <w:rsid w:val="006A4956"/>
    <w:rsid w:val="006A4D1B"/>
    <w:rsid w:val="006A5182"/>
    <w:rsid w:val="006A5BA2"/>
    <w:rsid w:val="006A6011"/>
    <w:rsid w:val="006A6D55"/>
    <w:rsid w:val="006A70C9"/>
    <w:rsid w:val="006A76B7"/>
    <w:rsid w:val="006A7DDA"/>
    <w:rsid w:val="006B02F5"/>
    <w:rsid w:val="006B0E09"/>
    <w:rsid w:val="006B11D8"/>
    <w:rsid w:val="006B13C8"/>
    <w:rsid w:val="006B148A"/>
    <w:rsid w:val="006B19A1"/>
    <w:rsid w:val="006B1B41"/>
    <w:rsid w:val="006B29BF"/>
    <w:rsid w:val="006B2CA9"/>
    <w:rsid w:val="006B3239"/>
    <w:rsid w:val="006B366C"/>
    <w:rsid w:val="006B367D"/>
    <w:rsid w:val="006B3D52"/>
    <w:rsid w:val="006B4665"/>
    <w:rsid w:val="006B56E3"/>
    <w:rsid w:val="006B6284"/>
    <w:rsid w:val="006B6D52"/>
    <w:rsid w:val="006B7A7D"/>
    <w:rsid w:val="006C0978"/>
    <w:rsid w:val="006C1542"/>
    <w:rsid w:val="006C1A10"/>
    <w:rsid w:val="006C1DCD"/>
    <w:rsid w:val="006C33B0"/>
    <w:rsid w:val="006C4ADF"/>
    <w:rsid w:val="006C4C62"/>
    <w:rsid w:val="006C4EF6"/>
    <w:rsid w:val="006C6E9D"/>
    <w:rsid w:val="006C71B1"/>
    <w:rsid w:val="006C7CF5"/>
    <w:rsid w:val="006D01D0"/>
    <w:rsid w:val="006D1B2E"/>
    <w:rsid w:val="006D257E"/>
    <w:rsid w:val="006D3498"/>
    <w:rsid w:val="006D3921"/>
    <w:rsid w:val="006D398D"/>
    <w:rsid w:val="006D3E43"/>
    <w:rsid w:val="006D4DE9"/>
    <w:rsid w:val="006D51B5"/>
    <w:rsid w:val="006D55C0"/>
    <w:rsid w:val="006D5743"/>
    <w:rsid w:val="006D5E82"/>
    <w:rsid w:val="006D71BD"/>
    <w:rsid w:val="006E02EF"/>
    <w:rsid w:val="006E0AB3"/>
    <w:rsid w:val="006E0CED"/>
    <w:rsid w:val="006E135C"/>
    <w:rsid w:val="006E21E4"/>
    <w:rsid w:val="006E35CC"/>
    <w:rsid w:val="006E4ABF"/>
    <w:rsid w:val="006E4DB9"/>
    <w:rsid w:val="006E501D"/>
    <w:rsid w:val="006E67BD"/>
    <w:rsid w:val="006E71B4"/>
    <w:rsid w:val="006F0438"/>
    <w:rsid w:val="006F0DF9"/>
    <w:rsid w:val="006F2513"/>
    <w:rsid w:val="006F3741"/>
    <w:rsid w:val="006F3D67"/>
    <w:rsid w:val="006F4045"/>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45E"/>
    <w:rsid w:val="00702D53"/>
    <w:rsid w:val="00702E7D"/>
    <w:rsid w:val="00703506"/>
    <w:rsid w:val="00703EE6"/>
    <w:rsid w:val="00704055"/>
    <w:rsid w:val="007045D9"/>
    <w:rsid w:val="00706209"/>
    <w:rsid w:val="00706C7C"/>
    <w:rsid w:val="007105D7"/>
    <w:rsid w:val="00710DAD"/>
    <w:rsid w:val="00710EC1"/>
    <w:rsid w:val="00710EC2"/>
    <w:rsid w:val="00710FB0"/>
    <w:rsid w:val="007115D5"/>
    <w:rsid w:val="007119C2"/>
    <w:rsid w:val="00712DF8"/>
    <w:rsid w:val="00713A10"/>
    <w:rsid w:val="007145C5"/>
    <w:rsid w:val="007149B4"/>
    <w:rsid w:val="00714E08"/>
    <w:rsid w:val="00714F58"/>
    <w:rsid w:val="007151E8"/>
    <w:rsid w:val="00717D39"/>
    <w:rsid w:val="00717FBF"/>
    <w:rsid w:val="00717FF1"/>
    <w:rsid w:val="00721694"/>
    <w:rsid w:val="007259CD"/>
    <w:rsid w:val="0072671A"/>
    <w:rsid w:val="007273CC"/>
    <w:rsid w:val="0073096D"/>
    <w:rsid w:val="00730E92"/>
    <w:rsid w:val="00731191"/>
    <w:rsid w:val="007321A8"/>
    <w:rsid w:val="00732C99"/>
    <w:rsid w:val="00732D5C"/>
    <w:rsid w:val="0073443C"/>
    <w:rsid w:val="00736A08"/>
    <w:rsid w:val="0073723C"/>
    <w:rsid w:val="00741C15"/>
    <w:rsid w:val="007421E7"/>
    <w:rsid w:val="0074243E"/>
    <w:rsid w:val="00742CB1"/>
    <w:rsid w:val="00743DC6"/>
    <w:rsid w:val="00744800"/>
    <w:rsid w:val="00744CCB"/>
    <w:rsid w:val="00745228"/>
    <w:rsid w:val="007452EE"/>
    <w:rsid w:val="007460E2"/>
    <w:rsid w:val="00747369"/>
    <w:rsid w:val="007474C2"/>
    <w:rsid w:val="00747A14"/>
    <w:rsid w:val="00747E2E"/>
    <w:rsid w:val="00747F1D"/>
    <w:rsid w:val="00751B3F"/>
    <w:rsid w:val="00751E2A"/>
    <w:rsid w:val="00753D2C"/>
    <w:rsid w:val="00753F4D"/>
    <w:rsid w:val="00754502"/>
    <w:rsid w:val="007551C3"/>
    <w:rsid w:val="007552CE"/>
    <w:rsid w:val="007555E4"/>
    <w:rsid w:val="00757F41"/>
    <w:rsid w:val="00761546"/>
    <w:rsid w:val="00761AB4"/>
    <w:rsid w:val="00762625"/>
    <w:rsid w:val="00762931"/>
    <w:rsid w:val="007629C1"/>
    <w:rsid w:val="00763BC2"/>
    <w:rsid w:val="00763C90"/>
    <w:rsid w:val="00763D81"/>
    <w:rsid w:val="00763FB6"/>
    <w:rsid w:val="007665CA"/>
    <w:rsid w:val="007666A0"/>
    <w:rsid w:val="00766773"/>
    <w:rsid w:val="00766B82"/>
    <w:rsid w:val="00766F34"/>
    <w:rsid w:val="00772FB5"/>
    <w:rsid w:val="00775317"/>
    <w:rsid w:val="007764FF"/>
    <w:rsid w:val="0077775E"/>
    <w:rsid w:val="007777B6"/>
    <w:rsid w:val="007778D9"/>
    <w:rsid w:val="00780163"/>
    <w:rsid w:val="00780C65"/>
    <w:rsid w:val="007812D1"/>
    <w:rsid w:val="007815F4"/>
    <w:rsid w:val="00782C99"/>
    <w:rsid w:val="007834F7"/>
    <w:rsid w:val="007847BF"/>
    <w:rsid w:val="007855A8"/>
    <w:rsid w:val="00785D0E"/>
    <w:rsid w:val="007912C7"/>
    <w:rsid w:val="0079163E"/>
    <w:rsid w:val="0079193C"/>
    <w:rsid w:val="00793817"/>
    <w:rsid w:val="007950BA"/>
    <w:rsid w:val="00795104"/>
    <w:rsid w:val="0079569D"/>
    <w:rsid w:val="00796014"/>
    <w:rsid w:val="007A0D16"/>
    <w:rsid w:val="007A1193"/>
    <w:rsid w:val="007A14F9"/>
    <w:rsid w:val="007A19EF"/>
    <w:rsid w:val="007A2C5B"/>
    <w:rsid w:val="007A2D3C"/>
    <w:rsid w:val="007A3445"/>
    <w:rsid w:val="007A3538"/>
    <w:rsid w:val="007A430F"/>
    <w:rsid w:val="007A4B1E"/>
    <w:rsid w:val="007A4C64"/>
    <w:rsid w:val="007A535D"/>
    <w:rsid w:val="007A59DD"/>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3B3"/>
    <w:rsid w:val="007C0019"/>
    <w:rsid w:val="007C0454"/>
    <w:rsid w:val="007C0478"/>
    <w:rsid w:val="007C0BF6"/>
    <w:rsid w:val="007C2CB6"/>
    <w:rsid w:val="007C311B"/>
    <w:rsid w:val="007C5849"/>
    <w:rsid w:val="007C6448"/>
    <w:rsid w:val="007C6496"/>
    <w:rsid w:val="007C6DF2"/>
    <w:rsid w:val="007C77E0"/>
    <w:rsid w:val="007D11FF"/>
    <w:rsid w:val="007D23CB"/>
    <w:rsid w:val="007D2D3E"/>
    <w:rsid w:val="007D349D"/>
    <w:rsid w:val="007D3548"/>
    <w:rsid w:val="007D3FAF"/>
    <w:rsid w:val="007D4387"/>
    <w:rsid w:val="007D49CA"/>
    <w:rsid w:val="007D53B9"/>
    <w:rsid w:val="007D6897"/>
    <w:rsid w:val="007D7388"/>
    <w:rsid w:val="007D7ED3"/>
    <w:rsid w:val="007E01B3"/>
    <w:rsid w:val="007E0D88"/>
    <w:rsid w:val="007E1652"/>
    <w:rsid w:val="007E2634"/>
    <w:rsid w:val="007E2DC5"/>
    <w:rsid w:val="007E46CF"/>
    <w:rsid w:val="007E48FD"/>
    <w:rsid w:val="007E61A3"/>
    <w:rsid w:val="007E6383"/>
    <w:rsid w:val="007E6546"/>
    <w:rsid w:val="007E6ADC"/>
    <w:rsid w:val="007E6CBE"/>
    <w:rsid w:val="007E70F8"/>
    <w:rsid w:val="007E7842"/>
    <w:rsid w:val="007E796C"/>
    <w:rsid w:val="007E7FE7"/>
    <w:rsid w:val="007F022F"/>
    <w:rsid w:val="007F0586"/>
    <w:rsid w:val="007F19B2"/>
    <w:rsid w:val="007F1B6B"/>
    <w:rsid w:val="007F28AB"/>
    <w:rsid w:val="007F3026"/>
    <w:rsid w:val="007F310C"/>
    <w:rsid w:val="007F4A8F"/>
    <w:rsid w:val="007F560A"/>
    <w:rsid w:val="007F5D7C"/>
    <w:rsid w:val="007F63AE"/>
    <w:rsid w:val="007F6DDE"/>
    <w:rsid w:val="007F6FFC"/>
    <w:rsid w:val="007F7C95"/>
    <w:rsid w:val="008018A5"/>
    <w:rsid w:val="00801FD2"/>
    <w:rsid w:val="008021B4"/>
    <w:rsid w:val="00803780"/>
    <w:rsid w:val="00803CBF"/>
    <w:rsid w:val="008042F4"/>
    <w:rsid w:val="00804E30"/>
    <w:rsid w:val="008056B4"/>
    <w:rsid w:val="00805F48"/>
    <w:rsid w:val="00805FC4"/>
    <w:rsid w:val="00806F6A"/>
    <w:rsid w:val="008109EA"/>
    <w:rsid w:val="00810DF8"/>
    <w:rsid w:val="00813070"/>
    <w:rsid w:val="0081423D"/>
    <w:rsid w:val="00814645"/>
    <w:rsid w:val="00814B98"/>
    <w:rsid w:val="00816264"/>
    <w:rsid w:val="00816D24"/>
    <w:rsid w:val="00817BC2"/>
    <w:rsid w:val="00817C24"/>
    <w:rsid w:val="008205B8"/>
    <w:rsid w:val="00820631"/>
    <w:rsid w:val="00820D56"/>
    <w:rsid w:val="00820DE9"/>
    <w:rsid w:val="0082150D"/>
    <w:rsid w:val="0082151E"/>
    <w:rsid w:val="0082160C"/>
    <w:rsid w:val="00821C49"/>
    <w:rsid w:val="00821F3E"/>
    <w:rsid w:val="00822B1F"/>
    <w:rsid w:val="00824AD7"/>
    <w:rsid w:val="00826375"/>
    <w:rsid w:val="00826500"/>
    <w:rsid w:val="0082661C"/>
    <w:rsid w:val="00826F9D"/>
    <w:rsid w:val="008307C8"/>
    <w:rsid w:val="00830A68"/>
    <w:rsid w:val="00830B35"/>
    <w:rsid w:val="008317A6"/>
    <w:rsid w:val="008321BB"/>
    <w:rsid w:val="00833658"/>
    <w:rsid w:val="00833666"/>
    <w:rsid w:val="008354D8"/>
    <w:rsid w:val="00835679"/>
    <w:rsid w:val="00835D65"/>
    <w:rsid w:val="00835D83"/>
    <w:rsid w:val="0083603D"/>
    <w:rsid w:val="008368E7"/>
    <w:rsid w:val="00836DBC"/>
    <w:rsid w:val="008371E0"/>
    <w:rsid w:val="0083730E"/>
    <w:rsid w:val="00837B44"/>
    <w:rsid w:val="008403B9"/>
    <w:rsid w:val="008408D0"/>
    <w:rsid w:val="008421A5"/>
    <w:rsid w:val="0084232E"/>
    <w:rsid w:val="00844AB1"/>
    <w:rsid w:val="00844E64"/>
    <w:rsid w:val="0084676D"/>
    <w:rsid w:val="00846F0C"/>
    <w:rsid w:val="00847A39"/>
    <w:rsid w:val="00847C43"/>
    <w:rsid w:val="00850317"/>
    <w:rsid w:val="00850329"/>
    <w:rsid w:val="0085098F"/>
    <w:rsid w:val="00850B4C"/>
    <w:rsid w:val="00850CF7"/>
    <w:rsid w:val="00850F42"/>
    <w:rsid w:val="0085147C"/>
    <w:rsid w:val="008514D8"/>
    <w:rsid w:val="00851577"/>
    <w:rsid w:val="00851A63"/>
    <w:rsid w:val="0085293F"/>
    <w:rsid w:val="00852C4C"/>
    <w:rsid w:val="00852D17"/>
    <w:rsid w:val="00852DB8"/>
    <w:rsid w:val="00853325"/>
    <w:rsid w:val="008537BB"/>
    <w:rsid w:val="00855575"/>
    <w:rsid w:val="008558F5"/>
    <w:rsid w:val="00856732"/>
    <w:rsid w:val="00856BD1"/>
    <w:rsid w:val="0085722C"/>
    <w:rsid w:val="008602C0"/>
    <w:rsid w:val="0086074D"/>
    <w:rsid w:val="00860884"/>
    <w:rsid w:val="008608F8"/>
    <w:rsid w:val="00860F41"/>
    <w:rsid w:val="00861F99"/>
    <w:rsid w:val="008620D3"/>
    <w:rsid w:val="008623B7"/>
    <w:rsid w:val="008626AF"/>
    <w:rsid w:val="008638AC"/>
    <w:rsid w:val="008638FB"/>
    <w:rsid w:val="008639B4"/>
    <w:rsid w:val="00863E2F"/>
    <w:rsid w:val="008640C0"/>
    <w:rsid w:val="00864288"/>
    <w:rsid w:val="00865C33"/>
    <w:rsid w:val="008663A0"/>
    <w:rsid w:val="0086740F"/>
    <w:rsid w:val="008676B2"/>
    <w:rsid w:val="00867843"/>
    <w:rsid w:val="00870772"/>
    <w:rsid w:val="0087172E"/>
    <w:rsid w:val="00871CC0"/>
    <w:rsid w:val="0087201A"/>
    <w:rsid w:val="00872541"/>
    <w:rsid w:val="008726EA"/>
    <w:rsid w:val="0087307B"/>
    <w:rsid w:val="00875BC1"/>
    <w:rsid w:val="008770CA"/>
    <w:rsid w:val="00877D4B"/>
    <w:rsid w:val="00880229"/>
    <w:rsid w:val="00880D95"/>
    <w:rsid w:val="00882567"/>
    <w:rsid w:val="00882723"/>
    <w:rsid w:val="00882CCF"/>
    <w:rsid w:val="00884605"/>
    <w:rsid w:val="00884CB0"/>
    <w:rsid w:val="00884D43"/>
    <w:rsid w:val="00885936"/>
    <w:rsid w:val="0088618F"/>
    <w:rsid w:val="00886636"/>
    <w:rsid w:val="00890273"/>
    <w:rsid w:val="00890340"/>
    <w:rsid w:val="00890ACA"/>
    <w:rsid w:val="00891B59"/>
    <w:rsid w:val="00891D22"/>
    <w:rsid w:val="008920F4"/>
    <w:rsid w:val="008931C6"/>
    <w:rsid w:val="00894FF1"/>
    <w:rsid w:val="00895303"/>
    <w:rsid w:val="00895536"/>
    <w:rsid w:val="00897B71"/>
    <w:rsid w:val="008A04D8"/>
    <w:rsid w:val="008A100F"/>
    <w:rsid w:val="008A1E81"/>
    <w:rsid w:val="008A1FD2"/>
    <w:rsid w:val="008A35B2"/>
    <w:rsid w:val="008A3E58"/>
    <w:rsid w:val="008A3FAD"/>
    <w:rsid w:val="008A435F"/>
    <w:rsid w:val="008A4A76"/>
    <w:rsid w:val="008A561B"/>
    <w:rsid w:val="008A5CA1"/>
    <w:rsid w:val="008A604A"/>
    <w:rsid w:val="008A61E8"/>
    <w:rsid w:val="008B04B5"/>
    <w:rsid w:val="008B1C54"/>
    <w:rsid w:val="008B2FA0"/>
    <w:rsid w:val="008B4843"/>
    <w:rsid w:val="008B5517"/>
    <w:rsid w:val="008B55A8"/>
    <w:rsid w:val="008B591D"/>
    <w:rsid w:val="008B5DDC"/>
    <w:rsid w:val="008B633B"/>
    <w:rsid w:val="008B7A80"/>
    <w:rsid w:val="008C0505"/>
    <w:rsid w:val="008C1283"/>
    <w:rsid w:val="008C137D"/>
    <w:rsid w:val="008C1398"/>
    <w:rsid w:val="008C1C8D"/>
    <w:rsid w:val="008C2A23"/>
    <w:rsid w:val="008C3173"/>
    <w:rsid w:val="008C3852"/>
    <w:rsid w:val="008C4A29"/>
    <w:rsid w:val="008C5730"/>
    <w:rsid w:val="008C57C3"/>
    <w:rsid w:val="008C7E94"/>
    <w:rsid w:val="008C7FFE"/>
    <w:rsid w:val="008D1336"/>
    <w:rsid w:val="008D18AF"/>
    <w:rsid w:val="008D190E"/>
    <w:rsid w:val="008D218A"/>
    <w:rsid w:val="008D24D0"/>
    <w:rsid w:val="008D3926"/>
    <w:rsid w:val="008D4551"/>
    <w:rsid w:val="008D79E7"/>
    <w:rsid w:val="008E1608"/>
    <w:rsid w:val="008E21B6"/>
    <w:rsid w:val="008E2B50"/>
    <w:rsid w:val="008E2DA8"/>
    <w:rsid w:val="008E2F71"/>
    <w:rsid w:val="008E3662"/>
    <w:rsid w:val="008E4DC2"/>
    <w:rsid w:val="008E5E2E"/>
    <w:rsid w:val="008E71B4"/>
    <w:rsid w:val="008E73F9"/>
    <w:rsid w:val="008F051F"/>
    <w:rsid w:val="008F1630"/>
    <w:rsid w:val="008F172B"/>
    <w:rsid w:val="008F1A87"/>
    <w:rsid w:val="008F1C0F"/>
    <w:rsid w:val="008F20B3"/>
    <w:rsid w:val="008F2804"/>
    <w:rsid w:val="008F5111"/>
    <w:rsid w:val="008F5C36"/>
    <w:rsid w:val="009004F0"/>
    <w:rsid w:val="00901665"/>
    <w:rsid w:val="00901A41"/>
    <w:rsid w:val="00903A05"/>
    <w:rsid w:val="0090409E"/>
    <w:rsid w:val="00904AE2"/>
    <w:rsid w:val="0090533E"/>
    <w:rsid w:val="00905C84"/>
    <w:rsid w:val="00905FAC"/>
    <w:rsid w:val="00906C0E"/>
    <w:rsid w:val="009112C0"/>
    <w:rsid w:val="009118D9"/>
    <w:rsid w:val="00911E04"/>
    <w:rsid w:val="009123D3"/>
    <w:rsid w:val="00912E51"/>
    <w:rsid w:val="00912E93"/>
    <w:rsid w:val="009130AB"/>
    <w:rsid w:val="009135D1"/>
    <w:rsid w:val="00913F74"/>
    <w:rsid w:val="009147D1"/>
    <w:rsid w:val="00915A71"/>
    <w:rsid w:val="00916427"/>
    <w:rsid w:val="00916655"/>
    <w:rsid w:val="0091771C"/>
    <w:rsid w:val="009206E6"/>
    <w:rsid w:val="009206EC"/>
    <w:rsid w:val="00920C9A"/>
    <w:rsid w:val="009212BE"/>
    <w:rsid w:val="00922A55"/>
    <w:rsid w:val="009231D5"/>
    <w:rsid w:val="009240C9"/>
    <w:rsid w:val="009247E8"/>
    <w:rsid w:val="00925699"/>
    <w:rsid w:val="00926E82"/>
    <w:rsid w:val="00927683"/>
    <w:rsid w:val="0093112B"/>
    <w:rsid w:val="00932D0F"/>
    <w:rsid w:val="00932D87"/>
    <w:rsid w:val="00932F6E"/>
    <w:rsid w:val="009334D3"/>
    <w:rsid w:val="00933D2F"/>
    <w:rsid w:val="009346ED"/>
    <w:rsid w:val="00935560"/>
    <w:rsid w:val="00935C15"/>
    <w:rsid w:val="0093625A"/>
    <w:rsid w:val="0093675E"/>
    <w:rsid w:val="009371E5"/>
    <w:rsid w:val="00940992"/>
    <w:rsid w:val="009415EF"/>
    <w:rsid w:val="00941F76"/>
    <w:rsid w:val="0094294A"/>
    <w:rsid w:val="009435B9"/>
    <w:rsid w:val="009435C5"/>
    <w:rsid w:val="00944007"/>
    <w:rsid w:val="00944C17"/>
    <w:rsid w:val="00944DDA"/>
    <w:rsid w:val="00944FFD"/>
    <w:rsid w:val="00945DB4"/>
    <w:rsid w:val="009465B7"/>
    <w:rsid w:val="009467DA"/>
    <w:rsid w:val="009474A6"/>
    <w:rsid w:val="009474B4"/>
    <w:rsid w:val="00947D77"/>
    <w:rsid w:val="00950953"/>
    <w:rsid w:val="00950F60"/>
    <w:rsid w:val="00952D8F"/>
    <w:rsid w:val="00954B12"/>
    <w:rsid w:val="009556B9"/>
    <w:rsid w:val="00955AC8"/>
    <w:rsid w:val="00955EF0"/>
    <w:rsid w:val="0095716A"/>
    <w:rsid w:val="009579CD"/>
    <w:rsid w:val="00957A10"/>
    <w:rsid w:val="009601DF"/>
    <w:rsid w:val="00961CB1"/>
    <w:rsid w:val="00961FDF"/>
    <w:rsid w:val="00962D44"/>
    <w:rsid w:val="00962F60"/>
    <w:rsid w:val="00963696"/>
    <w:rsid w:val="00963F22"/>
    <w:rsid w:val="009642BF"/>
    <w:rsid w:val="0096492D"/>
    <w:rsid w:val="00965285"/>
    <w:rsid w:val="009652CE"/>
    <w:rsid w:val="0096586E"/>
    <w:rsid w:val="00965D27"/>
    <w:rsid w:val="0096627C"/>
    <w:rsid w:val="00967730"/>
    <w:rsid w:val="00967CE9"/>
    <w:rsid w:val="0097122E"/>
    <w:rsid w:val="009718BD"/>
    <w:rsid w:val="00971C81"/>
    <w:rsid w:val="00972794"/>
    <w:rsid w:val="009730C4"/>
    <w:rsid w:val="00974958"/>
    <w:rsid w:val="009757A3"/>
    <w:rsid w:val="00975F24"/>
    <w:rsid w:val="00975F80"/>
    <w:rsid w:val="0097652C"/>
    <w:rsid w:val="00976BE3"/>
    <w:rsid w:val="0097745D"/>
    <w:rsid w:val="00977C4D"/>
    <w:rsid w:val="009814A0"/>
    <w:rsid w:val="009819B7"/>
    <w:rsid w:val="00982300"/>
    <w:rsid w:val="00982724"/>
    <w:rsid w:val="00982AF5"/>
    <w:rsid w:val="00982FB4"/>
    <w:rsid w:val="00983D5C"/>
    <w:rsid w:val="009842BF"/>
    <w:rsid w:val="009848F5"/>
    <w:rsid w:val="009855EC"/>
    <w:rsid w:val="00986437"/>
    <w:rsid w:val="00986E03"/>
    <w:rsid w:val="009876AE"/>
    <w:rsid w:val="0099032A"/>
    <w:rsid w:val="009906C6"/>
    <w:rsid w:val="009906FF"/>
    <w:rsid w:val="00990F21"/>
    <w:rsid w:val="00991099"/>
    <w:rsid w:val="009911D6"/>
    <w:rsid w:val="00991AAA"/>
    <w:rsid w:val="009925C4"/>
    <w:rsid w:val="009937A9"/>
    <w:rsid w:val="00993F81"/>
    <w:rsid w:val="0099593B"/>
    <w:rsid w:val="00995BC8"/>
    <w:rsid w:val="00995D41"/>
    <w:rsid w:val="00997ADC"/>
    <w:rsid w:val="009A0CA0"/>
    <w:rsid w:val="009A1034"/>
    <w:rsid w:val="009A1E13"/>
    <w:rsid w:val="009A1F3C"/>
    <w:rsid w:val="009A31DC"/>
    <w:rsid w:val="009A4ACD"/>
    <w:rsid w:val="009A4D3A"/>
    <w:rsid w:val="009A58EE"/>
    <w:rsid w:val="009A5AB7"/>
    <w:rsid w:val="009A6B99"/>
    <w:rsid w:val="009A6C41"/>
    <w:rsid w:val="009A6E4A"/>
    <w:rsid w:val="009A6F0D"/>
    <w:rsid w:val="009A7C33"/>
    <w:rsid w:val="009B04C3"/>
    <w:rsid w:val="009B0F04"/>
    <w:rsid w:val="009B3B1F"/>
    <w:rsid w:val="009B46A3"/>
    <w:rsid w:val="009B4B9C"/>
    <w:rsid w:val="009B5285"/>
    <w:rsid w:val="009B7E67"/>
    <w:rsid w:val="009C00A0"/>
    <w:rsid w:val="009C0134"/>
    <w:rsid w:val="009C0B25"/>
    <w:rsid w:val="009C116D"/>
    <w:rsid w:val="009C19CB"/>
    <w:rsid w:val="009C32C6"/>
    <w:rsid w:val="009C3317"/>
    <w:rsid w:val="009C3D2F"/>
    <w:rsid w:val="009C439D"/>
    <w:rsid w:val="009C5425"/>
    <w:rsid w:val="009C5BDD"/>
    <w:rsid w:val="009C5CE4"/>
    <w:rsid w:val="009C6975"/>
    <w:rsid w:val="009C6C86"/>
    <w:rsid w:val="009D0A4A"/>
    <w:rsid w:val="009D11F2"/>
    <w:rsid w:val="009D1238"/>
    <w:rsid w:val="009D155E"/>
    <w:rsid w:val="009D17CB"/>
    <w:rsid w:val="009D2A93"/>
    <w:rsid w:val="009D4798"/>
    <w:rsid w:val="009D4F4F"/>
    <w:rsid w:val="009D5B11"/>
    <w:rsid w:val="009D5EB7"/>
    <w:rsid w:val="009D60E5"/>
    <w:rsid w:val="009D629C"/>
    <w:rsid w:val="009D688E"/>
    <w:rsid w:val="009E00F0"/>
    <w:rsid w:val="009E17C6"/>
    <w:rsid w:val="009E20F5"/>
    <w:rsid w:val="009E2347"/>
    <w:rsid w:val="009E2670"/>
    <w:rsid w:val="009E26D7"/>
    <w:rsid w:val="009E28A9"/>
    <w:rsid w:val="009E2DC5"/>
    <w:rsid w:val="009E2FAF"/>
    <w:rsid w:val="009E38A2"/>
    <w:rsid w:val="009E3DA3"/>
    <w:rsid w:val="009E44EF"/>
    <w:rsid w:val="009E6B5A"/>
    <w:rsid w:val="009E7408"/>
    <w:rsid w:val="009F1EA1"/>
    <w:rsid w:val="009F3638"/>
    <w:rsid w:val="009F36FE"/>
    <w:rsid w:val="009F4234"/>
    <w:rsid w:val="009F51EE"/>
    <w:rsid w:val="009F577B"/>
    <w:rsid w:val="009F5D19"/>
    <w:rsid w:val="009F6230"/>
    <w:rsid w:val="009F64DB"/>
    <w:rsid w:val="009F76FF"/>
    <w:rsid w:val="009F7B35"/>
    <w:rsid w:val="009F7E8D"/>
    <w:rsid w:val="00A011AA"/>
    <w:rsid w:val="00A026E9"/>
    <w:rsid w:val="00A027CF"/>
    <w:rsid w:val="00A04D6A"/>
    <w:rsid w:val="00A05619"/>
    <w:rsid w:val="00A057C9"/>
    <w:rsid w:val="00A05C3D"/>
    <w:rsid w:val="00A0699D"/>
    <w:rsid w:val="00A07566"/>
    <w:rsid w:val="00A07573"/>
    <w:rsid w:val="00A07A13"/>
    <w:rsid w:val="00A07D3F"/>
    <w:rsid w:val="00A10ACA"/>
    <w:rsid w:val="00A11B85"/>
    <w:rsid w:val="00A11E85"/>
    <w:rsid w:val="00A134BC"/>
    <w:rsid w:val="00A147F0"/>
    <w:rsid w:val="00A14E00"/>
    <w:rsid w:val="00A1535A"/>
    <w:rsid w:val="00A16B39"/>
    <w:rsid w:val="00A16B6D"/>
    <w:rsid w:val="00A173B0"/>
    <w:rsid w:val="00A20185"/>
    <w:rsid w:val="00A20AB5"/>
    <w:rsid w:val="00A20C00"/>
    <w:rsid w:val="00A20DBC"/>
    <w:rsid w:val="00A20ED6"/>
    <w:rsid w:val="00A210B5"/>
    <w:rsid w:val="00A21C76"/>
    <w:rsid w:val="00A2256E"/>
    <w:rsid w:val="00A22687"/>
    <w:rsid w:val="00A22CD6"/>
    <w:rsid w:val="00A24707"/>
    <w:rsid w:val="00A24929"/>
    <w:rsid w:val="00A25011"/>
    <w:rsid w:val="00A2594A"/>
    <w:rsid w:val="00A265E6"/>
    <w:rsid w:val="00A26D1D"/>
    <w:rsid w:val="00A27176"/>
    <w:rsid w:val="00A2786F"/>
    <w:rsid w:val="00A278A6"/>
    <w:rsid w:val="00A2791D"/>
    <w:rsid w:val="00A27E10"/>
    <w:rsid w:val="00A3077C"/>
    <w:rsid w:val="00A30B34"/>
    <w:rsid w:val="00A31712"/>
    <w:rsid w:val="00A317EC"/>
    <w:rsid w:val="00A31A70"/>
    <w:rsid w:val="00A324EC"/>
    <w:rsid w:val="00A32CFA"/>
    <w:rsid w:val="00A3326A"/>
    <w:rsid w:val="00A335A1"/>
    <w:rsid w:val="00A335C2"/>
    <w:rsid w:val="00A33D2B"/>
    <w:rsid w:val="00A3580C"/>
    <w:rsid w:val="00A3598B"/>
    <w:rsid w:val="00A37418"/>
    <w:rsid w:val="00A40A03"/>
    <w:rsid w:val="00A42067"/>
    <w:rsid w:val="00A42271"/>
    <w:rsid w:val="00A42BAC"/>
    <w:rsid w:val="00A430DA"/>
    <w:rsid w:val="00A430E5"/>
    <w:rsid w:val="00A4366F"/>
    <w:rsid w:val="00A436D3"/>
    <w:rsid w:val="00A441B0"/>
    <w:rsid w:val="00A4459C"/>
    <w:rsid w:val="00A44D02"/>
    <w:rsid w:val="00A45A69"/>
    <w:rsid w:val="00A4686B"/>
    <w:rsid w:val="00A46900"/>
    <w:rsid w:val="00A46B8A"/>
    <w:rsid w:val="00A47760"/>
    <w:rsid w:val="00A47C29"/>
    <w:rsid w:val="00A501A8"/>
    <w:rsid w:val="00A51725"/>
    <w:rsid w:val="00A52228"/>
    <w:rsid w:val="00A533D3"/>
    <w:rsid w:val="00A53D38"/>
    <w:rsid w:val="00A5518B"/>
    <w:rsid w:val="00A551D2"/>
    <w:rsid w:val="00A579F0"/>
    <w:rsid w:val="00A57A9E"/>
    <w:rsid w:val="00A57B24"/>
    <w:rsid w:val="00A57DE7"/>
    <w:rsid w:val="00A603C4"/>
    <w:rsid w:val="00A60D2E"/>
    <w:rsid w:val="00A60E47"/>
    <w:rsid w:val="00A61BCF"/>
    <w:rsid w:val="00A62047"/>
    <w:rsid w:val="00A6255A"/>
    <w:rsid w:val="00A62D98"/>
    <w:rsid w:val="00A63298"/>
    <w:rsid w:val="00A63990"/>
    <w:rsid w:val="00A64B7D"/>
    <w:rsid w:val="00A64CDD"/>
    <w:rsid w:val="00A65195"/>
    <w:rsid w:val="00A669C0"/>
    <w:rsid w:val="00A70C9E"/>
    <w:rsid w:val="00A719CB"/>
    <w:rsid w:val="00A725AE"/>
    <w:rsid w:val="00A725DF"/>
    <w:rsid w:val="00A72A01"/>
    <w:rsid w:val="00A7315D"/>
    <w:rsid w:val="00A7387D"/>
    <w:rsid w:val="00A739B9"/>
    <w:rsid w:val="00A74207"/>
    <w:rsid w:val="00A744AE"/>
    <w:rsid w:val="00A74DAA"/>
    <w:rsid w:val="00A75174"/>
    <w:rsid w:val="00A754F8"/>
    <w:rsid w:val="00A77041"/>
    <w:rsid w:val="00A774A0"/>
    <w:rsid w:val="00A77B6E"/>
    <w:rsid w:val="00A8031A"/>
    <w:rsid w:val="00A80C7D"/>
    <w:rsid w:val="00A80CD6"/>
    <w:rsid w:val="00A8167B"/>
    <w:rsid w:val="00A81737"/>
    <w:rsid w:val="00A8438D"/>
    <w:rsid w:val="00A84CE5"/>
    <w:rsid w:val="00A85045"/>
    <w:rsid w:val="00A8648C"/>
    <w:rsid w:val="00A87888"/>
    <w:rsid w:val="00A909AC"/>
    <w:rsid w:val="00A912F8"/>
    <w:rsid w:val="00A915D7"/>
    <w:rsid w:val="00A9193F"/>
    <w:rsid w:val="00A932D1"/>
    <w:rsid w:val="00A93F60"/>
    <w:rsid w:val="00A944E6"/>
    <w:rsid w:val="00A94543"/>
    <w:rsid w:val="00A9558C"/>
    <w:rsid w:val="00A958CD"/>
    <w:rsid w:val="00A95A81"/>
    <w:rsid w:val="00A95E38"/>
    <w:rsid w:val="00A9635D"/>
    <w:rsid w:val="00A96F15"/>
    <w:rsid w:val="00A9722B"/>
    <w:rsid w:val="00A975CB"/>
    <w:rsid w:val="00AA0E02"/>
    <w:rsid w:val="00AA0E7F"/>
    <w:rsid w:val="00AA19ED"/>
    <w:rsid w:val="00AA20CA"/>
    <w:rsid w:val="00AA22FC"/>
    <w:rsid w:val="00AA2C88"/>
    <w:rsid w:val="00AA2D64"/>
    <w:rsid w:val="00AA3095"/>
    <w:rsid w:val="00AA334D"/>
    <w:rsid w:val="00AA3C66"/>
    <w:rsid w:val="00AA45DA"/>
    <w:rsid w:val="00AA4DDC"/>
    <w:rsid w:val="00AA5C83"/>
    <w:rsid w:val="00AA63C7"/>
    <w:rsid w:val="00AA6643"/>
    <w:rsid w:val="00AA679E"/>
    <w:rsid w:val="00AA6E17"/>
    <w:rsid w:val="00AB0417"/>
    <w:rsid w:val="00AB04B8"/>
    <w:rsid w:val="00AB0B93"/>
    <w:rsid w:val="00AB2DE6"/>
    <w:rsid w:val="00AB35F6"/>
    <w:rsid w:val="00AB366D"/>
    <w:rsid w:val="00AB43E7"/>
    <w:rsid w:val="00AB45D9"/>
    <w:rsid w:val="00AB46F2"/>
    <w:rsid w:val="00AB49EE"/>
    <w:rsid w:val="00AB4E53"/>
    <w:rsid w:val="00AB6AD6"/>
    <w:rsid w:val="00AB6FB0"/>
    <w:rsid w:val="00AB711E"/>
    <w:rsid w:val="00AB7B22"/>
    <w:rsid w:val="00AB7CC0"/>
    <w:rsid w:val="00AC0D73"/>
    <w:rsid w:val="00AC29FD"/>
    <w:rsid w:val="00AC356D"/>
    <w:rsid w:val="00AC5200"/>
    <w:rsid w:val="00AC5A72"/>
    <w:rsid w:val="00AC7648"/>
    <w:rsid w:val="00AC796A"/>
    <w:rsid w:val="00AD0468"/>
    <w:rsid w:val="00AD119B"/>
    <w:rsid w:val="00AD191D"/>
    <w:rsid w:val="00AD1C72"/>
    <w:rsid w:val="00AD1D8B"/>
    <w:rsid w:val="00AD3168"/>
    <w:rsid w:val="00AD4305"/>
    <w:rsid w:val="00AD590C"/>
    <w:rsid w:val="00AD5B81"/>
    <w:rsid w:val="00AD7B31"/>
    <w:rsid w:val="00AE0371"/>
    <w:rsid w:val="00AE044D"/>
    <w:rsid w:val="00AE0B22"/>
    <w:rsid w:val="00AE1F84"/>
    <w:rsid w:val="00AE213C"/>
    <w:rsid w:val="00AE250B"/>
    <w:rsid w:val="00AE4AD1"/>
    <w:rsid w:val="00AE4D06"/>
    <w:rsid w:val="00AE57E1"/>
    <w:rsid w:val="00AE5FE3"/>
    <w:rsid w:val="00AE673E"/>
    <w:rsid w:val="00AE6A18"/>
    <w:rsid w:val="00AE6C22"/>
    <w:rsid w:val="00AE7183"/>
    <w:rsid w:val="00AF022B"/>
    <w:rsid w:val="00AF03A2"/>
    <w:rsid w:val="00AF05A6"/>
    <w:rsid w:val="00AF12FF"/>
    <w:rsid w:val="00AF13EB"/>
    <w:rsid w:val="00AF2294"/>
    <w:rsid w:val="00AF3C07"/>
    <w:rsid w:val="00AF449E"/>
    <w:rsid w:val="00AF4A76"/>
    <w:rsid w:val="00AF4FC2"/>
    <w:rsid w:val="00AF5526"/>
    <w:rsid w:val="00AF5E4E"/>
    <w:rsid w:val="00AF6990"/>
    <w:rsid w:val="00AF7B47"/>
    <w:rsid w:val="00AF7E79"/>
    <w:rsid w:val="00B0113B"/>
    <w:rsid w:val="00B01F21"/>
    <w:rsid w:val="00B02524"/>
    <w:rsid w:val="00B04B93"/>
    <w:rsid w:val="00B058AE"/>
    <w:rsid w:val="00B06307"/>
    <w:rsid w:val="00B064CC"/>
    <w:rsid w:val="00B07633"/>
    <w:rsid w:val="00B07B31"/>
    <w:rsid w:val="00B10B47"/>
    <w:rsid w:val="00B10F1E"/>
    <w:rsid w:val="00B1240C"/>
    <w:rsid w:val="00B13158"/>
    <w:rsid w:val="00B1380A"/>
    <w:rsid w:val="00B1435B"/>
    <w:rsid w:val="00B14497"/>
    <w:rsid w:val="00B1632A"/>
    <w:rsid w:val="00B16D45"/>
    <w:rsid w:val="00B16FFB"/>
    <w:rsid w:val="00B1712F"/>
    <w:rsid w:val="00B20300"/>
    <w:rsid w:val="00B22060"/>
    <w:rsid w:val="00B22104"/>
    <w:rsid w:val="00B223AD"/>
    <w:rsid w:val="00B22617"/>
    <w:rsid w:val="00B23E94"/>
    <w:rsid w:val="00B25193"/>
    <w:rsid w:val="00B25D00"/>
    <w:rsid w:val="00B25F1E"/>
    <w:rsid w:val="00B26599"/>
    <w:rsid w:val="00B266F7"/>
    <w:rsid w:val="00B3022A"/>
    <w:rsid w:val="00B3040B"/>
    <w:rsid w:val="00B305B6"/>
    <w:rsid w:val="00B30655"/>
    <w:rsid w:val="00B3074B"/>
    <w:rsid w:val="00B3094F"/>
    <w:rsid w:val="00B31BFE"/>
    <w:rsid w:val="00B3216A"/>
    <w:rsid w:val="00B32204"/>
    <w:rsid w:val="00B33ADC"/>
    <w:rsid w:val="00B347DE"/>
    <w:rsid w:val="00B36F8D"/>
    <w:rsid w:val="00B40158"/>
    <w:rsid w:val="00B4040D"/>
    <w:rsid w:val="00B42137"/>
    <w:rsid w:val="00B42F2D"/>
    <w:rsid w:val="00B42FCC"/>
    <w:rsid w:val="00B437D7"/>
    <w:rsid w:val="00B43E19"/>
    <w:rsid w:val="00B45939"/>
    <w:rsid w:val="00B4658A"/>
    <w:rsid w:val="00B47F88"/>
    <w:rsid w:val="00B50433"/>
    <w:rsid w:val="00B50718"/>
    <w:rsid w:val="00B50766"/>
    <w:rsid w:val="00B50C7B"/>
    <w:rsid w:val="00B50D1A"/>
    <w:rsid w:val="00B51665"/>
    <w:rsid w:val="00B51751"/>
    <w:rsid w:val="00B51788"/>
    <w:rsid w:val="00B537D7"/>
    <w:rsid w:val="00B53C7E"/>
    <w:rsid w:val="00B53D2C"/>
    <w:rsid w:val="00B53DA1"/>
    <w:rsid w:val="00B540E3"/>
    <w:rsid w:val="00B54A3E"/>
    <w:rsid w:val="00B555E0"/>
    <w:rsid w:val="00B56BEC"/>
    <w:rsid w:val="00B57E73"/>
    <w:rsid w:val="00B603A9"/>
    <w:rsid w:val="00B612E2"/>
    <w:rsid w:val="00B62219"/>
    <w:rsid w:val="00B623E5"/>
    <w:rsid w:val="00B624E9"/>
    <w:rsid w:val="00B634C9"/>
    <w:rsid w:val="00B641DE"/>
    <w:rsid w:val="00B64E20"/>
    <w:rsid w:val="00B66AB3"/>
    <w:rsid w:val="00B67550"/>
    <w:rsid w:val="00B70033"/>
    <w:rsid w:val="00B7009E"/>
    <w:rsid w:val="00B70441"/>
    <w:rsid w:val="00B704FE"/>
    <w:rsid w:val="00B705F6"/>
    <w:rsid w:val="00B70685"/>
    <w:rsid w:val="00B70794"/>
    <w:rsid w:val="00B70E12"/>
    <w:rsid w:val="00B727B1"/>
    <w:rsid w:val="00B7371B"/>
    <w:rsid w:val="00B7377A"/>
    <w:rsid w:val="00B75F36"/>
    <w:rsid w:val="00B760E9"/>
    <w:rsid w:val="00B76556"/>
    <w:rsid w:val="00B7667C"/>
    <w:rsid w:val="00B7729E"/>
    <w:rsid w:val="00B77960"/>
    <w:rsid w:val="00B779E2"/>
    <w:rsid w:val="00B80318"/>
    <w:rsid w:val="00B81A4B"/>
    <w:rsid w:val="00B825E0"/>
    <w:rsid w:val="00B82843"/>
    <w:rsid w:val="00B82DCE"/>
    <w:rsid w:val="00B83279"/>
    <w:rsid w:val="00B8466F"/>
    <w:rsid w:val="00B85087"/>
    <w:rsid w:val="00B853FA"/>
    <w:rsid w:val="00B85EC6"/>
    <w:rsid w:val="00B86592"/>
    <w:rsid w:val="00B872AF"/>
    <w:rsid w:val="00B906CF"/>
    <w:rsid w:val="00B9181C"/>
    <w:rsid w:val="00B91924"/>
    <w:rsid w:val="00B92DB5"/>
    <w:rsid w:val="00B9338B"/>
    <w:rsid w:val="00B93455"/>
    <w:rsid w:val="00B93990"/>
    <w:rsid w:val="00B9428C"/>
    <w:rsid w:val="00B942F3"/>
    <w:rsid w:val="00B94363"/>
    <w:rsid w:val="00B94C57"/>
    <w:rsid w:val="00B9506A"/>
    <w:rsid w:val="00B95B3F"/>
    <w:rsid w:val="00B96ABA"/>
    <w:rsid w:val="00BA0409"/>
    <w:rsid w:val="00BA1243"/>
    <w:rsid w:val="00BA27E4"/>
    <w:rsid w:val="00BA2AC7"/>
    <w:rsid w:val="00BA3CE0"/>
    <w:rsid w:val="00BA3D5E"/>
    <w:rsid w:val="00BA5126"/>
    <w:rsid w:val="00BA5246"/>
    <w:rsid w:val="00BA54E2"/>
    <w:rsid w:val="00BA6461"/>
    <w:rsid w:val="00BA74DF"/>
    <w:rsid w:val="00BB01AE"/>
    <w:rsid w:val="00BB0DE7"/>
    <w:rsid w:val="00BB1E20"/>
    <w:rsid w:val="00BB2CA0"/>
    <w:rsid w:val="00BB3137"/>
    <w:rsid w:val="00BB52AA"/>
    <w:rsid w:val="00BB7147"/>
    <w:rsid w:val="00BB71DC"/>
    <w:rsid w:val="00BB797D"/>
    <w:rsid w:val="00BB7FE9"/>
    <w:rsid w:val="00BC0B88"/>
    <w:rsid w:val="00BC155A"/>
    <w:rsid w:val="00BC2728"/>
    <w:rsid w:val="00BC3D30"/>
    <w:rsid w:val="00BD05B7"/>
    <w:rsid w:val="00BD0CFB"/>
    <w:rsid w:val="00BD185E"/>
    <w:rsid w:val="00BD1880"/>
    <w:rsid w:val="00BD2587"/>
    <w:rsid w:val="00BD265B"/>
    <w:rsid w:val="00BD26B4"/>
    <w:rsid w:val="00BD2D66"/>
    <w:rsid w:val="00BD2D84"/>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B1E"/>
    <w:rsid w:val="00BE4FBD"/>
    <w:rsid w:val="00BE5265"/>
    <w:rsid w:val="00BE606C"/>
    <w:rsid w:val="00BE6ACC"/>
    <w:rsid w:val="00BE6CEA"/>
    <w:rsid w:val="00BE6DE7"/>
    <w:rsid w:val="00BE7661"/>
    <w:rsid w:val="00BE7C31"/>
    <w:rsid w:val="00BE7D64"/>
    <w:rsid w:val="00BF0503"/>
    <w:rsid w:val="00BF3912"/>
    <w:rsid w:val="00BF4F45"/>
    <w:rsid w:val="00BF5DB0"/>
    <w:rsid w:val="00BF744A"/>
    <w:rsid w:val="00BF7C49"/>
    <w:rsid w:val="00BF7FFC"/>
    <w:rsid w:val="00C0034E"/>
    <w:rsid w:val="00C004DC"/>
    <w:rsid w:val="00C00FC7"/>
    <w:rsid w:val="00C017F4"/>
    <w:rsid w:val="00C02492"/>
    <w:rsid w:val="00C02502"/>
    <w:rsid w:val="00C025E7"/>
    <w:rsid w:val="00C04FED"/>
    <w:rsid w:val="00C05B96"/>
    <w:rsid w:val="00C06836"/>
    <w:rsid w:val="00C070F8"/>
    <w:rsid w:val="00C10C5D"/>
    <w:rsid w:val="00C114C3"/>
    <w:rsid w:val="00C12B2E"/>
    <w:rsid w:val="00C12C46"/>
    <w:rsid w:val="00C12ECE"/>
    <w:rsid w:val="00C13692"/>
    <w:rsid w:val="00C1454D"/>
    <w:rsid w:val="00C15A85"/>
    <w:rsid w:val="00C15DA7"/>
    <w:rsid w:val="00C1630E"/>
    <w:rsid w:val="00C1779A"/>
    <w:rsid w:val="00C226F6"/>
    <w:rsid w:val="00C22D05"/>
    <w:rsid w:val="00C25803"/>
    <w:rsid w:val="00C265F8"/>
    <w:rsid w:val="00C26911"/>
    <w:rsid w:val="00C278D8"/>
    <w:rsid w:val="00C309C5"/>
    <w:rsid w:val="00C30E31"/>
    <w:rsid w:val="00C32264"/>
    <w:rsid w:val="00C326D3"/>
    <w:rsid w:val="00C32853"/>
    <w:rsid w:val="00C32B40"/>
    <w:rsid w:val="00C33584"/>
    <w:rsid w:val="00C33954"/>
    <w:rsid w:val="00C339A0"/>
    <w:rsid w:val="00C33D83"/>
    <w:rsid w:val="00C3433D"/>
    <w:rsid w:val="00C34A36"/>
    <w:rsid w:val="00C34F87"/>
    <w:rsid w:val="00C356FE"/>
    <w:rsid w:val="00C35B82"/>
    <w:rsid w:val="00C362D5"/>
    <w:rsid w:val="00C3637D"/>
    <w:rsid w:val="00C376CA"/>
    <w:rsid w:val="00C37C9B"/>
    <w:rsid w:val="00C40322"/>
    <w:rsid w:val="00C40E25"/>
    <w:rsid w:val="00C41AEE"/>
    <w:rsid w:val="00C41AFD"/>
    <w:rsid w:val="00C425AA"/>
    <w:rsid w:val="00C42D4C"/>
    <w:rsid w:val="00C44E3B"/>
    <w:rsid w:val="00C4599B"/>
    <w:rsid w:val="00C4687A"/>
    <w:rsid w:val="00C46905"/>
    <w:rsid w:val="00C46C50"/>
    <w:rsid w:val="00C500B0"/>
    <w:rsid w:val="00C51B8F"/>
    <w:rsid w:val="00C525A6"/>
    <w:rsid w:val="00C5263A"/>
    <w:rsid w:val="00C52B31"/>
    <w:rsid w:val="00C53E43"/>
    <w:rsid w:val="00C54057"/>
    <w:rsid w:val="00C55392"/>
    <w:rsid w:val="00C5564B"/>
    <w:rsid w:val="00C56042"/>
    <w:rsid w:val="00C56B47"/>
    <w:rsid w:val="00C5700B"/>
    <w:rsid w:val="00C574EF"/>
    <w:rsid w:val="00C579A2"/>
    <w:rsid w:val="00C60682"/>
    <w:rsid w:val="00C60E31"/>
    <w:rsid w:val="00C60FD6"/>
    <w:rsid w:val="00C635B5"/>
    <w:rsid w:val="00C6363F"/>
    <w:rsid w:val="00C636AA"/>
    <w:rsid w:val="00C63F6E"/>
    <w:rsid w:val="00C6450D"/>
    <w:rsid w:val="00C6454C"/>
    <w:rsid w:val="00C64ECA"/>
    <w:rsid w:val="00C6707C"/>
    <w:rsid w:val="00C671DA"/>
    <w:rsid w:val="00C67F9A"/>
    <w:rsid w:val="00C7044C"/>
    <w:rsid w:val="00C70805"/>
    <w:rsid w:val="00C70870"/>
    <w:rsid w:val="00C7302E"/>
    <w:rsid w:val="00C735BB"/>
    <w:rsid w:val="00C73636"/>
    <w:rsid w:val="00C73714"/>
    <w:rsid w:val="00C74AB5"/>
    <w:rsid w:val="00C74F8C"/>
    <w:rsid w:val="00C75C12"/>
    <w:rsid w:val="00C75CF5"/>
    <w:rsid w:val="00C7721B"/>
    <w:rsid w:val="00C80362"/>
    <w:rsid w:val="00C804D3"/>
    <w:rsid w:val="00C8068C"/>
    <w:rsid w:val="00C81727"/>
    <w:rsid w:val="00C83496"/>
    <w:rsid w:val="00C83BFD"/>
    <w:rsid w:val="00C83DE2"/>
    <w:rsid w:val="00C845F4"/>
    <w:rsid w:val="00C848B8"/>
    <w:rsid w:val="00C84CE2"/>
    <w:rsid w:val="00C84FEF"/>
    <w:rsid w:val="00C866C5"/>
    <w:rsid w:val="00C908A3"/>
    <w:rsid w:val="00C90A0B"/>
    <w:rsid w:val="00C90FAA"/>
    <w:rsid w:val="00C91798"/>
    <w:rsid w:val="00C93D87"/>
    <w:rsid w:val="00C94237"/>
    <w:rsid w:val="00C96CC7"/>
    <w:rsid w:val="00C97F64"/>
    <w:rsid w:val="00CA0862"/>
    <w:rsid w:val="00CA11B0"/>
    <w:rsid w:val="00CA3730"/>
    <w:rsid w:val="00CA49F5"/>
    <w:rsid w:val="00CA5F8E"/>
    <w:rsid w:val="00CA640B"/>
    <w:rsid w:val="00CA6B58"/>
    <w:rsid w:val="00CA710E"/>
    <w:rsid w:val="00CA747E"/>
    <w:rsid w:val="00CA773F"/>
    <w:rsid w:val="00CA7B14"/>
    <w:rsid w:val="00CB055C"/>
    <w:rsid w:val="00CB13F7"/>
    <w:rsid w:val="00CB2781"/>
    <w:rsid w:val="00CB418D"/>
    <w:rsid w:val="00CB5CBF"/>
    <w:rsid w:val="00CB6151"/>
    <w:rsid w:val="00CB63F2"/>
    <w:rsid w:val="00CB71A2"/>
    <w:rsid w:val="00CB7885"/>
    <w:rsid w:val="00CC07DE"/>
    <w:rsid w:val="00CC0FED"/>
    <w:rsid w:val="00CC1345"/>
    <w:rsid w:val="00CC1ACD"/>
    <w:rsid w:val="00CC1B95"/>
    <w:rsid w:val="00CC3A9B"/>
    <w:rsid w:val="00CC4641"/>
    <w:rsid w:val="00CC5491"/>
    <w:rsid w:val="00CC5AFE"/>
    <w:rsid w:val="00CC66B1"/>
    <w:rsid w:val="00CC7048"/>
    <w:rsid w:val="00CD0628"/>
    <w:rsid w:val="00CD077B"/>
    <w:rsid w:val="00CD0E74"/>
    <w:rsid w:val="00CD31B9"/>
    <w:rsid w:val="00CD48EF"/>
    <w:rsid w:val="00CD4C58"/>
    <w:rsid w:val="00CD67F4"/>
    <w:rsid w:val="00CD6916"/>
    <w:rsid w:val="00CD7C4A"/>
    <w:rsid w:val="00CD7F2B"/>
    <w:rsid w:val="00CE23D2"/>
    <w:rsid w:val="00CE27AA"/>
    <w:rsid w:val="00CE2CC9"/>
    <w:rsid w:val="00CE2DF6"/>
    <w:rsid w:val="00CE3796"/>
    <w:rsid w:val="00CE4709"/>
    <w:rsid w:val="00CE5509"/>
    <w:rsid w:val="00CE5619"/>
    <w:rsid w:val="00CE5E3B"/>
    <w:rsid w:val="00CE6B34"/>
    <w:rsid w:val="00CF01A7"/>
    <w:rsid w:val="00CF07AF"/>
    <w:rsid w:val="00CF15EE"/>
    <w:rsid w:val="00CF172F"/>
    <w:rsid w:val="00CF1F8A"/>
    <w:rsid w:val="00CF4E0E"/>
    <w:rsid w:val="00CF6303"/>
    <w:rsid w:val="00CF6826"/>
    <w:rsid w:val="00CF739E"/>
    <w:rsid w:val="00D00F55"/>
    <w:rsid w:val="00D01ACC"/>
    <w:rsid w:val="00D028E3"/>
    <w:rsid w:val="00D038B3"/>
    <w:rsid w:val="00D06ECA"/>
    <w:rsid w:val="00D07262"/>
    <w:rsid w:val="00D10728"/>
    <w:rsid w:val="00D113BF"/>
    <w:rsid w:val="00D113ED"/>
    <w:rsid w:val="00D1241A"/>
    <w:rsid w:val="00D12C54"/>
    <w:rsid w:val="00D138D2"/>
    <w:rsid w:val="00D13F27"/>
    <w:rsid w:val="00D14162"/>
    <w:rsid w:val="00D14209"/>
    <w:rsid w:val="00D147CD"/>
    <w:rsid w:val="00D148ED"/>
    <w:rsid w:val="00D150B7"/>
    <w:rsid w:val="00D15366"/>
    <w:rsid w:val="00D15E90"/>
    <w:rsid w:val="00D16192"/>
    <w:rsid w:val="00D20D67"/>
    <w:rsid w:val="00D2209A"/>
    <w:rsid w:val="00D221BC"/>
    <w:rsid w:val="00D22276"/>
    <w:rsid w:val="00D22965"/>
    <w:rsid w:val="00D23F00"/>
    <w:rsid w:val="00D24444"/>
    <w:rsid w:val="00D24D1A"/>
    <w:rsid w:val="00D24E58"/>
    <w:rsid w:val="00D252B0"/>
    <w:rsid w:val="00D268A0"/>
    <w:rsid w:val="00D26B33"/>
    <w:rsid w:val="00D2736B"/>
    <w:rsid w:val="00D31B14"/>
    <w:rsid w:val="00D32F13"/>
    <w:rsid w:val="00D33750"/>
    <w:rsid w:val="00D3389C"/>
    <w:rsid w:val="00D3530F"/>
    <w:rsid w:val="00D35855"/>
    <w:rsid w:val="00D35948"/>
    <w:rsid w:val="00D363BD"/>
    <w:rsid w:val="00D36D53"/>
    <w:rsid w:val="00D36EB0"/>
    <w:rsid w:val="00D40700"/>
    <w:rsid w:val="00D40A5F"/>
    <w:rsid w:val="00D40F00"/>
    <w:rsid w:val="00D4108D"/>
    <w:rsid w:val="00D41341"/>
    <w:rsid w:val="00D41E36"/>
    <w:rsid w:val="00D42821"/>
    <w:rsid w:val="00D42835"/>
    <w:rsid w:val="00D42E8F"/>
    <w:rsid w:val="00D456D7"/>
    <w:rsid w:val="00D46DF4"/>
    <w:rsid w:val="00D507D6"/>
    <w:rsid w:val="00D52151"/>
    <w:rsid w:val="00D53792"/>
    <w:rsid w:val="00D5387D"/>
    <w:rsid w:val="00D55875"/>
    <w:rsid w:val="00D563F1"/>
    <w:rsid w:val="00D5704D"/>
    <w:rsid w:val="00D61038"/>
    <w:rsid w:val="00D624C4"/>
    <w:rsid w:val="00D648F3"/>
    <w:rsid w:val="00D649C6"/>
    <w:rsid w:val="00D64F32"/>
    <w:rsid w:val="00D66CB4"/>
    <w:rsid w:val="00D70DC6"/>
    <w:rsid w:val="00D712F0"/>
    <w:rsid w:val="00D71E4E"/>
    <w:rsid w:val="00D7296B"/>
    <w:rsid w:val="00D736F5"/>
    <w:rsid w:val="00D74936"/>
    <w:rsid w:val="00D7494E"/>
    <w:rsid w:val="00D74997"/>
    <w:rsid w:val="00D75A59"/>
    <w:rsid w:val="00D76249"/>
    <w:rsid w:val="00D7649C"/>
    <w:rsid w:val="00D7683C"/>
    <w:rsid w:val="00D77047"/>
    <w:rsid w:val="00D7748C"/>
    <w:rsid w:val="00D80444"/>
    <w:rsid w:val="00D8070B"/>
    <w:rsid w:val="00D81713"/>
    <w:rsid w:val="00D81DAD"/>
    <w:rsid w:val="00D840C8"/>
    <w:rsid w:val="00D84324"/>
    <w:rsid w:val="00D8434D"/>
    <w:rsid w:val="00D846B2"/>
    <w:rsid w:val="00D853F5"/>
    <w:rsid w:val="00D8615A"/>
    <w:rsid w:val="00D8636E"/>
    <w:rsid w:val="00D86437"/>
    <w:rsid w:val="00D86990"/>
    <w:rsid w:val="00D87B14"/>
    <w:rsid w:val="00D90253"/>
    <w:rsid w:val="00D906C6"/>
    <w:rsid w:val="00D90A41"/>
    <w:rsid w:val="00D92947"/>
    <w:rsid w:val="00D92C3A"/>
    <w:rsid w:val="00D92EF2"/>
    <w:rsid w:val="00D9366E"/>
    <w:rsid w:val="00D93E18"/>
    <w:rsid w:val="00D95C38"/>
    <w:rsid w:val="00D9681C"/>
    <w:rsid w:val="00D96B2A"/>
    <w:rsid w:val="00D97316"/>
    <w:rsid w:val="00D97503"/>
    <w:rsid w:val="00D97773"/>
    <w:rsid w:val="00D97CE8"/>
    <w:rsid w:val="00DA0745"/>
    <w:rsid w:val="00DA14AD"/>
    <w:rsid w:val="00DA1858"/>
    <w:rsid w:val="00DA20C2"/>
    <w:rsid w:val="00DA2325"/>
    <w:rsid w:val="00DA25F4"/>
    <w:rsid w:val="00DA33A1"/>
    <w:rsid w:val="00DA39CC"/>
    <w:rsid w:val="00DA3ABB"/>
    <w:rsid w:val="00DA3E40"/>
    <w:rsid w:val="00DA4146"/>
    <w:rsid w:val="00DA59A4"/>
    <w:rsid w:val="00DA5DE5"/>
    <w:rsid w:val="00DA601A"/>
    <w:rsid w:val="00DA69C2"/>
    <w:rsid w:val="00DA71FC"/>
    <w:rsid w:val="00DA7495"/>
    <w:rsid w:val="00DB0153"/>
    <w:rsid w:val="00DB03E6"/>
    <w:rsid w:val="00DB09D0"/>
    <w:rsid w:val="00DB0B51"/>
    <w:rsid w:val="00DB1094"/>
    <w:rsid w:val="00DB1EBA"/>
    <w:rsid w:val="00DB26E5"/>
    <w:rsid w:val="00DB282A"/>
    <w:rsid w:val="00DB2DCA"/>
    <w:rsid w:val="00DB2FA8"/>
    <w:rsid w:val="00DB2FB6"/>
    <w:rsid w:val="00DB3312"/>
    <w:rsid w:val="00DB56B1"/>
    <w:rsid w:val="00DB619F"/>
    <w:rsid w:val="00DB61B1"/>
    <w:rsid w:val="00DB72E2"/>
    <w:rsid w:val="00DC0101"/>
    <w:rsid w:val="00DC027C"/>
    <w:rsid w:val="00DC0EEA"/>
    <w:rsid w:val="00DC1C67"/>
    <w:rsid w:val="00DC1CFF"/>
    <w:rsid w:val="00DC2678"/>
    <w:rsid w:val="00DC2853"/>
    <w:rsid w:val="00DC2E5C"/>
    <w:rsid w:val="00DC3119"/>
    <w:rsid w:val="00DC38F1"/>
    <w:rsid w:val="00DC3FA3"/>
    <w:rsid w:val="00DC3FB9"/>
    <w:rsid w:val="00DC5449"/>
    <w:rsid w:val="00DC5576"/>
    <w:rsid w:val="00DC62B2"/>
    <w:rsid w:val="00DC738E"/>
    <w:rsid w:val="00DD1A3C"/>
    <w:rsid w:val="00DD1BC6"/>
    <w:rsid w:val="00DD218D"/>
    <w:rsid w:val="00DD2C5D"/>
    <w:rsid w:val="00DD3AA6"/>
    <w:rsid w:val="00DD3B9A"/>
    <w:rsid w:val="00DD403F"/>
    <w:rsid w:val="00DD4E93"/>
    <w:rsid w:val="00DD55E8"/>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775B"/>
    <w:rsid w:val="00DE7A11"/>
    <w:rsid w:val="00DE7C42"/>
    <w:rsid w:val="00DE7CD7"/>
    <w:rsid w:val="00DF018B"/>
    <w:rsid w:val="00DF03A5"/>
    <w:rsid w:val="00DF0886"/>
    <w:rsid w:val="00DF1373"/>
    <w:rsid w:val="00DF15EE"/>
    <w:rsid w:val="00DF1A55"/>
    <w:rsid w:val="00DF21C2"/>
    <w:rsid w:val="00DF2FBB"/>
    <w:rsid w:val="00DF370B"/>
    <w:rsid w:val="00DF6042"/>
    <w:rsid w:val="00DF6152"/>
    <w:rsid w:val="00DF665F"/>
    <w:rsid w:val="00DF6D9C"/>
    <w:rsid w:val="00DF7095"/>
    <w:rsid w:val="00E01403"/>
    <w:rsid w:val="00E01FE5"/>
    <w:rsid w:val="00E03767"/>
    <w:rsid w:val="00E03CFF"/>
    <w:rsid w:val="00E04499"/>
    <w:rsid w:val="00E046E8"/>
    <w:rsid w:val="00E04E61"/>
    <w:rsid w:val="00E055A0"/>
    <w:rsid w:val="00E05E2D"/>
    <w:rsid w:val="00E0631B"/>
    <w:rsid w:val="00E06A90"/>
    <w:rsid w:val="00E0733E"/>
    <w:rsid w:val="00E076CA"/>
    <w:rsid w:val="00E07A3D"/>
    <w:rsid w:val="00E07FC2"/>
    <w:rsid w:val="00E10996"/>
    <w:rsid w:val="00E10AE4"/>
    <w:rsid w:val="00E10C42"/>
    <w:rsid w:val="00E11055"/>
    <w:rsid w:val="00E11E63"/>
    <w:rsid w:val="00E11F33"/>
    <w:rsid w:val="00E13216"/>
    <w:rsid w:val="00E132AA"/>
    <w:rsid w:val="00E14C9E"/>
    <w:rsid w:val="00E15FB0"/>
    <w:rsid w:val="00E16440"/>
    <w:rsid w:val="00E164BE"/>
    <w:rsid w:val="00E173E2"/>
    <w:rsid w:val="00E2006F"/>
    <w:rsid w:val="00E21914"/>
    <w:rsid w:val="00E24057"/>
    <w:rsid w:val="00E245D2"/>
    <w:rsid w:val="00E249B7"/>
    <w:rsid w:val="00E24E84"/>
    <w:rsid w:val="00E254DF"/>
    <w:rsid w:val="00E2657E"/>
    <w:rsid w:val="00E2706C"/>
    <w:rsid w:val="00E27363"/>
    <w:rsid w:val="00E27680"/>
    <w:rsid w:val="00E27E10"/>
    <w:rsid w:val="00E30A7D"/>
    <w:rsid w:val="00E317B1"/>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6718"/>
    <w:rsid w:val="00E367F9"/>
    <w:rsid w:val="00E4164F"/>
    <w:rsid w:val="00E42E09"/>
    <w:rsid w:val="00E42E62"/>
    <w:rsid w:val="00E4313B"/>
    <w:rsid w:val="00E44DC9"/>
    <w:rsid w:val="00E453F7"/>
    <w:rsid w:val="00E457A8"/>
    <w:rsid w:val="00E45E6B"/>
    <w:rsid w:val="00E466BC"/>
    <w:rsid w:val="00E46AAE"/>
    <w:rsid w:val="00E46E8C"/>
    <w:rsid w:val="00E47432"/>
    <w:rsid w:val="00E47632"/>
    <w:rsid w:val="00E51014"/>
    <w:rsid w:val="00E51B05"/>
    <w:rsid w:val="00E526E0"/>
    <w:rsid w:val="00E540E3"/>
    <w:rsid w:val="00E545DE"/>
    <w:rsid w:val="00E54F45"/>
    <w:rsid w:val="00E550A9"/>
    <w:rsid w:val="00E57150"/>
    <w:rsid w:val="00E572FB"/>
    <w:rsid w:val="00E57724"/>
    <w:rsid w:val="00E602AF"/>
    <w:rsid w:val="00E60DB9"/>
    <w:rsid w:val="00E618A0"/>
    <w:rsid w:val="00E61CFC"/>
    <w:rsid w:val="00E63B1D"/>
    <w:rsid w:val="00E652E3"/>
    <w:rsid w:val="00E65669"/>
    <w:rsid w:val="00E65953"/>
    <w:rsid w:val="00E664AD"/>
    <w:rsid w:val="00E673AA"/>
    <w:rsid w:val="00E706A7"/>
    <w:rsid w:val="00E70950"/>
    <w:rsid w:val="00E70B8B"/>
    <w:rsid w:val="00E71474"/>
    <w:rsid w:val="00E71E64"/>
    <w:rsid w:val="00E729DC"/>
    <w:rsid w:val="00E72FCB"/>
    <w:rsid w:val="00E749CF"/>
    <w:rsid w:val="00E749ED"/>
    <w:rsid w:val="00E74DEA"/>
    <w:rsid w:val="00E752FF"/>
    <w:rsid w:val="00E773BD"/>
    <w:rsid w:val="00E7754B"/>
    <w:rsid w:val="00E7772D"/>
    <w:rsid w:val="00E80B4E"/>
    <w:rsid w:val="00E80F43"/>
    <w:rsid w:val="00E81259"/>
    <w:rsid w:val="00E81C5C"/>
    <w:rsid w:val="00E82918"/>
    <w:rsid w:val="00E83200"/>
    <w:rsid w:val="00E833D9"/>
    <w:rsid w:val="00E84510"/>
    <w:rsid w:val="00E850DB"/>
    <w:rsid w:val="00E85415"/>
    <w:rsid w:val="00E86CA9"/>
    <w:rsid w:val="00E87D01"/>
    <w:rsid w:val="00E87E00"/>
    <w:rsid w:val="00E902BC"/>
    <w:rsid w:val="00E907F6"/>
    <w:rsid w:val="00E90C76"/>
    <w:rsid w:val="00E90DDC"/>
    <w:rsid w:val="00E90E81"/>
    <w:rsid w:val="00E9167A"/>
    <w:rsid w:val="00E91B73"/>
    <w:rsid w:val="00E93A8E"/>
    <w:rsid w:val="00E93EC2"/>
    <w:rsid w:val="00E940C7"/>
    <w:rsid w:val="00E9473D"/>
    <w:rsid w:val="00E952BC"/>
    <w:rsid w:val="00E95565"/>
    <w:rsid w:val="00E9594D"/>
    <w:rsid w:val="00E959A2"/>
    <w:rsid w:val="00E95A59"/>
    <w:rsid w:val="00E97B08"/>
    <w:rsid w:val="00E97DF1"/>
    <w:rsid w:val="00EA0A5C"/>
    <w:rsid w:val="00EA1DBA"/>
    <w:rsid w:val="00EA2B6F"/>
    <w:rsid w:val="00EA2F39"/>
    <w:rsid w:val="00EA2F7D"/>
    <w:rsid w:val="00EA3502"/>
    <w:rsid w:val="00EA3C0B"/>
    <w:rsid w:val="00EA6CAB"/>
    <w:rsid w:val="00EA7DBE"/>
    <w:rsid w:val="00EB002E"/>
    <w:rsid w:val="00EB1027"/>
    <w:rsid w:val="00EB1F74"/>
    <w:rsid w:val="00EB29BA"/>
    <w:rsid w:val="00EB3764"/>
    <w:rsid w:val="00EB4539"/>
    <w:rsid w:val="00EB47FA"/>
    <w:rsid w:val="00EB494A"/>
    <w:rsid w:val="00EB4D83"/>
    <w:rsid w:val="00EB61A0"/>
    <w:rsid w:val="00EB7454"/>
    <w:rsid w:val="00EB772D"/>
    <w:rsid w:val="00EB7DC1"/>
    <w:rsid w:val="00EB7E26"/>
    <w:rsid w:val="00EC066E"/>
    <w:rsid w:val="00EC09C8"/>
    <w:rsid w:val="00EC2E9D"/>
    <w:rsid w:val="00EC2F19"/>
    <w:rsid w:val="00EC393C"/>
    <w:rsid w:val="00EC3BAC"/>
    <w:rsid w:val="00EC42BE"/>
    <w:rsid w:val="00EC45A6"/>
    <w:rsid w:val="00EC53E0"/>
    <w:rsid w:val="00EC5F78"/>
    <w:rsid w:val="00EC7094"/>
    <w:rsid w:val="00EC7153"/>
    <w:rsid w:val="00ED06D0"/>
    <w:rsid w:val="00ED1461"/>
    <w:rsid w:val="00ED234A"/>
    <w:rsid w:val="00ED25D1"/>
    <w:rsid w:val="00ED37BC"/>
    <w:rsid w:val="00ED390D"/>
    <w:rsid w:val="00ED3E7C"/>
    <w:rsid w:val="00ED6E46"/>
    <w:rsid w:val="00EE0370"/>
    <w:rsid w:val="00EE28B8"/>
    <w:rsid w:val="00EE3C42"/>
    <w:rsid w:val="00EE3F58"/>
    <w:rsid w:val="00EE4501"/>
    <w:rsid w:val="00EE4DFA"/>
    <w:rsid w:val="00EE54FC"/>
    <w:rsid w:val="00EE55A6"/>
    <w:rsid w:val="00EE7D97"/>
    <w:rsid w:val="00EF09C3"/>
    <w:rsid w:val="00EF0AE9"/>
    <w:rsid w:val="00EF3A77"/>
    <w:rsid w:val="00EF3C3A"/>
    <w:rsid w:val="00EF4075"/>
    <w:rsid w:val="00EF4D0D"/>
    <w:rsid w:val="00EF525A"/>
    <w:rsid w:val="00EF5757"/>
    <w:rsid w:val="00EF662A"/>
    <w:rsid w:val="00EF6B6B"/>
    <w:rsid w:val="00EF703D"/>
    <w:rsid w:val="00EF75AA"/>
    <w:rsid w:val="00F004C2"/>
    <w:rsid w:val="00F006F5"/>
    <w:rsid w:val="00F00864"/>
    <w:rsid w:val="00F02036"/>
    <w:rsid w:val="00F021DC"/>
    <w:rsid w:val="00F03962"/>
    <w:rsid w:val="00F03E73"/>
    <w:rsid w:val="00F03E84"/>
    <w:rsid w:val="00F03FF4"/>
    <w:rsid w:val="00F040CF"/>
    <w:rsid w:val="00F040DD"/>
    <w:rsid w:val="00F04C83"/>
    <w:rsid w:val="00F05273"/>
    <w:rsid w:val="00F053D7"/>
    <w:rsid w:val="00F0694D"/>
    <w:rsid w:val="00F06B31"/>
    <w:rsid w:val="00F06CC6"/>
    <w:rsid w:val="00F07CD8"/>
    <w:rsid w:val="00F07D63"/>
    <w:rsid w:val="00F07DF4"/>
    <w:rsid w:val="00F12F0A"/>
    <w:rsid w:val="00F134A2"/>
    <w:rsid w:val="00F14599"/>
    <w:rsid w:val="00F14A72"/>
    <w:rsid w:val="00F14C12"/>
    <w:rsid w:val="00F14D22"/>
    <w:rsid w:val="00F14FD4"/>
    <w:rsid w:val="00F1520F"/>
    <w:rsid w:val="00F160D8"/>
    <w:rsid w:val="00F1703C"/>
    <w:rsid w:val="00F17AC4"/>
    <w:rsid w:val="00F17CAE"/>
    <w:rsid w:val="00F17E18"/>
    <w:rsid w:val="00F17FC1"/>
    <w:rsid w:val="00F204E4"/>
    <w:rsid w:val="00F208D2"/>
    <w:rsid w:val="00F20952"/>
    <w:rsid w:val="00F20C99"/>
    <w:rsid w:val="00F21108"/>
    <w:rsid w:val="00F21271"/>
    <w:rsid w:val="00F21ED3"/>
    <w:rsid w:val="00F2207B"/>
    <w:rsid w:val="00F222C3"/>
    <w:rsid w:val="00F227ED"/>
    <w:rsid w:val="00F23633"/>
    <w:rsid w:val="00F240FF"/>
    <w:rsid w:val="00F24709"/>
    <w:rsid w:val="00F248AD"/>
    <w:rsid w:val="00F25114"/>
    <w:rsid w:val="00F25B29"/>
    <w:rsid w:val="00F266E9"/>
    <w:rsid w:val="00F269C0"/>
    <w:rsid w:val="00F26A2F"/>
    <w:rsid w:val="00F27281"/>
    <w:rsid w:val="00F276D1"/>
    <w:rsid w:val="00F27B9F"/>
    <w:rsid w:val="00F306D4"/>
    <w:rsid w:val="00F31115"/>
    <w:rsid w:val="00F3361C"/>
    <w:rsid w:val="00F338BC"/>
    <w:rsid w:val="00F34553"/>
    <w:rsid w:val="00F36433"/>
    <w:rsid w:val="00F36C7C"/>
    <w:rsid w:val="00F36ED1"/>
    <w:rsid w:val="00F36F53"/>
    <w:rsid w:val="00F4204E"/>
    <w:rsid w:val="00F427DB"/>
    <w:rsid w:val="00F428D1"/>
    <w:rsid w:val="00F4294C"/>
    <w:rsid w:val="00F4301C"/>
    <w:rsid w:val="00F4328F"/>
    <w:rsid w:val="00F43C11"/>
    <w:rsid w:val="00F46867"/>
    <w:rsid w:val="00F46B31"/>
    <w:rsid w:val="00F5051F"/>
    <w:rsid w:val="00F50EA8"/>
    <w:rsid w:val="00F515C9"/>
    <w:rsid w:val="00F518E1"/>
    <w:rsid w:val="00F52410"/>
    <w:rsid w:val="00F53565"/>
    <w:rsid w:val="00F537B1"/>
    <w:rsid w:val="00F53B38"/>
    <w:rsid w:val="00F53FE1"/>
    <w:rsid w:val="00F541A9"/>
    <w:rsid w:val="00F54618"/>
    <w:rsid w:val="00F557D2"/>
    <w:rsid w:val="00F56E82"/>
    <w:rsid w:val="00F57874"/>
    <w:rsid w:val="00F57B6D"/>
    <w:rsid w:val="00F60639"/>
    <w:rsid w:val="00F6098C"/>
    <w:rsid w:val="00F629D4"/>
    <w:rsid w:val="00F62CCC"/>
    <w:rsid w:val="00F62F3F"/>
    <w:rsid w:val="00F63F16"/>
    <w:rsid w:val="00F640F2"/>
    <w:rsid w:val="00F65557"/>
    <w:rsid w:val="00F659DA"/>
    <w:rsid w:val="00F670B9"/>
    <w:rsid w:val="00F67C36"/>
    <w:rsid w:val="00F70472"/>
    <w:rsid w:val="00F70C44"/>
    <w:rsid w:val="00F72801"/>
    <w:rsid w:val="00F73DBA"/>
    <w:rsid w:val="00F73EE1"/>
    <w:rsid w:val="00F7417A"/>
    <w:rsid w:val="00F76DAC"/>
    <w:rsid w:val="00F77A22"/>
    <w:rsid w:val="00F8017D"/>
    <w:rsid w:val="00F80872"/>
    <w:rsid w:val="00F80A18"/>
    <w:rsid w:val="00F81D67"/>
    <w:rsid w:val="00F82179"/>
    <w:rsid w:val="00F8303D"/>
    <w:rsid w:val="00F84CB8"/>
    <w:rsid w:val="00F85A70"/>
    <w:rsid w:val="00F90AA4"/>
    <w:rsid w:val="00F9133E"/>
    <w:rsid w:val="00F92D08"/>
    <w:rsid w:val="00F934CD"/>
    <w:rsid w:val="00F93800"/>
    <w:rsid w:val="00F93EC7"/>
    <w:rsid w:val="00F940F9"/>
    <w:rsid w:val="00F94982"/>
    <w:rsid w:val="00F95D6F"/>
    <w:rsid w:val="00F961FB"/>
    <w:rsid w:val="00F97DF4"/>
    <w:rsid w:val="00F97F2A"/>
    <w:rsid w:val="00FA0047"/>
    <w:rsid w:val="00FA082F"/>
    <w:rsid w:val="00FA13D6"/>
    <w:rsid w:val="00FA1D61"/>
    <w:rsid w:val="00FA1FBA"/>
    <w:rsid w:val="00FA2418"/>
    <w:rsid w:val="00FA2527"/>
    <w:rsid w:val="00FA3B8E"/>
    <w:rsid w:val="00FA3F95"/>
    <w:rsid w:val="00FA5268"/>
    <w:rsid w:val="00FA59F3"/>
    <w:rsid w:val="00FA6AE6"/>
    <w:rsid w:val="00FA6D3C"/>
    <w:rsid w:val="00FA7722"/>
    <w:rsid w:val="00FB1DDD"/>
    <w:rsid w:val="00FB28BF"/>
    <w:rsid w:val="00FB33C3"/>
    <w:rsid w:val="00FB4CC7"/>
    <w:rsid w:val="00FB50E3"/>
    <w:rsid w:val="00FB561B"/>
    <w:rsid w:val="00FB6011"/>
    <w:rsid w:val="00FB65AF"/>
    <w:rsid w:val="00FB737C"/>
    <w:rsid w:val="00FB73B6"/>
    <w:rsid w:val="00FC0BE0"/>
    <w:rsid w:val="00FC0DC9"/>
    <w:rsid w:val="00FC1626"/>
    <w:rsid w:val="00FC23E8"/>
    <w:rsid w:val="00FC28B1"/>
    <w:rsid w:val="00FC2CB8"/>
    <w:rsid w:val="00FC3BD4"/>
    <w:rsid w:val="00FC4074"/>
    <w:rsid w:val="00FC4FDE"/>
    <w:rsid w:val="00FC5713"/>
    <w:rsid w:val="00FC59BD"/>
    <w:rsid w:val="00FC6451"/>
    <w:rsid w:val="00FC70B9"/>
    <w:rsid w:val="00FC7C84"/>
    <w:rsid w:val="00FD0DCA"/>
    <w:rsid w:val="00FD0E82"/>
    <w:rsid w:val="00FD118A"/>
    <w:rsid w:val="00FD1544"/>
    <w:rsid w:val="00FD21E1"/>
    <w:rsid w:val="00FD3C39"/>
    <w:rsid w:val="00FD3CC8"/>
    <w:rsid w:val="00FD4EBA"/>
    <w:rsid w:val="00FD50B2"/>
    <w:rsid w:val="00FD5399"/>
    <w:rsid w:val="00FD54DF"/>
    <w:rsid w:val="00FD5C4C"/>
    <w:rsid w:val="00FD66B7"/>
    <w:rsid w:val="00FD6EB8"/>
    <w:rsid w:val="00FD702C"/>
    <w:rsid w:val="00FD7323"/>
    <w:rsid w:val="00FD7D43"/>
    <w:rsid w:val="00FE1208"/>
    <w:rsid w:val="00FE3897"/>
    <w:rsid w:val="00FE460B"/>
    <w:rsid w:val="00FE4ACD"/>
    <w:rsid w:val="00FE5D1D"/>
    <w:rsid w:val="00FE6BDB"/>
    <w:rsid w:val="00FE7608"/>
    <w:rsid w:val="00FE7CCE"/>
    <w:rsid w:val="00FE7D89"/>
    <w:rsid w:val="00FE7EAE"/>
    <w:rsid w:val="00FF0E67"/>
    <w:rsid w:val="00FF191B"/>
    <w:rsid w:val="00FF1C7F"/>
    <w:rsid w:val="00FF3593"/>
    <w:rsid w:val="00FF4F15"/>
    <w:rsid w:val="00FF5189"/>
    <w:rsid w:val="00FF62F7"/>
    <w:rsid w:val="00FF6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38F80C4-44D7-48AA-B775-64D18BB2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5C2"/>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
    <w:basedOn w:val="Normal"/>
    <w:link w:val="Heading1Char"/>
    <w:qFormat/>
    <w:rsid w:val="00A335C2"/>
    <w:pPr>
      <w:numPr>
        <w:numId w:val="63"/>
      </w:numPr>
      <w:tabs>
        <w:tab w:val="left" w:pos="851"/>
      </w:tabs>
      <w:overflowPunct/>
      <w:autoSpaceDE/>
      <w:autoSpaceDN/>
      <w:ind w:left="0" w:firstLine="426"/>
      <w:textAlignment w:val="auto"/>
      <w:outlineLvl w:val="0"/>
    </w:pPr>
    <w:rPr>
      <w:rFonts w:eastAsia="STZhongsong"/>
      <w:b/>
      <w:lang w:eastAsia="zh-CN"/>
    </w:rPr>
  </w:style>
  <w:style w:type="paragraph" w:styleId="Heading2">
    <w:name w:val="heading 2"/>
    <w:aliases w:val="T&amp;Cs2,TSOL 2nd Level X"/>
    <w:basedOn w:val="Normal"/>
    <w:link w:val="Heading2Char"/>
    <w:qFormat/>
    <w:rsid w:val="00A335C2"/>
    <w:pPr>
      <w:numPr>
        <w:ilvl w:val="1"/>
        <w:numId w:val="63"/>
      </w:numPr>
      <w:tabs>
        <w:tab w:val="left" w:pos="1418"/>
      </w:tabs>
      <w:overflowPunct/>
      <w:autoSpaceDE/>
      <w:autoSpaceDN/>
      <w:ind w:left="1418" w:hanging="567"/>
      <w:textAlignment w:val="auto"/>
      <w:outlineLvl w:val="1"/>
    </w:pPr>
    <w:rPr>
      <w:lang w:eastAsia="zh-CN"/>
    </w:rPr>
  </w:style>
  <w:style w:type="paragraph" w:styleId="Heading3">
    <w:name w:val="heading 3"/>
    <w:aliases w:val="T&amp;Cs3"/>
    <w:basedOn w:val="Normal"/>
    <w:link w:val="Heading3Char"/>
    <w:rsid w:val="00A335C2"/>
    <w:pPr>
      <w:numPr>
        <w:ilvl w:val="2"/>
        <w:numId w:val="6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A335C2"/>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A335C2"/>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A335C2"/>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A335C2"/>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
    <w:basedOn w:val="DefaultParagraphFont"/>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
    <w:basedOn w:val="DefaultParagraphFont"/>
    <w:link w:val="Heading2"/>
    <w:locked/>
    <w:rsid w:val="001D1079"/>
    <w:rPr>
      <w:rFonts w:ascii="Arial" w:hAnsi="Arial" w:cs="Arial"/>
      <w:sz w:val="22"/>
      <w:szCs w:val="22"/>
      <w:lang w:eastAsia="zh-CN"/>
    </w:rPr>
  </w:style>
  <w:style w:type="character" w:customStyle="1" w:styleId="Heading3Char">
    <w:name w:val="Heading 3 Char"/>
    <w:aliases w:val="T&amp;Cs3 Char"/>
    <w:basedOn w:val="DefaultParagraphFont"/>
    <w:link w:val="Heading3"/>
    <w:locked/>
    <w:rsid w:val="001F7A02"/>
    <w:rPr>
      <w:rFonts w:ascii="Arial" w:eastAsia="STZhongsong" w:hAnsi="Arial"/>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locked/>
    <w:rsid w:val="001D1079"/>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basedOn w:val="DefaultParagraphFont"/>
    <w:link w:val="Heading6"/>
    <w:locked/>
    <w:rsid w:val="00A16B39"/>
    <w:rPr>
      <w:sz w:val="22"/>
      <w:szCs w:val="22"/>
      <w:lang w:eastAsia="zh-CN"/>
    </w:rPr>
  </w:style>
  <w:style w:type="paragraph" w:styleId="Header">
    <w:name w:val="header"/>
    <w:basedOn w:val="Normal"/>
    <w:link w:val="HeaderChar"/>
    <w:uiPriority w:val="99"/>
    <w:unhideWhenUsed/>
    <w:locked/>
    <w:rsid w:val="00A335C2"/>
    <w:pPr>
      <w:tabs>
        <w:tab w:val="center" w:pos="4513"/>
        <w:tab w:val="right" w:pos="9026"/>
      </w:tabs>
      <w:spacing w:after="0"/>
    </w:pPr>
  </w:style>
  <w:style w:type="character" w:customStyle="1" w:styleId="HeaderChar">
    <w:name w:val="Header Char"/>
    <w:basedOn w:val="DefaultParagraphFont"/>
    <w:link w:val="Header"/>
    <w:uiPriority w:val="99"/>
    <w:rsid w:val="00A335C2"/>
    <w:rPr>
      <w:rFonts w:ascii="Arial" w:hAnsi="Arial" w:cs="Arial"/>
      <w:sz w:val="22"/>
      <w:szCs w:val="22"/>
      <w:lang w:eastAsia="en-US"/>
    </w:rPr>
  </w:style>
  <w:style w:type="paragraph" w:styleId="Footer">
    <w:name w:val="footer"/>
    <w:basedOn w:val="Normal"/>
    <w:link w:val="FooterChar"/>
    <w:uiPriority w:val="99"/>
    <w:semiHidden/>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semiHidden/>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044569"/>
    <w:pPr>
      <w:tabs>
        <w:tab w:val="left" w:pos="0"/>
        <w:tab w:val="right" w:leader="dot" w:pos="9019"/>
      </w:tabs>
      <w:spacing w:before="120" w:after="120"/>
    </w:pPr>
    <w:rPr>
      <w:b/>
      <w:bCs/>
      <w:caps/>
      <w:noProof/>
      <w:lang w:eastAsia="en-GB"/>
    </w:rPr>
  </w:style>
  <w:style w:type="paragraph" w:styleId="TOC2">
    <w:name w:val="toc 2"/>
    <w:basedOn w:val="Normal"/>
    <w:uiPriority w:val="39"/>
    <w:qFormat/>
    <w:rsid w:val="00044569"/>
    <w:pPr>
      <w:tabs>
        <w:tab w:val="left" w:pos="1418"/>
        <w:tab w:val="right" w:leader="dot" w:pos="9019"/>
      </w:tabs>
      <w:spacing w:after="0"/>
      <w:ind w:left="709"/>
    </w:pPr>
    <w:rPr>
      <w:b/>
      <w:bCs/>
      <w:noProof/>
    </w:rPr>
  </w:style>
  <w:style w:type="paragraph" w:styleId="TOC3">
    <w:name w:val="toc 3"/>
    <w:basedOn w:val="Normal"/>
    <w:uiPriority w:val="39"/>
    <w:qFormat/>
    <w:rsid w:val="001721A1"/>
    <w:pPr>
      <w:ind w:left="200"/>
    </w:pPr>
    <w:rPr>
      <w:rFonts w:ascii="Calibri" w:hAnsi="Calibri"/>
    </w:rPr>
  </w:style>
  <w:style w:type="paragraph" w:styleId="TOC4">
    <w:name w:val="toc 4"/>
    <w:basedOn w:val="Normal"/>
    <w:uiPriority w:val="39"/>
    <w:rsid w:val="001721A1"/>
    <w:pPr>
      <w:ind w:left="400"/>
    </w:pPr>
    <w:rPr>
      <w:rFonts w:ascii="Calibri" w:hAnsi="Calibri"/>
    </w:rPr>
  </w:style>
  <w:style w:type="paragraph" w:styleId="TOC5">
    <w:name w:val="toc 5"/>
    <w:basedOn w:val="Normal"/>
    <w:uiPriority w:val="39"/>
    <w:rsid w:val="001721A1"/>
    <w:pPr>
      <w:ind w:left="600"/>
    </w:pPr>
    <w:rPr>
      <w:rFonts w:ascii="Calibri" w:hAnsi="Calibri"/>
    </w:rPr>
  </w:style>
  <w:style w:type="paragraph" w:styleId="TOC6">
    <w:name w:val="toc 6"/>
    <w:basedOn w:val="Normal"/>
    <w:uiPriority w:val="39"/>
    <w:rsid w:val="001721A1"/>
    <w:pPr>
      <w:ind w:left="800"/>
    </w:pPr>
    <w:rPr>
      <w:rFonts w:ascii="Calibri" w:hAnsi="Calibri"/>
    </w:rPr>
  </w:style>
  <w:style w:type="paragraph" w:styleId="TOC7">
    <w:name w:val="toc 7"/>
    <w:basedOn w:val="Normal"/>
    <w:uiPriority w:val="39"/>
    <w:rsid w:val="001721A1"/>
    <w:pPr>
      <w:ind w:left="1000"/>
    </w:pPr>
    <w:rPr>
      <w:rFonts w:ascii="Calibri" w:hAnsi="Calibri"/>
    </w:rPr>
  </w:style>
  <w:style w:type="paragraph" w:styleId="TOC8">
    <w:name w:val="toc 8"/>
    <w:basedOn w:val="Normal"/>
    <w:uiPriority w:val="39"/>
    <w:rsid w:val="001721A1"/>
    <w:pPr>
      <w:ind w:left="1200"/>
    </w:pPr>
    <w:rPr>
      <w:rFonts w:ascii="Calibri" w:hAnsi="Calibri"/>
    </w:rPr>
  </w:style>
  <w:style w:type="paragraph" w:styleId="TOC9">
    <w:name w:val="toc 9"/>
    <w:basedOn w:val="Normal"/>
    <w:uiPriority w:val="39"/>
    <w:rsid w:val="001721A1"/>
    <w:pPr>
      <w:ind w:left="1400"/>
    </w:pPr>
    <w:rPr>
      <w:rFonts w:ascii="Calibri" w:hAnsi="Calibri"/>
    </w:r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9"/>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locked/>
    <w:rsid w:val="001721A1"/>
    <w:rPr>
      <w:rFonts w:ascii="Arial" w:hAnsi="Arial"/>
      <w:sz w:val="22"/>
      <w:szCs w:val="22"/>
      <w:lang w:eastAsia="zh-CN"/>
    </w:rPr>
  </w:style>
  <w:style w:type="paragraph" w:customStyle="1" w:styleId="MarginText">
    <w:name w:val="Margin Text"/>
    <w:basedOn w:val="Normal"/>
    <w:link w:val="MarginTextChar"/>
    <w:rsid w:val="00D12C54"/>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semiHidden/>
    <w:unhideWhenUsed/>
    <w:locked/>
    <w:rsid w:val="0091626C"/>
    <w:pPr>
      <w:numPr>
        <w:numId w:val="215"/>
      </w:numPr>
    </w:pPr>
  </w:style>
  <w:style w:type="paragraph" w:customStyle="1" w:styleId="GPSL1CLAUSEHEADING">
    <w:name w:val="GPS L1 CLAUSE HEADING"/>
    <w:basedOn w:val="Normal"/>
    <w:next w:val="Normal"/>
    <w:link w:val="GPSL1CLAUSEHEADINGChar"/>
    <w:qFormat/>
    <w:rsid w:val="004065B6"/>
    <w:pPr>
      <w:numPr>
        <w:numId w:val="352"/>
      </w:numPr>
      <w:tabs>
        <w:tab w:val="left" w:pos="567"/>
      </w:tabs>
      <w:overflowPunct/>
      <w:autoSpaceDE/>
      <w:autoSpaceDN/>
      <w:spacing w:before="120"/>
      <w:ind w:left="567" w:hanging="567"/>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4065B6"/>
    <w:pPr>
      <w:numPr>
        <w:ilvl w:val="2"/>
        <w:numId w:val="352"/>
      </w:numPr>
      <w:tabs>
        <w:tab w:val="left" w:pos="2127"/>
      </w:tabs>
      <w:overflowPunct/>
      <w:autoSpaceDE/>
      <w:autoSpaceDN/>
      <w:spacing w:before="120" w:after="120"/>
      <w:ind w:left="2127" w:hanging="993"/>
      <w:textAlignment w:val="auto"/>
    </w:pPr>
    <w:rPr>
      <w:lang w:eastAsia="zh-CN"/>
    </w:rPr>
  </w:style>
  <w:style w:type="paragraph" w:customStyle="1" w:styleId="GPSL4numberedclause">
    <w:name w:val="GPS L4 numbered clause"/>
    <w:basedOn w:val="GPSL3numberedclause"/>
    <w:link w:val="GPSL4numberedclauseChar"/>
    <w:qFormat/>
    <w:rsid w:val="004065B6"/>
    <w:pPr>
      <w:numPr>
        <w:ilvl w:val="3"/>
      </w:numPr>
      <w:tabs>
        <w:tab w:val="clear" w:pos="2127"/>
        <w:tab w:val="left" w:pos="2694"/>
      </w:tabs>
      <w:ind w:left="2847"/>
    </w:pPr>
  </w:style>
  <w:style w:type="character" w:customStyle="1" w:styleId="GPSL4numberedclauseChar">
    <w:name w:val="GPS L4 numbered clause Char"/>
    <w:basedOn w:val="DefaultParagraphFont"/>
    <w:link w:val="GPSL4numberedclause"/>
    <w:rsid w:val="004065B6"/>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7E2634"/>
    <w:pPr>
      <w:numPr>
        <w:ilvl w:val="4"/>
      </w:numPr>
      <w:tabs>
        <w:tab w:val="clear" w:pos="2694"/>
        <w:tab w:val="left" w:pos="3119"/>
      </w:tabs>
      <w:ind w:left="3119" w:hanging="425"/>
    </w:pPr>
  </w:style>
  <w:style w:type="paragraph" w:customStyle="1" w:styleId="GPSL2NumberedBoldHeading">
    <w:name w:val="GPS L2 Numbered Bold Heading"/>
    <w:basedOn w:val="Normal"/>
    <w:link w:val="GPSL2NumberedBoldHeadingChar"/>
    <w:qFormat/>
    <w:rsid w:val="004065B6"/>
    <w:pPr>
      <w:numPr>
        <w:ilvl w:val="1"/>
        <w:numId w:val="352"/>
      </w:numPr>
      <w:tabs>
        <w:tab w:val="left" w:pos="1134"/>
      </w:tabs>
      <w:overflowPunct/>
      <w:autoSpaceDE/>
      <w:autoSpaceDN/>
      <w:spacing w:before="120" w:after="120"/>
      <w:ind w:left="1134" w:hanging="567"/>
      <w:textAlignment w:val="auto"/>
    </w:pPr>
    <w:rPr>
      <w:b/>
      <w:lang w:eastAsia="zh-CN"/>
    </w:rPr>
  </w:style>
  <w:style w:type="paragraph" w:customStyle="1" w:styleId="GPSL6numbered">
    <w:name w:val="GPS L6 numbered"/>
    <w:basedOn w:val="GPSL5numberedclause"/>
    <w:qFormat/>
    <w:rsid w:val="007E2634"/>
    <w:pPr>
      <w:numPr>
        <w:ilvl w:val="5"/>
      </w:numPr>
      <w:tabs>
        <w:tab w:val="clear" w:pos="3119"/>
        <w:tab w:val="left" w:pos="3969"/>
      </w:tabs>
      <w:ind w:left="3969" w:hanging="850"/>
    </w:pPr>
  </w:style>
  <w:style w:type="character" w:customStyle="1" w:styleId="GPSL3numberedclauseChar">
    <w:name w:val="GPS L3 numbered clause Char"/>
    <w:basedOn w:val="DefaultParagraphFont"/>
    <w:link w:val="GPSL3numberedclause"/>
    <w:rsid w:val="004065B6"/>
    <w:rPr>
      <w:rFonts w:ascii="Arial" w:hAnsi="Arial" w:cs="Arial"/>
      <w:sz w:val="22"/>
      <w:szCs w:val="22"/>
      <w:lang w:eastAsia="zh-CN"/>
    </w:rPr>
  </w:style>
  <w:style w:type="character" w:customStyle="1" w:styleId="GPSL5numberedclauseChar">
    <w:name w:val="GPS L5 numbered clause Char"/>
    <w:basedOn w:val="GPSL4numberedclauseChar"/>
    <w:link w:val="GPSL5numberedclause"/>
    <w:rsid w:val="007E2634"/>
    <w:rPr>
      <w:rFonts w:ascii="Arial" w:hAnsi="Arial" w:cs="Arial"/>
      <w:sz w:val="22"/>
      <w:szCs w:val="22"/>
      <w:lang w:eastAsia="zh-CN"/>
    </w:rPr>
  </w:style>
  <w:style w:type="character" w:customStyle="1" w:styleId="GPSL2NumberedBoldHeadingChar">
    <w:name w:val="GPS L2 Numbered Bold Heading Char"/>
    <w:basedOn w:val="DefaultParagraphFont"/>
    <w:link w:val="GPSL2NumberedBoldHeading"/>
    <w:rsid w:val="004065B6"/>
    <w:rPr>
      <w:rFonts w:ascii="Arial" w:hAnsi="Arial" w:cs="Arial"/>
      <w:b/>
      <w:sz w:val="22"/>
      <w:szCs w:val="22"/>
      <w:lang w:eastAsia="zh-CN"/>
    </w:rPr>
  </w:style>
  <w:style w:type="paragraph" w:customStyle="1" w:styleId="GPsDefinition">
    <w:name w:val="GPs Definition"/>
    <w:basedOn w:val="Normal"/>
    <w:qFormat/>
    <w:rsid w:val="00293635"/>
    <w:pPr>
      <w:numPr>
        <w:numId w:val="342"/>
      </w:numPr>
      <w:tabs>
        <w:tab w:val="left" w:pos="175"/>
      </w:tabs>
      <w:spacing w:after="120"/>
      <w:ind w:firstLine="5"/>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2E7CBD"/>
    <w:pPr>
      <w:numPr>
        <w:ilvl w:val="1"/>
      </w:numPr>
      <w:ind w:hanging="544"/>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93635"/>
    <w:pPr>
      <w:spacing w:after="120"/>
      <w:ind w:left="-108"/>
      <w:jc w:val="left"/>
    </w:pPr>
    <w:rPr>
      <w:b/>
    </w:rPr>
  </w:style>
  <w:style w:type="paragraph" w:customStyle="1" w:styleId="GPSFootnoteStyle">
    <w:name w:val="GPS Footnote Style"/>
    <w:qFormat/>
    <w:rsid w:val="00220570"/>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FC4074"/>
    <w:pPr>
      <w:spacing w:before="240" w:after="120"/>
      <w:ind w:left="567"/>
    </w:pPr>
    <w:rPr>
      <w:b/>
      <w:i/>
    </w:rPr>
  </w:style>
  <w:style w:type="paragraph" w:customStyle="1" w:styleId="GPSL1numberedclausenonbold">
    <w:name w:val="GPS L1 numbered clause non bold"/>
    <w:basedOn w:val="GPSL1CLAUSEHEADING"/>
    <w:qFormat/>
    <w:rsid w:val="00220570"/>
    <w:pPr>
      <w:numPr>
        <w:numId w:val="0"/>
      </w:numPr>
    </w:pPr>
    <w:rPr>
      <w:b w:val="0"/>
    </w:rPr>
  </w:style>
  <w:style w:type="paragraph" w:customStyle="1" w:styleId="GPSL1SCHEDULEHeading">
    <w:name w:val="GPS L1 SCHEDULE Heading"/>
    <w:basedOn w:val="GPSL1CLAUSEHEADING"/>
    <w:link w:val="GPSL1SCHEDULEHeadingChar"/>
    <w:qFormat/>
    <w:rsid w:val="00A31A70"/>
    <w:pPr>
      <w:outlineLvl w:val="9"/>
    </w:pPr>
  </w:style>
  <w:style w:type="paragraph" w:customStyle="1" w:styleId="GPSL2Guidance">
    <w:name w:val="GPS L2 Guidance"/>
    <w:basedOn w:val="Normal"/>
    <w:link w:val="GPSL2GuidanceChar"/>
    <w:qFormat/>
    <w:rsid w:val="00FC4074"/>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220570"/>
    <w:pPr>
      <w:numPr>
        <w:numId w:val="34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FC4074"/>
    <w:pPr>
      <w:spacing w:after="220"/>
      <w:ind w:left="1134"/>
    </w:pPr>
    <w:rPr>
      <w:szCs w:val="24"/>
    </w:rPr>
  </w:style>
  <w:style w:type="paragraph" w:customStyle="1" w:styleId="GPSL3Guidance">
    <w:name w:val="GPS L3 Guidance"/>
    <w:basedOn w:val="GPSL3numberedclause"/>
    <w:qFormat/>
    <w:rsid w:val="007E2634"/>
    <w:pPr>
      <w:numPr>
        <w:ilvl w:val="0"/>
        <w:numId w:val="0"/>
      </w:numPr>
      <w:ind w:left="2127"/>
    </w:pPr>
    <w:rPr>
      <w:b/>
      <w:i/>
    </w:rPr>
  </w:style>
  <w:style w:type="paragraph" w:customStyle="1" w:styleId="GPSL3Indent">
    <w:name w:val="GPS L3 Indent"/>
    <w:basedOn w:val="Normal"/>
    <w:link w:val="GPSL3IndentChar"/>
    <w:rsid w:val="007E2634"/>
    <w:pPr>
      <w:overflowPunct/>
      <w:autoSpaceDE/>
      <w:autoSpaceDN/>
      <w:spacing w:before="120" w:after="120"/>
      <w:ind w:left="2127"/>
      <w:textAlignment w:val="auto"/>
    </w:pPr>
    <w:rPr>
      <w:lang w:val="en-US" w:eastAsia="zh-CN"/>
    </w:rPr>
  </w:style>
  <w:style w:type="paragraph" w:customStyle="1" w:styleId="GPSL4indent">
    <w:name w:val="GPS L4 indent"/>
    <w:basedOn w:val="GPSL4numberedclause"/>
    <w:qFormat/>
    <w:rsid w:val="007E2634"/>
    <w:pPr>
      <w:numPr>
        <w:ilvl w:val="0"/>
        <w:numId w:val="0"/>
      </w:numPr>
      <w:ind w:left="2694"/>
    </w:pPr>
  </w:style>
  <w:style w:type="paragraph" w:customStyle="1" w:styleId="GPSL5Guidance">
    <w:name w:val="GPS L5 Guidance"/>
    <w:basedOn w:val="GPSL5numberedclause"/>
    <w:qFormat/>
    <w:rsid w:val="007E2634"/>
    <w:pPr>
      <w:numPr>
        <w:ilvl w:val="0"/>
        <w:numId w:val="0"/>
      </w:num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overflowPunct/>
      <w:autoSpaceDE/>
      <w:autoSpaceDN/>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qFormat/>
    <w:rsid w:val="0038239E"/>
    <w:pPr>
      <w:spacing w:before="240"/>
      <w:outlineLvl w:val="9"/>
    </w:pPr>
  </w:style>
  <w:style w:type="paragraph" w:customStyle="1" w:styleId="GPSSectionHeading">
    <w:name w:val="GPS Section Heading"/>
    <w:basedOn w:val="Normal"/>
    <w:qFormat/>
    <w:rsid w:val="004065B6"/>
    <w:pPr>
      <w:numPr>
        <w:numId w:val="353"/>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15"/>
      </w:numPr>
      <w:overflowPunct/>
      <w:autoSpaceDE/>
      <w:autoSpaceDN/>
      <w:textAlignment w:val="auto"/>
    </w:pPr>
    <w:rPr>
      <w:rFonts w:cs="Times New Roman"/>
      <w:lang w:eastAsia="zh-CN"/>
    </w:rPr>
  </w:style>
  <w:style w:type="paragraph" w:customStyle="1" w:styleId="GPSRecitalsguidance">
    <w:name w:val="GPS Recitals guidance"/>
    <w:basedOn w:val="Normal"/>
    <w:qFormat/>
    <w:rsid w:val="00A335C2"/>
    <w:pPr>
      <w:overflowPunct/>
      <w:autoSpaceDE/>
      <w:autoSpaceDN/>
      <w:spacing w:before="120" w:after="120"/>
      <w:ind w:left="709"/>
      <w:textAlignment w:val="auto"/>
    </w:pPr>
    <w:rPr>
      <w:b/>
      <w:i/>
      <w:lang w:eastAsia="zh-CN"/>
    </w:rPr>
  </w:style>
  <w:style w:type="character" w:customStyle="1" w:styleId="GPSRecitalsChar">
    <w:name w:val="GPS Recitals Char"/>
    <w:basedOn w:val="DefaultParagraphFont"/>
    <w:link w:val="GPSRecitals"/>
    <w:rsid w:val="00A335C2"/>
    <w:rPr>
      <w:rFonts w:ascii="Arial" w:hAnsi="Arial"/>
      <w:sz w:val="22"/>
      <w:szCs w:val="22"/>
      <w:lang w:eastAsia="zh-CN" w:bidi="ar-SA"/>
    </w:rPr>
  </w:style>
  <w:style w:type="paragraph" w:customStyle="1" w:styleId="GPSL2Numbered">
    <w:name w:val="GPS L2 Numbered"/>
    <w:basedOn w:val="GPSL2NumberedBoldHeading"/>
    <w:link w:val="GPSL2NumberedChar"/>
    <w:qFormat/>
    <w:rsid w:val="00625F46"/>
    <w:rPr>
      <w:b w:val="0"/>
    </w:rPr>
  </w:style>
  <w:style w:type="character" w:customStyle="1" w:styleId="GPSL2NumberedChar">
    <w:name w:val="GPS L2 Numbered Char"/>
    <w:basedOn w:val="GPSL2NumberedBoldHeadingChar"/>
    <w:link w:val="GPSL2Numbered"/>
    <w:rsid w:val="00625F46"/>
    <w:rPr>
      <w:rFonts w:ascii="Arial" w:hAnsi="Arial" w:cs="Arial"/>
      <w:b/>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numId w:val="35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314C82"/>
    <w:pPr>
      <w:numPr>
        <w:ilvl w:val="0"/>
        <w:numId w:val="0"/>
      </w:numPr>
      <w:ind w:left="1134"/>
    </w:pPr>
  </w:style>
  <w:style w:type="character" w:customStyle="1" w:styleId="GPSL3BulletChar">
    <w:name w:val="GPS L3 Bullet Char"/>
    <w:basedOn w:val="GPSL3numberedclauseChar"/>
    <w:link w:val="GPSL3Bullet"/>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2E7CBD"/>
    <w:pPr>
      <w:numPr>
        <w:numId w:val="364"/>
      </w:numPr>
      <w:tabs>
        <w:tab w:val="left" w:pos="993"/>
      </w:tabs>
      <w:ind w:left="993" w:hanging="709"/>
    </w:pPr>
  </w:style>
  <w:style w:type="character" w:customStyle="1" w:styleId="GPSL2non-numberboldheadingChar">
    <w:name w:val="GPS L2 non-number bold heading Char"/>
    <w:basedOn w:val="GPSL2NumberedBoldHeadingChar"/>
    <w:link w:val="GPSL2non-numberboldheading"/>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B1632A"/>
    <w:pPr>
      <w:numPr>
        <w:numId w:val="0"/>
      </w:numPr>
      <w:ind w:left="709"/>
    </w:pPr>
  </w:style>
  <w:style w:type="character" w:customStyle="1" w:styleId="GPSL1CLAUSEHEADINGChar">
    <w:name w:val="GPS L1 CLAUSE HEADING Char"/>
    <w:basedOn w:val="DefaultParagraphFont"/>
    <w:link w:val="GPSL1CLAUSEHEADING"/>
    <w:rsid w:val="004065B6"/>
    <w:rPr>
      <w:rFonts w:ascii="Arial Bold" w:eastAsia="STZhongsong" w:hAnsi="Arial Bold" w:cs="Arial"/>
      <w:b/>
      <w:caps/>
      <w:sz w:val="22"/>
      <w:szCs w:val="22"/>
      <w:lang w:eastAsia="zh-CN"/>
    </w:rPr>
  </w:style>
  <w:style w:type="character" w:customStyle="1" w:styleId="GPSL1SCHEDULEHeadingChar">
    <w:name w:val="GPS L1 SCHEDULE Heading Char"/>
    <w:basedOn w:val="GPSL1CLAUSEHEADINGChar"/>
    <w:link w:val="GPSL1SCHEDULEHeading"/>
    <w:rsid w:val="00A31A70"/>
    <w:rPr>
      <w:rFonts w:ascii="Arial Bold" w:eastAsia="STZhongsong" w:hAnsi="Arial Bold" w:cs="Arial"/>
      <w:b/>
      <w:caps/>
      <w:sz w:val="22"/>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2E7CBD"/>
    <w:rPr>
      <w:rFonts w:ascii="Arial" w:hAnsi="Arial" w:cs="Arial"/>
      <w:sz w:val="22"/>
      <w:szCs w:val="22"/>
      <w:lang w:eastAsia="en-US"/>
    </w:rPr>
  </w:style>
  <w:style w:type="character" w:customStyle="1" w:styleId="GPSL1indentChar">
    <w:name w:val="GPS L1 indent Char"/>
    <w:basedOn w:val="GPSL1SchedulenumberedChar1"/>
    <w:link w:val="GPSL1indent"/>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8770CA"/>
    <w:rPr>
      <w:sz w:val="20"/>
      <w:szCs w:val="20"/>
    </w:rPr>
  </w:style>
  <w:style w:type="character" w:customStyle="1" w:styleId="CommentTextChar">
    <w:name w:val="Comment Text Char"/>
    <w:basedOn w:val="DefaultParagraphFont"/>
    <w:link w:val="CommentText"/>
    <w:uiPriority w:val="99"/>
    <w:rsid w:val="008770CA"/>
    <w:rPr>
      <w:rFonts w:ascii="Arial" w:hAnsi="Arial" w:cs="Arial"/>
      <w:lang w:eastAsia="en-US"/>
    </w:rPr>
  </w:style>
  <w:style w:type="character" w:styleId="CommentReference">
    <w:name w:val="annotation reference"/>
    <w:basedOn w:val="DefaultParagraphFont"/>
    <w:unhideWhenUsed/>
    <w:locked/>
    <w:rsid w:val="008770CA"/>
    <w:rPr>
      <w:sz w:val="16"/>
      <w:szCs w:val="16"/>
    </w:rPr>
  </w:style>
  <w:style w:type="paragraph" w:styleId="CommentSubject">
    <w:name w:val="annotation subject"/>
    <w:basedOn w:val="CommentText"/>
    <w:next w:val="CommentText"/>
    <w:link w:val="CommentSubjectChar"/>
    <w:semiHidden/>
    <w:unhideWhenUsed/>
    <w:locked/>
    <w:rsid w:val="00AF5E4E"/>
    <w:rPr>
      <w:b/>
      <w:bCs/>
    </w:rPr>
  </w:style>
  <w:style w:type="character" w:customStyle="1" w:styleId="CommentSubjectChar">
    <w:name w:val="Comment Subject Char"/>
    <w:basedOn w:val="CommentTextChar"/>
    <w:link w:val="CommentSubject"/>
    <w:semiHidden/>
    <w:rsid w:val="00AF5E4E"/>
    <w:rPr>
      <w:rFonts w:ascii="Arial" w:hAnsi="Arial" w:cs="Arial"/>
      <w:b/>
      <w:bCs/>
      <w:lang w:eastAsia="en-US"/>
    </w:rPr>
  </w:style>
  <w:style w:type="character" w:styleId="FollowedHyperlink">
    <w:name w:val="FollowedHyperlink"/>
    <w:basedOn w:val="DefaultParagraphFont"/>
    <w:uiPriority w:val="99"/>
    <w:semiHidden/>
    <w:unhideWhenUsed/>
    <w:locked/>
    <w:rsid w:val="00F65557"/>
    <w:rPr>
      <w:color w:val="800080"/>
      <w:u w:val="single"/>
    </w:rPr>
  </w:style>
  <w:style w:type="character" w:customStyle="1" w:styleId="GPSDefinitionL2Char">
    <w:name w:val="GPS Definition L2 Char"/>
    <w:basedOn w:val="GPSL4numberedclauseChar"/>
    <w:link w:val="GPSDefinitionL2"/>
    <w:rsid w:val="002E7CBD"/>
    <w:rPr>
      <w:rFonts w:ascii="Arial" w:hAnsi="Arial" w:cs="Arial"/>
      <w:sz w:val="22"/>
      <w:szCs w:val="22"/>
      <w:lang w:eastAsia="en-US"/>
    </w:rPr>
  </w:style>
  <w:style w:type="character" w:customStyle="1" w:styleId="GPSDefinitionL3Char">
    <w:name w:val="GPS Definition L3 Char"/>
    <w:basedOn w:val="GPSDefinitionL2Char"/>
    <w:link w:val="GPSDefinitionL3"/>
    <w:rsid w:val="00F65557"/>
    <w:rPr>
      <w:rFonts w:ascii="Arial" w:hAnsi="Arial" w:cs="Arial"/>
      <w:sz w:val="22"/>
      <w:szCs w:val="22"/>
      <w:lang w:eastAsia="en-US"/>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FC4074"/>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7A2D3C"/>
    <w:pPr>
      <w:tabs>
        <w:tab w:val="decimal" w:pos="360"/>
      </w:tabs>
      <w:overflowPunct/>
      <w:autoSpaceDE/>
      <w:autoSpaceDN/>
      <w:adjustRightInd/>
      <w:spacing w:after="200" w:line="276" w:lineRule="auto"/>
      <w:jc w:val="left"/>
      <w:textAlignment w:val="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locked/>
    <w:rsid w:val="007A2D3C"/>
    <w:pPr>
      <w:overflowPunct/>
      <w:autoSpaceDE/>
      <w:autoSpaceDN/>
      <w:adjustRightInd/>
      <w:spacing w:after="0"/>
      <w:jc w:val="left"/>
      <w:textAlignment w:val="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A2D3C"/>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7A2D3C"/>
    <w:rPr>
      <w:rFonts w:eastAsiaTheme="minorEastAsia" w:cstheme="minorBidi"/>
      <w:bCs w:val="0"/>
      <w:i/>
      <w:iCs/>
      <w:color w:val="808080" w:themeColor="text1" w:themeTint="7F"/>
      <w:szCs w:val="22"/>
      <w:lang w:val="en-US"/>
    </w:rPr>
  </w:style>
  <w:style w:type="table" w:customStyle="1" w:styleId="LightShading-Accent12">
    <w:name w:val="Light Shading - Accent 12"/>
    <w:basedOn w:val="TableNormal"/>
    <w:uiPriority w:val="60"/>
    <w:rsid w:val="007A2D3C"/>
    <w:rPr>
      <w:rFonts w:asciiTheme="minorHAnsi" w:eastAsiaTheme="minorEastAsia" w:hAnsiTheme="minorHAnsi" w:cstheme="minorBidi"/>
      <w:color w:val="365F91" w:themeColor="accent1" w:themeShade="BF"/>
      <w:sz w:val="22"/>
      <w:szCs w:val="22"/>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PSL2numberedclause">
    <w:name w:val="GPS L2 numbered clause"/>
    <w:basedOn w:val="Normal"/>
    <w:qFormat/>
    <w:rsid w:val="0029673F"/>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basedOn w:val="DefaultParagraphFont"/>
    <w:semiHidden/>
    <w:unhideWhenUsed/>
    <w:locked/>
    <w:rsid w:val="00714E08"/>
    <w:rPr>
      <w:vertAlign w:val="superscript"/>
    </w:rPr>
  </w:style>
  <w:style w:type="character" w:customStyle="1" w:styleId="GPSL2GuidanceChar">
    <w:name w:val="GPS L2 Guidance Char"/>
    <w:basedOn w:val="DefaultParagraphFont"/>
    <w:link w:val="GPSL2Guidance"/>
    <w:locked/>
    <w:rsid w:val="004A4E90"/>
    <w:rPr>
      <w:rFonts w:ascii="Arial" w:hAnsi="Arial" w:cs="Arial"/>
      <w:b/>
      <w:i/>
      <w:sz w:val="22"/>
      <w:szCs w:val="22"/>
      <w:lang w:eastAsia="zh-CN"/>
    </w:rPr>
  </w:style>
  <w:style w:type="paragraph" w:styleId="NormalWeb">
    <w:name w:val="Normal (Web)"/>
    <w:basedOn w:val="Normal"/>
    <w:uiPriority w:val="99"/>
    <w:semiHidden/>
    <w:unhideWhenUsed/>
    <w:locked/>
    <w:rsid w:val="001D5410"/>
    <w:rPr>
      <w:rFonts w:ascii="Times New Roman" w:hAnsi="Times New Roman" w:cs="Times New Roman"/>
      <w:sz w:val="24"/>
      <w:szCs w:val="24"/>
    </w:rPr>
  </w:style>
  <w:style w:type="paragraph" w:styleId="ListParagraph">
    <w:name w:val="List Paragraph"/>
    <w:basedOn w:val="Normal"/>
    <w:uiPriority w:val="34"/>
    <w:qFormat/>
    <w:rsid w:val="009C0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65344616">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03433487">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462314515">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175145380">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639724384">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15896125">
      <w:bodyDiv w:val="1"/>
      <w:marLeft w:val="0"/>
      <w:marRight w:val="0"/>
      <w:marTop w:val="0"/>
      <w:marBottom w:val="0"/>
      <w:divBdr>
        <w:top w:val="none" w:sz="0" w:space="0" w:color="auto"/>
        <w:left w:val="none" w:sz="0" w:space="0" w:color="auto"/>
        <w:bottom w:val="none" w:sz="0" w:space="0" w:color="auto"/>
        <w:right w:val="none" w:sz="0" w:space="0" w:color="auto"/>
      </w:divBdr>
    </w:div>
    <w:div w:id="1927417846">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5258-7843-48BC-B8B4-576E9E51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5B4249-7EAF-4194-9E30-3D3B96D4E0CA}">
  <ds:schemaRef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4.xml><?xml version="1.0" encoding="utf-8"?>
<ds:datastoreItem xmlns:ds="http://schemas.openxmlformats.org/officeDocument/2006/customXml" ds:itemID="{7F14E714-6B2E-4AB9-A0CB-5D03EC8A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139</Pages>
  <Words>33823</Words>
  <Characters>191454</Characters>
  <Application>Microsoft Office Word</Application>
  <DocSecurity>0</DocSecurity>
  <Lines>1595</Lines>
  <Paragraphs>449</Paragraphs>
  <ScaleCrop>false</ScaleCrop>
  <HeadingPairs>
    <vt:vector size="2" baseType="variant">
      <vt:variant>
        <vt:lpstr>Title</vt:lpstr>
      </vt:variant>
      <vt:variant>
        <vt:i4>1</vt:i4>
      </vt:variant>
    </vt:vector>
  </HeadingPairs>
  <TitlesOfParts>
    <vt:vector size="1" baseType="lpstr">
      <vt:lpstr/>
    </vt:vector>
  </TitlesOfParts>
  <Company>HERITAGE LOTTERY FUND</Company>
  <LinksUpToDate>false</LinksUpToDate>
  <CharactersWithSpaces>224828</CharactersWithSpaces>
  <SharedDoc>false</SharedDoc>
  <HLinks>
    <vt:vector size="582" baseType="variant">
      <vt:variant>
        <vt:i4>196627</vt:i4>
      </vt:variant>
      <vt:variant>
        <vt:i4>1431</vt:i4>
      </vt:variant>
      <vt:variant>
        <vt:i4>0</vt:i4>
      </vt:variant>
      <vt:variant>
        <vt:i4>5</vt:i4>
      </vt:variant>
      <vt:variant>
        <vt:lpwstr>http://gps.cabinetoffice.gov.uk/about-government-procurement-service/operational-delivery/supplier-management</vt:lpwstr>
      </vt:variant>
      <vt:variant>
        <vt:lpwstr/>
      </vt:variant>
      <vt:variant>
        <vt:i4>8060985</vt:i4>
      </vt:variant>
      <vt:variant>
        <vt:i4>1221</vt:i4>
      </vt:variant>
      <vt:variant>
        <vt:i4>0</vt:i4>
      </vt:variant>
      <vt:variant>
        <vt:i4>5</vt:i4>
      </vt:variant>
      <vt:variant>
        <vt:lpwstr>https://www.gov.uk/government/publications/open-source-open-standards-and-re-use-government-action-plan</vt:lpwstr>
      </vt:variant>
      <vt:variant>
        <vt:lpwstr/>
      </vt:variant>
      <vt:variant>
        <vt:i4>6946854</vt:i4>
      </vt:variant>
      <vt:variant>
        <vt:i4>1218</vt:i4>
      </vt:variant>
      <vt:variant>
        <vt:i4>0</vt:i4>
      </vt:variant>
      <vt:variant>
        <vt:i4>5</vt:i4>
      </vt:variant>
      <vt:variant>
        <vt:lpwstr>https://www.gov.uk/government/publications/greening-government-ict-strategy</vt:lpwstr>
      </vt:variant>
      <vt:variant>
        <vt:lpwstr/>
      </vt:variant>
      <vt:variant>
        <vt:i4>6815787</vt:i4>
      </vt:variant>
      <vt:variant>
        <vt:i4>1215</vt:i4>
      </vt:variant>
      <vt:variant>
        <vt:i4>0</vt:i4>
      </vt:variant>
      <vt:variant>
        <vt:i4>5</vt:i4>
      </vt:variant>
      <vt:variant>
        <vt:lpwstr>https://www.gov.uk/public-services-network</vt:lpwstr>
      </vt:variant>
      <vt:variant>
        <vt:lpwstr>psn-standards</vt:lpwstr>
      </vt:variant>
      <vt:variant>
        <vt:i4>4194378</vt:i4>
      </vt:variant>
      <vt:variant>
        <vt:i4>1212</vt:i4>
      </vt:variant>
      <vt:variant>
        <vt:i4>0</vt:i4>
      </vt:variant>
      <vt:variant>
        <vt:i4>5</vt:i4>
      </vt:variant>
      <vt:variant>
        <vt:lpwstr>https://www.gov.uk/government/publications/open-standards-principles</vt:lpwstr>
      </vt:variant>
      <vt:variant>
        <vt:lpwstr/>
      </vt:variant>
      <vt:variant>
        <vt:i4>2162739</vt:i4>
      </vt:variant>
      <vt:variant>
        <vt:i4>1209</vt:i4>
      </vt:variant>
      <vt:variant>
        <vt:i4>0</vt:i4>
      </vt:variant>
      <vt:variant>
        <vt:i4>5</vt:i4>
      </vt:variant>
      <vt:variant>
        <vt:lpwstr>http://webarchive.nationalarchives.gov.uk/+/http://www.cabinetoffice.gov.uk/govtalk/schemasstandards/e-gif.aspx</vt:lpwstr>
      </vt:variant>
      <vt:variant>
        <vt:lpwstr/>
      </vt:variant>
      <vt:variant>
        <vt:i4>6160402</vt:i4>
      </vt:variant>
      <vt:variant>
        <vt:i4>1188</vt:i4>
      </vt:variant>
      <vt:variant>
        <vt:i4>0</vt:i4>
      </vt:variant>
      <vt:variant>
        <vt:i4>5</vt:i4>
      </vt:variant>
      <vt:variant>
        <vt:lpwstr>https://miso.buyingsolutions.gov.uk/</vt:lpwstr>
      </vt:variant>
      <vt:variant>
        <vt:lpwstr/>
      </vt:variant>
      <vt:variant>
        <vt:i4>4259863</vt:i4>
      </vt:variant>
      <vt:variant>
        <vt:i4>1155</vt:i4>
      </vt:variant>
      <vt:variant>
        <vt:i4>0</vt:i4>
      </vt:variant>
      <vt:variant>
        <vt:i4>5</vt:i4>
      </vt:variant>
      <vt:variant>
        <vt:lpwstr>http://www.statistics.gov.uk/instantfigures.asp)</vt:lpwstr>
      </vt:variant>
      <vt:variant>
        <vt:lpwstr/>
      </vt:variant>
      <vt:variant>
        <vt:i4>7602278</vt:i4>
      </vt:variant>
      <vt:variant>
        <vt:i4>1146</vt:i4>
      </vt:variant>
      <vt:variant>
        <vt:i4>0</vt:i4>
      </vt:variant>
      <vt:variant>
        <vt:i4>5</vt:i4>
      </vt:variant>
      <vt:variant>
        <vt:lpwstr>http://www.buyingsolutions.gov.uk/categories/brand</vt:lpwstr>
      </vt:variant>
      <vt:variant>
        <vt:lpwstr/>
      </vt:variant>
      <vt:variant>
        <vt:i4>7209016</vt:i4>
      </vt:variant>
      <vt:variant>
        <vt:i4>1140</vt:i4>
      </vt:variant>
      <vt:variant>
        <vt:i4>0</vt:i4>
      </vt:variant>
      <vt:variant>
        <vt:i4>5</vt:i4>
      </vt:variant>
      <vt:variant>
        <vt:lpwstr>http://gps.cabinetoffice.gov.uk/i-am-supplier/management-information/admin-fees</vt:lpwstr>
      </vt:variant>
      <vt:variant>
        <vt:lpwstr/>
      </vt:variant>
      <vt:variant>
        <vt:i4>3801114</vt:i4>
      </vt:variant>
      <vt:variant>
        <vt:i4>519</vt:i4>
      </vt:variant>
      <vt:variant>
        <vt:i4>0</vt:i4>
      </vt:variant>
      <vt:variant>
        <vt:i4>5</vt:i4>
      </vt:variant>
      <vt:variant>
        <vt:lpwstr>\\\framework</vt:lpwstr>
      </vt:variant>
      <vt:variant>
        <vt:lpwstr/>
      </vt:variant>
      <vt:variant>
        <vt:i4>1376307</vt:i4>
      </vt:variant>
      <vt:variant>
        <vt:i4>512</vt:i4>
      </vt:variant>
      <vt:variant>
        <vt:i4>0</vt:i4>
      </vt:variant>
      <vt:variant>
        <vt:i4>5</vt:i4>
      </vt:variant>
      <vt:variant>
        <vt:lpwstr/>
      </vt:variant>
      <vt:variant>
        <vt:lpwstr>_Toc366677150</vt:lpwstr>
      </vt:variant>
      <vt:variant>
        <vt:i4>1310771</vt:i4>
      </vt:variant>
      <vt:variant>
        <vt:i4>506</vt:i4>
      </vt:variant>
      <vt:variant>
        <vt:i4>0</vt:i4>
      </vt:variant>
      <vt:variant>
        <vt:i4>5</vt:i4>
      </vt:variant>
      <vt:variant>
        <vt:lpwstr/>
      </vt:variant>
      <vt:variant>
        <vt:lpwstr>_Toc366677149</vt:lpwstr>
      </vt:variant>
      <vt:variant>
        <vt:i4>1310771</vt:i4>
      </vt:variant>
      <vt:variant>
        <vt:i4>500</vt:i4>
      </vt:variant>
      <vt:variant>
        <vt:i4>0</vt:i4>
      </vt:variant>
      <vt:variant>
        <vt:i4>5</vt:i4>
      </vt:variant>
      <vt:variant>
        <vt:lpwstr/>
      </vt:variant>
      <vt:variant>
        <vt:lpwstr>_Toc366677148</vt:lpwstr>
      </vt:variant>
      <vt:variant>
        <vt:i4>1310771</vt:i4>
      </vt:variant>
      <vt:variant>
        <vt:i4>494</vt:i4>
      </vt:variant>
      <vt:variant>
        <vt:i4>0</vt:i4>
      </vt:variant>
      <vt:variant>
        <vt:i4>5</vt:i4>
      </vt:variant>
      <vt:variant>
        <vt:lpwstr/>
      </vt:variant>
      <vt:variant>
        <vt:lpwstr>_Toc366677147</vt:lpwstr>
      </vt:variant>
      <vt:variant>
        <vt:i4>1310771</vt:i4>
      </vt:variant>
      <vt:variant>
        <vt:i4>488</vt:i4>
      </vt:variant>
      <vt:variant>
        <vt:i4>0</vt:i4>
      </vt:variant>
      <vt:variant>
        <vt:i4>5</vt:i4>
      </vt:variant>
      <vt:variant>
        <vt:lpwstr/>
      </vt:variant>
      <vt:variant>
        <vt:lpwstr>_Toc366677146</vt:lpwstr>
      </vt:variant>
      <vt:variant>
        <vt:i4>1310771</vt:i4>
      </vt:variant>
      <vt:variant>
        <vt:i4>482</vt:i4>
      </vt:variant>
      <vt:variant>
        <vt:i4>0</vt:i4>
      </vt:variant>
      <vt:variant>
        <vt:i4>5</vt:i4>
      </vt:variant>
      <vt:variant>
        <vt:lpwstr/>
      </vt:variant>
      <vt:variant>
        <vt:lpwstr>_Toc366677145</vt:lpwstr>
      </vt:variant>
      <vt:variant>
        <vt:i4>1310771</vt:i4>
      </vt:variant>
      <vt:variant>
        <vt:i4>476</vt:i4>
      </vt:variant>
      <vt:variant>
        <vt:i4>0</vt:i4>
      </vt:variant>
      <vt:variant>
        <vt:i4>5</vt:i4>
      </vt:variant>
      <vt:variant>
        <vt:lpwstr/>
      </vt:variant>
      <vt:variant>
        <vt:lpwstr>_Toc366677144</vt:lpwstr>
      </vt:variant>
      <vt:variant>
        <vt:i4>1310771</vt:i4>
      </vt:variant>
      <vt:variant>
        <vt:i4>470</vt:i4>
      </vt:variant>
      <vt:variant>
        <vt:i4>0</vt:i4>
      </vt:variant>
      <vt:variant>
        <vt:i4>5</vt:i4>
      </vt:variant>
      <vt:variant>
        <vt:lpwstr/>
      </vt:variant>
      <vt:variant>
        <vt:lpwstr>_Toc366677143</vt:lpwstr>
      </vt:variant>
      <vt:variant>
        <vt:i4>1310771</vt:i4>
      </vt:variant>
      <vt:variant>
        <vt:i4>464</vt:i4>
      </vt:variant>
      <vt:variant>
        <vt:i4>0</vt:i4>
      </vt:variant>
      <vt:variant>
        <vt:i4>5</vt:i4>
      </vt:variant>
      <vt:variant>
        <vt:lpwstr/>
      </vt:variant>
      <vt:variant>
        <vt:lpwstr>_Toc366677142</vt:lpwstr>
      </vt:variant>
      <vt:variant>
        <vt:i4>1310771</vt:i4>
      </vt:variant>
      <vt:variant>
        <vt:i4>458</vt:i4>
      </vt:variant>
      <vt:variant>
        <vt:i4>0</vt:i4>
      </vt:variant>
      <vt:variant>
        <vt:i4>5</vt:i4>
      </vt:variant>
      <vt:variant>
        <vt:lpwstr/>
      </vt:variant>
      <vt:variant>
        <vt:lpwstr>_Toc366677141</vt:lpwstr>
      </vt:variant>
      <vt:variant>
        <vt:i4>1310771</vt:i4>
      </vt:variant>
      <vt:variant>
        <vt:i4>452</vt:i4>
      </vt:variant>
      <vt:variant>
        <vt:i4>0</vt:i4>
      </vt:variant>
      <vt:variant>
        <vt:i4>5</vt:i4>
      </vt:variant>
      <vt:variant>
        <vt:lpwstr/>
      </vt:variant>
      <vt:variant>
        <vt:lpwstr>_Toc366677140</vt:lpwstr>
      </vt:variant>
      <vt:variant>
        <vt:i4>1245235</vt:i4>
      </vt:variant>
      <vt:variant>
        <vt:i4>446</vt:i4>
      </vt:variant>
      <vt:variant>
        <vt:i4>0</vt:i4>
      </vt:variant>
      <vt:variant>
        <vt:i4>5</vt:i4>
      </vt:variant>
      <vt:variant>
        <vt:lpwstr/>
      </vt:variant>
      <vt:variant>
        <vt:lpwstr>_Toc366677139</vt:lpwstr>
      </vt:variant>
      <vt:variant>
        <vt:i4>1245235</vt:i4>
      </vt:variant>
      <vt:variant>
        <vt:i4>440</vt:i4>
      </vt:variant>
      <vt:variant>
        <vt:i4>0</vt:i4>
      </vt:variant>
      <vt:variant>
        <vt:i4>5</vt:i4>
      </vt:variant>
      <vt:variant>
        <vt:lpwstr/>
      </vt:variant>
      <vt:variant>
        <vt:lpwstr>_Toc366677138</vt:lpwstr>
      </vt:variant>
      <vt:variant>
        <vt:i4>1245235</vt:i4>
      </vt:variant>
      <vt:variant>
        <vt:i4>434</vt:i4>
      </vt:variant>
      <vt:variant>
        <vt:i4>0</vt:i4>
      </vt:variant>
      <vt:variant>
        <vt:i4>5</vt:i4>
      </vt:variant>
      <vt:variant>
        <vt:lpwstr/>
      </vt:variant>
      <vt:variant>
        <vt:lpwstr>_Toc366677137</vt:lpwstr>
      </vt:variant>
      <vt:variant>
        <vt:i4>1245235</vt:i4>
      </vt:variant>
      <vt:variant>
        <vt:i4>428</vt:i4>
      </vt:variant>
      <vt:variant>
        <vt:i4>0</vt:i4>
      </vt:variant>
      <vt:variant>
        <vt:i4>5</vt:i4>
      </vt:variant>
      <vt:variant>
        <vt:lpwstr/>
      </vt:variant>
      <vt:variant>
        <vt:lpwstr>_Toc366677136</vt:lpwstr>
      </vt:variant>
      <vt:variant>
        <vt:i4>1245235</vt:i4>
      </vt:variant>
      <vt:variant>
        <vt:i4>422</vt:i4>
      </vt:variant>
      <vt:variant>
        <vt:i4>0</vt:i4>
      </vt:variant>
      <vt:variant>
        <vt:i4>5</vt:i4>
      </vt:variant>
      <vt:variant>
        <vt:lpwstr/>
      </vt:variant>
      <vt:variant>
        <vt:lpwstr>_Toc366677135</vt:lpwstr>
      </vt:variant>
      <vt:variant>
        <vt:i4>1245235</vt:i4>
      </vt:variant>
      <vt:variant>
        <vt:i4>416</vt:i4>
      </vt:variant>
      <vt:variant>
        <vt:i4>0</vt:i4>
      </vt:variant>
      <vt:variant>
        <vt:i4>5</vt:i4>
      </vt:variant>
      <vt:variant>
        <vt:lpwstr/>
      </vt:variant>
      <vt:variant>
        <vt:lpwstr>_Toc366677134</vt:lpwstr>
      </vt:variant>
      <vt:variant>
        <vt:i4>1245235</vt:i4>
      </vt:variant>
      <vt:variant>
        <vt:i4>410</vt:i4>
      </vt:variant>
      <vt:variant>
        <vt:i4>0</vt:i4>
      </vt:variant>
      <vt:variant>
        <vt:i4>5</vt:i4>
      </vt:variant>
      <vt:variant>
        <vt:lpwstr/>
      </vt:variant>
      <vt:variant>
        <vt:lpwstr>_Toc366677133</vt:lpwstr>
      </vt:variant>
      <vt:variant>
        <vt:i4>1245235</vt:i4>
      </vt:variant>
      <vt:variant>
        <vt:i4>404</vt:i4>
      </vt:variant>
      <vt:variant>
        <vt:i4>0</vt:i4>
      </vt:variant>
      <vt:variant>
        <vt:i4>5</vt:i4>
      </vt:variant>
      <vt:variant>
        <vt:lpwstr/>
      </vt:variant>
      <vt:variant>
        <vt:lpwstr>_Toc366677132</vt:lpwstr>
      </vt:variant>
      <vt:variant>
        <vt:i4>1245235</vt:i4>
      </vt:variant>
      <vt:variant>
        <vt:i4>398</vt:i4>
      </vt:variant>
      <vt:variant>
        <vt:i4>0</vt:i4>
      </vt:variant>
      <vt:variant>
        <vt:i4>5</vt:i4>
      </vt:variant>
      <vt:variant>
        <vt:lpwstr/>
      </vt:variant>
      <vt:variant>
        <vt:lpwstr>_Toc366677131</vt:lpwstr>
      </vt:variant>
      <vt:variant>
        <vt:i4>1245235</vt:i4>
      </vt:variant>
      <vt:variant>
        <vt:i4>392</vt:i4>
      </vt:variant>
      <vt:variant>
        <vt:i4>0</vt:i4>
      </vt:variant>
      <vt:variant>
        <vt:i4>5</vt:i4>
      </vt:variant>
      <vt:variant>
        <vt:lpwstr/>
      </vt:variant>
      <vt:variant>
        <vt:lpwstr>_Toc366677130</vt:lpwstr>
      </vt:variant>
      <vt:variant>
        <vt:i4>1179699</vt:i4>
      </vt:variant>
      <vt:variant>
        <vt:i4>386</vt:i4>
      </vt:variant>
      <vt:variant>
        <vt:i4>0</vt:i4>
      </vt:variant>
      <vt:variant>
        <vt:i4>5</vt:i4>
      </vt:variant>
      <vt:variant>
        <vt:lpwstr/>
      </vt:variant>
      <vt:variant>
        <vt:lpwstr>_Toc366677129</vt:lpwstr>
      </vt:variant>
      <vt:variant>
        <vt:i4>1179699</vt:i4>
      </vt:variant>
      <vt:variant>
        <vt:i4>380</vt:i4>
      </vt:variant>
      <vt:variant>
        <vt:i4>0</vt:i4>
      </vt:variant>
      <vt:variant>
        <vt:i4>5</vt:i4>
      </vt:variant>
      <vt:variant>
        <vt:lpwstr/>
      </vt:variant>
      <vt:variant>
        <vt:lpwstr>_Toc366677128</vt:lpwstr>
      </vt:variant>
      <vt:variant>
        <vt:i4>1179699</vt:i4>
      </vt:variant>
      <vt:variant>
        <vt:i4>374</vt:i4>
      </vt:variant>
      <vt:variant>
        <vt:i4>0</vt:i4>
      </vt:variant>
      <vt:variant>
        <vt:i4>5</vt:i4>
      </vt:variant>
      <vt:variant>
        <vt:lpwstr/>
      </vt:variant>
      <vt:variant>
        <vt:lpwstr>_Toc366677127</vt:lpwstr>
      </vt:variant>
      <vt:variant>
        <vt:i4>1179699</vt:i4>
      </vt:variant>
      <vt:variant>
        <vt:i4>368</vt:i4>
      </vt:variant>
      <vt:variant>
        <vt:i4>0</vt:i4>
      </vt:variant>
      <vt:variant>
        <vt:i4>5</vt:i4>
      </vt:variant>
      <vt:variant>
        <vt:lpwstr/>
      </vt:variant>
      <vt:variant>
        <vt:lpwstr>_Toc366677126</vt:lpwstr>
      </vt:variant>
      <vt:variant>
        <vt:i4>1179699</vt:i4>
      </vt:variant>
      <vt:variant>
        <vt:i4>362</vt:i4>
      </vt:variant>
      <vt:variant>
        <vt:i4>0</vt:i4>
      </vt:variant>
      <vt:variant>
        <vt:i4>5</vt:i4>
      </vt:variant>
      <vt:variant>
        <vt:lpwstr/>
      </vt:variant>
      <vt:variant>
        <vt:lpwstr>_Toc366677125</vt:lpwstr>
      </vt:variant>
      <vt:variant>
        <vt:i4>1179699</vt:i4>
      </vt:variant>
      <vt:variant>
        <vt:i4>356</vt:i4>
      </vt:variant>
      <vt:variant>
        <vt:i4>0</vt:i4>
      </vt:variant>
      <vt:variant>
        <vt:i4>5</vt:i4>
      </vt:variant>
      <vt:variant>
        <vt:lpwstr/>
      </vt:variant>
      <vt:variant>
        <vt:lpwstr>_Toc366677124</vt:lpwstr>
      </vt:variant>
      <vt:variant>
        <vt:i4>1179699</vt:i4>
      </vt:variant>
      <vt:variant>
        <vt:i4>350</vt:i4>
      </vt:variant>
      <vt:variant>
        <vt:i4>0</vt:i4>
      </vt:variant>
      <vt:variant>
        <vt:i4>5</vt:i4>
      </vt:variant>
      <vt:variant>
        <vt:lpwstr/>
      </vt:variant>
      <vt:variant>
        <vt:lpwstr>_Toc366677123</vt:lpwstr>
      </vt:variant>
      <vt:variant>
        <vt:i4>1179699</vt:i4>
      </vt:variant>
      <vt:variant>
        <vt:i4>344</vt:i4>
      </vt:variant>
      <vt:variant>
        <vt:i4>0</vt:i4>
      </vt:variant>
      <vt:variant>
        <vt:i4>5</vt:i4>
      </vt:variant>
      <vt:variant>
        <vt:lpwstr/>
      </vt:variant>
      <vt:variant>
        <vt:lpwstr>_Toc366677122</vt:lpwstr>
      </vt:variant>
      <vt:variant>
        <vt:i4>1179699</vt:i4>
      </vt:variant>
      <vt:variant>
        <vt:i4>338</vt:i4>
      </vt:variant>
      <vt:variant>
        <vt:i4>0</vt:i4>
      </vt:variant>
      <vt:variant>
        <vt:i4>5</vt:i4>
      </vt:variant>
      <vt:variant>
        <vt:lpwstr/>
      </vt:variant>
      <vt:variant>
        <vt:lpwstr>_Toc366677121</vt:lpwstr>
      </vt:variant>
      <vt:variant>
        <vt:i4>1179699</vt:i4>
      </vt:variant>
      <vt:variant>
        <vt:i4>332</vt:i4>
      </vt:variant>
      <vt:variant>
        <vt:i4>0</vt:i4>
      </vt:variant>
      <vt:variant>
        <vt:i4>5</vt:i4>
      </vt:variant>
      <vt:variant>
        <vt:lpwstr/>
      </vt:variant>
      <vt:variant>
        <vt:lpwstr>_Toc366677120</vt:lpwstr>
      </vt:variant>
      <vt:variant>
        <vt:i4>1114163</vt:i4>
      </vt:variant>
      <vt:variant>
        <vt:i4>326</vt:i4>
      </vt:variant>
      <vt:variant>
        <vt:i4>0</vt:i4>
      </vt:variant>
      <vt:variant>
        <vt:i4>5</vt:i4>
      </vt:variant>
      <vt:variant>
        <vt:lpwstr/>
      </vt:variant>
      <vt:variant>
        <vt:lpwstr>_Toc366677119</vt:lpwstr>
      </vt:variant>
      <vt:variant>
        <vt:i4>1114163</vt:i4>
      </vt:variant>
      <vt:variant>
        <vt:i4>320</vt:i4>
      </vt:variant>
      <vt:variant>
        <vt:i4>0</vt:i4>
      </vt:variant>
      <vt:variant>
        <vt:i4>5</vt:i4>
      </vt:variant>
      <vt:variant>
        <vt:lpwstr/>
      </vt:variant>
      <vt:variant>
        <vt:lpwstr>_Toc366677118</vt:lpwstr>
      </vt:variant>
      <vt:variant>
        <vt:i4>1114163</vt:i4>
      </vt:variant>
      <vt:variant>
        <vt:i4>314</vt:i4>
      </vt:variant>
      <vt:variant>
        <vt:i4>0</vt:i4>
      </vt:variant>
      <vt:variant>
        <vt:i4>5</vt:i4>
      </vt:variant>
      <vt:variant>
        <vt:lpwstr/>
      </vt:variant>
      <vt:variant>
        <vt:lpwstr>_Toc366677117</vt:lpwstr>
      </vt:variant>
      <vt:variant>
        <vt:i4>1114163</vt:i4>
      </vt:variant>
      <vt:variant>
        <vt:i4>308</vt:i4>
      </vt:variant>
      <vt:variant>
        <vt:i4>0</vt:i4>
      </vt:variant>
      <vt:variant>
        <vt:i4>5</vt:i4>
      </vt:variant>
      <vt:variant>
        <vt:lpwstr/>
      </vt:variant>
      <vt:variant>
        <vt:lpwstr>_Toc366677116</vt:lpwstr>
      </vt:variant>
      <vt:variant>
        <vt:i4>1114163</vt:i4>
      </vt:variant>
      <vt:variant>
        <vt:i4>302</vt:i4>
      </vt:variant>
      <vt:variant>
        <vt:i4>0</vt:i4>
      </vt:variant>
      <vt:variant>
        <vt:i4>5</vt:i4>
      </vt:variant>
      <vt:variant>
        <vt:lpwstr/>
      </vt:variant>
      <vt:variant>
        <vt:lpwstr>_Toc366677115</vt:lpwstr>
      </vt:variant>
      <vt:variant>
        <vt:i4>1114163</vt:i4>
      </vt:variant>
      <vt:variant>
        <vt:i4>296</vt:i4>
      </vt:variant>
      <vt:variant>
        <vt:i4>0</vt:i4>
      </vt:variant>
      <vt:variant>
        <vt:i4>5</vt:i4>
      </vt:variant>
      <vt:variant>
        <vt:lpwstr/>
      </vt:variant>
      <vt:variant>
        <vt:lpwstr>_Toc366677114</vt:lpwstr>
      </vt:variant>
      <vt:variant>
        <vt:i4>1114163</vt:i4>
      </vt:variant>
      <vt:variant>
        <vt:i4>290</vt:i4>
      </vt:variant>
      <vt:variant>
        <vt:i4>0</vt:i4>
      </vt:variant>
      <vt:variant>
        <vt:i4>5</vt:i4>
      </vt:variant>
      <vt:variant>
        <vt:lpwstr/>
      </vt:variant>
      <vt:variant>
        <vt:lpwstr>_Toc366677113</vt:lpwstr>
      </vt:variant>
      <vt:variant>
        <vt:i4>1114163</vt:i4>
      </vt:variant>
      <vt:variant>
        <vt:i4>284</vt:i4>
      </vt:variant>
      <vt:variant>
        <vt:i4>0</vt:i4>
      </vt:variant>
      <vt:variant>
        <vt:i4>5</vt:i4>
      </vt:variant>
      <vt:variant>
        <vt:lpwstr/>
      </vt:variant>
      <vt:variant>
        <vt:lpwstr>_Toc366677112</vt:lpwstr>
      </vt:variant>
      <vt:variant>
        <vt:i4>1114163</vt:i4>
      </vt:variant>
      <vt:variant>
        <vt:i4>278</vt:i4>
      </vt:variant>
      <vt:variant>
        <vt:i4>0</vt:i4>
      </vt:variant>
      <vt:variant>
        <vt:i4>5</vt:i4>
      </vt:variant>
      <vt:variant>
        <vt:lpwstr/>
      </vt:variant>
      <vt:variant>
        <vt:lpwstr>_Toc366677111</vt:lpwstr>
      </vt:variant>
      <vt:variant>
        <vt:i4>1114163</vt:i4>
      </vt:variant>
      <vt:variant>
        <vt:i4>272</vt:i4>
      </vt:variant>
      <vt:variant>
        <vt:i4>0</vt:i4>
      </vt:variant>
      <vt:variant>
        <vt:i4>5</vt:i4>
      </vt:variant>
      <vt:variant>
        <vt:lpwstr/>
      </vt:variant>
      <vt:variant>
        <vt:lpwstr>_Toc366677110</vt:lpwstr>
      </vt:variant>
      <vt:variant>
        <vt:i4>1048627</vt:i4>
      </vt:variant>
      <vt:variant>
        <vt:i4>266</vt:i4>
      </vt:variant>
      <vt:variant>
        <vt:i4>0</vt:i4>
      </vt:variant>
      <vt:variant>
        <vt:i4>5</vt:i4>
      </vt:variant>
      <vt:variant>
        <vt:lpwstr/>
      </vt:variant>
      <vt:variant>
        <vt:lpwstr>_Toc366677109</vt:lpwstr>
      </vt:variant>
      <vt:variant>
        <vt:i4>1048627</vt:i4>
      </vt:variant>
      <vt:variant>
        <vt:i4>260</vt:i4>
      </vt:variant>
      <vt:variant>
        <vt:i4>0</vt:i4>
      </vt:variant>
      <vt:variant>
        <vt:i4>5</vt:i4>
      </vt:variant>
      <vt:variant>
        <vt:lpwstr/>
      </vt:variant>
      <vt:variant>
        <vt:lpwstr>_Toc366677108</vt:lpwstr>
      </vt:variant>
      <vt:variant>
        <vt:i4>1048627</vt:i4>
      </vt:variant>
      <vt:variant>
        <vt:i4>254</vt:i4>
      </vt:variant>
      <vt:variant>
        <vt:i4>0</vt:i4>
      </vt:variant>
      <vt:variant>
        <vt:i4>5</vt:i4>
      </vt:variant>
      <vt:variant>
        <vt:lpwstr/>
      </vt:variant>
      <vt:variant>
        <vt:lpwstr>_Toc366677107</vt:lpwstr>
      </vt:variant>
      <vt:variant>
        <vt:i4>1048627</vt:i4>
      </vt:variant>
      <vt:variant>
        <vt:i4>248</vt:i4>
      </vt:variant>
      <vt:variant>
        <vt:i4>0</vt:i4>
      </vt:variant>
      <vt:variant>
        <vt:i4>5</vt:i4>
      </vt:variant>
      <vt:variant>
        <vt:lpwstr/>
      </vt:variant>
      <vt:variant>
        <vt:lpwstr>_Toc366677106</vt:lpwstr>
      </vt:variant>
      <vt:variant>
        <vt:i4>1048627</vt:i4>
      </vt:variant>
      <vt:variant>
        <vt:i4>242</vt:i4>
      </vt:variant>
      <vt:variant>
        <vt:i4>0</vt:i4>
      </vt:variant>
      <vt:variant>
        <vt:i4>5</vt:i4>
      </vt:variant>
      <vt:variant>
        <vt:lpwstr/>
      </vt:variant>
      <vt:variant>
        <vt:lpwstr>_Toc366677105</vt:lpwstr>
      </vt:variant>
      <vt:variant>
        <vt:i4>1048627</vt:i4>
      </vt:variant>
      <vt:variant>
        <vt:i4>236</vt:i4>
      </vt:variant>
      <vt:variant>
        <vt:i4>0</vt:i4>
      </vt:variant>
      <vt:variant>
        <vt:i4>5</vt:i4>
      </vt:variant>
      <vt:variant>
        <vt:lpwstr/>
      </vt:variant>
      <vt:variant>
        <vt:lpwstr>_Toc366677104</vt:lpwstr>
      </vt:variant>
      <vt:variant>
        <vt:i4>1048627</vt:i4>
      </vt:variant>
      <vt:variant>
        <vt:i4>230</vt:i4>
      </vt:variant>
      <vt:variant>
        <vt:i4>0</vt:i4>
      </vt:variant>
      <vt:variant>
        <vt:i4>5</vt:i4>
      </vt:variant>
      <vt:variant>
        <vt:lpwstr/>
      </vt:variant>
      <vt:variant>
        <vt:lpwstr>_Toc366677103</vt:lpwstr>
      </vt:variant>
      <vt:variant>
        <vt:i4>1048627</vt:i4>
      </vt:variant>
      <vt:variant>
        <vt:i4>224</vt:i4>
      </vt:variant>
      <vt:variant>
        <vt:i4>0</vt:i4>
      </vt:variant>
      <vt:variant>
        <vt:i4>5</vt:i4>
      </vt:variant>
      <vt:variant>
        <vt:lpwstr/>
      </vt:variant>
      <vt:variant>
        <vt:lpwstr>_Toc366677102</vt:lpwstr>
      </vt:variant>
      <vt:variant>
        <vt:i4>1048627</vt:i4>
      </vt:variant>
      <vt:variant>
        <vt:i4>218</vt:i4>
      </vt:variant>
      <vt:variant>
        <vt:i4>0</vt:i4>
      </vt:variant>
      <vt:variant>
        <vt:i4>5</vt:i4>
      </vt:variant>
      <vt:variant>
        <vt:lpwstr/>
      </vt:variant>
      <vt:variant>
        <vt:lpwstr>_Toc366677101</vt:lpwstr>
      </vt:variant>
      <vt:variant>
        <vt:i4>1048627</vt:i4>
      </vt:variant>
      <vt:variant>
        <vt:i4>212</vt:i4>
      </vt:variant>
      <vt:variant>
        <vt:i4>0</vt:i4>
      </vt:variant>
      <vt:variant>
        <vt:i4>5</vt:i4>
      </vt:variant>
      <vt:variant>
        <vt:lpwstr/>
      </vt:variant>
      <vt:variant>
        <vt:lpwstr>_Toc366677100</vt:lpwstr>
      </vt:variant>
      <vt:variant>
        <vt:i4>1638450</vt:i4>
      </vt:variant>
      <vt:variant>
        <vt:i4>206</vt:i4>
      </vt:variant>
      <vt:variant>
        <vt:i4>0</vt:i4>
      </vt:variant>
      <vt:variant>
        <vt:i4>5</vt:i4>
      </vt:variant>
      <vt:variant>
        <vt:lpwstr/>
      </vt:variant>
      <vt:variant>
        <vt:lpwstr>_Toc366677099</vt:lpwstr>
      </vt:variant>
      <vt:variant>
        <vt:i4>1638450</vt:i4>
      </vt:variant>
      <vt:variant>
        <vt:i4>200</vt:i4>
      </vt:variant>
      <vt:variant>
        <vt:i4>0</vt:i4>
      </vt:variant>
      <vt:variant>
        <vt:i4>5</vt:i4>
      </vt:variant>
      <vt:variant>
        <vt:lpwstr/>
      </vt:variant>
      <vt:variant>
        <vt:lpwstr>_Toc366677098</vt:lpwstr>
      </vt:variant>
      <vt:variant>
        <vt:i4>1638450</vt:i4>
      </vt:variant>
      <vt:variant>
        <vt:i4>194</vt:i4>
      </vt:variant>
      <vt:variant>
        <vt:i4>0</vt:i4>
      </vt:variant>
      <vt:variant>
        <vt:i4>5</vt:i4>
      </vt:variant>
      <vt:variant>
        <vt:lpwstr/>
      </vt:variant>
      <vt:variant>
        <vt:lpwstr>_Toc366677097</vt:lpwstr>
      </vt:variant>
      <vt:variant>
        <vt:i4>1638450</vt:i4>
      </vt:variant>
      <vt:variant>
        <vt:i4>188</vt:i4>
      </vt:variant>
      <vt:variant>
        <vt:i4>0</vt:i4>
      </vt:variant>
      <vt:variant>
        <vt:i4>5</vt:i4>
      </vt:variant>
      <vt:variant>
        <vt:lpwstr/>
      </vt:variant>
      <vt:variant>
        <vt:lpwstr>_Toc366677096</vt:lpwstr>
      </vt:variant>
      <vt:variant>
        <vt:i4>1638450</vt:i4>
      </vt:variant>
      <vt:variant>
        <vt:i4>182</vt:i4>
      </vt:variant>
      <vt:variant>
        <vt:i4>0</vt:i4>
      </vt:variant>
      <vt:variant>
        <vt:i4>5</vt:i4>
      </vt:variant>
      <vt:variant>
        <vt:lpwstr/>
      </vt:variant>
      <vt:variant>
        <vt:lpwstr>_Toc366677095</vt:lpwstr>
      </vt:variant>
      <vt:variant>
        <vt:i4>1638450</vt:i4>
      </vt:variant>
      <vt:variant>
        <vt:i4>176</vt:i4>
      </vt:variant>
      <vt:variant>
        <vt:i4>0</vt:i4>
      </vt:variant>
      <vt:variant>
        <vt:i4>5</vt:i4>
      </vt:variant>
      <vt:variant>
        <vt:lpwstr/>
      </vt:variant>
      <vt:variant>
        <vt:lpwstr>_Toc366677094</vt:lpwstr>
      </vt:variant>
      <vt:variant>
        <vt:i4>1638450</vt:i4>
      </vt:variant>
      <vt:variant>
        <vt:i4>170</vt:i4>
      </vt:variant>
      <vt:variant>
        <vt:i4>0</vt:i4>
      </vt:variant>
      <vt:variant>
        <vt:i4>5</vt:i4>
      </vt:variant>
      <vt:variant>
        <vt:lpwstr/>
      </vt:variant>
      <vt:variant>
        <vt:lpwstr>_Toc366677093</vt:lpwstr>
      </vt:variant>
      <vt:variant>
        <vt:i4>1638450</vt:i4>
      </vt:variant>
      <vt:variant>
        <vt:i4>164</vt:i4>
      </vt:variant>
      <vt:variant>
        <vt:i4>0</vt:i4>
      </vt:variant>
      <vt:variant>
        <vt:i4>5</vt:i4>
      </vt:variant>
      <vt:variant>
        <vt:lpwstr/>
      </vt:variant>
      <vt:variant>
        <vt:lpwstr>_Toc366677092</vt:lpwstr>
      </vt:variant>
      <vt:variant>
        <vt:i4>1638450</vt:i4>
      </vt:variant>
      <vt:variant>
        <vt:i4>158</vt:i4>
      </vt:variant>
      <vt:variant>
        <vt:i4>0</vt:i4>
      </vt:variant>
      <vt:variant>
        <vt:i4>5</vt:i4>
      </vt:variant>
      <vt:variant>
        <vt:lpwstr/>
      </vt:variant>
      <vt:variant>
        <vt:lpwstr>_Toc366677091</vt:lpwstr>
      </vt:variant>
      <vt:variant>
        <vt:i4>1638450</vt:i4>
      </vt:variant>
      <vt:variant>
        <vt:i4>152</vt:i4>
      </vt:variant>
      <vt:variant>
        <vt:i4>0</vt:i4>
      </vt:variant>
      <vt:variant>
        <vt:i4>5</vt:i4>
      </vt:variant>
      <vt:variant>
        <vt:lpwstr/>
      </vt:variant>
      <vt:variant>
        <vt:lpwstr>_Toc366677090</vt:lpwstr>
      </vt:variant>
      <vt:variant>
        <vt:i4>1572914</vt:i4>
      </vt:variant>
      <vt:variant>
        <vt:i4>146</vt:i4>
      </vt:variant>
      <vt:variant>
        <vt:i4>0</vt:i4>
      </vt:variant>
      <vt:variant>
        <vt:i4>5</vt:i4>
      </vt:variant>
      <vt:variant>
        <vt:lpwstr/>
      </vt:variant>
      <vt:variant>
        <vt:lpwstr>_Toc366677089</vt:lpwstr>
      </vt:variant>
      <vt:variant>
        <vt:i4>1572914</vt:i4>
      </vt:variant>
      <vt:variant>
        <vt:i4>140</vt:i4>
      </vt:variant>
      <vt:variant>
        <vt:i4>0</vt:i4>
      </vt:variant>
      <vt:variant>
        <vt:i4>5</vt:i4>
      </vt:variant>
      <vt:variant>
        <vt:lpwstr/>
      </vt:variant>
      <vt:variant>
        <vt:lpwstr>_Toc366677088</vt:lpwstr>
      </vt:variant>
      <vt:variant>
        <vt:i4>1572914</vt:i4>
      </vt:variant>
      <vt:variant>
        <vt:i4>134</vt:i4>
      </vt:variant>
      <vt:variant>
        <vt:i4>0</vt:i4>
      </vt:variant>
      <vt:variant>
        <vt:i4>5</vt:i4>
      </vt:variant>
      <vt:variant>
        <vt:lpwstr/>
      </vt:variant>
      <vt:variant>
        <vt:lpwstr>_Toc366677087</vt:lpwstr>
      </vt:variant>
      <vt:variant>
        <vt:i4>1572914</vt:i4>
      </vt:variant>
      <vt:variant>
        <vt:i4>128</vt:i4>
      </vt:variant>
      <vt:variant>
        <vt:i4>0</vt:i4>
      </vt:variant>
      <vt:variant>
        <vt:i4>5</vt:i4>
      </vt:variant>
      <vt:variant>
        <vt:lpwstr/>
      </vt:variant>
      <vt:variant>
        <vt:lpwstr>_Toc366677086</vt:lpwstr>
      </vt:variant>
      <vt:variant>
        <vt:i4>1572914</vt:i4>
      </vt:variant>
      <vt:variant>
        <vt:i4>122</vt:i4>
      </vt:variant>
      <vt:variant>
        <vt:i4>0</vt:i4>
      </vt:variant>
      <vt:variant>
        <vt:i4>5</vt:i4>
      </vt:variant>
      <vt:variant>
        <vt:lpwstr/>
      </vt:variant>
      <vt:variant>
        <vt:lpwstr>_Toc366677085</vt:lpwstr>
      </vt:variant>
      <vt:variant>
        <vt:i4>1572914</vt:i4>
      </vt:variant>
      <vt:variant>
        <vt:i4>116</vt:i4>
      </vt:variant>
      <vt:variant>
        <vt:i4>0</vt:i4>
      </vt:variant>
      <vt:variant>
        <vt:i4>5</vt:i4>
      </vt:variant>
      <vt:variant>
        <vt:lpwstr/>
      </vt:variant>
      <vt:variant>
        <vt:lpwstr>_Toc366677084</vt:lpwstr>
      </vt:variant>
      <vt:variant>
        <vt:i4>1572914</vt:i4>
      </vt:variant>
      <vt:variant>
        <vt:i4>110</vt:i4>
      </vt:variant>
      <vt:variant>
        <vt:i4>0</vt:i4>
      </vt:variant>
      <vt:variant>
        <vt:i4>5</vt:i4>
      </vt:variant>
      <vt:variant>
        <vt:lpwstr/>
      </vt:variant>
      <vt:variant>
        <vt:lpwstr>_Toc366677083</vt:lpwstr>
      </vt:variant>
      <vt:variant>
        <vt:i4>1572914</vt:i4>
      </vt:variant>
      <vt:variant>
        <vt:i4>104</vt:i4>
      </vt:variant>
      <vt:variant>
        <vt:i4>0</vt:i4>
      </vt:variant>
      <vt:variant>
        <vt:i4>5</vt:i4>
      </vt:variant>
      <vt:variant>
        <vt:lpwstr/>
      </vt:variant>
      <vt:variant>
        <vt:lpwstr>_Toc366677082</vt:lpwstr>
      </vt:variant>
      <vt:variant>
        <vt:i4>1572914</vt:i4>
      </vt:variant>
      <vt:variant>
        <vt:i4>98</vt:i4>
      </vt:variant>
      <vt:variant>
        <vt:i4>0</vt:i4>
      </vt:variant>
      <vt:variant>
        <vt:i4>5</vt:i4>
      </vt:variant>
      <vt:variant>
        <vt:lpwstr/>
      </vt:variant>
      <vt:variant>
        <vt:lpwstr>_Toc366677081</vt:lpwstr>
      </vt:variant>
      <vt:variant>
        <vt:i4>1572914</vt:i4>
      </vt:variant>
      <vt:variant>
        <vt:i4>92</vt:i4>
      </vt:variant>
      <vt:variant>
        <vt:i4>0</vt:i4>
      </vt:variant>
      <vt:variant>
        <vt:i4>5</vt:i4>
      </vt:variant>
      <vt:variant>
        <vt:lpwstr/>
      </vt:variant>
      <vt:variant>
        <vt:lpwstr>_Toc366677080</vt:lpwstr>
      </vt:variant>
      <vt:variant>
        <vt:i4>1507378</vt:i4>
      </vt:variant>
      <vt:variant>
        <vt:i4>86</vt:i4>
      </vt:variant>
      <vt:variant>
        <vt:i4>0</vt:i4>
      </vt:variant>
      <vt:variant>
        <vt:i4>5</vt:i4>
      </vt:variant>
      <vt:variant>
        <vt:lpwstr/>
      </vt:variant>
      <vt:variant>
        <vt:lpwstr>_Toc366677079</vt:lpwstr>
      </vt:variant>
      <vt:variant>
        <vt:i4>1507378</vt:i4>
      </vt:variant>
      <vt:variant>
        <vt:i4>80</vt:i4>
      </vt:variant>
      <vt:variant>
        <vt:i4>0</vt:i4>
      </vt:variant>
      <vt:variant>
        <vt:i4>5</vt:i4>
      </vt:variant>
      <vt:variant>
        <vt:lpwstr/>
      </vt:variant>
      <vt:variant>
        <vt:lpwstr>_Toc366677078</vt:lpwstr>
      </vt:variant>
      <vt:variant>
        <vt:i4>1507378</vt:i4>
      </vt:variant>
      <vt:variant>
        <vt:i4>74</vt:i4>
      </vt:variant>
      <vt:variant>
        <vt:i4>0</vt:i4>
      </vt:variant>
      <vt:variant>
        <vt:i4>5</vt:i4>
      </vt:variant>
      <vt:variant>
        <vt:lpwstr/>
      </vt:variant>
      <vt:variant>
        <vt:lpwstr>_Toc366677077</vt:lpwstr>
      </vt:variant>
      <vt:variant>
        <vt:i4>1507378</vt:i4>
      </vt:variant>
      <vt:variant>
        <vt:i4>68</vt:i4>
      </vt:variant>
      <vt:variant>
        <vt:i4>0</vt:i4>
      </vt:variant>
      <vt:variant>
        <vt:i4>5</vt:i4>
      </vt:variant>
      <vt:variant>
        <vt:lpwstr/>
      </vt:variant>
      <vt:variant>
        <vt:lpwstr>_Toc366677076</vt:lpwstr>
      </vt:variant>
      <vt:variant>
        <vt:i4>1507378</vt:i4>
      </vt:variant>
      <vt:variant>
        <vt:i4>62</vt:i4>
      </vt:variant>
      <vt:variant>
        <vt:i4>0</vt:i4>
      </vt:variant>
      <vt:variant>
        <vt:i4>5</vt:i4>
      </vt:variant>
      <vt:variant>
        <vt:lpwstr/>
      </vt:variant>
      <vt:variant>
        <vt:lpwstr>_Toc366677075</vt:lpwstr>
      </vt:variant>
      <vt:variant>
        <vt:i4>1507378</vt:i4>
      </vt:variant>
      <vt:variant>
        <vt:i4>56</vt:i4>
      </vt:variant>
      <vt:variant>
        <vt:i4>0</vt:i4>
      </vt:variant>
      <vt:variant>
        <vt:i4>5</vt:i4>
      </vt:variant>
      <vt:variant>
        <vt:lpwstr/>
      </vt:variant>
      <vt:variant>
        <vt:lpwstr>_Toc366677074</vt:lpwstr>
      </vt:variant>
      <vt:variant>
        <vt:i4>1507378</vt:i4>
      </vt:variant>
      <vt:variant>
        <vt:i4>50</vt:i4>
      </vt:variant>
      <vt:variant>
        <vt:i4>0</vt:i4>
      </vt:variant>
      <vt:variant>
        <vt:i4>5</vt:i4>
      </vt:variant>
      <vt:variant>
        <vt:lpwstr/>
      </vt:variant>
      <vt:variant>
        <vt:lpwstr>_Toc366677073</vt:lpwstr>
      </vt:variant>
      <vt:variant>
        <vt:i4>1507378</vt:i4>
      </vt:variant>
      <vt:variant>
        <vt:i4>44</vt:i4>
      </vt:variant>
      <vt:variant>
        <vt:i4>0</vt:i4>
      </vt:variant>
      <vt:variant>
        <vt:i4>5</vt:i4>
      </vt:variant>
      <vt:variant>
        <vt:lpwstr/>
      </vt:variant>
      <vt:variant>
        <vt:lpwstr>_Toc366677072</vt:lpwstr>
      </vt:variant>
      <vt:variant>
        <vt:i4>1507378</vt:i4>
      </vt:variant>
      <vt:variant>
        <vt:i4>38</vt:i4>
      </vt:variant>
      <vt:variant>
        <vt:i4>0</vt:i4>
      </vt:variant>
      <vt:variant>
        <vt:i4>5</vt:i4>
      </vt:variant>
      <vt:variant>
        <vt:lpwstr/>
      </vt:variant>
      <vt:variant>
        <vt:lpwstr>_Toc366677071</vt:lpwstr>
      </vt:variant>
      <vt:variant>
        <vt:i4>1507378</vt:i4>
      </vt:variant>
      <vt:variant>
        <vt:i4>32</vt:i4>
      </vt:variant>
      <vt:variant>
        <vt:i4>0</vt:i4>
      </vt:variant>
      <vt:variant>
        <vt:i4>5</vt:i4>
      </vt:variant>
      <vt:variant>
        <vt:lpwstr/>
      </vt:variant>
      <vt:variant>
        <vt:lpwstr>_Toc366677070</vt:lpwstr>
      </vt:variant>
      <vt:variant>
        <vt:i4>1441842</vt:i4>
      </vt:variant>
      <vt:variant>
        <vt:i4>26</vt:i4>
      </vt:variant>
      <vt:variant>
        <vt:i4>0</vt:i4>
      </vt:variant>
      <vt:variant>
        <vt:i4>5</vt:i4>
      </vt:variant>
      <vt:variant>
        <vt:lpwstr/>
      </vt:variant>
      <vt:variant>
        <vt:lpwstr>_Toc366677069</vt:lpwstr>
      </vt:variant>
      <vt:variant>
        <vt:i4>1441842</vt:i4>
      </vt:variant>
      <vt:variant>
        <vt:i4>20</vt:i4>
      </vt:variant>
      <vt:variant>
        <vt:i4>0</vt:i4>
      </vt:variant>
      <vt:variant>
        <vt:i4>5</vt:i4>
      </vt:variant>
      <vt:variant>
        <vt:lpwstr/>
      </vt:variant>
      <vt:variant>
        <vt:lpwstr>_Toc366677068</vt:lpwstr>
      </vt:variant>
      <vt:variant>
        <vt:i4>1441842</vt:i4>
      </vt:variant>
      <vt:variant>
        <vt:i4>14</vt:i4>
      </vt:variant>
      <vt:variant>
        <vt:i4>0</vt:i4>
      </vt:variant>
      <vt:variant>
        <vt:i4>5</vt:i4>
      </vt:variant>
      <vt:variant>
        <vt:lpwstr/>
      </vt:variant>
      <vt:variant>
        <vt:lpwstr>_Toc366677067</vt:lpwstr>
      </vt:variant>
      <vt:variant>
        <vt:i4>1441842</vt:i4>
      </vt:variant>
      <vt:variant>
        <vt:i4>8</vt:i4>
      </vt:variant>
      <vt:variant>
        <vt:i4>0</vt:i4>
      </vt:variant>
      <vt:variant>
        <vt:i4>5</vt:i4>
      </vt:variant>
      <vt:variant>
        <vt:lpwstr/>
      </vt:variant>
      <vt:variant>
        <vt:lpwstr>_Toc366677066</vt:lpwstr>
      </vt:variant>
      <vt:variant>
        <vt:i4>1441842</vt:i4>
      </vt:variant>
      <vt:variant>
        <vt:i4>2</vt:i4>
      </vt:variant>
      <vt:variant>
        <vt:i4>0</vt:i4>
      </vt:variant>
      <vt:variant>
        <vt:i4>5</vt:i4>
      </vt:variant>
      <vt:variant>
        <vt:lpwstr/>
      </vt:variant>
      <vt:variant>
        <vt:lpwstr>_Toc366677065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Jim Crisp</cp:lastModifiedBy>
  <cp:revision>7</cp:revision>
  <cp:lastPrinted>2017-03-08T12:36:00Z</cp:lastPrinted>
  <dcterms:created xsi:type="dcterms:W3CDTF">2017-10-31T14:07:00Z</dcterms:created>
  <dcterms:modified xsi:type="dcterms:W3CDTF">2017-10-31T15:08:00Z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EDITION">
    <vt:lpwstr>FM</vt:lpwstr>
  </property>
  <property fmtid="{D5CDD505-2E9C-101B-9397-08002B2CF9AE}" pid="20" name="COMPANYID">
    <vt:lpwstr>2122615613</vt:lpwstr>
  </property>
  <property fmtid="{D5CDD505-2E9C-101B-9397-08002B2CF9AE}" pid="21" name="SERIALNO">
    <vt:lpwstr>11311</vt:lpwstr>
  </property>
  <property fmtid="{D5CDD505-2E9C-101B-9397-08002B2CF9AE}" pid="22" name="CLIENTID">
    <vt:lpwstr>2427</vt:lpwstr>
  </property>
  <property fmtid="{D5CDD505-2E9C-101B-9397-08002B2CF9AE}" pid="23" name="FILEID">
    <vt:lpwstr>95150</vt:lpwstr>
  </property>
  <property fmtid="{D5CDD505-2E9C-101B-9397-08002B2CF9AE}" pid="24" name="ASSOCID">
    <vt:lpwstr>440361</vt:lpwstr>
  </property>
  <property fmtid="{D5CDD505-2E9C-101B-9397-08002B2CF9AE}" pid="25" name="BASEPRECTYPE">
    <vt:lpwstr>BLANK</vt:lpwstr>
  </property>
  <property fmtid="{D5CDD505-2E9C-101B-9397-08002B2CF9AE}" pid="26" name="BASEPRECID">
    <vt:lpwstr>17</vt:lpwstr>
  </property>
  <property fmtid="{D5CDD505-2E9C-101B-9397-08002B2CF9AE}" pid="27" name="DOCID">
    <vt:lpwstr>3177311</vt:lpwstr>
  </property>
  <property fmtid="{D5CDD505-2E9C-101B-9397-08002B2CF9AE}" pid="28" name="DOCIDEX">
    <vt:lpwstr> </vt:lpwstr>
  </property>
  <property fmtid="{D5CDD505-2E9C-101B-9397-08002B2CF9AE}" pid="29" name="VERSIONID">
    <vt:lpwstr>ae78847e-4d59-475f-abfc-e06249be46d4</vt:lpwstr>
  </property>
  <property fmtid="{D5CDD505-2E9C-101B-9397-08002B2CF9AE}" pid="30" name="VERSIONLABEL">
    <vt:lpwstr>1</vt:lpwstr>
  </property>
  <property fmtid="{D5CDD505-2E9C-101B-9397-08002B2CF9AE}" pid="31" name="ContentTypeId">
    <vt:lpwstr>0x010100B7C82E606A73514588C608D095B111BD</vt:lpwstr>
  </property>
</Properties>
</file>