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5334FC" w:rsidRPr="000E2F0F" w14:paraId="17A35A34" w14:textId="77777777" w:rsidTr="0075487D">
        <w:tc>
          <w:tcPr>
            <w:tcW w:w="9855" w:type="dxa"/>
            <w:vAlign w:val="center"/>
          </w:tcPr>
          <w:p w14:paraId="4649C8A6" w14:textId="7304B67A" w:rsidR="005334FC" w:rsidRPr="000E2F0F" w:rsidRDefault="005334FC" w:rsidP="0075487D">
            <w:pPr>
              <w:spacing w:before="240" w:line="240" w:lineRule="auto"/>
              <w:jc w:val="both"/>
              <w:rPr>
                <w:rFonts w:cs="Arial"/>
                <w:sz w:val="48"/>
                <w:szCs w:val="48"/>
              </w:rPr>
            </w:pPr>
            <w:r w:rsidRPr="000E2F0F">
              <w:rPr>
                <w:rFonts w:cs="Arial"/>
                <w:sz w:val="48"/>
                <w:szCs w:val="48"/>
              </w:rPr>
              <w:t>Name of Applicant:</w:t>
            </w:r>
            <w:r w:rsidR="005D2B1B">
              <w:rPr>
                <w:rFonts w:cs="Arial"/>
                <w:sz w:val="48"/>
                <w:szCs w:val="48"/>
              </w:rPr>
              <w:t xml:space="preserve"> </w:t>
            </w:r>
          </w:p>
        </w:tc>
      </w:tr>
    </w:tbl>
    <w:p w14:paraId="39BE04AA" w14:textId="77777777" w:rsidR="00C64FDD" w:rsidRPr="001A3847" w:rsidRDefault="00C64FDD">
      <w:pPr>
        <w:spacing w:after="0" w:line="240" w:lineRule="auto"/>
        <w:rPr>
          <w:rFonts w:cs="Arial"/>
          <w:sz w:val="48"/>
          <w:szCs w:val="48"/>
        </w:rPr>
      </w:pPr>
    </w:p>
    <w:p w14:paraId="49C5B311" w14:textId="77777777" w:rsidR="00C64FDD" w:rsidRDefault="00C64FDD">
      <w:pPr>
        <w:spacing w:after="0" w:line="240" w:lineRule="auto"/>
        <w:rPr>
          <w:rFonts w:cs="Arial"/>
          <w:sz w:val="48"/>
          <w:szCs w:val="48"/>
        </w:rPr>
      </w:pPr>
    </w:p>
    <w:p w14:paraId="40736DB1" w14:textId="0768F3B0" w:rsidR="00BA59DC" w:rsidRDefault="008A2BE9" w:rsidP="008A2BE9">
      <w:pPr>
        <w:spacing w:after="0" w:line="240" w:lineRule="auto"/>
        <w:jc w:val="center"/>
        <w:rPr>
          <w:rFonts w:cs="Arial"/>
          <w:sz w:val="48"/>
          <w:szCs w:val="48"/>
        </w:rPr>
      </w:pPr>
      <w:r>
        <w:rPr>
          <w:rFonts w:cs="Arial"/>
          <w:sz w:val="48"/>
          <w:szCs w:val="48"/>
        </w:rPr>
        <w:t xml:space="preserve">Provision of Town Council I.T Services, Support and Infrastructure </w:t>
      </w:r>
    </w:p>
    <w:p w14:paraId="60596D4B" w14:textId="77777777" w:rsidR="008A2BE9" w:rsidRDefault="008A2BE9" w:rsidP="008A2BE9">
      <w:pPr>
        <w:spacing w:after="0" w:line="240" w:lineRule="auto"/>
        <w:jc w:val="center"/>
        <w:rPr>
          <w:rFonts w:cs="Arial"/>
          <w:sz w:val="48"/>
          <w:szCs w:val="48"/>
        </w:rPr>
      </w:pPr>
    </w:p>
    <w:p w14:paraId="2743E2F6" w14:textId="77777777" w:rsidR="00B6404A" w:rsidRDefault="00B6404A">
      <w:pPr>
        <w:spacing w:after="0" w:line="240" w:lineRule="auto"/>
        <w:rPr>
          <w:rFonts w:cs="Arial"/>
          <w:sz w:val="48"/>
          <w:szCs w:val="48"/>
        </w:rPr>
      </w:pPr>
    </w:p>
    <w:p w14:paraId="7266D207" w14:textId="3BF70CCB" w:rsidR="000B430C" w:rsidRDefault="008A2BE9" w:rsidP="008A2BE9">
      <w:pPr>
        <w:spacing w:after="0" w:line="240" w:lineRule="auto"/>
        <w:jc w:val="center"/>
        <w:rPr>
          <w:rFonts w:cs="Arial"/>
          <w:sz w:val="48"/>
          <w:szCs w:val="48"/>
        </w:rPr>
      </w:pPr>
      <w:r>
        <w:rPr>
          <w:rFonts w:cs="Arial"/>
          <w:noProof/>
          <w:sz w:val="48"/>
          <w:szCs w:val="48"/>
        </w:rPr>
        <w:drawing>
          <wp:inline distT="0" distB="0" distL="0" distR="0" wp14:anchorId="0FB2900E" wp14:editId="61F8C8A3">
            <wp:extent cx="1823085" cy="1823085"/>
            <wp:effectExtent l="0" t="0" r="5715" b="5715"/>
            <wp:docPr id="2" name="Picture 2"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room, gambling hous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3085" cy="1823085"/>
                    </a:xfrm>
                    <a:prstGeom prst="rect">
                      <a:avLst/>
                    </a:prstGeom>
                  </pic:spPr>
                </pic:pic>
              </a:graphicData>
            </a:graphic>
          </wp:inline>
        </w:drawing>
      </w:r>
    </w:p>
    <w:p w14:paraId="6D944E80" w14:textId="77777777" w:rsidR="000B430C" w:rsidRDefault="000B430C" w:rsidP="000B430C">
      <w:pPr>
        <w:spacing w:after="0" w:line="240" w:lineRule="auto"/>
        <w:rPr>
          <w:rFonts w:cs="Arial"/>
          <w:sz w:val="48"/>
          <w:szCs w:val="48"/>
        </w:rPr>
      </w:pPr>
    </w:p>
    <w:p w14:paraId="6D947D5B" w14:textId="77777777" w:rsidR="00B6404A" w:rsidRDefault="00B6404A" w:rsidP="000B430C">
      <w:pPr>
        <w:spacing w:after="0" w:line="240" w:lineRule="auto"/>
        <w:rPr>
          <w:rFonts w:cs="Arial"/>
          <w:sz w:val="48"/>
          <w:szCs w:val="48"/>
        </w:rPr>
      </w:pPr>
    </w:p>
    <w:p w14:paraId="210C192B"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682E4423"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51F8D16C"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51870CDA"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504E142"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D0A368C" w14:textId="69E01B23" w:rsidR="00B6404A" w:rsidRDefault="00B6404A" w:rsidP="00B6404A">
      <w:pPr>
        <w:autoSpaceDE w:val="0"/>
        <w:autoSpaceDN w:val="0"/>
        <w:adjustRightInd w:val="0"/>
        <w:spacing w:after="0" w:line="240" w:lineRule="auto"/>
        <w:rPr>
          <w:rFonts w:cs="Arial"/>
          <w:color w:val="000000"/>
          <w:sz w:val="24"/>
          <w:szCs w:val="24"/>
          <w:lang w:eastAsia="en-GB"/>
        </w:rPr>
      </w:pPr>
    </w:p>
    <w:p w14:paraId="557E07B2" w14:textId="5EFA2CC7" w:rsidR="008A2BE9" w:rsidRDefault="008A2BE9" w:rsidP="00B6404A">
      <w:pPr>
        <w:autoSpaceDE w:val="0"/>
        <w:autoSpaceDN w:val="0"/>
        <w:adjustRightInd w:val="0"/>
        <w:spacing w:after="0" w:line="240" w:lineRule="auto"/>
        <w:rPr>
          <w:rFonts w:cs="Arial"/>
          <w:color w:val="000000"/>
          <w:sz w:val="24"/>
          <w:szCs w:val="24"/>
          <w:lang w:eastAsia="en-GB"/>
        </w:rPr>
      </w:pPr>
    </w:p>
    <w:p w14:paraId="3E94A476" w14:textId="6776185C" w:rsidR="008A2BE9" w:rsidRDefault="008A2BE9" w:rsidP="00B6404A">
      <w:pPr>
        <w:autoSpaceDE w:val="0"/>
        <w:autoSpaceDN w:val="0"/>
        <w:adjustRightInd w:val="0"/>
        <w:spacing w:after="0" w:line="240" w:lineRule="auto"/>
        <w:rPr>
          <w:rFonts w:cs="Arial"/>
          <w:color w:val="000000"/>
          <w:sz w:val="24"/>
          <w:szCs w:val="24"/>
          <w:lang w:eastAsia="en-GB"/>
        </w:rPr>
      </w:pPr>
    </w:p>
    <w:p w14:paraId="389164ED" w14:textId="3CD9BA54" w:rsidR="008A2BE9" w:rsidRDefault="008A2BE9" w:rsidP="00B6404A">
      <w:pPr>
        <w:autoSpaceDE w:val="0"/>
        <w:autoSpaceDN w:val="0"/>
        <w:adjustRightInd w:val="0"/>
        <w:spacing w:after="0" w:line="240" w:lineRule="auto"/>
        <w:rPr>
          <w:rFonts w:cs="Arial"/>
          <w:color w:val="000000"/>
          <w:sz w:val="24"/>
          <w:szCs w:val="24"/>
          <w:lang w:eastAsia="en-GB"/>
        </w:rPr>
      </w:pPr>
    </w:p>
    <w:p w14:paraId="07CE0761" w14:textId="05FDC612" w:rsidR="008A2BE9" w:rsidRDefault="008A2BE9" w:rsidP="00B6404A">
      <w:pPr>
        <w:autoSpaceDE w:val="0"/>
        <w:autoSpaceDN w:val="0"/>
        <w:adjustRightInd w:val="0"/>
        <w:spacing w:after="0" w:line="240" w:lineRule="auto"/>
        <w:rPr>
          <w:rFonts w:cs="Arial"/>
          <w:color w:val="000000"/>
          <w:sz w:val="24"/>
          <w:szCs w:val="24"/>
          <w:lang w:eastAsia="en-GB"/>
        </w:rPr>
      </w:pPr>
    </w:p>
    <w:p w14:paraId="73A44BFF" w14:textId="01045CF8" w:rsidR="008A2BE9" w:rsidRDefault="008A2BE9" w:rsidP="00B6404A">
      <w:pPr>
        <w:autoSpaceDE w:val="0"/>
        <w:autoSpaceDN w:val="0"/>
        <w:adjustRightInd w:val="0"/>
        <w:spacing w:after="0" w:line="240" w:lineRule="auto"/>
        <w:rPr>
          <w:rFonts w:cs="Arial"/>
          <w:color w:val="000000"/>
          <w:sz w:val="24"/>
          <w:szCs w:val="24"/>
          <w:lang w:eastAsia="en-GB"/>
        </w:rPr>
      </w:pPr>
    </w:p>
    <w:p w14:paraId="1F6F35CA" w14:textId="086F59DC" w:rsidR="008A2BE9" w:rsidRDefault="008A2BE9" w:rsidP="00B6404A">
      <w:pPr>
        <w:autoSpaceDE w:val="0"/>
        <w:autoSpaceDN w:val="0"/>
        <w:adjustRightInd w:val="0"/>
        <w:spacing w:after="0" w:line="240" w:lineRule="auto"/>
        <w:rPr>
          <w:rFonts w:cs="Arial"/>
          <w:color w:val="000000"/>
          <w:sz w:val="24"/>
          <w:szCs w:val="24"/>
          <w:lang w:eastAsia="en-GB"/>
        </w:rPr>
      </w:pPr>
    </w:p>
    <w:p w14:paraId="32D6F2E0" w14:textId="77777777" w:rsidR="008A2BE9" w:rsidRDefault="008A2BE9" w:rsidP="00B6404A">
      <w:pPr>
        <w:autoSpaceDE w:val="0"/>
        <w:autoSpaceDN w:val="0"/>
        <w:adjustRightInd w:val="0"/>
        <w:spacing w:after="0" w:line="240" w:lineRule="auto"/>
        <w:rPr>
          <w:rFonts w:cs="Arial"/>
          <w:color w:val="000000"/>
          <w:sz w:val="24"/>
          <w:szCs w:val="24"/>
          <w:lang w:eastAsia="en-GB"/>
        </w:rPr>
      </w:pPr>
    </w:p>
    <w:p w14:paraId="1BDB6823"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4B36C0EF"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97576A">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992" w:footer="46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w:t>
      </w:r>
      <w:r w:rsidR="00E25732">
        <w:rPr>
          <w:rFonts w:cs="Arial"/>
          <w:bCs/>
          <w:color w:val="000000"/>
          <w:sz w:val="32"/>
          <w:szCs w:val="32"/>
          <w:lang w:eastAsia="en-GB"/>
        </w:rPr>
        <w:t>ult in your submission being rejected.</w:t>
      </w:r>
    </w:p>
    <w:p w14:paraId="0E946FD6" w14:textId="77777777" w:rsidR="007553E7" w:rsidRPr="00A01D41" w:rsidRDefault="007553E7" w:rsidP="0097576A">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0" w:name="_DV_M321"/>
      <w:bookmarkStart w:id="1" w:name="_Toc458522540"/>
      <w:bookmarkStart w:id="2" w:name="_Toc448995835"/>
      <w:bookmarkStart w:id="3" w:name="_Toc449018571"/>
      <w:bookmarkEnd w:id="0"/>
      <w:r w:rsidRPr="00A01D41">
        <w:rPr>
          <w:rStyle w:val="Heading2Char"/>
          <w:b/>
          <w:bCs/>
          <w:color w:val="FFFFFF" w:themeColor="background1"/>
          <w:sz w:val="48"/>
          <w:szCs w:val="48"/>
        </w:rPr>
        <w:lastRenderedPageBreak/>
        <w:t>General Information</w:t>
      </w:r>
      <w:bookmarkEnd w:id="1"/>
    </w:p>
    <w:p w14:paraId="6F932481" w14:textId="77777777" w:rsidR="0038367D" w:rsidRDefault="0038367D" w:rsidP="00F472A9">
      <w:pPr>
        <w:pStyle w:val="Heading2"/>
        <w:keepNext w:val="0"/>
        <w:widowControl w:val="0"/>
        <w:tabs>
          <w:tab w:val="clear" w:pos="576"/>
          <w:tab w:val="num" w:pos="709"/>
        </w:tabs>
        <w:spacing w:before="0" w:after="240"/>
        <w:ind w:left="709" w:hanging="709"/>
      </w:pPr>
      <w:bookmarkStart w:id="4" w:name="_Toc458522541"/>
      <w:r>
        <w:t>Procurement Procedure</w:t>
      </w:r>
      <w:bookmarkEnd w:id="2"/>
      <w:bookmarkEnd w:id="3"/>
      <w:bookmarkEnd w:id="4"/>
    </w:p>
    <w:p w14:paraId="10F70850" w14:textId="6153D7E6" w:rsidR="00B16053" w:rsidRDefault="0094450B" w:rsidP="0038367D">
      <w:r w:rsidRPr="0094450B">
        <w:t xml:space="preserve">The Town Council is </w:t>
      </w:r>
      <w:r w:rsidR="001C256D">
        <w:t xml:space="preserve">inviting </w:t>
      </w:r>
      <w:r w:rsidR="00EA072F">
        <w:t xml:space="preserve">companies </w:t>
      </w:r>
      <w:r w:rsidR="001C256D">
        <w:t xml:space="preserve">to submit </w:t>
      </w:r>
      <w:r w:rsidR="00B16053">
        <w:t xml:space="preserve">responses to </w:t>
      </w:r>
      <w:r w:rsidR="00EA072F">
        <w:t xml:space="preserve">its Invitation to Tender </w:t>
      </w:r>
      <w:r w:rsidR="00A445BA">
        <w:t xml:space="preserve">for the </w:t>
      </w:r>
      <w:r w:rsidR="00502EFB">
        <w:t>provision of I.T Support Services and VOIP Telephone system services commencing 1 March 2023 until 28 February 2026.</w:t>
      </w:r>
    </w:p>
    <w:p w14:paraId="2F7FFFA1" w14:textId="313EE5C8" w:rsidR="00842F24" w:rsidRDefault="008E34FC" w:rsidP="00842F24">
      <w:r w:rsidRPr="008E34FC">
        <w:t>The Council does not bind itself to accept the lowest price or any tender. The company shall not have any claim for expenses incurred in the preparation of a quote</w:t>
      </w:r>
      <w:r w:rsidR="00502EFB">
        <w:t>.</w:t>
      </w:r>
    </w:p>
    <w:p w14:paraId="426C3FFC" w14:textId="49B89988" w:rsidR="00842F24" w:rsidRDefault="00842F24" w:rsidP="00842F24">
      <w:r>
        <w:t>Suppliers tender at their own cost and their fixed price tender shall remain open for acceptance for a period of 60 days after the due date for submission.</w:t>
      </w:r>
    </w:p>
    <w:p w14:paraId="5FBB8887" w14:textId="0E0C90E8" w:rsidR="008E34FC" w:rsidRDefault="00842F24" w:rsidP="00842F24">
      <w:r>
        <w:t>The Supplier should note that after the submission of his/her tender he/she may be required to attend an interview at the Council’s office to explain his/her tender proposals</w:t>
      </w:r>
      <w:r w:rsidR="00502EFB">
        <w:t>.</w:t>
      </w:r>
    </w:p>
    <w:p w14:paraId="6CFE7D7B" w14:textId="77777777" w:rsidR="00AC53FF" w:rsidRPr="00AC53FF" w:rsidRDefault="008E34FC" w:rsidP="00AC53FF">
      <w:r w:rsidRPr="008E34FC">
        <w:t xml:space="preserve">The maximum budget for the complete </w:t>
      </w:r>
      <w:r w:rsidR="00502EFB">
        <w:t>contract period</w:t>
      </w:r>
      <w:r w:rsidRPr="008E34FC">
        <w:t xml:space="preserve"> is £</w:t>
      </w:r>
      <w:r w:rsidR="00502EFB">
        <w:t>6</w:t>
      </w:r>
      <w:r w:rsidRPr="008E34FC">
        <w:t>0,000 but quotations may be submitted under that sum</w:t>
      </w:r>
      <w:r w:rsidR="00711C39">
        <w:t>.</w:t>
      </w:r>
      <w:r w:rsidR="00711C39" w:rsidRPr="00711C39">
        <w:t xml:space="preserve"> </w:t>
      </w:r>
      <w:r w:rsidR="00711C39">
        <w:t>The tender shall include:</w:t>
      </w:r>
      <w:r w:rsidR="00711C39">
        <w:br/>
      </w:r>
      <w:r w:rsidR="00711C39">
        <w:br/>
      </w:r>
      <w:r w:rsidR="00AC53FF" w:rsidRPr="00AC53FF">
        <w:t>1. Unlimited Telephone and Remote support for equipment as listed in the Appendix attached.</w:t>
      </w:r>
    </w:p>
    <w:p w14:paraId="7A20BCE9" w14:textId="44681176" w:rsidR="00AC53FF" w:rsidRPr="00AC53FF" w:rsidRDefault="00AC53FF" w:rsidP="00AC53FF">
      <w:r w:rsidRPr="00AC53FF">
        <w:t>2. Access to helpdesk</w:t>
      </w:r>
      <w:r w:rsidR="006C0A26">
        <w:t xml:space="preserve"> service</w:t>
      </w:r>
      <w:r w:rsidRPr="00AC53FF">
        <w:t xml:space="preserve"> at a minimum of 9.00am – 5.00pm Monday to Friday. </w:t>
      </w:r>
    </w:p>
    <w:p w14:paraId="54FC1FC5" w14:textId="77777777" w:rsidR="00AC53FF" w:rsidRPr="00AC53FF" w:rsidRDefault="00AC53FF" w:rsidP="00AC53FF">
      <w:r w:rsidRPr="00AC53FF">
        <w:t>3. General System/User account administration such as user account and mailbox creation, file/folder permissions changes</w:t>
      </w:r>
    </w:p>
    <w:p w14:paraId="675B9C69" w14:textId="77777777" w:rsidR="00AC53FF" w:rsidRPr="00AC53FF" w:rsidRDefault="00AC53FF" w:rsidP="00AC53FF">
      <w:r w:rsidRPr="00AC53FF">
        <w:t>4. Annual 'Health Check' inspection of each PC/Laptop covered by the contract</w:t>
      </w:r>
    </w:p>
    <w:p w14:paraId="408C4BCD" w14:textId="77777777" w:rsidR="00AC53FF" w:rsidRPr="00AC53FF" w:rsidRDefault="00AC53FF" w:rsidP="00AC53FF">
      <w:r w:rsidRPr="00AC53FF">
        <w:t xml:space="preserve">5. Pre-bookable 'out of hours' remote support for issues best dealt with outside normal business hours or for remote access issues </w:t>
      </w:r>
    </w:p>
    <w:p w14:paraId="6144C146" w14:textId="77777777" w:rsidR="00AC53FF" w:rsidRPr="00AC53FF" w:rsidRDefault="00AC53FF" w:rsidP="00AC53FF">
      <w:r w:rsidRPr="00AC53FF">
        <w:t>6. Emergency out of hours support, only for service critical incidents.</w:t>
      </w:r>
    </w:p>
    <w:p w14:paraId="25B79769" w14:textId="7FF357EB" w:rsidR="00AC53FF" w:rsidRPr="00AC53FF" w:rsidRDefault="00AC53FF" w:rsidP="00AC53FF">
      <w:r w:rsidRPr="00AC53FF">
        <w:t xml:space="preserve">7. Provision of Internet connectivity, networked, public Wi-Fi and secure internal Wi-Fi with a minimum speed of </w:t>
      </w:r>
      <w:r w:rsidR="00650DF2">
        <w:t>8</w:t>
      </w:r>
      <w:r w:rsidRPr="00AC53FF">
        <w:t>0 mbps download and unlimited usage.</w:t>
      </w:r>
    </w:p>
    <w:p w14:paraId="0F387016" w14:textId="77777777" w:rsidR="00AC53FF" w:rsidRPr="00AC53FF" w:rsidRDefault="00AC53FF" w:rsidP="00AC53FF">
      <w:r w:rsidRPr="00AC53FF">
        <w:t>8. Internet Connectivity Troubleshooting including liaison with ISP.</w:t>
      </w:r>
    </w:p>
    <w:p w14:paraId="0330C6C6" w14:textId="77777777" w:rsidR="00AC53FF" w:rsidRPr="00AC53FF" w:rsidRDefault="00AC53FF" w:rsidP="00AC53FF">
      <w:r w:rsidRPr="00AC53FF">
        <w:t xml:space="preserve">9. Cyber Crime Incident Management where appropriate. </w:t>
      </w:r>
    </w:p>
    <w:p w14:paraId="0146580D" w14:textId="77777777" w:rsidR="00AC53FF" w:rsidRPr="00AC53FF" w:rsidRDefault="00AC53FF" w:rsidP="00AC53FF">
      <w:r w:rsidRPr="00AC53FF">
        <w:t xml:space="preserve">10. General server administration </w:t>
      </w:r>
    </w:p>
    <w:p w14:paraId="02AC8E18" w14:textId="757B31B1" w:rsidR="00AC53FF" w:rsidRPr="00AC53FF" w:rsidRDefault="00AC53FF" w:rsidP="00AC53FF">
      <w:r w:rsidRPr="00AC53FF">
        <w:t>11. Server updates and routine server maintenance</w:t>
      </w:r>
      <w:r w:rsidR="006C0A26">
        <w:t>, outside normal office hours wherever possible.</w:t>
      </w:r>
      <w:r w:rsidRPr="00AC53FF">
        <w:t xml:space="preserve"> </w:t>
      </w:r>
    </w:p>
    <w:p w14:paraId="30D3EF01" w14:textId="77777777" w:rsidR="00AC53FF" w:rsidRPr="00AC53FF" w:rsidRDefault="00AC53FF" w:rsidP="00AC53FF">
      <w:r w:rsidRPr="00AC53FF">
        <w:t xml:space="preserve">12. Virus/Malware removal on single PCs or Laptops </w:t>
      </w:r>
    </w:p>
    <w:p w14:paraId="4D84BA3C" w14:textId="77777777" w:rsidR="00AC53FF" w:rsidRPr="00AC53FF" w:rsidRDefault="00AC53FF" w:rsidP="00AC53FF">
      <w:r w:rsidRPr="00AC53FF">
        <w:t>13. Backup Monitoring and Backup/Restore Testing on Servers</w:t>
      </w:r>
    </w:p>
    <w:p w14:paraId="77E96DA4" w14:textId="075653E4" w:rsidR="00AC53FF" w:rsidRPr="00AC53FF" w:rsidRDefault="00AC53FF" w:rsidP="00AC53FF">
      <w:r w:rsidRPr="00AC53FF">
        <w:lastRenderedPageBreak/>
        <w:t>14. Office 365 email hosting and associated data security/archiving services for 40 users</w:t>
      </w:r>
      <w:r w:rsidR="006C0A26">
        <w:t xml:space="preserve"> (this number could increase/decrease in response the needs of the town council).</w:t>
      </w:r>
      <w:r w:rsidR="00650DF2">
        <w:t xml:space="preserve"> Including Microsoft Business Apps for Town Council employees. 11 staff currently.</w:t>
      </w:r>
    </w:p>
    <w:p w14:paraId="51202D01" w14:textId="77777777" w:rsidR="00AC53FF" w:rsidRPr="00AC53FF" w:rsidRDefault="00AC53FF" w:rsidP="00AC53FF">
      <w:r w:rsidRPr="00AC53FF">
        <w:t>15. Online backup service</w:t>
      </w:r>
    </w:p>
    <w:p w14:paraId="5A6B6617" w14:textId="77777777" w:rsidR="00AC53FF" w:rsidRPr="00AC53FF" w:rsidRDefault="00AC53FF" w:rsidP="00AC53FF">
      <w:r w:rsidRPr="00AC53FF">
        <w:t>16. Endpoint Security software</w:t>
      </w:r>
    </w:p>
    <w:p w14:paraId="65385B51" w14:textId="3646E269" w:rsidR="00AC53FF" w:rsidRPr="00AC53FF" w:rsidRDefault="00AC53FF" w:rsidP="00AC53FF">
      <w:r w:rsidRPr="00AC53FF">
        <w:t xml:space="preserve">17. </w:t>
      </w:r>
      <w:r w:rsidR="00650DF2">
        <w:t>Provision and administration of a telephone system using the 01535 872126 number, including the provision of internal numbers.</w:t>
      </w:r>
    </w:p>
    <w:p w14:paraId="3E141FE5" w14:textId="401DABC9" w:rsidR="00AC53FF" w:rsidRDefault="00AC53FF" w:rsidP="00AC53FF">
      <w:r w:rsidRPr="00AC53FF">
        <w:t>18. Web-filtering subscription</w:t>
      </w:r>
      <w:r w:rsidR="00650DF2">
        <w:t>.</w:t>
      </w:r>
    </w:p>
    <w:p w14:paraId="4D5405CD" w14:textId="119BB477" w:rsidR="00650DF2" w:rsidRPr="00AC53FF" w:rsidRDefault="00650DF2" w:rsidP="00AC53FF">
      <w:r>
        <w:t>19. Administration of the keighley.gov.uk domain.</w:t>
      </w:r>
    </w:p>
    <w:p w14:paraId="482E7B8D" w14:textId="1F0EC6DB" w:rsidR="00F2593A" w:rsidRDefault="00153048" w:rsidP="005F6F2E">
      <w:r w:rsidRPr="00842F24">
        <w:t xml:space="preserve">Tenderers are asked to note </w:t>
      </w:r>
      <w:r w:rsidR="009C54E6" w:rsidRPr="00842F24">
        <w:t>the following</w:t>
      </w:r>
      <w:r w:rsidR="001B1D4D" w:rsidRPr="00842F24">
        <w:t xml:space="preserve"> points</w:t>
      </w:r>
      <w:r w:rsidR="009C54E6" w:rsidRPr="00842F24">
        <w:t>:</w:t>
      </w:r>
    </w:p>
    <w:p w14:paraId="4C3D1C64" w14:textId="4E87CE44" w:rsidR="00F2593A" w:rsidRDefault="00F2593A" w:rsidP="00F2593A">
      <w:pPr>
        <w:pStyle w:val="ListParagraph"/>
        <w:numPr>
          <w:ilvl w:val="0"/>
          <w:numId w:val="44"/>
        </w:numPr>
      </w:pPr>
      <w:r>
        <w:t>The Supplier will provide a</w:t>
      </w:r>
      <w:r w:rsidR="005F6F2E">
        <w:t xml:space="preserve"> named Account Manager responsible for the implementation of all contractual obligations</w:t>
      </w:r>
      <w:r>
        <w:t>.</w:t>
      </w:r>
    </w:p>
    <w:p w14:paraId="4B00F0BA" w14:textId="3B5B2955" w:rsidR="00D631FA" w:rsidRDefault="00D631FA" w:rsidP="00F2593A">
      <w:pPr>
        <w:pStyle w:val="ListParagraph"/>
        <w:numPr>
          <w:ilvl w:val="0"/>
          <w:numId w:val="44"/>
        </w:numPr>
      </w:pPr>
      <w:r>
        <w:t xml:space="preserve">Payments will be made </w:t>
      </w:r>
      <w:r w:rsidR="008A3D06">
        <w:t>on a monthly on receipt of an invoice outlining all appropriate charges and/or services.</w:t>
      </w:r>
    </w:p>
    <w:p w14:paraId="334D7919" w14:textId="4D1B980F" w:rsidR="008A3D06" w:rsidRDefault="008A3D06" w:rsidP="00F2593A">
      <w:pPr>
        <w:pStyle w:val="ListParagraph"/>
        <w:numPr>
          <w:ilvl w:val="0"/>
          <w:numId w:val="44"/>
        </w:numPr>
      </w:pPr>
      <w:r>
        <w:t xml:space="preserve">The council would consider </w:t>
      </w:r>
      <w:r w:rsidR="009C0373">
        <w:t>annual payments for any subscriptions or licences where applicable.</w:t>
      </w:r>
    </w:p>
    <w:p w14:paraId="4B6D33E2" w14:textId="77777777" w:rsidR="006C0A26" w:rsidRDefault="006C0A26" w:rsidP="008A2BE9">
      <w:pPr>
        <w:pStyle w:val="ListParagraph"/>
      </w:pPr>
    </w:p>
    <w:p w14:paraId="3B969A8F" w14:textId="30E92F1F" w:rsidR="00F827F2" w:rsidRDefault="00F827F2" w:rsidP="00F827F2"/>
    <w:p w14:paraId="7CC1934C" w14:textId="293CBF0D" w:rsidR="00D178A7" w:rsidRDefault="00D178A7" w:rsidP="00F827F2"/>
    <w:p w14:paraId="1A7A13B1" w14:textId="78841DFB" w:rsidR="00D178A7" w:rsidRDefault="00D178A7" w:rsidP="00F827F2"/>
    <w:p w14:paraId="7F7F1DFE" w14:textId="29D3D1A0" w:rsidR="00D178A7" w:rsidRDefault="00D178A7" w:rsidP="00F827F2"/>
    <w:p w14:paraId="3E1DAE02" w14:textId="13A95620" w:rsidR="005F6F2E" w:rsidRDefault="005F6F2E" w:rsidP="00F827F2"/>
    <w:p w14:paraId="6259C378" w14:textId="28ACB520" w:rsidR="005F6F2E" w:rsidRDefault="005F6F2E" w:rsidP="00F827F2"/>
    <w:p w14:paraId="04AD6100" w14:textId="0A6EDE59" w:rsidR="005F6F2E" w:rsidRDefault="005F6F2E" w:rsidP="00F827F2"/>
    <w:p w14:paraId="5A54A94A" w14:textId="7CEF551E" w:rsidR="005F6F2E" w:rsidRDefault="005F6F2E" w:rsidP="00F827F2"/>
    <w:p w14:paraId="04A16CEB" w14:textId="3FDC2127" w:rsidR="005F6F2E" w:rsidRDefault="005F6F2E" w:rsidP="00F827F2"/>
    <w:p w14:paraId="7AF0AE54" w14:textId="7E5CD28F" w:rsidR="005F6F2E" w:rsidRDefault="005F6F2E" w:rsidP="00F827F2"/>
    <w:p w14:paraId="4A06B681" w14:textId="7E9444C2" w:rsidR="005F6F2E" w:rsidRDefault="005F6F2E" w:rsidP="00F827F2"/>
    <w:p w14:paraId="30A8FB4A" w14:textId="2837E077" w:rsidR="00D178A7" w:rsidRDefault="00D178A7" w:rsidP="00F827F2"/>
    <w:p w14:paraId="02AAFB11" w14:textId="77777777" w:rsidR="00942644" w:rsidRPr="0084575D" w:rsidRDefault="00942644" w:rsidP="00F827F2"/>
    <w:p w14:paraId="5817BF0F" w14:textId="62767C72" w:rsidR="0038367D" w:rsidRDefault="0038367D" w:rsidP="00842F24">
      <w:pPr>
        <w:pStyle w:val="Heading2"/>
        <w:tabs>
          <w:tab w:val="clear" w:pos="576"/>
          <w:tab w:val="num" w:pos="709"/>
        </w:tabs>
        <w:ind w:left="709" w:hanging="709"/>
      </w:pPr>
      <w:bookmarkStart w:id="5" w:name="_Ref422216328"/>
      <w:bookmarkStart w:id="6" w:name="_Ref422216331"/>
      <w:bookmarkStart w:id="7" w:name="_Toc448995836"/>
      <w:bookmarkStart w:id="8" w:name="_Toc449018572"/>
      <w:bookmarkStart w:id="9" w:name="_Toc458522542"/>
      <w:r>
        <w:lastRenderedPageBreak/>
        <w:t>Procurement Timetable</w:t>
      </w:r>
      <w:bookmarkEnd w:id="5"/>
      <w:bookmarkEnd w:id="6"/>
      <w:bookmarkEnd w:id="7"/>
      <w:bookmarkEnd w:id="8"/>
      <w:bookmarkEnd w:id="9"/>
    </w:p>
    <w:p w14:paraId="220995C4" w14:textId="77777777" w:rsidR="0038367D" w:rsidRDefault="0038367D" w:rsidP="0038367D">
      <w:pPr>
        <w:pStyle w:val="BodyTextIndent3"/>
        <w:ind w:left="0"/>
        <w:rPr>
          <w:rFonts w:ascii="Arial" w:hAnsi="Arial" w:cs="Arial"/>
          <w:sz w:val="22"/>
          <w:szCs w:val="22"/>
        </w:rPr>
      </w:pPr>
      <w:r>
        <w:rPr>
          <w:rFonts w:ascii="Arial" w:hAnsi="Arial" w:cs="Arial"/>
          <w:sz w:val="22"/>
          <w:szCs w:val="22"/>
        </w:rPr>
        <w:t xml:space="preserve">The Authority proposes the following timetable for the award of the Contract(s): </w:t>
      </w:r>
    </w:p>
    <w:tbl>
      <w:tblPr>
        <w:tblW w:w="0" w:type="auto"/>
        <w:tblInd w:w="8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000" w:firstRow="0" w:lastRow="0" w:firstColumn="0" w:lastColumn="0" w:noHBand="0" w:noVBand="0"/>
      </w:tblPr>
      <w:tblGrid>
        <w:gridCol w:w="4281"/>
        <w:gridCol w:w="2268"/>
      </w:tblGrid>
      <w:tr w:rsidR="009F6FAA" w:rsidRPr="00794CE0" w14:paraId="33CEFDFD" w14:textId="77777777" w:rsidTr="000851CD">
        <w:trPr>
          <w:cantSplit/>
          <w:trHeight w:val="284"/>
        </w:trPr>
        <w:tc>
          <w:tcPr>
            <w:tcW w:w="4281" w:type="dxa"/>
            <w:shd w:val="clear" w:color="auto" w:fill="808080" w:themeFill="background1" w:themeFillShade="80"/>
            <w:tcMar>
              <w:top w:w="28" w:type="dxa"/>
              <w:left w:w="57" w:type="dxa"/>
              <w:bottom w:w="0" w:type="dxa"/>
              <w:right w:w="0" w:type="dxa"/>
            </w:tcMar>
            <w:vAlign w:val="center"/>
          </w:tcPr>
          <w:p w14:paraId="64C34895" w14:textId="77777777" w:rsidR="009F6FAA" w:rsidRPr="00794CE0" w:rsidRDefault="009F6FAA" w:rsidP="00B65E52">
            <w:pPr>
              <w:pStyle w:val="TableGrid1"/>
              <w:spacing w:after="0" w:line="240" w:lineRule="auto"/>
              <w:rPr>
                <w:rFonts w:ascii="Arial" w:hAnsi="Arial" w:cs="Arial"/>
                <w:b/>
                <w:color w:val="auto"/>
                <w:sz w:val="22"/>
                <w:szCs w:val="22"/>
              </w:rPr>
            </w:pPr>
            <w:r w:rsidRPr="00794CE0">
              <w:rPr>
                <w:rFonts w:ascii="Arial" w:hAnsi="Arial" w:cs="Arial"/>
                <w:b/>
                <w:color w:val="auto"/>
                <w:sz w:val="22"/>
                <w:szCs w:val="22"/>
              </w:rPr>
              <w:t>Procurement Stage</w:t>
            </w:r>
          </w:p>
        </w:tc>
        <w:tc>
          <w:tcPr>
            <w:tcW w:w="2268" w:type="dxa"/>
            <w:shd w:val="clear" w:color="auto" w:fill="808080" w:themeFill="background1" w:themeFillShade="80"/>
            <w:tcMar>
              <w:top w:w="28" w:type="dxa"/>
              <w:left w:w="57" w:type="dxa"/>
              <w:bottom w:w="0" w:type="dxa"/>
              <w:right w:w="0" w:type="dxa"/>
            </w:tcMar>
            <w:vAlign w:val="center"/>
          </w:tcPr>
          <w:p w14:paraId="32C467CD" w14:textId="77777777" w:rsidR="009F6FAA" w:rsidRPr="00794CE0" w:rsidRDefault="009F6FAA" w:rsidP="00B65E52">
            <w:pPr>
              <w:pStyle w:val="TableGrid1"/>
              <w:spacing w:after="0" w:line="240" w:lineRule="auto"/>
              <w:jc w:val="center"/>
              <w:rPr>
                <w:rFonts w:ascii="Arial" w:hAnsi="Arial" w:cs="Arial"/>
                <w:b/>
                <w:color w:val="auto"/>
                <w:sz w:val="22"/>
                <w:szCs w:val="22"/>
              </w:rPr>
            </w:pPr>
            <w:r w:rsidRPr="00794CE0">
              <w:rPr>
                <w:rFonts w:ascii="Arial" w:hAnsi="Arial" w:cs="Arial"/>
                <w:b/>
                <w:color w:val="auto"/>
                <w:sz w:val="22"/>
                <w:szCs w:val="22"/>
              </w:rPr>
              <w:t>Dates</w:t>
            </w:r>
          </w:p>
        </w:tc>
      </w:tr>
      <w:tr w:rsidR="009F6FAA" w14:paraId="35BD7FFD" w14:textId="77777777" w:rsidTr="000851CD">
        <w:trPr>
          <w:cantSplit/>
          <w:trHeight w:val="284"/>
        </w:trPr>
        <w:tc>
          <w:tcPr>
            <w:tcW w:w="4281" w:type="dxa"/>
            <w:shd w:val="clear" w:color="auto" w:fill="FFFFFF"/>
            <w:tcMar>
              <w:top w:w="28" w:type="dxa"/>
              <w:left w:w="57" w:type="dxa"/>
              <w:bottom w:w="0" w:type="dxa"/>
              <w:right w:w="0" w:type="dxa"/>
            </w:tcMar>
            <w:vAlign w:val="center"/>
          </w:tcPr>
          <w:p w14:paraId="26F29692"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Publication of advertisement</w:t>
            </w:r>
          </w:p>
        </w:tc>
        <w:tc>
          <w:tcPr>
            <w:tcW w:w="2268" w:type="dxa"/>
            <w:shd w:val="clear" w:color="auto" w:fill="FFFFFF"/>
            <w:tcMar>
              <w:top w:w="28" w:type="dxa"/>
              <w:left w:w="57" w:type="dxa"/>
              <w:bottom w:w="0" w:type="dxa"/>
              <w:right w:w="0" w:type="dxa"/>
            </w:tcMar>
            <w:vAlign w:val="center"/>
          </w:tcPr>
          <w:p w14:paraId="438739B4" w14:textId="05CF683D" w:rsidR="009F6FAA" w:rsidRPr="00655397" w:rsidRDefault="005F6F2E"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25 October 2022</w:t>
            </w:r>
          </w:p>
        </w:tc>
      </w:tr>
      <w:tr w:rsidR="000851CD" w:rsidRPr="00655397" w14:paraId="2BA2299E" w14:textId="77777777" w:rsidTr="000851CD">
        <w:trPr>
          <w:cantSplit/>
          <w:trHeight w:val="284"/>
        </w:trPr>
        <w:tc>
          <w:tcPr>
            <w:tcW w:w="4281" w:type="dxa"/>
            <w:shd w:val="clear" w:color="auto" w:fill="FFFFFF"/>
            <w:tcMar>
              <w:top w:w="28" w:type="dxa"/>
              <w:left w:w="57" w:type="dxa"/>
              <w:bottom w:w="0" w:type="dxa"/>
              <w:right w:w="0" w:type="dxa"/>
            </w:tcMar>
            <w:vAlign w:val="center"/>
          </w:tcPr>
          <w:p w14:paraId="1809035D" w14:textId="77777777" w:rsidR="000851CD" w:rsidRPr="00DD43D5" w:rsidRDefault="000851CD" w:rsidP="00FA5D09">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questions to be submitted by</w:t>
            </w:r>
          </w:p>
        </w:tc>
        <w:tc>
          <w:tcPr>
            <w:tcW w:w="2268" w:type="dxa"/>
            <w:shd w:val="clear" w:color="auto" w:fill="FFFFFF"/>
            <w:tcMar>
              <w:top w:w="28" w:type="dxa"/>
              <w:left w:w="57" w:type="dxa"/>
              <w:bottom w:w="0" w:type="dxa"/>
              <w:right w:w="0" w:type="dxa"/>
            </w:tcMar>
            <w:vAlign w:val="center"/>
          </w:tcPr>
          <w:p w14:paraId="2CD2BCCF" w14:textId="42909AA2" w:rsidR="000851CD" w:rsidRPr="00655397" w:rsidRDefault="005F6F2E" w:rsidP="00FA5D09">
            <w:pPr>
              <w:pStyle w:val="TableGrid1"/>
              <w:spacing w:after="0" w:line="240" w:lineRule="auto"/>
              <w:jc w:val="center"/>
              <w:rPr>
                <w:rFonts w:ascii="Arial" w:hAnsi="Arial" w:cs="Arial"/>
                <w:color w:val="auto"/>
                <w:sz w:val="22"/>
                <w:szCs w:val="22"/>
              </w:rPr>
            </w:pPr>
            <w:r>
              <w:rPr>
                <w:rFonts w:ascii="Arial" w:hAnsi="Arial" w:cs="Arial"/>
                <w:color w:val="auto"/>
                <w:sz w:val="22"/>
                <w:szCs w:val="22"/>
              </w:rPr>
              <w:t>2 November 2022</w:t>
            </w:r>
          </w:p>
        </w:tc>
      </w:tr>
      <w:tr w:rsidR="000851CD" w:rsidRPr="00655397" w14:paraId="148BEEF2" w14:textId="77777777" w:rsidTr="000851CD">
        <w:trPr>
          <w:cantSplit/>
          <w:trHeight w:val="284"/>
        </w:trPr>
        <w:tc>
          <w:tcPr>
            <w:tcW w:w="4281" w:type="dxa"/>
            <w:shd w:val="clear" w:color="auto" w:fill="FFFFFF"/>
            <w:tcMar>
              <w:top w:w="28" w:type="dxa"/>
              <w:left w:w="57" w:type="dxa"/>
              <w:bottom w:w="0" w:type="dxa"/>
              <w:right w:w="0" w:type="dxa"/>
            </w:tcMar>
            <w:vAlign w:val="center"/>
          </w:tcPr>
          <w:p w14:paraId="072352C4" w14:textId="77777777" w:rsidR="000851CD" w:rsidRPr="00DD43D5" w:rsidRDefault="000851CD" w:rsidP="00FA5D09">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responses to be issued by</w:t>
            </w:r>
          </w:p>
        </w:tc>
        <w:tc>
          <w:tcPr>
            <w:tcW w:w="2268" w:type="dxa"/>
            <w:shd w:val="clear" w:color="auto" w:fill="FFFFFF"/>
            <w:tcMar>
              <w:top w:w="28" w:type="dxa"/>
              <w:left w:w="57" w:type="dxa"/>
              <w:bottom w:w="0" w:type="dxa"/>
              <w:right w:w="0" w:type="dxa"/>
            </w:tcMar>
            <w:vAlign w:val="center"/>
          </w:tcPr>
          <w:p w14:paraId="712ADDCD" w14:textId="7A726CCC" w:rsidR="000851CD" w:rsidRPr="00655397" w:rsidRDefault="005F6F2E" w:rsidP="00862C5D">
            <w:pPr>
              <w:pStyle w:val="TableGrid1"/>
              <w:spacing w:after="0" w:line="240" w:lineRule="auto"/>
              <w:jc w:val="center"/>
              <w:rPr>
                <w:rFonts w:ascii="Arial" w:hAnsi="Arial" w:cs="Arial"/>
                <w:color w:val="auto"/>
                <w:sz w:val="22"/>
                <w:szCs w:val="22"/>
              </w:rPr>
            </w:pPr>
            <w:r>
              <w:rPr>
                <w:rFonts w:ascii="Arial" w:hAnsi="Arial" w:cs="Arial"/>
                <w:color w:val="auto"/>
                <w:sz w:val="22"/>
                <w:szCs w:val="22"/>
              </w:rPr>
              <w:t>15 November 2022</w:t>
            </w:r>
          </w:p>
        </w:tc>
      </w:tr>
      <w:tr w:rsidR="0022158B" w14:paraId="35D2B847" w14:textId="77777777" w:rsidTr="000851CD">
        <w:trPr>
          <w:cantSplit/>
          <w:trHeight w:val="284"/>
        </w:trPr>
        <w:tc>
          <w:tcPr>
            <w:tcW w:w="4281" w:type="dxa"/>
            <w:shd w:val="clear" w:color="auto" w:fill="FFFFFF"/>
            <w:tcMar>
              <w:top w:w="28" w:type="dxa"/>
              <w:left w:w="57" w:type="dxa"/>
              <w:bottom w:w="0" w:type="dxa"/>
              <w:right w:w="0" w:type="dxa"/>
            </w:tcMar>
            <w:vAlign w:val="center"/>
          </w:tcPr>
          <w:p w14:paraId="7F6209BD" w14:textId="005F44B0" w:rsidR="0022158B" w:rsidRDefault="0022158B" w:rsidP="00B65E52">
            <w:pPr>
              <w:pStyle w:val="TableGrid1"/>
              <w:spacing w:after="0" w:line="240" w:lineRule="auto"/>
              <w:rPr>
                <w:rFonts w:ascii="Arial" w:hAnsi="Arial" w:cs="Arial"/>
                <w:color w:val="auto"/>
                <w:sz w:val="22"/>
                <w:szCs w:val="22"/>
              </w:rPr>
            </w:pPr>
            <w:r w:rsidRPr="0022158B">
              <w:rPr>
                <w:rFonts w:ascii="Arial" w:hAnsi="Arial" w:cs="Arial"/>
                <w:color w:val="auto"/>
                <w:sz w:val="22"/>
                <w:szCs w:val="22"/>
              </w:rPr>
              <w:t>Bid Deadline</w:t>
            </w:r>
            <w:r w:rsidRPr="0022158B">
              <w:rPr>
                <w:rFonts w:ascii="Arial" w:hAnsi="Arial" w:cs="Arial"/>
                <w:color w:val="auto"/>
                <w:sz w:val="22"/>
                <w:szCs w:val="22"/>
              </w:rPr>
              <w:tab/>
            </w:r>
          </w:p>
        </w:tc>
        <w:tc>
          <w:tcPr>
            <w:tcW w:w="2268" w:type="dxa"/>
            <w:shd w:val="clear" w:color="auto" w:fill="FFFFFF"/>
            <w:tcMar>
              <w:top w:w="28" w:type="dxa"/>
              <w:left w:w="57" w:type="dxa"/>
              <w:bottom w:w="0" w:type="dxa"/>
              <w:right w:w="0" w:type="dxa"/>
            </w:tcMar>
            <w:vAlign w:val="center"/>
          </w:tcPr>
          <w:p w14:paraId="6F1C9024" w14:textId="407DB9A9" w:rsidR="0022158B" w:rsidRPr="00A15677" w:rsidRDefault="005F6F2E" w:rsidP="00824B8D">
            <w:pPr>
              <w:pStyle w:val="TableGrid1"/>
              <w:spacing w:after="0" w:line="240" w:lineRule="auto"/>
              <w:jc w:val="center"/>
              <w:rPr>
                <w:rFonts w:ascii="Arial" w:hAnsi="Arial" w:cs="Arial"/>
                <w:color w:val="auto"/>
                <w:sz w:val="22"/>
                <w:szCs w:val="22"/>
              </w:rPr>
            </w:pPr>
            <w:r>
              <w:rPr>
                <w:rFonts w:ascii="Arial" w:hAnsi="Arial" w:cs="Arial"/>
                <w:color w:val="auto"/>
                <w:sz w:val="22"/>
                <w:szCs w:val="22"/>
              </w:rPr>
              <w:t>29 November 2022</w:t>
            </w:r>
          </w:p>
        </w:tc>
      </w:tr>
      <w:tr w:rsidR="009F6FAA" w14:paraId="38F03AB1" w14:textId="77777777" w:rsidTr="000851CD">
        <w:trPr>
          <w:cantSplit/>
          <w:trHeight w:val="284"/>
        </w:trPr>
        <w:tc>
          <w:tcPr>
            <w:tcW w:w="4281" w:type="dxa"/>
            <w:shd w:val="clear" w:color="auto" w:fill="FFFFFF"/>
            <w:tcMar>
              <w:top w:w="28" w:type="dxa"/>
              <w:left w:w="57" w:type="dxa"/>
              <w:bottom w:w="0" w:type="dxa"/>
              <w:right w:w="0" w:type="dxa"/>
            </w:tcMar>
            <w:vAlign w:val="center"/>
          </w:tcPr>
          <w:p w14:paraId="07A7ED5D"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Evaluation</w:t>
            </w:r>
          </w:p>
        </w:tc>
        <w:tc>
          <w:tcPr>
            <w:tcW w:w="2268" w:type="dxa"/>
            <w:shd w:val="clear" w:color="auto" w:fill="FFFFFF"/>
            <w:tcMar>
              <w:top w:w="28" w:type="dxa"/>
              <w:left w:w="57" w:type="dxa"/>
              <w:bottom w:w="0" w:type="dxa"/>
              <w:right w:w="0" w:type="dxa"/>
            </w:tcMar>
            <w:vAlign w:val="center"/>
          </w:tcPr>
          <w:p w14:paraId="5049C3FA" w14:textId="76353F3F" w:rsidR="009F6FAA" w:rsidRPr="00A15677" w:rsidRDefault="005F6F2E" w:rsidP="00281B19">
            <w:pPr>
              <w:pStyle w:val="TableGrid1"/>
              <w:spacing w:after="0" w:line="240" w:lineRule="auto"/>
              <w:jc w:val="center"/>
              <w:rPr>
                <w:rFonts w:ascii="Arial" w:hAnsi="Arial" w:cs="Arial"/>
                <w:color w:val="auto"/>
                <w:sz w:val="22"/>
                <w:szCs w:val="22"/>
              </w:rPr>
            </w:pPr>
            <w:r>
              <w:rPr>
                <w:rFonts w:ascii="Arial" w:hAnsi="Arial" w:cs="Arial"/>
                <w:color w:val="auto"/>
                <w:sz w:val="22"/>
                <w:szCs w:val="22"/>
              </w:rPr>
              <w:t>15 December 2022</w:t>
            </w:r>
          </w:p>
        </w:tc>
      </w:tr>
      <w:tr w:rsidR="009F6FAA" w14:paraId="73DC9D7A" w14:textId="77777777" w:rsidTr="000851CD">
        <w:trPr>
          <w:cantSplit/>
          <w:trHeight w:val="284"/>
        </w:trPr>
        <w:tc>
          <w:tcPr>
            <w:tcW w:w="4281" w:type="dxa"/>
            <w:shd w:val="clear" w:color="auto" w:fill="FFFFFF"/>
            <w:tcMar>
              <w:top w:w="28" w:type="dxa"/>
              <w:left w:w="57" w:type="dxa"/>
              <w:bottom w:w="0" w:type="dxa"/>
              <w:right w:w="0" w:type="dxa"/>
            </w:tcMar>
            <w:vAlign w:val="center"/>
          </w:tcPr>
          <w:p w14:paraId="73086F37"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Intention to award</w:t>
            </w:r>
          </w:p>
        </w:tc>
        <w:tc>
          <w:tcPr>
            <w:tcW w:w="2268" w:type="dxa"/>
            <w:shd w:val="clear" w:color="auto" w:fill="FFFFFF"/>
            <w:tcMar>
              <w:top w:w="28" w:type="dxa"/>
              <w:left w:w="57" w:type="dxa"/>
              <w:bottom w:w="0" w:type="dxa"/>
              <w:right w:w="0" w:type="dxa"/>
            </w:tcMar>
            <w:vAlign w:val="center"/>
          </w:tcPr>
          <w:p w14:paraId="259F85CC" w14:textId="6B296646" w:rsidR="009F6FAA" w:rsidRPr="00655397" w:rsidRDefault="005F6F2E" w:rsidP="0019795B">
            <w:pPr>
              <w:pStyle w:val="TableGrid1"/>
              <w:spacing w:after="0" w:line="240" w:lineRule="auto"/>
              <w:jc w:val="center"/>
              <w:rPr>
                <w:rFonts w:ascii="Arial" w:hAnsi="Arial" w:cs="Arial"/>
                <w:color w:val="auto"/>
                <w:sz w:val="22"/>
                <w:szCs w:val="22"/>
              </w:rPr>
            </w:pPr>
            <w:r>
              <w:rPr>
                <w:rFonts w:ascii="Arial" w:hAnsi="Arial" w:cs="Arial"/>
                <w:color w:val="auto"/>
                <w:sz w:val="22"/>
                <w:szCs w:val="22"/>
              </w:rPr>
              <w:t>19 December 2022</w:t>
            </w:r>
          </w:p>
        </w:tc>
      </w:tr>
      <w:tr w:rsidR="009F6FAA" w14:paraId="4435EF00" w14:textId="77777777" w:rsidTr="000851CD">
        <w:trPr>
          <w:cantSplit/>
          <w:trHeight w:val="284"/>
        </w:trPr>
        <w:tc>
          <w:tcPr>
            <w:tcW w:w="4281" w:type="dxa"/>
            <w:shd w:val="clear" w:color="auto" w:fill="FFFFFF"/>
            <w:tcMar>
              <w:top w:w="28" w:type="dxa"/>
              <w:left w:w="57" w:type="dxa"/>
              <w:bottom w:w="0" w:type="dxa"/>
              <w:right w:w="0" w:type="dxa"/>
            </w:tcMar>
            <w:vAlign w:val="center"/>
          </w:tcPr>
          <w:p w14:paraId="71923E43"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Contract</w:t>
            </w:r>
            <w:r w:rsidRPr="00DD43D5">
              <w:rPr>
                <w:rFonts w:ascii="Arial" w:hAnsi="Arial" w:cs="Arial"/>
                <w:color w:val="auto"/>
                <w:sz w:val="22"/>
                <w:szCs w:val="22"/>
              </w:rPr>
              <w:t xml:space="preserve"> start</w:t>
            </w:r>
          </w:p>
        </w:tc>
        <w:tc>
          <w:tcPr>
            <w:tcW w:w="2268" w:type="dxa"/>
            <w:shd w:val="clear" w:color="auto" w:fill="FFFFFF"/>
            <w:tcMar>
              <w:top w:w="28" w:type="dxa"/>
              <w:left w:w="57" w:type="dxa"/>
              <w:bottom w:w="0" w:type="dxa"/>
              <w:right w:w="0" w:type="dxa"/>
            </w:tcMar>
            <w:vAlign w:val="center"/>
          </w:tcPr>
          <w:p w14:paraId="126B94BE" w14:textId="7C2B9EF5" w:rsidR="009F6FAA" w:rsidRPr="00655397" w:rsidRDefault="005F6F2E"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1 April 2023</w:t>
            </w:r>
          </w:p>
        </w:tc>
      </w:tr>
    </w:tbl>
    <w:p w14:paraId="53F33D95" w14:textId="15D68F7B" w:rsidR="00F827F2" w:rsidRDefault="00E25732" w:rsidP="0001158B">
      <w:pPr>
        <w:spacing w:before="240"/>
      </w:pPr>
      <w:r>
        <w:t xml:space="preserve">The Council </w:t>
      </w:r>
      <w:r w:rsidR="0038367D">
        <w:t>reserves the right to change the above timetable and Applicants will be notified accordingly if there is a change.</w:t>
      </w:r>
      <w:r w:rsidR="003172A8">
        <w:t xml:space="preserve">  </w:t>
      </w:r>
    </w:p>
    <w:p w14:paraId="08BC9B90" w14:textId="77777777" w:rsidR="0038367D" w:rsidRDefault="00E25732" w:rsidP="0038367D">
      <w:pPr>
        <w:pStyle w:val="Heading2"/>
        <w:tabs>
          <w:tab w:val="clear" w:pos="576"/>
          <w:tab w:val="num" w:pos="709"/>
        </w:tabs>
        <w:ind w:left="709" w:hanging="709"/>
      </w:pPr>
      <w:bookmarkStart w:id="10" w:name="_Ref422216250"/>
      <w:bookmarkStart w:id="11" w:name="_Ref422216260"/>
      <w:bookmarkStart w:id="12" w:name="_Ref422216270"/>
      <w:bookmarkStart w:id="13" w:name="_Ref422216290"/>
      <w:bookmarkStart w:id="14" w:name="_Ref422216294"/>
      <w:bookmarkStart w:id="15" w:name="_Toc448995837"/>
      <w:bookmarkStart w:id="16" w:name="_Toc449018573"/>
      <w:bookmarkStart w:id="17" w:name="_Toc458522543"/>
      <w:r>
        <w:t>Council</w:t>
      </w:r>
      <w:r w:rsidR="0038367D">
        <w:t xml:space="preserve"> Representatives</w:t>
      </w:r>
      <w:bookmarkEnd w:id="10"/>
      <w:bookmarkEnd w:id="11"/>
      <w:bookmarkEnd w:id="12"/>
      <w:bookmarkEnd w:id="13"/>
      <w:bookmarkEnd w:id="14"/>
      <w:bookmarkEnd w:id="15"/>
      <w:bookmarkEnd w:id="16"/>
      <w:bookmarkEnd w:id="17"/>
    </w:p>
    <w:tbl>
      <w:tblPr>
        <w:tblW w:w="10149"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5074"/>
        <w:gridCol w:w="5075"/>
      </w:tblGrid>
      <w:tr w:rsidR="00BD1EEF" w14:paraId="6EEC6160" w14:textId="77777777" w:rsidTr="006C7257">
        <w:trPr>
          <w:jc w:val="center"/>
        </w:trPr>
        <w:tc>
          <w:tcPr>
            <w:tcW w:w="5074" w:type="dxa"/>
            <w:shd w:val="clear" w:color="auto" w:fill="808080" w:themeFill="background1" w:themeFillShade="80"/>
          </w:tcPr>
          <w:p w14:paraId="46A8AA0B" w14:textId="77777777" w:rsidR="00BD1EEF" w:rsidRDefault="00BD1EEF" w:rsidP="00BD1EEF">
            <w:pPr>
              <w:spacing w:before="120" w:after="120" w:line="240" w:lineRule="auto"/>
              <w:ind w:right="-249"/>
              <w:rPr>
                <w:rFonts w:cs="Arial"/>
                <w:b/>
              </w:rPr>
            </w:pPr>
            <w:r>
              <w:rPr>
                <w:rFonts w:cs="Arial"/>
                <w:b/>
              </w:rPr>
              <w:t>Authorised Representative contact</w:t>
            </w:r>
            <w:r>
              <w:rPr>
                <w:rFonts w:cs="Arial"/>
                <w:b/>
                <w:caps/>
              </w:rPr>
              <w:t xml:space="preserve"> </w:t>
            </w:r>
            <w:r>
              <w:rPr>
                <w:rFonts w:cs="Arial"/>
                <w:b/>
              </w:rPr>
              <w:t>details:</w:t>
            </w:r>
          </w:p>
        </w:tc>
        <w:tc>
          <w:tcPr>
            <w:tcW w:w="5075" w:type="dxa"/>
            <w:shd w:val="clear" w:color="auto" w:fill="808080" w:themeFill="background1" w:themeFillShade="80"/>
          </w:tcPr>
          <w:p w14:paraId="4F9053D1" w14:textId="77777777" w:rsidR="00BD1EEF" w:rsidRDefault="00BD1EEF" w:rsidP="00BD1EEF">
            <w:pPr>
              <w:spacing w:before="120" w:after="120" w:line="240" w:lineRule="auto"/>
              <w:ind w:right="-249"/>
              <w:rPr>
                <w:rFonts w:cs="Arial"/>
                <w:b/>
              </w:rPr>
            </w:pPr>
            <w:r w:rsidRPr="00284C0E">
              <w:rPr>
                <w:rFonts w:cs="Arial"/>
                <w:b/>
              </w:rPr>
              <w:t>Procurement Representative contact details:</w:t>
            </w:r>
            <w:r>
              <w:tab/>
            </w:r>
          </w:p>
        </w:tc>
      </w:tr>
      <w:tr w:rsidR="00FD5400" w14:paraId="1DD3654A" w14:textId="77777777" w:rsidTr="00655397">
        <w:trPr>
          <w:trHeight w:val="1579"/>
          <w:jc w:val="center"/>
        </w:trPr>
        <w:tc>
          <w:tcPr>
            <w:tcW w:w="5074" w:type="dxa"/>
          </w:tcPr>
          <w:p w14:paraId="7D6081A7" w14:textId="06D471BA" w:rsidR="00655397" w:rsidRPr="00655397" w:rsidRDefault="00351260" w:rsidP="00A900DA">
            <w:pPr>
              <w:spacing w:after="0" w:line="240" w:lineRule="auto"/>
              <w:ind w:right="-249"/>
              <w:rPr>
                <w:rFonts w:cs="Arial"/>
              </w:rPr>
            </w:pPr>
            <w:r>
              <w:rPr>
                <w:rFonts w:cs="Arial"/>
              </w:rPr>
              <w:t>Joe Cooney</w:t>
            </w:r>
            <w:r w:rsidR="00655397">
              <w:rPr>
                <w:rFonts w:cs="Arial"/>
              </w:rPr>
              <w:t xml:space="preserve"> -</w:t>
            </w:r>
            <w:r w:rsidR="00655397" w:rsidRPr="00655397">
              <w:rPr>
                <w:rFonts w:cs="Arial"/>
              </w:rPr>
              <w:t>Town Clerk</w:t>
            </w:r>
          </w:p>
          <w:p w14:paraId="0C23F0EB" w14:textId="04DCC575" w:rsidR="00655397" w:rsidRDefault="00351260" w:rsidP="00A900DA">
            <w:pPr>
              <w:spacing w:after="0" w:line="240" w:lineRule="auto"/>
              <w:ind w:right="-249"/>
              <w:rPr>
                <w:rFonts w:cs="Arial"/>
              </w:rPr>
            </w:pPr>
            <w:r>
              <w:rPr>
                <w:rFonts w:cs="Arial"/>
              </w:rPr>
              <w:t>Civic Centre, North Street, Keighley, BD21 3RZ</w:t>
            </w:r>
          </w:p>
          <w:p w14:paraId="59DE1381" w14:textId="77777777" w:rsidR="00655397" w:rsidRPr="00655397" w:rsidRDefault="00655397" w:rsidP="00A900DA">
            <w:pPr>
              <w:spacing w:after="0" w:line="240" w:lineRule="auto"/>
              <w:ind w:right="-249"/>
              <w:rPr>
                <w:rFonts w:cs="Arial"/>
              </w:rPr>
            </w:pPr>
          </w:p>
          <w:p w14:paraId="379F152E" w14:textId="2468F1FF" w:rsidR="00655397" w:rsidRPr="00655397" w:rsidRDefault="007406D0" w:rsidP="00A900DA">
            <w:pPr>
              <w:spacing w:after="0" w:line="240" w:lineRule="auto"/>
              <w:ind w:right="-249"/>
              <w:rPr>
                <w:rFonts w:cs="Arial"/>
              </w:rPr>
            </w:pPr>
            <w:hyperlink r:id="rId15" w:history="1">
              <w:r w:rsidR="00351260">
                <w:rPr>
                  <w:rStyle w:val="Hyperlink"/>
                  <w:rFonts w:cs="Arial"/>
                </w:rPr>
                <w:t>joe.cooney@keighley.gov.uk</w:t>
              </w:r>
            </w:hyperlink>
            <w:r w:rsidR="00351260">
              <w:rPr>
                <w:rStyle w:val="Hyperlink"/>
                <w:rFonts w:cs="Arial"/>
              </w:rPr>
              <w:t xml:space="preserve"> </w:t>
            </w:r>
          </w:p>
          <w:p w14:paraId="6CFC4CF7" w14:textId="48C3B277" w:rsidR="00655397" w:rsidRPr="00655397" w:rsidRDefault="00655397" w:rsidP="00A900DA">
            <w:pPr>
              <w:spacing w:after="0" w:line="240" w:lineRule="auto"/>
              <w:ind w:right="-249"/>
              <w:rPr>
                <w:rFonts w:cs="Arial"/>
              </w:rPr>
            </w:pPr>
            <w:r w:rsidRPr="00655397">
              <w:rPr>
                <w:rFonts w:cs="Arial"/>
              </w:rPr>
              <w:t>01</w:t>
            </w:r>
            <w:r w:rsidR="00351260">
              <w:rPr>
                <w:rFonts w:cs="Arial"/>
              </w:rPr>
              <w:t>535 872126</w:t>
            </w:r>
          </w:p>
        </w:tc>
        <w:tc>
          <w:tcPr>
            <w:tcW w:w="5075" w:type="dxa"/>
          </w:tcPr>
          <w:p w14:paraId="262195F8" w14:textId="70457917" w:rsidR="00655397" w:rsidRPr="00655397" w:rsidRDefault="00F530A0" w:rsidP="00A900DA">
            <w:pPr>
              <w:spacing w:after="0" w:line="240" w:lineRule="auto"/>
              <w:ind w:right="-249"/>
              <w:rPr>
                <w:rFonts w:cs="Arial"/>
              </w:rPr>
            </w:pPr>
            <w:r>
              <w:rPr>
                <w:rFonts w:cs="Arial"/>
              </w:rPr>
              <w:t>Brian Morris</w:t>
            </w:r>
            <w:r w:rsidR="00655397">
              <w:rPr>
                <w:rFonts w:cs="Arial"/>
              </w:rPr>
              <w:t xml:space="preserve"> </w:t>
            </w:r>
            <w:r>
              <w:rPr>
                <w:rFonts w:cs="Arial"/>
              </w:rPr>
              <w:t>–</w:t>
            </w:r>
            <w:r w:rsidR="00655397">
              <w:rPr>
                <w:rFonts w:cs="Arial"/>
              </w:rPr>
              <w:t xml:space="preserve"> </w:t>
            </w:r>
            <w:r>
              <w:rPr>
                <w:rFonts w:cs="Arial"/>
              </w:rPr>
              <w:t>Contracts &amp; I.T Officer</w:t>
            </w:r>
          </w:p>
          <w:p w14:paraId="4D104ECF" w14:textId="4AE621F3" w:rsidR="00655397" w:rsidRPr="00655397" w:rsidRDefault="00F530A0" w:rsidP="00655397">
            <w:pPr>
              <w:spacing w:after="0" w:line="240" w:lineRule="auto"/>
              <w:ind w:right="-249"/>
              <w:rPr>
                <w:rFonts w:cs="Arial"/>
              </w:rPr>
            </w:pPr>
            <w:r>
              <w:rPr>
                <w:rFonts w:cs="Arial"/>
              </w:rPr>
              <w:t>Civic Centre, North Street, Keighley, BD21 3RZ</w:t>
            </w:r>
          </w:p>
          <w:p w14:paraId="05AC3C3C" w14:textId="77777777" w:rsidR="00E25732" w:rsidRPr="00655397" w:rsidRDefault="00E25732" w:rsidP="00A900DA">
            <w:pPr>
              <w:spacing w:after="0" w:line="240" w:lineRule="auto"/>
              <w:ind w:right="-249"/>
              <w:rPr>
                <w:rFonts w:cs="Arial"/>
              </w:rPr>
            </w:pPr>
          </w:p>
          <w:p w14:paraId="3B8F85E4" w14:textId="2B41A1B1" w:rsidR="00E25732" w:rsidRPr="00655397" w:rsidRDefault="007406D0" w:rsidP="00A900DA">
            <w:pPr>
              <w:spacing w:after="0" w:line="240" w:lineRule="auto"/>
              <w:ind w:right="-249"/>
              <w:rPr>
                <w:rFonts w:cs="Arial"/>
              </w:rPr>
            </w:pPr>
            <w:hyperlink r:id="rId16" w:history="1">
              <w:r w:rsidR="00F530A0">
                <w:rPr>
                  <w:rStyle w:val="Hyperlink"/>
                  <w:rFonts w:cs="Arial"/>
                </w:rPr>
                <w:t>brian.morris@keighley.gov.uk</w:t>
              </w:r>
            </w:hyperlink>
          </w:p>
          <w:p w14:paraId="0C10493C" w14:textId="7947F7C8" w:rsidR="00E25732" w:rsidRPr="00655397" w:rsidRDefault="00655397" w:rsidP="00A900DA">
            <w:pPr>
              <w:spacing w:after="0" w:line="240" w:lineRule="auto"/>
              <w:ind w:right="-249"/>
              <w:rPr>
                <w:rFonts w:cs="Arial"/>
              </w:rPr>
            </w:pPr>
            <w:r w:rsidRPr="00655397">
              <w:rPr>
                <w:rFonts w:cs="Arial"/>
              </w:rPr>
              <w:t>01</w:t>
            </w:r>
            <w:r w:rsidR="00F530A0">
              <w:rPr>
                <w:rFonts w:cs="Arial"/>
              </w:rPr>
              <w:t>535 872126</w:t>
            </w:r>
          </w:p>
          <w:p w14:paraId="67D62842" w14:textId="77777777" w:rsidR="00E25732" w:rsidRPr="00655397" w:rsidRDefault="00E25732" w:rsidP="00A900DA">
            <w:pPr>
              <w:spacing w:after="0" w:line="240" w:lineRule="auto"/>
              <w:ind w:right="-249"/>
              <w:rPr>
                <w:rFonts w:cs="Arial"/>
              </w:rPr>
            </w:pPr>
          </w:p>
        </w:tc>
      </w:tr>
    </w:tbl>
    <w:p w14:paraId="51E17E48" w14:textId="77777777" w:rsidR="005F6137" w:rsidRDefault="005F6137" w:rsidP="0038367D">
      <w:pPr>
        <w:pStyle w:val="Heading2"/>
        <w:tabs>
          <w:tab w:val="clear" w:pos="576"/>
          <w:tab w:val="num" w:pos="709"/>
        </w:tabs>
        <w:ind w:left="709" w:hanging="709"/>
      </w:pPr>
      <w:bookmarkStart w:id="18" w:name="_Toc458522544"/>
      <w:bookmarkStart w:id="19" w:name="_Toc448995844"/>
      <w:bookmarkStart w:id="20" w:name="_Toc449018580"/>
      <w:r>
        <w:t>Contract Period</w:t>
      </w:r>
      <w:bookmarkEnd w:id="18"/>
    </w:p>
    <w:p w14:paraId="52B6650D" w14:textId="1D144615" w:rsidR="00F53631" w:rsidRDefault="003172A8">
      <w:pPr>
        <w:rPr>
          <w:snapToGrid w:val="0"/>
        </w:rPr>
      </w:pPr>
      <w:r>
        <w:rPr>
          <w:snapToGrid w:val="0"/>
        </w:rPr>
        <w:t>It is inte</w:t>
      </w:r>
      <w:r w:rsidR="00F827F2">
        <w:rPr>
          <w:snapToGrid w:val="0"/>
        </w:rPr>
        <w:t xml:space="preserve">nded that the </w:t>
      </w:r>
      <w:r w:rsidR="00351260">
        <w:rPr>
          <w:snapToGrid w:val="0"/>
        </w:rPr>
        <w:t>contract will be for a period of 3 years from 1 April 2023 – 31 March 2026</w:t>
      </w:r>
    </w:p>
    <w:p w14:paraId="3A4F75D8" w14:textId="77777777" w:rsidR="000637DD" w:rsidRPr="00FD5400" w:rsidRDefault="0038367D" w:rsidP="00F53631">
      <w:pPr>
        <w:pStyle w:val="Heading2"/>
        <w:tabs>
          <w:tab w:val="clear" w:pos="576"/>
          <w:tab w:val="num" w:pos="709"/>
        </w:tabs>
        <w:ind w:left="709" w:hanging="709"/>
      </w:pPr>
      <w:bookmarkStart w:id="21" w:name="_Toc458522545"/>
      <w:r w:rsidRPr="00FD5400">
        <w:t>Insurance Levels</w:t>
      </w:r>
      <w:bookmarkEnd w:id="19"/>
      <w:bookmarkEnd w:id="20"/>
      <w:bookmarkEnd w:id="21"/>
    </w:p>
    <w:p w14:paraId="1568BC4F" w14:textId="77777777" w:rsidR="0038367D" w:rsidRPr="00FD5400" w:rsidRDefault="0038367D" w:rsidP="0038367D">
      <w:pPr>
        <w:pStyle w:val="Heading3"/>
        <w:rPr>
          <w:color w:val="auto"/>
          <w:sz w:val="22"/>
        </w:rPr>
      </w:pPr>
      <w:bookmarkStart w:id="22" w:name="_Toc422208903"/>
      <w:bookmarkStart w:id="23" w:name="_Toc424295913"/>
      <w:bookmarkStart w:id="24" w:name="_Toc448995845"/>
      <w:r w:rsidRPr="00FD5400">
        <w:rPr>
          <w:snapToGrid w:val="0"/>
          <w:color w:val="auto"/>
          <w:sz w:val="22"/>
        </w:rPr>
        <w:t>Employer’s Liability Insurance</w:t>
      </w:r>
      <w:bookmarkEnd w:id="22"/>
      <w:bookmarkEnd w:id="23"/>
      <w:bookmarkEnd w:id="24"/>
    </w:p>
    <w:p w14:paraId="6E0CD832" w14:textId="77777777" w:rsidR="0038367D" w:rsidRPr="00FD5400" w:rsidRDefault="00E25732" w:rsidP="0038367D">
      <w:r>
        <w:t>The Council</w:t>
      </w:r>
      <w:r w:rsidR="0038367D" w:rsidRPr="00FD5400">
        <w:t>’s minimum requirement for Employer’s Liability Insurance is £</w:t>
      </w:r>
      <w:r>
        <w:t xml:space="preserve">10 </w:t>
      </w:r>
      <w:r w:rsidR="00C3792A" w:rsidRPr="00FD5400">
        <w:t>million</w:t>
      </w:r>
    </w:p>
    <w:p w14:paraId="7DCEEA86" w14:textId="77777777" w:rsidR="0038367D" w:rsidRPr="00FD5400" w:rsidRDefault="0038367D" w:rsidP="0038367D">
      <w:pPr>
        <w:pStyle w:val="Heading3"/>
        <w:tabs>
          <w:tab w:val="clear" w:pos="720"/>
        </w:tabs>
        <w:spacing w:before="120"/>
        <w:rPr>
          <w:snapToGrid w:val="0"/>
          <w:color w:val="auto"/>
          <w:sz w:val="22"/>
        </w:rPr>
      </w:pPr>
      <w:bookmarkStart w:id="25" w:name="_Toc422208905"/>
      <w:bookmarkStart w:id="26" w:name="_Toc424295915"/>
      <w:bookmarkStart w:id="27" w:name="_Toc448995847"/>
      <w:r w:rsidRPr="00FD5400">
        <w:rPr>
          <w:snapToGrid w:val="0"/>
          <w:color w:val="auto"/>
          <w:sz w:val="22"/>
        </w:rPr>
        <w:t>Professional Indemnity Insurance</w:t>
      </w:r>
      <w:bookmarkEnd w:id="25"/>
      <w:bookmarkEnd w:id="26"/>
      <w:bookmarkEnd w:id="27"/>
    </w:p>
    <w:p w14:paraId="06081A55" w14:textId="77777777" w:rsidR="0038367D" w:rsidRPr="00FD5400" w:rsidRDefault="00E25732" w:rsidP="0038367D">
      <w:r>
        <w:t>The Council</w:t>
      </w:r>
      <w:r w:rsidR="0038367D" w:rsidRPr="00FD5400">
        <w:t>’s minimum requirement for Professional Indemnity Insurance is £</w:t>
      </w:r>
      <w:r>
        <w:t xml:space="preserve">2 </w:t>
      </w:r>
      <w:r w:rsidR="00C3792A" w:rsidRPr="00FD5400">
        <w:t>million</w:t>
      </w:r>
      <w:r w:rsidR="0038367D" w:rsidRPr="00FD5400">
        <w:t>.</w:t>
      </w:r>
    </w:p>
    <w:p w14:paraId="7FE6E7E5" w14:textId="77777777" w:rsidR="0038367D" w:rsidRPr="00FD5400" w:rsidRDefault="0038367D" w:rsidP="0038367D">
      <w:pPr>
        <w:pStyle w:val="Heading3"/>
        <w:tabs>
          <w:tab w:val="clear" w:pos="720"/>
        </w:tabs>
        <w:spacing w:before="120"/>
        <w:rPr>
          <w:snapToGrid w:val="0"/>
          <w:color w:val="auto"/>
          <w:sz w:val="22"/>
        </w:rPr>
      </w:pPr>
      <w:bookmarkStart w:id="28" w:name="_Toc422208906"/>
      <w:bookmarkStart w:id="29" w:name="_Toc424295916"/>
      <w:bookmarkStart w:id="30" w:name="_Toc448995848"/>
      <w:r w:rsidRPr="00FD5400">
        <w:rPr>
          <w:snapToGrid w:val="0"/>
          <w:color w:val="auto"/>
          <w:sz w:val="22"/>
        </w:rPr>
        <w:t>Public Liability Insurance</w:t>
      </w:r>
      <w:bookmarkEnd w:id="28"/>
      <w:bookmarkEnd w:id="29"/>
      <w:bookmarkEnd w:id="30"/>
    </w:p>
    <w:p w14:paraId="585B4529" w14:textId="746E79BD" w:rsidR="0038367D" w:rsidRDefault="00E25732" w:rsidP="0038367D">
      <w:r>
        <w:t>The Council</w:t>
      </w:r>
      <w:r w:rsidR="0038367D" w:rsidRPr="00FD5400">
        <w:t>’s minimum requirement for Public Liability Insurance is £</w:t>
      </w:r>
      <w:r>
        <w:t xml:space="preserve">10 </w:t>
      </w:r>
      <w:r w:rsidR="00C3792A" w:rsidRPr="00FD5400">
        <w:t>million</w:t>
      </w:r>
    </w:p>
    <w:p w14:paraId="4D413B34" w14:textId="6F15BEF9" w:rsidR="00942644" w:rsidRDefault="00942644" w:rsidP="0038367D"/>
    <w:p w14:paraId="304C3637" w14:textId="76C8BB36" w:rsidR="00942644" w:rsidRDefault="00942644" w:rsidP="0038367D"/>
    <w:p w14:paraId="0DC301A7" w14:textId="77777777" w:rsidR="00942644" w:rsidRPr="00FD5400" w:rsidRDefault="00942644" w:rsidP="0038367D"/>
    <w:p w14:paraId="564E44BC" w14:textId="58BA0488" w:rsidR="00DD4268" w:rsidRPr="00F827F2" w:rsidRDefault="006C7257" w:rsidP="00F827F2">
      <w:pPr>
        <w:pStyle w:val="Heading1"/>
        <w:pBdr>
          <w:top w:val="single" w:sz="4" w:space="1" w:color="33CCCC"/>
          <w:left w:val="single" w:sz="4" w:space="4" w:color="33CCCC"/>
          <w:bottom w:val="single" w:sz="4" w:space="6" w:color="33CCCC"/>
          <w:right w:val="single" w:sz="4" w:space="4" w:color="33CCCC"/>
        </w:pBdr>
        <w:shd w:val="clear" w:color="auto" w:fill="808080" w:themeFill="background1" w:themeFillShade="80"/>
        <w:ind w:left="426" w:hanging="426"/>
        <w:jc w:val="center"/>
        <w:rPr>
          <w:bCs/>
          <w:color w:val="FFFFFF" w:themeColor="background1"/>
          <w:sz w:val="48"/>
          <w:szCs w:val="48"/>
        </w:rPr>
      </w:pPr>
      <w:r>
        <w:rPr>
          <w:rStyle w:val="Heading2Char"/>
          <w:bCs/>
          <w:color w:val="FFFFFF" w:themeColor="background1"/>
          <w:sz w:val="48"/>
          <w:szCs w:val="48"/>
        </w:rPr>
        <w:lastRenderedPageBreak/>
        <w:t>Selection Questionnaire</w:t>
      </w:r>
    </w:p>
    <w:p w14:paraId="13AFD124" w14:textId="77777777" w:rsidR="00DD4268" w:rsidRDefault="00DD4268" w:rsidP="00B96BDD">
      <w:pPr>
        <w:jc w:val="both"/>
      </w:pPr>
      <w:r>
        <w:rPr>
          <w:rFonts w:eastAsia="Arial" w:cs="Arial"/>
          <w:b/>
          <w:u w:val="single"/>
        </w:rPr>
        <w:t>Notes for completion</w:t>
      </w:r>
    </w:p>
    <w:p w14:paraId="5AF71AAF" w14:textId="77777777" w:rsidR="00DD4268" w:rsidRDefault="00EC0D80" w:rsidP="00B96BDD">
      <w:pPr>
        <w:jc w:val="both"/>
      </w:pPr>
      <w:r>
        <w:rPr>
          <w:rFonts w:eastAsia="Arial" w:cs="Arial"/>
        </w:rPr>
        <w:t>1. “Council</w:t>
      </w:r>
      <w:r w:rsidR="00DD4268">
        <w:rPr>
          <w:rFonts w:eastAsia="Arial" w:cs="Arial"/>
        </w:rPr>
        <w:t>” means the pub</w:t>
      </w:r>
      <w:r>
        <w:rPr>
          <w:rFonts w:eastAsia="Arial" w:cs="Arial"/>
        </w:rPr>
        <w:t>lic sector contracting body</w:t>
      </w:r>
      <w:r w:rsidR="00DD4268">
        <w:rPr>
          <w:rFonts w:eastAsia="Arial" w:cs="Arial"/>
        </w:rPr>
        <w:t>, that is seeking to invite suitable suppliers to participate in this procurement process.</w:t>
      </w:r>
    </w:p>
    <w:p w14:paraId="54C785C9" w14:textId="77777777" w:rsidR="00DD4268" w:rsidRDefault="00DD4268" w:rsidP="00B96BDD">
      <w:pPr>
        <w:jc w:val="both"/>
      </w:pPr>
      <w:r>
        <w:rPr>
          <w:rFonts w:eastAsia="Arial" w:cs="Arial"/>
        </w:rPr>
        <w:t xml:space="preserve">2. “You”/ “Your” or “Supplier” means the body completing these questions </w:t>
      </w:r>
      <w:r>
        <w:rPr>
          <w:rFonts w:eastAsia="Arial" w:cs="Arial"/>
          <w:b/>
        </w:rPr>
        <w:t xml:space="preserve">i.e. the legal entity seeking to be invited to </w:t>
      </w:r>
      <w:r w:rsidR="00EC0D80">
        <w:rPr>
          <w:rFonts w:eastAsia="Arial" w:cs="Arial"/>
          <w:b/>
        </w:rPr>
        <w:t xml:space="preserve">the next stage of the </w:t>
      </w:r>
      <w:r>
        <w:rPr>
          <w:rFonts w:eastAsia="Arial" w:cs="Arial"/>
          <w:b/>
        </w:rPr>
        <w:t xml:space="preserve">process and responsible for the information provided. </w:t>
      </w:r>
      <w:r>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14:paraId="05646489" w14:textId="77777777" w:rsidR="00DD4268" w:rsidRDefault="00DD4268" w:rsidP="00B96BDD">
      <w:pPr>
        <w:jc w:val="both"/>
      </w:pPr>
      <w:r>
        <w:rPr>
          <w:rFonts w:eastAsia="Arial" w:cs="Arial"/>
        </w:rPr>
        <w:t>3. This Selection Questionnaire has been designed to assess the suitability of a Supplier to deliver the Authority’s contract requirement(s). If you are successful at this stage of the procurement process, you will be selected for the subsequent award stage of the process.</w:t>
      </w:r>
    </w:p>
    <w:p w14:paraId="7771A08D" w14:textId="77777777" w:rsidR="00DD4268" w:rsidRDefault="00DD4268" w:rsidP="00B96BDD">
      <w:pPr>
        <w:jc w:val="both"/>
      </w:pPr>
      <w:r>
        <w:rPr>
          <w:rFonts w:eastAsia="Arial" w:cs="Arial"/>
        </w:rPr>
        <w:t>4. Please ensure that all questions are completed in full, and in the format requested. Failure to do so may result in your submission being disqualified. If the question does not apply to you, please state clearly ‘N/A’.</w:t>
      </w:r>
    </w:p>
    <w:p w14:paraId="5D2937AF" w14:textId="77777777" w:rsidR="00DD4268" w:rsidRDefault="00DD4268" w:rsidP="00B96BDD">
      <w:pPr>
        <w:jc w:val="both"/>
      </w:pPr>
      <w:r>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114A1529" w14:textId="77777777" w:rsidR="009F43A0" w:rsidRPr="00202F16" w:rsidRDefault="00DD4268" w:rsidP="00B96BDD">
      <w:pPr>
        <w:jc w:val="both"/>
        <w:rPr>
          <w:rFonts w:eastAsia="Arial" w:cs="Arial"/>
        </w:rPr>
      </w:pPr>
      <w:r>
        <w:rPr>
          <w:rFonts w:eastAsia="Arial" w:cs="Arial"/>
        </w:rPr>
        <w:t xml:space="preserve">6. Please return a completed version of this document in accordance with the Submission requirements. </w:t>
      </w:r>
    </w:p>
    <w:p w14:paraId="621A7E8A" w14:textId="77777777" w:rsidR="00DD4268" w:rsidRDefault="00DD4268" w:rsidP="00B96BDD">
      <w:pPr>
        <w:jc w:val="both"/>
      </w:pPr>
      <w:r>
        <w:rPr>
          <w:rFonts w:eastAsia="Arial" w:cs="Arial"/>
          <w:b/>
          <w:u w:val="single"/>
        </w:rPr>
        <w:t>Verification of Information Provided</w:t>
      </w:r>
    </w:p>
    <w:p w14:paraId="2D755A43" w14:textId="77777777" w:rsidR="00DD4268" w:rsidRDefault="00DD4268" w:rsidP="00B96BDD">
      <w:pPr>
        <w:ind w:right="-332"/>
        <w:jc w:val="both"/>
        <w:rPr>
          <w:rFonts w:eastAsia="Arial" w:cs="Arial"/>
        </w:rPr>
      </w:pPr>
      <w:r>
        <w:rPr>
          <w:rFonts w:eastAsia="Arial" w:cs="Arial"/>
        </w:rPr>
        <w:t>7. Whilst reserving the right to request information at any time throughout the pr</w:t>
      </w:r>
      <w:r w:rsidR="00EC0D80">
        <w:rPr>
          <w:rFonts w:eastAsia="Arial" w:cs="Arial"/>
        </w:rPr>
        <w:t>ocurement process, the Council</w:t>
      </w:r>
      <w:r>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7 of this Selection Questionnaire relating to Technical and Pro</w:t>
      </w:r>
      <w:r w:rsidR="00EC0D80">
        <w:rPr>
          <w:rFonts w:eastAsia="Arial" w:cs="Arial"/>
        </w:rPr>
        <w:t>fessional Ability) the Council</w:t>
      </w:r>
      <w:r>
        <w:rPr>
          <w:rFonts w:eastAsia="Arial" w:cs="Arial"/>
        </w:rPr>
        <w:t xml:space="preserve"> may only obtain such evidence after the final tender evaluation decision i.e. from the winning Supplier only. </w:t>
      </w:r>
    </w:p>
    <w:p w14:paraId="0A1485EC" w14:textId="77777777" w:rsidR="00DD4268" w:rsidRDefault="00DD4268" w:rsidP="00B96BDD">
      <w:pPr>
        <w:ind w:right="-333"/>
        <w:jc w:val="both"/>
      </w:pPr>
      <w:r>
        <w:rPr>
          <w:rFonts w:eastAsia="Arial" w:cs="Arial"/>
          <w:b/>
          <w:u w:val="single"/>
        </w:rPr>
        <w:t>Sub-contracting arrangements</w:t>
      </w:r>
    </w:p>
    <w:p w14:paraId="68DD34AA" w14:textId="4D48CEF3" w:rsidR="002631FC" w:rsidRDefault="002631FC" w:rsidP="002631FC">
      <w:pPr>
        <w:suppressAutoHyphens/>
        <w:autoSpaceDN w:val="0"/>
        <w:ind w:right="-332"/>
        <w:jc w:val="both"/>
        <w:textAlignment w:val="baseline"/>
        <w:rPr>
          <w:rFonts w:eastAsia="Arial" w:cs="Arial"/>
        </w:rPr>
      </w:pPr>
      <w:r>
        <w:rPr>
          <w:rFonts w:eastAsia="Arial" w:cs="Arial"/>
        </w:rPr>
        <w:t>8.</w:t>
      </w:r>
      <w:r w:rsidRPr="002631FC">
        <w:rPr>
          <w:rFonts w:eastAsia="Arial" w:cs="Arial"/>
        </w:rPr>
        <w:t>The contractor shall not without the Council’s written consent sub-contract the whole or any parts of the works. Such consent shall not be unreasonably delayed or withheld but the contractor shall remain wholly responsible for carrying out and completing the works in all respects. Any sub-contractor’s employment under a sub-contract shall terminate immediately upon the termination for any reason of the contractor’s employment under this contract. The Council will never be liable for any payment which should properly have been paid from the contractor to the sub-contractor</w:t>
      </w:r>
      <w:r w:rsidR="00D12D9D">
        <w:rPr>
          <w:rFonts w:eastAsia="Arial" w:cs="Arial"/>
        </w:rPr>
        <w:t>.</w:t>
      </w:r>
    </w:p>
    <w:p w14:paraId="7D382BCC" w14:textId="77777777" w:rsidR="00D12D9D" w:rsidRDefault="00D12D9D" w:rsidP="002631FC">
      <w:pPr>
        <w:suppressAutoHyphens/>
        <w:autoSpaceDN w:val="0"/>
        <w:ind w:right="-332"/>
        <w:jc w:val="both"/>
        <w:textAlignment w:val="baseline"/>
        <w:rPr>
          <w:rFonts w:eastAsia="Arial" w:cs="Arial"/>
        </w:rPr>
      </w:pPr>
    </w:p>
    <w:p w14:paraId="34D1222C" w14:textId="77777777" w:rsidR="002631FC" w:rsidRPr="002631FC" w:rsidRDefault="002631FC" w:rsidP="002631FC">
      <w:pPr>
        <w:suppressAutoHyphens/>
        <w:autoSpaceDN w:val="0"/>
        <w:ind w:right="-332"/>
        <w:jc w:val="both"/>
        <w:textAlignment w:val="baseline"/>
        <w:rPr>
          <w:rFonts w:eastAsia="Arial" w:cs="Arial"/>
          <w:b/>
          <w:bCs/>
          <w:u w:val="single"/>
        </w:rPr>
      </w:pPr>
      <w:r w:rsidRPr="002631FC">
        <w:rPr>
          <w:rFonts w:eastAsia="Arial" w:cs="Arial"/>
          <w:b/>
          <w:bCs/>
          <w:u w:val="single"/>
        </w:rPr>
        <w:lastRenderedPageBreak/>
        <w:t>Variations</w:t>
      </w:r>
    </w:p>
    <w:p w14:paraId="5618BFD5" w14:textId="58F9A71F" w:rsidR="002631FC" w:rsidRPr="002631FC" w:rsidRDefault="002631FC" w:rsidP="002631FC">
      <w:pPr>
        <w:suppressAutoHyphens/>
        <w:autoSpaceDN w:val="0"/>
        <w:ind w:right="-332"/>
        <w:jc w:val="both"/>
        <w:textAlignment w:val="baseline"/>
        <w:rPr>
          <w:rFonts w:eastAsia="Arial" w:cs="Arial"/>
        </w:rPr>
      </w:pPr>
      <w:r>
        <w:rPr>
          <w:rFonts w:eastAsia="Arial" w:cs="Arial"/>
        </w:rPr>
        <w:t xml:space="preserve">9. </w:t>
      </w:r>
      <w:r w:rsidRPr="002631FC">
        <w:rPr>
          <w:rFonts w:eastAsia="Arial" w:cs="Arial"/>
        </w:rPr>
        <w:t>Any inconsistency in or between the contract documents, schedules of work shall be corrected and any such correction which results in addition, omission or other change shall be treated as a variation.</w:t>
      </w:r>
    </w:p>
    <w:p w14:paraId="6BEDFFEC" w14:textId="2C3ECA3C" w:rsidR="002631FC" w:rsidRPr="002631FC" w:rsidRDefault="002631FC" w:rsidP="002631FC">
      <w:pPr>
        <w:suppressAutoHyphens/>
        <w:autoSpaceDN w:val="0"/>
        <w:ind w:right="-332"/>
        <w:jc w:val="both"/>
        <w:textAlignment w:val="baseline"/>
        <w:rPr>
          <w:rFonts w:eastAsia="Arial" w:cs="Arial"/>
        </w:rPr>
      </w:pPr>
      <w:r w:rsidRPr="002631FC">
        <w:rPr>
          <w:rFonts w:eastAsia="Arial" w:cs="Arial"/>
        </w:rPr>
        <w:t>The Town Council may, without invalidating this contract, issue instructions requiring addition to, or omission from, or other change in the schedule of works or the order or period in which the works are to be carried out. The Council and the contractor shall endeavour to agree a price prior to the contractor carrying out the instruction. Failing any agreement to do so, any instruction issued shall be valued by the Town Council on a fair and reasonable basis using</w:t>
      </w:r>
      <w:r>
        <w:rPr>
          <w:rFonts w:eastAsia="Arial" w:cs="Arial"/>
        </w:rPr>
        <w:t xml:space="preserve"> </w:t>
      </w:r>
      <w:r w:rsidRPr="002631FC">
        <w:rPr>
          <w:rFonts w:eastAsia="Arial" w:cs="Arial"/>
        </w:rPr>
        <w:t>any relevant prices in the priced schedule of works and the valuation shall include any direct loss and/or expense incurred by the contractor due to the regular progress of the works being affected by compliance with the instruction.</w:t>
      </w:r>
    </w:p>
    <w:p w14:paraId="50EC2F8D" w14:textId="247FE152" w:rsidR="002631FC" w:rsidRDefault="002631FC" w:rsidP="002631FC">
      <w:pPr>
        <w:suppressAutoHyphens/>
        <w:autoSpaceDN w:val="0"/>
        <w:ind w:right="-332"/>
        <w:jc w:val="both"/>
        <w:textAlignment w:val="baseline"/>
        <w:rPr>
          <w:rFonts w:eastAsia="Arial" w:cs="Arial"/>
        </w:rPr>
      </w:pPr>
      <w:r w:rsidRPr="002631FC">
        <w:rPr>
          <w:rFonts w:eastAsia="Arial" w:cs="Arial"/>
        </w:rPr>
        <w:t>If following receipt of an instruction from the Council, the contractor does not comply, the Council may employ and pay another person to execute any work whatsoever which may be necessary to give effect to that instruction. The contractor shall be liable for all additional costs incurred by the Council in connection with such employment and an appropriate deduction shall be made from the contract sum.</w:t>
      </w:r>
    </w:p>
    <w:p w14:paraId="1734673D" w14:textId="3484E1F5" w:rsidR="00DD4268" w:rsidRDefault="00DD4268" w:rsidP="001D0990">
      <w:pPr>
        <w:suppressAutoHyphens/>
        <w:autoSpaceDN w:val="0"/>
        <w:ind w:right="-332"/>
        <w:jc w:val="both"/>
        <w:textAlignment w:val="baseline"/>
      </w:pPr>
      <w:r>
        <w:rPr>
          <w:rFonts w:eastAsia="Arial" w:cs="Arial"/>
          <w:b/>
          <w:u w:val="single"/>
        </w:rPr>
        <w:t>Confidentiality</w:t>
      </w:r>
    </w:p>
    <w:p w14:paraId="506940C3" w14:textId="6CC665BA" w:rsidR="00DD4268" w:rsidRDefault="00DD4268" w:rsidP="00B96BDD">
      <w:pPr>
        <w:jc w:val="both"/>
      </w:pPr>
      <w:r>
        <w:rPr>
          <w:rFonts w:eastAsia="Arial" w:cs="Arial"/>
        </w:rPr>
        <w:t>1</w:t>
      </w:r>
      <w:r w:rsidR="001D0990">
        <w:rPr>
          <w:rFonts w:eastAsia="Arial" w:cs="Arial"/>
        </w:rPr>
        <w:t>0</w:t>
      </w:r>
      <w:r>
        <w:rPr>
          <w:rFonts w:eastAsia="Arial" w:cs="Arial"/>
        </w:rPr>
        <w:t>. When providing details of contracts in answering section 6 of this Selection Questionnaire (Technical and Professional Ability), the Supplier agrees to waive any contractual or other confidentiality rights and obligations associated with these contracts.</w:t>
      </w:r>
    </w:p>
    <w:p w14:paraId="70E65C1E" w14:textId="44265CAE" w:rsidR="00DD4268" w:rsidRDefault="00EC0D80" w:rsidP="00B96BDD">
      <w:pPr>
        <w:jc w:val="both"/>
      </w:pPr>
      <w:r>
        <w:rPr>
          <w:rFonts w:eastAsia="Arial" w:cs="Arial"/>
        </w:rPr>
        <w:t>1</w:t>
      </w:r>
      <w:r w:rsidR="001D0990">
        <w:rPr>
          <w:rFonts w:eastAsia="Arial" w:cs="Arial"/>
        </w:rPr>
        <w:t>1</w:t>
      </w:r>
      <w:r>
        <w:rPr>
          <w:rFonts w:eastAsia="Arial" w:cs="Arial"/>
        </w:rPr>
        <w:t>. The Council</w:t>
      </w:r>
      <w:r w:rsidR="00DD4268">
        <w:rPr>
          <w:rFonts w:eastAsia="Arial" w:cs="Arial"/>
        </w:rPr>
        <w:t xml:space="preserve"> reserves the right to contact the named customer contact in section 6 regarding the contracts included in section 6. The named customer co</w:t>
      </w:r>
      <w:r>
        <w:rPr>
          <w:rFonts w:eastAsia="Arial" w:cs="Arial"/>
        </w:rPr>
        <w:t>ntact does not owe the Council</w:t>
      </w:r>
      <w:r w:rsidR="00DD4268">
        <w:rPr>
          <w:rFonts w:eastAsia="Arial" w:cs="Arial"/>
        </w:rPr>
        <w:t xml:space="preserve"> any duty of care or have any legal liability, except for any deceitful or maliciously false statements of fact. </w:t>
      </w:r>
    </w:p>
    <w:p w14:paraId="080816D4" w14:textId="0614DCD7" w:rsidR="002631FC" w:rsidRPr="00755AD4" w:rsidRDefault="00EC0D80" w:rsidP="00B96BDD">
      <w:pPr>
        <w:jc w:val="both"/>
        <w:rPr>
          <w:rFonts w:eastAsia="Arial" w:cs="Arial"/>
        </w:rPr>
      </w:pPr>
      <w:r>
        <w:rPr>
          <w:rFonts w:eastAsia="Arial" w:cs="Arial"/>
        </w:rPr>
        <w:t>1</w:t>
      </w:r>
      <w:r w:rsidR="001D0990">
        <w:rPr>
          <w:rFonts w:eastAsia="Arial" w:cs="Arial"/>
        </w:rPr>
        <w:t>2</w:t>
      </w:r>
      <w:r>
        <w:rPr>
          <w:rFonts w:eastAsia="Arial" w:cs="Arial"/>
        </w:rPr>
        <w:t xml:space="preserve">. The Council </w:t>
      </w:r>
      <w:r w:rsidR="00DD4268">
        <w:rPr>
          <w:rFonts w:eastAsia="Arial" w:cs="Arial"/>
        </w:rPr>
        <w:t>confirms that it will keep confidential and will not disclose to any third parties any information obtained from a named customer contact, other than to the Cabinet Office and/or contracting authorities defined by the Public Contract Regulations</w:t>
      </w:r>
      <w:r w:rsidR="00755AD4">
        <w:rPr>
          <w:rFonts w:eastAsia="Arial" w:cs="Arial"/>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673"/>
        <w:gridCol w:w="2464"/>
        <w:gridCol w:w="2528"/>
      </w:tblGrid>
      <w:tr w:rsidR="00DD4268" w:rsidRPr="00AF307E" w14:paraId="683E428C" w14:textId="77777777" w:rsidTr="00D36BDC">
        <w:trPr>
          <w:trHeight w:val="567"/>
        </w:trPr>
        <w:tc>
          <w:tcPr>
            <w:tcW w:w="9918" w:type="dxa"/>
            <w:gridSpan w:val="4"/>
            <w:shd w:val="clear" w:color="auto" w:fill="808080" w:themeFill="background1" w:themeFillShade="80"/>
            <w:vAlign w:val="center"/>
          </w:tcPr>
          <w:p w14:paraId="62300BB6" w14:textId="77777777" w:rsidR="00DD4268" w:rsidRPr="00D558C8" w:rsidRDefault="00DD4268" w:rsidP="00DD4268">
            <w:pPr>
              <w:pStyle w:val="ListParagraph"/>
              <w:numPr>
                <w:ilvl w:val="0"/>
                <w:numId w:val="14"/>
              </w:numPr>
              <w:spacing w:before="120" w:after="120"/>
              <w:rPr>
                <w:b/>
                <w:color w:val="FFFFFF" w:themeColor="background1"/>
              </w:rPr>
            </w:pPr>
            <w:r>
              <w:br w:type="page"/>
            </w:r>
            <w:r w:rsidRPr="00D558C8">
              <w:rPr>
                <w:b/>
                <w:color w:val="FFFFFF" w:themeColor="background1"/>
              </w:rPr>
              <w:t xml:space="preserve">Supplier Information </w:t>
            </w:r>
          </w:p>
        </w:tc>
      </w:tr>
      <w:tr w:rsidR="00DD4268" w:rsidRPr="000F50CD" w14:paraId="061B0EB4" w14:textId="77777777" w:rsidTr="00D36BDC">
        <w:trPr>
          <w:trHeight w:val="567"/>
        </w:trPr>
        <w:tc>
          <w:tcPr>
            <w:tcW w:w="4926" w:type="dxa"/>
            <w:gridSpan w:val="2"/>
            <w:shd w:val="clear" w:color="auto" w:fill="808080" w:themeFill="background1" w:themeFillShade="80"/>
            <w:vAlign w:val="center"/>
          </w:tcPr>
          <w:p w14:paraId="378BD13F" w14:textId="77777777" w:rsidR="00DD4268" w:rsidRPr="000F50CD" w:rsidRDefault="00DD4268" w:rsidP="003A0782">
            <w:pPr>
              <w:spacing w:before="120" w:after="120"/>
              <w:rPr>
                <w:b/>
              </w:rPr>
            </w:pPr>
            <w:r>
              <w:rPr>
                <w:b/>
              </w:rPr>
              <w:t>1.1 Supplier Details</w:t>
            </w:r>
          </w:p>
        </w:tc>
        <w:tc>
          <w:tcPr>
            <w:tcW w:w="4992" w:type="dxa"/>
            <w:gridSpan w:val="2"/>
            <w:shd w:val="clear" w:color="auto" w:fill="808080" w:themeFill="background1" w:themeFillShade="80"/>
            <w:vAlign w:val="center"/>
          </w:tcPr>
          <w:p w14:paraId="09E7364E" w14:textId="77777777" w:rsidR="00DD4268" w:rsidRPr="000F50CD" w:rsidRDefault="00DD4268" w:rsidP="003A0782">
            <w:pPr>
              <w:spacing w:before="120" w:after="120"/>
              <w:rPr>
                <w:b/>
              </w:rPr>
            </w:pPr>
            <w:r>
              <w:rPr>
                <w:b/>
              </w:rPr>
              <w:t>Answer</w:t>
            </w:r>
          </w:p>
        </w:tc>
      </w:tr>
      <w:tr w:rsidR="00DD4268" w:rsidRPr="00DA7BF7" w14:paraId="03D4A78B" w14:textId="77777777" w:rsidTr="00D36BDC">
        <w:trPr>
          <w:trHeight w:val="567"/>
        </w:trPr>
        <w:tc>
          <w:tcPr>
            <w:tcW w:w="4926" w:type="dxa"/>
            <w:gridSpan w:val="2"/>
            <w:vAlign w:val="center"/>
          </w:tcPr>
          <w:p w14:paraId="570FC3FD" w14:textId="77777777" w:rsidR="00DD4268" w:rsidRDefault="00DD4268" w:rsidP="003A0782">
            <w:pPr>
              <w:spacing w:before="60" w:after="0" w:line="240" w:lineRule="auto"/>
            </w:pPr>
            <w:r>
              <w:rPr>
                <w:rFonts w:eastAsia="Arial" w:cs="Arial"/>
              </w:rPr>
              <w:t xml:space="preserve">Full name of the Supplier completing the Selection Questionnaire </w:t>
            </w:r>
          </w:p>
        </w:tc>
        <w:tc>
          <w:tcPr>
            <w:tcW w:w="4992" w:type="dxa"/>
            <w:gridSpan w:val="2"/>
            <w:vAlign w:val="center"/>
          </w:tcPr>
          <w:p w14:paraId="12DEAE62" w14:textId="606FF172" w:rsidR="00DD4268" w:rsidRPr="00DA7BF7" w:rsidRDefault="00DD4268" w:rsidP="003A0782">
            <w:pPr>
              <w:spacing w:before="120" w:after="120"/>
              <w:rPr>
                <w:b/>
              </w:rPr>
            </w:pPr>
          </w:p>
        </w:tc>
      </w:tr>
      <w:tr w:rsidR="00DD4268" w14:paraId="18F05021" w14:textId="77777777" w:rsidTr="00D36BDC">
        <w:trPr>
          <w:trHeight w:val="567"/>
        </w:trPr>
        <w:tc>
          <w:tcPr>
            <w:tcW w:w="4926" w:type="dxa"/>
            <w:gridSpan w:val="2"/>
            <w:vAlign w:val="center"/>
          </w:tcPr>
          <w:p w14:paraId="102C2CFB" w14:textId="77777777" w:rsidR="00DD4268" w:rsidRDefault="00DD4268" w:rsidP="003A0782">
            <w:pPr>
              <w:spacing w:before="60" w:after="0" w:line="240" w:lineRule="auto"/>
            </w:pPr>
            <w:r>
              <w:rPr>
                <w:rFonts w:eastAsia="Arial" w:cs="Arial"/>
              </w:rPr>
              <w:t>Registered company address</w:t>
            </w:r>
          </w:p>
        </w:tc>
        <w:tc>
          <w:tcPr>
            <w:tcW w:w="4992" w:type="dxa"/>
            <w:gridSpan w:val="2"/>
            <w:vAlign w:val="center"/>
          </w:tcPr>
          <w:p w14:paraId="0F72DD00" w14:textId="77777777" w:rsidR="00DD4268" w:rsidRDefault="00DD4268" w:rsidP="003A0782">
            <w:pPr>
              <w:spacing w:before="120" w:after="120"/>
            </w:pPr>
          </w:p>
          <w:p w14:paraId="09C6567B" w14:textId="1991F50E" w:rsidR="00AE328C" w:rsidRDefault="00AE328C" w:rsidP="003A0782">
            <w:pPr>
              <w:spacing w:before="120" w:after="120"/>
            </w:pPr>
          </w:p>
        </w:tc>
      </w:tr>
      <w:tr w:rsidR="00DD4268" w14:paraId="09FF1903" w14:textId="77777777" w:rsidTr="00D36BDC">
        <w:trPr>
          <w:trHeight w:val="567"/>
        </w:trPr>
        <w:tc>
          <w:tcPr>
            <w:tcW w:w="4926" w:type="dxa"/>
            <w:gridSpan w:val="2"/>
            <w:vAlign w:val="center"/>
          </w:tcPr>
          <w:p w14:paraId="563EB23E" w14:textId="77777777" w:rsidR="00DD4268" w:rsidRDefault="00DD4268" w:rsidP="003A0782">
            <w:pPr>
              <w:spacing w:after="0" w:line="240" w:lineRule="auto"/>
            </w:pPr>
            <w:r>
              <w:rPr>
                <w:rFonts w:eastAsia="Arial" w:cs="Arial"/>
              </w:rPr>
              <w:t>Registered company number</w:t>
            </w:r>
          </w:p>
        </w:tc>
        <w:tc>
          <w:tcPr>
            <w:tcW w:w="4992" w:type="dxa"/>
            <w:gridSpan w:val="2"/>
            <w:vAlign w:val="center"/>
          </w:tcPr>
          <w:p w14:paraId="3E48CD77" w14:textId="14BFBE94" w:rsidR="00DD4268" w:rsidRDefault="00DD4268" w:rsidP="003A0782">
            <w:pPr>
              <w:spacing w:before="120" w:after="120"/>
            </w:pPr>
          </w:p>
        </w:tc>
      </w:tr>
      <w:tr w:rsidR="00EC0D80" w14:paraId="27621B33" w14:textId="77777777" w:rsidTr="00D36BDC">
        <w:trPr>
          <w:trHeight w:val="567"/>
        </w:trPr>
        <w:tc>
          <w:tcPr>
            <w:tcW w:w="4926" w:type="dxa"/>
            <w:gridSpan w:val="2"/>
            <w:vAlign w:val="center"/>
          </w:tcPr>
          <w:p w14:paraId="1A6F4635" w14:textId="77777777" w:rsidR="00EC0D80" w:rsidRDefault="0092232F" w:rsidP="003A0782">
            <w:pPr>
              <w:spacing w:after="0" w:line="240" w:lineRule="auto"/>
              <w:rPr>
                <w:rFonts w:eastAsia="Arial" w:cs="Arial"/>
              </w:rPr>
            </w:pPr>
            <w:r>
              <w:rPr>
                <w:rFonts w:eastAsia="Arial" w:cs="Arial"/>
              </w:rPr>
              <w:t>Date of Incorporation</w:t>
            </w:r>
          </w:p>
        </w:tc>
        <w:tc>
          <w:tcPr>
            <w:tcW w:w="4992" w:type="dxa"/>
            <w:gridSpan w:val="2"/>
            <w:vAlign w:val="center"/>
          </w:tcPr>
          <w:p w14:paraId="39E528FC" w14:textId="1AFEECA4" w:rsidR="00EC0D80" w:rsidRDefault="00EC0D80" w:rsidP="003A0782">
            <w:pPr>
              <w:spacing w:before="120" w:after="120"/>
            </w:pPr>
          </w:p>
        </w:tc>
      </w:tr>
      <w:tr w:rsidR="00DD4268" w14:paraId="02E67F74" w14:textId="77777777" w:rsidTr="00D36BDC">
        <w:trPr>
          <w:trHeight w:val="567"/>
        </w:trPr>
        <w:tc>
          <w:tcPr>
            <w:tcW w:w="4926" w:type="dxa"/>
            <w:gridSpan w:val="2"/>
            <w:vAlign w:val="center"/>
          </w:tcPr>
          <w:p w14:paraId="6AED0437" w14:textId="77777777" w:rsidR="00DD4268" w:rsidRDefault="00DD4268" w:rsidP="003A0782">
            <w:pPr>
              <w:spacing w:after="0" w:line="240" w:lineRule="auto"/>
            </w:pPr>
            <w:r>
              <w:rPr>
                <w:rFonts w:eastAsia="Arial" w:cs="Arial"/>
              </w:rPr>
              <w:t>Registered VAT number</w:t>
            </w:r>
          </w:p>
        </w:tc>
        <w:tc>
          <w:tcPr>
            <w:tcW w:w="4992" w:type="dxa"/>
            <w:gridSpan w:val="2"/>
            <w:vAlign w:val="center"/>
          </w:tcPr>
          <w:p w14:paraId="21C7A3E0" w14:textId="40C8FDE2" w:rsidR="00DD4268" w:rsidRDefault="00DD4268" w:rsidP="003A0782">
            <w:pPr>
              <w:spacing w:before="120" w:after="120"/>
            </w:pPr>
          </w:p>
        </w:tc>
      </w:tr>
      <w:tr w:rsidR="00DD4268" w14:paraId="606D1798" w14:textId="77777777" w:rsidTr="00D36BDC">
        <w:trPr>
          <w:trHeight w:val="567"/>
        </w:trPr>
        <w:tc>
          <w:tcPr>
            <w:tcW w:w="4926" w:type="dxa"/>
            <w:gridSpan w:val="2"/>
            <w:vAlign w:val="center"/>
          </w:tcPr>
          <w:p w14:paraId="5FB425A8" w14:textId="1A24CFB5" w:rsidR="00DD4268" w:rsidRDefault="00DD4268" w:rsidP="003A0782">
            <w:pPr>
              <w:spacing w:after="0" w:line="240" w:lineRule="auto"/>
            </w:pPr>
            <w:r>
              <w:rPr>
                <w:rFonts w:eastAsia="Arial" w:cs="Arial"/>
              </w:rPr>
              <w:t>Name of parent company</w:t>
            </w:r>
            <w:r w:rsidR="008326BC">
              <w:rPr>
                <w:rFonts w:eastAsia="Arial" w:cs="Arial"/>
              </w:rPr>
              <w:t xml:space="preserve"> (if applicable)</w:t>
            </w:r>
          </w:p>
        </w:tc>
        <w:tc>
          <w:tcPr>
            <w:tcW w:w="4992" w:type="dxa"/>
            <w:gridSpan w:val="2"/>
            <w:vAlign w:val="center"/>
          </w:tcPr>
          <w:p w14:paraId="1D1597CB" w14:textId="79C0AAAE" w:rsidR="00DD4268" w:rsidRDefault="00DD4268" w:rsidP="003A0782">
            <w:pPr>
              <w:spacing w:before="120" w:after="120"/>
            </w:pPr>
          </w:p>
        </w:tc>
      </w:tr>
      <w:tr w:rsidR="00DD4268" w14:paraId="1B122D09" w14:textId="77777777" w:rsidTr="00D36BDC">
        <w:trPr>
          <w:trHeight w:val="567"/>
        </w:trPr>
        <w:tc>
          <w:tcPr>
            <w:tcW w:w="4926" w:type="dxa"/>
            <w:gridSpan w:val="2"/>
            <w:vMerge w:val="restart"/>
            <w:vAlign w:val="center"/>
          </w:tcPr>
          <w:p w14:paraId="13E34EE2" w14:textId="77777777" w:rsidR="00DD4268" w:rsidRDefault="00DD4268" w:rsidP="003A0782">
            <w:pPr>
              <w:spacing w:after="0" w:line="240" w:lineRule="auto"/>
            </w:pPr>
          </w:p>
          <w:p w14:paraId="1255EB1A" w14:textId="77777777" w:rsidR="00DD4268" w:rsidRDefault="00DD4268" w:rsidP="003A0782">
            <w:pPr>
              <w:spacing w:after="0" w:line="240" w:lineRule="auto"/>
            </w:pPr>
            <w:r>
              <w:rPr>
                <w:rFonts w:eastAsia="Arial" w:cs="Arial"/>
              </w:rPr>
              <w:t>Please mark ‘X’ in the relevant box to indicate your trading status</w:t>
            </w:r>
          </w:p>
          <w:p w14:paraId="0529045D" w14:textId="77777777" w:rsidR="00DD4268" w:rsidRDefault="00DD4268" w:rsidP="003A0782">
            <w:pPr>
              <w:spacing w:after="0" w:line="240" w:lineRule="auto"/>
            </w:pPr>
          </w:p>
          <w:p w14:paraId="119914F1" w14:textId="77777777" w:rsidR="00DD4268" w:rsidRDefault="00DD4268" w:rsidP="003A0782">
            <w:pPr>
              <w:spacing w:after="0" w:line="240" w:lineRule="auto"/>
            </w:pPr>
          </w:p>
          <w:p w14:paraId="38C51B06" w14:textId="77777777" w:rsidR="00DD4268" w:rsidRDefault="00DD4268" w:rsidP="003A0782">
            <w:pPr>
              <w:spacing w:after="0" w:line="240" w:lineRule="auto"/>
            </w:pPr>
          </w:p>
        </w:tc>
        <w:tc>
          <w:tcPr>
            <w:tcW w:w="2464" w:type="dxa"/>
            <w:vAlign w:val="center"/>
          </w:tcPr>
          <w:p w14:paraId="7CAA74DE" w14:textId="77777777" w:rsidR="00DD4268" w:rsidRDefault="00DD4268" w:rsidP="00DD4268">
            <w:pPr>
              <w:pStyle w:val="ListParagraph"/>
              <w:numPr>
                <w:ilvl w:val="0"/>
                <w:numId w:val="16"/>
              </w:numPr>
              <w:spacing w:after="0" w:line="240" w:lineRule="auto"/>
            </w:pPr>
            <w:r w:rsidRPr="00AF0A66">
              <w:rPr>
                <w:rFonts w:eastAsia="Arial" w:cs="Arial"/>
              </w:rPr>
              <w:t xml:space="preserve">a public limited company                    </w:t>
            </w:r>
          </w:p>
        </w:tc>
        <w:tc>
          <w:tcPr>
            <w:tcW w:w="2528" w:type="dxa"/>
            <w:vAlign w:val="center"/>
          </w:tcPr>
          <w:p w14:paraId="325251A0" w14:textId="77777777" w:rsidR="00DD4268" w:rsidRDefault="00DD4268" w:rsidP="003A0782">
            <w:pPr>
              <w:spacing w:before="120" w:after="120"/>
            </w:pPr>
          </w:p>
        </w:tc>
      </w:tr>
      <w:tr w:rsidR="00DD4268" w14:paraId="719EF132" w14:textId="77777777" w:rsidTr="00D36BDC">
        <w:trPr>
          <w:trHeight w:val="567"/>
        </w:trPr>
        <w:tc>
          <w:tcPr>
            <w:tcW w:w="4926" w:type="dxa"/>
            <w:gridSpan w:val="2"/>
            <w:vMerge/>
            <w:vAlign w:val="center"/>
          </w:tcPr>
          <w:p w14:paraId="235677CE" w14:textId="77777777" w:rsidR="00DD4268" w:rsidRDefault="00DD4268" w:rsidP="003A0782">
            <w:pPr>
              <w:spacing w:after="0" w:line="240" w:lineRule="auto"/>
            </w:pPr>
          </w:p>
        </w:tc>
        <w:tc>
          <w:tcPr>
            <w:tcW w:w="2464" w:type="dxa"/>
            <w:vAlign w:val="center"/>
          </w:tcPr>
          <w:p w14:paraId="473EE2E4" w14:textId="77777777" w:rsidR="00DD4268" w:rsidRDefault="00DD4268" w:rsidP="00DD4268">
            <w:pPr>
              <w:pStyle w:val="ListParagraph"/>
              <w:numPr>
                <w:ilvl w:val="0"/>
                <w:numId w:val="16"/>
              </w:numPr>
              <w:spacing w:after="0" w:line="240" w:lineRule="auto"/>
            </w:pPr>
            <w:r w:rsidRPr="00AF0A66">
              <w:rPr>
                <w:rFonts w:eastAsia="Arial" w:cs="Arial"/>
              </w:rPr>
              <w:t>a limited company</w:t>
            </w:r>
          </w:p>
        </w:tc>
        <w:tc>
          <w:tcPr>
            <w:tcW w:w="2528" w:type="dxa"/>
            <w:vAlign w:val="center"/>
          </w:tcPr>
          <w:p w14:paraId="5293227D" w14:textId="6F60BE68" w:rsidR="00DD4268" w:rsidRDefault="00DD4268" w:rsidP="003A0782">
            <w:pPr>
              <w:spacing w:before="120" w:after="120"/>
            </w:pPr>
          </w:p>
        </w:tc>
      </w:tr>
      <w:tr w:rsidR="00DD4268" w14:paraId="09B1216B" w14:textId="77777777" w:rsidTr="00D36BDC">
        <w:trPr>
          <w:trHeight w:val="567"/>
        </w:trPr>
        <w:tc>
          <w:tcPr>
            <w:tcW w:w="4926" w:type="dxa"/>
            <w:gridSpan w:val="2"/>
            <w:vMerge/>
            <w:vAlign w:val="center"/>
          </w:tcPr>
          <w:p w14:paraId="7997F88E" w14:textId="77777777" w:rsidR="00DD4268" w:rsidRDefault="00DD4268" w:rsidP="003A0782">
            <w:pPr>
              <w:spacing w:after="0" w:line="240" w:lineRule="auto"/>
            </w:pPr>
          </w:p>
        </w:tc>
        <w:tc>
          <w:tcPr>
            <w:tcW w:w="2464" w:type="dxa"/>
            <w:vAlign w:val="center"/>
          </w:tcPr>
          <w:p w14:paraId="56276748" w14:textId="77777777" w:rsidR="00DD4268" w:rsidRDefault="00DD4268" w:rsidP="00DD4268">
            <w:pPr>
              <w:pStyle w:val="ListParagraph"/>
              <w:numPr>
                <w:ilvl w:val="0"/>
                <w:numId w:val="16"/>
              </w:numPr>
              <w:spacing w:after="0" w:line="240" w:lineRule="auto"/>
            </w:pPr>
            <w:r w:rsidRPr="00AF0A66">
              <w:rPr>
                <w:rFonts w:eastAsia="Arial" w:cs="Arial"/>
              </w:rPr>
              <w:t>a limited liability partnership</w:t>
            </w:r>
          </w:p>
        </w:tc>
        <w:tc>
          <w:tcPr>
            <w:tcW w:w="2528" w:type="dxa"/>
            <w:vAlign w:val="center"/>
          </w:tcPr>
          <w:p w14:paraId="40B20D33" w14:textId="77777777" w:rsidR="00DD4268" w:rsidRDefault="00DD4268" w:rsidP="003A0782">
            <w:pPr>
              <w:spacing w:after="0" w:line="240" w:lineRule="auto"/>
            </w:pPr>
          </w:p>
        </w:tc>
      </w:tr>
      <w:tr w:rsidR="00DD4268" w14:paraId="2BF2D553" w14:textId="77777777" w:rsidTr="00D36BDC">
        <w:trPr>
          <w:trHeight w:val="567"/>
        </w:trPr>
        <w:tc>
          <w:tcPr>
            <w:tcW w:w="4926" w:type="dxa"/>
            <w:gridSpan w:val="2"/>
            <w:vMerge/>
            <w:vAlign w:val="center"/>
          </w:tcPr>
          <w:p w14:paraId="6B5BA8B6" w14:textId="77777777" w:rsidR="00DD4268" w:rsidRDefault="00DD4268" w:rsidP="003A0782">
            <w:pPr>
              <w:spacing w:after="0" w:line="240" w:lineRule="auto"/>
            </w:pPr>
          </w:p>
        </w:tc>
        <w:tc>
          <w:tcPr>
            <w:tcW w:w="2464" w:type="dxa"/>
            <w:vAlign w:val="center"/>
          </w:tcPr>
          <w:p w14:paraId="366439B7" w14:textId="77777777" w:rsidR="00DD4268" w:rsidRDefault="00DD4268" w:rsidP="00DD4268">
            <w:pPr>
              <w:pStyle w:val="ListParagraph"/>
              <w:numPr>
                <w:ilvl w:val="0"/>
                <w:numId w:val="16"/>
              </w:numPr>
              <w:spacing w:after="0" w:line="240" w:lineRule="auto"/>
            </w:pPr>
            <w:r w:rsidRPr="00AF0A66">
              <w:rPr>
                <w:rFonts w:eastAsia="Arial" w:cs="Arial"/>
              </w:rPr>
              <w:t>other partnership</w:t>
            </w:r>
          </w:p>
        </w:tc>
        <w:tc>
          <w:tcPr>
            <w:tcW w:w="2528" w:type="dxa"/>
            <w:vAlign w:val="center"/>
          </w:tcPr>
          <w:p w14:paraId="3E06F507" w14:textId="77777777" w:rsidR="00DD4268" w:rsidRDefault="00DD4268" w:rsidP="003A0782">
            <w:pPr>
              <w:spacing w:after="0" w:line="240" w:lineRule="auto"/>
            </w:pPr>
          </w:p>
        </w:tc>
      </w:tr>
      <w:tr w:rsidR="00DD4268" w14:paraId="4C90E3C7" w14:textId="77777777" w:rsidTr="00D36BDC">
        <w:trPr>
          <w:trHeight w:val="567"/>
        </w:trPr>
        <w:tc>
          <w:tcPr>
            <w:tcW w:w="4926" w:type="dxa"/>
            <w:gridSpan w:val="2"/>
            <w:vMerge/>
            <w:vAlign w:val="center"/>
          </w:tcPr>
          <w:p w14:paraId="1DEEAB71" w14:textId="77777777" w:rsidR="00DD4268" w:rsidRDefault="00DD4268" w:rsidP="003A0782">
            <w:pPr>
              <w:spacing w:after="0" w:line="240" w:lineRule="auto"/>
            </w:pPr>
          </w:p>
        </w:tc>
        <w:tc>
          <w:tcPr>
            <w:tcW w:w="2464" w:type="dxa"/>
            <w:vAlign w:val="center"/>
          </w:tcPr>
          <w:p w14:paraId="6833E32B" w14:textId="77777777" w:rsidR="00DD4268" w:rsidRDefault="00DD4268" w:rsidP="00DD4268">
            <w:pPr>
              <w:pStyle w:val="ListParagraph"/>
              <w:numPr>
                <w:ilvl w:val="0"/>
                <w:numId w:val="16"/>
              </w:numPr>
              <w:spacing w:after="0" w:line="240" w:lineRule="auto"/>
            </w:pPr>
            <w:r w:rsidRPr="00AF0A66">
              <w:rPr>
                <w:rFonts w:eastAsia="Arial" w:cs="Arial"/>
              </w:rPr>
              <w:t>sole trader</w:t>
            </w:r>
          </w:p>
        </w:tc>
        <w:tc>
          <w:tcPr>
            <w:tcW w:w="2528" w:type="dxa"/>
            <w:vAlign w:val="center"/>
          </w:tcPr>
          <w:p w14:paraId="299ECFA6" w14:textId="77777777" w:rsidR="00DD4268" w:rsidRDefault="00DD4268" w:rsidP="003A0782">
            <w:pPr>
              <w:spacing w:after="0" w:line="240" w:lineRule="auto"/>
            </w:pPr>
          </w:p>
        </w:tc>
      </w:tr>
      <w:tr w:rsidR="00DD4268" w14:paraId="64A6A3C7" w14:textId="77777777" w:rsidTr="00D36BDC">
        <w:trPr>
          <w:trHeight w:val="567"/>
        </w:trPr>
        <w:tc>
          <w:tcPr>
            <w:tcW w:w="4926" w:type="dxa"/>
            <w:gridSpan w:val="2"/>
            <w:vMerge/>
            <w:vAlign w:val="center"/>
          </w:tcPr>
          <w:p w14:paraId="6D7F2647" w14:textId="77777777" w:rsidR="00DD4268" w:rsidRDefault="00DD4268" w:rsidP="003A0782">
            <w:pPr>
              <w:spacing w:after="0" w:line="240" w:lineRule="auto"/>
            </w:pPr>
          </w:p>
        </w:tc>
        <w:tc>
          <w:tcPr>
            <w:tcW w:w="2464" w:type="dxa"/>
            <w:vAlign w:val="center"/>
          </w:tcPr>
          <w:p w14:paraId="41EC5B98" w14:textId="77777777" w:rsidR="00DD4268" w:rsidRDefault="00DD4268" w:rsidP="00DD4268">
            <w:pPr>
              <w:pStyle w:val="ListParagraph"/>
              <w:numPr>
                <w:ilvl w:val="0"/>
                <w:numId w:val="16"/>
              </w:numPr>
              <w:spacing w:after="0" w:line="240" w:lineRule="auto"/>
            </w:pPr>
            <w:r w:rsidRPr="00AF0A66">
              <w:rPr>
                <w:rFonts w:eastAsia="Arial" w:cs="Arial"/>
              </w:rPr>
              <w:t>other (please specify)</w:t>
            </w:r>
          </w:p>
        </w:tc>
        <w:tc>
          <w:tcPr>
            <w:tcW w:w="2528" w:type="dxa"/>
            <w:vAlign w:val="center"/>
          </w:tcPr>
          <w:p w14:paraId="23829BFB" w14:textId="77777777" w:rsidR="00DD4268" w:rsidRDefault="00DD4268" w:rsidP="003A0782">
            <w:pPr>
              <w:spacing w:after="0" w:line="240" w:lineRule="auto"/>
            </w:pPr>
          </w:p>
        </w:tc>
      </w:tr>
      <w:tr w:rsidR="00DD4268" w14:paraId="690D51F7" w14:textId="77777777" w:rsidTr="00D36BDC">
        <w:trPr>
          <w:trHeight w:val="567"/>
        </w:trPr>
        <w:tc>
          <w:tcPr>
            <w:tcW w:w="9918" w:type="dxa"/>
            <w:gridSpan w:val="4"/>
            <w:shd w:val="clear" w:color="auto" w:fill="808080" w:themeFill="background1" w:themeFillShade="80"/>
            <w:vAlign w:val="center"/>
          </w:tcPr>
          <w:p w14:paraId="4529A0DF" w14:textId="5CA85276" w:rsidR="00DD4268" w:rsidRDefault="00DD4268" w:rsidP="003A0782">
            <w:pPr>
              <w:spacing w:after="0" w:line="240" w:lineRule="auto"/>
              <w:rPr>
                <w:rFonts w:eastAsia="Arial" w:cs="Arial"/>
              </w:rPr>
            </w:pPr>
            <w:r>
              <w:rPr>
                <w:b/>
              </w:rPr>
              <w:t>1.</w:t>
            </w:r>
            <w:r w:rsidR="003925AC">
              <w:rPr>
                <w:b/>
              </w:rPr>
              <w:t>2</w:t>
            </w:r>
            <w:r>
              <w:rPr>
                <w:b/>
              </w:rPr>
              <w:t xml:space="preserve"> Contact Details</w:t>
            </w:r>
          </w:p>
        </w:tc>
      </w:tr>
      <w:tr w:rsidR="00DD4268" w14:paraId="28237198" w14:textId="77777777" w:rsidTr="00D36BDC">
        <w:trPr>
          <w:trHeight w:val="567"/>
        </w:trPr>
        <w:tc>
          <w:tcPr>
            <w:tcW w:w="9918" w:type="dxa"/>
            <w:gridSpan w:val="4"/>
            <w:vAlign w:val="center"/>
          </w:tcPr>
          <w:p w14:paraId="3F0E7175" w14:textId="77777777" w:rsidR="00DD4268" w:rsidRDefault="00DD4268" w:rsidP="003A0782">
            <w:pPr>
              <w:spacing w:after="0" w:line="240" w:lineRule="auto"/>
              <w:rPr>
                <w:rFonts w:eastAsia="Arial" w:cs="Arial"/>
              </w:rPr>
            </w:pPr>
            <w:r>
              <w:rPr>
                <w:rFonts w:eastAsia="Arial" w:cs="Arial"/>
              </w:rPr>
              <w:t>Supplier contact details for enquiries about this Selection Questionnaire</w:t>
            </w:r>
          </w:p>
        </w:tc>
      </w:tr>
      <w:tr w:rsidR="00DD4268" w14:paraId="16548E7B" w14:textId="77777777" w:rsidTr="00D36BDC">
        <w:trPr>
          <w:trHeight w:val="567"/>
        </w:trPr>
        <w:tc>
          <w:tcPr>
            <w:tcW w:w="4926" w:type="dxa"/>
            <w:gridSpan w:val="2"/>
            <w:vAlign w:val="center"/>
          </w:tcPr>
          <w:p w14:paraId="72C990C2" w14:textId="77777777" w:rsidR="00DD4268" w:rsidRDefault="00DD4268" w:rsidP="003A0782">
            <w:pPr>
              <w:spacing w:after="0" w:line="240" w:lineRule="auto"/>
            </w:pPr>
            <w:r>
              <w:rPr>
                <w:rFonts w:eastAsia="Arial" w:cs="Arial"/>
              </w:rPr>
              <w:t>Name</w:t>
            </w:r>
          </w:p>
        </w:tc>
        <w:tc>
          <w:tcPr>
            <w:tcW w:w="4992" w:type="dxa"/>
            <w:gridSpan w:val="2"/>
            <w:vAlign w:val="center"/>
          </w:tcPr>
          <w:p w14:paraId="39C359B0" w14:textId="6D759CE1" w:rsidR="00DD4268" w:rsidRDefault="00DD4268" w:rsidP="003A0782">
            <w:pPr>
              <w:spacing w:after="0" w:line="240" w:lineRule="auto"/>
              <w:rPr>
                <w:rFonts w:eastAsia="Arial" w:cs="Arial"/>
              </w:rPr>
            </w:pPr>
          </w:p>
        </w:tc>
      </w:tr>
      <w:tr w:rsidR="00DD4268" w14:paraId="4A333CAD" w14:textId="77777777" w:rsidTr="00D36BDC">
        <w:trPr>
          <w:trHeight w:val="567"/>
        </w:trPr>
        <w:tc>
          <w:tcPr>
            <w:tcW w:w="4926" w:type="dxa"/>
            <w:gridSpan w:val="2"/>
            <w:vAlign w:val="center"/>
          </w:tcPr>
          <w:p w14:paraId="44EABA7B" w14:textId="77777777" w:rsidR="00DD4268" w:rsidRDefault="00DD4268" w:rsidP="003A0782">
            <w:pPr>
              <w:spacing w:after="0" w:line="240" w:lineRule="auto"/>
            </w:pPr>
            <w:r>
              <w:rPr>
                <w:rFonts w:eastAsia="Arial" w:cs="Arial"/>
              </w:rPr>
              <w:t>Postal address</w:t>
            </w:r>
          </w:p>
        </w:tc>
        <w:tc>
          <w:tcPr>
            <w:tcW w:w="4992" w:type="dxa"/>
            <w:gridSpan w:val="2"/>
            <w:vAlign w:val="center"/>
          </w:tcPr>
          <w:p w14:paraId="23D4786A" w14:textId="77777777" w:rsidR="00DD4268" w:rsidRDefault="00DD4268" w:rsidP="003A0782">
            <w:pPr>
              <w:spacing w:after="0" w:line="240" w:lineRule="auto"/>
              <w:rPr>
                <w:rFonts w:eastAsia="Arial" w:cs="Arial"/>
              </w:rPr>
            </w:pPr>
          </w:p>
          <w:p w14:paraId="3D305F46" w14:textId="77777777" w:rsidR="00AE328C" w:rsidRDefault="00AE328C" w:rsidP="003A0782">
            <w:pPr>
              <w:spacing w:after="0" w:line="240" w:lineRule="auto"/>
              <w:rPr>
                <w:rFonts w:eastAsia="Arial" w:cs="Arial"/>
              </w:rPr>
            </w:pPr>
          </w:p>
          <w:p w14:paraId="7C00EA8E" w14:textId="291C492F" w:rsidR="00AE328C" w:rsidRDefault="00AE328C" w:rsidP="003A0782">
            <w:pPr>
              <w:spacing w:after="0" w:line="240" w:lineRule="auto"/>
              <w:rPr>
                <w:rFonts w:eastAsia="Arial" w:cs="Arial"/>
              </w:rPr>
            </w:pPr>
          </w:p>
        </w:tc>
      </w:tr>
      <w:tr w:rsidR="00DD4268" w14:paraId="6326A90F" w14:textId="77777777" w:rsidTr="00D36BDC">
        <w:trPr>
          <w:trHeight w:val="567"/>
        </w:trPr>
        <w:tc>
          <w:tcPr>
            <w:tcW w:w="4926" w:type="dxa"/>
            <w:gridSpan w:val="2"/>
            <w:vAlign w:val="center"/>
          </w:tcPr>
          <w:p w14:paraId="2AAB92B0" w14:textId="77777777" w:rsidR="00DD4268" w:rsidRDefault="00DD4268" w:rsidP="003A0782">
            <w:pPr>
              <w:spacing w:after="0" w:line="240" w:lineRule="auto"/>
            </w:pPr>
            <w:r>
              <w:rPr>
                <w:rFonts w:eastAsia="Arial" w:cs="Arial"/>
              </w:rPr>
              <w:t>Country</w:t>
            </w:r>
          </w:p>
        </w:tc>
        <w:tc>
          <w:tcPr>
            <w:tcW w:w="4992" w:type="dxa"/>
            <w:gridSpan w:val="2"/>
            <w:vAlign w:val="center"/>
          </w:tcPr>
          <w:p w14:paraId="547C7AF1" w14:textId="77777777" w:rsidR="00DD4268" w:rsidRDefault="00DD4268" w:rsidP="003A0782">
            <w:pPr>
              <w:spacing w:after="0" w:line="240" w:lineRule="auto"/>
              <w:rPr>
                <w:rFonts w:eastAsia="Arial" w:cs="Arial"/>
              </w:rPr>
            </w:pPr>
          </w:p>
          <w:p w14:paraId="01B988C3" w14:textId="77777777" w:rsidR="00AE328C" w:rsidRDefault="00AE328C" w:rsidP="003A0782">
            <w:pPr>
              <w:spacing w:after="0" w:line="240" w:lineRule="auto"/>
              <w:rPr>
                <w:rFonts w:eastAsia="Arial" w:cs="Arial"/>
              </w:rPr>
            </w:pPr>
          </w:p>
          <w:p w14:paraId="13273B9D" w14:textId="4685451F" w:rsidR="00AE328C" w:rsidRDefault="00AE328C" w:rsidP="003A0782">
            <w:pPr>
              <w:spacing w:after="0" w:line="240" w:lineRule="auto"/>
              <w:rPr>
                <w:rFonts w:eastAsia="Arial" w:cs="Arial"/>
              </w:rPr>
            </w:pPr>
          </w:p>
        </w:tc>
      </w:tr>
      <w:tr w:rsidR="00DD4268" w14:paraId="418C01F1" w14:textId="77777777" w:rsidTr="00D36BDC">
        <w:trPr>
          <w:trHeight w:val="567"/>
        </w:trPr>
        <w:tc>
          <w:tcPr>
            <w:tcW w:w="4926" w:type="dxa"/>
            <w:gridSpan w:val="2"/>
            <w:vAlign w:val="center"/>
          </w:tcPr>
          <w:p w14:paraId="5D309909" w14:textId="77777777" w:rsidR="00DD4268" w:rsidRDefault="00DD4268" w:rsidP="003A0782">
            <w:pPr>
              <w:spacing w:after="0" w:line="240" w:lineRule="auto"/>
            </w:pPr>
            <w:r>
              <w:rPr>
                <w:rFonts w:eastAsia="Arial" w:cs="Arial"/>
              </w:rPr>
              <w:t>Phone</w:t>
            </w:r>
          </w:p>
        </w:tc>
        <w:tc>
          <w:tcPr>
            <w:tcW w:w="4992" w:type="dxa"/>
            <w:gridSpan w:val="2"/>
            <w:vAlign w:val="center"/>
          </w:tcPr>
          <w:p w14:paraId="7E5B5A00" w14:textId="77777777" w:rsidR="00DD4268" w:rsidRDefault="00DD4268" w:rsidP="003A0782">
            <w:pPr>
              <w:spacing w:after="0" w:line="240" w:lineRule="auto"/>
              <w:rPr>
                <w:rFonts w:eastAsia="Arial" w:cs="Arial"/>
              </w:rPr>
            </w:pPr>
          </w:p>
          <w:p w14:paraId="2BED7023" w14:textId="77777777" w:rsidR="00AE328C" w:rsidRDefault="00AE328C" w:rsidP="003A0782">
            <w:pPr>
              <w:spacing w:after="0" w:line="240" w:lineRule="auto"/>
              <w:rPr>
                <w:rFonts w:eastAsia="Arial" w:cs="Arial"/>
              </w:rPr>
            </w:pPr>
          </w:p>
          <w:p w14:paraId="2C6BE063" w14:textId="1198BF3E" w:rsidR="00AE328C" w:rsidRDefault="00AE328C" w:rsidP="003A0782">
            <w:pPr>
              <w:spacing w:after="0" w:line="240" w:lineRule="auto"/>
              <w:rPr>
                <w:rFonts w:eastAsia="Arial" w:cs="Arial"/>
              </w:rPr>
            </w:pPr>
          </w:p>
        </w:tc>
      </w:tr>
      <w:tr w:rsidR="00DD4268" w14:paraId="56E6851C" w14:textId="77777777" w:rsidTr="00D36BDC">
        <w:trPr>
          <w:trHeight w:val="567"/>
        </w:trPr>
        <w:tc>
          <w:tcPr>
            <w:tcW w:w="4926" w:type="dxa"/>
            <w:gridSpan w:val="2"/>
            <w:vAlign w:val="center"/>
          </w:tcPr>
          <w:p w14:paraId="33335B6F" w14:textId="77777777" w:rsidR="00DD4268" w:rsidRDefault="00DD4268" w:rsidP="003A0782">
            <w:pPr>
              <w:spacing w:after="0" w:line="240" w:lineRule="auto"/>
            </w:pPr>
            <w:r>
              <w:rPr>
                <w:rFonts w:eastAsia="Arial" w:cs="Arial"/>
              </w:rPr>
              <w:t>Mobile</w:t>
            </w:r>
          </w:p>
        </w:tc>
        <w:tc>
          <w:tcPr>
            <w:tcW w:w="4992" w:type="dxa"/>
            <w:gridSpan w:val="2"/>
            <w:vAlign w:val="center"/>
          </w:tcPr>
          <w:p w14:paraId="544785D8" w14:textId="2DB7DDF4" w:rsidR="00DD4268" w:rsidRDefault="00DD4268" w:rsidP="003A0782">
            <w:pPr>
              <w:spacing w:after="0" w:line="240" w:lineRule="auto"/>
              <w:rPr>
                <w:rFonts w:eastAsia="Arial" w:cs="Arial"/>
              </w:rPr>
            </w:pPr>
          </w:p>
        </w:tc>
      </w:tr>
      <w:tr w:rsidR="00DD4268" w14:paraId="4B5F16CA" w14:textId="77777777" w:rsidTr="00D36BDC">
        <w:trPr>
          <w:trHeight w:val="567"/>
        </w:trPr>
        <w:tc>
          <w:tcPr>
            <w:tcW w:w="4926" w:type="dxa"/>
            <w:gridSpan w:val="2"/>
            <w:vAlign w:val="center"/>
          </w:tcPr>
          <w:p w14:paraId="648D749D" w14:textId="77777777" w:rsidR="00DD4268" w:rsidRDefault="00DD4268" w:rsidP="003A0782">
            <w:pPr>
              <w:spacing w:after="0" w:line="240" w:lineRule="auto"/>
            </w:pPr>
            <w:r>
              <w:rPr>
                <w:rFonts w:eastAsia="Arial" w:cs="Arial"/>
              </w:rPr>
              <w:t>E-mail</w:t>
            </w:r>
          </w:p>
        </w:tc>
        <w:tc>
          <w:tcPr>
            <w:tcW w:w="4992" w:type="dxa"/>
            <w:gridSpan w:val="2"/>
            <w:vAlign w:val="center"/>
          </w:tcPr>
          <w:p w14:paraId="0B90BB21" w14:textId="77777777" w:rsidR="00DD4268" w:rsidRDefault="00DD4268" w:rsidP="003A0782">
            <w:pPr>
              <w:spacing w:after="0" w:line="240" w:lineRule="auto"/>
              <w:rPr>
                <w:rFonts w:eastAsia="Arial" w:cs="Arial"/>
              </w:rPr>
            </w:pPr>
          </w:p>
          <w:p w14:paraId="04807658" w14:textId="77777777" w:rsidR="00AE328C" w:rsidRDefault="00AE328C" w:rsidP="003A0782">
            <w:pPr>
              <w:spacing w:after="0" w:line="240" w:lineRule="auto"/>
              <w:rPr>
                <w:rFonts w:eastAsia="Arial" w:cs="Arial"/>
              </w:rPr>
            </w:pPr>
          </w:p>
          <w:p w14:paraId="21BF8507" w14:textId="1BE62886" w:rsidR="00AE328C" w:rsidRDefault="00AE328C" w:rsidP="003A0782">
            <w:pPr>
              <w:spacing w:after="0" w:line="240" w:lineRule="auto"/>
              <w:rPr>
                <w:rFonts w:eastAsia="Arial" w:cs="Arial"/>
              </w:rPr>
            </w:pPr>
          </w:p>
        </w:tc>
      </w:tr>
      <w:tr w:rsidR="00DD4268" w14:paraId="0D58F1F9" w14:textId="77777777" w:rsidTr="00D36BDC">
        <w:trPr>
          <w:trHeight w:val="567"/>
        </w:trPr>
        <w:tc>
          <w:tcPr>
            <w:tcW w:w="9918" w:type="dxa"/>
            <w:gridSpan w:val="4"/>
            <w:shd w:val="clear" w:color="auto" w:fill="808080" w:themeFill="background1" w:themeFillShade="80"/>
            <w:vAlign w:val="center"/>
          </w:tcPr>
          <w:p w14:paraId="10B86720" w14:textId="5E2FDAA8"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Professional Ability</w:t>
            </w:r>
          </w:p>
        </w:tc>
      </w:tr>
      <w:tr w:rsidR="00DD4268" w14:paraId="5BC0FBCE" w14:textId="77777777" w:rsidTr="00D36BDC">
        <w:trPr>
          <w:trHeight w:val="567"/>
        </w:trPr>
        <w:tc>
          <w:tcPr>
            <w:tcW w:w="9918" w:type="dxa"/>
            <w:gridSpan w:val="4"/>
            <w:shd w:val="clear" w:color="auto" w:fill="808080" w:themeFill="background1" w:themeFillShade="80"/>
          </w:tcPr>
          <w:p w14:paraId="28478B8A" w14:textId="77777777" w:rsidR="00DD4268" w:rsidRDefault="00DD4268" w:rsidP="003A0782">
            <w:pPr>
              <w:spacing w:before="120" w:after="120" w:line="240" w:lineRule="auto"/>
            </w:pPr>
            <w:r>
              <w:rPr>
                <w:rFonts w:eastAsia="Arial" w:cs="Arial"/>
                <w:b/>
              </w:rPr>
              <w:t>Relevant experience and contract examples</w:t>
            </w:r>
          </w:p>
        </w:tc>
      </w:tr>
      <w:tr w:rsidR="00DD4268" w14:paraId="0ABBD502" w14:textId="77777777" w:rsidTr="00D36BDC">
        <w:trPr>
          <w:trHeight w:val="567"/>
        </w:trPr>
        <w:tc>
          <w:tcPr>
            <w:tcW w:w="9918" w:type="dxa"/>
            <w:gridSpan w:val="4"/>
          </w:tcPr>
          <w:p w14:paraId="74D60A05" w14:textId="69B215E8" w:rsidR="00330BD8" w:rsidRDefault="00DD4268" w:rsidP="003A0782">
            <w:pPr>
              <w:spacing w:before="120" w:after="120" w:line="240" w:lineRule="auto"/>
              <w:jc w:val="both"/>
              <w:rPr>
                <w:rFonts w:eastAsia="Arial" w:cs="Arial"/>
              </w:rPr>
            </w:pPr>
            <w:r>
              <w:rPr>
                <w:rFonts w:eastAsia="Arial" w:cs="Arial"/>
              </w:rPr>
              <w:t>Please provide details of</w:t>
            </w:r>
            <w:r w:rsidR="003925AC">
              <w:rPr>
                <w:rFonts w:eastAsia="Arial" w:cs="Arial"/>
              </w:rPr>
              <w:t xml:space="preserve"> </w:t>
            </w:r>
            <w:r w:rsidR="00330BD8">
              <w:rPr>
                <w:rFonts w:eastAsia="Arial" w:cs="Arial"/>
              </w:rPr>
              <w:t xml:space="preserve">any contracts awarded for your business and trading history. </w:t>
            </w:r>
            <w:r w:rsidR="00D44D83">
              <w:rPr>
                <w:rFonts w:eastAsia="Arial" w:cs="Arial"/>
              </w:rPr>
              <w:t>Please note we reserve the right to contact anyone listed to discuss their experience using your company.</w:t>
            </w:r>
          </w:p>
          <w:p w14:paraId="307DB141" w14:textId="4B3C0A84" w:rsidR="00330BD8" w:rsidRDefault="00330BD8" w:rsidP="003A0782">
            <w:pPr>
              <w:spacing w:before="120" w:after="120" w:line="240" w:lineRule="auto"/>
              <w:jc w:val="both"/>
              <w:rPr>
                <w:rFonts w:eastAsia="Arial" w:cs="Arial"/>
              </w:rPr>
            </w:pPr>
          </w:p>
          <w:p w14:paraId="596C5626" w14:textId="369AE83E" w:rsidR="00F2593A" w:rsidRDefault="00F2593A" w:rsidP="003A0782">
            <w:pPr>
              <w:spacing w:before="120" w:after="120" w:line="240" w:lineRule="auto"/>
              <w:jc w:val="both"/>
              <w:rPr>
                <w:rFonts w:eastAsia="Arial" w:cs="Arial"/>
              </w:rPr>
            </w:pPr>
          </w:p>
          <w:p w14:paraId="6FCC71D4" w14:textId="1137D405" w:rsidR="00F2593A" w:rsidRDefault="00F2593A" w:rsidP="003A0782">
            <w:pPr>
              <w:spacing w:before="120" w:after="120" w:line="240" w:lineRule="auto"/>
              <w:jc w:val="both"/>
              <w:rPr>
                <w:rFonts w:eastAsia="Arial" w:cs="Arial"/>
              </w:rPr>
            </w:pPr>
          </w:p>
          <w:p w14:paraId="25CD7CFD" w14:textId="5740C017" w:rsidR="00F2593A" w:rsidRDefault="00F2593A" w:rsidP="003A0782">
            <w:pPr>
              <w:spacing w:before="120" w:after="120" w:line="240" w:lineRule="auto"/>
              <w:jc w:val="both"/>
              <w:rPr>
                <w:rFonts w:eastAsia="Arial" w:cs="Arial"/>
              </w:rPr>
            </w:pPr>
          </w:p>
          <w:p w14:paraId="6A160573" w14:textId="69DBF779" w:rsidR="00F2593A" w:rsidRDefault="00F2593A" w:rsidP="003A0782">
            <w:pPr>
              <w:spacing w:before="120" w:after="120" w:line="240" w:lineRule="auto"/>
              <w:jc w:val="both"/>
              <w:rPr>
                <w:rFonts w:eastAsia="Arial" w:cs="Arial"/>
              </w:rPr>
            </w:pPr>
          </w:p>
          <w:p w14:paraId="36B1CFF9" w14:textId="5E845654" w:rsidR="00F2593A" w:rsidRDefault="00F2593A" w:rsidP="003A0782">
            <w:pPr>
              <w:spacing w:before="120" w:after="120" w:line="240" w:lineRule="auto"/>
              <w:jc w:val="both"/>
              <w:rPr>
                <w:rFonts w:eastAsia="Arial" w:cs="Arial"/>
              </w:rPr>
            </w:pPr>
          </w:p>
          <w:p w14:paraId="1377BF42" w14:textId="17B7270C" w:rsidR="00D178A7" w:rsidRDefault="00D178A7" w:rsidP="000A6EE7">
            <w:pPr>
              <w:pStyle w:val="Normaltext"/>
              <w:ind w:left="0" w:firstLine="0"/>
              <w:rPr>
                <w:rFonts w:ascii="Arial" w:hAnsi="Arial" w:cs="Arial"/>
              </w:rPr>
            </w:pPr>
          </w:p>
          <w:p w14:paraId="6E353840" w14:textId="1FD397EA" w:rsidR="00D178A7" w:rsidRPr="00617A0D" w:rsidRDefault="00D178A7" w:rsidP="000A6EE7">
            <w:pPr>
              <w:pStyle w:val="Normaltext"/>
              <w:ind w:left="0" w:firstLine="0"/>
            </w:pPr>
          </w:p>
        </w:tc>
      </w:tr>
      <w:tr w:rsidR="00AE328C" w:rsidRPr="00580A36" w14:paraId="768ACAEB" w14:textId="77777777" w:rsidTr="001034BD">
        <w:trPr>
          <w:trHeight w:val="567"/>
        </w:trPr>
        <w:tc>
          <w:tcPr>
            <w:tcW w:w="9918" w:type="dxa"/>
            <w:gridSpan w:val="4"/>
            <w:shd w:val="clear" w:color="auto" w:fill="808080" w:themeFill="background1" w:themeFillShade="80"/>
            <w:vAlign w:val="center"/>
          </w:tcPr>
          <w:p w14:paraId="333E4286" w14:textId="59DA8F98" w:rsidR="00AE328C" w:rsidRPr="00580A36" w:rsidRDefault="00AE328C" w:rsidP="00B65E52">
            <w:pPr>
              <w:spacing w:after="0" w:line="240" w:lineRule="auto"/>
              <w:jc w:val="center"/>
              <w:rPr>
                <w:rFonts w:eastAsia="Arial" w:cs="Arial"/>
                <w:b/>
              </w:rPr>
            </w:pPr>
            <w:r>
              <w:rPr>
                <w:rFonts w:eastAsia="Arial" w:cs="Arial"/>
                <w:b/>
                <w:color w:val="FFFFFF" w:themeColor="background1"/>
              </w:rPr>
              <w:lastRenderedPageBreak/>
              <w:t>Declaration</w:t>
            </w:r>
          </w:p>
        </w:tc>
      </w:tr>
      <w:tr w:rsidR="0092232F" w:rsidRPr="00580A36" w14:paraId="03080778" w14:textId="77777777" w:rsidTr="00D36BDC">
        <w:trPr>
          <w:trHeight w:val="567"/>
        </w:trPr>
        <w:tc>
          <w:tcPr>
            <w:tcW w:w="9918" w:type="dxa"/>
            <w:gridSpan w:val="4"/>
            <w:vAlign w:val="center"/>
          </w:tcPr>
          <w:p w14:paraId="45979B12" w14:textId="77777777" w:rsidR="00D76128" w:rsidRDefault="0092232F" w:rsidP="003A0782">
            <w:pPr>
              <w:rPr>
                <w:rFonts w:eastAsia="Arial" w:cs="Arial"/>
              </w:rPr>
            </w:pPr>
            <w:r>
              <w:rPr>
                <w:rFonts w:eastAsia="Arial" w:cs="Arial"/>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w:t>
            </w:r>
          </w:p>
          <w:p w14:paraId="6424EB90" w14:textId="4B72AD1A" w:rsidR="0092232F" w:rsidRDefault="000A6EE7" w:rsidP="003A0782">
            <w:r>
              <w:rPr>
                <w:rFonts w:eastAsia="Arial" w:cs="Arial"/>
              </w:rPr>
              <w:t>O</w:t>
            </w:r>
            <w:r w:rsidR="0092232F">
              <w:rPr>
                <w:rFonts w:eastAsia="Arial" w:cs="Arial"/>
              </w:rPr>
              <w:t>f</w:t>
            </w:r>
            <w:r>
              <w:rPr>
                <w:rFonts w:eastAsia="Arial" w:cs="Arial"/>
              </w:rPr>
              <w:t xml:space="preserve"> </w:t>
            </w:r>
            <w:r w:rsidR="00D76128">
              <w:rPr>
                <w:rFonts w:eastAsia="Arial" w:cs="Arial"/>
              </w:rPr>
              <w:t xml:space="preserve">                                      </w:t>
            </w:r>
            <w:r w:rsidR="0092232F">
              <w:rPr>
                <w:rFonts w:eastAsia="Arial" w:cs="Arial"/>
              </w:rPr>
              <w:t>(</w:t>
            </w:r>
            <w:r w:rsidR="0092232F">
              <w:rPr>
                <w:rFonts w:eastAsia="Arial" w:cs="Arial"/>
                <w:b/>
              </w:rPr>
              <w:t>Insert name of supplier</w:t>
            </w:r>
            <w:r w:rsidR="0092232F">
              <w:rPr>
                <w:rFonts w:eastAsia="Arial" w:cs="Arial"/>
              </w:rPr>
              <w:t xml:space="preserve">). </w:t>
            </w:r>
          </w:p>
          <w:p w14:paraId="776DCDF9" w14:textId="77777777" w:rsidR="0092232F" w:rsidRDefault="00D76128" w:rsidP="003A0782">
            <w:r>
              <w:rPr>
                <w:rFonts w:eastAsia="Arial" w:cs="Arial"/>
              </w:rPr>
              <w:t xml:space="preserve">I understand that the Council </w:t>
            </w:r>
            <w:r w:rsidR="0092232F">
              <w:rPr>
                <w:rFonts w:eastAsia="Arial" w:cs="Arial"/>
              </w:rPr>
              <w:t>may reject my submission if there is a failure to answer all relevant questions fully or if I provide false/misleading information. I have provided a full list of any Appendices used to provide additional information in response to questions.</w:t>
            </w:r>
          </w:p>
          <w:p w14:paraId="4A83C16B" w14:textId="77777777" w:rsidR="0092232F" w:rsidRDefault="0092232F" w:rsidP="003A0782">
            <w:r>
              <w:rPr>
                <w:rFonts w:eastAsia="Arial" w:cs="Arial"/>
              </w:rPr>
              <w:t>I also declare that there is no conflict of interest in relation to the Authority’s requirement.</w:t>
            </w:r>
          </w:p>
          <w:p w14:paraId="3B9FF85E" w14:textId="0618E331" w:rsidR="0092232F" w:rsidRPr="006375DD" w:rsidRDefault="0092232F" w:rsidP="00D36BDC">
            <w:pPr>
              <w:pStyle w:val="ListParagraph"/>
              <w:spacing w:after="0" w:line="240" w:lineRule="auto"/>
              <w:rPr>
                <w:rFonts w:eastAsia="Arial" w:cs="Arial"/>
              </w:rPr>
            </w:pPr>
          </w:p>
        </w:tc>
      </w:tr>
      <w:tr w:rsidR="00D36BDC" w:rsidRPr="00580A36" w14:paraId="78811D73" w14:textId="77777777" w:rsidTr="00D36BDC">
        <w:trPr>
          <w:trHeight w:val="570"/>
        </w:trPr>
        <w:tc>
          <w:tcPr>
            <w:tcW w:w="9918" w:type="dxa"/>
            <w:gridSpan w:val="4"/>
            <w:vAlign w:val="center"/>
          </w:tcPr>
          <w:p w14:paraId="79F2F3D5" w14:textId="28261A8F" w:rsidR="00D36BDC" w:rsidRPr="00580A36" w:rsidRDefault="00D36BDC" w:rsidP="003A0782">
            <w:pPr>
              <w:spacing w:after="0" w:line="240" w:lineRule="auto"/>
              <w:jc w:val="center"/>
              <w:rPr>
                <w:rFonts w:eastAsia="Arial" w:cs="Arial"/>
                <w:b/>
              </w:rPr>
            </w:pPr>
            <w:r>
              <w:rPr>
                <w:rFonts w:eastAsia="Arial" w:cs="Arial"/>
                <w:b/>
              </w:rPr>
              <w:t>SELECTION QUESTIONNAIRE COMPLETED BY</w:t>
            </w:r>
          </w:p>
        </w:tc>
      </w:tr>
      <w:tr w:rsidR="00D36BDC" w:rsidRPr="00580A36" w14:paraId="2A90EFD0" w14:textId="77777777" w:rsidTr="00D36BDC">
        <w:trPr>
          <w:trHeight w:val="567"/>
        </w:trPr>
        <w:tc>
          <w:tcPr>
            <w:tcW w:w="4253" w:type="dxa"/>
          </w:tcPr>
          <w:p w14:paraId="36AE0962" w14:textId="77777777" w:rsidR="00D36BDC" w:rsidRDefault="00D36BDC" w:rsidP="003A0782">
            <w:pPr>
              <w:spacing w:before="120" w:after="120" w:line="240" w:lineRule="auto"/>
              <w:jc w:val="both"/>
            </w:pPr>
            <w:r>
              <w:rPr>
                <w:rFonts w:eastAsia="Arial" w:cs="Arial"/>
              </w:rPr>
              <w:t>Name</w:t>
            </w:r>
          </w:p>
        </w:tc>
        <w:tc>
          <w:tcPr>
            <w:tcW w:w="5665" w:type="dxa"/>
            <w:gridSpan w:val="3"/>
            <w:vAlign w:val="center"/>
          </w:tcPr>
          <w:p w14:paraId="4DAABFE7" w14:textId="729B28E3" w:rsidR="00D36BDC" w:rsidRPr="00580A36" w:rsidRDefault="00D36BDC" w:rsidP="003A0782">
            <w:pPr>
              <w:spacing w:after="0" w:line="240" w:lineRule="auto"/>
              <w:jc w:val="center"/>
              <w:rPr>
                <w:rFonts w:eastAsia="Arial" w:cs="Arial"/>
                <w:b/>
              </w:rPr>
            </w:pPr>
          </w:p>
        </w:tc>
      </w:tr>
      <w:tr w:rsidR="00D36BDC" w:rsidRPr="00580A36" w14:paraId="58675BC4" w14:textId="77777777" w:rsidTr="00D36BDC">
        <w:trPr>
          <w:trHeight w:val="567"/>
        </w:trPr>
        <w:tc>
          <w:tcPr>
            <w:tcW w:w="4253" w:type="dxa"/>
          </w:tcPr>
          <w:p w14:paraId="3F19C479" w14:textId="77777777" w:rsidR="00D36BDC" w:rsidRDefault="00D36BDC" w:rsidP="003A0782">
            <w:pPr>
              <w:spacing w:before="120" w:after="120" w:line="240" w:lineRule="auto"/>
              <w:jc w:val="both"/>
            </w:pPr>
            <w:r>
              <w:rPr>
                <w:rFonts w:eastAsia="Arial" w:cs="Arial"/>
              </w:rPr>
              <w:t>Role in organisation</w:t>
            </w:r>
          </w:p>
        </w:tc>
        <w:tc>
          <w:tcPr>
            <w:tcW w:w="5665" w:type="dxa"/>
            <w:gridSpan w:val="3"/>
            <w:vAlign w:val="center"/>
          </w:tcPr>
          <w:p w14:paraId="5A931A5E" w14:textId="457C7930" w:rsidR="00D36BDC" w:rsidRPr="00580A36" w:rsidRDefault="00D36BDC" w:rsidP="003A0782">
            <w:pPr>
              <w:spacing w:after="0" w:line="240" w:lineRule="auto"/>
              <w:jc w:val="center"/>
              <w:rPr>
                <w:rFonts w:eastAsia="Arial" w:cs="Arial"/>
                <w:b/>
              </w:rPr>
            </w:pPr>
          </w:p>
        </w:tc>
      </w:tr>
      <w:tr w:rsidR="00D36BDC" w:rsidRPr="00580A36" w14:paraId="3522459F" w14:textId="77777777" w:rsidTr="00D36BDC">
        <w:trPr>
          <w:trHeight w:val="567"/>
        </w:trPr>
        <w:tc>
          <w:tcPr>
            <w:tcW w:w="4253" w:type="dxa"/>
          </w:tcPr>
          <w:p w14:paraId="5E46F097" w14:textId="77777777" w:rsidR="00D36BDC" w:rsidRDefault="00D36BDC" w:rsidP="003A0782">
            <w:pPr>
              <w:spacing w:before="120" w:after="120" w:line="240" w:lineRule="auto"/>
              <w:jc w:val="both"/>
            </w:pPr>
            <w:r>
              <w:rPr>
                <w:rFonts w:eastAsia="Arial" w:cs="Arial"/>
              </w:rPr>
              <w:t>Date</w:t>
            </w:r>
          </w:p>
        </w:tc>
        <w:tc>
          <w:tcPr>
            <w:tcW w:w="5665" w:type="dxa"/>
            <w:gridSpan w:val="3"/>
            <w:vAlign w:val="center"/>
          </w:tcPr>
          <w:p w14:paraId="6288CCB6" w14:textId="5341EF7E" w:rsidR="00D36BDC" w:rsidRPr="00580A36" w:rsidRDefault="00D36BDC" w:rsidP="003A0782">
            <w:pPr>
              <w:spacing w:after="0" w:line="240" w:lineRule="auto"/>
              <w:jc w:val="center"/>
              <w:rPr>
                <w:rFonts w:eastAsia="Arial" w:cs="Arial"/>
                <w:b/>
              </w:rPr>
            </w:pPr>
          </w:p>
        </w:tc>
      </w:tr>
      <w:tr w:rsidR="00D36BDC" w:rsidRPr="00580A36" w14:paraId="0F991B10" w14:textId="77777777" w:rsidTr="00D36BDC">
        <w:trPr>
          <w:trHeight w:val="567"/>
        </w:trPr>
        <w:tc>
          <w:tcPr>
            <w:tcW w:w="4253" w:type="dxa"/>
          </w:tcPr>
          <w:p w14:paraId="6A3FDD21" w14:textId="77777777" w:rsidR="00D36BDC" w:rsidRDefault="00D36BDC" w:rsidP="003A0782">
            <w:pPr>
              <w:spacing w:before="120" w:after="120" w:line="240" w:lineRule="auto"/>
              <w:jc w:val="both"/>
              <w:rPr>
                <w:rFonts w:cs="Arial"/>
              </w:rPr>
            </w:pPr>
          </w:p>
        </w:tc>
        <w:tc>
          <w:tcPr>
            <w:tcW w:w="5665" w:type="dxa"/>
            <w:gridSpan w:val="3"/>
            <w:vAlign w:val="center"/>
          </w:tcPr>
          <w:p w14:paraId="2F1339B2" w14:textId="77777777" w:rsidR="00D36BDC" w:rsidRPr="00580A36" w:rsidRDefault="00D36BDC" w:rsidP="003A0782">
            <w:pPr>
              <w:spacing w:after="0" w:line="240" w:lineRule="auto"/>
              <w:jc w:val="center"/>
              <w:rPr>
                <w:rFonts w:eastAsia="Arial" w:cs="Arial"/>
                <w:b/>
              </w:rPr>
            </w:pPr>
          </w:p>
        </w:tc>
      </w:tr>
    </w:tbl>
    <w:p w14:paraId="2ED9CBA3" w14:textId="16B22BBB" w:rsidR="003925AC" w:rsidRDefault="003925AC" w:rsidP="003925AC">
      <w:pPr>
        <w:pStyle w:val="p1"/>
        <w:rPr>
          <w:rFonts w:ascii="Arial" w:hAnsi="Arial" w:cs="Arial"/>
          <w:color w:val="000000"/>
        </w:rPr>
      </w:pPr>
    </w:p>
    <w:p w14:paraId="4C44630C" w14:textId="7698B373" w:rsidR="00AE328C" w:rsidRDefault="00AE328C" w:rsidP="003925AC">
      <w:pPr>
        <w:pStyle w:val="p1"/>
        <w:rPr>
          <w:rFonts w:ascii="Arial" w:hAnsi="Arial" w:cs="Arial"/>
          <w:color w:val="000000"/>
        </w:rPr>
      </w:pPr>
    </w:p>
    <w:p w14:paraId="5B2938CA" w14:textId="57747A84" w:rsidR="00AE328C" w:rsidRDefault="00AE328C" w:rsidP="003925AC">
      <w:pPr>
        <w:pStyle w:val="p1"/>
        <w:rPr>
          <w:rFonts w:ascii="Arial" w:hAnsi="Arial" w:cs="Arial"/>
          <w:color w:val="000000"/>
        </w:rPr>
      </w:pPr>
    </w:p>
    <w:p w14:paraId="08CB20D1" w14:textId="7465F485" w:rsidR="00DD4268" w:rsidRDefault="00DD4268">
      <w:pPr>
        <w:spacing w:after="0" w:line="240" w:lineRule="auto"/>
      </w:pPr>
    </w:p>
    <w:tbl>
      <w:tblPr>
        <w:tblW w:w="0" w:type="auto"/>
        <w:tblLook w:val="01E0" w:firstRow="1" w:lastRow="1" w:firstColumn="1" w:lastColumn="1" w:noHBand="0" w:noVBand="0"/>
      </w:tblPr>
      <w:tblGrid>
        <w:gridCol w:w="9639"/>
      </w:tblGrid>
      <w:tr w:rsidR="00843DEC" w14:paraId="67AA0054" w14:textId="77777777" w:rsidTr="006C7257">
        <w:trPr>
          <w:trHeight w:hRule="exact" w:val="567"/>
        </w:trPr>
        <w:tc>
          <w:tcPr>
            <w:tcW w:w="9855" w:type="dxa"/>
            <w:shd w:val="clear" w:color="auto" w:fill="808080" w:themeFill="background1" w:themeFillShade="80"/>
            <w:vAlign w:val="center"/>
          </w:tcPr>
          <w:p w14:paraId="73B69A16" w14:textId="77777777" w:rsidR="00843DEC" w:rsidRPr="009B1C6C" w:rsidRDefault="00BD1667" w:rsidP="002A01C9">
            <w:pPr>
              <w:pStyle w:val="Tendertemplate"/>
              <w:rPr>
                <w:rStyle w:val="Heading2Char"/>
                <w:bCs w:val="0"/>
                <w:sz w:val="48"/>
                <w:szCs w:val="48"/>
              </w:rPr>
            </w:pPr>
            <w:bookmarkStart w:id="31" w:name="_Ref449097063"/>
            <w:bookmarkStart w:id="32" w:name="_Toc458522555"/>
            <w:r>
              <w:rPr>
                <w:rStyle w:val="Heading2Char"/>
                <w:sz w:val="48"/>
                <w:szCs w:val="48"/>
              </w:rPr>
              <w:t>Award</w:t>
            </w:r>
            <w:bookmarkEnd w:id="31"/>
            <w:bookmarkEnd w:id="32"/>
          </w:p>
          <w:p w14:paraId="3F42259E" w14:textId="77777777" w:rsidR="00843DEC" w:rsidRPr="004B3731" w:rsidRDefault="00843DEC" w:rsidP="002A01C9"/>
        </w:tc>
      </w:tr>
    </w:tbl>
    <w:p w14:paraId="7FDB7FDC" w14:textId="77777777" w:rsidR="00BD1667" w:rsidRDefault="00BD1667" w:rsidP="00BD1667">
      <w:pPr>
        <w:pStyle w:val="Heading2"/>
        <w:tabs>
          <w:tab w:val="clear" w:pos="576"/>
          <w:tab w:val="num" w:pos="709"/>
        </w:tabs>
        <w:ind w:left="709" w:hanging="709"/>
      </w:pPr>
      <w:bookmarkStart w:id="33" w:name="_Toc458522556"/>
      <w:r>
        <w:t>Award Criteria</w:t>
      </w:r>
      <w:bookmarkEnd w:id="33"/>
    </w:p>
    <w:p w14:paraId="22C529F6" w14:textId="0849F783" w:rsidR="00843DEC" w:rsidRPr="00BD1667" w:rsidRDefault="00843DEC" w:rsidP="00BD1667">
      <w:r w:rsidRPr="00BD1667">
        <w:t xml:space="preserve">The following criteria and weightings will be applied in the evaluation of the </w:t>
      </w:r>
      <w:r w:rsidR="00227453">
        <w:t xml:space="preserve">questions asked of Applicants within </w:t>
      </w:r>
      <w:r w:rsidR="009E4996">
        <w:t>the application</w:t>
      </w:r>
      <w:r w:rsidR="00227453" w:rsidRPr="00227453">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178"/>
        <w:gridCol w:w="2519"/>
      </w:tblGrid>
      <w:tr w:rsidR="00D32CC0" w:rsidRPr="00536FFC" w14:paraId="6E571F8F" w14:textId="77777777" w:rsidTr="00BA17A2">
        <w:trPr>
          <w:jc w:val="center"/>
        </w:trPr>
        <w:tc>
          <w:tcPr>
            <w:tcW w:w="0" w:type="auto"/>
            <w:shd w:val="clear" w:color="auto" w:fill="7F7F7F" w:themeFill="text1" w:themeFillTint="80"/>
            <w:tcMar>
              <w:top w:w="28" w:type="dxa"/>
              <w:left w:w="108" w:type="dxa"/>
              <w:bottom w:w="28" w:type="dxa"/>
              <w:right w:w="108" w:type="dxa"/>
            </w:tcMar>
            <w:vAlign w:val="center"/>
          </w:tcPr>
          <w:p w14:paraId="7D0BDB7A" w14:textId="1BC87F83" w:rsidR="00D32CC0" w:rsidRPr="00BA17A2" w:rsidRDefault="00BA17A2" w:rsidP="00BA17A2">
            <w:pPr>
              <w:jc w:val="center"/>
              <w:rPr>
                <w:b/>
                <w:bCs/>
                <w:lang w:eastAsia="en-GB"/>
              </w:rPr>
            </w:pPr>
            <w:r w:rsidRPr="00BA17A2">
              <w:rPr>
                <w:b/>
                <w:bCs/>
                <w:lang w:eastAsia="en-GB"/>
              </w:rPr>
              <w:t>Evaluation Criteria Breakdown</w:t>
            </w:r>
          </w:p>
        </w:tc>
        <w:tc>
          <w:tcPr>
            <w:tcW w:w="2519" w:type="dxa"/>
            <w:shd w:val="clear" w:color="auto" w:fill="7F7F7F" w:themeFill="text1" w:themeFillTint="80"/>
            <w:tcMar>
              <w:top w:w="28" w:type="dxa"/>
              <w:left w:w="108" w:type="dxa"/>
              <w:bottom w:w="28" w:type="dxa"/>
              <w:right w:w="108" w:type="dxa"/>
            </w:tcMar>
            <w:vAlign w:val="center"/>
          </w:tcPr>
          <w:p w14:paraId="4AEFD8A5" w14:textId="3769B2F8" w:rsidR="00D32CC0" w:rsidRPr="00BA17A2" w:rsidRDefault="00BA17A2" w:rsidP="002A01C9">
            <w:pPr>
              <w:jc w:val="center"/>
              <w:rPr>
                <w:b/>
                <w:lang w:eastAsia="en-GB"/>
              </w:rPr>
            </w:pPr>
            <w:r w:rsidRPr="00BA17A2">
              <w:rPr>
                <w:b/>
                <w:lang w:eastAsia="en-GB"/>
              </w:rPr>
              <w:t>Means of Evaluation</w:t>
            </w:r>
          </w:p>
        </w:tc>
      </w:tr>
      <w:tr w:rsidR="003925AC" w:rsidRPr="00536FFC" w14:paraId="46ADAD6F" w14:textId="77777777" w:rsidTr="00BA17A2">
        <w:trPr>
          <w:jc w:val="center"/>
        </w:trPr>
        <w:tc>
          <w:tcPr>
            <w:tcW w:w="0" w:type="auto"/>
            <w:tcMar>
              <w:top w:w="28" w:type="dxa"/>
              <w:left w:w="108" w:type="dxa"/>
              <w:bottom w:w="28" w:type="dxa"/>
              <w:right w:w="108" w:type="dxa"/>
            </w:tcMar>
            <w:vAlign w:val="center"/>
          </w:tcPr>
          <w:p w14:paraId="48794D0A" w14:textId="23D67E1D" w:rsidR="003925AC" w:rsidRPr="00536FFC" w:rsidRDefault="003925AC" w:rsidP="002A01C9">
            <w:pPr>
              <w:rPr>
                <w:lang w:eastAsia="en-GB"/>
              </w:rPr>
            </w:pPr>
            <w:r>
              <w:rPr>
                <w:lang w:eastAsia="en-GB"/>
              </w:rPr>
              <w:t>Price</w:t>
            </w:r>
          </w:p>
        </w:tc>
        <w:tc>
          <w:tcPr>
            <w:tcW w:w="2519" w:type="dxa"/>
            <w:tcMar>
              <w:top w:w="28" w:type="dxa"/>
              <w:left w:w="108" w:type="dxa"/>
              <w:bottom w:w="28" w:type="dxa"/>
              <w:right w:w="108" w:type="dxa"/>
            </w:tcMar>
            <w:vAlign w:val="center"/>
          </w:tcPr>
          <w:p w14:paraId="708D4F66" w14:textId="52DB159F" w:rsidR="003925AC" w:rsidRPr="00536FFC" w:rsidRDefault="00D178A7" w:rsidP="002A01C9">
            <w:pPr>
              <w:jc w:val="center"/>
              <w:rPr>
                <w:lang w:eastAsia="en-GB"/>
              </w:rPr>
            </w:pPr>
            <w:r>
              <w:rPr>
                <w:bCs/>
                <w:lang w:eastAsia="en-GB"/>
              </w:rPr>
              <w:t>6</w:t>
            </w:r>
            <w:r w:rsidR="003925AC">
              <w:rPr>
                <w:bCs/>
                <w:lang w:eastAsia="en-GB"/>
              </w:rPr>
              <w:t>0%</w:t>
            </w:r>
          </w:p>
        </w:tc>
      </w:tr>
      <w:tr w:rsidR="00330BD8" w:rsidRPr="00536FFC" w14:paraId="79272330" w14:textId="77777777" w:rsidTr="00BA17A2">
        <w:trPr>
          <w:jc w:val="center"/>
        </w:trPr>
        <w:tc>
          <w:tcPr>
            <w:tcW w:w="0" w:type="auto"/>
            <w:tcMar>
              <w:top w:w="28" w:type="dxa"/>
              <w:left w:w="108" w:type="dxa"/>
              <w:bottom w:w="28" w:type="dxa"/>
              <w:right w:w="108" w:type="dxa"/>
            </w:tcMar>
            <w:vAlign w:val="center"/>
          </w:tcPr>
          <w:p w14:paraId="54F1645E" w14:textId="78C2BCF6" w:rsidR="00330BD8" w:rsidRDefault="00D32CC0" w:rsidP="002A01C9">
            <w:pPr>
              <w:rPr>
                <w:lang w:eastAsia="en-GB"/>
              </w:rPr>
            </w:pPr>
            <w:r>
              <w:rPr>
                <w:lang w:eastAsia="en-GB"/>
              </w:rPr>
              <w:t>Experience working with local authorities</w:t>
            </w:r>
            <w:r w:rsidR="00A42475">
              <w:rPr>
                <w:lang w:eastAsia="en-GB"/>
              </w:rPr>
              <w:t xml:space="preserve"> </w:t>
            </w:r>
            <w:r>
              <w:rPr>
                <w:lang w:eastAsia="en-GB"/>
              </w:rPr>
              <w:t xml:space="preserve"> </w:t>
            </w:r>
          </w:p>
        </w:tc>
        <w:tc>
          <w:tcPr>
            <w:tcW w:w="2519" w:type="dxa"/>
            <w:tcMar>
              <w:top w:w="28" w:type="dxa"/>
              <w:left w:w="108" w:type="dxa"/>
              <w:bottom w:w="28" w:type="dxa"/>
              <w:right w:w="108" w:type="dxa"/>
            </w:tcMar>
            <w:vAlign w:val="center"/>
          </w:tcPr>
          <w:p w14:paraId="4BA44CE7" w14:textId="7629C4E4" w:rsidR="00330BD8" w:rsidRDefault="00D178A7" w:rsidP="002A01C9">
            <w:pPr>
              <w:jc w:val="center"/>
              <w:rPr>
                <w:bCs/>
                <w:lang w:eastAsia="en-GB"/>
              </w:rPr>
            </w:pPr>
            <w:r>
              <w:rPr>
                <w:bCs/>
                <w:lang w:eastAsia="en-GB"/>
              </w:rPr>
              <w:t>20</w:t>
            </w:r>
            <w:r w:rsidR="00D32CC0">
              <w:rPr>
                <w:bCs/>
                <w:lang w:eastAsia="en-GB"/>
              </w:rPr>
              <w:t>%</w:t>
            </w:r>
          </w:p>
        </w:tc>
      </w:tr>
      <w:tr w:rsidR="00A42475" w:rsidRPr="00536FFC" w14:paraId="65CEBF3F" w14:textId="77777777" w:rsidTr="00BA17A2">
        <w:trPr>
          <w:jc w:val="center"/>
        </w:trPr>
        <w:tc>
          <w:tcPr>
            <w:tcW w:w="0" w:type="auto"/>
            <w:tcMar>
              <w:top w:w="28" w:type="dxa"/>
              <w:left w:w="108" w:type="dxa"/>
              <w:bottom w:w="28" w:type="dxa"/>
              <w:right w:w="108" w:type="dxa"/>
            </w:tcMar>
            <w:vAlign w:val="center"/>
          </w:tcPr>
          <w:p w14:paraId="7E90E995" w14:textId="4321DAE6" w:rsidR="00A42475" w:rsidRDefault="009E4996" w:rsidP="002A01C9">
            <w:pPr>
              <w:rPr>
                <w:lang w:eastAsia="en-GB"/>
              </w:rPr>
            </w:pPr>
            <w:r>
              <w:rPr>
                <w:lang w:eastAsia="en-GB"/>
              </w:rPr>
              <w:t>Adherence to tender requirements</w:t>
            </w:r>
          </w:p>
        </w:tc>
        <w:tc>
          <w:tcPr>
            <w:tcW w:w="2519" w:type="dxa"/>
            <w:tcMar>
              <w:top w:w="28" w:type="dxa"/>
              <w:left w:w="108" w:type="dxa"/>
              <w:bottom w:w="28" w:type="dxa"/>
              <w:right w:w="108" w:type="dxa"/>
            </w:tcMar>
            <w:vAlign w:val="center"/>
          </w:tcPr>
          <w:p w14:paraId="185DE960" w14:textId="53888409" w:rsidR="00A42475" w:rsidRDefault="009E4996" w:rsidP="002A01C9">
            <w:pPr>
              <w:jc w:val="center"/>
              <w:rPr>
                <w:bCs/>
                <w:lang w:eastAsia="en-GB"/>
              </w:rPr>
            </w:pPr>
            <w:r>
              <w:rPr>
                <w:bCs/>
                <w:lang w:eastAsia="en-GB"/>
              </w:rPr>
              <w:t>2</w:t>
            </w:r>
            <w:r w:rsidR="00A42475">
              <w:rPr>
                <w:bCs/>
                <w:lang w:eastAsia="en-GB"/>
              </w:rPr>
              <w:t>0%</w:t>
            </w:r>
          </w:p>
        </w:tc>
      </w:tr>
      <w:tr w:rsidR="00B775FB" w:rsidRPr="00536FFC" w14:paraId="77D6DD03" w14:textId="77777777" w:rsidTr="00BA17A2">
        <w:trPr>
          <w:jc w:val="center"/>
        </w:trPr>
        <w:tc>
          <w:tcPr>
            <w:tcW w:w="0" w:type="auto"/>
            <w:tcMar>
              <w:top w:w="28" w:type="dxa"/>
              <w:left w:w="108" w:type="dxa"/>
              <w:bottom w:w="28" w:type="dxa"/>
              <w:right w:w="108" w:type="dxa"/>
            </w:tcMar>
            <w:vAlign w:val="center"/>
          </w:tcPr>
          <w:p w14:paraId="1DA11EB4" w14:textId="6D2EB3E8" w:rsidR="00B775FB" w:rsidRDefault="00B775FB" w:rsidP="002A01C9">
            <w:pPr>
              <w:rPr>
                <w:lang w:eastAsia="en-GB"/>
              </w:rPr>
            </w:pPr>
          </w:p>
        </w:tc>
        <w:tc>
          <w:tcPr>
            <w:tcW w:w="2519" w:type="dxa"/>
            <w:tcMar>
              <w:top w:w="28" w:type="dxa"/>
              <w:left w:w="108" w:type="dxa"/>
              <w:bottom w:w="28" w:type="dxa"/>
              <w:right w:w="108" w:type="dxa"/>
            </w:tcMar>
            <w:vAlign w:val="center"/>
          </w:tcPr>
          <w:p w14:paraId="4923A752" w14:textId="77777777" w:rsidR="00B775FB" w:rsidRDefault="00B775FB" w:rsidP="002A01C9">
            <w:pPr>
              <w:jc w:val="center"/>
              <w:rPr>
                <w:bCs/>
                <w:lang w:eastAsia="en-GB"/>
              </w:rPr>
            </w:pPr>
          </w:p>
        </w:tc>
      </w:tr>
    </w:tbl>
    <w:p w14:paraId="3F84C615" w14:textId="77777777" w:rsidR="00227453" w:rsidRDefault="00227453" w:rsidP="00227453">
      <w:pPr>
        <w:pStyle w:val="Heading2"/>
        <w:tabs>
          <w:tab w:val="clear" w:pos="576"/>
          <w:tab w:val="num" w:pos="709"/>
        </w:tabs>
        <w:ind w:left="709" w:hanging="709"/>
      </w:pPr>
      <w:bookmarkStart w:id="34" w:name="_Toc458522557"/>
      <w:r>
        <w:lastRenderedPageBreak/>
        <w:t>Scoring Guidelines</w:t>
      </w:r>
      <w:bookmarkEnd w:id="34"/>
    </w:p>
    <w:p w14:paraId="63AFE201" w14:textId="7FA2924A" w:rsidR="00227453" w:rsidRDefault="008B64CC" w:rsidP="00227453">
      <w:r>
        <w:t>T</w:t>
      </w:r>
      <w:r w:rsidRPr="00BD1667">
        <w:t xml:space="preserve">he </w:t>
      </w:r>
      <w:r>
        <w:t xml:space="preserve">questions asked of Applicants within this section </w:t>
      </w:r>
      <w:r w:rsidR="009B1E45">
        <w:fldChar w:fldCharType="begin"/>
      </w:r>
      <w:r>
        <w:instrText xml:space="preserve"> REF _Ref449097063 \r \h </w:instrText>
      </w:r>
      <w:r w:rsidR="009B1E45">
        <w:fldChar w:fldCharType="separate"/>
      </w:r>
      <w:r w:rsidR="00B0731E">
        <w:t>4</w:t>
      </w:r>
      <w:r w:rsidR="009B1E45">
        <w:fldChar w:fldCharType="end"/>
      </w:r>
      <w:r>
        <w:t xml:space="preserve"> </w:t>
      </w:r>
      <w:r w:rsidR="00531376">
        <w:fldChar w:fldCharType="begin"/>
      </w:r>
      <w:r w:rsidR="00531376">
        <w:instrText xml:space="preserve"> REF _Ref449097063 \h  \* MERGEFORMAT </w:instrText>
      </w:r>
      <w:r w:rsidR="00531376">
        <w:fldChar w:fldCharType="separate"/>
      </w:r>
      <w:r w:rsidR="00B0731E" w:rsidRPr="00B0731E">
        <w:rPr>
          <w:rStyle w:val="Heading2Char"/>
          <w:b w:val="0"/>
          <w:sz w:val="22"/>
        </w:rPr>
        <w:t>Award</w:t>
      </w:r>
      <w:r w:rsidR="00531376">
        <w:fldChar w:fldCharType="end"/>
      </w:r>
      <w:r>
        <w:t xml:space="preserve"> shall </w:t>
      </w:r>
      <w:r w:rsidR="00227453" w:rsidRPr="00AB4B7C">
        <w:t xml:space="preserve">be scored using the marking system described </w:t>
      </w:r>
      <w:r>
        <w:t>within this section</w:t>
      </w:r>
      <w:r w:rsidR="00227453" w:rsidRPr="00520A02">
        <w:t>. Applican</w:t>
      </w:r>
      <w:r w:rsidR="00D76128">
        <w:t>ts should refer to the Council</w:t>
      </w:r>
      <w:r w:rsidR="00227453" w:rsidRPr="00520A02">
        <w:t>’s minimum requirements to ensure</w:t>
      </w:r>
      <w:r w:rsidR="00227453" w:rsidRPr="00AB4B7C">
        <w:t xml:space="preserve"> that they meet or exceed the minimum</w:t>
      </w:r>
      <w:r w:rsidR="00227453">
        <w:t xml:space="preserve"> requirements wherever possible. </w:t>
      </w:r>
    </w:p>
    <w:p w14:paraId="6D7E1A0D" w14:textId="77777777" w:rsidR="00843DEC" w:rsidRPr="00BC2EFE" w:rsidRDefault="00843DEC" w:rsidP="00843DEC">
      <w:pPr>
        <w:rPr>
          <w:rFonts w:cs="Arial"/>
        </w:rPr>
      </w:pPr>
      <w:r w:rsidRPr="00BC2EFE">
        <w:rPr>
          <w:rFonts w:cs="Arial"/>
        </w:rPr>
        <w:t xml:space="preserve">Applicants should be aware that the responses provided to </w:t>
      </w:r>
      <w:r w:rsidR="008B64CC">
        <w:rPr>
          <w:rFonts w:cs="Arial"/>
        </w:rPr>
        <w:t>the</w:t>
      </w:r>
      <w:r>
        <w:rPr>
          <w:rFonts w:cs="Arial"/>
        </w:rPr>
        <w:t xml:space="preserve"> </w:t>
      </w:r>
      <w:r w:rsidRPr="00BC2EFE">
        <w:rPr>
          <w:rFonts w:cs="Arial"/>
        </w:rPr>
        <w:t>ques</w:t>
      </w:r>
      <w:r w:rsidR="008B64CC">
        <w:rPr>
          <w:rFonts w:cs="Arial"/>
        </w:rPr>
        <w:t xml:space="preserve">tions will be evaluated in such a way that the </w:t>
      </w:r>
      <w:r w:rsidRPr="00BC2EFE">
        <w:rPr>
          <w:rFonts w:cs="Arial"/>
        </w:rPr>
        <w:t xml:space="preserve">highest </w:t>
      </w:r>
      <w:r>
        <w:rPr>
          <w:rFonts w:cs="Arial"/>
        </w:rPr>
        <w:t>scores</w:t>
      </w:r>
      <w:r w:rsidR="008B64CC">
        <w:rPr>
          <w:rFonts w:cs="Arial"/>
        </w:rPr>
        <w:t xml:space="preserve"> will be awarded</w:t>
      </w:r>
      <w:r w:rsidRPr="00BC2EFE">
        <w:rPr>
          <w:rFonts w:cs="Arial"/>
        </w:rPr>
        <w:t xml:space="preserve"> to Applicants who show innovation, creativity, further relevant details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rsidR="00D76128">
        <w:t>Council</w:t>
      </w:r>
      <w:r>
        <w:t>’s minimum requirements</w:t>
      </w:r>
      <w:r w:rsidR="008B64CC">
        <w:t xml:space="preserve">, where these are stated. </w:t>
      </w:r>
    </w:p>
    <w:p w14:paraId="19BA4ED3" w14:textId="77777777" w:rsidR="00843DEC" w:rsidRDefault="00843DEC" w:rsidP="00843DEC">
      <w:pPr>
        <w:rPr>
          <w:rFonts w:cs="Arial"/>
          <w:szCs w:val="24"/>
        </w:rPr>
      </w:pPr>
      <w:r>
        <w:rPr>
          <w:rFonts w:cs="Arial"/>
        </w:rPr>
        <w:t>All scored question shall be evaluated in accordance with the guidelines below:</w:t>
      </w:r>
    </w:p>
    <w:tbl>
      <w:tblP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8"/>
        <w:gridCol w:w="1464"/>
        <w:gridCol w:w="5534"/>
        <w:gridCol w:w="1583"/>
      </w:tblGrid>
      <w:tr w:rsidR="00843DEC" w:rsidRPr="008760A5" w14:paraId="69486566" w14:textId="77777777" w:rsidTr="00B775FB">
        <w:trPr>
          <w:cantSplit/>
          <w:trHeight w:val="20"/>
        </w:trPr>
        <w:tc>
          <w:tcPr>
            <w:tcW w:w="1058" w:type="dxa"/>
            <w:shd w:val="clear" w:color="auto" w:fill="auto"/>
            <w:vAlign w:val="center"/>
          </w:tcPr>
          <w:p w14:paraId="1B6EAFEC"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0</w:t>
            </w:r>
          </w:p>
        </w:tc>
        <w:tc>
          <w:tcPr>
            <w:tcW w:w="1464" w:type="dxa"/>
            <w:shd w:val="clear" w:color="auto" w:fill="auto"/>
            <w:vAlign w:val="center"/>
          </w:tcPr>
          <w:p w14:paraId="005FBE37"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No response</w:t>
            </w:r>
          </w:p>
        </w:tc>
        <w:tc>
          <w:tcPr>
            <w:tcW w:w="5534" w:type="dxa"/>
            <w:shd w:val="clear" w:color="auto" w:fill="auto"/>
            <w:vAlign w:val="center"/>
          </w:tcPr>
          <w:p w14:paraId="7410F069"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No response</w:t>
            </w:r>
          </w:p>
        </w:tc>
        <w:tc>
          <w:tcPr>
            <w:tcW w:w="1583" w:type="dxa"/>
            <w:shd w:val="clear" w:color="auto" w:fill="auto"/>
            <w:vAlign w:val="center"/>
          </w:tcPr>
          <w:p w14:paraId="48E3E155" w14:textId="77777777" w:rsidR="00843DEC" w:rsidRPr="008760A5" w:rsidRDefault="00843DEC" w:rsidP="002A01C9">
            <w:pPr>
              <w:spacing w:after="0" w:line="240" w:lineRule="auto"/>
              <w:jc w:val="center"/>
              <w:rPr>
                <w:rFonts w:cs="Arial"/>
                <w:b/>
                <w:bCs/>
                <w:color w:val="000000"/>
                <w:sz w:val="21"/>
                <w:szCs w:val="21"/>
                <w:lang w:eastAsia="en-GB"/>
              </w:rPr>
            </w:pPr>
          </w:p>
        </w:tc>
      </w:tr>
      <w:tr w:rsidR="00843DEC" w:rsidRPr="008760A5" w14:paraId="50224445" w14:textId="77777777" w:rsidTr="00B775FB">
        <w:trPr>
          <w:cantSplit/>
          <w:trHeight w:val="20"/>
        </w:trPr>
        <w:tc>
          <w:tcPr>
            <w:tcW w:w="1058" w:type="dxa"/>
            <w:shd w:val="clear" w:color="auto" w:fill="auto"/>
            <w:vAlign w:val="center"/>
          </w:tcPr>
          <w:p w14:paraId="1966ECFF"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w:t>
            </w:r>
          </w:p>
        </w:tc>
        <w:tc>
          <w:tcPr>
            <w:tcW w:w="1464" w:type="dxa"/>
            <w:shd w:val="clear" w:color="auto" w:fill="auto"/>
            <w:vAlign w:val="center"/>
          </w:tcPr>
          <w:p w14:paraId="1C9EBE8B"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Extremely Weak</w:t>
            </w:r>
          </w:p>
        </w:tc>
        <w:tc>
          <w:tcPr>
            <w:tcW w:w="5534" w:type="dxa"/>
            <w:shd w:val="clear" w:color="auto" w:fill="auto"/>
            <w:vAlign w:val="bottom"/>
          </w:tcPr>
          <w:p w14:paraId="11008E0D"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583" w:type="dxa"/>
            <w:vMerge w:val="restart"/>
            <w:shd w:val="clear" w:color="auto" w:fill="auto"/>
            <w:vAlign w:val="center"/>
          </w:tcPr>
          <w:p w14:paraId="5D563B00"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Weak</w:t>
            </w:r>
          </w:p>
        </w:tc>
      </w:tr>
      <w:tr w:rsidR="00843DEC" w:rsidRPr="008760A5" w14:paraId="135B56C2" w14:textId="77777777" w:rsidTr="00B775FB">
        <w:trPr>
          <w:cantSplit/>
          <w:trHeight w:val="20"/>
        </w:trPr>
        <w:tc>
          <w:tcPr>
            <w:tcW w:w="1058" w:type="dxa"/>
            <w:shd w:val="clear" w:color="auto" w:fill="auto"/>
            <w:vAlign w:val="center"/>
          </w:tcPr>
          <w:p w14:paraId="4DA1D9AA"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2</w:t>
            </w:r>
          </w:p>
        </w:tc>
        <w:tc>
          <w:tcPr>
            <w:tcW w:w="1464" w:type="dxa"/>
            <w:shd w:val="clear" w:color="auto" w:fill="auto"/>
            <w:vAlign w:val="center"/>
          </w:tcPr>
          <w:p w14:paraId="55283D5A"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Weak</w:t>
            </w:r>
          </w:p>
        </w:tc>
        <w:tc>
          <w:tcPr>
            <w:tcW w:w="5534" w:type="dxa"/>
            <w:shd w:val="clear" w:color="auto" w:fill="auto"/>
          </w:tcPr>
          <w:p w14:paraId="03C6836F"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Poor proposal/response, only partially covers the requirements, deficiencies in thinking or detail apparent, difficult to implement and manage</w:t>
            </w:r>
          </w:p>
        </w:tc>
        <w:tc>
          <w:tcPr>
            <w:tcW w:w="1583" w:type="dxa"/>
            <w:vMerge/>
            <w:shd w:val="clear" w:color="auto" w:fill="auto"/>
            <w:vAlign w:val="center"/>
          </w:tcPr>
          <w:p w14:paraId="71ACF5B7"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65E6C1E2" w14:textId="77777777" w:rsidTr="00B775FB">
        <w:trPr>
          <w:cantSplit/>
          <w:trHeight w:val="20"/>
        </w:trPr>
        <w:tc>
          <w:tcPr>
            <w:tcW w:w="1058" w:type="dxa"/>
            <w:shd w:val="clear" w:color="auto" w:fill="auto"/>
            <w:vAlign w:val="center"/>
          </w:tcPr>
          <w:p w14:paraId="321C0BE5"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3</w:t>
            </w:r>
          </w:p>
        </w:tc>
        <w:tc>
          <w:tcPr>
            <w:tcW w:w="1464" w:type="dxa"/>
            <w:shd w:val="clear" w:color="auto" w:fill="auto"/>
            <w:vAlign w:val="center"/>
          </w:tcPr>
          <w:p w14:paraId="79012B9A"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Weak</w:t>
            </w:r>
          </w:p>
        </w:tc>
        <w:tc>
          <w:tcPr>
            <w:tcW w:w="5534" w:type="dxa"/>
            <w:shd w:val="clear" w:color="auto" w:fill="auto"/>
          </w:tcPr>
          <w:p w14:paraId="3CF2A3DD"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Mediocre proposal/response, moderate coverage of the requirements, minor deficiencies either in thinking or detail, problematic to implement and manage</w:t>
            </w:r>
          </w:p>
        </w:tc>
        <w:tc>
          <w:tcPr>
            <w:tcW w:w="1583" w:type="dxa"/>
            <w:vMerge/>
            <w:shd w:val="clear" w:color="auto" w:fill="auto"/>
            <w:vAlign w:val="center"/>
          </w:tcPr>
          <w:p w14:paraId="438524EF"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12B88D5E" w14:textId="77777777" w:rsidTr="00B775FB">
        <w:trPr>
          <w:cantSplit/>
          <w:trHeight w:val="20"/>
        </w:trPr>
        <w:tc>
          <w:tcPr>
            <w:tcW w:w="1058" w:type="dxa"/>
            <w:shd w:val="clear" w:color="auto" w:fill="auto"/>
            <w:vAlign w:val="center"/>
          </w:tcPr>
          <w:p w14:paraId="60A8EBDE"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4</w:t>
            </w:r>
          </w:p>
        </w:tc>
        <w:tc>
          <w:tcPr>
            <w:tcW w:w="1464" w:type="dxa"/>
            <w:shd w:val="clear" w:color="auto" w:fill="auto"/>
            <w:vAlign w:val="center"/>
          </w:tcPr>
          <w:p w14:paraId="4B6D8BA6"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Below Average</w:t>
            </w:r>
          </w:p>
        </w:tc>
        <w:tc>
          <w:tcPr>
            <w:tcW w:w="5534" w:type="dxa"/>
            <w:shd w:val="clear" w:color="auto" w:fill="auto"/>
          </w:tcPr>
          <w:p w14:paraId="44933DA4"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partially satisfies the requirements, with small deficiencies apparent, needs some work to fully understand it</w:t>
            </w:r>
          </w:p>
        </w:tc>
        <w:tc>
          <w:tcPr>
            <w:tcW w:w="1583" w:type="dxa"/>
            <w:vMerge w:val="restart"/>
            <w:shd w:val="clear" w:color="auto" w:fill="auto"/>
            <w:vAlign w:val="center"/>
          </w:tcPr>
          <w:p w14:paraId="5FB08A5A"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Fair - Good</w:t>
            </w:r>
          </w:p>
        </w:tc>
      </w:tr>
      <w:tr w:rsidR="00843DEC" w:rsidRPr="008760A5" w14:paraId="7FD2CFD3" w14:textId="77777777" w:rsidTr="00B775FB">
        <w:trPr>
          <w:cantSplit/>
          <w:trHeight w:val="20"/>
        </w:trPr>
        <w:tc>
          <w:tcPr>
            <w:tcW w:w="1058" w:type="dxa"/>
            <w:shd w:val="clear" w:color="auto" w:fill="auto"/>
            <w:vAlign w:val="center"/>
          </w:tcPr>
          <w:p w14:paraId="4D140D7D"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5</w:t>
            </w:r>
          </w:p>
        </w:tc>
        <w:tc>
          <w:tcPr>
            <w:tcW w:w="1464" w:type="dxa"/>
            <w:shd w:val="clear" w:color="auto" w:fill="auto"/>
            <w:vAlign w:val="center"/>
          </w:tcPr>
          <w:p w14:paraId="1556530C"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Average</w:t>
            </w:r>
          </w:p>
        </w:tc>
        <w:tc>
          <w:tcPr>
            <w:tcW w:w="5534" w:type="dxa"/>
            <w:shd w:val="clear" w:color="auto" w:fill="auto"/>
          </w:tcPr>
          <w:p w14:paraId="2BBCB6A6"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w:t>
            </w:r>
            <w:r w:rsidR="00D76128">
              <w:rPr>
                <w:rFonts w:cs="Arial"/>
                <w:color w:val="000000"/>
                <w:lang w:eastAsia="en-GB"/>
              </w:rPr>
              <w:t xml:space="preserve"> to deliver all of the Council</w:t>
            </w:r>
            <w:r w:rsidRPr="00D36243">
              <w:rPr>
                <w:rFonts w:cs="Arial"/>
                <w:color w:val="000000"/>
                <w:lang w:eastAsia="en-GB"/>
              </w:rPr>
              <w:t>'s requirements to the minimum level</w:t>
            </w:r>
          </w:p>
        </w:tc>
        <w:tc>
          <w:tcPr>
            <w:tcW w:w="1583" w:type="dxa"/>
            <w:vMerge/>
            <w:shd w:val="clear" w:color="auto" w:fill="auto"/>
            <w:vAlign w:val="center"/>
          </w:tcPr>
          <w:p w14:paraId="01B7B621"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2B559BFC" w14:textId="77777777" w:rsidTr="00B775FB">
        <w:trPr>
          <w:cantSplit/>
          <w:trHeight w:val="20"/>
        </w:trPr>
        <w:tc>
          <w:tcPr>
            <w:tcW w:w="1058" w:type="dxa"/>
            <w:shd w:val="clear" w:color="auto" w:fill="auto"/>
            <w:vAlign w:val="center"/>
          </w:tcPr>
          <w:p w14:paraId="557BC891"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6</w:t>
            </w:r>
          </w:p>
        </w:tc>
        <w:tc>
          <w:tcPr>
            <w:tcW w:w="1464" w:type="dxa"/>
            <w:shd w:val="clear" w:color="auto" w:fill="auto"/>
            <w:vAlign w:val="center"/>
          </w:tcPr>
          <w:p w14:paraId="08CA3746"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Above Average</w:t>
            </w:r>
          </w:p>
        </w:tc>
        <w:tc>
          <w:tcPr>
            <w:tcW w:w="5534" w:type="dxa"/>
            <w:shd w:val="clear" w:color="auto" w:fill="auto"/>
          </w:tcPr>
          <w:p w14:paraId="50B72EAD"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 to deliv</w:t>
            </w:r>
            <w:r w:rsidR="00D76128">
              <w:rPr>
                <w:rFonts w:cs="Arial"/>
                <w:color w:val="000000"/>
                <w:lang w:eastAsia="en-GB"/>
              </w:rPr>
              <w:t>er the majority of the Council</w:t>
            </w:r>
            <w:r w:rsidRPr="00D36243">
              <w:rPr>
                <w:rFonts w:cs="Arial"/>
                <w:color w:val="000000"/>
                <w:lang w:eastAsia="en-GB"/>
              </w:rPr>
              <w:t>'s requirements to the minimum level with some evidence of where the Applicant could exceed the minimum requirements</w:t>
            </w:r>
          </w:p>
        </w:tc>
        <w:tc>
          <w:tcPr>
            <w:tcW w:w="1583" w:type="dxa"/>
            <w:vMerge/>
            <w:shd w:val="clear" w:color="auto" w:fill="auto"/>
            <w:vAlign w:val="center"/>
          </w:tcPr>
          <w:p w14:paraId="1E86902C"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74C75D97" w14:textId="77777777" w:rsidTr="00B775FB">
        <w:trPr>
          <w:cantSplit/>
          <w:trHeight w:val="20"/>
        </w:trPr>
        <w:tc>
          <w:tcPr>
            <w:tcW w:w="1058" w:type="dxa"/>
            <w:shd w:val="clear" w:color="auto" w:fill="auto"/>
            <w:vAlign w:val="center"/>
          </w:tcPr>
          <w:p w14:paraId="0E4DEEA3"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7</w:t>
            </w:r>
          </w:p>
        </w:tc>
        <w:tc>
          <w:tcPr>
            <w:tcW w:w="1464" w:type="dxa"/>
            <w:shd w:val="clear" w:color="auto" w:fill="auto"/>
            <w:vAlign w:val="center"/>
          </w:tcPr>
          <w:p w14:paraId="5EC89FC1"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Good</w:t>
            </w:r>
          </w:p>
        </w:tc>
        <w:tc>
          <w:tcPr>
            <w:tcW w:w="5534" w:type="dxa"/>
            <w:shd w:val="clear" w:color="auto" w:fill="auto"/>
          </w:tcPr>
          <w:p w14:paraId="51A5A653"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Good proposal/res</w:t>
            </w:r>
            <w:r w:rsidR="00D76128">
              <w:rPr>
                <w:rFonts w:cs="Arial"/>
                <w:color w:val="000000"/>
                <w:lang w:eastAsia="en-GB"/>
              </w:rPr>
              <w:t>ponse that convinces the Council</w:t>
            </w:r>
            <w:r w:rsidRPr="00D36243">
              <w:rPr>
                <w:rFonts w:cs="Arial"/>
                <w:color w:val="000000"/>
                <w:lang w:eastAsia="en-GB"/>
              </w:rPr>
              <w:t xml:space="preserve"> of its suitability, response slightly exceeds the minimum requirements with a reasonable level of detail</w:t>
            </w:r>
          </w:p>
        </w:tc>
        <w:tc>
          <w:tcPr>
            <w:tcW w:w="1583" w:type="dxa"/>
            <w:vMerge/>
            <w:shd w:val="clear" w:color="auto" w:fill="auto"/>
            <w:vAlign w:val="center"/>
          </w:tcPr>
          <w:p w14:paraId="5AEA979E"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1FC88ABF" w14:textId="77777777" w:rsidTr="00B775FB">
        <w:trPr>
          <w:cantSplit/>
          <w:trHeight w:val="20"/>
        </w:trPr>
        <w:tc>
          <w:tcPr>
            <w:tcW w:w="1058" w:type="dxa"/>
            <w:shd w:val="clear" w:color="auto" w:fill="auto"/>
            <w:vAlign w:val="center"/>
          </w:tcPr>
          <w:p w14:paraId="1F5E57DA"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8</w:t>
            </w:r>
          </w:p>
        </w:tc>
        <w:tc>
          <w:tcPr>
            <w:tcW w:w="1464" w:type="dxa"/>
            <w:shd w:val="clear" w:color="auto" w:fill="auto"/>
            <w:vAlign w:val="center"/>
          </w:tcPr>
          <w:p w14:paraId="015D128D"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Strong</w:t>
            </w:r>
          </w:p>
        </w:tc>
        <w:tc>
          <w:tcPr>
            <w:tcW w:w="5534" w:type="dxa"/>
            <w:shd w:val="clear" w:color="auto" w:fill="auto"/>
          </w:tcPr>
          <w:p w14:paraId="6A9D6238"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Robust proposal/response, exceeds minimum requirements, including a level of detail or evidence of original thinking which adds value to the bid and provides a great deal of detail</w:t>
            </w:r>
          </w:p>
        </w:tc>
        <w:tc>
          <w:tcPr>
            <w:tcW w:w="1583" w:type="dxa"/>
            <w:vMerge w:val="restart"/>
            <w:shd w:val="clear" w:color="auto" w:fill="auto"/>
            <w:vAlign w:val="center"/>
          </w:tcPr>
          <w:p w14:paraId="32CDE4A0"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Strong - Excellent</w:t>
            </w:r>
          </w:p>
        </w:tc>
      </w:tr>
      <w:tr w:rsidR="00843DEC" w:rsidRPr="008760A5" w14:paraId="28D7550E" w14:textId="77777777" w:rsidTr="00B775FB">
        <w:trPr>
          <w:cantSplit/>
          <w:trHeight w:val="20"/>
        </w:trPr>
        <w:tc>
          <w:tcPr>
            <w:tcW w:w="1058" w:type="dxa"/>
            <w:shd w:val="clear" w:color="auto" w:fill="auto"/>
            <w:vAlign w:val="center"/>
          </w:tcPr>
          <w:p w14:paraId="6B7F72D6"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9</w:t>
            </w:r>
          </w:p>
        </w:tc>
        <w:tc>
          <w:tcPr>
            <w:tcW w:w="1464" w:type="dxa"/>
            <w:shd w:val="clear" w:color="auto" w:fill="auto"/>
            <w:vAlign w:val="center"/>
          </w:tcPr>
          <w:p w14:paraId="13657774"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Strong</w:t>
            </w:r>
          </w:p>
        </w:tc>
        <w:tc>
          <w:tcPr>
            <w:tcW w:w="5534" w:type="dxa"/>
            <w:shd w:val="clear" w:color="auto" w:fill="auto"/>
          </w:tcPr>
          <w:p w14:paraId="36A44C6C"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well in excess of expectations, with a comprehensive level of detail given including a full description of techniques and measurements employed</w:t>
            </w:r>
          </w:p>
        </w:tc>
        <w:tc>
          <w:tcPr>
            <w:tcW w:w="1583" w:type="dxa"/>
            <w:vMerge/>
            <w:shd w:val="clear" w:color="auto" w:fill="auto"/>
            <w:vAlign w:val="center"/>
          </w:tcPr>
          <w:p w14:paraId="58149650"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3BDDB8AC" w14:textId="77777777" w:rsidTr="00B775FB">
        <w:trPr>
          <w:cantSplit/>
          <w:trHeight w:val="20"/>
        </w:trPr>
        <w:tc>
          <w:tcPr>
            <w:tcW w:w="1058" w:type="dxa"/>
            <w:shd w:val="clear" w:color="auto" w:fill="auto"/>
            <w:vAlign w:val="center"/>
          </w:tcPr>
          <w:p w14:paraId="67E6B354"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10</w:t>
            </w:r>
          </w:p>
        </w:tc>
        <w:tc>
          <w:tcPr>
            <w:tcW w:w="1464" w:type="dxa"/>
            <w:shd w:val="clear" w:color="auto" w:fill="auto"/>
            <w:vAlign w:val="center"/>
          </w:tcPr>
          <w:p w14:paraId="187A9507"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Outstanding/  Excellent</w:t>
            </w:r>
          </w:p>
        </w:tc>
        <w:tc>
          <w:tcPr>
            <w:tcW w:w="5534" w:type="dxa"/>
            <w:shd w:val="clear" w:color="auto" w:fill="auto"/>
          </w:tcPr>
          <w:p w14:paraId="31B3FC85"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583" w:type="dxa"/>
            <w:vMerge/>
            <w:shd w:val="clear" w:color="auto" w:fill="auto"/>
            <w:vAlign w:val="center"/>
          </w:tcPr>
          <w:p w14:paraId="60EB3F06" w14:textId="77777777" w:rsidR="00843DEC" w:rsidRPr="008760A5" w:rsidRDefault="00843DEC" w:rsidP="002A01C9">
            <w:pPr>
              <w:spacing w:after="0" w:line="240" w:lineRule="auto"/>
              <w:rPr>
                <w:rFonts w:cs="Arial"/>
                <w:b/>
                <w:bCs/>
                <w:color w:val="000000"/>
                <w:sz w:val="21"/>
                <w:szCs w:val="21"/>
                <w:lang w:eastAsia="en-GB"/>
              </w:rPr>
            </w:pPr>
          </w:p>
        </w:tc>
      </w:tr>
      <w:tr w:rsidR="009E4996" w:rsidRPr="008760A5" w14:paraId="76699A2E" w14:textId="77777777" w:rsidTr="00B775FB">
        <w:trPr>
          <w:cantSplit/>
          <w:trHeight w:val="20"/>
        </w:trPr>
        <w:tc>
          <w:tcPr>
            <w:tcW w:w="1058" w:type="dxa"/>
            <w:shd w:val="clear" w:color="auto" w:fill="auto"/>
            <w:vAlign w:val="center"/>
          </w:tcPr>
          <w:p w14:paraId="25AD695D" w14:textId="77777777" w:rsidR="009E4996" w:rsidRPr="00D36243" w:rsidRDefault="009E4996" w:rsidP="002A01C9">
            <w:pPr>
              <w:spacing w:before="60" w:after="60" w:line="240" w:lineRule="auto"/>
              <w:jc w:val="center"/>
              <w:rPr>
                <w:rFonts w:cs="Arial"/>
                <w:b/>
                <w:bCs/>
                <w:color w:val="000000"/>
                <w:lang w:eastAsia="en-GB"/>
              </w:rPr>
            </w:pPr>
          </w:p>
        </w:tc>
        <w:tc>
          <w:tcPr>
            <w:tcW w:w="1464" w:type="dxa"/>
            <w:shd w:val="clear" w:color="auto" w:fill="auto"/>
            <w:vAlign w:val="center"/>
          </w:tcPr>
          <w:p w14:paraId="08AFEABB" w14:textId="77777777" w:rsidR="009E4996" w:rsidRPr="00D36243" w:rsidRDefault="009E4996" w:rsidP="002A01C9">
            <w:pPr>
              <w:spacing w:before="60" w:after="60" w:line="240" w:lineRule="auto"/>
              <w:jc w:val="center"/>
              <w:rPr>
                <w:rFonts w:cs="Arial"/>
                <w:color w:val="000000"/>
                <w:lang w:eastAsia="en-GB"/>
              </w:rPr>
            </w:pPr>
          </w:p>
        </w:tc>
        <w:tc>
          <w:tcPr>
            <w:tcW w:w="5534" w:type="dxa"/>
            <w:shd w:val="clear" w:color="auto" w:fill="auto"/>
          </w:tcPr>
          <w:p w14:paraId="5FCCC885" w14:textId="77777777" w:rsidR="009E4996" w:rsidRPr="00D36243" w:rsidRDefault="009E4996" w:rsidP="002A01C9">
            <w:pPr>
              <w:spacing w:before="60" w:after="60" w:line="240" w:lineRule="auto"/>
              <w:rPr>
                <w:rFonts w:cs="Arial"/>
                <w:color w:val="000000"/>
                <w:lang w:eastAsia="en-GB"/>
              </w:rPr>
            </w:pPr>
          </w:p>
        </w:tc>
        <w:tc>
          <w:tcPr>
            <w:tcW w:w="1583" w:type="dxa"/>
            <w:shd w:val="clear" w:color="auto" w:fill="auto"/>
            <w:vAlign w:val="center"/>
          </w:tcPr>
          <w:p w14:paraId="4E35862F" w14:textId="77777777" w:rsidR="009E4996" w:rsidRPr="008760A5" w:rsidRDefault="009E4996" w:rsidP="002A01C9">
            <w:pPr>
              <w:spacing w:after="0" w:line="240" w:lineRule="auto"/>
              <w:rPr>
                <w:rFonts w:cs="Arial"/>
                <w:b/>
                <w:bCs/>
                <w:color w:val="000000"/>
                <w:sz w:val="21"/>
                <w:szCs w:val="21"/>
                <w:lang w:eastAsia="en-GB"/>
              </w:rPr>
            </w:pPr>
          </w:p>
        </w:tc>
      </w:tr>
    </w:tbl>
    <w:p w14:paraId="489CA0DD" w14:textId="4A2A07E5" w:rsidR="006C7257" w:rsidRPr="00D32CC0" w:rsidRDefault="006C7257" w:rsidP="00D32CC0">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35" w:name="_Toc458522560"/>
      <w:r>
        <w:rPr>
          <w:rStyle w:val="Heading2Char"/>
          <w:b/>
          <w:bCs/>
          <w:color w:val="FFFFFF" w:themeColor="background1"/>
          <w:sz w:val="48"/>
          <w:szCs w:val="48"/>
        </w:rPr>
        <w:t>Project Costs</w:t>
      </w:r>
      <w:r w:rsidR="00D32CC0">
        <w:rPr>
          <w:rStyle w:val="Heading2Char"/>
          <w:b/>
          <w:bCs/>
          <w:color w:val="FFFFFF" w:themeColor="background1"/>
          <w:sz w:val="48"/>
          <w:szCs w:val="48"/>
        </w:rPr>
        <w:t xml:space="preserve">  </w:t>
      </w:r>
    </w:p>
    <w:p w14:paraId="3BD41DD2" w14:textId="77777777" w:rsidR="00A44812" w:rsidRDefault="00DA6AF1" w:rsidP="00A44812">
      <w:pPr>
        <w:pStyle w:val="Heading2"/>
        <w:tabs>
          <w:tab w:val="clear" w:pos="576"/>
          <w:tab w:val="num" w:pos="709"/>
        </w:tabs>
        <w:ind w:left="709" w:hanging="709"/>
      </w:pPr>
      <w:r>
        <w:t>Project Costings</w:t>
      </w:r>
      <w:bookmarkEnd w:id="35"/>
    </w:p>
    <w:p w14:paraId="419E7DD5" w14:textId="33BDE5C2" w:rsidR="00C4525E" w:rsidRPr="00C4525E" w:rsidRDefault="00260622" w:rsidP="00330BD8">
      <w:r>
        <w:t xml:space="preserve">Applicants are required to give </w:t>
      </w:r>
      <w:r w:rsidR="00330BD8">
        <w:t>their bid price</w:t>
      </w:r>
      <w:r>
        <w:t xml:space="preserve"> </w:t>
      </w:r>
      <w:r w:rsidR="00330BD8">
        <w:t>on the table below</w:t>
      </w:r>
      <w:r w:rsidR="00D724B1">
        <w:t xml:space="preserve"> </w:t>
      </w:r>
      <w:r w:rsidR="00D724B1" w:rsidRPr="00D56B71">
        <w:rPr>
          <w:b/>
          <w:bCs/>
        </w:rPr>
        <w:t>and provide all supporting documentation required to substantiate or in support of your price</w:t>
      </w:r>
    </w:p>
    <w:tbl>
      <w:tblPr>
        <w:tblStyle w:val="TableGrid"/>
        <w:tblW w:w="962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49"/>
        <w:gridCol w:w="3690"/>
        <w:gridCol w:w="250"/>
        <w:gridCol w:w="1602"/>
        <w:gridCol w:w="1369"/>
        <w:gridCol w:w="1369"/>
      </w:tblGrid>
      <w:tr w:rsidR="00D12D9D" w:rsidRPr="001C4516" w14:paraId="654C8973" w14:textId="2ACB2540" w:rsidTr="00D12D9D">
        <w:trPr>
          <w:trHeight w:val="737"/>
          <w:jc w:val="center"/>
        </w:trPr>
        <w:tc>
          <w:tcPr>
            <w:tcW w:w="1349" w:type="dxa"/>
            <w:shd w:val="clear" w:color="auto" w:fill="808080" w:themeFill="background1" w:themeFillShade="80"/>
            <w:vAlign w:val="center"/>
          </w:tcPr>
          <w:p w14:paraId="784E1E2E" w14:textId="77777777" w:rsidR="00D12D9D" w:rsidRPr="0099460A" w:rsidRDefault="00D12D9D"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Item Number</w:t>
            </w:r>
          </w:p>
        </w:tc>
        <w:tc>
          <w:tcPr>
            <w:tcW w:w="3690" w:type="dxa"/>
            <w:shd w:val="clear" w:color="auto" w:fill="808080" w:themeFill="background1" w:themeFillShade="80"/>
            <w:vAlign w:val="center"/>
          </w:tcPr>
          <w:p w14:paraId="67E8C7B0" w14:textId="77777777" w:rsidR="00D12D9D" w:rsidRPr="0099460A" w:rsidRDefault="00D12D9D" w:rsidP="00D12D9D">
            <w:pPr>
              <w:pStyle w:val="NoSpacing"/>
              <w:spacing w:after="0" w:line="240" w:lineRule="auto"/>
              <w:jc w:val="center"/>
              <w:rPr>
                <w:rFonts w:ascii="Arial" w:hAnsi="Arial" w:cs="Arial"/>
                <w:b/>
                <w:color w:val="FFFFFF" w:themeColor="background1"/>
              </w:rPr>
            </w:pPr>
            <w:r w:rsidRPr="0099460A">
              <w:rPr>
                <w:rFonts w:ascii="Arial" w:hAnsi="Arial" w:cs="Arial"/>
                <w:b/>
                <w:color w:val="FFFFFF" w:themeColor="background1"/>
              </w:rPr>
              <w:t>Description</w:t>
            </w:r>
          </w:p>
        </w:tc>
        <w:tc>
          <w:tcPr>
            <w:tcW w:w="250" w:type="dxa"/>
            <w:shd w:val="clear" w:color="auto" w:fill="808080" w:themeFill="background1" w:themeFillShade="80"/>
            <w:vAlign w:val="center"/>
          </w:tcPr>
          <w:p w14:paraId="6841AA3D" w14:textId="77777777" w:rsidR="00D12D9D" w:rsidRPr="0099460A" w:rsidRDefault="00D12D9D" w:rsidP="001935C3">
            <w:pPr>
              <w:pStyle w:val="NoSpacing"/>
              <w:spacing w:after="0" w:line="240" w:lineRule="auto"/>
              <w:jc w:val="center"/>
              <w:rPr>
                <w:rFonts w:ascii="Arial" w:hAnsi="Arial" w:cs="Arial"/>
                <w:b/>
                <w:color w:val="FFFFFF" w:themeColor="background1"/>
              </w:rPr>
            </w:pPr>
          </w:p>
        </w:tc>
        <w:tc>
          <w:tcPr>
            <w:tcW w:w="1602" w:type="dxa"/>
            <w:shd w:val="clear" w:color="auto" w:fill="808080" w:themeFill="background1" w:themeFillShade="80"/>
            <w:vAlign w:val="center"/>
          </w:tcPr>
          <w:p w14:paraId="3A2CD74D" w14:textId="2FBFDE64" w:rsidR="00D12D9D" w:rsidRPr="0099460A" w:rsidRDefault="00D12D9D" w:rsidP="00D12D9D">
            <w:pPr>
              <w:pStyle w:val="NoSpacing"/>
              <w:spacing w:after="0" w:line="240" w:lineRule="auto"/>
              <w:jc w:val="center"/>
              <w:rPr>
                <w:rFonts w:ascii="Arial" w:hAnsi="Arial" w:cs="Arial"/>
                <w:b/>
                <w:color w:val="FFFFFF" w:themeColor="background1"/>
              </w:rPr>
            </w:pPr>
            <w:r>
              <w:rPr>
                <w:rFonts w:ascii="Arial" w:hAnsi="Arial" w:cs="Arial"/>
                <w:b/>
                <w:color w:val="FFFFFF" w:themeColor="background1"/>
              </w:rPr>
              <w:t>2023/24</w:t>
            </w:r>
          </w:p>
        </w:tc>
        <w:tc>
          <w:tcPr>
            <w:tcW w:w="1369" w:type="dxa"/>
            <w:shd w:val="clear" w:color="auto" w:fill="808080" w:themeFill="background1" w:themeFillShade="80"/>
            <w:vAlign w:val="center"/>
          </w:tcPr>
          <w:p w14:paraId="7CCB1891" w14:textId="0C3DE77F" w:rsidR="00D12D9D" w:rsidRPr="0099460A" w:rsidRDefault="00D12D9D" w:rsidP="00D12D9D">
            <w:pPr>
              <w:pStyle w:val="NoSpacing"/>
              <w:spacing w:after="0"/>
              <w:jc w:val="center"/>
              <w:rPr>
                <w:rFonts w:ascii="Arial" w:hAnsi="Arial" w:cs="Arial"/>
                <w:b/>
                <w:color w:val="FFFFFF" w:themeColor="background1"/>
              </w:rPr>
            </w:pPr>
            <w:r w:rsidRPr="00D12D9D">
              <w:rPr>
                <w:rFonts w:ascii="Arial" w:hAnsi="Arial" w:cs="Arial"/>
                <w:b/>
                <w:color w:val="FFFFFF" w:themeColor="background1"/>
              </w:rPr>
              <w:t>202</w:t>
            </w:r>
            <w:r>
              <w:rPr>
                <w:rFonts w:ascii="Arial" w:hAnsi="Arial" w:cs="Arial"/>
                <w:b/>
                <w:color w:val="FFFFFF" w:themeColor="background1"/>
              </w:rPr>
              <w:t>4</w:t>
            </w:r>
            <w:r w:rsidRPr="00D12D9D">
              <w:rPr>
                <w:rFonts w:ascii="Arial" w:hAnsi="Arial" w:cs="Arial"/>
                <w:b/>
                <w:color w:val="FFFFFF" w:themeColor="background1"/>
              </w:rPr>
              <w:t>/2</w:t>
            </w:r>
            <w:r>
              <w:rPr>
                <w:rFonts w:ascii="Arial" w:hAnsi="Arial" w:cs="Arial"/>
                <w:b/>
                <w:color w:val="FFFFFF" w:themeColor="background1"/>
              </w:rPr>
              <w:t>5</w:t>
            </w:r>
          </w:p>
        </w:tc>
        <w:tc>
          <w:tcPr>
            <w:tcW w:w="1369" w:type="dxa"/>
            <w:shd w:val="clear" w:color="auto" w:fill="808080" w:themeFill="background1" w:themeFillShade="80"/>
            <w:vAlign w:val="center"/>
          </w:tcPr>
          <w:p w14:paraId="4E60C6BE" w14:textId="4E1AF499" w:rsidR="00D12D9D" w:rsidRPr="0099460A" w:rsidRDefault="00D12D9D" w:rsidP="00D12D9D">
            <w:pPr>
              <w:pStyle w:val="NoSpacing"/>
              <w:spacing w:after="0"/>
              <w:jc w:val="center"/>
              <w:rPr>
                <w:rFonts w:ascii="Arial" w:hAnsi="Arial" w:cs="Arial"/>
                <w:b/>
                <w:color w:val="FFFFFF" w:themeColor="background1"/>
              </w:rPr>
            </w:pPr>
            <w:r>
              <w:rPr>
                <w:rFonts w:ascii="Arial" w:hAnsi="Arial" w:cs="Arial"/>
                <w:b/>
                <w:color w:val="FFFFFF" w:themeColor="background1"/>
              </w:rPr>
              <w:t>2025/26</w:t>
            </w:r>
          </w:p>
        </w:tc>
      </w:tr>
      <w:tr w:rsidR="00D12D9D" w:rsidRPr="001C4516" w14:paraId="7C673847" w14:textId="71B538BB" w:rsidTr="00D12D9D">
        <w:trPr>
          <w:trHeight w:val="737"/>
          <w:jc w:val="center"/>
        </w:trPr>
        <w:tc>
          <w:tcPr>
            <w:tcW w:w="1349" w:type="dxa"/>
            <w:vAlign w:val="center"/>
          </w:tcPr>
          <w:p w14:paraId="4441F0DF" w14:textId="77777777" w:rsidR="00D12D9D" w:rsidRPr="001C4516" w:rsidRDefault="00D12D9D" w:rsidP="000625D6">
            <w:pPr>
              <w:pStyle w:val="NoSpacing"/>
              <w:spacing w:after="0" w:line="240" w:lineRule="auto"/>
              <w:rPr>
                <w:rFonts w:ascii="Arial" w:hAnsi="Arial" w:cs="Arial"/>
                <w:b/>
              </w:rPr>
            </w:pPr>
            <w:r w:rsidRPr="001C4516">
              <w:rPr>
                <w:rFonts w:ascii="Arial" w:hAnsi="Arial" w:cs="Arial"/>
                <w:b/>
              </w:rPr>
              <w:t>1</w:t>
            </w:r>
          </w:p>
        </w:tc>
        <w:tc>
          <w:tcPr>
            <w:tcW w:w="3690" w:type="dxa"/>
            <w:vAlign w:val="center"/>
          </w:tcPr>
          <w:p w14:paraId="30C26AA9" w14:textId="39D43FF2" w:rsidR="00D12D9D" w:rsidRPr="001C4516" w:rsidRDefault="00D12D9D" w:rsidP="001935C3">
            <w:pPr>
              <w:spacing w:after="0" w:line="240" w:lineRule="auto"/>
              <w:rPr>
                <w:rFonts w:cs="Arial"/>
              </w:rPr>
            </w:pPr>
          </w:p>
        </w:tc>
        <w:tc>
          <w:tcPr>
            <w:tcW w:w="250" w:type="dxa"/>
            <w:vAlign w:val="center"/>
          </w:tcPr>
          <w:p w14:paraId="2D82B275" w14:textId="77777777" w:rsidR="00D12D9D" w:rsidRPr="001C4516" w:rsidRDefault="00D12D9D" w:rsidP="001935C3">
            <w:pPr>
              <w:pStyle w:val="NoSpacing"/>
              <w:spacing w:after="0" w:line="240" w:lineRule="auto"/>
              <w:jc w:val="center"/>
              <w:rPr>
                <w:rFonts w:ascii="Arial" w:hAnsi="Arial" w:cs="Arial"/>
              </w:rPr>
            </w:pPr>
          </w:p>
        </w:tc>
        <w:tc>
          <w:tcPr>
            <w:tcW w:w="1602" w:type="dxa"/>
            <w:vAlign w:val="center"/>
          </w:tcPr>
          <w:p w14:paraId="0A04FCE9" w14:textId="14A767AE" w:rsidR="00D12D9D" w:rsidRPr="001C4516" w:rsidRDefault="00D12D9D" w:rsidP="001935C3">
            <w:pPr>
              <w:pStyle w:val="NoSpacing"/>
              <w:spacing w:after="0" w:line="240" w:lineRule="auto"/>
              <w:jc w:val="center"/>
              <w:rPr>
                <w:rFonts w:ascii="Arial" w:hAnsi="Arial" w:cs="Arial"/>
              </w:rPr>
            </w:pPr>
          </w:p>
        </w:tc>
        <w:tc>
          <w:tcPr>
            <w:tcW w:w="1369" w:type="dxa"/>
          </w:tcPr>
          <w:p w14:paraId="6EFE1CDE" w14:textId="77777777" w:rsidR="00D12D9D" w:rsidRPr="001C4516" w:rsidRDefault="00D12D9D" w:rsidP="001935C3">
            <w:pPr>
              <w:pStyle w:val="NoSpacing"/>
              <w:jc w:val="center"/>
              <w:rPr>
                <w:rFonts w:ascii="Arial" w:hAnsi="Arial" w:cs="Arial"/>
              </w:rPr>
            </w:pPr>
          </w:p>
        </w:tc>
        <w:tc>
          <w:tcPr>
            <w:tcW w:w="1369" w:type="dxa"/>
          </w:tcPr>
          <w:p w14:paraId="504E4E07" w14:textId="77777777" w:rsidR="00D12D9D" w:rsidRPr="001C4516" w:rsidRDefault="00D12D9D" w:rsidP="001935C3">
            <w:pPr>
              <w:pStyle w:val="NoSpacing"/>
              <w:jc w:val="center"/>
              <w:rPr>
                <w:rFonts w:ascii="Arial" w:hAnsi="Arial" w:cs="Arial"/>
              </w:rPr>
            </w:pPr>
          </w:p>
        </w:tc>
      </w:tr>
      <w:tr w:rsidR="00D12D9D" w:rsidRPr="001C4516" w14:paraId="340222FB" w14:textId="67143231" w:rsidTr="00D12D9D">
        <w:trPr>
          <w:trHeight w:val="737"/>
          <w:jc w:val="center"/>
        </w:trPr>
        <w:tc>
          <w:tcPr>
            <w:tcW w:w="1349" w:type="dxa"/>
            <w:vAlign w:val="center"/>
          </w:tcPr>
          <w:p w14:paraId="31E54852" w14:textId="5104C76E" w:rsidR="00D12D9D" w:rsidRPr="001C4516" w:rsidRDefault="00D12D9D" w:rsidP="000625D6">
            <w:pPr>
              <w:pStyle w:val="NoSpacing"/>
              <w:rPr>
                <w:rFonts w:ascii="Arial" w:hAnsi="Arial" w:cs="Arial"/>
                <w:b/>
              </w:rPr>
            </w:pPr>
            <w:r>
              <w:rPr>
                <w:rFonts w:ascii="Arial" w:hAnsi="Arial" w:cs="Arial"/>
                <w:b/>
              </w:rPr>
              <w:t>2</w:t>
            </w:r>
          </w:p>
        </w:tc>
        <w:tc>
          <w:tcPr>
            <w:tcW w:w="3690" w:type="dxa"/>
            <w:vAlign w:val="center"/>
          </w:tcPr>
          <w:p w14:paraId="441441BD" w14:textId="5EFAEF84" w:rsidR="00D12D9D" w:rsidRDefault="00D12D9D" w:rsidP="001935C3">
            <w:pPr>
              <w:spacing w:after="0" w:line="240" w:lineRule="auto"/>
              <w:rPr>
                <w:rFonts w:cs="Arial"/>
              </w:rPr>
            </w:pPr>
          </w:p>
        </w:tc>
        <w:tc>
          <w:tcPr>
            <w:tcW w:w="250" w:type="dxa"/>
            <w:vAlign w:val="center"/>
          </w:tcPr>
          <w:p w14:paraId="582AC23B" w14:textId="77777777" w:rsidR="00D12D9D" w:rsidRPr="001C4516" w:rsidRDefault="00D12D9D" w:rsidP="001935C3">
            <w:pPr>
              <w:pStyle w:val="NoSpacing"/>
              <w:jc w:val="center"/>
              <w:rPr>
                <w:rFonts w:ascii="Arial" w:hAnsi="Arial" w:cs="Arial"/>
              </w:rPr>
            </w:pPr>
          </w:p>
        </w:tc>
        <w:tc>
          <w:tcPr>
            <w:tcW w:w="1602" w:type="dxa"/>
            <w:vAlign w:val="center"/>
          </w:tcPr>
          <w:p w14:paraId="7B6A31B7" w14:textId="77777777" w:rsidR="00D12D9D" w:rsidRPr="001C4516" w:rsidRDefault="00D12D9D" w:rsidP="001935C3">
            <w:pPr>
              <w:pStyle w:val="NoSpacing"/>
              <w:jc w:val="center"/>
              <w:rPr>
                <w:rFonts w:ascii="Arial" w:hAnsi="Arial" w:cs="Arial"/>
              </w:rPr>
            </w:pPr>
          </w:p>
        </w:tc>
        <w:tc>
          <w:tcPr>
            <w:tcW w:w="1369" w:type="dxa"/>
          </w:tcPr>
          <w:p w14:paraId="7AA66B26" w14:textId="77777777" w:rsidR="00D12D9D" w:rsidRPr="001C4516" w:rsidRDefault="00D12D9D" w:rsidP="001935C3">
            <w:pPr>
              <w:pStyle w:val="NoSpacing"/>
              <w:jc w:val="center"/>
              <w:rPr>
                <w:rFonts w:ascii="Arial" w:hAnsi="Arial" w:cs="Arial"/>
              </w:rPr>
            </w:pPr>
          </w:p>
        </w:tc>
        <w:tc>
          <w:tcPr>
            <w:tcW w:w="1369" w:type="dxa"/>
          </w:tcPr>
          <w:p w14:paraId="0CD65EDD" w14:textId="77777777" w:rsidR="00D12D9D" w:rsidRPr="001C4516" w:rsidRDefault="00D12D9D" w:rsidP="001935C3">
            <w:pPr>
              <w:pStyle w:val="NoSpacing"/>
              <w:jc w:val="center"/>
              <w:rPr>
                <w:rFonts w:ascii="Arial" w:hAnsi="Arial" w:cs="Arial"/>
              </w:rPr>
            </w:pPr>
          </w:p>
        </w:tc>
      </w:tr>
      <w:tr w:rsidR="00D12D9D" w:rsidRPr="001C4516" w14:paraId="42AA6D4D" w14:textId="17020EB1" w:rsidTr="00D12D9D">
        <w:trPr>
          <w:trHeight w:val="737"/>
          <w:jc w:val="center"/>
        </w:trPr>
        <w:tc>
          <w:tcPr>
            <w:tcW w:w="1349" w:type="dxa"/>
            <w:vAlign w:val="center"/>
          </w:tcPr>
          <w:p w14:paraId="1EE7007E" w14:textId="5BC390BD" w:rsidR="00D12D9D" w:rsidRPr="001C4516" w:rsidRDefault="00D12D9D" w:rsidP="000625D6">
            <w:pPr>
              <w:pStyle w:val="NoSpacing"/>
              <w:spacing w:after="0" w:line="240" w:lineRule="auto"/>
              <w:rPr>
                <w:rFonts w:ascii="Arial" w:hAnsi="Arial" w:cs="Arial"/>
                <w:b/>
              </w:rPr>
            </w:pPr>
            <w:r>
              <w:rPr>
                <w:rFonts w:ascii="Arial" w:hAnsi="Arial" w:cs="Arial"/>
                <w:b/>
              </w:rPr>
              <w:t>3</w:t>
            </w:r>
          </w:p>
        </w:tc>
        <w:tc>
          <w:tcPr>
            <w:tcW w:w="3690" w:type="dxa"/>
            <w:vAlign w:val="center"/>
          </w:tcPr>
          <w:p w14:paraId="1F0AAFA0" w14:textId="534E77E9" w:rsidR="00D12D9D" w:rsidRPr="001C4516" w:rsidRDefault="00D12D9D" w:rsidP="001935C3">
            <w:pPr>
              <w:spacing w:after="0" w:line="240" w:lineRule="auto"/>
              <w:rPr>
                <w:rFonts w:cs="Arial"/>
              </w:rPr>
            </w:pPr>
          </w:p>
        </w:tc>
        <w:tc>
          <w:tcPr>
            <w:tcW w:w="250" w:type="dxa"/>
            <w:vAlign w:val="center"/>
          </w:tcPr>
          <w:p w14:paraId="78005C65" w14:textId="77777777" w:rsidR="00D12D9D" w:rsidRPr="001C4516" w:rsidRDefault="00D12D9D" w:rsidP="001935C3">
            <w:pPr>
              <w:pStyle w:val="NoSpacing"/>
              <w:spacing w:after="0" w:line="240" w:lineRule="auto"/>
              <w:jc w:val="center"/>
              <w:rPr>
                <w:rFonts w:ascii="Arial" w:hAnsi="Arial" w:cs="Arial"/>
              </w:rPr>
            </w:pPr>
          </w:p>
        </w:tc>
        <w:tc>
          <w:tcPr>
            <w:tcW w:w="1602" w:type="dxa"/>
            <w:vAlign w:val="center"/>
          </w:tcPr>
          <w:p w14:paraId="40E595A3" w14:textId="75412FA9" w:rsidR="00D12D9D" w:rsidRPr="001C4516" w:rsidRDefault="00D12D9D" w:rsidP="001935C3">
            <w:pPr>
              <w:pStyle w:val="NoSpacing"/>
              <w:spacing w:after="0" w:line="240" w:lineRule="auto"/>
              <w:jc w:val="center"/>
              <w:rPr>
                <w:rFonts w:ascii="Arial" w:hAnsi="Arial" w:cs="Arial"/>
              </w:rPr>
            </w:pPr>
          </w:p>
        </w:tc>
        <w:tc>
          <w:tcPr>
            <w:tcW w:w="1369" w:type="dxa"/>
          </w:tcPr>
          <w:p w14:paraId="325D948C" w14:textId="77777777" w:rsidR="00D12D9D" w:rsidRPr="001C4516" w:rsidRDefault="00D12D9D" w:rsidP="001935C3">
            <w:pPr>
              <w:pStyle w:val="NoSpacing"/>
              <w:jc w:val="center"/>
              <w:rPr>
                <w:rFonts w:ascii="Arial" w:hAnsi="Arial" w:cs="Arial"/>
              </w:rPr>
            </w:pPr>
          </w:p>
        </w:tc>
        <w:tc>
          <w:tcPr>
            <w:tcW w:w="1369" w:type="dxa"/>
          </w:tcPr>
          <w:p w14:paraId="44FA5DF0" w14:textId="77777777" w:rsidR="00D12D9D" w:rsidRPr="001C4516" w:rsidRDefault="00D12D9D" w:rsidP="001935C3">
            <w:pPr>
              <w:pStyle w:val="NoSpacing"/>
              <w:jc w:val="center"/>
              <w:rPr>
                <w:rFonts w:ascii="Arial" w:hAnsi="Arial" w:cs="Arial"/>
              </w:rPr>
            </w:pPr>
          </w:p>
        </w:tc>
      </w:tr>
      <w:tr w:rsidR="00D12D9D" w:rsidRPr="001C4516" w14:paraId="4D02DD6A" w14:textId="53F29E85" w:rsidTr="00D12D9D">
        <w:trPr>
          <w:trHeight w:val="737"/>
          <w:jc w:val="center"/>
        </w:trPr>
        <w:tc>
          <w:tcPr>
            <w:tcW w:w="1349" w:type="dxa"/>
            <w:vAlign w:val="center"/>
          </w:tcPr>
          <w:p w14:paraId="1F2FE9B5" w14:textId="7894912D" w:rsidR="00D12D9D" w:rsidRPr="001C4516" w:rsidRDefault="00D12D9D" w:rsidP="000625D6">
            <w:pPr>
              <w:pStyle w:val="NoSpacing"/>
              <w:rPr>
                <w:rFonts w:ascii="Arial" w:hAnsi="Arial" w:cs="Arial"/>
                <w:b/>
              </w:rPr>
            </w:pPr>
            <w:r>
              <w:rPr>
                <w:rFonts w:ascii="Arial" w:hAnsi="Arial" w:cs="Arial"/>
                <w:b/>
              </w:rPr>
              <w:t>4</w:t>
            </w:r>
          </w:p>
        </w:tc>
        <w:tc>
          <w:tcPr>
            <w:tcW w:w="3690" w:type="dxa"/>
            <w:vAlign w:val="center"/>
          </w:tcPr>
          <w:p w14:paraId="0C258A37" w14:textId="338098C7" w:rsidR="00D12D9D" w:rsidRDefault="00D12D9D" w:rsidP="001935C3">
            <w:pPr>
              <w:spacing w:after="0" w:line="240" w:lineRule="auto"/>
              <w:rPr>
                <w:rFonts w:cs="Arial"/>
              </w:rPr>
            </w:pPr>
          </w:p>
        </w:tc>
        <w:tc>
          <w:tcPr>
            <w:tcW w:w="250" w:type="dxa"/>
            <w:vAlign w:val="center"/>
          </w:tcPr>
          <w:p w14:paraId="17342212" w14:textId="77777777" w:rsidR="00D12D9D" w:rsidRPr="001C4516" w:rsidRDefault="00D12D9D" w:rsidP="001935C3">
            <w:pPr>
              <w:pStyle w:val="NoSpacing"/>
              <w:jc w:val="center"/>
              <w:rPr>
                <w:rFonts w:ascii="Arial" w:hAnsi="Arial" w:cs="Arial"/>
              </w:rPr>
            </w:pPr>
          </w:p>
        </w:tc>
        <w:tc>
          <w:tcPr>
            <w:tcW w:w="1602" w:type="dxa"/>
            <w:vAlign w:val="center"/>
          </w:tcPr>
          <w:p w14:paraId="460BC7F5" w14:textId="60CE6219" w:rsidR="00D12D9D" w:rsidRPr="001C4516" w:rsidRDefault="00D12D9D" w:rsidP="001935C3">
            <w:pPr>
              <w:pStyle w:val="NoSpacing"/>
              <w:jc w:val="center"/>
              <w:rPr>
                <w:rFonts w:ascii="Arial" w:hAnsi="Arial" w:cs="Arial"/>
              </w:rPr>
            </w:pPr>
          </w:p>
        </w:tc>
        <w:tc>
          <w:tcPr>
            <w:tcW w:w="1369" w:type="dxa"/>
          </w:tcPr>
          <w:p w14:paraId="063A2426" w14:textId="77777777" w:rsidR="00D12D9D" w:rsidRPr="001C4516" w:rsidRDefault="00D12D9D" w:rsidP="001935C3">
            <w:pPr>
              <w:pStyle w:val="NoSpacing"/>
              <w:jc w:val="center"/>
              <w:rPr>
                <w:rFonts w:ascii="Arial" w:hAnsi="Arial" w:cs="Arial"/>
              </w:rPr>
            </w:pPr>
          </w:p>
        </w:tc>
        <w:tc>
          <w:tcPr>
            <w:tcW w:w="1369" w:type="dxa"/>
          </w:tcPr>
          <w:p w14:paraId="1DB84875" w14:textId="77777777" w:rsidR="00D12D9D" w:rsidRPr="001C4516" w:rsidRDefault="00D12D9D" w:rsidP="001935C3">
            <w:pPr>
              <w:pStyle w:val="NoSpacing"/>
              <w:jc w:val="center"/>
              <w:rPr>
                <w:rFonts w:ascii="Arial" w:hAnsi="Arial" w:cs="Arial"/>
              </w:rPr>
            </w:pPr>
          </w:p>
        </w:tc>
      </w:tr>
      <w:tr w:rsidR="00D12D9D" w:rsidRPr="001C4516" w14:paraId="0A8A7DFE" w14:textId="41C078CF" w:rsidTr="00D12D9D">
        <w:trPr>
          <w:trHeight w:val="737"/>
          <w:jc w:val="center"/>
        </w:trPr>
        <w:tc>
          <w:tcPr>
            <w:tcW w:w="1349" w:type="dxa"/>
            <w:vAlign w:val="center"/>
          </w:tcPr>
          <w:p w14:paraId="1B5B1C28" w14:textId="5E23E1E1" w:rsidR="00D12D9D" w:rsidRPr="001C4516" w:rsidRDefault="00D12D9D" w:rsidP="007F761D">
            <w:pPr>
              <w:pStyle w:val="NoSpacing"/>
              <w:rPr>
                <w:rFonts w:ascii="Arial" w:hAnsi="Arial" w:cs="Arial"/>
                <w:b/>
              </w:rPr>
            </w:pPr>
            <w:r>
              <w:rPr>
                <w:rFonts w:ascii="Arial" w:hAnsi="Arial" w:cs="Arial"/>
                <w:b/>
              </w:rPr>
              <w:t>5</w:t>
            </w:r>
          </w:p>
        </w:tc>
        <w:tc>
          <w:tcPr>
            <w:tcW w:w="3690" w:type="dxa"/>
            <w:vAlign w:val="center"/>
          </w:tcPr>
          <w:p w14:paraId="1153DCA9" w14:textId="16CE2396" w:rsidR="00D12D9D" w:rsidRPr="00A42475" w:rsidRDefault="00D12D9D" w:rsidP="007F761D">
            <w:pPr>
              <w:pStyle w:val="NoSpacing"/>
              <w:rPr>
                <w:rFonts w:ascii="Arial" w:hAnsi="Arial" w:cs="Arial"/>
                <w:bCs/>
              </w:rPr>
            </w:pPr>
          </w:p>
        </w:tc>
        <w:tc>
          <w:tcPr>
            <w:tcW w:w="250" w:type="dxa"/>
            <w:vAlign w:val="center"/>
          </w:tcPr>
          <w:p w14:paraId="594506BA" w14:textId="77777777" w:rsidR="00D12D9D" w:rsidRPr="001C4516" w:rsidRDefault="00D12D9D" w:rsidP="007F761D">
            <w:pPr>
              <w:pStyle w:val="NoSpacing"/>
              <w:rPr>
                <w:rFonts w:ascii="Arial" w:hAnsi="Arial" w:cs="Arial"/>
                <w:b/>
              </w:rPr>
            </w:pPr>
          </w:p>
        </w:tc>
        <w:tc>
          <w:tcPr>
            <w:tcW w:w="1602" w:type="dxa"/>
            <w:vAlign w:val="center"/>
          </w:tcPr>
          <w:p w14:paraId="481FE469" w14:textId="77777777" w:rsidR="00D12D9D" w:rsidRPr="001C4516" w:rsidRDefault="00D12D9D" w:rsidP="007F761D">
            <w:pPr>
              <w:pStyle w:val="NoSpacing"/>
              <w:rPr>
                <w:rFonts w:ascii="Arial" w:hAnsi="Arial" w:cs="Arial"/>
                <w:b/>
              </w:rPr>
            </w:pPr>
          </w:p>
        </w:tc>
        <w:tc>
          <w:tcPr>
            <w:tcW w:w="1369" w:type="dxa"/>
          </w:tcPr>
          <w:p w14:paraId="56918140" w14:textId="77777777" w:rsidR="00D12D9D" w:rsidRPr="001C4516" w:rsidRDefault="00D12D9D" w:rsidP="007F761D">
            <w:pPr>
              <w:pStyle w:val="NoSpacing"/>
              <w:rPr>
                <w:rFonts w:ascii="Arial" w:hAnsi="Arial" w:cs="Arial"/>
                <w:b/>
              </w:rPr>
            </w:pPr>
          </w:p>
        </w:tc>
        <w:tc>
          <w:tcPr>
            <w:tcW w:w="1369" w:type="dxa"/>
          </w:tcPr>
          <w:p w14:paraId="0FE781E8" w14:textId="77777777" w:rsidR="00D12D9D" w:rsidRPr="001C4516" w:rsidRDefault="00D12D9D" w:rsidP="007F761D">
            <w:pPr>
              <w:pStyle w:val="NoSpacing"/>
              <w:rPr>
                <w:rFonts w:ascii="Arial" w:hAnsi="Arial" w:cs="Arial"/>
                <w:b/>
              </w:rPr>
            </w:pPr>
          </w:p>
        </w:tc>
      </w:tr>
      <w:tr w:rsidR="00D12D9D" w:rsidRPr="001C4516" w14:paraId="62B73E48" w14:textId="3F6F598E" w:rsidTr="00D12D9D">
        <w:trPr>
          <w:trHeight w:val="737"/>
          <w:jc w:val="center"/>
        </w:trPr>
        <w:tc>
          <w:tcPr>
            <w:tcW w:w="1349" w:type="dxa"/>
            <w:vAlign w:val="center"/>
          </w:tcPr>
          <w:p w14:paraId="57B09457" w14:textId="2ADD46FE" w:rsidR="00D12D9D" w:rsidRDefault="00D12D9D" w:rsidP="007F761D">
            <w:pPr>
              <w:pStyle w:val="NoSpacing"/>
              <w:rPr>
                <w:rFonts w:ascii="Arial" w:hAnsi="Arial" w:cs="Arial"/>
                <w:b/>
              </w:rPr>
            </w:pPr>
            <w:r>
              <w:rPr>
                <w:rFonts w:ascii="Arial" w:hAnsi="Arial" w:cs="Arial"/>
                <w:b/>
              </w:rPr>
              <w:t>6</w:t>
            </w:r>
          </w:p>
        </w:tc>
        <w:tc>
          <w:tcPr>
            <w:tcW w:w="3690" w:type="dxa"/>
            <w:vAlign w:val="center"/>
          </w:tcPr>
          <w:p w14:paraId="2C37AC64" w14:textId="77777777" w:rsidR="00D12D9D" w:rsidRPr="00A42475" w:rsidRDefault="00D12D9D" w:rsidP="007F761D">
            <w:pPr>
              <w:pStyle w:val="NoSpacing"/>
              <w:rPr>
                <w:rFonts w:ascii="Arial" w:hAnsi="Arial" w:cs="Arial"/>
                <w:bCs/>
              </w:rPr>
            </w:pPr>
          </w:p>
        </w:tc>
        <w:tc>
          <w:tcPr>
            <w:tcW w:w="250" w:type="dxa"/>
            <w:vAlign w:val="center"/>
          </w:tcPr>
          <w:p w14:paraId="6EDD498C" w14:textId="77777777" w:rsidR="00D12D9D" w:rsidRPr="001C4516" w:rsidRDefault="00D12D9D" w:rsidP="007F761D">
            <w:pPr>
              <w:pStyle w:val="NoSpacing"/>
              <w:rPr>
                <w:rFonts w:ascii="Arial" w:hAnsi="Arial" w:cs="Arial"/>
                <w:b/>
              </w:rPr>
            </w:pPr>
          </w:p>
        </w:tc>
        <w:tc>
          <w:tcPr>
            <w:tcW w:w="1602" w:type="dxa"/>
            <w:vAlign w:val="center"/>
          </w:tcPr>
          <w:p w14:paraId="3A5B7C2B" w14:textId="77777777" w:rsidR="00D12D9D" w:rsidRPr="001C4516" w:rsidRDefault="00D12D9D" w:rsidP="007F761D">
            <w:pPr>
              <w:pStyle w:val="NoSpacing"/>
              <w:rPr>
                <w:rFonts w:ascii="Arial" w:hAnsi="Arial" w:cs="Arial"/>
                <w:b/>
              </w:rPr>
            </w:pPr>
          </w:p>
        </w:tc>
        <w:tc>
          <w:tcPr>
            <w:tcW w:w="1369" w:type="dxa"/>
          </w:tcPr>
          <w:p w14:paraId="6E1BF020" w14:textId="77777777" w:rsidR="00D12D9D" w:rsidRPr="001C4516" w:rsidRDefault="00D12D9D" w:rsidP="007F761D">
            <w:pPr>
              <w:pStyle w:val="NoSpacing"/>
              <w:rPr>
                <w:rFonts w:ascii="Arial" w:hAnsi="Arial" w:cs="Arial"/>
                <w:b/>
              </w:rPr>
            </w:pPr>
          </w:p>
        </w:tc>
        <w:tc>
          <w:tcPr>
            <w:tcW w:w="1369" w:type="dxa"/>
          </w:tcPr>
          <w:p w14:paraId="2DCB5FDF" w14:textId="77777777" w:rsidR="00D12D9D" w:rsidRPr="001C4516" w:rsidRDefault="00D12D9D" w:rsidP="007F761D">
            <w:pPr>
              <w:pStyle w:val="NoSpacing"/>
              <w:rPr>
                <w:rFonts w:ascii="Arial" w:hAnsi="Arial" w:cs="Arial"/>
                <w:b/>
              </w:rPr>
            </w:pPr>
          </w:p>
        </w:tc>
      </w:tr>
      <w:tr w:rsidR="00D12D9D" w:rsidRPr="001C4516" w14:paraId="43FCCE77" w14:textId="6E29CC32" w:rsidTr="00D12D9D">
        <w:trPr>
          <w:trHeight w:val="737"/>
          <w:jc w:val="center"/>
        </w:trPr>
        <w:tc>
          <w:tcPr>
            <w:tcW w:w="1349" w:type="dxa"/>
            <w:vAlign w:val="center"/>
          </w:tcPr>
          <w:p w14:paraId="0BDB7359" w14:textId="54897ED9" w:rsidR="00D12D9D" w:rsidRPr="001C4516" w:rsidRDefault="00D12D9D" w:rsidP="007F761D">
            <w:pPr>
              <w:pStyle w:val="NoSpacing"/>
              <w:rPr>
                <w:rFonts w:ascii="Arial" w:hAnsi="Arial" w:cs="Arial"/>
                <w:b/>
              </w:rPr>
            </w:pPr>
            <w:r>
              <w:rPr>
                <w:rFonts w:ascii="Arial" w:hAnsi="Arial" w:cs="Arial"/>
                <w:b/>
              </w:rPr>
              <w:t>7</w:t>
            </w:r>
          </w:p>
        </w:tc>
        <w:tc>
          <w:tcPr>
            <w:tcW w:w="3690" w:type="dxa"/>
            <w:vAlign w:val="center"/>
          </w:tcPr>
          <w:p w14:paraId="7CE4CD6F" w14:textId="77777777" w:rsidR="00D12D9D" w:rsidRPr="001C4516" w:rsidRDefault="00D12D9D" w:rsidP="007F761D">
            <w:pPr>
              <w:pStyle w:val="NoSpacing"/>
              <w:rPr>
                <w:rFonts w:ascii="Arial" w:hAnsi="Arial" w:cs="Arial"/>
                <w:b/>
              </w:rPr>
            </w:pPr>
          </w:p>
        </w:tc>
        <w:tc>
          <w:tcPr>
            <w:tcW w:w="250" w:type="dxa"/>
            <w:vAlign w:val="center"/>
          </w:tcPr>
          <w:p w14:paraId="70AA0CB0" w14:textId="77777777" w:rsidR="00D12D9D" w:rsidRPr="001C4516" w:rsidRDefault="00D12D9D" w:rsidP="007F761D">
            <w:pPr>
              <w:pStyle w:val="NoSpacing"/>
              <w:rPr>
                <w:rFonts w:ascii="Arial" w:hAnsi="Arial" w:cs="Arial"/>
                <w:b/>
              </w:rPr>
            </w:pPr>
          </w:p>
        </w:tc>
        <w:tc>
          <w:tcPr>
            <w:tcW w:w="1602" w:type="dxa"/>
            <w:vAlign w:val="center"/>
          </w:tcPr>
          <w:p w14:paraId="46B5B565" w14:textId="77777777" w:rsidR="00D12D9D" w:rsidRPr="001C4516" w:rsidRDefault="00D12D9D" w:rsidP="007F761D">
            <w:pPr>
              <w:pStyle w:val="NoSpacing"/>
              <w:rPr>
                <w:rFonts w:ascii="Arial" w:hAnsi="Arial" w:cs="Arial"/>
                <w:b/>
              </w:rPr>
            </w:pPr>
          </w:p>
        </w:tc>
        <w:tc>
          <w:tcPr>
            <w:tcW w:w="1369" w:type="dxa"/>
          </w:tcPr>
          <w:p w14:paraId="34333BD2" w14:textId="77777777" w:rsidR="00D12D9D" w:rsidRPr="001C4516" w:rsidRDefault="00D12D9D" w:rsidP="007F761D">
            <w:pPr>
              <w:pStyle w:val="NoSpacing"/>
              <w:rPr>
                <w:rFonts w:ascii="Arial" w:hAnsi="Arial" w:cs="Arial"/>
                <w:b/>
              </w:rPr>
            </w:pPr>
          </w:p>
        </w:tc>
        <w:tc>
          <w:tcPr>
            <w:tcW w:w="1369" w:type="dxa"/>
          </w:tcPr>
          <w:p w14:paraId="548B805E" w14:textId="77777777" w:rsidR="00D12D9D" w:rsidRPr="001C4516" w:rsidRDefault="00D12D9D" w:rsidP="007F761D">
            <w:pPr>
              <w:pStyle w:val="NoSpacing"/>
              <w:rPr>
                <w:rFonts w:ascii="Arial" w:hAnsi="Arial" w:cs="Arial"/>
                <w:b/>
              </w:rPr>
            </w:pPr>
          </w:p>
        </w:tc>
      </w:tr>
      <w:tr w:rsidR="00D12D9D" w:rsidRPr="001C4516" w14:paraId="4FF62AE2" w14:textId="06C866B3" w:rsidTr="00D12D9D">
        <w:trPr>
          <w:trHeight w:val="737"/>
          <w:jc w:val="center"/>
        </w:trPr>
        <w:tc>
          <w:tcPr>
            <w:tcW w:w="1349" w:type="dxa"/>
            <w:vAlign w:val="center"/>
          </w:tcPr>
          <w:p w14:paraId="7A97E6C7" w14:textId="31D80136" w:rsidR="00D12D9D" w:rsidRPr="001C4516" w:rsidRDefault="00D12D9D" w:rsidP="007F761D">
            <w:pPr>
              <w:pStyle w:val="NoSpacing"/>
              <w:rPr>
                <w:rFonts w:ascii="Arial" w:hAnsi="Arial" w:cs="Arial"/>
                <w:b/>
              </w:rPr>
            </w:pPr>
            <w:r>
              <w:rPr>
                <w:rFonts w:ascii="Arial" w:hAnsi="Arial" w:cs="Arial"/>
                <w:b/>
              </w:rPr>
              <w:t>8</w:t>
            </w:r>
          </w:p>
        </w:tc>
        <w:tc>
          <w:tcPr>
            <w:tcW w:w="3690" w:type="dxa"/>
            <w:vAlign w:val="center"/>
          </w:tcPr>
          <w:p w14:paraId="307D58B4" w14:textId="77777777" w:rsidR="00D12D9D" w:rsidRPr="001C4516" w:rsidRDefault="00D12D9D" w:rsidP="007F761D">
            <w:pPr>
              <w:pStyle w:val="NoSpacing"/>
              <w:rPr>
                <w:rFonts w:ascii="Arial" w:hAnsi="Arial" w:cs="Arial"/>
                <w:b/>
              </w:rPr>
            </w:pPr>
          </w:p>
        </w:tc>
        <w:tc>
          <w:tcPr>
            <w:tcW w:w="250" w:type="dxa"/>
            <w:vAlign w:val="center"/>
          </w:tcPr>
          <w:p w14:paraId="53C0C755" w14:textId="77777777" w:rsidR="00D12D9D" w:rsidRPr="001C4516" w:rsidRDefault="00D12D9D" w:rsidP="007F761D">
            <w:pPr>
              <w:pStyle w:val="NoSpacing"/>
              <w:rPr>
                <w:rFonts w:ascii="Arial" w:hAnsi="Arial" w:cs="Arial"/>
                <w:b/>
              </w:rPr>
            </w:pPr>
          </w:p>
        </w:tc>
        <w:tc>
          <w:tcPr>
            <w:tcW w:w="1602" w:type="dxa"/>
            <w:vAlign w:val="center"/>
          </w:tcPr>
          <w:p w14:paraId="25ABEED5" w14:textId="77777777" w:rsidR="00D12D9D" w:rsidRPr="001C4516" w:rsidRDefault="00D12D9D" w:rsidP="007F761D">
            <w:pPr>
              <w:pStyle w:val="NoSpacing"/>
              <w:rPr>
                <w:rFonts w:ascii="Arial" w:hAnsi="Arial" w:cs="Arial"/>
                <w:b/>
              </w:rPr>
            </w:pPr>
          </w:p>
        </w:tc>
        <w:tc>
          <w:tcPr>
            <w:tcW w:w="1369" w:type="dxa"/>
          </w:tcPr>
          <w:p w14:paraId="628A3BE0" w14:textId="77777777" w:rsidR="00D12D9D" w:rsidRPr="001C4516" w:rsidRDefault="00D12D9D" w:rsidP="007F761D">
            <w:pPr>
              <w:pStyle w:val="NoSpacing"/>
              <w:rPr>
                <w:rFonts w:ascii="Arial" w:hAnsi="Arial" w:cs="Arial"/>
                <w:b/>
              </w:rPr>
            </w:pPr>
          </w:p>
        </w:tc>
        <w:tc>
          <w:tcPr>
            <w:tcW w:w="1369" w:type="dxa"/>
          </w:tcPr>
          <w:p w14:paraId="51189E9E" w14:textId="77777777" w:rsidR="00D12D9D" w:rsidRPr="001C4516" w:rsidRDefault="00D12D9D" w:rsidP="007F761D">
            <w:pPr>
              <w:pStyle w:val="NoSpacing"/>
              <w:rPr>
                <w:rFonts w:ascii="Arial" w:hAnsi="Arial" w:cs="Arial"/>
                <w:b/>
              </w:rPr>
            </w:pPr>
          </w:p>
        </w:tc>
      </w:tr>
      <w:tr w:rsidR="00D12D9D" w:rsidRPr="001C4516" w14:paraId="7ED567A9" w14:textId="3889F914" w:rsidTr="00D12D9D">
        <w:trPr>
          <w:trHeight w:val="737"/>
          <w:jc w:val="center"/>
        </w:trPr>
        <w:tc>
          <w:tcPr>
            <w:tcW w:w="1349" w:type="dxa"/>
            <w:vAlign w:val="center"/>
          </w:tcPr>
          <w:p w14:paraId="6AC6014C" w14:textId="46B337AE" w:rsidR="00D12D9D" w:rsidRPr="001C4516" w:rsidRDefault="00D12D9D" w:rsidP="007F761D">
            <w:pPr>
              <w:pStyle w:val="NoSpacing"/>
              <w:rPr>
                <w:rFonts w:ascii="Arial" w:hAnsi="Arial" w:cs="Arial"/>
                <w:b/>
              </w:rPr>
            </w:pPr>
            <w:r>
              <w:rPr>
                <w:rFonts w:ascii="Arial" w:hAnsi="Arial" w:cs="Arial"/>
                <w:b/>
              </w:rPr>
              <w:t>9</w:t>
            </w:r>
          </w:p>
        </w:tc>
        <w:tc>
          <w:tcPr>
            <w:tcW w:w="3690" w:type="dxa"/>
            <w:vAlign w:val="center"/>
          </w:tcPr>
          <w:p w14:paraId="492CB68C" w14:textId="77777777" w:rsidR="00D12D9D" w:rsidRPr="001C4516" w:rsidRDefault="00D12D9D" w:rsidP="007F761D">
            <w:pPr>
              <w:pStyle w:val="NoSpacing"/>
              <w:rPr>
                <w:rFonts w:ascii="Arial" w:hAnsi="Arial" w:cs="Arial"/>
                <w:b/>
              </w:rPr>
            </w:pPr>
          </w:p>
        </w:tc>
        <w:tc>
          <w:tcPr>
            <w:tcW w:w="250" w:type="dxa"/>
            <w:vAlign w:val="center"/>
          </w:tcPr>
          <w:p w14:paraId="5363EF1A" w14:textId="77777777" w:rsidR="00D12D9D" w:rsidRPr="001C4516" w:rsidRDefault="00D12D9D" w:rsidP="007F761D">
            <w:pPr>
              <w:pStyle w:val="NoSpacing"/>
              <w:rPr>
                <w:rFonts w:ascii="Arial" w:hAnsi="Arial" w:cs="Arial"/>
                <w:b/>
              </w:rPr>
            </w:pPr>
          </w:p>
        </w:tc>
        <w:tc>
          <w:tcPr>
            <w:tcW w:w="1602" w:type="dxa"/>
            <w:vAlign w:val="center"/>
          </w:tcPr>
          <w:p w14:paraId="3BD894E8" w14:textId="77777777" w:rsidR="00D12D9D" w:rsidRPr="001C4516" w:rsidRDefault="00D12D9D" w:rsidP="007F761D">
            <w:pPr>
              <w:pStyle w:val="NoSpacing"/>
              <w:rPr>
                <w:rFonts w:ascii="Arial" w:hAnsi="Arial" w:cs="Arial"/>
                <w:b/>
              </w:rPr>
            </w:pPr>
          </w:p>
        </w:tc>
        <w:tc>
          <w:tcPr>
            <w:tcW w:w="1369" w:type="dxa"/>
          </w:tcPr>
          <w:p w14:paraId="4FFF60BF" w14:textId="77777777" w:rsidR="00D12D9D" w:rsidRPr="001C4516" w:rsidRDefault="00D12D9D" w:rsidP="007F761D">
            <w:pPr>
              <w:pStyle w:val="NoSpacing"/>
              <w:rPr>
                <w:rFonts w:ascii="Arial" w:hAnsi="Arial" w:cs="Arial"/>
                <w:b/>
              </w:rPr>
            </w:pPr>
          </w:p>
        </w:tc>
        <w:tc>
          <w:tcPr>
            <w:tcW w:w="1369" w:type="dxa"/>
          </w:tcPr>
          <w:p w14:paraId="20253A67" w14:textId="77777777" w:rsidR="00D12D9D" w:rsidRPr="001C4516" w:rsidRDefault="00D12D9D" w:rsidP="007F761D">
            <w:pPr>
              <w:pStyle w:val="NoSpacing"/>
              <w:rPr>
                <w:rFonts w:ascii="Arial" w:hAnsi="Arial" w:cs="Arial"/>
                <w:b/>
              </w:rPr>
            </w:pPr>
          </w:p>
        </w:tc>
      </w:tr>
      <w:tr w:rsidR="00D12D9D" w:rsidRPr="001C4516" w14:paraId="076BA2C4" w14:textId="4F3E357E" w:rsidTr="00D12D9D">
        <w:trPr>
          <w:trHeight w:val="737"/>
          <w:jc w:val="center"/>
        </w:trPr>
        <w:tc>
          <w:tcPr>
            <w:tcW w:w="1349" w:type="dxa"/>
            <w:vAlign w:val="center"/>
          </w:tcPr>
          <w:p w14:paraId="020320A1" w14:textId="1836C8FA" w:rsidR="00D12D9D" w:rsidRPr="001C4516" w:rsidRDefault="00D12D9D" w:rsidP="007F761D">
            <w:pPr>
              <w:pStyle w:val="NoSpacing"/>
              <w:rPr>
                <w:rFonts w:ascii="Arial" w:hAnsi="Arial" w:cs="Arial"/>
                <w:b/>
              </w:rPr>
            </w:pPr>
            <w:r>
              <w:rPr>
                <w:rFonts w:ascii="Arial" w:hAnsi="Arial" w:cs="Arial"/>
                <w:b/>
              </w:rPr>
              <w:t>10</w:t>
            </w:r>
          </w:p>
        </w:tc>
        <w:tc>
          <w:tcPr>
            <w:tcW w:w="3690" w:type="dxa"/>
            <w:vAlign w:val="center"/>
          </w:tcPr>
          <w:p w14:paraId="4D077516" w14:textId="77777777" w:rsidR="00D12D9D" w:rsidRPr="001C4516" w:rsidRDefault="00D12D9D" w:rsidP="007F761D">
            <w:pPr>
              <w:pStyle w:val="NoSpacing"/>
              <w:rPr>
                <w:rFonts w:ascii="Arial" w:hAnsi="Arial" w:cs="Arial"/>
                <w:b/>
              </w:rPr>
            </w:pPr>
          </w:p>
        </w:tc>
        <w:tc>
          <w:tcPr>
            <w:tcW w:w="250" w:type="dxa"/>
            <w:vAlign w:val="center"/>
          </w:tcPr>
          <w:p w14:paraId="3223BA77" w14:textId="77777777" w:rsidR="00D12D9D" w:rsidRPr="001C4516" w:rsidRDefault="00D12D9D" w:rsidP="007F761D">
            <w:pPr>
              <w:pStyle w:val="NoSpacing"/>
              <w:rPr>
                <w:rFonts w:ascii="Arial" w:hAnsi="Arial" w:cs="Arial"/>
                <w:b/>
              </w:rPr>
            </w:pPr>
          </w:p>
        </w:tc>
        <w:tc>
          <w:tcPr>
            <w:tcW w:w="1602" w:type="dxa"/>
            <w:vAlign w:val="center"/>
          </w:tcPr>
          <w:p w14:paraId="1FB5402C" w14:textId="77777777" w:rsidR="00D12D9D" w:rsidRPr="001C4516" w:rsidRDefault="00D12D9D" w:rsidP="007F761D">
            <w:pPr>
              <w:pStyle w:val="NoSpacing"/>
              <w:rPr>
                <w:rFonts w:ascii="Arial" w:hAnsi="Arial" w:cs="Arial"/>
                <w:b/>
              </w:rPr>
            </w:pPr>
          </w:p>
        </w:tc>
        <w:tc>
          <w:tcPr>
            <w:tcW w:w="1369" w:type="dxa"/>
          </w:tcPr>
          <w:p w14:paraId="1BDD87F8" w14:textId="77777777" w:rsidR="00D12D9D" w:rsidRPr="001C4516" w:rsidRDefault="00D12D9D" w:rsidP="007F761D">
            <w:pPr>
              <w:pStyle w:val="NoSpacing"/>
              <w:rPr>
                <w:rFonts w:ascii="Arial" w:hAnsi="Arial" w:cs="Arial"/>
                <w:b/>
              </w:rPr>
            </w:pPr>
          </w:p>
        </w:tc>
        <w:tc>
          <w:tcPr>
            <w:tcW w:w="1369" w:type="dxa"/>
          </w:tcPr>
          <w:p w14:paraId="209705D5" w14:textId="77777777" w:rsidR="00D12D9D" w:rsidRPr="001C4516" w:rsidRDefault="00D12D9D" w:rsidP="007F761D">
            <w:pPr>
              <w:pStyle w:val="NoSpacing"/>
              <w:rPr>
                <w:rFonts w:ascii="Arial" w:hAnsi="Arial" w:cs="Arial"/>
                <w:b/>
              </w:rPr>
            </w:pPr>
          </w:p>
        </w:tc>
      </w:tr>
      <w:tr w:rsidR="00D12D9D" w:rsidRPr="001C4516" w14:paraId="1EB1E798" w14:textId="5CC774CC" w:rsidTr="00D12D9D">
        <w:trPr>
          <w:trHeight w:val="737"/>
          <w:jc w:val="center"/>
        </w:trPr>
        <w:tc>
          <w:tcPr>
            <w:tcW w:w="1349" w:type="dxa"/>
            <w:vAlign w:val="center"/>
          </w:tcPr>
          <w:p w14:paraId="39499B44" w14:textId="1F68AF0C" w:rsidR="00D12D9D" w:rsidRPr="001C4516" w:rsidRDefault="00D12D9D" w:rsidP="007F761D">
            <w:pPr>
              <w:pStyle w:val="NoSpacing"/>
              <w:rPr>
                <w:rFonts w:ascii="Arial" w:hAnsi="Arial" w:cs="Arial"/>
                <w:b/>
              </w:rPr>
            </w:pPr>
            <w:r>
              <w:rPr>
                <w:rFonts w:ascii="Arial" w:hAnsi="Arial" w:cs="Arial"/>
                <w:b/>
              </w:rPr>
              <w:t>11</w:t>
            </w:r>
          </w:p>
        </w:tc>
        <w:tc>
          <w:tcPr>
            <w:tcW w:w="3690" w:type="dxa"/>
            <w:vAlign w:val="center"/>
          </w:tcPr>
          <w:p w14:paraId="57D66109" w14:textId="77777777" w:rsidR="00D12D9D" w:rsidRPr="001C4516" w:rsidRDefault="00D12D9D" w:rsidP="007F761D">
            <w:pPr>
              <w:pStyle w:val="NoSpacing"/>
              <w:rPr>
                <w:rFonts w:ascii="Arial" w:hAnsi="Arial" w:cs="Arial"/>
                <w:b/>
              </w:rPr>
            </w:pPr>
          </w:p>
        </w:tc>
        <w:tc>
          <w:tcPr>
            <w:tcW w:w="250" w:type="dxa"/>
            <w:vAlign w:val="center"/>
          </w:tcPr>
          <w:p w14:paraId="56556E3C" w14:textId="77777777" w:rsidR="00D12D9D" w:rsidRPr="001C4516" w:rsidRDefault="00D12D9D" w:rsidP="007F761D">
            <w:pPr>
              <w:pStyle w:val="NoSpacing"/>
              <w:rPr>
                <w:rFonts w:ascii="Arial" w:hAnsi="Arial" w:cs="Arial"/>
                <w:b/>
              </w:rPr>
            </w:pPr>
          </w:p>
        </w:tc>
        <w:tc>
          <w:tcPr>
            <w:tcW w:w="1602" w:type="dxa"/>
            <w:vAlign w:val="center"/>
          </w:tcPr>
          <w:p w14:paraId="2672D714" w14:textId="77777777" w:rsidR="00D12D9D" w:rsidRPr="001C4516" w:rsidRDefault="00D12D9D" w:rsidP="007F761D">
            <w:pPr>
              <w:pStyle w:val="NoSpacing"/>
              <w:rPr>
                <w:rFonts w:ascii="Arial" w:hAnsi="Arial" w:cs="Arial"/>
                <w:b/>
              </w:rPr>
            </w:pPr>
          </w:p>
        </w:tc>
        <w:tc>
          <w:tcPr>
            <w:tcW w:w="1369" w:type="dxa"/>
          </w:tcPr>
          <w:p w14:paraId="08FB8279" w14:textId="77777777" w:rsidR="00D12D9D" w:rsidRPr="001C4516" w:rsidRDefault="00D12D9D" w:rsidP="007F761D">
            <w:pPr>
              <w:pStyle w:val="NoSpacing"/>
              <w:rPr>
                <w:rFonts w:ascii="Arial" w:hAnsi="Arial" w:cs="Arial"/>
                <w:b/>
              </w:rPr>
            </w:pPr>
          </w:p>
        </w:tc>
        <w:tc>
          <w:tcPr>
            <w:tcW w:w="1369" w:type="dxa"/>
          </w:tcPr>
          <w:p w14:paraId="6AD8ADB1" w14:textId="77777777" w:rsidR="00D12D9D" w:rsidRPr="001C4516" w:rsidRDefault="00D12D9D" w:rsidP="007F761D">
            <w:pPr>
              <w:pStyle w:val="NoSpacing"/>
              <w:rPr>
                <w:rFonts w:ascii="Arial" w:hAnsi="Arial" w:cs="Arial"/>
                <w:b/>
              </w:rPr>
            </w:pPr>
          </w:p>
        </w:tc>
      </w:tr>
      <w:tr w:rsidR="00D12D9D" w:rsidRPr="001C4516" w14:paraId="78BDD713" w14:textId="158C5B9C" w:rsidTr="00D12D9D">
        <w:trPr>
          <w:trHeight w:val="737"/>
          <w:jc w:val="center"/>
        </w:trPr>
        <w:tc>
          <w:tcPr>
            <w:tcW w:w="1349" w:type="dxa"/>
            <w:vAlign w:val="center"/>
          </w:tcPr>
          <w:p w14:paraId="008B2769" w14:textId="193992B8" w:rsidR="00D12D9D" w:rsidRPr="001C4516" w:rsidRDefault="00D12D9D" w:rsidP="007F761D">
            <w:pPr>
              <w:pStyle w:val="NoSpacing"/>
              <w:rPr>
                <w:rFonts w:ascii="Arial" w:hAnsi="Arial" w:cs="Arial"/>
                <w:b/>
              </w:rPr>
            </w:pPr>
            <w:r>
              <w:rPr>
                <w:rFonts w:ascii="Arial" w:hAnsi="Arial" w:cs="Arial"/>
                <w:b/>
              </w:rPr>
              <w:t>12</w:t>
            </w:r>
          </w:p>
        </w:tc>
        <w:tc>
          <w:tcPr>
            <w:tcW w:w="3690" w:type="dxa"/>
            <w:vAlign w:val="center"/>
          </w:tcPr>
          <w:p w14:paraId="75739586" w14:textId="77777777" w:rsidR="00D12D9D" w:rsidRPr="001C4516" w:rsidRDefault="00D12D9D" w:rsidP="007F761D">
            <w:pPr>
              <w:pStyle w:val="NoSpacing"/>
              <w:rPr>
                <w:rFonts w:ascii="Arial" w:hAnsi="Arial" w:cs="Arial"/>
                <w:b/>
              </w:rPr>
            </w:pPr>
          </w:p>
        </w:tc>
        <w:tc>
          <w:tcPr>
            <w:tcW w:w="250" w:type="dxa"/>
            <w:vAlign w:val="center"/>
          </w:tcPr>
          <w:p w14:paraId="6E3C203A" w14:textId="77777777" w:rsidR="00D12D9D" w:rsidRPr="001C4516" w:rsidRDefault="00D12D9D" w:rsidP="007F761D">
            <w:pPr>
              <w:pStyle w:val="NoSpacing"/>
              <w:rPr>
                <w:rFonts w:ascii="Arial" w:hAnsi="Arial" w:cs="Arial"/>
                <w:b/>
              </w:rPr>
            </w:pPr>
          </w:p>
        </w:tc>
        <w:tc>
          <w:tcPr>
            <w:tcW w:w="1602" w:type="dxa"/>
            <w:vAlign w:val="center"/>
          </w:tcPr>
          <w:p w14:paraId="13AD41B1" w14:textId="77777777" w:rsidR="00D12D9D" w:rsidRPr="001C4516" w:rsidRDefault="00D12D9D" w:rsidP="007F761D">
            <w:pPr>
              <w:pStyle w:val="NoSpacing"/>
              <w:rPr>
                <w:rFonts w:ascii="Arial" w:hAnsi="Arial" w:cs="Arial"/>
                <w:b/>
              </w:rPr>
            </w:pPr>
          </w:p>
        </w:tc>
        <w:tc>
          <w:tcPr>
            <w:tcW w:w="1369" w:type="dxa"/>
          </w:tcPr>
          <w:p w14:paraId="45E00A49" w14:textId="77777777" w:rsidR="00D12D9D" w:rsidRPr="001C4516" w:rsidRDefault="00D12D9D" w:rsidP="007F761D">
            <w:pPr>
              <w:pStyle w:val="NoSpacing"/>
              <w:rPr>
                <w:rFonts w:ascii="Arial" w:hAnsi="Arial" w:cs="Arial"/>
                <w:b/>
              </w:rPr>
            </w:pPr>
          </w:p>
        </w:tc>
        <w:tc>
          <w:tcPr>
            <w:tcW w:w="1369" w:type="dxa"/>
          </w:tcPr>
          <w:p w14:paraId="44A33056" w14:textId="77777777" w:rsidR="00D12D9D" w:rsidRPr="001C4516" w:rsidRDefault="00D12D9D" w:rsidP="007F761D">
            <w:pPr>
              <w:pStyle w:val="NoSpacing"/>
              <w:rPr>
                <w:rFonts w:ascii="Arial" w:hAnsi="Arial" w:cs="Arial"/>
                <w:b/>
              </w:rPr>
            </w:pPr>
          </w:p>
        </w:tc>
      </w:tr>
      <w:tr w:rsidR="00D12D9D" w:rsidRPr="001C4516" w14:paraId="73A84EFC" w14:textId="438223B7" w:rsidTr="00D12D9D">
        <w:trPr>
          <w:trHeight w:val="737"/>
          <w:jc w:val="center"/>
        </w:trPr>
        <w:tc>
          <w:tcPr>
            <w:tcW w:w="1349" w:type="dxa"/>
            <w:vAlign w:val="center"/>
          </w:tcPr>
          <w:p w14:paraId="2DC49699" w14:textId="325DF178" w:rsidR="00D12D9D" w:rsidRPr="001C4516" w:rsidRDefault="00D12D9D" w:rsidP="007F761D">
            <w:pPr>
              <w:pStyle w:val="NoSpacing"/>
              <w:rPr>
                <w:rFonts w:ascii="Arial" w:hAnsi="Arial" w:cs="Arial"/>
                <w:b/>
              </w:rPr>
            </w:pPr>
            <w:r>
              <w:rPr>
                <w:rFonts w:ascii="Arial" w:hAnsi="Arial" w:cs="Arial"/>
                <w:b/>
              </w:rPr>
              <w:t>13</w:t>
            </w:r>
          </w:p>
        </w:tc>
        <w:tc>
          <w:tcPr>
            <w:tcW w:w="3690" w:type="dxa"/>
            <w:vAlign w:val="center"/>
          </w:tcPr>
          <w:p w14:paraId="69D23CA7" w14:textId="77777777" w:rsidR="00D12D9D" w:rsidRPr="001C4516" w:rsidRDefault="00D12D9D" w:rsidP="007F761D">
            <w:pPr>
              <w:pStyle w:val="NoSpacing"/>
              <w:rPr>
                <w:rFonts w:ascii="Arial" w:hAnsi="Arial" w:cs="Arial"/>
                <w:b/>
              </w:rPr>
            </w:pPr>
          </w:p>
        </w:tc>
        <w:tc>
          <w:tcPr>
            <w:tcW w:w="250" w:type="dxa"/>
            <w:vAlign w:val="center"/>
          </w:tcPr>
          <w:p w14:paraId="416DC10A" w14:textId="77777777" w:rsidR="00D12D9D" w:rsidRPr="001C4516" w:rsidRDefault="00D12D9D" w:rsidP="007F761D">
            <w:pPr>
              <w:pStyle w:val="NoSpacing"/>
              <w:rPr>
                <w:rFonts w:ascii="Arial" w:hAnsi="Arial" w:cs="Arial"/>
                <w:b/>
              </w:rPr>
            </w:pPr>
          </w:p>
        </w:tc>
        <w:tc>
          <w:tcPr>
            <w:tcW w:w="1602" w:type="dxa"/>
            <w:vAlign w:val="center"/>
          </w:tcPr>
          <w:p w14:paraId="2A936577" w14:textId="77777777" w:rsidR="00D12D9D" w:rsidRPr="001C4516" w:rsidRDefault="00D12D9D" w:rsidP="007F761D">
            <w:pPr>
              <w:pStyle w:val="NoSpacing"/>
              <w:rPr>
                <w:rFonts w:ascii="Arial" w:hAnsi="Arial" w:cs="Arial"/>
                <w:b/>
              </w:rPr>
            </w:pPr>
          </w:p>
        </w:tc>
        <w:tc>
          <w:tcPr>
            <w:tcW w:w="1369" w:type="dxa"/>
          </w:tcPr>
          <w:p w14:paraId="35D3CDC8" w14:textId="77777777" w:rsidR="00D12D9D" w:rsidRPr="001C4516" w:rsidRDefault="00D12D9D" w:rsidP="007F761D">
            <w:pPr>
              <w:pStyle w:val="NoSpacing"/>
              <w:rPr>
                <w:rFonts w:ascii="Arial" w:hAnsi="Arial" w:cs="Arial"/>
                <w:b/>
              </w:rPr>
            </w:pPr>
          </w:p>
        </w:tc>
        <w:tc>
          <w:tcPr>
            <w:tcW w:w="1369" w:type="dxa"/>
          </w:tcPr>
          <w:p w14:paraId="72A10077" w14:textId="77777777" w:rsidR="00D12D9D" w:rsidRPr="001C4516" w:rsidRDefault="00D12D9D" w:rsidP="007F761D">
            <w:pPr>
              <w:pStyle w:val="NoSpacing"/>
              <w:rPr>
                <w:rFonts w:ascii="Arial" w:hAnsi="Arial" w:cs="Arial"/>
                <w:b/>
              </w:rPr>
            </w:pPr>
          </w:p>
        </w:tc>
      </w:tr>
      <w:tr w:rsidR="00D12D9D" w:rsidRPr="001C4516" w14:paraId="3B2F851A" w14:textId="259BBF08" w:rsidTr="00D12D9D">
        <w:trPr>
          <w:trHeight w:val="737"/>
          <w:jc w:val="center"/>
        </w:trPr>
        <w:tc>
          <w:tcPr>
            <w:tcW w:w="1349" w:type="dxa"/>
            <w:vAlign w:val="center"/>
          </w:tcPr>
          <w:p w14:paraId="4CA6C1FA" w14:textId="3B25D5F5" w:rsidR="00D12D9D" w:rsidRPr="001C4516" w:rsidRDefault="00D12D9D" w:rsidP="007F761D">
            <w:pPr>
              <w:pStyle w:val="NoSpacing"/>
              <w:rPr>
                <w:rFonts w:ascii="Arial" w:hAnsi="Arial" w:cs="Arial"/>
                <w:b/>
              </w:rPr>
            </w:pPr>
            <w:r>
              <w:rPr>
                <w:rFonts w:ascii="Arial" w:hAnsi="Arial" w:cs="Arial"/>
                <w:b/>
              </w:rPr>
              <w:t>14</w:t>
            </w:r>
          </w:p>
        </w:tc>
        <w:tc>
          <w:tcPr>
            <w:tcW w:w="3690" w:type="dxa"/>
            <w:vAlign w:val="center"/>
          </w:tcPr>
          <w:p w14:paraId="346C7873" w14:textId="77777777" w:rsidR="00D12D9D" w:rsidRPr="001C4516" w:rsidRDefault="00D12D9D" w:rsidP="007F761D">
            <w:pPr>
              <w:pStyle w:val="NoSpacing"/>
              <w:rPr>
                <w:rFonts w:ascii="Arial" w:hAnsi="Arial" w:cs="Arial"/>
                <w:b/>
              </w:rPr>
            </w:pPr>
          </w:p>
        </w:tc>
        <w:tc>
          <w:tcPr>
            <w:tcW w:w="250" w:type="dxa"/>
            <w:vAlign w:val="center"/>
          </w:tcPr>
          <w:p w14:paraId="4055AB72" w14:textId="77777777" w:rsidR="00D12D9D" w:rsidRPr="001C4516" w:rsidRDefault="00D12D9D" w:rsidP="007F761D">
            <w:pPr>
              <w:pStyle w:val="NoSpacing"/>
              <w:rPr>
                <w:rFonts w:ascii="Arial" w:hAnsi="Arial" w:cs="Arial"/>
                <w:b/>
              </w:rPr>
            </w:pPr>
          </w:p>
        </w:tc>
        <w:tc>
          <w:tcPr>
            <w:tcW w:w="1602" w:type="dxa"/>
            <w:vAlign w:val="center"/>
          </w:tcPr>
          <w:p w14:paraId="319EFBD2" w14:textId="77777777" w:rsidR="00D12D9D" w:rsidRPr="001C4516" w:rsidRDefault="00D12D9D" w:rsidP="007F761D">
            <w:pPr>
              <w:pStyle w:val="NoSpacing"/>
              <w:rPr>
                <w:rFonts w:ascii="Arial" w:hAnsi="Arial" w:cs="Arial"/>
                <w:b/>
              </w:rPr>
            </w:pPr>
          </w:p>
        </w:tc>
        <w:tc>
          <w:tcPr>
            <w:tcW w:w="1369" w:type="dxa"/>
          </w:tcPr>
          <w:p w14:paraId="6AF4C7FE" w14:textId="77777777" w:rsidR="00D12D9D" w:rsidRPr="001C4516" w:rsidRDefault="00D12D9D" w:rsidP="007F761D">
            <w:pPr>
              <w:pStyle w:val="NoSpacing"/>
              <w:rPr>
                <w:rFonts w:ascii="Arial" w:hAnsi="Arial" w:cs="Arial"/>
                <w:b/>
              </w:rPr>
            </w:pPr>
          </w:p>
        </w:tc>
        <w:tc>
          <w:tcPr>
            <w:tcW w:w="1369" w:type="dxa"/>
          </w:tcPr>
          <w:p w14:paraId="62FC5BAA" w14:textId="77777777" w:rsidR="00D12D9D" w:rsidRPr="001C4516" w:rsidRDefault="00D12D9D" w:rsidP="007F761D">
            <w:pPr>
              <w:pStyle w:val="NoSpacing"/>
              <w:rPr>
                <w:rFonts w:ascii="Arial" w:hAnsi="Arial" w:cs="Arial"/>
                <w:b/>
              </w:rPr>
            </w:pPr>
          </w:p>
        </w:tc>
      </w:tr>
      <w:tr w:rsidR="00D12D9D" w:rsidRPr="001C4516" w14:paraId="5B92A7D3" w14:textId="065566B9" w:rsidTr="00D12D9D">
        <w:trPr>
          <w:trHeight w:val="737"/>
          <w:jc w:val="center"/>
        </w:trPr>
        <w:tc>
          <w:tcPr>
            <w:tcW w:w="1349" w:type="dxa"/>
            <w:vAlign w:val="center"/>
          </w:tcPr>
          <w:p w14:paraId="4806E1AC" w14:textId="228F111E" w:rsidR="00D12D9D" w:rsidRPr="001C4516" w:rsidRDefault="00D12D9D" w:rsidP="007F761D">
            <w:pPr>
              <w:pStyle w:val="NoSpacing"/>
              <w:rPr>
                <w:rFonts w:ascii="Arial" w:hAnsi="Arial" w:cs="Arial"/>
                <w:b/>
              </w:rPr>
            </w:pPr>
            <w:r>
              <w:rPr>
                <w:rFonts w:ascii="Arial" w:hAnsi="Arial" w:cs="Arial"/>
                <w:b/>
              </w:rPr>
              <w:t>15</w:t>
            </w:r>
          </w:p>
        </w:tc>
        <w:tc>
          <w:tcPr>
            <w:tcW w:w="3690" w:type="dxa"/>
            <w:vAlign w:val="center"/>
          </w:tcPr>
          <w:p w14:paraId="4B0C5801" w14:textId="77777777" w:rsidR="00D12D9D" w:rsidRPr="001C4516" w:rsidRDefault="00D12D9D" w:rsidP="007F761D">
            <w:pPr>
              <w:pStyle w:val="NoSpacing"/>
              <w:rPr>
                <w:rFonts w:ascii="Arial" w:hAnsi="Arial" w:cs="Arial"/>
                <w:b/>
              </w:rPr>
            </w:pPr>
          </w:p>
        </w:tc>
        <w:tc>
          <w:tcPr>
            <w:tcW w:w="250" w:type="dxa"/>
            <w:vAlign w:val="center"/>
          </w:tcPr>
          <w:p w14:paraId="3398F402" w14:textId="77777777" w:rsidR="00D12D9D" w:rsidRPr="001C4516" w:rsidRDefault="00D12D9D" w:rsidP="007F761D">
            <w:pPr>
              <w:pStyle w:val="NoSpacing"/>
              <w:rPr>
                <w:rFonts w:ascii="Arial" w:hAnsi="Arial" w:cs="Arial"/>
                <w:b/>
              </w:rPr>
            </w:pPr>
          </w:p>
        </w:tc>
        <w:tc>
          <w:tcPr>
            <w:tcW w:w="1602" w:type="dxa"/>
            <w:vAlign w:val="center"/>
          </w:tcPr>
          <w:p w14:paraId="0DD5BBCF" w14:textId="77777777" w:rsidR="00D12D9D" w:rsidRPr="001C4516" w:rsidRDefault="00D12D9D" w:rsidP="007F761D">
            <w:pPr>
              <w:pStyle w:val="NoSpacing"/>
              <w:rPr>
                <w:rFonts w:ascii="Arial" w:hAnsi="Arial" w:cs="Arial"/>
                <w:b/>
              </w:rPr>
            </w:pPr>
          </w:p>
        </w:tc>
        <w:tc>
          <w:tcPr>
            <w:tcW w:w="1369" w:type="dxa"/>
          </w:tcPr>
          <w:p w14:paraId="3B49A784" w14:textId="77777777" w:rsidR="00D12D9D" w:rsidRPr="001C4516" w:rsidRDefault="00D12D9D" w:rsidP="007F761D">
            <w:pPr>
              <w:pStyle w:val="NoSpacing"/>
              <w:rPr>
                <w:rFonts w:ascii="Arial" w:hAnsi="Arial" w:cs="Arial"/>
                <w:b/>
              </w:rPr>
            </w:pPr>
          </w:p>
        </w:tc>
        <w:tc>
          <w:tcPr>
            <w:tcW w:w="1369" w:type="dxa"/>
          </w:tcPr>
          <w:p w14:paraId="15527225" w14:textId="77777777" w:rsidR="00D12D9D" w:rsidRPr="001C4516" w:rsidRDefault="00D12D9D" w:rsidP="007F761D">
            <w:pPr>
              <w:pStyle w:val="NoSpacing"/>
              <w:rPr>
                <w:rFonts w:ascii="Arial" w:hAnsi="Arial" w:cs="Arial"/>
                <w:b/>
              </w:rPr>
            </w:pPr>
          </w:p>
        </w:tc>
      </w:tr>
      <w:tr w:rsidR="00D12D9D" w:rsidRPr="001C4516" w14:paraId="7AF4DD95" w14:textId="16F1ABFE" w:rsidTr="00D12D9D">
        <w:trPr>
          <w:trHeight w:val="737"/>
          <w:jc w:val="center"/>
        </w:trPr>
        <w:tc>
          <w:tcPr>
            <w:tcW w:w="1349" w:type="dxa"/>
            <w:vAlign w:val="center"/>
          </w:tcPr>
          <w:p w14:paraId="0D714B2C" w14:textId="6EA4D7AC" w:rsidR="00D12D9D" w:rsidRPr="001C4516" w:rsidRDefault="00D12D9D" w:rsidP="007F761D">
            <w:pPr>
              <w:pStyle w:val="NoSpacing"/>
              <w:rPr>
                <w:rFonts w:ascii="Arial" w:hAnsi="Arial" w:cs="Arial"/>
                <w:b/>
              </w:rPr>
            </w:pPr>
            <w:r>
              <w:rPr>
                <w:rFonts w:ascii="Arial" w:hAnsi="Arial" w:cs="Arial"/>
                <w:b/>
              </w:rPr>
              <w:lastRenderedPageBreak/>
              <w:t>16</w:t>
            </w:r>
          </w:p>
        </w:tc>
        <w:tc>
          <w:tcPr>
            <w:tcW w:w="3690" w:type="dxa"/>
            <w:vAlign w:val="center"/>
          </w:tcPr>
          <w:p w14:paraId="4E5D9566" w14:textId="77777777" w:rsidR="00D12D9D" w:rsidRPr="001C4516" w:rsidRDefault="00D12D9D" w:rsidP="007F761D">
            <w:pPr>
              <w:pStyle w:val="NoSpacing"/>
              <w:rPr>
                <w:rFonts w:ascii="Arial" w:hAnsi="Arial" w:cs="Arial"/>
                <w:b/>
              </w:rPr>
            </w:pPr>
          </w:p>
        </w:tc>
        <w:tc>
          <w:tcPr>
            <w:tcW w:w="250" w:type="dxa"/>
            <w:vAlign w:val="center"/>
          </w:tcPr>
          <w:p w14:paraId="77394FA8" w14:textId="77777777" w:rsidR="00D12D9D" w:rsidRPr="001C4516" w:rsidRDefault="00D12D9D" w:rsidP="007F761D">
            <w:pPr>
              <w:pStyle w:val="NoSpacing"/>
              <w:rPr>
                <w:rFonts w:ascii="Arial" w:hAnsi="Arial" w:cs="Arial"/>
                <w:b/>
              </w:rPr>
            </w:pPr>
          </w:p>
        </w:tc>
        <w:tc>
          <w:tcPr>
            <w:tcW w:w="1602" w:type="dxa"/>
            <w:vAlign w:val="center"/>
          </w:tcPr>
          <w:p w14:paraId="6CB1C58F" w14:textId="77777777" w:rsidR="00D12D9D" w:rsidRPr="001C4516" w:rsidRDefault="00D12D9D" w:rsidP="007F761D">
            <w:pPr>
              <w:pStyle w:val="NoSpacing"/>
              <w:rPr>
                <w:rFonts w:ascii="Arial" w:hAnsi="Arial" w:cs="Arial"/>
                <w:b/>
              </w:rPr>
            </w:pPr>
          </w:p>
        </w:tc>
        <w:tc>
          <w:tcPr>
            <w:tcW w:w="1369" w:type="dxa"/>
          </w:tcPr>
          <w:p w14:paraId="535B814E" w14:textId="77777777" w:rsidR="00D12D9D" w:rsidRPr="001C4516" w:rsidRDefault="00D12D9D" w:rsidP="007F761D">
            <w:pPr>
              <w:pStyle w:val="NoSpacing"/>
              <w:rPr>
                <w:rFonts w:ascii="Arial" w:hAnsi="Arial" w:cs="Arial"/>
                <w:b/>
              </w:rPr>
            </w:pPr>
          </w:p>
        </w:tc>
        <w:tc>
          <w:tcPr>
            <w:tcW w:w="1369" w:type="dxa"/>
          </w:tcPr>
          <w:p w14:paraId="505FEBBD" w14:textId="77777777" w:rsidR="00D12D9D" w:rsidRPr="001C4516" w:rsidRDefault="00D12D9D" w:rsidP="007F761D">
            <w:pPr>
              <w:pStyle w:val="NoSpacing"/>
              <w:rPr>
                <w:rFonts w:ascii="Arial" w:hAnsi="Arial" w:cs="Arial"/>
                <w:b/>
              </w:rPr>
            </w:pPr>
          </w:p>
        </w:tc>
      </w:tr>
      <w:tr w:rsidR="00D12D9D" w:rsidRPr="001C4516" w14:paraId="69F3D744" w14:textId="0AE3A1E8" w:rsidTr="00D12D9D">
        <w:trPr>
          <w:trHeight w:val="737"/>
          <w:jc w:val="center"/>
        </w:trPr>
        <w:tc>
          <w:tcPr>
            <w:tcW w:w="1349" w:type="dxa"/>
            <w:vAlign w:val="center"/>
          </w:tcPr>
          <w:p w14:paraId="187B463B" w14:textId="77777777" w:rsidR="00D12D9D" w:rsidRPr="001C4516" w:rsidRDefault="00D12D9D" w:rsidP="007F761D">
            <w:pPr>
              <w:pStyle w:val="NoSpacing"/>
              <w:spacing w:after="0" w:line="240" w:lineRule="auto"/>
              <w:rPr>
                <w:rFonts w:ascii="Arial" w:hAnsi="Arial" w:cs="Arial"/>
                <w:b/>
              </w:rPr>
            </w:pPr>
          </w:p>
        </w:tc>
        <w:tc>
          <w:tcPr>
            <w:tcW w:w="3690" w:type="dxa"/>
            <w:vAlign w:val="center"/>
          </w:tcPr>
          <w:p w14:paraId="4C420173" w14:textId="77777777" w:rsidR="00D12D9D" w:rsidRPr="001C4516" w:rsidRDefault="00D12D9D" w:rsidP="007F761D">
            <w:pPr>
              <w:pStyle w:val="NoSpacing"/>
              <w:spacing w:after="0" w:line="240" w:lineRule="auto"/>
              <w:rPr>
                <w:rFonts w:ascii="Arial" w:hAnsi="Arial" w:cs="Arial"/>
                <w:b/>
              </w:rPr>
            </w:pPr>
            <w:r w:rsidRPr="001C4516">
              <w:rPr>
                <w:rFonts w:ascii="Arial" w:hAnsi="Arial" w:cs="Arial"/>
                <w:b/>
              </w:rPr>
              <w:t>Total of the prices (excluding VAT)</w:t>
            </w:r>
          </w:p>
        </w:tc>
        <w:tc>
          <w:tcPr>
            <w:tcW w:w="250" w:type="dxa"/>
            <w:vAlign w:val="center"/>
          </w:tcPr>
          <w:p w14:paraId="1B3E8593" w14:textId="77777777" w:rsidR="00D12D9D" w:rsidRPr="001C4516" w:rsidRDefault="00D12D9D" w:rsidP="007F761D">
            <w:pPr>
              <w:pStyle w:val="NoSpacing"/>
              <w:spacing w:after="0" w:line="240" w:lineRule="auto"/>
              <w:rPr>
                <w:rFonts w:ascii="Arial" w:hAnsi="Arial" w:cs="Arial"/>
                <w:b/>
              </w:rPr>
            </w:pPr>
          </w:p>
        </w:tc>
        <w:tc>
          <w:tcPr>
            <w:tcW w:w="1602" w:type="dxa"/>
            <w:vAlign w:val="center"/>
          </w:tcPr>
          <w:p w14:paraId="4897285A" w14:textId="68965516" w:rsidR="00D12D9D" w:rsidRPr="001C4516" w:rsidRDefault="00D12D9D" w:rsidP="007F761D">
            <w:pPr>
              <w:pStyle w:val="NoSpacing"/>
              <w:spacing w:after="0" w:line="240" w:lineRule="auto"/>
              <w:rPr>
                <w:rFonts w:ascii="Arial" w:hAnsi="Arial" w:cs="Arial"/>
                <w:b/>
              </w:rPr>
            </w:pPr>
          </w:p>
        </w:tc>
        <w:tc>
          <w:tcPr>
            <w:tcW w:w="1369" w:type="dxa"/>
          </w:tcPr>
          <w:p w14:paraId="5AAB3732" w14:textId="77777777" w:rsidR="00D12D9D" w:rsidRPr="001C4516" w:rsidRDefault="00D12D9D" w:rsidP="007F761D">
            <w:pPr>
              <w:pStyle w:val="NoSpacing"/>
              <w:rPr>
                <w:rFonts w:ascii="Arial" w:hAnsi="Arial" w:cs="Arial"/>
                <w:b/>
              </w:rPr>
            </w:pPr>
          </w:p>
        </w:tc>
        <w:tc>
          <w:tcPr>
            <w:tcW w:w="1369" w:type="dxa"/>
          </w:tcPr>
          <w:p w14:paraId="59C6F881" w14:textId="77777777" w:rsidR="00D12D9D" w:rsidRPr="001C4516" w:rsidRDefault="00D12D9D" w:rsidP="007F761D">
            <w:pPr>
              <w:pStyle w:val="NoSpacing"/>
              <w:rPr>
                <w:rFonts w:ascii="Arial" w:hAnsi="Arial" w:cs="Arial"/>
                <w:b/>
              </w:rPr>
            </w:pPr>
          </w:p>
        </w:tc>
      </w:tr>
      <w:tr w:rsidR="00D12D9D" w:rsidRPr="001C4516" w14:paraId="5F17566F" w14:textId="413841AF" w:rsidTr="00D12D9D">
        <w:trPr>
          <w:trHeight w:val="113"/>
          <w:jc w:val="center"/>
        </w:trPr>
        <w:tc>
          <w:tcPr>
            <w:tcW w:w="6891" w:type="dxa"/>
            <w:gridSpan w:val="4"/>
            <w:vAlign w:val="center"/>
          </w:tcPr>
          <w:p w14:paraId="2349BE54" w14:textId="77777777" w:rsidR="00D12D9D" w:rsidRPr="001C4516" w:rsidRDefault="00D12D9D" w:rsidP="0083667E">
            <w:pPr>
              <w:pStyle w:val="NoSpacing"/>
              <w:rPr>
                <w:rFonts w:ascii="Arial" w:hAnsi="Arial" w:cs="Arial"/>
                <w:b/>
              </w:rPr>
            </w:pPr>
          </w:p>
        </w:tc>
        <w:tc>
          <w:tcPr>
            <w:tcW w:w="1369" w:type="dxa"/>
          </w:tcPr>
          <w:p w14:paraId="18E30F85" w14:textId="53E9A175" w:rsidR="00D12D9D" w:rsidRPr="00D12D9D" w:rsidRDefault="00D12D9D" w:rsidP="0083667E">
            <w:pPr>
              <w:pStyle w:val="NoSpacing"/>
              <w:rPr>
                <w:rFonts w:ascii="Arial" w:hAnsi="Arial" w:cs="Arial"/>
                <w:b/>
                <w:sz w:val="18"/>
                <w:szCs w:val="18"/>
              </w:rPr>
            </w:pPr>
            <w:r w:rsidRPr="00D12D9D">
              <w:rPr>
                <w:rFonts w:ascii="Arial" w:hAnsi="Arial" w:cs="Arial"/>
                <w:b/>
                <w:sz w:val="18"/>
                <w:szCs w:val="18"/>
              </w:rPr>
              <w:t>Overall Contract</w:t>
            </w:r>
            <w:r>
              <w:rPr>
                <w:rFonts w:ascii="Arial" w:hAnsi="Arial" w:cs="Arial"/>
                <w:b/>
                <w:sz w:val="18"/>
                <w:szCs w:val="18"/>
              </w:rPr>
              <w:t>:</w:t>
            </w:r>
          </w:p>
        </w:tc>
        <w:tc>
          <w:tcPr>
            <w:tcW w:w="1369" w:type="dxa"/>
          </w:tcPr>
          <w:p w14:paraId="263CA1BB" w14:textId="77777777" w:rsidR="00D12D9D" w:rsidRPr="001C4516" w:rsidRDefault="00D12D9D" w:rsidP="0083667E">
            <w:pPr>
              <w:pStyle w:val="NoSpacing"/>
              <w:rPr>
                <w:rFonts w:ascii="Arial" w:hAnsi="Arial" w:cs="Arial"/>
                <w:b/>
              </w:rPr>
            </w:pPr>
          </w:p>
        </w:tc>
      </w:tr>
    </w:tbl>
    <w:p w14:paraId="2CF7C72A" w14:textId="6F09A2F3" w:rsidR="005334FC" w:rsidRPr="0083667E" w:rsidRDefault="005334FC" w:rsidP="0083667E">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36" w:name="_Toc447029758"/>
      <w:bookmarkStart w:id="37" w:name="_Toc458522569"/>
      <w:r w:rsidRPr="0083667E">
        <w:rPr>
          <w:rStyle w:val="Heading2Char"/>
          <w:b/>
          <w:bCs/>
          <w:color w:val="FFFFFF" w:themeColor="background1"/>
          <w:sz w:val="48"/>
          <w:szCs w:val="48"/>
        </w:rPr>
        <w:t>Certificates</w:t>
      </w:r>
    </w:p>
    <w:p w14:paraId="38A064DC" w14:textId="77777777" w:rsidR="00023B2F" w:rsidRPr="00FD5400" w:rsidRDefault="00023B2F" w:rsidP="00023B2F">
      <w:pPr>
        <w:pStyle w:val="Heading2"/>
        <w:tabs>
          <w:tab w:val="clear" w:pos="576"/>
          <w:tab w:val="num" w:pos="709"/>
        </w:tabs>
        <w:ind w:left="709" w:hanging="709"/>
      </w:pPr>
      <w:r>
        <w:t xml:space="preserve">Conditions of </w:t>
      </w:r>
      <w:r w:rsidRPr="00FD5400">
        <w:t>Tender</w:t>
      </w:r>
      <w:bookmarkEnd w:id="36"/>
      <w:bookmarkEnd w:id="37"/>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797"/>
        <w:gridCol w:w="5417"/>
      </w:tblGrid>
      <w:tr w:rsidR="00023B2F" w:rsidRPr="00FD5400" w14:paraId="6DCE90A0" w14:textId="77777777" w:rsidTr="006C7257">
        <w:trPr>
          <w:cantSplit/>
        </w:trPr>
        <w:tc>
          <w:tcPr>
            <w:tcW w:w="9781" w:type="dxa"/>
            <w:gridSpan w:val="3"/>
          </w:tcPr>
          <w:p w14:paraId="7C4A1426" w14:textId="79AC4BBB" w:rsidR="00023B2F" w:rsidRPr="00202F16" w:rsidRDefault="0058717B" w:rsidP="006B1769">
            <w:pPr>
              <w:spacing w:before="100" w:beforeAutospacing="1" w:after="100" w:afterAutospacing="1" w:line="240" w:lineRule="auto"/>
              <w:jc w:val="center"/>
              <w:rPr>
                <w:b/>
                <w:sz w:val="20"/>
                <w:szCs w:val="20"/>
              </w:rPr>
            </w:pPr>
            <w:r>
              <w:rPr>
                <w:b/>
                <w:sz w:val="20"/>
                <w:szCs w:val="20"/>
              </w:rPr>
              <w:t>KEIGHLEY</w:t>
            </w:r>
            <w:r w:rsidR="00202F16" w:rsidRPr="00202F16">
              <w:rPr>
                <w:b/>
                <w:sz w:val="20"/>
                <w:szCs w:val="20"/>
              </w:rPr>
              <w:t xml:space="preserve"> TOWN </w:t>
            </w:r>
            <w:r w:rsidR="003B2F53" w:rsidRPr="00202F16">
              <w:rPr>
                <w:b/>
                <w:sz w:val="20"/>
                <w:szCs w:val="20"/>
              </w:rPr>
              <w:t>COUNCIL</w:t>
            </w:r>
          </w:p>
          <w:p w14:paraId="6AC6F5BF" w14:textId="7E241946" w:rsidR="00A87C98" w:rsidRPr="0083667E" w:rsidRDefault="00023B2F" w:rsidP="0083667E">
            <w:pPr>
              <w:spacing w:before="100" w:beforeAutospacing="1" w:after="100" w:afterAutospacing="1" w:line="240" w:lineRule="auto"/>
              <w:jc w:val="center"/>
              <w:rPr>
                <w:b/>
                <w:sz w:val="20"/>
                <w:szCs w:val="20"/>
              </w:rPr>
            </w:pPr>
            <w:r w:rsidRPr="00FD5400">
              <w:rPr>
                <w:b/>
                <w:sz w:val="20"/>
                <w:szCs w:val="20"/>
              </w:rPr>
              <w:t>CONDITIONS OF TENDER</w:t>
            </w:r>
          </w:p>
        </w:tc>
      </w:tr>
      <w:tr w:rsidR="00A02B13" w:rsidRPr="00743379" w14:paraId="77324F02" w14:textId="77777777" w:rsidTr="006C7257">
        <w:tc>
          <w:tcPr>
            <w:tcW w:w="9781" w:type="dxa"/>
            <w:gridSpan w:val="3"/>
          </w:tcPr>
          <w:p w14:paraId="288F4E3A"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1CB8C38A"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391AC325" w14:textId="77777777" w:rsidTr="006C7257">
        <w:tblPrEx>
          <w:tblLook w:val="01E0" w:firstRow="1" w:lastRow="1" w:firstColumn="1" w:lastColumn="1" w:noHBand="0" w:noVBand="0"/>
        </w:tblPrEx>
        <w:tc>
          <w:tcPr>
            <w:tcW w:w="567" w:type="dxa"/>
          </w:tcPr>
          <w:p w14:paraId="600E03AC"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Pr>
          <w:p w14:paraId="14AFD8BF" w14:textId="0A265B22" w:rsidR="00023B2F" w:rsidRPr="00743379" w:rsidRDefault="00023B2F" w:rsidP="00202F16">
            <w:pPr>
              <w:pStyle w:val="BodyText"/>
              <w:spacing w:before="100" w:beforeAutospacing="1" w:after="100" w:afterAutospacing="1" w:line="240" w:lineRule="auto"/>
              <w:jc w:val="both"/>
              <w:rPr>
                <w:rFonts w:cs="Arial"/>
                <w:sz w:val="20"/>
                <w:szCs w:val="20"/>
              </w:rPr>
            </w:pPr>
            <w:r w:rsidRPr="00743379">
              <w:rPr>
                <w:rFonts w:cs="Arial"/>
                <w:sz w:val="20"/>
                <w:szCs w:val="20"/>
              </w:rPr>
              <w:t xml:space="preserve">Tenders are invited for the supply of the goods or services specified or described in the invitation.  Tenders with conditions of contract duly completed should be marked </w:t>
            </w:r>
            <w:r>
              <w:rPr>
                <w:rFonts w:cs="Arial"/>
                <w:sz w:val="20"/>
                <w:szCs w:val="20"/>
              </w:rPr>
              <w:t xml:space="preserve">with the title of the Contract </w:t>
            </w:r>
            <w:r w:rsidR="003B2F53">
              <w:rPr>
                <w:rFonts w:cs="Arial"/>
                <w:sz w:val="20"/>
                <w:szCs w:val="20"/>
              </w:rPr>
              <w:t xml:space="preserve">and returned </w:t>
            </w:r>
            <w:r w:rsidR="00A2562C">
              <w:rPr>
                <w:rFonts w:cs="Arial"/>
                <w:sz w:val="20"/>
                <w:szCs w:val="20"/>
              </w:rPr>
              <w:t xml:space="preserve">in </w:t>
            </w:r>
            <w:bookmarkStart w:id="38" w:name="_Hlk117589600"/>
            <w:r w:rsidR="00A2562C" w:rsidRPr="00A2562C">
              <w:rPr>
                <w:rFonts w:cs="Arial"/>
                <w:b/>
                <w:bCs/>
                <w:sz w:val="20"/>
                <w:szCs w:val="20"/>
              </w:rPr>
              <w:t>sealed envelopes for the attention of the Town Clerk to, Civic Centre, North Street, Keighley, BD21 3RZ</w:t>
            </w:r>
            <w:bookmarkEnd w:id="38"/>
            <w:r w:rsidRPr="00202F16">
              <w:rPr>
                <w:rFonts w:cs="Arial"/>
                <w:sz w:val="20"/>
                <w:szCs w:val="20"/>
              </w:rPr>
              <w:t xml:space="preserve">. </w:t>
            </w:r>
            <w:r w:rsidRPr="00743379">
              <w:rPr>
                <w:rFonts w:cs="Arial"/>
                <w:sz w:val="20"/>
                <w:szCs w:val="20"/>
              </w:rPr>
              <w:t>Tenders</w:t>
            </w:r>
            <w:r>
              <w:rPr>
                <w:rFonts w:cs="Arial"/>
                <w:sz w:val="20"/>
                <w:szCs w:val="20"/>
              </w:rPr>
              <w:t xml:space="preserve"> must be returned no later than the specified time and date. </w:t>
            </w:r>
            <w:r w:rsidRPr="00743379">
              <w:rPr>
                <w:rFonts w:cs="Arial"/>
                <w:sz w:val="20"/>
                <w:szCs w:val="20"/>
              </w:rPr>
              <w:t>Tenders received after the time stated or not properly completed will be disregarde</w:t>
            </w:r>
            <w:r w:rsidR="003B2F53">
              <w:rPr>
                <w:rFonts w:cs="Arial"/>
                <w:sz w:val="20"/>
                <w:szCs w:val="20"/>
              </w:rPr>
              <w:t>d.  Facsimile copies</w:t>
            </w:r>
            <w:r w:rsidRPr="00743379">
              <w:rPr>
                <w:rFonts w:cs="Arial"/>
                <w:sz w:val="20"/>
                <w:szCs w:val="20"/>
              </w:rPr>
              <w:t xml:space="preserve"> will not be accepted. </w:t>
            </w:r>
          </w:p>
        </w:tc>
      </w:tr>
      <w:tr w:rsidR="00023B2F" w:rsidRPr="00743379" w14:paraId="1EA29509" w14:textId="77777777" w:rsidTr="006C7257">
        <w:tblPrEx>
          <w:tblLook w:val="01E0" w:firstRow="1" w:lastRow="1" w:firstColumn="1" w:lastColumn="1" w:noHBand="0" w:noVBand="0"/>
        </w:tblPrEx>
        <w:tc>
          <w:tcPr>
            <w:tcW w:w="567" w:type="dxa"/>
          </w:tcPr>
          <w:p w14:paraId="52BD3F47"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Pr>
          <w:p w14:paraId="413162A8" w14:textId="77777777" w:rsidR="00023B2F" w:rsidRPr="00743379" w:rsidRDefault="00023B2F" w:rsidP="006B176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Contract shall be subject to the </w:t>
            </w:r>
            <w:r>
              <w:rPr>
                <w:rFonts w:cs="Arial"/>
                <w:sz w:val="20"/>
                <w:szCs w:val="20"/>
              </w:rPr>
              <w:t xml:space="preserve">specified terms and Conditions of Contract. </w:t>
            </w:r>
            <w:r w:rsidRPr="00743379">
              <w:rPr>
                <w:rFonts w:cs="Arial"/>
                <w:sz w:val="20"/>
                <w:szCs w:val="20"/>
              </w:rPr>
              <w:t>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023B2F" w:rsidRPr="00743379" w14:paraId="7FBC17EA" w14:textId="77777777" w:rsidTr="006C7257">
        <w:tblPrEx>
          <w:tblLook w:val="01E0" w:firstRow="1" w:lastRow="1" w:firstColumn="1" w:lastColumn="1" w:noHBand="0" w:noVBand="0"/>
        </w:tblPrEx>
        <w:tc>
          <w:tcPr>
            <w:tcW w:w="567" w:type="dxa"/>
          </w:tcPr>
          <w:p w14:paraId="5E3C311E"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Pr>
          <w:p w14:paraId="4635243D" w14:textId="7770B1CC" w:rsidR="00023B2F" w:rsidRPr="00743379" w:rsidRDefault="003B2F53" w:rsidP="006B1769">
            <w:pPr>
              <w:pStyle w:val="BodyText"/>
              <w:spacing w:before="100" w:beforeAutospacing="1" w:after="100" w:afterAutospacing="1" w:line="240" w:lineRule="auto"/>
              <w:jc w:val="both"/>
              <w:rPr>
                <w:rFonts w:cs="Arial"/>
                <w:sz w:val="20"/>
                <w:szCs w:val="20"/>
              </w:rPr>
            </w:pPr>
            <w:r>
              <w:rPr>
                <w:rFonts w:cs="Arial"/>
                <w:sz w:val="20"/>
                <w:szCs w:val="20"/>
              </w:rPr>
              <w:t>The Council</w:t>
            </w:r>
            <w:r w:rsidR="00023B2F" w:rsidRPr="00743379">
              <w:rPr>
                <w:rFonts w:cs="Arial"/>
                <w:sz w:val="20"/>
                <w:szCs w:val="20"/>
              </w:rPr>
              <w:t xml:space="preserve"> does not bind itself to accept the lowest or any </w:t>
            </w:r>
            <w:r w:rsidR="00755AD4" w:rsidRPr="00743379">
              <w:rPr>
                <w:rFonts w:cs="Arial"/>
                <w:sz w:val="20"/>
                <w:szCs w:val="20"/>
              </w:rPr>
              <w:t>Tender and</w:t>
            </w:r>
            <w:r w:rsidR="00023B2F" w:rsidRPr="00743379">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3B2F" w:rsidRPr="00743379" w14:paraId="4E08C0AF" w14:textId="77777777" w:rsidTr="006C7257">
        <w:tblPrEx>
          <w:tblLook w:val="01E0" w:firstRow="1" w:lastRow="1" w:firstColumn="1" w:lastColumn="1" w:noHBand="0" w:noVBand="0"/>
        </w:tblPrEx>
        <w:tc>
          <w:tcPr>
            <w:tcW w:w="567" w:type="dxa"/>
          </w:tcPr>
          <w:p w14:paraId="6DEE7174"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Pr>
          <w:p w14:paraId="6F835C4F" w14:textId="0B192E44" w:rsidR="006B1769" w:rsidRDefault="003B2F53" w:rsidP="006B1769">
            <w:pPr>
              <w:tabs>
                <w:tab w:val="num" w:pos="567"/>
              </w:tabs>
              <w:spacing w:before="100" w:beforeAutospacing="1" w:after="100" w:afterAutospacing="1" w:line="240" w:lineRule="auto"/>
              <w:rPr>
                <w:rFonts w:cs="Arial"/>
                <w:b/>
                <w:sz w:val="20"/>
                <w:szCs w:val="20"/>
              </w:rPr>
            </w:pPr>
            <w:r>
              <w:rPr>
                <w:rFonts w:cs="Arial"/>
                <w:b/>
                <w:sz w:val="20"/>
                <w:szCs w:val="20"/>
              </w:rPr>
              <w:t xml:space="preserve">To </w:t>
            </w:r>
            <w:r w:rsidR="0058717B">
              <w:rPr>
                <w:rFonts w:cs="Arial"/>
                <w:b/>
                <w:sz w:val="20"/>
                <w:szCs w:val="20"/>
              </w:rPr>
              <w:t>KEIGHLEY</w:t>
            </w:r>
            <w:r w:rsidR="00202F16">
              <w:rPr>
                <w:rFonts w:cs="Arial"/>
                <w:b/>
                <w:sz w:val="20"/>
                <w:szCs w:val="20"/>
              </w:rPr>
              <w:t xml:space="preserve"> TOWN </w:t>
            </w:r>
            <w:r>
              <w:rPr>
                <w:rFonts w:cs="Arial"/>
                <w:b/>
                <w:sz w:val="20"/>
                <w:szCs w:val="20"/>
              </w:rPr>
              <w:t>COUNCIL</w:t>
            </w:r>
          </w:p>
          <w:p w14:paraId="1D793591" w14:textId="77777777" w:rsidR="00023B2F" w:rsidRPr="00743379" w:rsidRDefault="00023B2F" w:rsidP="006B1769">
            <w:pPr>
              <w:tabs>
                <w:tab w:val="num" w:pos="567"/>
              </w:tabs>
              <w:spacing w:before="100" w:beforeAutospacing="1" w:after="100" w:afterAutospacing="1" w:line="240" w:lineRule="auto"/>
              <w:rPr>
                <w:rFonts w:cs="Arial"/>
                <w:sz w:val="20"/>
                <w:szCs w:val="20"/>
              </w:rPr>
            </w:pPr>
            <w:r w:rsidRPr="00743379">
              <w:rPr>
                <w:rFonts w:cs="Arial"/>
                <w:sz w:val="20"/>
                <w:szCs w:val="20"/>
              </w:rPr>
              <w:t>I/We the undersigned DO HEREBY UNDERTAKE on</w:t>
            </w:r>
            <w:r w:rsidR="003B2F53">
              <w:rPr>
                <w:rFonts w:cs="Arial"/>
                <w:sz w:val="20"/>
                <w:szCs w:val="20"/>
              </w:rPr>
              <w:t xml:space="preserve"> the acceptance by the Council</w:t>
            </w:r>
            <w:r w:rsidRPr="00743379">
              <w:rPr>
                <w:rFonts w:cs="Arial"/>
                <w:sz w:val="20"/>
                <w:szCs w:val="20"/>
              </w:rPr>
              <w:t xml:space="preserve"> of my/our Tender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as are contained or incorporated in the Invitation to Tender.  I/We agree and declare that the acceptance of this Tender by l</w:t>
            </w:r>
            <w:r w:rsidR="003B2F53">
              <w:rPr>
                <w:rFonts w:cs="Arial"/>
                <w:sz w:val="20"/>
                <w:szCs w:val="20"/>
              </w:rPr>
              <w:t>etter on behalf of the Council</w:t>
            </w:r>
            <w:r w:rsidRPr="00743379">
              <w:rPr>
                <w:rFonts w:cs="Arial"/>
                <w:sz w:val="20"/>
                <w:szCs w:val="20"/>
              </w:rPr>
              <w:t>,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023B2F" w:rsidRPr="00743379" w14:paraId="0348DAE3" w14:textId="77777777" w:rsidTr="006C7257">
        <w:tblPrEx>
          <w:tblLook w:val="01E0" w:firstRow="1" w:lastRow="1" w:firstColumn="1" w:lastColumn="1" w:noHBand="0" w:noVBand="0"/>
        </w:tblPrEx>
        <w:tc>
          <w:tcPr>
            <w:tcW w:w="4364" w:type="dxa"/>
            <w:gridSpan w:val="2"/>
          </w:tcPr>
          <w:p w14:paraId="40D4DE94" w14:textId="096269E0"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Signed</w:t>
            </w:r>
            <w:r w:rsidR="0083667E">
              <w:rPr>
                <w:rFonts w:cs="Arial"/>
                <w:sz w:val="20"/>
                <w:szCs w:val="20"/>
              </w:rPr>
              <w:t>:</w:t>
            </w:r>
          </w:p>
          <w:p w14:paraId="416BA7E9" w14:textId="77777777"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c>
          <w:tcPr>
            <w:tcW w:w="5417" w:type="dxa"/>
          </w:tcPr>
          <w:p w14:paraId="5A156ECF" w14:textId="20836906"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5D87BB9D" w14:textId="77777777" w:rsidTr="006C7257">
        <w:tblPrEx>
          <w:tblLook w:val="01E0" w:firstRow="1" w:lastRow="1" w:firstColumn="1" w:lastColumn="1" w:noHBand="0" w:noVBand="0"/>
        </w:tblPrEx>
        <w:tc>
          <w:tcPr>
            <w:tcW w:w="9781" w:type="dxa"/>
            <w:gridSpan w:val="3"/>
          </w:tcPr>
          <w:p w14:paraId="1D01E838" w14:textId="1F846462"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p w14:paraId="6D367732" w14:textId="77777777"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r>
      <w:tr w:rsidR="00023B2F" w:rsidRPr="00743379" w14:paraId="34571A69" w14:textId="77777777" w:rsidTr="006C7257">
        <w:tblPrEx>
          <w:tblLook w:val="01E0" w:firstRow="1" w:lastRow="1" w:firstColumn="1" w:lastColumn="1" w:noHBand="0" w:noVBand="0"/>
        </w:tblPrEx>
        <w:tc>
          <w:tcPr>
            <w:tcW w:w="9781" w:type="dxa"/>
            <w:gridSpan w:val="3"/>
          </w:tcPr>
          <w:p w14:paraId="08A4C646" w14:textId="350BCB4F" w:rsidR="00023B2F" w:rsidRPr="00743379" w:rsidRDefault="00023B2F" w:rsidP="00976AAB">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r w:rsidRPr="00743379">
              <w:rPr>
                <w:rFonts w:cs="Arial"/>
                <w:i/>
                <w:sz w:val="20"/>
                <w:szCs w:val="20"/>
              </w:rPr>
              <w:t>(State official position, i.e. Director, Manager, etc.)</w:t>
            </w:r>
          </w:p>
        </w:tc>
      </w:tr>
    </w:tbl>
    <w:p w14:paraId="6C3167F6" w14:textId="77777777" w:rsidR="00A8063F" w:rsidRDefault="00A8063F">
      <w:pPr>
        <w:spacing w:after="0" w:line="240" w:lineRule="auto"/>
      </w:pPr>
      <w:r>
        <w:br w:type="page"/>
      </w:r>
    </w:p>
    <w:p w14:paraId="782C2BE0" w14:textId="77777777" w:rsidR="00862EEA" w:rsidRDefault="00862EEA" w:rsidP="00862EEA">
      <w:pPr>
        <w:pStyle w:val="Heading2"/>
        <w:tabs>
          <w:tab w:val="clear" w:pos="576"/>
          <w:tab w:val="num" w:pos="709"/>
        </w:tabs>
        <w:ind w:left="709" w:hanging="709"/>
      </w:pPr>
      <w:bookmarkStart w:id="39" w:name="_Toc447029760"/>
      <w:bookmarkStart w:id="40" w:name="_Toc458522571"/>
      <w:r>
        <w:lastRenderedPageBreak/>
        <w:t>Certificate of Confidentiality</w:t>
      </w:r>
      <w:bookmarkEnd w:id="39"/>
      <w:bookmarkEnd w:id="40"/>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862EEA" w:rsidRPr="003D51A6" w14:paraId="6D880BF6" w14:textId="77777777" w:rsidTr="006C7257">
        <w:tc>
          <w:tcPr>
            <w:tcW w:w="9781" w:type="dxa"/>
            <w:gridSpan w:val="2"/>
          </w:tcPr>
          <w:p w14:paraId="519C2018"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25FC7E4B" w14:textId="77777777" w:rsidTr="006C7257">
        <w:tc>
          <w:tcPr>
            <w:tcW w:w="9781" w:type="dxa"/>
            <w:gridSpan w:val="2"/>
          </w:tcPr>
          <w:p w14:paraId="173FD501"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6DB4BED"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41" w:name="_DV_M319"/>
            <w:bookmarkEnd w:id="41"/>
            <w:r w:rsidRPr="00A24236">
              <w:rPr>
                <w:rFonts w:cs="Arial"/>
                <w:sz w:val="20"/>
                <w:szCs w:val="20"/>
              </w:rPr>
              <w:t>It is appreciated by the parties that in the event of negotiations in respect of the proposed</w:t>
            </w:r>
            <w:bookmarkStart w:id="42" w:name="_DV_M320"/>
            <w:bookmarkEnd w:id="42"/>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45BCE8B7" w14:textId="77777777" w:rsidTr="006C7257">
        <w:tc>
          <w:tcPr>
            <w:tcW w:w="5103" w:type="dxa"/>
          </w:tcPr>
          <w:p w14:paraId="6285C9C0" w14:textId="4A53F5C5" w:rsidR="00862EEA"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4199C808" w14:textId="77777777"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14:paraId="439BA95B" w14:textId="4898C4B3"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Date:</w:t>
            </w:r>
          </w:p>
        </w:tc>
      </w:tr>
      <w:tr w:rsidR="00862EEA" w:rsidRPr="003D51A6" w14:paraId="458A5C83" w14:textId="77777777" w:rsidTr="006C7257">
        <w:tc>
          <w:tcPr>
            <w:tcW w:w="9781" w:type="dxa"/>
            <w:gridSpan w:val="2"/>
          </w:tcPr>
          <w:p w14:paraId="7B389A74" w14:textId="500B8E00" w:rsidR="00C7449B" w:rsidRPr="003D51A6" w:rsidRDefault="00862EEA" w:rsidP="00202F16">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14:paraId="2958D40D" w14:textId="77777777" w:rsidTr="006C7257">
        <w:tc>
          <w:tcPr>
            <w:tcW w:w="9781" w:type="dxa"/>
            <w:gridSpan w:val="2"/>
          </w:tcPr>
          <w:p w14:paraId="680BD78B" w14:textId="25F29CEE"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r w:rsidR="00C8224C">
              <w:rPr>
                <w:rFonts w:cs="Arial"/>
                <w:i/>
                <w:sz w:val="16"/>
                <w:szCs w:val="16"/>
              </w:rPr>
              <w:t xml:space="preserve"> </w:t>
            </w:r>
          </w:p>
        </w:tc>
      </w:tr>
      <w:tr w:rsidR="00862EEA" w:rsidRPr="003D51A6" w14:paraId="57AE45C3" w14:textId="77777777" w:rsidTr="006C7257">
        <w:tc>
          <w:tcPr>
            <w:tcW w:w="9781" w:type="dxa"/>
            <w:gridSpan w:val="2"/>
          </w:tcPr>
          <w:p w14:paraId="4FCBC76B" w14:textId="77777777"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53B72746" w14:textId="77777777" w:rsidR="00862EEA" w:rsidRDefault="003A0782" w:rsidP="00862EEA">
      <w:pPr>
        <w:pStyle w:val="Heading2"/>
        <w:tabs>
          <w:tab w:val="clear" w:pos="576"/>
          <w:tab w:val="num" w:pos="709"/>
        </w:tabs>
        <w:ind w:left="709" w:hanging="709"/>
      </w:pPr>
      <w:bookmarkStart w:id="43" w:name="_Toc447029761"/>
      <w:bookmarkStart w:id="44" w:name="_Toc458522572"/>
      <w:r>
        <w:t>Commercially Sensitive Information</w:t>
      </w:r>
      <w:bookmarkEnd w:id="43"/>
      <w:bookmarkEnd w:id="44"/>
    </w:p>
    <w:p w14:paraId="346A95AD"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14:paraId="031BD378" w14:textId="77777777" w:rsidTr="006C7257">
        <w:trPr>
          <w:tblCellSpacing w:w="0" w:type="dxa"/>
        </w:trPr>
        <w:tc>
          <w:tcPr>
            <w:tcW w:w="0" w:type="auto"/>
            <w:tcMar>
              <w:top w:w="78" w:type="dxa"/>
              <w:left w:w="78" w:type="dxa"/>
              <w:bottom w:w="78" w:type="dxa"/>
              <w:right w:w="78" w:type="dxa"/>
            </w:tcMar>
            <w:hideMark/>
          </w:tcPr>
          <w:p w14:paraId="3B59E7BB" w14:textId="4871A631" w:rsidR="003A0782" w:rsidRPr="00EF2695" w:rsidRDefault="003A0782" w:rsidP="00C32BE4">
            <w:pPr>
              <w:tabs>
                <w:tab w:val="left" w:pos="3369"/>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5D8C5099"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14:paraId="28AE9386" w14:textId="77777777" w:rsidTr="006C7257">
        <w:trPr>
          <w:tblCellSpacing w:w="0" w:type="dxa"/>
        </w:trPr>
        <w:tc>
          <w:tcPr>
            <w:tcW w:w="0" w:type="auto"/>
            <w:tcMar>
              <w:top w:w="78" w:type="dxa"/>
              <w:left w:w="78" w:type="dxa"/>
              <w:bottom w:w="78" w:type="dxa"/>
              <w:right w:w="78" w:type="dxa"/>
            </w:tcMar>
            <w:hideMark/>
          </w:tcPr>
          <w:p w14:paraId="6AFCEBA7"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03E94FFF"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4C5E43C3" w14:textId="77777777" w:rsidR="003A0782" w:rsidRDefault="003A0782" w:rsidP="003A0782">
      <w:pPr>
        <w:pStyle w:val="Heading2"/>
        <w:tabs>
          <w:tab w:val="clear" w:pos="576"/>
          <w:tab w:val="num" w:pos="709"/>
        </w:tabs>
        <w:ind w:left="709" w:hanging="709"/>
      </w:pPr>
      <w:bookmarkStart w:id="45" w:name="_Toc447029762"/>
      <w:bookmarkStart w:id="46" w:name="_Toc458522573"/>
      <w:r>
        <w:t>Conflict of Interest</w:t>
      </w:r>
      <w:bookmarkEnd w:id="45"/>
      <w:bookmarkEnd w:id="46"/>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3A0782" w:rsidRPr="00862EEA" w14:paraId="4113DB36" w14:textId="77777777" w:rsidTr="006C7257">
        <w:tc>
          <w:tcPr>
            <w:tcW w:w="9781" w:type="dxa"/>
            <w:gridSpan w:val="2"/>
          </w:tcPr>
          <w:p w14:paraId="575A5FA3"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3638DC4F" w14:textId="77777777" w:rsidTr="006C7257">
        <w:tc>
          <w:tcPr>
            <w:tcW w:w="9781" w:type="dxa"/>
            <w:gridSpan w:val="2"/>
          </w:tcPr>
          <w:p w14:paraId="31CD8F25"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14:paraId="35F940D4"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4C0E258A" w14:textId="77777777" w:rsidTr="006C7257">
        <w:tc>
          <w:tcPr>
            <w:tcW w:w="9781" w:type="dxa"/>
            <w:gridSpan w:val="2"/>
          </w:tcPr>
          <w:p w14:paraId="3E688DA1"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1F783662" w14:textId="77777777" w:rsidTr="006C7257">
        <w:tc>
          <w:tcPr>
            <w:tcW w:w="5103" w:type="dxa"/>
          </w:tcPr>
          <w:p w14:paraId="55C306FB" w14:textId="4B0192AC"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35EFC1F2" w14:textId="77777777"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14:paraId="49F036EE" w14:textId="476C9A1C"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23AD0573" w14:textId="77777777" w:rsidTr="006C7257">
        <w:tc>
          <w:tcPr>
            <w:tcW w:w="9781" w:type="dxa"/>
            <w:gridSpan w:val="2"/>
          </w:tcPr>
          <w:p w14:paraId="61CB12FC" w14:textId="3695D8B8" w:rsidR="003A0782"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w:t>
            </w:r>
          </w:p>
          <w:p w14:paraId="46A42F07" w14:textId="77777777" w:rsidR="00C7449B" w:rsidRPr="003D51A6" w:rsidRDefault="00C7449B" w:rsidP="006B1769">
            <w:pPr>
              <w:tabs>
                <w:tab w:val="left" w:pos="0"/>
                <w:tab w:val="num" w:pos="567"/>
              </w:tabs>
              <w:spacing w:before="100" w:beforeAutospacing="1" w:after="100" w:afterAutospacing="1" w:line="240" w:lineRule="auto"/>
              <w:rPr>
                <w:rFonts w:cs="Arial"/>
                <w:sz w:val="20"/>
                <w:szCs w:val="20"/>
              </w:rPr>
            </w:pPr>
          </w:p>
        </w:tc>
      </w:tr>
      <w:tr w:rsidR="003A0782" w:rsidRPr="003D51A6" w14:paraId="61284D37" w14:textId="77777777" w:rsidTr="006C7257">
        <w:tc>
          <w:tcPr>
            <w:tcW w:w="9781" w:type="dxa"/>
            <w:gridSpan w:val="2"/>
          </w:tcPr>
          <w:p w14:paraId="3FB6C174" w14:textId="60752520"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r w:rsidR="00C8224C">
              <w:rPr>
                <w:rFonts w:cs="Arial"/>
                <w:i/>
                <w:sz w:val="16"/>
                <w:szCs w:val="16"/>
              </w:rPr>
              <w:t xml:space="preserve"> </w:t>
            </w:r>
          </w:p>
        </w:tc>
      </w:tr>
      <w:tr w:rsidR="003A0782" w:rsidRPr="003D51A6" w14:paraId="1149C81E" w14:textId="77777777" w:rsidTr="006C7257">
        <w:tc>
          <w:tcPr>
            <w:tcW w:w="9781" w:type="dxa"/>
            <w:gridSpan w:val="2"/>
          </w:tcPr>
          <w:p w14:paraId="62271B28" w14:textId="77777777"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568EE0AB" w14:textId="77777777" w:rsidR="00A87C98" w:rsidRDefault="00A87C98" w:rsidP="00202F16">
      <w:pPr>
        <w:spacing w:after="0" w:line="240" w:lineRule="auto"/>
        <w:rPr>
          <w:rFonts w:cs="Arial"/>
          <w:color w:val="212121"/>
          <w:sz w:val="21"/>
          <w:szCs w:val="21"/>
          <w:lang w:eastAsia="en-GB"/>
        </w:rPr>
      </w:pPr>
    </w:p>
    <w:sectPr w:rsidR="00A87C98" w:rsidSect="0097576A">
      <w:headerReference w:type="first" r:id="rId17"/>
      <w:footerReference w:type="first" r:id="rId18"/>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9405" w14:textId="77777777" w:rsidR="0022158B" w:rsidRDefault="0022158B">
      <w:r>
        <w:separator/>
      </w:r>
    </w:p>
  </w:endnote>
  <w:endnote w:type="continuationSeparator" w:id="0">
    <w:p w14:paraId="3A3634A3" w14:textId="77777777" w:rsidR="0022158B" w:rsidRDefault="0022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06A617C9" w14:textId="77777777" w:rsidR="0022158B" w:rsidRDefault="0022158B">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2CEB2FAB" w14:textId="77777777" w:rsidR="0022158B" w:rsidRDefault="00221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sdtContent>
      <w:p w14:paraId="25CD076B" w14:textId="77777777" w:rsidR="0022158B" w:rsidRDefault="0022158B"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F216" w14:textId="77777777" w:rsidR="0022158B" w:rsidRDefault="0022158B"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231525"/>
      <w:docPartObj>
        <w:docPartGallery w:val="Page Numbers (Bottom of Page)"/>
        <w:docPartUnique/>
      </w:docPartObj>
    </w:sdtPr>
    <w:sdtEndPr/>
    <w:sdtContent>
      <w:p w14:paraId="1474ADDF" w14:textId="77777777" w:rsidR="0022158B" w:rsidRDefault="0022158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B3EF876" w14:textId="77777777" w:rsidR="0022158B" w:rsidRDefault="00221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DDBAF" w14:textId="77777777" w:rsidR="0022158B" w:rsidRDefault="0022158B">
      <w:r>
        <w:separator/>
      </w:r>
    </w:p>
  </w:footnote>
  <w:footnote w:type="continuationSeparator" w:id="0">
    <w:p w14:paraId="33BCD082" w14:textId="77777777" w:rsidR="0022158B" w:rsidRDefault="00221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1F9F" w14:textId="77777777" w:rsidR="00AF605E" w:rsidRDefault="00AF6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434E" w14:textId="77777777" w:rsidR="00AF605E" w:rsidRDefault="00AF6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FD6E" w14:textId="77777777" w:rsidR="00AF605E" w:rsidRDefault="00AF60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6E21" w14:textId="77777777" w:rsidR="0022158B" w:rsidRDefault="00221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63099A"/>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71488B"/>
    <w:multiLevelType w:val="multilevel"/>
    <w:tmpl w:val="8FCC2D8E"/>
    <w:lvl w:ilvl="0">
      <w:start w:val="1"/>
      <w:numFmt w:val="decimal"/>
      <w:lvlText w:val="%1."/>
      <w:lvlJc w:val="left"/>
      <w:pPr>
        <w:ind w:left="357" w:hanging="357"/>
      </w:pPr>
      <w:rPr>
        <w:rFonts w:hint="default"/>
      </w:rPr>
    </w:lvl>
    <w:lvl w:ilvl="1">
      <w:start w:val="1"/>
      <w:numFmt w:val="bullet"/>
      <w:lvlText w:val=""/>
      <w:lvlJc w:val="left"/>
      <w:pPr>
        <w:ind w:left="357" w:hanging="357"/>
      </w:pPr>
      <w:rPr>
        <w:rFonts w:ascii="Symbol" w:hAnsi="Symbol" w:hint="default"/>
        <w:color w:val="auto"/>
        <w:sz w:val="22"/>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A7765"/>
    <w:multiLevelType w:val="hybridMultilevel"/>
    <w:tmpl w:val="1E2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113B0B"/>
    <w:multiLevelType w:val="multilevel"/>
    <w:tmpl w:val="09DA735A"/>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1427"/>
        </w:tabs>
        <w:ind w:left="1427"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8CE4264"/>
    <w:multiLevelType w:val="hybridMultilevel"/>
    <w:tmpl w:val="A2B80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801DE2"/>
    <w:multiLevelType w:val="hybridMultilevel"/>
    <w:tmpl w:val="311ED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7"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0"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2"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52567A"/>
    <w:multiLevelType w:val="hybridMultilevel"/>
    <w:tmpl w:val="924A9290"/>
    <w:lvl w:ilvl="0" w:tplc="3CE445A8">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C44883"/>
    <w:multiLevelType w:val="multilevel"/>
    <w:tmpl w:val="3948E5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9"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42" w15:restartNumberingAfterBreak="0">
    <w:nsid w:val="78651A30"/>
    <w:multiLevelType w:val="multilevel"/>
    <w:tmpl w:val="631A62AA"/>
    <w:lvl w:ilvl="0">
      <w:start w:val="1"/>
      <w:numFmt w:val="bullet"/>
      <w:pStyle w:val="Bullets"/>
      <w:lvlText w:val=""/>
      <w:lvlJc w:val="left"/>
      <w:pPr>
        <w:ind w:left="2574" w:hanging="1134"/>
      </w:pPr>
      <w:rPr>
        <w:rFonts w:ascii="Symbol" w:hAnsi="Symbol" w:hint="default"/>
      </w:rPr>
    </w:lvl>
    <w:lvl w:ilvl="1">
      <w:start w:val="1"/>
      <w:numFmt w:val="decimal"/>
      <w:lvlText w:val="%1.%2"/>
      <w:lvlJc w:val="left"/>
      <w:pPr>
        <w:ind w:left="-829"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29" w:hanging="1134"/>
      </w:pPr>
      <w:rPr>
        <w:rFonts w:hint="default"/>
      </w:rPr>
    </w:lvl>
    <w:lvl w:ilvl="3">
      <w:start w:val="1"/>
      <w:numFmt w:val="decimal"/>
      <w:lvlText w:val="%1.%2.%3.%4."/>
      <w:lvlJc w:val="left"/>
      <w:pPr>
        <w:ind w:left="-829" w:hanging="1134"/>
      </w:pPr>
      <w:rPr>
        <w:rFonts w:hint="default"/>
      </w:rPr>
    </w:lvl>
    <w:lvl w:ilvl="4">
      <w:start w:val="1"/>
      <w:numFmt w:val="decimal"/>
      <w:lvlText w:val="%1.%2.%3.%4.%5."/>
      <w:lvlJc w:val="left"/>
      <w:pPr>
        <w:ind w:left="-829" w:hanging="1134"/>
      </w:pPr>
      <w:rPr>
        <w:rFonts w:hint="default"/>
      </w:rPr>
    </w:lvl>
    <w:lvl w:ilvl="5">
      <w:start w:val="1"/>
      <w:numFmt w:val="decimal"/>
      <w:lvlText w:val="%1.%2.%3.%4.%5.%6."/>
      <w:lvlJc w:val="left"/>
      <w:pPr>
        <w:ind w:left="-829" w:hanging="1134"/>
      </w:pPr>
      <w:rPr>
        <w:rFonts w:hint="default"/>
      </w:rPr>
    </w:lvl>
    <w:lvl w:ilvl="6">
      <w:start w:val="1"/>
      <w:numFmt w:val="decimal"/>
      <w:lvlText w:val="%1.%2.%3.%4.%5.%6.%7."/>
      <w:lvlJc w:val="left"/>
      <w:pPr>
        <w:ind w:left="-829" w:hanging="1134"/>
      </w:pPr>
      <w:rPr>
        <w:rFonts w:hint="default"/>
      </w:rPr>
    </w:lvl>
    <w:lvl w:ilvl="7">
      <w:start w:val="1"/>
      <w:numFmt w:val="decimal"/>
      <w:lvlText w:val="%1.%2.%3.%4.%5.%6.%7.%8."/>
      <w:lvlJc w:val="left"/>
      <w:pPr>
        <w:ind w:left="-829" w:hanging="1134"/>
      </w:pPr>
      <w:rPr>
        <w:rFonts w:hint="default"/>
      </w:rPr>
    </w:lvl>
    <w:lvl w:ilvl="8">
      <w:start w:val="1"/>
      <w:numFmt w:val="decimal"/>
      <w:lvlText w:val="%1.%2.%3.%4.%5.%6.%7.%8.%9."/>
      <w:lvlJc w:val="left"/>
      <w:pPr>
        <w:ind w:left="-829" w:hanging="1134"/>
      </w:pPr>
      <w:rPr>
        <w:rFonts w:hint="default"/>
      </w:rPr>
    </w:lvl>
  </w:abstractNum>
  <w:abstractNum w:abstractNumId="43" w15:restartNumberingAfterBreak="0">
    <w:nsid w:val="7E5C6FA4"/>
    <w:multiLevelType w:val="hybridMultilevel"/>
    <w:tmpl w:val="A45A813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5207145">
    <w:abstractNumId w:val="2"/>
  </w:num>
  <w:num w:numId="2" w16cid:durableId="818960989">
    <w:abstractNumId w:val="0"/>
  </w:num>
  <w:num w:numId="3" w16cid:durableId="157818506">
    <w:abstractNumId w:val="1"/>
  </w:num>
  <w:num w:numId="4" w16cid:durableId="886600243">
    <w:abstractNumId w:val="40"/>
  </w:num>
  <w:num w:numId="5" w16cid:durableId="339697354">
    <w:abstractNumId w:val="5"/>
  </w:num>
  <w:num w:numId="6" w16cid:durableId="948199166">
    <w:abstractNumId w:val="26"/>
  </w:num>
  <w:num w:numId="7" w16cid:durableId="596866520">
    <w:abstractNumId w:val="18"/>
  </w:num>
  <w:num w:numId="8" w16cid:durableId="1248729117">
    <w:abstractNumId w:val="29"/>
  </w:num>
  <w:num w:numId="9" w16cid:durableId="1822188354">
    <w:abstractNumId w:val="33"/>
  </w:num>
  <w:num w:numId="10" w16cid:durableId="1783188689">
    <w:abstractNumId w:val="13"/>
  </w:num>
  <w:num w:numId="11" w16cid:durableId="304824711">
    <w:abstractNumId w:val="20"/>
  </w:num>
  <w:num w:numId="12" w16cid:durableId="766537291">
    <w:abstractNumId w:val="34"/>
  </w:num>
  <w:num w:numId="13" w16cid:durableId="1962035984">
    <w:abstractNumId w:val="27"/>
  </w:num>
  <w:num w:numId="14" w16cid:durableId="1098872738">
    <w:abstractNumId w:val="11"/>
  </w:num>
  <w:num w:numId="15" w16cid:durableId="235435164">
    <w:abstractNumId w:val="37"/>
  </w:num>
  <w:num w:numId="16" w16cid:durableId="230434602">
    <w:abstractNumId w:val="10"/>
  </w:num>
  <w:num w:numId="17" w16cid:durableId="284655070">
    <w:abstractNumId w:val="23"/>
  </w:num>
  <w:num w:numId="18" w16cid:durableId="873345453">
    <w:abstractNumId w:val="39"/>
  </w:num>
  <w:num w:numId="19" w16cid:durableId="1229338750">
    <w:abstractNumId w:val="17"/>
  </w:num>
  <w:num w:numId="20" w16cid:durableId="1632327339">
    <w:abstractNumId w:val="12"/>
  </w:num>
  <w:num w:numId="21" w16cid:durableId="1274750371">
    <w:abstractNumId w:val="25"/>
  </w:num>
  <w:num w:numId="22" w16cid:durableId="1513257844">
    <w:abstractNumId w:val="32"/>
  </w:num>
  <w:num w:numId="23" w16cid:durableId="1128930777">
    <w:abstractNumId w:val="28"/>
  </w:num>
  <w:num w:numId="24" w16cid:durableId="346832089">
    <w:abstractNumId w:val="3"/>
  </w:num>
  <w:num w:numId="25" w16cid:durableId="759176528">
    <w:abstractNumId w:val="31"/>
  </w:num>
  <w:num w:numId="26" w16cid:durableId="758212989">
    <w:abstractNumId w:val="16"/>
  </w:num>
  <w:num w:numId="27" w16cid:durableId="1417941789">
    <w:abstractNumId w:val="30"/>
  </w:num>
  <w:num w:numId="28" w16cid:durableId="1007251984">
    <w:abstractNumId w:val="41"/>
  </w:num>
  <w:num w:numId="29" w16cid:durableId="332337915">
    <w:abstractNumId w:val="15"/>
  </w:num>
  <w:num w:numId="30" w16cid:durableId="1305157854">
    <w:abstractNumId w:val="6"/>
  </w:num>
  <w:num w:numId="31" w16cid:durableId="580523463">
    <w:abstractNumId w:val="36"/>
  </w:num>
  <w:num w:numId="32" w16cid:durableId="342440485">
    <w:abstractNumId w:val="7"/>
  </w:num>
  <w:num w:numId="33" w16cid:durableId="183255194">
    <w:abstractNumId w:val="38"/>
  </w:num>
  <w:num w:numId="34" w16cid:durableId="1186283813">
    <w:abstractNumId w:val="19"/>
  </w:num>
  <w:num w:numId="35" w16cid:durableId="431630467">
    <w:abstractNumId w:val="24"/>
  </w:num>
  <w:num w:numId="36" w16cid:durableId="1675837467">
    <w:abstractNumId w:val="35"/>
  </w:num>
  <w:num w:numId="37" w16cid:durableId="625695892">
    <w:abstractNumId w:val="9"/>
  </w:num>
  <w:num w:numId="38" w16cid:durableId="1260214368">
    <w:abstractNumId w:val="22"/>
  </w:num>
  <w:num w:numId="39" w16cid:durableId="1747023350">
    <w:abstractNumId w:val="4"/>
  </w:num>
  <w:num w:numId="40" w16cid:durableId="113983538">
    <w:abstractNumId w:val="43"/>
  </w:num>
  <w:num w:numId="41" w16cid:durableId="516431855">
    <w:abstractNumId w:val="8"/>
  </w:num>
  <w:num w:numId="42" w16cid:durableId="809513519">
    <w:abstractNumId w:val="42"/>
  </w:num>
  <w:num w:numId="43" w16cid:durableId="1507163847">
    <w:abstractNumId w:val="21"/>
  </w:num>
  <w:num w:numId="44" w16cid:durableId="167549353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3672"/>
    <w:rsid w:val="00004792"/>
    <w:rsid w:val="0000503E"/>
    <w:rsid w:val="00006D70"/>
    <w:rsid w:val="00007034"/>
    <w:rsid w:val="0001158B"/>
    <w:rsid w:val="00011646"/>
    <w:rsid w:val="000129E2"/>
    <w:rsid w:val="00016037"/>
    <w:rsid w:val="0001612A"/>
    <w:rsid w:val="00020668"/>
    <w:rsid w:val="00023B2F"/>
    <w:rsid w:val="000304FF"/>
    <w:rsid w:val="000307A3"/>
    <w:rsid w:val="0003116B"/>
    <w:rsid w:val="000319E1"/>
    <w:rsid w:val="00031C0F"/>
    <w:rsid w:val="0003424B"/>
    <w:rsid w:val="000350E4"/>
    <w:rsid w:val="000356DF"/>
    <w:rsid w:val="00041D5A"/>
    <w:rsid w:val="000435DE"/>
    <w:rsid w:val="00046D4D"/>
    <w:rsid w:val="00046F4F"/>
    <w:rsid w:val="00051468"/>
    <w:rsid w:val="00054C07"/>
    <w:rsid w:val="000572AE"/>
    <w:rsid w:val="000608F9"/>
    <w:rsid w:val="000616A6"/>
    <w:rsid w:val="000625D6"/>
    <w:rsid w:val="00062FA6"/>
    <w:rsid w:val="000637DD"/>
    <w:rsid w:val="00066285"/>
    <w:rsid w:val="00067F59"/>
    <w:rsid w:val="00071A02"/>
    <w:rsid w:val="00071EAE"/>
    <w:rsid w:val="000755F8"/>
    <w:rsid w:val="00080553"/>
    <w:rsid w:val="00080A5C"/>
    <w:rsid w:val="00083B9E"/>
    <w:rsid w:val="00083C40"/>
    <w:rsid w:val="00084668"/>
    <w:rsid w:val="000851CD"/>
    <w:rsid w:val="0008558F"/>
    <w:rsid w:val="00090552"/>
    <w:rsid w:val="00091545"/>
    <w:rsid w:val="00092960"/>
    <w:rsid w:val="00093BF8"/>
    <w:rsid w:val="00097B39"/>
    <w:rsid w:val="00097ECA"/>
    <w:rsid w:val="000A0501"/>
    <w:rsid w:val="000A093F"/>
    <w:rsid w:val="000A15CA"/>
    <w:rsid w:val="000A1AD4"/>
    <w:rsid w:val="000A3028"/>
    <w:rsid w:val="000A4187"/>
    <w:rsid w:val="000A4818"/>
    <w:rsid w:val="000A4FD1"/>
    <w:rsid w:val="000A59F7"/>
    <w:rsid w:val="000A6E68"/>
    <w:rsid w:val="000A6EE7"/>
    <w:rsid w:val="000B0768"/>
    <w:rsid w:val="000B1F0F"/>
    <w:rsid w:val="000B2E7C"/>
    <w:rsid w:val="000B3526"/>
    <w:rsid w:val="000B4201"/>
    <w:rsid w:val="000B430C"/>
    <w:rsid w:val="000B5B53"/>
    <w:rsid w:val="000B6C5C"/>
    <w:rsid w:val="000C075B"/>
    <w:rsid w:val="000C0F39"/>
    <w:rsid w:val="000C5EDD"/>
    <w:rsid w:val="000C68AE"/>
    <w:rsid w:val="000D0368"/>
    <w:rsid w:val="000D3D1E"/>
    <w:rsid w:val="000D4507"/>
    <w:rsid w:val="000D5A4B"/>
    <w:rsid w:val="000D757E"/>
    <w:rsid w:val="000E0526"/>
    <w:rsid w:val="000E5FDB"/>
    <w:rsid w:val="000E64E3"/>
    <w:rsid w:val="000E6A8D"/>
    <w:rsid w:val="000F0131"/>
    <w:rsid w:val="000F0917"/>
    <w:rsid w:val="000F19FC"/>
    <w:rsid w:val="000F4844"/>
    <w:rsid w:val="000F7A2D"/>
    <w:rsid w:val="00102E3C"/>
    <w:rsid w:val="00104549"/>
    <w:rsid w:val="001077BE"/>
    <w:rsid w:val="00120291"/>
    <w:rsid w:val="0012032E"/>
    <w:rsid w:val="00123B18"/>
    <w:rsid w:val="00124158"/>
    <w:rsid w:val="0012528F"/>
    <w:rsid w:val="00132860"/>
    <w:rsid w:val="001339F1"/>
    <w:rsid w:val="00133CD6"/>
    <w:rsid w:val="00133F32"/>
    <w:rsid w:val="00135ABD"/>
    <w:rsid w:val="001364EF"/>
    <w:rsid w:val="00136C92"/>
    <w:rsid w:val="0014779D"/>
    <w:rsid w:val="00147984"/>
    <w:rsid w:val="00151EB7"/>
    <w:rsid w:val="00153048"/>
    <w:rsid w:val="00153516"/>
    <w:rsid w:val="00154252"/>
    <w:rsid w:val="00155296"/>
    <w:rsid w:val="00156CB1"/>
    <w:rsid w:val="001578B9"/>
    <w:rsid w:val="00157E97"/>
    <w:rsid w:val="001635B8"/>
    <w:rsid w:val="001642A9"/>
    <w:rsid w:val="001652DB"/>
    <w:rsid w:val="00165596"/>
    <w:rsid w:val="00167FA0"/>
    <w:rsid w:val="001709C0"/>
    <w:rsid w:val="00175DAF"/>
    <w:rsid w:val="00176430"/>
    <w:rsid w:val="00181478"/>
    <w:rsid w:val="0018246B"/>
    <w:rsid w:val="00183498"/>
    <w:rsid w:val="001852A3"/>
    <w:rsid w:val="001864E8"/>
    <w:rsid w:val="00186583"/>
    <w:rsid w:val="00187052"/>
    <w:rsid w:val="001900C8"/>
    <w:rsid w:val="001901D5"/>
    <w:rsid w:val="00192090"/>
    <w:rsid w:val="00192093"/>
    <w:rsid w:val="001935C3"/>
    <w:rsid w:val="001950E3"/>
    <w:rsid w:val="00195239"/>
    <w:rsid w:val="0019564F"/>
    <w:rsid w:val="0019780A"/>
    <w:rsid w:val="0019795B"/>
    <w:rsid w:val="001A1978"/>
    <w:rsid w:val="001A30DD"/>
    <w:rsid w:val="001A3489"/>
    <w:rsid w:val="001A3673"/>
    <w:rsid w:val="001A3847"/>
    <w:rsid w:val="001A5BDF"/>
    <w:rsid w:val="001B0787"/>
    <w:rsid w:val="001B0AC6"/>
    <w:rsid w:val="001B18FF"/>
    <w:rsid w:val="001B1D4D"/>
    <w:rsid w:val="001B42E0"/>
    <w:rsid w:val="001B6C44"/>
    <w:rsid w:val="001B7C39"/>
    <w:rsid w:val="001C256D"/>
    <w:rsid w:val="001C39F7"/>
    <w:rsid w:val="001C456E"/>
    <w:rsid w:val="001C5C5D"/>
    <w:rsid w:val="001D0990"/>
    <w:rsid w:val="001D2917"/>
    <w:rsid w:val="001D3234"/>
    <w:rsid w:val="001D56F7"/>
    <w:rsid w:val="001D586D"/>
    <w:rsid w:val="001E1780"/>
    <w:rsid w:val="001E23AC"/>
    <w:rsid w:val="001E470D"/>
    <w:rsid w:val="001E68B3"/>
    <w:rsid w:val="001E782C"/>
    <w:rsid w:val="001E7976"/>
    <w:rsid w:val="001E7DC4"/>
    <w:rsid w:val="001F04CE"/>
    <w:rsid w:val="001F2521"/>
    <w:rsid w:val="001F3559"/>
    <w:rsid w:val="001F4E80"/>
    <w:rsid w:val="001F5077"/>
    <w:rsid w:val="001F50ED"/>
    <w:rsid w:val="001F53C6"/>
    <w:rsid w:val="001F55C1"/>
    <w:rsid w:val="00200DA1"/>
    <w:rsid w:val="00201687"/>
    <w:rsid w:val="00202068"/>
    <w:rsid w:val="00202F16"/>
    <w:rsid w:val="0020441F"/>
    <w:rsid w:val="0020627D"/>
    <w:rsid w:val="002120CF"/>
    <w:rsid w:val="00213751"/>
    <w:rsid w:val="0021492E"/>
    <w:rsid w:val="0021726D"/>
    <w:rsid w:val="0022158B"/>
    <w:rsid w:val="002223A3"/>
    <w:rsid w:val="002242FC"/>
    <w:rsid w:val="00225F57"/>
    <w:rsid w:val="002262BA"/>
    <w:rsid w:val="00227453"/>
    <w:rsid w:val="00227FF0"/>
    <w:rsid w:val="0023015D"/>
    <w:rsid w:val="0023347A"/>
    <w:rsid w:val="002345C9"/>
    <w:rsid w:val="00234A08"/>
    <w:rsid w:val="002352EA"/>
    <w:rsid w:val="0023669B"/>
    <w:rsid w:val="00237DB2"/>
    <w:rsid w:val="00240696"/>
    <w:rsid w:val="00240CEE"/>
    <w:rsid w:val="002421A9"/>
    <w:rsid w:val="00243F63"/>
    <w:rsid w:val="0024469D"/>
    <w:rsid w:val="002455DC"/>
    <w:rsid w:val="0024668A"/>
    <w:rsid w:val="00246706"/>
    <w:rsid w:val="00246C3E"/>
    <w:rsid w:val="00247000"/>
    <w:rsid w:val="00247501"/>
    <w:rsid w:val="00251709"/>
    <w:rsid w:val="00251AB7"/>
    <w:rsid w:val="00253C98"/>
    <w:rsid w:val="00260622"/>
    <w:rsid w:val="00260D61"/>
    <w:rsid w:val="0026144C"/>
    <w:rsid w:val="002631FC"/>
    <w:rsid w:val="0026360D"/>
    <w:rsid w:val="00265768"/>
    <w:rsid w:val="00271CD1"/>
    <w:rsid w:val="00273C27"/>
    <w:rsid w:val="00273F6C"/>
    <w:rsid w:val="0027476A"/>
    <w:rsid w:val="0027621B"/>
    <w:rsid w:val="00281B19"/>
    <w:rsid w:val="00286779"/>
    <w:rsid w:val="002869D6"/>
    <w:rsid w:val="00286EC9"/>
    <w:rsid w:val="00287133"/>
    <w:rsid w:val="00291D65"/>
    <w:rsid w:val="00293175"/>
    <w:rsid w:val="0029327F"/>
    <w:rsid w:val="0029544D"/>
    <w:rsid w:val="002A01C9"/>
    <w:rsid w:val="002A205B"/>
    <w:rsid w:val="002A26DA"/>
    <w:rsid w:val="002A514E"/>
    <w:rsid w:val="002A6E37"/>
    <w:rsid w:val="002B0FCA"/>
    <w:rsid w:val="002B13B4"/>
    <w:rsid w:val="002B1525"/>
    <w:rsid w:val="002B7A90"/>
    <w:rsid w:val="002C16BB"/>
    <w:rsid w:val="002C707A"/>
    <w:rsid w:val="002C74AB"/>
    <w:rsid w:val="002C7AA3"/>
    <w:rsid w:val="002D4360"/>
    <w:rsid w:val="002D4E74"/>
    <w:rsid w:val="002D6921"/>
    <w:rsid w:val="002D6CB6"/>
    <w:rsid w:val="002D713D"/>
    <w:rsid w:val="002D7DBC"/>
    <w:rsid w:val="002E0516"/>
    <w:rsid w:val="002E6D7B"/>
    <w:rsid w:val="002E7B39"/>
    <w:rsid w:val="002F033D"/>
    <w:rsid w:val="002F0542"/>
    <w:rsid w:val="002F13FE"/>
    <w:rsid w:val="002F42C5"/>
    <w:rsid w:val="00303072"/>
    <w:rsid w:val="00305393"/>
    <w:rsid w:val="00307729"/>
    <w:rsid w:val="003103DB"/>
    <w:rsid w:val="003141A0"/>
    <w:rsid w:val="00314D9C"/>
    <w:rsid w:val="00316931"/>
    <w:rsid w:val="003172A8"/>
    <w:rsid w:val="003177A3"/>
    <w:rsid w:val="00321B8B"/>
    <w:rsid w:val="00322309"/>
    <w:rsid w:val="003229E4"/>
    <w:rsid w:val="00323780"/>
    <w:rsid w:val="00324D1A"/>
    <w:rsid w:val="003257F8"/>
    <w:rsid w:val="00325A4C"/>
    <w:rsid w:val="00326805"/>
    <w:rsid w:val="00326AE0"/>
    <w:rsid w:val="0033044A"/>
    <w:rsid w:val="0033077E"/>
    <w:rsid w:val="00330BD8"/>
    <w:rsid w:val="00331499"/>
    <w:rsid w:val="00335E30"/>
    <w:rsid w:val="00337451"/>
    <w:rsid w:val="00345CE2"/>
    <w:rsid w:val="00347C4E"/>
    <w:rsid w:val="00351260"/>
    <w:rsid w:val="003515F1"/>
    <w:rsid w:val="00355CB9"/>
    <w:rsid w:val="00363937"/>
    <w:rsid w:val="00371CEB"/>
    <w:rsid w:val="003748AF"/>
    <w:rsid w:val="0037595B"/>
    <w:rsid w:val="0037685C"/>
    <w:rsid w:val="00376F64"/>
    <w:rsid w:val="00381764"/>
    <w:rsid w:val="0038367D"/>
    <w:rsid w:val="003870E7"/>
    <w:rsid w:val="00387E62"/>
    <w:rsid w:val="0039032B"/>
    <w:rsid w:val="003925AC"/>
    <w:rsid w:val="00392C2D"/>
    <w:rsid w:val="0039403B"/>
    <w:rsid w:val="003944F9"/>
    <w:rsid w:val="003964AB"/>
    <w:rsid w:val="003A0782"/>
    <w:rsid w:val="003B1C3D"/>
    <w:rsid w:val="003B2F53"/>
    <w:rsid w:val="003B3C5E"/>
    <w:rsid w:val="003C16A9"/>
    <w:rsid w:val="003C3369"/>
    <w:rsid w:val="003C343E"/>
    <w:rsid w:val="003C4F81"/>
    <w:rsid w:val="003C6DA2"/>
    <w:rsid w:val="003C7DCB"/>
    <w:rsid w:val="003D051B"/>
    <w:rsid w:val="003D3E9A"/>
    <w:rsid w:val="003D52E0"/>
    <w:rsid w:val="003D57E2"/>
    <w:rsid w:val="003D69A8"/>
    <w:rsid w:val="003D6ACF"/>
    <w:rsid w:val="003D6E68"/>
    <w:rsid w:val="003D6EC7"/>
    <w:rsid w:val="003D76FE"/>
    <w:rsid w:val="003D7FB5"/>
    <w:rsid w:val="003E4556"/>
    <w:rsid w:val="003E49A4"/>
    <w:rsid w:val="003E5659"/>
    <w:rsid w:val="003E6225"/>
    <w:rsid w:val="003E75F0"/>
    <w:rsid w:val="003E7894"/>
    <w:rsid w:val="003F064D"/>
    <w:rsid w:val="003F3B93"/>
    <w:rsid w:val="003F464E"/>
    <w:rsid w:val="003F47D7"/>
    <w:rsid w:val="003F62C0"/>
    <w:rsid w:val="00401465"/>
    <w:rsid w:val="00402217"/>
    <w:rsid w:val="00406938"/>
    <w:rsid w:val="00406B3F"/>
    <w:rsid w:val="00407608"/>
    <w:rsid w:val="00411FE9"/>
    <w:rsid w:val="00412342"/>
    <w:rsid w:val="004154EF"/>
    <w:rsid w:val="0042104A"/>
    <w:rsid w:val="00423FF7"/>
    <w:rsid w:val="00434CF8"/>
    <w:rsid w:val="00435262"/>
    <w:rsid w:val="00440044"/>
    <w:rsid w:val="0044069C"/>
    <w:rsid w:val="0044167B"/>
    <w:rsid w:val="004424E0"/>
    <w:rsid w:val="00442BD3"/>
    <w:rsid w:val="00443C02"/>
    <w:rsid w:val="004441B5"/>
    <w:rsid w:val="004541E7"/>
    <w:rsid w:val="00454FD7"/>
    <w:rsid w:val="00455FFA"/>
    <w:rsid w:val="004575DB"/>
    <w:rsid w:val="004620D8"/>
    <w:rsid w:val="00463476"/>
    <w:rsid w:val="004645B0"/>
    <w:rsid w:val="0047172B"/>
    <w:rsid w:val="00472D20"/>
    <w:rsid w:val="00474FBF"/>
    <w:rsid w:val="00475125"/>
    <w:rsid w:val="00477885"/>
    <w:rsid w:val="004801A1"/>
    <w:rsid w:val="00483797"/>
    <w:rsid w:val="00486397"/>
    <w:rsid w:val="00490963"/>
    <w:rsid w:val="0049289B"/>
    <w:rsid w:val="00492A02"/>
    <w:rsid w:val="00494B97"/>
    <w:rsid w:val="00495D38"/>
    <w:rsid w:val="004962DA"/>
    <w:rsid w:val="004A033F"/>
    <w:rsid w:val="004A44D5"/>
    <w:rsid w:val="004A5D2F"/>
    <w:rsid w:val="004A7E6F"/>
    <w:rsid w:val="004B0A68"/>
    <w:rsid w:val="004B0FB1"/>
    <w:rsid w:val="004B15ED"/>
    <w:rsid w:val="004B1C33"/>
    <w:rsid w:val="004B29D8"/>
    <w:rsid w:val="004B3731"/>
    <w:rsid w:val="004B40E9"/>
    <w:rsid w:val="004B65CF"/>
    <w:rsid w:val="004B7477"/>
    <w:rsid w:val="004C4CFC"/>
    <w:rsid w:val="004C55F2"/>
    <w:rsid w:val="004C5687"/>
    <w:rsid w:val="004C669A"/>
    <w:rsid w:val="004D198A"/>
    <w:rsid w:val="004D1E8D"/>
    <w:rsid w:val="004D208E"/>
    <w:rsid w:val="004D2DC0"/>
    <w:rsid w:val="004D63AB"/>
    <w:rsid w:val="004E20D4"/>
    <w:rsid w:val="004E2A68"/>
    <w:rsid w:val="004E4118"/>
    <w:rsid w:val="004F06E0"/>
    <w:rsid w:val="004F0991"/>
    <w:rsid w:val="004F4F94"/>
    <w:rsid w:val="004F56B2"/>
    <w:rsid w:val="004F6932"/>
    <w:rsid w:val="004F7223"/>
    <w:rsid w:val="005020CC"/>
    <w:rsid w:val="005021B1"/>
    <w:rsid w:val="00502EFB"/>
    <w:rsid w:val="00504452"/>
    <w:rsid w:val="00505BB5"/>
    <w:rsid w:val="0050706E"/>
    <w:rsid w:val="00510246"/>
    <w:rsid w:val="005107A1"/>
    <w:rsid w:val="00511FF4"/>
    <w:rsid w:val="00517609"/>
    <w:rsid w:val="00524FD1"/>
    <w:rsid w:val="005258F2"/>
    <w:rsid w:val="00526333"/>
    <w:rsid w:val="00531376"/>
    <w:rsid w:val="005334FC"/>
    <w:rsid w:val="00534827"/>
    <w:rsid w:val="005354ED"/>
    <w:rsid w:val="00535850"/>
    <w:rsid w:val="00537054"/>
    <w:rsid w:val="00540DA3"/>
    <w:rsid w:val="005412A7"/>
    <w:rsid w:val="00542369"/>
    <w:rsid w:val="005438A5"/>
    <w:rsid w:val="00543DCB"/>
    <w:rsid w:val="00545069"/>
    <w:rsid w:val="00552E18"/>
    <w:rsid w:val="0055385D"/>
    <w:rsid w:val="005603B6"/>
    <w:rsid w:val="00561BF5"/>
    <w:rsid w:val="00563970"/>
    <w:rsid w:val="00563BF0"/>
    <w:rsid w:val="00564CC8"/>
    <w:rsid w:val="00567254"/>
    <w:rsid w:val="00570E1C"/>
    <w:rsid w:val="00571E0B"/>
    <w:rsid w:val="00572711"/>
    <w:rsid w:val="00573532"/>
    <w:rsid w:val="00575D73"/>
    <w:rsid w:val="00577992"/>
    <w:rsid w:val="00577DD5"/>
    <w:rsid w:val="00580AC3"/>
    <w:rsid w:val="005858AE"/>
    <w:rsid w:val="0058717B"/>
    <w:rsid w:val="00587EED"/>
    <w:rsid w:val="00590BE6"/>
    <w:rsid w:val="00596333"/>
    <w:rsid w:val="005A0DEE"/>
    <w:rsid w:val="005A33AE"/>
    <w:rsid w:val="005A5C31"/>
    <w:rsid w:val="005A6F4F"/>
    <w:rsid w:val="005A7858"/>
    <w:rsid w:val="005B0ABC"/>
    <w:rsid w:val="005B0BB4"/>
    <w:rsid w:val="005B2806"/>
    <w:rsid w:val="005B3B94"/>
    <w:rsid w:val="005B4A03"/>
    <w:rsid w:val="005B5655"/>
    <w:rsid w:val="005C1749"/>
    <w:rsid w:val="005C2931"/>
    <w:rsid w:val="005C4ECB"/>
    <w:rsid w:val="005C5D73"/>
    <w:rsid w:val="005C6A24"/>
    <w:rsid w:val="005C6E24"/>
    <w:rsid w:val="005C76BD"/>
    <w:rsid w:val="005D2417"/>
    <w:rsid w:val="005D2B1B"/>
    <w:rsid w:val="005D4231"/>
    <w:rsid w:val="005D5BA3"/>
    <w:rsid w:val="005D6D4A"/>
    <w:rsid w:val="005E1F39"/>
    <w:rsid w:val="005E26EA"/>
    <w:rsid w:val="005E3448"/>
    <w:rsid w:val="005F07B6"/>
    <w:rsid w:val="005F1050"/>
    <w:rsid w:val="005F6137"/>
    <w:rsid w:val="005F6217"/>
    <w:rsid w:val="005F6F2E"/>
    <w:rsid w:val="005F7CF9"/>
    <w:rsid w:val="0060360F"/>
    <w:rsid w:val="0060422D"/>
    <w:rsid w:val="00607C8D"/>
    <w:rsid w:val="006111D6"/>
    <w:rsid w:val="00617333"/>
    <w:rsid w:val="00617A0D"/>
    <w:rsid w:val="00620968"/>
    <w:rsid w:val="0062169C"/>
    <w:rsid w:val="006221AB"/>
    <w:rsid w:val="00622214"/>
    <w:rsid w:val="00633445"/>
    <w:rsid w:val="00634264"/>
    <w:rsid w:val="00634E63"/>
    <w:rsid w:val="00636A1E"/>
    <w:rsid w:val="006406A8"/>
    <w:rsid w:val="006408A2"/>
    <w:rsid w:val="00640D86"/>
    <w:rsid w:val="00645B5C"/>
    <w:rsid w:val="00646A7D"/>
    <w:rsid w:val="00647724"/>
    <w:rsid w:val="00647BB9"/>
    <w:rsid w:val="00650DF2"/>
    <w:rsid w:val="00655397"/>
    <w:rsid w:val="00655AFE"/>
    <w:rsid w:val="00655E68"/>
    <w:rsid w:val="00656C6B"/>
    <w:rsid w:val="0066030B"/>
    <w:rsid w:val="006609B4"/>
    <w:rsid w:val="0066132B"/>
    <w:rsid w:val="00671325"/>
    <w:rsid w:val="00682920"/>
    <w:rsid w:val="006829A7"/>
    <w:rsid w:val="006835F9"/>
    <w:rsid w:val="0068484D"/>
    <w:rsid w:val="0068518D"/>
    <w:rsid w:val="0069149E"/>
    <w:rsid w:val="00691E35"/>
    <w:rsid w:val="006926D8"/>
    <w:rsid w:val="00692A66"/>
    <w:rsid w:val="00693AB4"/>
    <w:rsid w:val="0069577C"/>
    <w:rsid w:val="006959B5"/>
    <w:rsid w:val="006961E1"/>
    <w:rsid w:val="006968FE"/>
    <w:rsid w:val="00696F7B"/>
    <w:rsid w:val="006A02E1"/>
    <w:rsid w:val="006A0F2E"/>
    <w:rsid w:val="006A2296"/>
    <w:rsid w:val="006A667F"/>
    <w:rsid w:val="006B1769"/>
    <w:rsid w:val="006B5A9F"/>
    <w:rsid w:val="006B5E67"/>
    <w:rsid w:val="006B6BF9"/>
    <w:rsid w:val="006B7890"/>
    <w:rsid w:val="006C0A26"/>
    <w:rsid w:val="006C4915"/>
    <w:rsid w:val="006C63F7"/>
    <w:rsid w:val="006C7257"/>
    <w:rsid w:val="006D1985"/>
    <w:rsid w:val="006D3B53"/>
    <w:rsid w:val="006D490E"/>
    <w:rsid w:val="006D5B56"/>
    <w:rsid w:val="006D7F41"/>
    <w:rsid w:val="006E012C"/>
    <w:rsid w:val="006E4AED"/>
    <w:rsid w:val="006E71D8"/>
    <w:rsid w:val="006E7E59"/>
    <w:rsid w:val="006F0A6B"/>
    <w:rsid w:val="006F1D4C"/>
    <w:rsid w:val="006F5FCA"/>
    <w:rsid w:val="006F650A"/>
    <w:rsid w:val="006F6D35"/>
    <w:rsid w:val="006F75C4"/>
    <w:rsid w:val="00705175"/>
    <w:rsid w:val="00705685"/>
    <w:rsid w:val="00710AD5"/>
    <w:rsid w:val="00711C39"/>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5122"/>
    <w:rsid w:val="00735E17"/>
    <w:rsid w:val="007367F8"/>
    <w:rsid w:val="00736CAD"/>
    <w:rsid w:val="00736D90"/>
    <w:rsid w:val="00736DAA"/>
    <w:rsid w:val="00737267"/>
    <w:rsid w:val="007406D0"/>
    <w:rsid w:val="0074136A"/>
    <w:rsid w:val="007424D1"/>
    <w:rsid w:val="00742703"/>
    <w:rsid w:val="00743826"/>
    <w:rsid w:val="007461FD"/>
    <w:rsid w:val="007470B1"/>
    <w:rsid w:val="00752217"/>
    <w:rsid w:val="00752576"/>
    <w:rsid w:val="007532C9"/>
    <w:rsid w:val="007546CE"/>
    <w:rsid w:val="0075487D"/>
    <w:rsid w:val="007553E7"/>
    <w:rsid w:val="00755AD4"/>
    <w:rsid w:val="007624A5"/>
    <w:rsid w:val="00763086"/>
    <w:rsid w:val="00767131"/>
    <w:rsid w:val="00770083"/>
    <w:rsid w:val="00771AA6"/>
    <w:rsid w:val="00772B5B"/>
    <w:rsid w:val="007736FC"/>
    <w:rsid w:val="00773796"/>
    <w:rsid w:val="007739E9"/>
    <w:rsid w:val="007744AE"/>
    <w:rsid w:val="00776B52"/>
    <w:rsid w:val="00780324"/>
    <w:rsid w:val="007804A2"/>
    <w:rsid w:val="00783294"/>
    <w:rsid w:val="00786809"/>
    <w:rsid w:val="00787C8A"/>
    <w:rsid w:val="00791846"/>
    <w:rsid w:val="00792B22"/>
    <w:rsid w:val="007940D8"/>
    <w:rsid w:val="00795A38"/>
    <w:rsid w:val="007966FE"/>
    <w:rsid w:val="007A0FF1"/>
    <w:rsid w:val="007A178E"/>
    <w:rsid w:val="007A220E"/>
    <w:rsid w:val="007A2468"/>
    <w:rsid w:val="007A70EC"/>
    <w:rsid w:val="007B60DD"/>
    <w:rsid w:val="007B70D2"/>
    <w:rsid w:val="007C52F8"/>
    <w:rsid w:val="007C5A24"/>
    <w:rsid w:val="007C69C9"/>
    <w:rsid w:val="007C7BD6"/>
    <w:rsid w:val="007D0038"/>
    <w:rsid w:val="007D0332"/>
    <w:rsid w:val="007D04D9"/>
    <w:rsid w:val="007D326B"/>
    <w:rsid w:val="007D3F6D"/>
    <w:rsid w:val="007D4587"/>
    <w:rsid w:val="007D5C9D"/>
    <w:rsid w:val="007D64CA"/>
    <w:rsid w:val="007D6B25"/>
    <w:rsid w:val="007E0D24"/>
    <w:rsid w:val="007E170F"/>
    <w:rsid w:val="007E4813"/>
    <w:rsid w:val="007E59E7"/>
    <w:rsid w:val="007E6D8F"/>
    <w:rsid w:val="007F00A9"/>
    <w:rsid w:val="007F046C"/>
    <w:rsid w:val="007F132A"/>
    <w:rsid w:val="007F485E"/>
    <w:rsid w:val="007F4C7C"/>
    <w:rsid w:val="007F4E9E"/>
    <w:rsid w:val="007F522D"/>
    <w:rsid w:val="007F69A0"/>
    <w:rsid w:val="007F761D"/>
    <w:rsid w:val="00800308"/>
    <w:rsid w:val="0080047B"/>
    <w:rsid w:val="00801D0D"/>
    <w:rsid w:val="00802B20"/>
    <w:rsid w:val="00803DC7"/>
    <w:rsid w:val="008057B5"/>
    <w:rsid w:val="00810104"/>
    <w:rsid w:val="008139BF"/>
    <w:rsid w:val="008148C8"/>
    <w:rsid w:val="008167E1"/>
    <w:rsid w:val="00820EF7"/>
    <w:rsid w:val="00821E29"/>
    <w:rsid w:val="008227E7"/>
    <w:rsid w:val="00824270"/>
    <w:rsid w:val="00824931"/>
    <w:rsid w:val="00824B8D"/>
    <w:rsid w:val="00825F32"/>
    <w:rsid w:val="00827DA7"/>
    <w:rsid w:val="0083181D"/>
    <w:rsid w:val="008326BC"/>
    <w:rsid w:val="0083367D"/>
    <w:rsid w:val="00834CAA"/>
    <w:rsid w:val="0083667E"/>
    <w:rsid w:val="0083720B"/>
    <w:rsid w:val="0084126E"/>
    <w:rsid w:val="00842B27"/>
    <w:rsid w:val="00842F24"/>
    <w:rsid w:val="00843DEC"/>
    <w:rsid w:val="0084575D"/>
    <w:rsid w:val="0085326A"/>
    <w:rsid w:val="008550C3"/>
    <w:rsid w:val="00855686"/>
    <w:rsid w:val="00855A00"/>
    <w:rsid w:val="00861615"/>
    <w:rsid w:val="00862C5D"/>
    <w:rsid w:val="00862EEA"/>
    <w:rsid w:val="00862F9E"/>
    <w:rsid w:val="0086337D"/>
    <w:rsid w:val="0086669B"/>
    <w:rsid w:val="008724D4"/>
    <w:rsid w:val="008768AD"/>
    <w:rsid w:val="00880753"/>
    <w:rsid w:val="008847A6"/>
    <w:rsid w:val="00890EF0"/>
    <w:rsid w:val="00892AA2"/>
    <w:rsid w:val="00893F2D"/>
    <w:rsid w:val="00895C14"/>
    <w:rsid w:val="0089749D"/>
    <w:rsid w:val="008979A4"/>
    <w:rsid w:val="008A224B"/>
    <w:rsid w:val="008A2BE9"/>
    <w:rsid w:val="008A356A"/>
    <w:rsid w:val="008A3D06"/>
    <w:rsid w:val="008A43F4"/>
    <w:rsid w:val="008A4F41"/>
    <w:rsid w:val="008B050A"/>
    <w:rsid w:val="008B1BB4"/>
    <w:rsid w:val="008B2008"/>
    <w:rsid w:val="008B20CC"/>
    <w:rsid w:val="008B3242"/>
    <w:rsid w:val="008B3848"/>
    <w:rsid w:val="008B64CC"/>
    <w:rsid w:val="008C05C7"/>
    <w:rsid w:val="008C0A15"/>
    <w:rsid w:val="008C1729"/>
    <w:rsid w:val="008C1AEE"/>
    <w:rsid w:val="008C5512"/>
    <w:rsid w:val="008C6471"/>
    <w:rsid w:val="008D064B"/>
    <w:rsid w:val="008D7508"/>
    <w:rsid w:val="008E18AD"/>
    <w:rsid w:val="008E3350"/>
    <w:rsid w:val="008E34FC"/>
    <w:rsid w:val="008E3821"/>
    <w:rsid w:val="008F139C"/>
    <w:rsid w:val="008F4996"/>
    <w:rsid w:val="008F518B"/>
    <w:rsid w:val="008F652A"/>
    <w:rsid w:val="00900086"/>
    <w:rsid w:val="009003B0"/>
    <w:rsid w:val="0090112D"/>
    <w:rsid w:val="009019DD"/>
    <w:rsid w:val="00902969"/>
    <w:rsid w:val="0090679E"/>
    <w:rsid w:val="009077EF"/>
    <w:rsid w:val="009105BB"/>
    <w:rsid w:val="00910CCC"/>
    <w:rsid w:val="009124AF"/>
    <w:rsid w:val="00913874"/>
    <w:rsid w:val="00915EE6"/>
    <w:rsid w:val="00921BB0"/>
    <w:rsid w:val="0092232F"/>
    <w:rsid w:val="00925CC2"/>
    <w:rsid w:val="0092698E"/>
    <w:rsid w:val="00927514"/>
    <w:rsid w:val="009316C5"/>
    <w:rsid w:val="00931BE2"/>
    <w:rsid w:val="009360EA"/>
    <w:rsid w:val="00937815"/>
    <w:rsid w:val="00940CBC"/>
    <w:rsid w:val="00940F36"/>
    <w:rsid w:val="00941D96"/>
    <w:rsid w:val="00942644"/>
    <w:rsid w:val="00942D77"/>
    <w:rsid w:val="00943552"/>
    <w:rsid w:val="0094450B"/>
    <w:rsid w:val="00945AE7"/>
    <w:rsid w:val="00950C8E"/>
    <w:rsid w:val="00951E26"/>
    <w:rsid w:val="009528A2"/>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7B4E"/>
    <w:rsid w:val="00972F35"/>
    <w:rsid w:val="00973F6D"/>
    <w:rsid w:val="00974D77"/>
    <w:rsid w:val="0097556C"/>
    <w:rsid w:val="0097576A"/>
    <w:rsid w:val="0097621E"/>
    <w:rsid w:val="00976AAB"/>
    <w:rsid w:val="0097750F"/>
    <w:rsid w:val="00980E2F"/>
    <w:rsid w:val="00983623"/>
    <w:rsid w:val="00983BFC"/>
    <w:rsid w:val="00984744"/>
    <w:rsid w:val="009914D7"/>
    <w:rsid w:val="00993D5C"/>
    <w:rsid w:val="0099460A"/>
    <w:rsid w:val="00994648"/>
    <w:rsid w:val="009A0231"/>
    <w:rsid w:val="009A056F"/>
    <w:rsid w:val="009A279D"/>
    <w:rsid w:val="009A354C"/>
    <w:rsid w:val="009A4D86"/>
    <w:rsid w:val="009A5000"/>
    <w:rsid w:val="009A654A"/>
    <w:rsid w:val="009A6B4C"/>
    <w:rsid w:val="009A7323"/>
    <w:rsid w:val="009B01E1"/>
    <w:rsid w:val="009B1C6C"/>
    <w:rsid w:val="009B1E45"/>
    <w:rsid w:val="009B2A0C"/>
    <w:rsid w:val="009B3BE0"/>
    <w:rsid w:val="009B612E"/>
    <w:rsid w:val="009C0373"/>
    <w:rsid w:val="009C0414"/>
    <w:rsid w:val="009C19C9"/>
    <w:rsid w:val="009C44B2"/>
    <w:rsid w:val="009C4B7E"/>
    <w:rsid w:val="009C54E6"/>
    <w:rsid w:val="009C5907"/>
    <w:rsid w:val="009C5E3F"/>
    <w:rsid w:val="009D05E1"/>
    <w:rsid w:val="009D395F"/>
    <w:rsid w:val="009D3F52"/>
    <w:rsid w:val="009E43E4"/>
    <w:rsid w:val="009E4996"/>
    <w:rsid w:val="009E5C8A"/>
    <w:rsid w:val="009E683A"/>
    <w:rsid w:val="009F19F8"/>
    <w:rsid w:val="009F1E23"/>
    <w:rsid w:val="009F209A"/>
    <w:rsid w:val="009F43A0"/>
    <w:rsid w:val="009F4485"/>
    <w:rsid w:val="009F4A9E"/>
    <w:rsid w:val="009F4C7B"/>
    <w:rsid w:val="009F6FAA"/>
    <w:rsid w:val="009F78A2"/>
    <w:rsid w:val="00A00D54"/>
    <w:rsid w:val="00A0123E"/>
    <w:rsid w:val="00A01D41"/>
    <w:rsid w:val="00A022AA"/>
    <w:rsid w:val="00A02B13"/>
    <w:rsid w:val="00A03E80"/>
    <w:rsid w:val="00A04C62"/>
    <w:rsid w:val="00A06771"/>
    <w:rsid w:val="00A129C0"/>
    <w:rsid w:val="00A1336F"/>
    <w:rsid w:val="00A1366E"/>
    <w:rsid w:val="00A1448A"/>
    <w:rsid w:val="00A15443"/>
    <w:rsid w:val="00A15677"/>
    <w:rsid w:val="00A17A09"/>
    <w:rsid w:val="00A220B4"/>
    <w:rsid w:val="00A2562C"/>
    <w:rsid w:val="00A259BD"/>
    <w:rsid w:val="00A315EE"/>
    <w:rsid w:val="00A31880"/>
    <w:rsid w:val="00A324EA"/>
    <w:rsid w:val="00A343EC"/>
    <w:rsid w:val="00A35C41"/>
    <w:rsid w:val="00A37A20"/>
    <w:rsid w:val="00A401FD"/>
    <w:rsid w:val="00A42475"/>
    <w:rsid w:val="00A445BA"/>
    <w:rsid w:val="00A44812"/>
    <w:rsid w:val="00A467AA"/>
    <w:rsid w:val="00A537B6"/>
    <w:rsid w:val="00A608FC"/>
    <w:rsid w:val="00A61D85"/>
    <w:rsid w:val="00A6509A"/>
    <w:rsid w:val="00A66263"/>
    <w:rsid w:val="00A70E0D"/>
    <w:rsid w:val="00A71426"/>
    <w:rsid w:val="00A729E6"/>
    <w:rsid w:val="00A73FC0"/>
    <w:rsid w:val="00A8063F"/>
    <w:rsid w:val="00A81C55"/>
    <w:rsid w:val="00A823A2"/>
    <w:rsid w:val="00A8385A"/>
    <w:rsid w:val="00A843D8"/>
    <w:rsid w:val="00A84844"/>
    <w:rsid w:val="00A85588"/>
    <w:rsid w:val="00A85F80"/>
    <w:rsid w:val="00A86DA7"/>
    <w:rsid w:val="00A87C98"/>
    <w:rsid w:val="00A900DA"/>
    <w:rsid w:val="00A937CA"/>
    <w:rsid w:val="00A93B44"/>
    <w:rsid w:val="00A93D32"/>
    <w:rsid w:val="00A94417"/>
    <w:rsid w:val="00A94BC5"/>
    <w:rsid w:val="00AA0483"/>
    <w:rsid w:val="00AA1FE5"/>
    <w:rsid w:val="00AA3C03"/>
    <w:rsid w:val="00AA674A"/>
    <w:rsid w:val="00AB10A7"/>
    <w:rsid w:val="00AB1BBF"/>
    <w:rsid w:val="00AB3CBF"/>
    <w:rsid w:val="00AB4F8F"/>
    <w:rsid w:val="00AB72C0"/>
    <w:rsid w:val="00AC14CB"/>
    <w:rsid w:val="00AC16AE"/>
    <w:rsid w:val="00AC1A90"/>
    <w:rsid w:val="00AC4E56"/>
    <w:rsid w:val="00AC53FF"/>
    <w:rsid w:val="00AC6DB3"/>
    <w:rsid w:val="00AC75D5"/>
    <w:rsid w:val="00AD1FB5"/>
    <w:rsid w:val="00AD2797"/>
    <w:rsid w:val="00AD5F7C"/>
    <w:rsid w:val="00AD69E7"/>
    <w:rsid w:val="00AD7B33"/>
    <w:rsid w:val="00AE1892"/>
    <w:rsid w:val="00AE1CD2"/>
    <w:rsid w:val="00AE328C"/>
    <w:rsid w:val="00AE32E0"/>
    <w:rsid w:val="00AE4086"/>
    <w:rsid w:val="00AE6625"/>
    <w:rsid w:val="00AE76EE"/>
    <w:rsid w:val="00AE7DF2"/>
    <w:rsid w:val="00AF5CBC"/>
    <w:rsid w:val="00AF605E"/>
    <w:rsid w:val="00AF6F0A"/>
    <w:rsid w:val="00AF7AC6"/>
    <w:rsid w:val="00B0202B"/>
    <w:rsid w:val="00B02062"/>
    <w:rsid w:val="00B041D8"/>
    <w:rsid w:val="00B04861"/>
    <w:rsid w:val="00B0525E"/>
    <w:rsid w:val="00B06582"/>
    <w:rsid w:val="00B0731E"/>
    <w:rsid w:val="00B0743F"/>
    <w:rsid w:val="00B108E2"/>
    <w:rsid w:val="00B11C58"/>
    <w:rsid w:val="00B12633"/>
    <w:rsid w:val="00B157FA"/>
    <w:rsid w:val="00B16053"/>
    <w:rsid w:val="00B169AE"/>
    <w:rsid w:val="00B213D2"/>
    <w:rsid w:val="00B22AC9"/>
    <w:rsid w:val="00B2456A"/>
    <w:rsid w:val="00B24EBD"/>
    <w:rsid w:val="00B2529A"/>
    <w:rsid w:val="00B25732"/>
    <w:rsid w:val="00B27E8A"/>
    <w:rsid w:val="00B30E37"/>
    <w:rsid w:val="00B31332"/>
    <w:rsid w:val="00B31A1E"/>
    <w:rsid w:val="00B3279A"/>
    <w:rsid w:val="00B35746"/>
    <w:rsid w:val="00B35B57"/>
    <w:rsid w:val="00B3673D"/>
    <w:rsid w:val="00B42770"/>
    <w:rsid w:val="00B51D88"/>
    <w:rsid w:val="00B5314F"/>
    <w:rsid w:val="00B57685"/>
    <w:rsid w:val="00B63BDC"/>
    <w:rsid w:val="00B63BFA"/>
    <w:rsid w:val="00B6404A"/>
    <w:rsid w:val="00B65B44"/>
    <w:rsid w:val="00B65E52"/>
    <w:rsid w:val="00B7136C"/>
    <w:rsid w:val="00B729D6"/>
    <w:rsid w:val="00B72B29"/>
    <w:rsid w:val="00B7363E"/>
    <w:rsid w:val="00B74570"/>
    <w:rsid w:val="00B75049"/>
    <w:rsid w:val="00B758DF"/>
    <w:rsid w:val="00B7699A"/>
    <w:rsid w:val="00B775FB"/>
    <w:rsid w:val="00B8002D"/>
    <w:rsid w:val="00B90471"/>
    <w:rsid w:val="00B94761"/>
    <w:rsid w:val="00B96BDD"/>
    <w:rsid w:val="00BA031B"/>
    <w:rsid w:val="00BA09C7"/>
    <w:rsid w:val="00BA17A2"/>
    <w:rsid w:val="00BA1BA9"/>
    <w:rsid w:val="00BA59DC"/>
    <w:rsid w:val="00BA79E2"/>
    <w:rsid w:val="00BB2C7D"/>
    <w:rsid w:val="00BB3A79"/>
    <w:rsid w:val="00BB4EF8"/>
    <w:rsid w:val="00BB5C1E"/>
    <w:rsid w:val="00BB6969"/>
    <w:rsid w:val="00BB78EC"/>
    <w:rsid w:val="00BC0E59"/>
    <w:rsid w:val="00BC0F46"/>
    <w:rsid w:val="00BC1A1F"/>
    <w:rsid w:val="00BC3D1A"/>
    <w:rsid w:val="00BC4906"/>
    <w:rsid w:val="00BC6E60"/>
    <w:rsid w:val="00BD05E5"/>
    <w:rsid w:val="00BD11F3"/>
    <w:rsid w:val="00BD12EB"/>
    <w:rsid w:val="00BD1667"/>
    <w:rsid w:val="00BD176B"/>
    <w:rsid w:val="00BD1EEF"/>
    <w:rsid w:val="00BD4250"/>
    <w:rsid w:val="00BD5A2E"/>
    <w:rsid w:val="00BD721B"/>
    <w:rsid w:val="00BE0E33"/>
    <w:rsid w:val="00BE16F1"/>
    <w:rsid w:val="00BE2D74"/>
    <w:rsid w:val="00BE580A"/>
    <w:rsid w:val="00BF3BE9"/>
    <w:rsid w:val="00BF469B"/>
    <w:rsid w:val="00BF5AF3"/>
    <w:rsid w:val="00BF5FCF"/>
    <w:rsid w:val="00BF6FC6"/>
    <w:rsid w:val="00C021CD"/>
    <w:rsid w:val="00C044CD"/>
    <w:rsid w:val="00C12621"/>
    <w:rsid w:val="00C13057"/>
    <w:rsid w:val="00C13F61"/>
    <w:rsid w:val="00C14C14"/>
    <w:rsid w:val="00C150DD"/>
    <w:rsid w:val="00C168EC"/>
    <w:rsid w:val="00C1697B"/>
    <w:rsid w:val="00C17080"/>
    <w:rsid w:val="00C172BD"/>
    <w:rsid w:val="00C214FA"/>
    <w:rsid w:val="00C2181E"/>
    <w:rsid w:val="00C21961"/>
    <w:rsid w:val="00C227FE"/>
    <w:rsid w:val="00C22911"/>
    <w:rsid w:val="00C25323"/>
    <w:rsid w:val="00C26C63"/>
    <w:rsid w:val="00C301C3"/>
    <w:rsid w:val="00C31496"/>
    <w:rsid w:val="00C32BE4"/>
    <w:rsid w:val="00C33A6C"/>
    <w:rsid w:val="00C33F9E"/>
    <w:rsid w:val="00C344F1"/>
    <w:rsid w:val="00C36015"/>
    <w:rsid w:val="00C366E7"/>
    <w:rsid w:val="00C36898"/>
    <w:rsid w:val="00C3792A"/>
    <w:rsid w:val="00C43970"/>
    <w:rsid w:val="00C4525E"/>
    <w:rsid w:val="00C50E8F"/>
    <w:rsid w:val="00C52592"/>
    <w:rsid w:val="00C52EA7"/>
    <w:rsid w:val="00C55604"/>
    <w:rsid w:val="00C56DA1"/>
    <w:rsid w:val="00C578EE"/>
    <w:rsid w:val="00C60C85"/>
    <w:rsid w:val="00C645D9"/>
    <w:rsid w:val="00C64FDD"/>
    <w:rsid w:val="00C6599B"/>
    <w:rsid w:val="00C660DF"/>
    <w:rsid w:val="00C7105B"/>
    <w:rsid w:val="00C71582"/>
    <w:rsid w:val="00C72B1A"/>
    <w:rsid w:val="00C7449B"/>
    <w:rsid w:val="00C74552"/>
    <w:rsid w:val="00C75C38"/>
    <w:rsid w:val="00C75F12"/>
    <w:rsid w:val="00C80433"/>
    <w:rsid w:val="00C81D59"/>
    <w:rsid w:val="00C8224C"/>
    <w:rsid w:val="00C83B9D"/>
    <w:rsid w:val="00C83C71"/>
    <w:rsid w:val="00C84451"/>
    <w:rsid w:val="00C85212"/>
    <w:rsid w:val="00C872C2"/>
    <w:rsid w:val="00C930DC"/>
    <w:rsid w:val="00C94279"/>
    <w:rsid w:val="00C94DBD"/>
    <w:rsid w:val="00CA25E3"/>
    <w:rsid w:val="00CA520D"/>
    <w:rsid w:val="00CB0D92"/>
    <w:rsid w:val="00CB2BE8"/>
    <w:rsid w:val="00CB3E35"/>
    <w:rsid w:val="00CB4780"/>
    <w:rsid w:val="00CB51B0"/>
    <w:rsid w:val="00CC0C86"/>
    <w:rsid w:val="00CC1B5E"/>
    <w:rsid w:val="00CC1E3A"/>
    <w:rsid w:val="00CC2AF8"/>
    <w:rsid w:val="00CC3CDB"/>
    <w:rsid w:val="00CC40F8"/>
    <w:rsid w:val="00CC54C5"/>
    <w:rsid w:val="00CC585E"/>
    <w:rsid w:val="00CC60BC"/>
    <w:rsid w:val="00CC6642"/>
    <w:rsid w:val="00CC74CB"/>
    <w:rsid w:val="00CD11FF"/>
    <w:rsid w:val="00CD52E8"/>
    <w:rsid w:val="00CD5CAD"/>
    <w:rsid w:val="00CD71D3"/>
    <w:rsid w:val="00CE02CE"/>
    <w:rsid w:val="00CE121D"/>
    <w:rsid w:val="00CE1517"/>
    <w:rsid w:val="00CE1FF2"/>
    <w:rsid w:val="00CE4949"/>
    <w:rsid w:val="00CE50DB"/>
    <w:rsid w:val="00CE57CB"/>
    <w:rsid w:val="00CE6C6A"/>
    <w:rsid w:val="00CE6CE7"/>
    <w:rsid w:val="00CE6F83"/>
    <w:rsid w:val="00CE7EDA"/>
    <w:rsid w:val="00CF2AB3"/>
    <w:rsid w:val="00CF3790"/>
    <w:rsid w:val="00CF448E"/>
    <w:rsid w:val="00CF5B8A"/>
    <w:rsid w:val="00D0274D"/>
    <w:rsid w:val="00D0335D"/>
    <w:rsid w:val="00D066BA"/>
    <w:rsid w:val="00D06DA3"/>
    <w:rsid w:val="00D07120"/>
    <w:rsid w:val="00D07C2B"/>
    <w:rsid w:val="00D12D9D"/>
    <w:rsid w:val="00D13A84"/>
    <w:rsid w:val="00D178A7"/>
    <w:rsid w:val="00D24FEF"/>
    <w:rsid w:val="00D274FC"/>
    <w:rsid w:val="00D277B3"/>
    <w:rsid w:val="00D32CC0"/>
    <w:rsid w:val="00D357C3"/>
    <w:rsid w:val="00D364C7"/>
    <w:rsid w:val="00D369AC"/>
    <w:rsid w:val="00D36BDC"/>
    <w:rsid w:val="00D372BD"/>
    <w:rsid w:val="00D4318B"/>
    <w:rsid w:val="00D43946"/>
    <w:rsid w:val="00D43C17"/>
    <w:rsid w:val="00D44D83"/>
    <w:rsid w:val="00D50A88"/>
    <w:rsid w:val="00D517BD"/>
    <w:rsid w:val="00D54C6B"/>
    <w:rsid w:val="00D554F0"/>
    <w:rsid w:val="00D56539"/>
    <w:rsid w:val="00D56A10"/>
    <w:rsid w:val="00D61530"/>
    <w:rsid w:val="00D61F8F"/>
    <w:rsid w:val="00D631FA"/>
    <w:rsid w:val="00D65F1C"/>
    <w:rsid w:val="00D7011F"/>
    <w:rsid w:val="00D702CC"/>
    <w:rsid w:val="00D70A51"/>
    <w:rsid w:val="00D724B1"/>
    <w:rsid w:val="00D74D34"/>
    <w:rsid w:val="00D76128"/>
    <w:rsid w:val="00D77032"/>
    <w:rsid w:val="00D778E8"/>
    <w:rsid w:val="00D801AC"/>
    <w:rsid w:val="00D82FF3"/>
    <w:rsid w:val="00D84C13"/>
    <w:rsid w:val="00D86840"/>
    <w:rsid w:val="00D868EE"/>
    <w:rsid w:val="00D90281"/>
    <w:rsid w:val="00D933C7"/>
    <w:rsid w:val="00D96102"/>
    <w:rsid w:val="00DA1B90"/>
    <w:rsid w:val="00DA416C"/>
    <w:rsid w:val="00DA6AF1"/>
    <w:rsid w:val="00DA7B68"/>
    <w:rsid w:val="00DB07E3"/>
    <w:rsid w:val="00DB4D65"/>
    <w:rsid w:val="00DB7A93"/>
    <w:rsid w:val="00DC087F"/>
    <w:rsid w:val="00DC2460"/>
    <w:rsid w:val="00DC2C34"/>
    <w:rsid w:val="00DC4B31"/>
    <w:rsid w:val="00DC7C1F"/>
    <w:rsid w:val="00DD143A"/>
    <w:rsid w:val="00DD2EB9"/>
    <w:rsid w:val="00DD35A1"/>
    <w:rsid w:val="00DD4268"/>
    <w:rsid w:val="00DD43F2"/>
    <w:rsid w:val="00DD4552"/>
    <w:rsid w:val="00DD4B13"/>
    <w:rsid w:val="00DD5814"/>
    <w:rsid w:val="00DD5FFA"/>
    <w:rsid w:val="00DD7BE4"/>
    <w:rsid w:val="00DE0B6D"/>
    <w:rsid w:val="00DE17E3"/>
    <w:rsid w:val="00DE326C"/>
    <w:rsid w:val="00DE3697"/>
    <w:rsid w:val="00DE50DF"/>
    <w:rsid w:val="00DE5EC3"/>
    <w:rsid w:val="00DE6746"/>
    <w:rsid w:val="00DE7E06"/>
    <w:rsid w:val="00DE7E08"/>
    <w:rsid w:val="00DE7E8B"/>
    <w:rsid w:val="00DF05CD"/>
    <w:rsid w:val="00DF28D5"/>
    <w:rsid w:val="00DF36BB"/>
    <w:rsid w:val="00DF395A"/>
    <w:rsid w:val="00DF42E8"/>
    <w:rsid w:val="00E00F13"/>
    <w:rsid w:val="00E02DD3"/>
    <w:rsid w:val="00E05C0E"/>
    <w:rsid w:val="00E07AC9"/>
    <w:rsid w:val="00E13A1B"/>
    <w:rsid w:val="00E154FB"/>
    <w:rsid w:val="00E20A45"/>
    <w:rsid w:val="00E21C6E"/>
    <w:rsid w:val="00E24786"/>
    <w:rsid w:val="00E25732"/>
    <w:rsid w:val="00E25C68"/>
    <w:rsid w:val="00E27D4E"/>
    <w:rsid w:val="00E331DE"/>
    <w:rsid w:val="00E3460F"/>
    <w:rsid w:val="00E43E89"/>
    <w:rsid w:val="00E45C64"/>
    <w:rsid w:val="00E501CF"/>
    <w:rsid w:val="00E5080E"/>
    <w:rsid w:val="00E52097"/>
    <w:rsid w:val="00E523BF"/>
    <w:rsid w:val="00E52AA5"/>
    <w:rsid w:val="00E536CA"/>
    <w:rsid w:val="00E54FD0"/>
    <w:rsid w:val="00E563E9"/>
    <w:rsid w:val="00E64F3F"/>
    <w:rsid w:val="00E67899"/>
    <w:rsid w:val="00E679FC"/>
    <w:rsid w:val="00E67BAD"/>
    <w:rsid w:val="00E70414"/>
    <w:rsid w:val="00E73BCE"/>
    <w:rsid w:val="00E75096"/>
    <w:rsid w:val="00E809C9"/>
    <w:rsid w:val="00E81084"/>
    <w:rsid w:val="00E8152C"/>
    <w:rsid w:val="00E82447"/>
    <w:rsid w:val="00E8298D"/>
    <w:rsid w:val="00E854C8"/>
    <w:rsid w:val="00E855A4"/>
    <w:rsid w:val="00E855B3"/>
    <w:rsid w:val="00E86118"/>
    <w:rsid w:val="00E8786D"/>
    <w:rsid w:val="00E90E00"/>
    <w:rsid w:val="00E91676"/>
    <w:rsid w:val="00E93C2B"/>
    <w:rsid w:val="00E94965"/>
    <w:rsid w:val="00EA072F"/>
    <w:rsid w:val="00EA0C15"/>
    <w:rsid w:val="00EA2ECE"/>
    <w:rsid w:val="00EA30AD"/>
    <w:rsid w:val="00EA35C5"/>
    <w:rsid w:val="00EB250E"/>
    <w:rsid w:val="00EB446F"/>
    <w:rsid w:val="00EB6474"/>
    <w:rsid w:val="00EB65A4"/>
    <w:rsid w:val="00EC0D80"/>
    <w:rsid w:val="00EC23D7"/>
    <w:rsid w:val="00EC2C93"/>
    <w:rsid w:val="00EC3BF0"/>
    <w:rsid w:val="00EC68B4"/>
    <w:rsid w:val="00ED1043"/>
    <w:rsid w:val="00ED1A57"/>
    <w:rsid w:val="00ED4E46"/>
    <w:rsid w:val="00EE1AE6"/>
    <w:rsid w:val="00EE2ED9"/>
    <w:rsid w:val="00EE4C56"/>
    <w:rsid w:val="00EE7C46"/>
    <w:rsid w:val="00EF0C09"/>
    <w:rsid w:val="00EF2E79"/>
    <w:rsid w:val="00EF383C"/>
    <w:rsid w:val="00EF5743"/>
    <w:rsid w:val="00EF6F07"/>
    <w:rsid w:val="00F008FE"/>
    <w:rsid w:val="00F02DBB"/>
    <w:rsid w:val="00F048EB"/>
    <w:rsid w:val="00F04C16"/>
    <w:rsid w:val="00F060FB"/>
    <w:rsid w:val="00F14309"/>
    <w:rsid w:val="00F20CB2"/>
    <w:rsid w:val="00F21AB1"/>
    <w:rsid w:val="00F2265F"/>
    <w:rsid w:val="00F23B0F"/>
    <w:rsid w:val="00F23C08"/>
    <w:rsid w:val="00F24040"/>
    <w:rsid w:val="00F25343"/>
    <w:rsid w:val="00F2593A"/>
    <w:rsid w:val="00F25B9C"/>
    <w:rsid w:val="00F2617D"/>
    <w:rsid w:val="00F30B2E"/>
    <w:rsid w:val="00F31024"/>
    <w:rsid w:val="00F33A3A"/>
    <w:rsid w:val="00F34966"/>
    <w:rsid w:val="00F35601"/>
    <w:rsid w:val="00F37D9D"/>
    <w:rsid w:val="00F46AF5"/>
    <w:rsid w:val="00F472A9"/>
    <w:rsid w:val="00F47F6D"/>
    <w:rsid w:val="00F504C8"/>
    <w:rsid w:val="00F5268A"/>
    <w:rsid w:val="00F530A0"/>
    <w:rsid w:val="00F533D4"/>
    <w:rsid w:val="00F53631"/>
    <w:rsid w:val="00F55768"/>
    <w:rsid w:val="00F55C93"/>
    <w:rsid w:val="00F579B0"/>
    <w:rsid w:val="00F57DAE"/>
    <w:rsid w:val="00F66B33"/>
    <w:rsid w:val="00F70043"/>
    <w:rsid w:val="00F70FAB"/>
    <w:rsid w:val="00F73381"/>
    <w:rsid w:val="00F7509D"/>
    <w:rsid w:val="00F76DE6"/>
    <w:rsid w:val="00F827F2"/>
    <w:rsid w:val="00F84C97"/>
    <w:rsid w:val="00F8554E"/>
    <w:rsid w:val="00F8570E"/>
    <w:rsid w:val="00F869F3"/>
    <w:rsid w:val="00F925E3"/>
    <w:rsid w:val="00F9300B"/>
    <w:rsid w:val="00F97BAB"/>
    <w:rsid w:val="00FA23C7"/>
    <w:rsid w:val="00FA3E1A"/>
    <w:rsid w:val="00FA52BC"/>
    <w:rsid w:val="00FA59B4"/>
    <w:rsid w:val="00FA6BEC"/>
    <w:rsid w:val="00FA72ED"/>
    <w:rsid w:val="00FB4875"/>
    <w:rsid w:val="00FC3F8C"/>
    <w:rsid w:val="00FC4E72"/>
    <w:rsid w:val="00FC7075"/>
    <w:rsid w:val="00FC749C"/>
    <w:rsid w:val="00FD05E1"/>
    <w:rsid w:val="00FD2EFA"/>
    <w:rsid w:val="00FD3B36"/>
    <w:rsid w:val="00FD4FA7"/>
    <w:rsid w:val="00FD5400"/>
    <w:rsid w:val="00FD5B17"/>
    <w:rsid w:val="00FD5F57"/>
    <w:rsid w:val="00FD6A7F"/>
    <w:rsid w:val="00FE16BC"/>
    <w:rsid w:val="00FE26CC"/>
    <w:rsid w:val="00FE3179"/>
    <w:rsid w:val="00FE5421"/>
    <w:rsid w:val="00FF0CA8"/>
    <w:rsid w:val="00FF2712"/>
    <w:rsid w:val="00FF414F"/>
    <w:rsid w:val="00FF4E20"/>
    <w:rsid w:val="00FF511F"/>
    <w:rsid w:val="00FF59F6"/>
    <w:rsid w:val="00FF7514"/>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E0D8576"/>
  <w15:docId w15:val="{39C0CDE4-0425-4EFD-8364-8EB75719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4FC"/>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tabs>
        <w:tab w:val="clear" w:pos="1427"/>
        <w:tab w:val="num" w:pos="576"/>
      </w:tabs>
      <w:spacing w:before="120" w:after="60"/>
      <w:ind w:left="576"/>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styleId="NoSpacing">
    <w:name w:val="No Spacing"/>
    <w:uiPriority w:val="1"/>
    <w:qFormat/>
    <w:rsid w:val="00B63BD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B2456A"/>
    <w:rPr>
      <w:color w:val="605E5C"/>
      <w:shd w:val="clear" w:color="auto" w:fill="E1DFDD"/>
    </w:rPr>
  </w:style>
  <w:style w:type="paragraph" w:customStyle="1" w:styleId="p1">
    <w:name w:val="p1"/>
    <w:basedOn w:val="Normal"/>
    <w:rsid w:val="003925AC"/>
    <w:pPr>
      <w:spacing w:after="0" w:line="240" w:lineRule="auto"/>
    </w:pPr>
    <w:rPr>
      <w:rFonts w:ascii="Calibri" w:eastAsiaTheme="minorHAnsi" w:hAnsi="Calibri" w:cs="Calibri"/>
      <w:lang w:eastAsia="en-GB"/>
    </w:rPr>
  </w:style>
  <w:style w:type="paragraph" w:customStyle="1" w:styleId="p2">
    <w:name w:val="p2"/>
    <w:basedOn w:val="Normal"/>
    <w:rsid w:val="003925AC"/>
    <w:pPr>
      <w:spacing w:after="0" w:line="240" w:lineRule="auto"/>
    </w:pPr>
    <w:rPr>
      <w:rFonts w:ascii="Calibri" w:eastAsiaTheme="minorHAnsi" w:hAnsi="Calibri" w:cs="Calibri"/>
      <w:lang w:eastAsia="en-GB"/>
    </w:rPr>
  </w:style>
  <w:style w:type="character" w:customStyle="1" w:styleId="s1">
    <w:name w:val="s1"/>
    <w:basedOn w:val="DefaultParagraphFont"/>
    <w:rsid w:val="003925AC"/>
  </w:style>
  <w:style w:type="character" w:customStyle="1" w:styleId="apple-converted-space">
    <w:name w:val="apple-converted-space"/>
    <w:basedOn w:val="DefaultParagraphFont"/>
    <w:rsid w:val="003925AC"/>
  </w:style>
  <w:style w:type="paragraph" w:customStyle="1" w:styleId="Bullets">
    <w:name w:val="Bullets"/>
    <w:basedOn w:val="NoSpacing"/>
    <w:link w:val="BulletsChar1"/>
    <w:uiPriority w:val="10"/>
    <w:qFormat/>
    <w:rsid w:val="000A6EE7"/>
    <w:pPr>
      <w:numPr>
        <w:numId w:val="42"/>
      </w:numPr>
    </w:pPr>
    <w:rPr>
      <w:rFonts w:ascii="Open Sans" w:hAnsi="Open Sans" w:cs="Open Sans"/>
      <w:color w:val="595959" w:themeColor="text1" w:themeTint="A6"/>
      <w:sz w:val="21"/>
      <w:szCs w:val="21"/>
      <w:lang w:eastAsia="en-GB"/>
    </w:rPr>
  </w:style>
  <w:style w:type="character" w:customStyle="1" w:styleId="BulletsChar1">
    <w:name w:val="Bullets Char1"/>
    <w:basedOn w:val="DefaultParagraphFont"/>
    <w:link w:val="Bullets"/>
    <w:uiPriority w:val="10"/>
    <w:rsid w:val="000A6EE7"/>
    <w:rPr>
      <w:rFonts w:ascii="Open Sans" w:eastAsiaTheme="minorHAnsi" w:hAnsi="Open Sans" w:cs="Open Sans"/>
      <w:color w:val="595959" w:themeColor="text1" w:themeTint="A6"/>
      <w:sz w:val="21"/>
      <w:szCs w:val="21"/>
    </w:rPr>
  </w:style>
  <w:style w:type="paragraph" w:customStyle="1" w:styleId="Normaltext">
    <w:name w:val="Normal text"/>
    <w:uiPriority w:val="2"/>
    <w:qFormat/>
    <w:rsid w:val="000A6EE7"/>
    <w:pPr>
      <w:spacing w:after="200" w:line="276" w:lineRule="auto"/>
      <w:ind w:left="1134" w:hanging="1134"/>
    </w:pPr>
    <w:rPr>
      <w:rFonts w:ascii="Open Sans" w:eastAsiaTheme="minorHAnsi" w:hAnsi="Open Sans" w:cs="Open Sans"/>
      <w:color w:val="595959" w:themeColor="text1" w:themeTint="A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 w:id="21032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admin@alt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ownclerk@alton.gov.uk"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D49DA-2885-4EBA-A3EB-BA2DAE2E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2933</Words>
  <Characters>16620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19514</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Joe Cooney</cp:lastModifiedBy>
  <cp:revision>2</cp:revision>
  <cp:lastPrinted>2021-11-22T13:49:00Z</cp:lastPrinted>
  <dcterms:created xsi:type="dcterms:W3CDTF">2022-10-25T14:23:00Z</dcterms:created>
  <dcterms:modified xsi:type="dcterms:W3CDTF">2022-10-25T14:23:00Z</dcterms:modified>
</cp:coreProperties>
</file>