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855"/>
      </w:tblGrid>
      <w:tr w:rsidR="00E92BA3" w:rsidRPr="00367A43" w:rsidTr="002334C8">
        <w:tc>
          <w:tcPr>
            <w:tcW w:w="9855" w:type="dxa"/>
            <w:vAlign w:val="center"/>
          </w:tcPr>
          <w:p w:rsidR="00E92BA3" w:rsidRPr="00EB10DD" w:rsidRDefault="003B7462" w:rsidP="001D5A84">
            <w:pPr>
              <w:ind w:left="-20" w:right="96"/>
              <w:rPr>
                <w:b/>
                <w:caps/>
                <w:color w:val="000000"/>
                <w:sz w:val="27"/>
                <w:szCs w:val="27"/>
              </w:rPr>
            </w:pPr>
            <w:r>
              <w:rPr>
                <w:b/>
                <w:caps/>
                <w:noProof/>
                <w:color w:val="000000"/>
                <w:sz w:val="27"/>
                <w:szCs w:val="27"/>
              </w:rPr>
              <w:drawing>
                <wp:inline distT="0" distB="0" distL="0" distR="0" wp14:anchorId="403B4620" wp14:editId="3CFE0D3F">
                  <wp:extent cx="6177915" cy="1271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7915" cy="1271270"/>
                          </a:xfrm>
                          <a:prstGeom prst="rect">
                            <a:avLst/>
                          </a:prstGeom>
                          <a:noFill/>
                          <a:ln>
                            <a:noFill/>
                          </a:ln>
                        </pic:spPr>
                      </pic:pic>
                    </a:graphicData>
                  </a:graphic>
                </wp:inline>
              </w:drawing>
            </w:r>
          </w:p>
        </w:tc>
      </w:tr>
    </w:tbl>
    <w:p w:rsidR="002334C8" w:rsidRPr="002334C8" w:rsidRDefault="002334C8" w:rsidP="002334C8">
      <w:pPr>
        <w:autoSpaceDE w:val="0"/>
        <w:autoSpaceDN w:val="0"/>
        <w:adjustRightInd w:val="0"/>
        <w:rPr>
          <w:rFonts w:ascii="Arial" w:hAnsi="Arial" w:cs="Arial"/>
          <w:b/>
          <w:bCs/>
          <w:color w:val="000000"/>
          <w:highlight w:val="yellow"/>
        </w:rPr>
      </w:pPr>
      <w:r w:rsidRPr="002334C8">
        <w:rPr>
          <w:rFonts w:ascii="Arial" w:hAnsi="Arial" w:cs="Arial"/>
          <w:b/>
          <w:bCs/>
          <w:color w:val="000000"/>
          <w:highlight w:val="yellow"/>
        </w:rPr>
        <w:t>Redaction KEY:</w:t>
      </w:r>
    </w:p>
    <w:p w:rsidR="002334C8" w:rsidRPr="002334C8" w:rsidRDefault="002334C8" w:rsidP="002334C8">
      <w:pPr>
        <w:autoSpaceDE w:val="0"/>
        <w:autoSpaceDN w:val="0"/>
        <w:adjustRightInd w:val="0"/>
        <w:ind w:left="2160" w:hanging="2160"/>
        <w:rPr>
          <w:rFonts w:ascii="Arial" w:hAnsi="Arial" w:cs="Arial"/>
          <w:b/>
          <w:bCs/>
          <w:color w:val="000000"/>
          <w:highlight w:val="yellow"/>
        </w:rPr>
      </w:pPr>
      <w:r w:rsidRPr="002334C8">
        <w:rPr>
          <w:rFonts w:ascii="Arial" w:hAnsi="Arial" w:cs="Arial"/>
          <w:b/>
          <w:bCs/>
          <w:color w:val="000000"/>
          <w:highlight w:val="yellow"/>
        </w:rPr>
        <w:t xml:space="preserve">PI RUS40 of FOIA = </w:t>
      </w:r>
      <w:r w:rsidRPr="002334C8">
        <w:rPr>
          <w:rFonts w:ascii="Arial" w:hAnsi="Arial" w:cs="Arial"/>
          <w:b/>
          <w:bCs/>
          <w:color w:val="000000"/>
          <w:highlight w:val="yellow"/>
        </w:rPr>
        <w:tab/>
        <w:t>[Personal Information Redacted Under Section 40 of the Freedom of Information Act]</w:t>
      </w:r>
    </w:p>
    <w:p w:rsidR="002334C8" w:rsidRPr="002334C8" w:rsidRDefault="002334C8" w:rsidP="002334C8">
      <w:pPr>
        <w:autoSpaceDE w:val="0"/>
        <w:autoSpaceDN w:val="0"/>
        <w:adjustRightInd w:val="0"/>
        <w:ind w:left="2160" w:hanging="2160"/>
        <w:rPr>
          <w:rFonts w:ascii="Arial" w:hAnsi="Arial" w:cs="Arial"/>
          <w:b/>
          <w:bCs/>
          <w:color w:val="000000"/>
        </w:rPr>
      </w:pPr>
      <w:r w:rsidRPr="002334C8">
        <w:rPr>
          <w:rFonts w:ascii="Arial" w:hAnsi="Arial" w:cs="Arial"/>
          <w:b/>
          <w:bCs/>
          <w:color w:val="000000"/>
          <w:highlight w:val="yellow"/>
        </w:rPr>
        <w:t xml:space="preserve">CI RUS43 of FOIA = </w:t>
      </w:r>
      <w:r w:rsidRPr="002334C8">
        <w:rPr>
          <w:rFonts w:ascii="Arial" w:hAnsi="Arial" w:cs="Arial"/>
          <w:b/>
          <w:bCs/>
          <w:color w:val="000000"/>
          <w:highlight w:val="yellow"/>
        </w:rPr>
        <w:tab/>
        <w:t>[Commercial Information Redacted Under Section 43 of the Freedom of Information Act]</w:t>
      </w:r>
    </w:p>
    <w:p w:rsidR="002A0202" w:rsidRPr="002A0202" w:rsidRDefault="002A0202" w:rsidP="002A0202">
      <w:pPr>
        <w:pBdr>
          <w:bottom w:val="single" w:sz="4" w:space="1" w:color="auto"/>
        </w:pBdr>
        <w:spacing w:before="120" w:after="120"/>
        <w:rPr>
          <w:rFonts w:ascii="Arial" w:hAnsi="Arial" w:cs="Arial"/>
          <w:b/>
          <w:sz w:val="24"/>
          <w:szCs w:val="24"/>
          <w:lang w:eastAsia="en-US"/>
        </w:rPr>
      </w:pPr>
    </w:p>
    <w:p w:rsidR="002A0202" w:rsidRPr="002A0202" w:rsidRDefault="002A0202" w:rsidP="005F4769">
      <w:pPr>
        <w:spacing w:before="120" w:after="240"/>
        <w:outlineLvl w:val="0"/>
        <w:rPr>
          <w:rFonts w:ascii="Arial" w:hAnsi="Arial" w:cs="Arial"/>
          <w:b/>
          <w:bCs/>
          <w:color w:val="008000"/>
          <w:sz w:val="24"/>
          <w:szCs w:val="24"/>
          <w:lang w:eastAsia="en-US"/>
        </w:rPr>
      </w:pPr>
      <w:r w:rsidRPr="002A0202">
        <w:rPr>
          <w:rFonts w:ascii="Arial" w:hAnsi="Arial" w:cs="Arial"/>
          <w:b/>
          <w:bCs/>
          <w:color w:val="008000"/>
          <w:sz w:val="24"/>
          <w:szCs w:val="24"/>
          <w:lang w:eastAsia="en-US"/>
        </w:rPr>
        <w:t>Eastern Shires Purchasing Organisation</w:t>
      </w:r>
    </w:p>
    <w:p w:rsidR="002A0202" w:rsidRPr="005F4769" w:rsidRDefault="005F4769" w:rsidP="002A0202">
      <w:pPr>
        <w:spacing w:before="120" w:after="120"/>
        <w:rPr>
          <w:rFonts w:ascii="Arial" w:hAnsi="Arial" w:cs="Arial"/>
          <w:i/>
          <w:color w:val="000000"/>
          <w:sz w:val="22"/>
          <w:szCs w:val="22"/>
          <w:lang w:eastAsia="en-US"/>
        </w:rPr>
      </w:pPr>
      <w:proofErr w:type="spellStart"/>
      <w:smartTag w:uri="urn:schemas-microsoft-com:office:smarttags" w:element="Street">
        <w:smartTag w:uri="urn:schemas-microsoft-com:office:smarttags" w:element="address">
          <w:r w:rsidRPr="005F4769">
            <w:rPr>
              <w:rFonts w:ascii="Arial" w:hAnsi="Arial" w:cs="Arial"/>
              <w:i/>
              <w:color w:val="000000"/>
              <w:sz w:val="22"/>
              <w:szCs w:val="22"/>
              <w:lang w:eastAsia="en-US"/>
            </w:rPr>
            <w:t>Barnsdale</w:t>
          </w:r>
          <w:proofErr w:type="spellEnd"/>
          <w:r w:rsidRPr="005F4769">
            <w:rPr>
              <w:rFonts w:ascii="Arial" w:hAnsi="Arial" w:cs="Arial"/>
              <w:i/>
              <w:color w:val="000000"/>
              <w:sz w:val="22"/>
              <w:szCs w:val="22"/>
              <w:lang w:eastAsia="en-US"/>
            </w:rPr>
            <w:t xml:space="preserve"> Way</w:t>
          </w:r>
        </w:smartTag>
      </w:smartTag>
      <w:r w:rsidRPr="005F4769">
        <w:rPr>
          <w:rFonts w:ascii="Arial" w:hAnsi="Arial" w:cs="Arial"/>
          <w:i/>
          <w:color w:val="000000"/>
          <w:sz w:val="22"/>
          <w:szCs w:val="22"/>
          <w:lang w:eastAsia="en-US"/>
        </w:rPr>
        <w:t xml:space="preserve">, </w:t>
      </w:r>
      <w:smartTag w:uri="urn:schemas-microsoft-com:office:smarttags" w:element="PlaceType">
        <w:r w:rsidRPr="005F4769">
          <w:rPr>
            <w:rFonts w:ascii="Arial" w:hAnsi="Arial" w:cs="Arial"/>
            <w:i/>
            <w:color w:val="000000"/>
            <w:sz w:val="22"/>
            <w:szCs w:val="22"/>
            <w:lang w:eastAsia="en-US"/>
          </w:rPr>
          <w:t>Grove</w:t>
        </w:r>
      </w:smartTag>
      <w:r w:rsidRPr="005F4769">
        <w:rPr>
          <w:rFonts w:ascii="Arial" w:hAnsi="Arial" w:cs="Arial"/>
          <w:i/>
          <w:color w:val="000000"/>
          <w:sz w:val="22"/>
          <w:szCs w:val="22"/>
          <w:lang w:eastAsia="en-US"/>
        </w:rPr>
        <w:t xml:space="preserve"> </w:t>
      </w:r>
      <w:smartTag w:uri="urn:schemas-microsoft-com:office:smarttags" w:element="PlaceType">
        <w:r w:rsidRPr="005F4769">
          <w:rPr>
            <w:rFonts w:ascii="Arial" w:hAnsi="Arial" w:cs="Arial"/>
            <w:i/>
            <w:color w:val="000000"/>
            <w:sz w:val="22"/>
            <w:szCs w:val="22"/>
            <w:lang w:eastAsia="en-US"/>
          </w:rPr>
          <w:t>Park</w:t>
        </w:r>
      </w:smartTag>
      <w:r w:rsidRPr="005F4769">
        <w:rPr>
          <w:rFonts w:ascii="Arial" w:hAnsi="Arial" w:cs="Arial"/>
          <w:i/>
          <w:color w:val="000000"/>
          <w:sz w:val="22"/>
          <w:szCs w:val="22"/>
          <w:lang w:eastAsia="en-US"/>
        </w:rPr>
        <w:t xml:space="preserve">, </w:t>
      </w:r>
      <w:proofErr w:type="spellStart"/>
      <w:r w:rsidRPr="005F4769">
        <w:rPr>
          <w:rFonts w:ascii="Arial" w:hAnsi="Arial" w:cs="Arial"/>
          <w:i/>
          <w:color w:val="000000"/>
          <w:sz w:val="22"/>
          <w:szCs w:val="22"/>
          <w:lang w:eastAsia="en-US"/>
        </w:rPr>
        <w:t>Enderby</w:t>
      </w:r>
      <w:proofErr w:type="spellEnd"/>
      <w:r w:rsidRPr="005F4769">
        <w:rPr>
          <w:rFonts w:ascii="Arial" w:hAnsi="Arial" w:cs="Arial"/>
          <w:i/>
          <w:color w:val="000000"/>
          <w:sz w:val="22"/>
          <w:szCs w:val="22"/>
          <w:lang w:eastAsia="en-US"/>
        </w:rPr>
        <w:t xml:space="preserve">, </w:t>
      </w:r>
      <w:smartTag w:uri="urn:schemas-microsoft-com:office:smarttags" w:element="place">
        <w:smartTag w:uri="urn:schemas-microsoft-com:office:smarttags" w:element="City">
          <w:r w:rsidRPr="005F4769">
            <w:rPr>
              <w:rFonts w:ascii="Arial" w:hAnsi="Arial" w:cs="Arial"/>
              <w:i/>
              <w:color w:val="000000"/>
              <w:sz w:val="22"/>
              <w:szCs w:val="22"/>
              <w:lang w:eastAsia="en-US"/>
            </w:rPr>
            <w:t>Leicestershire</w:t>
          </w:r>
        </w:smartTag>
        <w:r w:rsidRPr="005F4769">
          <w:rPr>
            <w:rFonts w:ascii="Arial" w:hAnsi="Arial" w:cs="Arial"/>
            <w:i/>
            <w:color w:val="000000"/>
            <w:sz w:val="22"/>
            <w:szCs w:val="22"/>
            <w:lang w:eastAsia="en-US"/>
          </w:rPr>
          <w:t xml:space="preserve">, </w:t>
        </w:r>
        <w:smartTag w:uri="urn:schemas-microsoft-com:office:smarttags" w:element="PostalCode">
          <w:r w:rsidRPr="005F4769">
            <w:rPr>
              <w:rFonts w:ascii="Arial" w:hAnsi="Arial" w:cs="Arial"/>
              <w:i/>
              <w:color w:val="000000"/>
              <w:sz w:val="22"/>
              <w:szCs w:val="22"/>
              <w:lang w:eastAsia="en-US"/>
            </w:rPr>
            <w:t>LE19 1ES</w:t>
          </w:r>
        </w:smartTag>
      </w:smartTag>
    </w:p>
    <w:p w:rsidR="002A0202" w:rsidRPr="002A0202" w:rsidRDefault="002A0202" w:rsidP="002A0202">
      <w:pPr>
        <w:pBdr>
          <w:top w:val="single" w:sz="4" w:space="1" w:color="auto"/>
        </w:pBdr>
        <w:spacing w:before="120" w:after="120"/>
        <w:jc w:val="right"/>
        <w:rPr>
          <w:rFonts w:ascii="Arial" w:hAnsi="Arial" w:cs="Arial"/>
          <w:bCs/>
          <w:sz w:val="24"/>
          <w:szCs w:val="24"/>
          <w:lang w:eastAsia="en-US"/>
        </w:rPr>
      </w:pPr>
      <w:r w:rsidRPr="002A0202">
        <w:rPr>
          <w:rFonts w:ascii="Arial" w:hAnsi="Arial" w:cs="Arial"/>
          <w:bCs/>
          <w:i/>
          <w:color w:val="000000"/>
          <w:sz w:val="24"/>
          <w:szCs w:val="24"/>
          <w:lang w:eastAsia="en-US"/>
        </w:rPr>
        <w:t xml:space="preserve">ESPO </w:t>
      </w:r>
      <w:r w:rsidR="004B1680">
        <w:rPr>
          <w:rFonts w:ascii="Arial" w:hAnsi="Arial" w:cs="Arial"/>
          <w:bCs/>
          <w:i/>
          <w:color w:val="000000"/>
          <w:sz w:val="24"/>
          <w:szCs w:val="24"/>
          <w:lang w:eastAsia="en-US"/>
        </w:rPr>
        <w:t xml:space="preserve">Framework </w:t>
      </w:r>
      <w:r w:rsidRPr="002A0202">
        <w:rPr>
          <w:rFonts w:ascii="Arial" w:hAnsi="Arial" w:cs="Arial"/>
          <w:bCs/>
          <w:i/>
          <w:color w:val="000000"/>
          <w:sz w:val="24"/>
          <w:szCs w:val="24"/>
          <w:lang w:eastAsia="en-US"/>
        </w:rPr>
        <w:t>Reference 3</w:t>
      </w:r>
      <w:r w:rsidR="001201CC">
        <w:rPr>
          <w:rFonts w:ascii="Arial" w:hAnsi="Arial" w:cs="Arial"/>
          <w:bCs/>
          <w:i/>
          <w:color w:val="000000"/>
          <w:sz w:val="24"/>
          <w:szCs w:val="24"/>
          <w:lang w:eastAsia="en-US"/>
        </w:rPr>
        <w:t>A</w:t>
      </w:r>
    </w:p>
    <w:p w:rsidR="002A0202" w:rsidRPr="00713018" w:rsidRDefault="00713018" w:rsidP="004B1680">
      <w:pPr>
        <w:spacing w:before="720" w:after="480"/>
        <w:jc w:val="center"/>
        <w:rPr>
          <w:rFonts w:ascii="Arial" w:hAnsi="Arial" w:cs="Arial"/>
          <w:b/>
          <w:sz w:val="56"/>
          <w:szCs w:val="56"/>
          <w:lang w:eastAsia="en-US"/>
        </w:rPr>
      </w:pPr>
      <w:r w:rsidRPr="000F7B8F">
        <w:rPr>
          <w:rFonts w:ascii="Arial" w:hAnsi="Arial" w:cs="Arial"/>
          <w:color w:val="000000"/>
          <w:sz w:val="56"/>
          <w:szCs w:val="56"/>
        </w:rPr>
        <w:br/>
      </w:r>
      <w:r w:rsidR="00882492">
        <w:rPr>
          <w:rFonts w:ascii="Arial" w:hAnsi="Arial" w:cs="Arial"/>
          <w:b/>
          <w:color w:val="000000"/>
          <w:sz w:val="56"/>
          <w:szCs w:val="56"/>
        </w:rPr>
        <w:t xml:space="preserve">ESPO reference </w:t>
      </w:r>
      <w:r w:rsidRPr="00713018">
        <w:rPr>
          <w:rFonts w:ascii="Arial" w:hAnsi="Arial" w:cs="Arial"/>
          <w:b/>
          <w:color w:val="000000"/>
          <w:sz w:val="56"/>
          <w:szCs w:val="56"/>
        </w:rPr>
        <w:t>3A</w:t>
      </w:r>
      <w:r w:rsidR="00882492">
        <w:rPr>
          <w:rFonts w:ascii="Arial" w:hAnsi="Arial" w:cs="Arial"/>
          <w:b/>
          <w:color w:val="000000"/>
          <w:sz w:val="56"/>
          <w:szCs w:val="56"/>
        </w:rPr>
        <w:t>_12</w:t>
      </w:r>
      <w:r w:rsidRPr="00713018">
        <w:rPr>
          <w:rFonts w:ascii="Arial" w:hAnsi="Arial" w:cs="Arial"/>
          <w:b/>
          <w:color w:val="000000"/>
          <w:sz w:val="56"/>
          <w:szCs w:val="56"/>
        </w:rPr>
        <w:t xml:space="preserve"> </w:t>
      </w:r>
      <w:r w:rsidRPr="00713018">
        <w:rPr>
          <w:rFonts w:ascii="Arial" w:hAnsi="Arial" w:cs="Arial"/>
          <w:b/>
          <w:color w:val="000000"/>
          <w:sz w:val="56"/>
          <w:szCs w:val="56"/>
        </w:rPr>
        <w:br/>
      </w:r>
      <w:r w:rsidRPr="00713018">
        <w:rPr>
          <w:rFonts w:ascii="Arial" w:hAnsi="Arial" w:cs="Arial"/>
          <w:b/>
          <w:sz w:val="56"/>
          <w:szCs w:val="56"/>
        </w:rPr>
        <w:t>Advertising &amp; Communications</w:t>
      </w:r>
      <w:r w:rsidRPr="00713018">
        <w:rPr>
          <w:rFonts w:ascii="Arial" w:hAnsi="Arial" w:cs="Arial"/>
          <w:b/>
          <w:sz w:val="56"/>
          <w:szCs w:val="56"/>
          <w:lang w:eastAsia="en-US"/>
        </w:rPr>
        <w:t xml:space="preserve"> </w:t>
      </w:r>
      <w:r w:rsidR="002A0202" w:rsidRPr="00713018">
        <w:rPr>
          <w:rFonts w:ascii="Arial" w:hAnsi="Arial" w:cs="Arial"/>
          <w:b/>
          <w:sz w:val="56"/>
          <w:szCs w:val="56"/>
          <w:lang w:eastAsia="en-US"/>
        </w:rPr>
        <w:t xml:space="preserve">Framework </w:t>
      </w:r>
    </w:p>
    <w:p w:rsidR="004B1680" w:rsidRPr="0053128F" w:rsidRDefault="001201CC" w:rsidP="004B1680">
      <w:pPr>
        <w:pStyle w:val="EndnoteText"/>
        <w:tabs>
          <w:tab w:val="left" w:pos="4800"/>
        </w:tabs>
        <w:suppressAutoHyphens/>
        <w:jc w:val="center"/>
        <w:rPr>
          <w:rFonts w:ascii="Arial" w:hAnsi="Arial"/>
          <w:b/>
          <w:color w:val="800080"/>
          <w:sz w:val="72"/>
          <w:szCs w:val="72"/>
        </w:rPr>
      </w:pPr>
      <w:r>
        <w:rPr>
          <w:rFonts w:ascii="Arial" w:hAnsi="Arial"/>
          <w:b/>
          <w:color w:val="800080"/>
          <w:sz w:val="84"/>
          <w:szCs w:val="84"/>
        </w:rPr>
        <w:t>Recruitment Advertising</w:t>
      </w:r>
      <w:r w:rsidR="004B1680" w:rsidRPr="004B1680">
        <w:rPr>
          <w:rFonts w:ascii="Arial" w:hAnsi="Arial"/>
          <w:b/>
          <w:color w:val="800080"/>
          <w:sz w:val="84"/>
          <w:szCs w:val="84"/>
        </w:rPr>
        <w:t xml:space="preserve"> &amp; </w:t>
      </w:r>
      <w:r w:rsidR="004B1680" w:rsidRPr="004B1680">
        <w:rPr>
          <w:rFonts w:ascii="Arial" w:hAnsi="Arial"/>
          <w:b/>
          <w:color w:val="800080"/>
          <w:sz w:val="84"/>
          <w:szCs w:val="84"/>
        </w:rPr>
        <w:br/>
      </w:r>
      <w:r>
        <w:rPr>
          <w:rFonts w:ascii="Arial" w:hAnsi="Arial"/>
          <w:b/>
          <w:color w:val="800080"/>
          <w:sz w:val="84"/>
          <w:szCs w:val="84"/>
        </w:rPr>
        <w:t>Placing of Public and Statutory Notices</w:t>
      </w:r>
    </w:p>
    <w:p w:rsidR="002A0202" w:rsidRPr="00B117DD" w:rsidRDefault="00882492" w:rsidP="002A0202">
      <w:pPr>
        <w:spacing w:before="1000"/>
        <w:ind w:left="720"/>
        <w:jc w:val="center"/>
        <w:outlineLvl w:val="7"/>
        <w:rPr>
          <w:rFonts w:ascii="Arial" w:hAnsi="Arial" w:cs="Arial"/>
          <w:b/>
          <w:color w:val="00CC99"/>
          <w:sz w:val="56"/>
          <w:szCs w:val="56"/>
        </w:rPr>
      </w:pPr>
      <w:r w:rsidRPr="00B117DD">
        <w:rPr>
          <w:rFonts w:ascii="Arial" w:hAnsi="Arial" w:cs="Arial"/>
          <w:b/>
          <w:color w:val="00CC99"/>
          <w:sz w:val="56"/>
          <w:szCs w:val="56"/>
        </w:rPr>
        <w:t>CLIENT BODY AGREEMENT</w:t>
      </w:r>
    </w:p>
    <w:p w:rsidR="00BE6129" w:rsidRDefault="00BE6129">
      <w:pPr>
        <w:pStyle w:val="Heading2"/>
        <w:spacing w:before="0" w:after="220"/>
        <w:rPr>
          <w:rFonts w:ascii="Arial" w:hAnsi="Arial" w:cs="Arial"/>
          <w:b w:val="0"/>
          <w:color w:val="000000"/>
          <w:sz w:val="32"/>
          <w:szCs w:val="32"/>
        </w:rPr>
        <w:sectPr w:rsidR="00BE6129" w:rsidSect="0050408A">
          <w:pgSz w:w="11907" w:h="16840" w:code="9"/>
          <w:pgMar w:top="1247" w:right="1134" w:bottom="737" w:left="1134" w:header="720" w:footer="737" w:gutter="0"/>
          <w:cols w:space="720"/>
        </w:sectPr>
      </w:pPr>
    </w:p>
    <w:p w:rsidR="00882492" w:rsidRDefault="00882492" w:rsidP="00882492">
      <w:pPr>
        <w:spacing w:before="360"/>
        <w:jc w:val="center"/>
        <w:rPr>
          <w:rFonts w:ascii="Verdana" w:hAnsi="Verdana"/>
          <w:sz w:val="32"/>
          <w:szCs w:val="32"/>
        </w:rPr>
      </w:pPr>
      <w:bookmarkStart w:id="0" w:name="_INTRODUCTION"/>
      <w:bookmarkStart w:id="1" w:name="_RETROSPECTIVE_REBATE"/>
      <w:bookmarkStart w:id="2" w:name="_OPERATIONAL_REQUIREMENT"/>
      <w:bookmarkStart w:id="3" w:name="_Toc235933281"/>
      <w:bookmarkEnd w:id="0"/>
      <w:bookmarkEnd w:id="1"/>
      <w:bookmarkEnd w:id="2"/>
    </w:p>
    <w:p w:rsidR="00882492" w:rsidRDefault="00882492" w:rsidP="00882492">
      <w:pPr>
        <w:spacing w:before="360"/>
        <w:jc w:val="center"/>
        <w:rPr>
          <w:rFonts w:ascii="Verdana" w:hAnsi="Verdana"/>
          <w:sz w:val="32"/>
          <w:szCs w:val="32"/>
        </w:rPr>
      </w:pPr>
      <w:r>
        <w:rPr>
          <w:noProof/>
        </w:rPr>
        <w:drawing>
          <wp:inline distT="0" distB="0" distL="0" distR="0" wp14:anchorId="04E8E691" wp14:editId="75E1F57B">
            <wp:extent cx="3467100" cy="2228850"/>
            <wp:effectExtent l="0" t="0" r="0" b="0"/>
            <wp:docPr id="30"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p w:rsidR="00882492" w:rsidRDefault="00882492" w:rsidP="00882492">
      <w:pPr>
        <w:spacing w:before="360"/>
        <w:jc w:val="center"/>
        <w:rPr>
          <w:rFonts w:ascii="Verdana" w:hAnsi="Verdana"/>
          <w:sz w:val="32"/>
          <w:szCs w:val="32"/>
        </w:rPr>
      </w:pPr>
    </w:p>
    <w:p w:rsidR="00882492" w:rsidRPr="00435CA1" w:rsidRDefault="00882492" w:rsidP="00882492">
      <w:pPr>
        <w:spacing w:before="360"/>
        <w:jc w:val="center"/>
        <w:rPr>
          <w:rFonts w:ascii="Verdana" w:hAnsi="Verdana"/>
          <w:sz w:val="32"/>
          <w:szCs w:val="32"/>
          <w:highlight w:val="green"/>
        </w:rPr>
      </w:pPr>
      <w:r w:rsidRPr="00435CA1">
        <w:rPr>
          <w:rFonts w:ascii="Verdana" w:hAnsi="Verdana"/>
          <w:sz w:val="32"/>
          <w:szCs w:val="32"/>
        </w:rPr>
        <w:t xml:space="preserve">ESPO reference 3A_12 </w:t>
      </w:r>
    </w:p>
    <w:p w:rsidR="00882492" w:rsidRPr="00435CA1" w:rsidRDefault="00882492" w:rsidP="00882492">
      <w:pPr>
        <w:spacing w:before="360"/>
        <w:jc w:val="center"/>
        <w:rPr>
          <w:rFonts w:ascii="Verdana" w:hAnsi="Verdana"/>
          <w:sz w:val="32"/>
          <w:szCs w:val="32"/>
        </w:rPr>
      </w:pPr>
      <w:r w:rsidRPr="00435CA1">
        <w:rPr>
          <w:rFonts w:ascii="Verdana" w:hAnsi="Verdana"/>
          <w:sz w:val="32"/>
          <w:szCs w:val="32"/>
        </w:rPr>
        <w:t>Advertising &amp; Communications</w:t>
      </w:r>
    </w:p>
    <w:p w:rsidR="00882492" w:rsidRPr="00435CA1" w:rsidRDefault="00882492" w:rsidP="00882492">
      <w:pPr>
        <w:pStyle w:val="DHTitle"/>
      </w:pPr>
    </w:p>
    <w:bookmarkEnd w:id="3"/>
    <w:p w:rsidR="00882492" w:rsidRPr="00435CA1" w:rsidRDefault="00882492" w:rsidP="00882492">
      <w:pPr>
        <w:pStyle w:val="DHTitle"/>
        <w:jc w:val="center"/>
      </w:pPr>
      <w:r>
        <w:t xml:space="preserve">CALL OFF </w:t>
      </w:r>
      <w:r w:rsidRPr="00435CA1">
        <w:t>FOR THE PROVISION OF:</w:t>
      </w:r>
    </w:p>
    <w:p w:rsidR="00882492" w:rsidRDefault="00882492" w:rsidP="00882492">
      <w:pPr>
        <w:pStyle w:val="DHTitle"/>
        <w:jc w:val="center"/>
      </w:pPr>
    </w:p>
    <w:p w:rsidR="00882492" w:rsidRPr="00435CA1" w:rsidRDefault="00882492" w:rsidP="00882492">
      <w:pPr>
        <w:pStyle w:val="DHTitle"/>
        <w:jc w:val="center"/>
      </w:pPr>
      <w:r w:rsidRPr="00435CA1">
        <w:t>External Advertising and Typesetting/ Alternative formats</w:t>
      </w:r>
    </w:p>
    <w:p w:rsidR="00882492" w:rsidRPr="00435CA1" w:rsidRDefault="00882492" w:rsidP="00882492">
      <w:pPr>
        <w:pStyle w:val="SubT"/>
        <w:jc w:val="center"/>
        <w:rPr>
          <w:b/>
          <w:bCs/>
        </w:rPr>
      </w:pPr>
    </w:p>
    <w:p w:rsidR="00882492" w:rsidRPr="002A04AC" w:rsidRDefault="00882492" w:rsidP="00882492">
      <w:pPr>
        <w:pStyle w:val="SubT"/>
        <w:ind w:left="0"/>
      </w:pPr>
    </w:p>
    <w:p w:rsidR="00882492" w:rsidRPr="00435CA1" w:rsidRDefault="00882492" w:rsidP="00882492">
      <w:pPr>
        <w:pStyle w:val="SubT"/>
        <w:ind w:left="0"/>
      </w:pPr>
      <w:r w:rsidRPr="002A04AC">
        <w:t>BMS Reference: ITT60226</w:t>
      </w:r>
    </w:p>
    <w:p w:rsidR="00882492" w:rsidRPr="006E55D5" w:rsidRDefault="00882492" w:rsidP="00882492">
      <w:pPr>
        <w:pStyle w:val="SubT"/>
      </w:pPr>
    </w:p>
    <w:p w:rsidR="00AA1312" w:rsidRPr="00AA1312" w:rsidRDefault="00AA1312" w:rsidP="00AA1312">
      <w:pPr>
        <w:rPr>
          <w:rFonts w:ascii="Arial" w:hAnsi="Arial" w:cs="Arial"/>
          <w:sz w:val="21"/>
          <w:szCs w:val="21"/>
          <w:lang w:eastAsia="en-US"/>
        </w:rPr>
        <w:sectPr w:rsidR="00AA1312" w:rsidRPr="00AA1312" w:rsidSect="00AA1312">
          <w:footerReference w:type="default" r:id="rId11"/>
          <w:pgSz w:w="11909" w:h="16834" w:code="9"/>
          <w:pgMar w:top="540" w:right="850" w:bottom="850" w:left="850" w:header="709" w:footer="466" w:gutter="0"/>
          <w:cols w:space="708"/>
          <w:docGrid w:linePitch="360"/>
        </w:sectPr>
      </w:pPr>
    </w:p>
    <w:p w:rsidR="00AA1312" w:rsidRPr="00AA1312" w:rsidRDefault="00AA1312" w:rsidP="00AA1312">
      <w:pPr>
        <w:spacing w:before="120" w:after="120"/>
        <w:jc w:val="center"/>
        <w:outlineLvl w:val="0"/>
        <w:rPr>
          <w:rFonts w:ascii="Arial" w:hAnsi="Arial"/>
          <w:b/>
          <w:sz w:val="21"/>
          <w:szCs w:val="21"/>
          <w:lang w:eastAsia="en-US"/>
        </w:rPr>
      </w:pPr>
      <w:r w:rsidRPr="00AA1312">
        <w:rPr>
          <w:rFonts w:ascii="Arial" w:hAnsi="Arial"/>
          <w:b/>
          <w:color w:val="0000FF"/>
          <w:sz w:val="21"/>
          <w:szCs w:val="21"/>
          <w:lang w:eastAsia="en-US"/>
        </w:rPr>
        <w:lastRenderedPageBreak/>
        <w:t>APPENDIX 1</w:t>
      </w:r>
      <w:r w:rsidRPr="00AA1312">
        <w:rPr>
          <w:rFonts w:ascii="Arial" w:hAnsi="Arial"/>
          <w:b/>
          <w:sz w:val="21"/>
          <w:szCs w:val="21"/>
          <w:lang w:eastAsia="en-US"/>
        </w:rPr>
        <w:t xml:space="preserve"> to the </w:t>
      </w:r>
      <w:r w:rsidRPr="00AA1312">
        <w:rPr>
          <w:rFonts w:ascii="Arial" w:hAnsi="Arial"/>
          <w:b/>
          <w:color w:val="0000FF"/>
          <w:sz w:val="21"/>
          <w:szCs w:val="21"/>
          <w:lang w:eastAsia="en-US"/>
        </w:rPr>
        <w:t>FRAMEWORK AGREEMENT</w:t>
      </w:r>
    </w:p>
    <w:p w:rsidR="00AA1312" w:rsidRPr="00AA1312" w:rsidRDefault="00031D0B" w:rsidP="00AA1312">
      <w:pPr>
        <w:spacing w:before="120" w:after="120"/>
        <w:jc w:val="center"/>
        <w:outlineLvl w:val="0"/>
        <w:rPr>
          <w:rFonts w:ascii="Arial" w:hAnsi="Arial"/>
          <w:b/>
          <w:sz w:val="21"/>
          <w:szCs w:val="21"/>
          <w:lang w:eastAsia="en-US"/>
        </w:rPr>
      </w:pPr>
      <w:r>
        <w:rPr>
          <w:rFonts w:ascii="Arial" w:hAnsi="Arial"/>
          <w:b/>
          <w:sz w:val="21"/>
          <w:szCs w:val="21"/>
          <w:lang w:eastAsia="en-US"/>
        </w:rPr>
        <w:t>ADVERTISING AND HUMAN RESOURCE (HR) RELATED SERVICES</w:t>
      </w:r>
    </w:p>
    <w:p w:rsidR="00AA1312" w:rsidRDefault="00AA1312" w:rsidP="00AA1312">
      <w:pPr>
        <w:pBdr>
          <w:bottom w:val="single" w:sz="12" w:space="1" w:color="auto"/>
        </w:pBdr>
        <w:spacing w:before="120" w:after="120"/>
        <w:jc w:val="center"/>
        <w:rPr>
          <w:rFonts w:ascii="Arial" w:hAnsi="Arial"/>
          <w:b/>
          <w:caps/>
          <w:sz w:val="27"/>
          <w:szCs w:val="27"/>
          <w:lang w:eastAsia="en-US"/>
        </w:rPr>
      </w:pPr>
      <w:r w:rsidRPr="00AA1312">
        <w:rPr>
          <w:rFonts w:ascii="Arial" w:hAnsi="Arial"/>
          <w:b/>
          <w:caps/>
          <w:sz w:val="27"/>
          <w:szCs w:val="27"/>
          <w:lang w:eastAsia="en-US"/>
        </w:rPr>
        <w:t>CLIENT BODY AGREEMENT</w:t>
      </w:r>
    </w:p>
    <w:p w:rsidR="00AA1312" w:rsidRPr="00AA1312" w:rsidRDefault="00AA1312" w:rsidP="00AA1312">
      <w:pPr>
        <w:spacing w:before="120" w:after="120"/>
        <w:jc w:val="both"/>
        <w:rPr>
          <w:rFonts w:ascii="Arial" w:hAnsi="Arial"/>
          <w:b/>
          <w:sz w:val="21"/>
          <w:szCs w:val="21"/>
          <w:lang w:eastAsia="en-US"/>
        </w:rPr>
      </w:pPr>
      <w:r w:rsidRPr="00AA1312">
        <w:rPr>
          <w:rFonts w:ascii="Arial" w:hAnsi="Arial"/>
          <w:b/>
          <w:sz w:val="21"/>
          <w:szCs w:val="21"/>
          <w:lang w:eastAsia="en-US"/>
        </w:rPr>
        <w:t>This Agreement together with relevant Order comprise the contractual provisions which apply to the Order that is entered into between the Client Body and the Service Provider and which govern the provision of the Services to the Client Body.</w:t>
      </w:r>
    </w:p>
    <w:p w:rsidR="00AA1312" w:rsidRPr="00AA1312" w:rsidRDefault="00AA1312" w:rsidP="00AA1312">
      <w:pPr>
        <w:spacing w:before="240" w:after="240"/>
        <w:jc w:val="center"/>
        <w:outlineLvl w:val="0"/>
        <w:rPr>
          <w:rFonts w:ascii="Arial" w:hAnsi="Arial"/>
          <w:b/>
          <w:sz w:val="21"/>
          <w:szCs w:val="21"/>
          <w:lang w:eastAsia="en-US"/>
        </w:rPr>
      </w:pPr>
      <w:r w:rsidRPr="00AA1312">
        <w:rPr>
          <w:rFonts w:ascii="Arial" w:hAnsi="Arial"/>
          <w:b/>
          <w:sz w:val="21"/>
          <w:szCs w:val="21"/>
          <w:lang w:eastAsia="en-US"/>
        </w:rPr>
        <w:t xml:space="preserve">CONDITIONS OF CONTRACT  </w:t>
      </w:r>
    </w:p>
    <w:p w:rsidR="00AA1312" w:rsidRPr="00AA1312" w:rsidRDefault="00AA1312" w:rsidP="00AA1312">
      <w:pPr>
        <w:tabs>
          <w:tab w:val="left" w:pos="3960"/>
          <w:tab w:val="left" w:pos="7020"/>
        </w:tabs>
        <w:spacing w:before="120" w:after="120"/>
        <w:jc w:val="both"/>
        <w:rPr>
          <w:rFonts w:ascii="Arial" w:hAnsi="Arial"/>
          <w:b/>
          <w:sz w:val="21"/>
          <w:szCs w:val="21"/>
          <w:lang w:eastAsia="en-US"/>
        </w:rPr>
      </w:pPr>
      <w:r w:rsidRPr="00AA1312">
        <w:rPr>
          <w:rFonts w:ascii="Arial" w:hAnsi="Arial"/>
          <w:b/>
          <w:sz w:val="21"/>
          <w:szCs w:val="21"/>
          <w:lang w:eastAsia="en-US"/>
        </w:rPr>
        <w:t xml:space="preserve">THIS AGREEMENT </w:t>
      </w:r>
      <w:r w:rsidRPr="00AA1312">
        <w:rPr>
          <w:rFonts w:ascii="Arial" w:hAnsi="Arial"/>
          <w:sz w:val="21"/>
          <w:szCs w:val="21"/>
          <w:lang w:eastAsia="en-US"/>
        </w:rPr>
        <w:t>is made the</w:t>
      </w:r>
      <w:r w:rsidR="008C362E">
        <w:rPr>
          <w:rFonts w:ascii="Arial" w:hAnsi="Arial"/>
          <w:sz w:val="21"/>
          <w:szCs w:val="21"/>
          <w:lang w:eastAsia="en-US"/>
        </w:rPr>
        <w:t xml:space="preserve"> </w:t>
      </w:r>
      <w:r w:rsidR="008C362E" w:rsidRPr="008C362E">
        <w:rPr>
          <w:rFonts w:ascii="Arial" w:hAnsi="Arial"/>
          <w:b/>
          <w:sz w:val="21"/>
          <w:szCs w:val="21"/>
          <w:lang w:eastAsia="en-US"/>
        </w:rPr>
        <w:t>24</w:t>
      </w:r>
      <w:r w:rsidR="008C362E" w:rsidRPr="008C362E">
        <w:rPr>
          <w:rFonts w:ascii="Arial" w:hAnsi="Arial"/>
          <w:b/>
          <w:sz w:val="21"/>
          <w:szCs w:val="21"/>
          <w:vertAlign w:val="superscript"/>
          <w:lang w:eastAsia="en-US"/>
        </w:rPr>
        <w:t>th</w:t>
      </w:r>
      <w:r w:rsidR="008C362E" w:rsidRPr="008C362E">
        <w:rPr>
          <w:rFonts w:ascii="Arial" w:hAnsi="Arial"/>
          <w:b/>
          <w:sz w:val="21"/>
          <w:szCs w:val="21"/>
          <w:lang w:eastAsia="en-US"/>
        </w:rPr>
        <w:t xml:space="preserve"> </w:t>
      </w:r>
      <w:r w:rsidRPr="008C362E">
        <w:rPr>
          <w:rFonts w:ascii="Arial" w:hAnsi="Arial"/>
          <w:b/>
          <w:sz w:val="21"/>
          <w:szCs w:val="21"/>
          <w:lang w:eastAsia="en-US"/>
        </w:rPr>
        <w:t>day of</w:t>
      </w:r>
      <w:r w:rsidR="008C362E" w:rsidRPr="008C362E">
        <w:rPr>
          <w:rFonts w:ascii="Arial" w:hAnsi="Arial"/>
          <w:b/>
          <w:sz w:val="21"/>
          <w:szCs w:val="21"/>
          <w:lang w:eastAsia="en-US"/>
        </w:rPr>
        <w:t xml:space="preserve"> May </w:t>
      </w:r>
      <w:r w:rsidRPr="008C362E">
        <w:rPr>
          <w:rFonts w:ascii="Arial" w:hAnsi="Arial"/>
          <w:b/>
          <w:sz w:val="21"/>
          <w:szCs w:val="21"/>
          <w:lang w:eastAsia="en-US"/>
        </w:rPr>
        <w:t>20</w:t>
      </w:r>
      <w:r w:rsidR="008C362E" w:rsidRPr="008C362E">
        <w:rPr>
          <w:rFonts w:ascii="Arial" w:hAnsi="Arial"/>
          <w:b/>
          <w:sz w:val="21"/>
          <w:szCs w:val="21"/>
          <w:lang w:eastAsia="en-US"/>
        </w:rPr>
        <w:t>16</w:t>
      </w:r>
      <w:r w:rsidRPr="00AA1312">
        <w:rPr>
          <w:rFonts w:ascii="Arial" w:hAnsi="Arial"/>
          <w:sz w:val="21"/>
          <w:szCs w:val="21"/>
          <w:lang w:eastAsia="en-US"/>
        </w:rPr>
        <w:tab/>
      </w:r>
    </w:p>
    <w:p w:rsidR="00AA1312" w:rsidRPr="00AA1312" w:rsidRDefault="00AA1312" w:rsidP="00AA1312">
      <w:pPr>
        <w:spacing w:before="120" w:after="120"/>
        <w:jc w:val="both"/>
        <w:outlineLvl w:val="0"/>
        <w:rPr>
          <w:rFonts w:ascii="Arial" w:hAnsi="Arial"/>
          <w:b/>
          <w:sz w:val="21"/>
          <w:szCs w:val="21"/>
          <w:lang w:eastAsia="en-US"/>
        </w:rPr>
      </w:pPr>
      <w:r w:rsidRPr="00AA1312">
        <w:rPr>
          <w:rFonts w:ascii="Arial" w:hAnsi="Arial"/>
          <w:b/>
          <w:sz w:val="21"/>
          <w:szCs w:val="21"/>
          <w:lang w:eastAsia="en-US"/>
        </w:rPr>
        <w:t>BETWEEN:</w:t>
      </w:r>
    </w:p>
    <w:p w:rsidR="00AA1312" w:rsidRPr="008C362E" w:rsidRDefault="00AA1312" w:rsidP="00AA1312">
      <w:pPr>
        <w:tabs>
          <w:tab w:val="left" w:pos="720"/>
          <w:tab w:val="left" w:pos="2880"/>
          <w:tab w:val="left" w:pos="8640"/>
        </w:tabs>
        <w:spacing w:before="120" w:after="120"/>
        <w:ind w:left="720" w:hanging="720"/>
        <w:jc w:val="both"/>
        <w:rPr>
          <w:rFonts w:ascii="Arial" w:hAnsi="Arial" w:cs="Arial"/>
          <w:sz w:val="22"/>
          <w:szCs w:val="22"/>
          <w:lang w:eastAsia="en-US"/>
        </w:rPr>
      </w:pPr>
      <w:r w:rsidRPr="008C362E">
        <w:rPr>
          <w:rFonts w:ascii="Arial" w:hAnsi="Arial" w:cs="Arial"/>
          <w:sz w:val="22"/>
          <w:szCs w:val="22"/>
          <w:lang w:eastAsia="en-US"/>
        </w:rPr>
        <w:t>(1)</w:t>
      </w:r>
      <w:r w:rsidRPr="008C362E">
        <w:rPr>
          <w:rFonts w:ascii="Arial" w:hAnsi="Arial" w:cs="Arial"/>
          <w:sz w:val="22"/>
          <w:szCs w:val="22"/>
          <w:lang w:eastAsia="en-US"/>
        </w:rPr>
        <w:tab/>
      </w:r>
      <w:r w:rsidR="000A1E76" w:rsidRPr="008C362E">
        <w:rPr>
          <w:rFonts w:ascii="Arial" w:hAnsi="Arial" w:cs="Arial"/>
          <w:b/>
          <w:sz w:val="22"/>
          <w:szCs w:val="22"/>
          <w:lang w:eastAsia="en-US"/>
        </w:rPr>
        <w:t>DEPARTMENT OF HEALTH</w:t>
      </w:r>
      <w:r w:rsidR="000A1E76" w:rsidRPr="008C362E">
        <w:rPr>
          <w:rFonts w:ascii="Arial" w:hAnsi="Arial" w:cs="Arial"/>
          <w:sz w:val="22"/>
          <w:szCs w:val="22"/>
          <w:lang w:eastAsia="en-US"/>
        </w:rPr>
        <w:t xml:space="preserve"> </w:t>
      </w:r>
      <w:r w:rsidRPr="008C362E">
        <w:rPr>
          <w:rFonts w:ascii="Arial" w:hAnsi="Arial" w:cs="Arial"/>
          <w:sz w:val="22"/>
          <w:szCs w:val="22"/>
          <w:lang w:eastAsia="en-US"/>
        </w:rPr>
        <w:t xml:space="preserve">of </w:t>
      </w:r>
      <w:r w:rsidR="000A1E76" w:rsidRPr="008C362E">
        <w:rPr>
          <w:rFonts w:ascii="Arial" w:hAnsi="Arial" w:cs="Arial"/>
          <w:sz w:val="22"/>
          <w:szCs w:val="22"/>
        </w:rPr>
        <w:t>Quarry House, Leeds, LS2 7UE</w:t>
      </w:r>
      <w:r w:rsidRPr="008C362E">
        <w:rPr>
          <w:rFonts w:ascii="Arial" w:hAnsi="Arial" w:cs="Arial"/>
          <w:sz w:val="22"/>
          <w:szCs w:val="22"/>
          <w:lang w:eastAsia="en-US"/>
        </w:rPr>
        <w:t xml:space="preserve"> (the Client Body)  </w:t>
      </w:r>
    </w:p>
    <w:p w:rsidR="00AA1312" w:rsidRPr="008C362E" w:rsidRDefault="00AA1312" w:rsidP="00AA1312">
      <w:pPr>
        <w:spacing w:before="120" w:after="120"/>
        <w:ind w:firstLine="720"/>
        <w:jc w:val="both"/>
        <w:rPr>
          <w:rFonts w:ascii="Arial" w:hAnsi="Arial" w:cs="Arial"/>
          <w:sz w:val="22"/>
          <w:szCs w:val="22"/>
          <w:lang w:eastAsia="en-US"/>
        </w:rPr>
      </w:pPr>
      <w:r w:rsidRPr="008C362E">
        <w:rPr>
          <w:rFonts w:ascii="Arial" w:hAnsi="Arial" w:cs="Arial"/>
          <w:sz w:val="22"/>
          <w:szCs w:val="22"/>
          <w:lang w:eastAsia="en-US"/>
        </w:rPr>
        <w:t>and</w:t>
      </w:r>
    </w:p>
    <w:p w:rsidR="00AA1312" w:rsidRPr="008C362E" w:rsidRDefault="00AA1312" w:rsidP="008C362E">
      <w:pPr>
        <w:pStyle w:val="Qtable"/>
        <w:ind w:left="720" w:hanging="720"/>
        <w:rPr>
          <w:b w:val="0"/>
          <w:sz w:val="21"/>
          <w:szCs w:val="21"/>
          <w:lang w:eastAsia="en-US"/>
        </w:rPr>
      </w:pPr>
      <w:r w:rsidRPr="008C362E">
        <w:rPr>
          <w:rFonts w:cs="Arial"/>
          <w:b w:val="0"/>
          <w:sz w:val="22"/>
          <w:szCs w:val="22"/>
          <w:lang w:eastAsia="en-US"/>
        </w:rPr>
        <w:t>(2)</w:t>
      </w:r>
      <w:r w:rsidRPr="008C362E">
        <w:rPr>
          <w:rFonts w:cs="Arial"/>
          <w:b w:val="0"/>
          <w:sz w:val="22"/>
          <w:szCs w:val="22"/>
          <w:lang w:eastAsia="en-US"/>
        </w:rPr>
        <w:tab/>
      </w:r>
      <w:r w:rsidR="008C362E" w:rsidRPr="008C362E">
        <w:rPr>
          <w:rFonts w:cs="Arial"/>
          <w:sz w:val="22"/>
          <w:szCs w:val="22"/>
        </w:rPr>
        <w:t>TMP (UK) LIMITED</w:t>
      </w:r>
      <w:r w:rsidR="008C362E" w:rsidRPr="008C362E">
        <w:rPr>
          <w:rFonts w:cs="Arial"/>
          <w:b w:val="0"/>
          <w:sz w:val="22"/>
          <w:szCs w:val="22"/>
        </w:rPr>
        <w:t xml:space="preserve"> (Trading name - TMP Worldwide)</w:t>
      </w:r>
      <w:r w:rsidRPr="008C362E">
        <w:rPr>
          <w:rFonts w:cs="Arial"/>
          <w:b w:val="0"/>
          <w:sz w:val="22"/>
          <w:szCs w:val="22"/>
          <w:lang w:eastAsia="en-US"/>
        </w:rPr>
        <w:t xml:space="preserve"> whose registered office is at </w:t>
      </w:r>
      <w:r w:rsidR="008C362E" w:rsidRPr="008C362E">
        <w:rPr>
          <w:rFonts w:cs="Arial"/>
          <w:b w:val="0"/>
          <w:bCs w:val="0"/>
          <w:sz w:val="22"/>
          <w:szCs w:val="22"/>
        </w:rPr>
        <w:t xml:space="preserve">265 Tottenham Court Road, London, </w:t>
      </w:r>
      <w:r w:rsidR="008C362E" w:rsidRPr="008C362E">
        <w:rPr>
          <w:rFonts w:cs="Arial"/>
          <w:b w:val="0"/>
          <w:sz w:val="22"/>
          <w:szCs w:val="22"/>
        </w:rPr>
        <w:t xml:space="preserve">W1T 7RQ </w:t>
      </w:r>
      <w:r w:rsidR="008C362E">
        <w:rPr>
          <w:rFonts w:cs="Arial"/>
          <w:b w:val="0"/>
          <w:sz w:val="22"/>
          <w:szCs w:val="22"/>
        </w:rPr>
        <w:t>(</w:t>
      </w:r>
      <w:r w:rsidRPr="008C362E">
        <w:rPr>
          <w:rFonts w:cs="Arial"/>
          <w:b w:val="0"/>
          <w:sz w:val="22"/>
          <w:szCs w:val="22"/>
          <w:lang w:eastAsia="en-US"/>
        </w:rPr>
        <w:t>the Service Provider)</w:t>
      </w:r>
    </w:p>
    <w:p w:rsidR="00AA1312" w:rsidRPr="00AA1312" w:rsidRDefault="00AA1312" w:rsidP="00AA1312">
      <w:pPr>
        <w:spacing w:before="120" w:after="120"/>
        <w:jc w:val="both"/>
        <w:outlineLvl w:val="0"/>
        <w:rPr>
          <w:rFonts w:ascii="Arial" w:hAnsi="Arial"/>
          <w:b/>
          <w:sz w:val="21"/>
          <w:szCs w:val="21"/>
          <w:lang w:eastAsia="en-US"/>
        </w:rPr>
      </w:pPr>
      <w:r w:rsidRPr="00AA1312">
        <w:rPr>
          <w:rFonts w:ascii="Arial" w:hAnsi="Arial"/>
          <w:b/>
          <w:sz w:val="21"/>
          <w:szCs w:val="21"/>
          <w:lang w:eastAsia="en-US"/>
        </w:rPr>
        <w:t>WHEREAS:</w:t>
      </w:r>
    </w:p>
    <w:p w:rsidR="00AA1312" w:rsidRPr="00AA1312" w:rsidRDefault="00AA1312" w:rsidP="00F37430">
      <w:pPr>
        <w:numPr>
          <w:ilvl w:val="0"/>
          <w:numId w:val="20"/>
        </w:numPr>
        <w:tabs>
          <w:tab w:val="clear" w:pos="390"/>
        </w:tabs>
        <w:spacing w:before="120" w:after="120" w:line="240" w:lineRule="exact"/>
        <w:ind w:left="720" w:hanging="720"/>
        <w:jc w:val="both"/>
        <w:rPr>
          <w:rFonts w:ascii="Arial" w:hAnsi="Arial"/>
          <w:sz w:val="21"/>
          <w:szCs w:val="21"/>
          <w:lang w:eastAsia="en-US"/>
        </w:rPr>
      </w:pPr>
      <w:r w:rsidRPr="00AA1312">
        <w:rPr>
          <w:rFonts w:ascii="Arial" w:hAnsi="Arial"/>
          <w:sz w:val="21"/>
          <w:szCs w:val="21"/>
          <w:lang w:eastAsia="en-US"/>
        </w:rPr>
        <w:t xml:space="preserve">The Client Body wishes to purchase the Services. </w:t>
      </w:r>
    </w:p>
    <w:p w:rsidR="00AA1312" w:rsidRPr="00AA1312" w:rsidRDefault="00AA1312" w:rsidP="00F37430">
      <w:pPr>
        <w:numPr>
          <w:ilvl w:val="0"/>
          <w:numId w:val="19"/>
        </w:numPr>
        <w:tabs>
          <w:tab w:val="clear" w:pos="360"/>
        </w:tabs>
        <w:spacing w:before="120" w:after="120" w:line="240" w:lineRule="exact"/>
        <w:ind w:left="720" w:hanging="720"/>
        <w:jc w:val="both"/>
        <w:rPr>
          <w:rFonts w:ascii="Arial" w:hAnsi="Arial"/>
          <w:sz w:val="21"/>
          <w:szCs w:val="21"/>
          <w:lang w:eastAsia="en-US"/>
        </w:rPr>
      </w:pPr>
      <w:r w:rsidRPr="00AA1312">
        <w:rPr>
          <w:rFonts w:ascii="Arial" w:hAnsi="Arial"/>
          <w:sz w:val="21"/>
          <w:szCs w:val="21"/>
          <w:lang w:eastAsia="en-US"/>
        </w:rPr>
        <w:t>The Service Provider having been awarded Service Provider status under a Framework Agreement with the Eastern Shires Purchasing Organisation the ‘Framework Agreement’ (a copy of which is available upon request will supply the Services in accordance with his obligations to the Client Body.</w:t>
      </w:r>
    </w:p>
    <w:p w:rsidR="00AA1312" w:rsidRPr="00AA1312" w:rsidRDefault="00AA1312" w:rsidP="00AA1312">
      <w:pPr>
        <w:spacing w:before="240" w:after="240"/>
        <w:jc w:val="both"/>
        <w:outlineLvl w:val="0"/>
        <w:rPr>
          <w:rFonts w:ascii="Arial" w:hAnsi="Arial"/>
          <w:b/>
          <w:sz w:val="21"/>
          <w:szCs w:val="21"/>
          <w:lang w:eastAsia="en-US"/>
        </w:rPr>
      </w:pPr>
      <w:r w:rsidRPr="00AA1312">
        <w:rPr>
          <w:rFonts w:ascii="Arial" w:hAnsi="Arial"/>
          <w:b/>
          <w:sz w:val="21"/>
          <w:szCs w:val="21"/>
          <w:lang w:eastAsia="en-US"/>
        </w:rPr>
        <w:t xml:space="preserve">NOW IT IS HEREBY AGREED </w:t>
      </w:r>
      <w:r w:rsidRPr="00AA1312">
        <w:rPr>
          <w:rFonts w:ascii="Arial" w:hAnsi="Arial"/>
          <w:sz w:val="21"/>
          <w:szCs w:val="21"/>
          <w:lang w:eastAsia="en-US"/>
        </w:rPr>
        <w:t>as follows:</w:t>
      </w:r>
    </w:p>
    <w:p w:rsidR="00AA1312" w:rsidRPr="00AA1312" w:rsidRDefault="00AA1312" w:rsidP="00F37430">
      <w:pPr>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INTERPRETATION</w:t>
      </w:r>
    </w:p>
    <w:p w:rsidR="00AA1312" w:rsidRPr="00AA1312" w:rsidRDefault="00AA1312" w:rsidP="00F37430">
      <w:pPr>
        <w:numPr>
          <w:ilvl w:val="1"/>
          <w:numId w:val="21"/>
        </w:numPr>
        <w:tabs>
          <w:tab w:val="clear" w:pos="360"/>
          <w:tab w:val="left" w:pos="720"/>
        </w:tabs>
        <w:overflowPunct w:val="0"/>
        <w:autoSpaceDE w:val="0"/>
        <w:autoSpaceDN w:val="0"/>
        <w:adjustRightInd w:val="0"/>
        <w:spacing w:before="120" w:after="120"/>
        <w:ind w:left="720" w:hanging="720"/>
        <w:jc w:val="both"/>
        <w:textAlignment w:val="baseline"/>
        <w:rPr>
          <w:rFonts w:ascii="Arial" w:hAnsi="Arial"/>
          <w:sz w:val="21"/>
          <w:szCs w:val="21"/>
          <w:lang w:eastAsia="en-US"/>
        </w:rPr>
      </w:pPr>
      <w:r w:rsidRPr="00AA1312">
        <w:rPr>
          <w:rFonts w:ascii="Arial" w:hAnsi="Arial"/>
          <w:sz w:val="21"/>
          <w:szCs w:val="21"/>
          <w:lang w:eastAsia="en-US"/>
        </w:rPr>
        <w:t>As used in this Agreement:</w:t>
      </w:r>
    </w:p>
    <w:p w:rsidR="00AA1312" w:rsidRPr="00AA1312" w:rsidRDefault="00AA1312" w:rsidP="00F37430">
      <w:pPr>
        <w:numPr>
          <w:ilvl w:val="2"/>
          <w:numId w:val="21"/>
        </w:numPr>
        <w:tabs>
          <w:tab w:val="left" w:pos="1620"/>
          <w:tab w:val="left" w:pos="2340"/>
        </w:tabs>
        <w:overflowPunct w:val="0"/>
        <w:autoSpaceDE w:val="0"/>
        <w:autoSpaceDN w:val="0"/>
        <w:adjustRightInd w:val="0"/>
        <w:spacing w:before="120" w:after="120"/>
        <w:ind w:left="1620" w:hanging="900"/>
        <w:jc w:val="both"/>
        <w:textAlignment w:val="baseline"/>
        <w:rPr>
          <w:rFonts w:ascii="Arial" w:hAnsi="Arial"/>
          <w:sz w:val="21"/>
          <w:szCs w:val="21"/>
          <w:lang w:eastAsia="en-US"/>
        </w:rPr>
      </w:pPr>
      <w:r w:rsidRPr="00AA1312">
        <w:rPr>
          <w:rFonts w:ascii="Arial" w:hAnsi="Arial"/>
          <w:sz w:val="21"/>
          <w:szCs w:val="21"/>
          <w:lang w:eastAsia="en-US"/>
        </w:rPr>
        <w:t>the terms and expressions set out below shall have the meanings ascribed therein;</w:t>
      </w:r>
    </w:p>
    <w:tbl>
      <w:tblPr>
        <w:tblW w:w="0" w:type="auto"/>
        <w:tblInd w:w="1368" w:type="dxa"/>
        <w:tblLayout w:type="fixed"/>
        <w:tblLook w:val="01E0" w:firstRow="1" w:lastRow="1" w:firstColumn="1" w:lastColumn="1" w:noHBand="0" w:noVBand="0"/>
      </w:tblPr>
      <w:tblGrid>
        <w:gridCol w:w="2520"/>
        <w:gridCol w:w="5969"/>
      </w:tblGrid>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Agreement</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means this agreement between the Client Body and the Service Provider, comprised of the Conditions and the Schedules and Annexes thereto and any Order.</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Authorised Representative</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means a representative of the Client Body or the Service Provider as appropriate for the purposes of this Agreement</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Charges</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means the charges set out in the Pricing Schedule</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Commencement Date</w:t>
            </w:r>
          </w:p>
        </w:tc>
        <w:tc>
          <w:tcPr>
            <w:tcW w:w="5969" w:type="dxa"/>
          </w:tcPr>
          <w:p w:rsidR="00AA1312" w:rsidRPr="00AA1312" w:rsidRDefault="00AA1312" w:rsidP="008C362E">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 xml:space="preserve">means </w:t>
            </w:r>
            <w:r w:rsidR="008C362E" w:rsidRPr="008C362E">
              <w:rPr>
                <w:rFonts w:ascii="Arial" w:hAnsi="Arial"/>
                <w:b/>
                <w:sz w:val="21"/>
                <w:szCs w:val="21"/>
                <w:lang w:eastAsia="en-US"/>
              </w:rPr>
              <w:t>1</w:t>
            </w:r>
            <w:r w:rsidR="008C362E" w:rsidRPr="008C362E">
              <w:rPr>
                <w:rFonts w:ascii="Arial" w:hAnsi="Arial"/>
                <w:b/>
                <w:sz w:val="21"/>
                <w:szCs w:val="21"/>
                <w:vertAlign w:val="superscript"/>
                <w:lang w:eastAsia="en-US"/>
              </w:rPr>
              <w:t>st</w:t>
            </w:r>
            <w:r w:rsidR="008C362E" w:rsidRPr="008C362E">
              <w:rPr>
                <w:rFonts w:ascii="Arial" w:hAnsi="Arial"/>
                <w:b/>
                <w:sz w:val="21"/>
                <w:szCs w:val="21"/>
                <w:lang w:eastAsia="en-US"/>
              </w:rPr>
              <w:t xml:space="preserve"> June 2016</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Confidential Information</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developments, trade secrets, Intellectual Property Rights, know-how, personnel, Client Bodies and Service Providers of either party and all personal data and sensitive personal data within the meaning of the Data Protection Act 1998.</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Contract Manager</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means the nominated officer or employee of the Client Body responsible for managing this Agreement for the provision of the Services</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Default</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 xml:space="preserve">means any breach of the obligations of either party (including but not limited to a fundamental breach or breach of a </w:t>
            </w:r>
            <w:r w:rsidRPr="00AA1312">
              <w:rPr>
                <w:rFonts w:ascii="Arial" w:hAnsi="Arial"/>
                <w:sz w:val="21"/>
                <w:szCs w:val="21"/>
                <w:lang w:eastAsia="en-US"/>
              </w:rPr>
              <w:lastRenderedPageBreak/>
              <w:t>fundamental term) or any default, act, omission, negligence or statement of either party, its employees, agents or sub</w:t>
            </w:r>
            <w:r w:rsidRPr="00AA1312">
              <w:rPr>
                <w:rFonts w:ascii="Arial" w:hAnsi="Arial"/>
                <w:sz w:val="21"/>
                <w:szCs w:val="21"/>
                <w:lang w:eastAsia="en-US"/>
              </w:rPr>
              <w:noBreakHyphen/>
              <w:t>contractors in connection with or in relation to the subject matter of this Agreement and in respect of which such party is liable to the other.</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lastRenderedPageBreak/>
              <w:t>EIR</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means the Environmental Information Regulations 2004</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ESPO</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means the Eastern Shires Purchasing Organisation being the central purchasing body responsible for creating the Framework Agreement</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FOIA</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means the Freedom of Information Act 2000 and any subordinate legislation made under this Act from time to time together with any guidance and / or codes of practice issued by the Information Commissioner in relation to such legislation</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Framework Agreement</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means the Agreement between ESPO (on behalf of Pro5) and the Service Provider under which this contract is entered into by the Client Body and the Service Provider for the supply of the Services</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Implementation Plan</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 xml:space="preserve">means the plan to be developed by the Client Body and the Service Provider in accordance with </w:t>
            </w:r>
            <w:r w:rsidRPr="00AA1312">
              <w:rPr>
                <w:rFonts w:ascii="Arial" w:hAnsi="Arial"/>
                <w:b/>
                <w:color w:val="0000FF"/>
                <w:sz w:val="21"/>
                <w:szCs w:val="21"/>
                <w:lang w:eastAsia="en-US"/>
              </w:rPr>
              <w:t>Schedule 5</w:t>
            </w:r>
            <w:r w:rsidRPr="00AA1312">
              <w:rPr>
                <w:rFonts w:ascii="Arial" w:hAnsi="Arial"/>
                <w:sz w:val="21"/>
                <w:szCs w:val="21"/>
                <w:lang w:eastAsia="en-US"/>
              </w:rPr>
              <w:t xml:space="preserve"> and which will contain a schedule of tasks to be done, the timescale for completion of those tasks, identifying the party responsible for those tasks, together with the milestones to be achieved and against which payment will be made</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textAlignment w:val="baseline"/>
              <w:rPr>
                <w:rFonts w:ascii="Arial" w:hAnsi="Arial"/>
                <w:b/>
                <w:sz w:val="21"/>
                <w:szCs w:val="21"/>
                <w:lang w:eastAsia="en-US"/>
              </w:rPr>
            </w:pPr>
            <w:r w:rsidRPr="00AA1312">
              <w:rPr>
                <w:rFonts w:ascii="Arial" w:hAnsi="Arial"/>
                <w:b/>
                <w:sz w:val="21"/>
                <w:szCs w:val="21"/>
                <w:lang w:eastAsia="en-US"/>
              </w:rPr>
              <w:t>Invitation to Tender</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means the invitation to tender issued to the Service Provider in response to a request following the publication of the OJEU notice for the procurement of the Services</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Order</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means an official order in such form as may be issued by the Client Body to the Service Provider in respect of the Services</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Parent Company</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means any company which is the ultimate Holding Company of the Service Provider or any other company of which the ultimate Holding Company of the Service Provider is also the ultimate Holding Company and which is either responsible directly or indirectly for the business activities of the Service Provider or which is engaged in the same or similar business to the Service Provider.  The term Holding Company shall have the meaning ascribed by Section 736 of the Companies Act 1985 or any statutory re</w:t>
            </w:r>
            <w:r w:rsidRPr="00AA1312">
              <w:rPr>
                <w:rFonts w:ascii="Arial" w:hAnsi="Arial"/>
                <w:sz w:val="21"/>
                <w:szCs w:val="21"/>
                <w:lang w:eastAsia="en-US"/>
              </w:rPr>
              <w:noBreakHyphen/>
              <w:t>enactment or amendment thereto</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Pricing Schedule</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 xml:space="preserve">means the Pricing Schedule attached to the Service Provider’s Framework Agreement – attached hereto at </w:t>
            </w:r>
            <w:r w:rsidRPr="00AA1312">
              <w:rPr>
                <w:rFonts w:ascii="Arial" w:hAnsi="Arial"/>
                <w:b/>
                <w:color w:val="0000FF"/>
                <w:sz w:val="21"/>
                <w:szCs w:val="21"/>
                <w:lang w:eastAsia="en-US"/>
              </w:rPr>
              <w:t>Schedule 3</w:t>
            </w:r>
          </w:p>
        </w:tc>
      </w:tr>
      <w:tr w:rsidR="00AA1312" w:rsidRPr="00AA1312" w:rsidTr="00451239">
        <w:trPr>
          <w:trHeight w:val="1067"/>
        </w:trPr>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Protocol</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 xml:space="preserve">means the Client Body Protocol describing the Client Body’s obligations in relation to their local arrangements and contract management requirements and which is attached hereto as </w:t>
            </w:r>
            <w:r w:rsidRPr="00AA1312">
              <w:rPr>
                <w:rFonts w:ascii="Arial" w:hAnsi="Arial"/>
                <w:b/>
                <w:color w:val="0000FF"/>
                <w:sz w:val="21"/>
                <w:szCs w:val="21"/>
                <w:lang w:eastAsia="en-US"/>
              </w:rPr>
              <w:t>Schedule 1</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Pro5</w:t>
            </w:r>
          </w:p>
        </w:tc>
        <w:tc>
          <w:tcPr>
            <w:tcW w:w="5969" w:type="dxa"/>
          </w:tcPr>
          <w:p w:rsidR="00AA1312" w:rsidRPr="00AA1312" w:rsidRDefault="00AA1312" w:rsidP="007309A7">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 xml:space="preserve">means all or any of the following professional buying organisations: Central Buying Consortium (CBC), Eastern Shires Purchasing Organisation </w:t>
            </w:r>
            <w:r w:rsidR="007D6981">
              <w:rPr>
                <w:rFonts w:ascii="Arial" w:hAnsi="Arial"/>
                <w:sz w:val="21"/>
                <w:szCs w:val="21"/>
                <w:lang w:eastAsia="en-US"/>
              </w:rPr>
              <w:t>(ESPO), North Eastern Procurement</w:t>
            </w:r>
            <w:r w:rsidR="007309A7">
              <w:rPr>
                <w:rFonts w:ascii="Arial" w:hAnsi="Arial"/>
                <w:sz w:val="21"/>
                <w:szCs w:val="21"/>
                <w:lang w:eastAsia="en-US"/>
              </w:rPr>
              <w:t xml:space="preserve"> Organisation (NEPO), </w:t>
            </w:r>
            <w:r w:rsidRPr="00AA1312">
              <w:rPr>
                <w:rFonts w:ascii="Arial" w:hAnsi="Arial"/>
                <w:sz w:val="21"/>
                <w:szCs w:val="21"/>
                <w:lang w:eastAsia="en-US"/>
              </w:rPr>
              <w:t xml:space="preserve">and Yorkshire Purchasing Organisation (YPO). </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textAlignment w:val="baseline"/>
              <w:rPr>
                <w:rFonts w:ascii="Arial" w:hAnsi="Arial"/>
                <w:b/>
                <w:sz w:val="21"/>
                <w:szCs w:val="21"/>
                <w:lang w:eastAsia="en-US"/>
              </w:rPr>
            </w:pPr>
            <w:r w:rsidRPr="00AA1312">
              <w:rPr>
                <w:rFonts w:ascii="Arial" w:hAnsi="Arial"/>
                <w:b/>
                <w:sz w:val="21"/>
                <w:szCs w:val="21"/>
                <w:lang w:eastAsia="en-US"/>
              </w:rPr>
              <w:t>Requests for Information</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shall have the meaning set out in FOIA or any apparent request for information under the FOIA or the EIR</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Services</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 xml:space="preserve">means the Client Body requirements for advertising and/ or </w:t>
            </w:r>
            <w:r w:rsidRPr="00AA1312">
              <w:rPr>
                <w:rFonts w:ascii="Arial" w:hAnsi="Arial"/>
                <w:sz w:val="21"/>
                <w:szCs w:val="21"/>
                <w:lang w:eastAsia="en-US"/>
              </w:rPr>
              <w:lastRenderedPageBreak/>
              <w:t xml:space="preserve">human resource related services more particularly set out in the Specification attached as </w:t>
            </w:r>
            <w:r w:rsidRPr="00AA1312">
              <w:rPr>
                <w:rFonts w:ascii="Arial" w:hAnsi="Arial"/>
                <w:b/>
                <w:color w:val="0000FF"/>
                <w:sz w:val="21"/>
                <w:szCs w:val="21"/>
                <w:lang w:eastAsia="en-US"/>
              </w:rPr>
              <w:t>Schedule 2</w:t>
            </w:r>
            <w:r w:rsidRPr="00AA1312">
              <w:rPr>
                <w:rFonts w:ascii="Arial" w:hAnsi="Arial"/>
                <w:sz w:val="21"/>
                <w:szCs w:val="21"/>
                <w:lang w:eastAsia="en-US"/>
              </w:rPr>
              <w:t xml:space="preserve"> hereto</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lastRenderedPageBreak/>
              <w:t>Specification</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 xml:space="preserve">means the Specification for the Services which the Service Provider is authorised to provide under the Framework Agreement and which is more particularly set out in </w:t>
            </w:r>
            <w:r w:rsidRPr="00AA1312">
              <w:rPr>
                <w:rFonts w:ascii="Arial" w:hAnsi="Arial"/>
                <w:b/>
                <w:color w:val="0000FF"/>
                <w:sz w:val="21"/>
                <w:szCs w:val="21"/>
                <w:lang w:eastAsia="en-US"/>
              </w:rPr>
              <w:t>Schedule 2</w:t>
            </w:r>
            <w:r w:rsidRPr="00AA1312">
              <w:rPr>
                <w:rFonts w:ascii="Arial" w:hAnsi="Arial"/>
                <w:sz w:val="21"/>
                <w:szCs w:val="21"/>
                <w:lang w:eastAsia="en-US"/>
              </w:rPr>
              <w:t xml:space="preserve"> hereto</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Tender</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means the Service Provider’s tender submitted in response to the Invitation to Tender and attached to the Framework Agreement as</w:t>
            </w:r>
            <w:r w:rsidRPr="00AA1312">
              <w:rPr>
                <w:rFonts w:ascii="Arial" w:hAnsi="Arial"/>
                <w:b/>
                <w:color w:val="0000FF"/>
                <w:sz w:val="21"/>
                <w:szCs w:val="21"/>
                <w:lang w:eastAsia="en-US"/>
              </w:rPr>
              <w:t xml:space="preserve"> Schedule 2</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Term</w:t>
            </w:r>
          </w:p>
        </w:tc>
        <w:tc>
          <w:tcPr>
            <w:tcW w:w="5969" w:type="dxa"/>
          </w:tcPr>
          <w:p w:rsidR="00AA1312" w:rsidRPr="00AA1312" w:rsidRDefault="00AA1312" w:rsidP="000A1E76">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 xml:space="preserve">means </w:t>
            </w:r>
            <w:r w:rsidRPr="006D5325">
              <w:rPr>
                <w:rFonts w:ascii="Arial" w:hAnsi="Arial"/>
                <w:b/>
                <w:sz w:val="21"/>
                <w:szCs w:val="21"/>
                <w:lang w:eastAsia="en-US"/>
              </w:rPr>
              <w:t xml:space="preserve">the </w:t>
            </w:r>
            <w:r w:rsidR="000A1E76" w:rsidRPr="006D5325">
              <w:rPr>
                <w:rFonts w:ascii="Arial" w:hAnsi="Arial" w:cs="Arial"/>
                <w:b/>
                <w:sz w:val="22"/>
                <w:szCs w:val="22"/>
              </w:rPr>
              <w:t>contract will be established for an initial period of one (1) year. The contract will have an option to extend for a further period or periods up to a total of two (2) years, subject to satisfactory service delivery, taking the contract term to a maximum of three (3) years</w:t>
            </w:r>
            <w:r w:rsidRPr="00AA1312">
              <w:rPr>
                <w:rFonts w:ascii="Arial" w:hAnsi="Arial"/>
                <w:sz w:val="21"/>
                <w:szCs w:val="21"/>
                <w:lang w:eastAsia="en-US"/>
              </w:rPr>
              <w:t xml:space="preserve"> from the Commencement Date</w:t>
            </w:r>
          </w:p>
        </w:tc>
      </w:tr>
      <w:tr w:rsidR="00AA1312" w:rsidRPr="00AA1312" w:rsidTr="00451239">
        <w:tc>
          <w:tcPr>
            <w:tcW w:w="2520" w:type="dxa"/>
          </w:tcPr>
          <w:p w:rsidR="00AA1312" w:rsidRPr="00AA1312" w:rsidRDefault="00AA1312" w:rsidP="00451239">
            <w:pPr>
              <w:tabs>
                <w:tab w:val="left" w:pos="1418"/>
                <w:tab w:val="left" w:pos="2340"/>
              </w:tabs>
              <w:overflowPunct w:val="0"/>
              <w:autoSpaceDE w:val="0"/>
              <w:autoSpaceDN w:val="0"/>
              <w:adjustRightInd w:val="0"/>
              <w:spacing w:before="120"/>
              <w:ind w:left="252"/>
              <w:jc w:val="both"/>
              <w:textAlignment w:val="baseline"/>
              <w:rPr>
                <w:rFonts w:ascii="Arial" w:hAnsi="Arial"/>
                <w:b/>
                <w:sz w:val="21"/>
                <w:szCs w:val="21"/>
                <w:lang w:eastAsia="en-US"/>
              </w:rPr>
            </w:pPr>
            <w:r w:rsidRPr="00AA1312">
              <w:rPr>
                <w:rFonts w:ascii="Arial" w:hAnsi="Arial"/>
                <w:b/>
                <w:sz w:val="21"/>
                <w:szCs w:val="21"/>
                <w:lang w:eastAsia="en-US"/>
              </w:rPr>
              <w:t>Working Day</w:t>
            </w:r>
          </w:p>
        </w:tc>
        <w:tc>
          <w:tcPr>
            <w:tcW w:w="5969" w:type="dxa"/>
          </w:tcPr>
          <w:p w:rsidR="00AA1312" w:rsidRPr="00AA1312" w:rsidRDefault="00AA1312" w:rsidP="00451239">
            <w:pPr>
              <w:tabs>
                <w:tab w:val="left" w:pos="1418"/>
                <w:tab w:val="left" w:pos="2340"/>
              </w:tabs>
              <w:overflowPunct w:val="0"/>
              <w:autoSpaceDE w:val="0"/>
              <w:autoSpaceDN w:val="0"/>
              <w:adjustRightInd w:val="0"/>
              <w:spacing w:before="120"/>
              <w:ind w:left="72"/>
              <w:jc w:val="both"/>
              <w:textAlignment w:val="baseline"/>
              <w:rPr>
                <w:rFonts w:ascii="Arial" w:hAnsi="Arial"/>
                <w:sz w:val="21"/>
                <w:szCs w:val="21"/>
                <w:lang w:eastAsia="en-US"/>
              </w:rPr>
            </w:pPr>
            <w:r w:rsidRPr="00AA1312">
              <w:rPr>
                <w:rFonts w:ascii="Arial" w:hAnsi="Arial"/>
                <w:sz w:val="21"/>
                <w:szCs w:val="21"/>
                <w:lang w:eastAsia="en-US"/>
              </w:rPr>
              <w:t>means Monday to Friday in any week but excluding any public or bank holidays</w:t>
            </w:r>
          </w:p>
        </w:tc>
      </w:tr>
    </w:tbl>
    <w:p w:rsidR="00AA1312" w:rsidRPr="00AA1312" w:rsidRDefault="00AA1312" w:rsidP="00F37430">
      <w:pPr>
        <w:numPr>
          <w:ilvl w:val="2"/>
          <w:numId w:val="21"/>
        </w:numPr>
        <w:tabs>
          <w:tab w:val="left" w:pos="1620"/>
          <w:tab w:val="left" w:pos="2340"/>
        </w:tabs>
        <w:overflowPunct w:val="0"/>
        <w:autoSpaceDE w:val="0"/>
        <w:autoSpaceDN w:val="0"/>
        <w:adjustRightInd w:val="0"/>
        <w:spacing w:before="120" w:after="120"/>
        <w:ind w:left="1620" w:hanging="900"/>
        <w:jc w:val="both"/>
        <w:textAlignment w:val="baseline"/>
        <w:rPr>
          <w:rFonts w:ascii="Arial" w:hAnsi="Arial"/>
          <w:sz w:val="21"/>
          <w:szCs w:val="21"/>
          <w:lang w:eastAsia="en-US"/>
        </w:rPr>
      </w:pPr>
      <w:r w:rsidRPr="00AA1312">
        <w:rPr>
          <w:rFonts w:ascii="Arial" w:hAnsi="Arial"/>
          <w:sz w:val="21"/>
          <w:szCs w:val="21"/>
          <w:lang w:eastAsia="en-US"/>
        </w:rPr>
        <w:t>the masculine includes the feminine and the neuter; and</w:t>
      </w:r>
    </w:p>
    <w:p w:rsidR="00AA1312" w:rsidRPr="00AA1312" w:rsidRDefault="00AA1312" w:rsidP="00F37430">
      <w:pPr>
        <w:numPr>
          <w:ilvl w:val="2"/>
          <w:numId w:val="21"/>
        </w:numPr>
        <w:tabs>
          <w:tab w:val="left" w:pos="1620"/>
          <w:tab w:val="left" w:pos="2340"/>
        </w:tabs>
        <w:overflowPunct w:val="0"/>
        <w:autoSpaceDE w:val="0"/>
        <w:autoSpaceDN w:val="0"/>
        <w:adjustRightInd w:val="0"/>
        <w:spacing w:before="120" w:after="120"/>
        <w:ind w:left="1620" w:hanging="900"/>
        <w:jc w:val="both"/>
        <w:textAlignment w:val="baseline"/>
        <w:rPr>
          <w:rFonts w:ascii="Arial" w:hAnsi="Arial"/>
          <w:sz w:val="21"/>
          <w:szCs w:val="21"/>
          <w:lang w:eastAsia="en-US"/>
        </w:rPr>
      </w:pPr>
      <w:r w:rsidRPr="00AA1312">
        <w:rPr>
          <w:rFonts w:ascii="Arial" w:hAnsi="Arial"/>
          <w:sz w:val="21"/>
          <w:szCs w:val="21"/>
          <w:lang w:eastAsia="en-US"/>
        </w:rPr>
        <w:t>the singular includes the plural and vice versa.</w:t>
      </w:r>
    </w:p>
    <w:p w:rsidR="00AA1312" w:rsidRPr="00AA1312" w:rsidRDefault="00AA1312" w:rsidP="00F37430">
      <w:pPr>
        <w:numPr>
          <w:ilvl w:val="1"/>
          <w:numId w:val="21"/>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A reference to any statute, enactment, order, regulation or other similar instrument shall be construed as a reference to the statute, enactment, order, regulation or instrument as amended by any subsequent statute, enactment, order, regulation or instrument or as contained in any subsequent re</w:t>
      </w:r>
      <w:r w:rsidRPr="00AA1312">
        <w:rPr>
          <w:rFonts w:ascii="Arial" w:hAnsi="Arial"/>
          <w:sz w:val="21"/>
          <w:szCs w:val="21"/>
          <w:lang w:eastAsia="en-US"/>
        </w:rPr>
        <w:noBreakHyphen/>
        <w:t>enactment thereof.</w:t>
      </w:r>
    </w:p>
    <w:p w:rsidR="00AA1312" w:rsidRPr="00AA1312" w:rsidRDefault="00AA1312" w:rsidP="00F37430">
      <w:pPr>
        <w:numPr>
          <w:ilvl w:val="1"/>
          <w:numId w:val="21"/>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Headings are included in this Agreement for ease of reference only and shall not affect the interpretation or construction of this Agreement.</w:t>
      </w:r>
    </w:p>
    <w:p w:rsidR="00AA1312" w:rsidRPr="00AA1312" w:rsidRDefault="00AA1312" w:rsidP="00F37430">
      <w:pPr>
        <w:numPr>
          <w:ilvl w:val="1"/>
          <w:numId w:val="21"/>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References to Conditions and Schedules are, unless otherwise provided, references to conditions of and schedules to this Agreement.</w:t>
      </w:r>
    </w:p>
    <w:p w:rsidR="00AA1312" w:rsidRPr="00AA1312" w:rsidRDefault="00AA1312" w:rsidP="00F37430">
      <w:pPr>
        <w:numPr>
          <w:ilvl w:val="1"/>
          <w:numId w:val="21"/>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In the event and to the extent only of any conflict between the Conditions and the Schedules or the Order, the Conditions shall prevail.</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SERVICE PROVIDER’S OBLIGATIONS</w:t>
      </w:r>
    </w:p>
    <w:p w:rsidR="00AA1312" w:rsidRPr="00AA1312" w:rsidRDefault="00AA1312" w:rsidP="00F37430">
      <w:pPr>
        <w:numPr>
          <w:ilvl w:val="1"/>
          <w:numId w:val="18"/>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 xml:space="preserve">The Service Provider shall supply the Services in accordance in all respects with the terms of the Framework Agreement and the terms of this Agreement and the terms and conditions of the relevant Order and in accordance with any local arrangements agreed and set out in </w:t>
      </w:r>
      <w:r w:rsidRPr="00AA1312">
        <w:rPr>
          <w:rFonts w:ascii="Arial" w:hAnsi="Arial"/>
          <w:b/>
          <w:color w:val="0000FF"/>
          <w:sz w:val="21"/>
          <w:szCs w:val="21"/>
          <w:lang w:eastAsia="en-US"/>
        </w:rPr>
        <w:t>Schedule 4</w:t>
      </w:r>
    </w:p>
    <w:p w:rsidR="00AA1312" w:rsidRPr="00AA1312" w:rsidRDefault="00AA1312" w:rsidP="00F37430">
      <w:pPr>
        <w:numPr>
          <w:ilvl w:val="1"/>
          <w:numId w:val="18"/>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For the avoidance of doubt the Client Body shall not be responsible for any Services that are delivered by the Service Provider and are not the subject of a valid Order.</w:t>
      </w:r>
    </w:p>
    <w:p w:rsidR="00AA1312" w:rsidRPr="00AA1312" w:rsidRDefault="00AA1312" w:rsidP="00F37430">
      <w:pPr>
        <w:numPr>
          <w:ilvl w:val="1"/>
          <w:numId w:val="18"/>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For the avoidance of doubt any terms that the Service Provider may seek to impose and which in any way vary or contradict the terms of this Agreement shall be excluded and not form part of the Order.</w:t>
      </w:r>
    </w:p>
    <w:p w:rsidR="00AA1312" w:rsidRPr="00AA1312" w:rsidRDefault="00AA1312" w:rsidP="00F37430">
      <w:pPr>
        <w:numPr>
          <w:ilvl w:val="1"/>
          <w:numId w:val="18"/>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The Services to be supplied under the Order shall be provided in accordance with the terms of the Order. Where the Order identifies that provision will be in accordance with an Implementation Plan, the Implementation Plan will be agreed between the Client Body and the Service Provider unless otherwise agreed in writing by the Client Body. The Service Provider acknowledges the importance to the Client Body of performing the Services by the required date, and shall take all reasonable steps to achieve provision by those dates in accordance with best industry practice and the Service Level Agreement.</w:t>
      </w:r>
    </w:p>
    <w:p w:rsidR="00AA1312" w:rsidRPr="00AA1312" w:rsidRDefault="00AA1312" w:rsidP="00F37430">
      <w:pPr>
        <w:numPr>
          <w:ilvl w:val="1"/>
          <w:numId w:val="18"/>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The Service Provider shall use all reasonable endeavours to ensure that the Services meet the requirements of the Specification and where the purpose for which they are required is indicated in the Order, either expressly or by implication, be fit for that particular purpose.</w:t>
      </w:r>
    </w:p>
    <w:p w:rsidR="00AA1312" w:rsidRPr="00AA1312" w:rsidRDefault="00AA1312" w:rsidP="00F37430">
      <w:pPr>
        <w:numPr>
          <w:ilvl w:val="1"/>
          <w:numId w:val="18"/>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The Service Provider warrants to all its reasonable endeavours that the Services to be supplied under the Order shall comply in all respects with all relevant requirements of any statute, statutory rule or order, or other instrument having the force of law which may be in force at the time when the Services are supplied.</w:t>
      </w:r>
    </w:p>
    <w:p w:rsidR="00AA1312" w:rsidRPr="00AA1312" w:rsidRDefault="00AA1312" w:rsidP="00F37430">
      <w:pPr>
        <w:numPr>
          <w:ilvl w:val="1"/>
          <w:numId w:val="18"/>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lastRenderedPageBreak/>
        <w:t xml:space="preserve">The Service Provider shall be deemed to have satisfied itself as to the sufficiency and correctness of the Pricing Schedule.  Unless otherwise expressly stated in the Order the Pricing Schedule shall cover all the Service Provider’s obligations and everything necessary for the supply of the Services under the Order. </w:t>
      </w:r>
    </w:p>
    <w:p w:rsidR="00AA1312" w:rsidRPr="00AA1312" w:rsidRDefault="00AA1312" w:rsidP="00F37430">
      <w:pPr>
        <w:numPr>
          <w:ilvl w:val="1"/>
          <w:numId w:val="18"/>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Unless otherwise expressly stated in the Framework Agreement or the Order no claim by the Service Provider will be allowed for any addition to the charges specified in the Pricing Schedule on the grounds of any matter relating to any document forming part of the Framework Agreement or the Order or any ambiguity or discrepancy therein on which an experienced Service Provider could have satisfied himself by reference to the Client Body or any other appropriate means.</w:t>
      </w:r>
    </w:p>
    <w:p w:rsidR="00AA1312" w:rsidRPr="00AA1312" w:rsidRDefault="00AA1312" w:rsidP="00F37430">
      <w:pPr>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CLIENT BODY’S OBLIGATIONS</w:t>
      </w:r>
    </w:p>
    <w:p w:rsidR="00AA1312" w:rsidRPr="00AA1312" w:rsidRDefault="00AA1312" w:rsidP="00F37430">
      <w:pPr>
        <w:numPr>
          <w:ilvl w:val="1"/>
          <w:numId w:val="16"/>
        </w:numPr>
        <w:tabs>
          <w:tab w:val="left" w:pos="720"/>
        </w:tabs>
        <w:overflowPunct w:val="0"/>
        <w:autoSpaceDE w:val="0"/>
        <w:autoSpaceDN w:val="0"/>
        <w:adjustRightInd w:val="0"/>
        <w:spacing w:before="120" w:after="120" w:line="240" w:lineRule="exact"/>
        <w:jc w:val="both"/>
        <w:textAlignment w:val="baseline"/>
        <w:rPr>
          <w:rFonts w:ascii="Arial" w:hAnsi="Arial"/>
          <w:sz w:val="21"/>
          <w:szCs w:val="21"/>
          <w:lang w:eastAsia="en-US"/>
        </w:rPr>
      </w:pPr>
      <w:r w:rsidRPr="00AA1312">
        <w:rPr>
          <w:rFonts w:ascii="Arial" w:hAnsi="Arial"/>
          <w:sz w:val="21"/>
          <w:szCs w:val="21"/>
          <w:lang w:eastAsia="en-US"/>
        </w:rPr>
        <w:t>The Client Body shall select a Service Provider for Orders in accordance with the criteria outlined in the Framework Agreement.</w:t>
      </w:r>
    </w:p>
    <w:p w:rsidR="00AA1312" w:rsidRPr="00AA1312" w:rsidRDefault="00AA1312" w:rsidP="00F37430">
      <w:pPr>
        <w:numPr>
          <w:ilvl w:val="1"/>
          <w:numId w:val="16"/>
        </w:numPr>
        <w:tabs>
          <w:tab w:val="left" w:pos="720"/>
        </w:tabs>
        <w:overflowPunct w:val="0"/>
        <w:autoSpaceDE w:val="0"/>
        <w:autoSpaceDN w:val="0"/>
        <w:adjustRightInd w:val="0"/>
        <w:spacing w:before="120" w:after="120" w:line="240" w:lineRule="exact"/>
        <w:jc w:val="both"/>
        <w:textAlignment w:val="baseline"/>
        <w:rPr>
          <w:rFonts w:ascii="Arial" w:hAnsi="Arial"/>
          <w:sz w:val="21"/>
          <w:szCs w:val="21"/>
          <w:lang w:eastAsia="en-US"/>
        </w:rPr>
      </w:pPr>
      <w:r w:rsidRPr="00AA1312">
        <w:rPr>
          <w:rFonts w:ascii="Arial" w:hAnsi="Arial"/>
          <w:sz w:val="21"/>
          <w:szCs w:val="21"/>
          <w:lang w:eastAsia="en-US"/>
        </w:rPr>
        <w:t xml:space="preserve">The Client Body will endeavour to have their Order annotated with the relevant Contract reference number, but this cannot be guaranteed on all Orders. </w:t>
      </w:r>
    </w:p>
    <w:p w:rsidR="00AA1312" w:rsidRPr="00AA1312" w:rsidRDefault="00AA1312" w:rsidP="00F37430">
      <w:pPr>
        <w:numPr>
          <w:ilvl w:val="1"/>
          <w:numId w:val="16"/>
        </w:numPr>
        <w:tabs>
          <w:tab w:val="left" w:pos="720"/>
        </w:tabs>
        <w:overflowPunct w:val="0"/>
        <w:autoSpaceDE w:val="0"/>
        <w:autoSpaceDN w:val="0"/>
        <w:adjustRightInd w:val="0"/>
        <w:spacing w:before="120" w:after="120" w:line="240" w:lineRule="exact"/>
        <w:jc w:val="both"/>
        <w:textAlignment w:val="baseline"/>
        <w:rPr>
          <w:rFonts w:ascii="Arial" w:hAnsi="Arial"/>
          <w:sz w:val="21"/>
          <w:szCs w:val="21"/>
          <w:lang w:eastAsia="en-US"/>
        </w:rPr>
      </w:pPr>
      <w:r w:rsidRPr="00AA1312">
        <w:rPr>
          <w:rFonts w:ascii="Arial" w:hAnsi="Arial"/>
          <w:sz w:val="21"/>
          <w:szCs w:val="21"/>
          <w:lang w:eastAsia="en-US"/>
        </w:rPr>
        <w:t>The Client Body shall respond to any reasonable request for information from the Service Provider.</w:t>
      </w:r>
      <w:r w:rsidRPr="00AA1312">
        <w:rPr>
          <w:rFonts w:ascii="Arial" w:hAnsi="Arial"/>
          <w:sz w:val="21"/>
          <w:szCs w:val="21"/>
          <w:lang w:eastAsia="en-US"/>
        </w:rPr>
        <w:tab/>
      </w:r>
    </w:p>
    <w:p w:rsidR="00AA1312" w:rsidRPr="00AA1312" w:rsidRDefault="00AA1312" w:rsidP="00F37430">
      <w:pPr>
        <w:numPr>
          <w:ilvl w:val="1"/>
          <w:numId w:val="16"/>
        </w:numPr>
        <w:tabs>
          <w:tab w:val="left" w:pos="720"/>
        </w:tabs>
        <w:overflowPunct w:val="0"/>
        <w:autoSpaceDE w:val="0"/>
        <w:autoSpaceDN w:val="0"/>
        <w:adjustRightInd w:val="0"/>
        <w:spacing w:before="120" w:after="120" w:line="240" w:lineRule="exact"/>
        <w:jc w:val="both"/>
        <w:textAlignment w:val="baseline"/>
        <w:rPr>
          <w:rFonts w:ascii="Arial" w:hAnsi="Arial"/>
          <w:sz w:val="21"/>
          <w:szCs w:val="21"/>
          <w:lang w:eastAsia="en-US"/>
        </w:rPr>
      </w:pPr>
      <w:r w:rsidRPr="00AA1312">
        <w:rPr>
          <w:rFonts w:ascii="Arial" w:hAnsi="Arial"/>
          <w:sz w:val="21"/>
          <w:szCs w:val="21"/>
          <w:lang w:eastAsia="en-US"/>
        </w:rPr>
        <w:t xml:space="preserve">The Client Body will assign an Authorised Representative who will interface with the Service Provider’s Contract Manager, to ensure both parties use reasonable endeavours to meet the milestones determined in the Implementation Plan where such a plan is appropriate. </w:t>
      </w:r>
    </w:p>
    <w:p w:rsidR="00AA1312" w:rsidRPr="00AA1312" w:rsidRDefault="00AA1312" w:rsidP="00F37430">
      <w:pPr>
        <w:numPr>
          <w:ilvl w:val="1"/>
          <w:numId w:val="16"/>
        </w:numPr>
        <w:tabs>
          <w:tab w:val="left" w:pos="720"/>
        </w:tabs>
        <w:overflowPunct w:val="0"/>
        <w:autoSpaceDE w:val="0"/>
        <w:autoSpaceDN w:val="0"/>
        <w:adjustRightInd w:val="0"/>
        <w:spacing w:before="120" w:after="120" w:line="240" w:lineRule="exact"/>
        <w:jc w:val="both"/>
        <w:textAlignment w:val="baseline"/>
        <w:rPr>
          <w:rFonts w:ascii="Arial" w:hAnsi="Arial"/>
          <w:sz w:val="21"/>
          <w:szCs w:val="21"/>
          <w:lang w:eastAsia="en-US"/>
        </w:rPr>
      </w:pPr>
      <w:r w:rsidRPr="00AA1312">
        <w:rPr>
          <w:rFonts w:ascii="Arial" w:hAnsi="Arial"/>
          <w:sz w:val="21"/>
          <w:szCs w:val="21"/>
          <w:lang w:eastAsia="en-US"/>
        </w:rPr>
        <w:t>The Client Body shall ensure that all Orders are awarded in accordance with the provisions of the Framework Agreement and in accordance with the Public Contracts Regulations 2006 (and any subsequent re-enactment thereof).</w:t>
      </w:r>
    </w:p>
    <w:p w:rsidR="00AA1312" w:rsidRPr="00AA1312" w:rsidRDefault="00AA1312" w:rsidP="00F37430">
      <w:pPr>
        <w:numPr>
          <w:ilvl w:val="1"/>
          <w:numId w:val="16"/>
        </w:numPr>
        <w:tabs>
          <w:tab w:val="left" w:pos="720"/>
        </w:tabs>
        <w:overflowPunct w:val="0"/>
        <w:autoSpaceDE w:val="0"/>
        <w:autoSpaceDN w:val="0"/>
        <w:adjustRightInd w:val="0"/>
        <w:spacing w:before="120" w:after="120" w:line="240" w:lineRule="exact"/>
        <w:jc w:val="both"/>
        <w:textAlignment w:val="baseline"/>
        <w:rPr>
          <w:rFonts w:ascii="Arial" w:hAnsi="Arial"/>
          <w:sz w:val="21"/>
          <w:szCs w:val="21"/>
          <w:lang w:eastAsia="en-US"/>
        </w:rPr>
      </w:pPr>
      <w:r w:rsidRPr="00AA1312">
        <w:rPr>
          <w:rFonts w:ascii="Arial" w:hAnsi="Arial"/>
          <w:sz w:val="21"/>
          <w:szCs w:val="21"/>
          <w:lang w:eastAsia="en-US"/>
        </w:rPr>
        <w:t xml:space="preserve">The Client Body hereby agrees to comply with the Protocol set out in </w:t>
      </w:r>
      <w:r w:rsidRPr="00AA1312">
        <w:rPr>
          <w:rFonts w:ascii="Arial" w:hAnsi="Arial"/>
          <w:b/>
          <w:color w:val="0000FF"/>
          <w:sz w:val="21"/>
          <w:szCs w:val="21"/>
          <w:lang w:eastAsia="en-US"/>
        </w:rPr>
        <w:t xml:space="preserve">Schedule 1 </w:t>
      </w:r>
      <w:r w:rsidRPr="00AA1312">
        <w:rPr>
          <w:rFonts w:ascii="Arial" w:hAnsi="Arial"/>
          <w:sz w:val="21"/>
          <w:szCs w:val="21"/>
          <w:lang w:eastAsia="en-US"/>
        </w:rPr>
        <w:t>hereto.</w:t>
      </w:r>
    </w:p>
    <w:p w:rsidR="00AA1312" w:rsidRPr="00AA1312" w:rsidRDefault="00AA1312" w:rsidP="00F37430">
      <w:pPr>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PROVISION OF THE SERVICES</w:t>
      </w:r>
    </w:p>
    <w:p w:rsidR="00AA1312" w:rsidRPr="00AA1312" w:rsidRDefault="00AA1312" w:rsidP="00F37430">
      <w:pPr>
        <w:numPr>
          <w:ilvl w:val="1"/>
          <w:numId w:val="23"/>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b/>
          <w:sz w:val="21"/>
          <w:szCs w:val="21"/>
          <w:lang w:eastAsia="en-US"/>
        </w:rPr>
      </w:pPr>
      <w:r w:rsidRPr="00AA1312">
        <w:rPr>
          <w:rFonts w:ascii="Arial" w:hAnsi="Arial"/>
          <w:sz w:val="21"/>
          <w:szCs w:val="21"/>
          <w:lang w:eastAsia="en-US"/>
        </w:rPr>
        <w:t xml:space="preserve">The Service Provider shall provide the Services identified in the Order in accordance with the </w:t>
      </w:r>
      <w:r w:rsidRPr="00AA1312">
        <w:rPr>
          <w:rFonts w:ascii="Arial" w:hAnsi="Arial"/>
          <w:b/>
          <w:color w:val="0000FF"/>
          <w:sz w:val="21"/>
          <w:szCs w:val="21"/>
          <w:lang w:eastAsia="en-US"/>
        </w:rPr>
        <w:t>Services Description and Specification in Schedule 2 and the Service Level Agreement</w:t>
      </w:r>
      <w:r w:rsidRPr="00AA1312">
        <w:rPr>
          <w:rFonts w:ascii="Arial" w:hAnsi="Arial"/>
          <w:sz w:val="21"/>
          <w:szCs w:val="21"/>
          <w:lang w:eastAsia="en-US"/>
        </w:rPr>
        <w:t xml:space="preserve"> in </w:t>
      </w:r>
      <w:r w:rsidRPr="00AA1312">
        <w:rPr>
          <w:rFonts w:ascii="Arial" w:hAnsi="Arial"/>
          <w:b/>
          <w:color w:val="0000FF"/>
          <w:sz w:val="21"/>
          <w:szCs w:val="21"/>
          <w:lang w:eastAsia="en-US"/>
        </w:rPr>
        <w:t>Schedule 6.</w:t>
      </w:r>
      <w:r w:rsidRPr="00AA1312">
        <w:rPr>
          <w:rFonts w:ascii="Arial" w:hAnsi="Arial"/>
          <w:sz w:val="21"/>
          <w:szCs w:val="21"/>
          <w:lang w:eastAsia="en-US"/>
        </w:rPr>
        <w:t xml:space="preserve"> </w:t>
      </w:r>
      <w:r w:rsidRPr="00AA1312">
        <w:rPr>
          <w:rFonts w:ascii="Arial" w:hAnsi="Arial"/>
          <w:color w:val="0000FF"/>
          <w:sz w:val="21"/>
          <w:szCs w:val="21"/>
          <w:lang w:eastAsia="en-US"/>
        </w:rPr>
        <w:t xml:space="preserve">. </w:t>
      </w:r>
      <w:r w:rsidRPr="00AA1312">
        <w:rPr>
          <w:rFonts w:ascii="Arial" w:hAnsi="Arial"/>
          <w:sz w:val="21"/>
          <w:szCs w:val="21"/>
          <w:lang w:eastAsia="en-US"/>
        </w:rPr>
        <w:t xml:space="preserve">The Charges in respect of such Services shall be as detailed in the </w:t>
      </w:r>
      <w:r w:rsidRPr="00AA1312">
        <w:rPr>
          <w:rFonts w:ascii="Arial" w:hAnsi="Arial"/>
          <w:b/>
          <w:color w:val="0000FF"/>
          <w:sz w:val="21"/>
          <w:szCs w:val="21"/>
          <w:lang w:eastAsia="en-US"/>
        </w:rPr>
        <w:t>Pricing Schedule</w:t>
      </w:r>
      <w:r w:rsidRPr="00AA1312">
        <w:rPr>
          <w:rFonts w:ascii="Arial" w:hAnsi="Arial"/>
          <w:sz w:val="21"/>
          <w:szCs w:val="21"/>
          <w:lang w:eastAsia="en-US"/>
        </w:rPr>
        <w:t xml:space="preserve"> at </w:t>
      </w:r>
      <w:r w:rsidRPr="00AA1312">
        <w:rPr>
          <w:rFonts w:ascii="Arial" w:hAnsi="Arial"/>
          <w:b/>
          <w:color w:val="0000FF"/>
          <w:sz w:val="21"/>
          <w:szCs w:val="21"/>
          <w:lang w:eastAsia="en-US"/>
        </w:rPr>
        <w:t>Schedule 3</w:t>
      </w:r>
      <w:r w:rsidRPr="00AA1312">
        <w:rPr>
          <w:rFonts w:ascii="Arial" w:hAnsi="Arial"/>
          <w:sz w:val="21"/>
          <w:szCs w:val="21"/>
          <w:lang w:eastAsia="en-US"/>
        </w:rPr>
        <w:t xml:space="preserve">. And as may be supplemented by any </w:t>
      </w:r>
      <w:r w:rsidRPr="00AA1312">
        <w:rPr>
          <w:rFonts w:ascii="Arial" w:hAnsi="Arial"/>
          <w:b/>
          <w:color w:val="0000FF"/>
          <w:sz w:val="21"/>
          <w:szCs w:val="21"/>
          <w:lang w:eastAsia="en-US"/>
        </w:rPr>
        <w:t>Local Arrangements</w:t>
      </w:r>
      <w:r w:rsidRPr="00AA1312">
        <w:rPr>
          <w:rFonts w:ascii="Arial" w:hAnsi="Arial"/>
          <w:sz w:val="21"/>
          <w:szCs w:val="21"/>
          <w:lang w:eastAsia="en-US"/>
        </w:rPr>
        <w:t xml:space="preserve"> as set out in </w:t>
      </w:r>
      <w:r w:rsidRPr="00AA1312">
        <w:rPr>
          <w:rFonts w:ascii="Arial" w:hAnsi="Arial"/>
          <w:b/>
          <w:color w:val="0000FF"/>
          <w:sz w:val="21"/>
          <w:szCs w:val="21"/>
          <w:lang w:eastAsia="en-US"/>
        </w:rPr>
        <w:t>Schedule 4.</w:t>
      </w:r>
    </w:p>
    <w:p w:rsidR="00AA1312" w:rsidRPr="00AA1312" w:rsidRDefault="00AA1312" w:rsidP="00F37430">
      <w:pPr>
        <w:numPr>
          <w:ilvl w:val="1"/>
          <w:numId w:val="23"/>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b/>
          <w:sz w:val="21"/>
          <w:szCs w:val="21"/>
          <w:lang w:eastAsia="en-US"/>
        </w:rPr>
      </w:pPr>
      <w:r w:rsidRPr="00AA1312">
        <w:rPr>
          <w:rFonts w:ascii="Arial" w:hAnsi="Arial"/>
          <w:sz w:val="21"/>
          <w:szCs w:val="21"/>
          <w:lang w:eastAsia="en-US"/>
        </w:rPr>
        <w:t xml:space="preserve">Without prejudice to any other remedies available, if the Service Provider fails to provide the Services in accordance with the Specification and the Service levels are not met then the Client Body shall be entitled to Service Credits calculated in accordance with the Service Level Agreement in </w:t>
      </w:r>
      <w:r w:rsidRPr="00AA1312">
        <w:rPr>
          <w:rFonts w:ascii="Arial" w:hAnsi="Arial"/>
          <w:b/>
          <w:color w:val="0000FF"/>
          <w:sz w:val="21"/>
          <w:szCs w:val="21"/>
          <w:lang w:eastAsia="en-US"/>
        </w:rPr>
        <w:t>Schedule 6</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CHARGES</w:t>
      </w:r>
    </w:p>
    <w:p w:rsidR="00AA1312" w:rsidRPr="00AA1312" w:rsidRDefault="00AA1312" w:rsidP="00F37430">
      <w:pPr>
        <w:numPr>
          <w:ilvl w:val="1"/>
          <w:numId w:val="24"/>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 xml:space="preserve">In consideration of the provision of the Services in accordance with the terms of the Framework Agreement and the Order, the Client Body shall pay the Charges calculated in accordance with the </w:t>
      </w:r>
      <w:r w:rsidRPr="00AA1312">
        <w:rPr>
          <w:rFonts w:ascii="Arial" w:hAnsi="Arial"/>
          <w:b/>
          <w:color w:val="0000FF"/>
          <w:sz w:val="21"/>
          <w:szCs w:val="21"/>
          <w:lang w:eastAsia="en-US"/>
        </w:rPr>
        <w:t>Pricing Schedule</w:t>
      </w:r>
      <w:r w:rsidRPr="00AA1312">
        <w:rPr>
          <w:rFonts w:ascii="Arial" w:hAnsi="Arial"/>
          <w:sz w:val="21"/>
          <w:szCs w:val="21"/>
          <w:lang w:eastAsia="en-US"/>
        </w:rPr>
        <w:t xml:space="preserve"> of the Framework Agreement and published from time to time by ESPO therein and in accordance with the invoicing procedure and payment profile specified in </w:t>
      </w:r>
      <w:r w:rsidRPr="00AA1312">
        <w:rPr>
          <w:rFonts w:ascii="Arial" w:hAnsi="Arial"/>
          <w:b/>
          <w:color w:val="0000FF"/>
          <w:sz w:val="21"/>
          <w:szCs w:val="21"/>
          <w:lang w:eastAsia="en-US"/>
        </w:rPr>
        <w:t>Schedule 3</w:t>
      </w:r>
    </w:p>
    <w:p w:rsidR="00AA1312" w:rsidRPr="00AA1312" w:rsidRDefault="00AA1312" w:rsidP="00F37430">
      <w:pPr>
        <w:numPr>
          <w:ilvl w:val="1"/>
          <w:numId w:val="24"/>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 xml:space="preserve">Payment shall be made within thirty (30) days of receipt by the Client Body (at its nominated address for invoices) of a valid invoice, in accordance with the provisions of </w:t>
      </w:r>
      <w:r w:rsidRPr="00AA1312">
        <w:rPr>
          <w:rFonts w:ascii="Arial" w:hAnsi="Arial"/>
          <w:b/>
          <w:color w:val="0000FF"/>
          <w:sz w:val="21"/>
          <w:szCs w:val="21"/>
          <w:lang w:eastAsia="en-US"/>
        </w:rPr>
        <w:t>Schedule 3</w:t>
      </w:r>
      <w:r w:rsidRPr="00AA1312">
        <w:rPr>
          <w:rFonts w:ascii="Arial" w:hAnsi="Arial"/>
          <w:sz w:val="21"/>
          <w:szCs w:val="21"/>
          <w:lang w:eastAsia="en-US"/>
        </w:rPr>
        <w:t>, from the Service Provider.</w:t>
      </w:r>
    </w:p>
    <w:p w:rsidR="00AA1312" w:rsidRPr="00AA1312" w:rsidRDefault="00AA1312" w:rsidP="00F37430">
      <w:pPr>
        <w:numPr>
          <w:ilvl w:val="1"/>
          <w:numId w:val="24"/>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The Charges are exclusive of Value Added Tax.  The Client Body shall pay the Value Added Tax on the Charges at the rate and in the manner prescribed by law from time to time.</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RECOVERY OF SUMS DUE</w:t>
      </w:r>
    </w:p>
    <w:p w:rsidR="00AA1312" w:rsidRPr="00AA1312" w:rsidRDefault="00AA1312" w:rsidP="00F37430">
      <w:pPr>
        <w:numPr>
          <w:ilvl w:val="1"/>
          <w:numId w:val="29"/>
        </w:numPr>
        <w:tabs>
          <w:tab w:val="clear" w:pos="360"/>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If any sum of money shall be due from the Service Provider, the same may be deducted from any sum then due or which at any time thereafter may become due to the Service Provider under this Agreement or any other agreement with the Client Body.</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IMPLEMENTATION PLAN</w:t>
      </w:r>
    </w:p>
    <w:p w:rsidR="00AA1312" w:rsidRPr="00AA1312" w:rsidRDefault="00AA1312" w:rsidP="00F37430">
      <w:pPr>
        <w:numPr>
          <w:ilvl w:val="1"/>
          <w:numId w:val="30"/>
        </w:numPr>
        <w:tabs>
          <w:tab w:val="clear" w:pos="360"/>
          <w:tab w:val="num" w:pos="720"/>
        </w:tabs>
        <w:spacing w:before="120" w:after="120" w:line="240" w:lineRule="exact"/>
        <w:ind w:left="720" w:hanging="720"/>
        <w:jc w:val="both"/>
        <w:outlineLvl w:val="1"/>
        <w:rPr>
          <w:rFonts w:ascii="Arial" w:hAnsi="Arial" w:cs="Arial"/>
          <w:sz w:val="21"/>
          <w:szCs w:val="21"/>
          <w:lang w:eastAsia="en-US"/>
        </w:rPr>
      </w:pPr>
      <w:r w:rsidRPr="00AA1312">
        <w:rPr>
          <w:rFonts w:ascii="Arial" w:hAnsi="Arial" w:cs="Arial"/>
          <w:sz w:val="21"/>
          <w:szCs w:val="21"/>
          <w:lang w:eastAsia="en-US"/>
        </w:rPr>
        <w:t xml:space="preserve">The Service Provider shall provide the Services in accordance with any Implementation Plan as agreed with the Client Body as attached hereto as </w:t>
      </w:r>
      <w:r w:rsidRPr="00AA1312">
        <w:rPr>
          <w:rFonts w:ascii="Arial" w:hAnsi="Arial" w:cs="Arial"/>
          <w:b/>
          <w:color w:val="0000FF"/>
          <w:sz w:val="21"/>
          <w:szCs w:val="21"/>
          <w:lang w:eastAsia="en-US"/>
        </w:rPr>
        <w:t>Schedule 5.</w:t>
      </w:r>
    </w:p>
    <w:p w:rsidR="00AA1312" w:rsidRPr="00AA1312" w:rsidRDefault="00AA1312" w:rsidP="00F37430">
      <w:pPr>
        <w:numPr>
          <w:ilvl w:val="1"/>
          <w:numId w:val="30"/>
        </w:numPr>
        <w:tabs>
          <w:tab w:val="clear" w:pos="360"/>
          <w:tab w:val="num" w:pos="720"/>
        </w:tabs>
        <w:spacing w:before="120" w:after="120" w:line="240" w:lineRule="exact"/>
        <w:ind w:left="720" w:hanging="720"/>
        <w:jc w:val="both"/>
        <w:outlineLvl w:val="1"/>
        <w:rPr>
          <w:rFonts w:ascii="Arial" w:hAnsi="Arial" w:cs="Arial"/>
          <w:sz w:val="21"/>
          <w:szCs w:val="21"/>
          <w:lang w:eastAsia="en-US"/>
        </w:rPr>
      </w:pPr>
      <w:r w:rsidRPr="00AA1312">
        <w:rPr>
          <w:rFonts w:ascii="Arial" w:hAnsi="Arial" w:cs="Arial"/>
          <w:sz w:val="21"/>
          <w:szCs w:val="21"/>
          <w:lang w:eastAsia="en-US"/>
        </w:rPr>
        <w:t xml:space="preserve">The Service Provider shall deliver a draft Implementation Plan to the Client Body on or before the commencement of the Services to the Client Body.  The draft Implementation Plan shall be sufficiently detailed as is necessary to manage the implementation of the Services effectively.  Once agreed with </w:t>
      </w:r>
      <w:r w:rsidRPr="00AA1312">
        <w:rPr>
          <w:rFonts w:ascii="Arial" w:hAnsi="Arial" w:cs="Arial"/>
          <w:sz w:val="21"/>
          <w:szCs w:val="21"/>
          <w:lang w:eastAsia="en-US"/>
        </w:rPr>
        <w:lastRenderedPageBreak/>
        <w:t>the Client Body (agreement not to be unreasonably delayed or withheld) the Service Provider shall monitor its performance jointly with the Client Body against the Implementation Plan.</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MONITORING AND REPORTING</w:t>
      </w:r>
    </w:p>
    <w:p w:rsidR="00AA1312" w:rsidRPr="00AA1312" w:rsidRDefault="00AA1312" w:rsidP="00F37430">
      <w:pPr>
        <w:numPr>
          <w:ilvl w:val="1"/>
          <w:numId w:val="31"/>
        </w:numPr>
        <w:tabs>
          <w:tab w:val="clear" w:pos="36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The Service Provider shall:</w:t>
      </w:r>
    </w:p>
    <w:p w:rsidR="00AA1312" w:rsidRPr="00AA1312" w:rsidRDefault="00AA1312" w:rsidP="00F37430">
      <w:pPr>
        <w:numPr>
          <w:ilvl w:val="2"/>
          <w:numId w:val="31"/>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sz w:val="21"/>
          <w:szCs w:val="21"/>
          <w:lang w:eastAsia="en-US"/>
        </w:rPr>
      </w:pPr>
      <w:r w:rsidRPr="00AA1312">
        <w:rPr>
          <w:rFonts w:ascii="Arial" w:hAnsi="Arial"/>
          <w:sz w:val="21"/>
          <w:szCs w:val="21"/>
          <w:lang w:eastAsia="en-US"/>
        </w:rPr>
        <w:t>appropriately manage the provisions of the Services that it provides under this Agreement;</w:t>
      </w:r>
    </w:p>
    <w:p w:rsidR="00AA1312" w:rsidRPr="00AA1312" w:rsidRDefault="00AA1312" w:rsidP="00F37430">
      <w:pPr>
        <w:numPr>
          <w:ilvl w:val="2"/>
          <w:numId w:val="31"/>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sz w:val="21"/>
          <w:szCs w:val="21"/>
          <w:lang w:eastAsia="en-US"/>
        </w:rPr>
      </w:pPr>
      <w:r w:rsidRPr="00AA1312">
        <w:rPr>
          <w:rFonts w:ascii="Arial" w:hAnsi="Arial"/>
          <w:sz w:val="21"/>
          <w:szCs w:val="21"/>
          <w:lang w:eastAsia="en-US"/>
        </w:rPr>
        <w:t xml:space="preserve">be required to provide to the Client Body such management information as it reasonably requires including but not limited to the information identified in </w:t>
      </w:r>
      <w:r w:rsidR="00C41867">
        <w:rPr>
          <w:rFonts w:ascii="Arial" w:hAnsi="Arial"/>
          <w:b/>
          <w:color w:val="0000FF"/>
          <w:sz w:val="21"/>
          <w:szCs w:val="21"/>
          <w:lang w:eastAsia="en-US"/>
        </w:rPr>
        <w:t>Schedule 7</w:t>
      </w:r>
      <w:r w:rsidRPr="00AA1312">
        <w:rPr>
          <w:rFonts w:ascii="Arial" w:hAnsi="Arial"/>
          <w:sz w:val="21"/>
          <w:szCs w:val="21"/>
          <w:lang w:eastAsia="en-US"/>
        </w:rPr>
        <w:t xml:space="preserve"> and the Framework Agreement.</w:t>
      </w:r>
    </w:p>
    <w:p w:rsidR="00AA1312" w:rsidRPr="00AA1312" w:rsidRDefault="00AA1312" w:rsidP="00F37430">
      <w:pPr>
        <w:numPr>
          <w:ilvl w:val="2"/>
          <w:numId w:val="31"/>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sz w:val="21"/>
          <w:szCs w:val="21"/>
          <w:lang w:eastAsia="en-US"/>
        </w:rPr>
      </w:pPr>
      <w:r w:rsidRPr="00AA1312">
        <w:rPr>
          <w:rFonts w:ascii="Arial" w:hAnsi="Arial"/>
          <w:sz w:val="21"/>
          <w:szCs w:val="21"/>
          <w:lang w:eastAsia="en-US"/>
        </w:rPr>
        <w:t>on reasonable notice grant to the Client Body’s external and internal auditors access to any relevant data or documentation relating to the Framework Agreement and Order and the supply of the Services for the purpose of carrying out an audit.</w:t>
      </w:r>
    </w:p>
    <w:p w:rsidR="00AA1312" w:rsidRPr="00AA1312" w:rsidRDefault="00AA1312" w:rsidP="00F37430">
      <w:pPr>
        <w:numPr>
          <w:ilvl w:val="2"/>
          <w:numId w:val="31"/>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sz w:val="21"/>
          <w:szCs w:val="21"/>
          <w:lang w:eastAsia="en-US"/>
        </w:rPr>
      </w:pPr>
      <w:r w:rsidRPr="00AA1312">
        <w:rPr>
          <w:rFonts w:ascii="Arial" w:hAnsi="Arial"/>
          <w:sz w:val="21"/>
          <w:szCs w:val="21"/>
          <w:lang w:eastAsia="en-US"/>
        </w:rPr>
        <w:t>Institute, keep and maintain proper and sufficient records in connection with business conducted under this Agreement and for the continuance of this Agreement and for a period of twelve (12) months thereafter allow any nominated representative of the Client Body (including the Client Body’s Authorised Representative, the chief financial officer and the internal and external auditors of the Client Body) reasonable access and co-operation with regard to such records.</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SERVICE LEVELS</w:t>
      </w:r>
    </w:p>
    <w:p w:rsidR="00AA1312" w:rsidRPr="00AA1312" w:rsidRDefault="00AA1312" w:rsidP="00F37430">
      <w:pPr>
        <w:numPr>
          <w:ilvl w:val="1"/>
          <w:numId w:val="32"/>
        </w:numPr>
        <w:tabs>
          <w:tab w:val="clear" w:pos="360"/>
          <w:tab w:val="num" w:pos="720"/>
        </w:tabs>
        <w:spacing w:before="120" w:after="120" w:line="240" w:lineRule="exact"/>
        <w:ind w:left="720" w:hanging="720"/>
        <w:jc w:val="both"/>
        <w:outlineLvl w:val="1"/>
        <w:rPr>
          <w:rFonts w:ascii="Arial" w:hAnsi="Arial" w:cs="Arial"/>
          <w:sz w:val="21"/>
          <w:szCs w:val="21"/>
          <w:lang w:eastAsia="en-US"/>
        </w:rPr>
      </w:pPr>
      <w:r w:rsidRPr="00AA1312">
        <w:rPr>
          <w:rFonts w:ascii="Arial" w:hAnsi="Arial"/>
          <w:sz w:val="21"/>
          <w:szCs w:val="21"/>
          <w:lang w:eastAsia="en-US"/>
        </w:rPr>
        <w:t xml:space="preserve">The Service Provider shall provide the Services to meet or exceed the service levels contained in any Service Level Agreement forming part of this Client Body Agreement as attached hereto as </w:t>
      </w:r>
      <w:r w:rsidRPr="00AA1312">
        <w:rPr>
          <w:rFonts w:ascii="Arial" w:hAnsi="Arial"/>
          <w:b/>
          <w:color w:val="0000FF"/>
          <w:sz w:val="21"/>
          <w:szCs w:val="21"/>
          <w:lang w:eastAsia="en-US"/>
        </w:rPr>
        <w:t>Schedule 6.</w:t>
      </w:r>
    </w:p>
    <w:p w:rsidR="00AA1312" w:rsidRPr="00AA1312" w:rsidRDefault="00AA1312" w:rsidP="00F37430">
      <w:pPr>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SERVICE PROVIDER’S PERSONNEL</w:t>
      </w:r>
    </w:p>
    <w:p w:rsidR="00AA1312" w:rsidRPr="00AA1312" w:rsidRDefault="00AA1312" w:rsidP="00F37430">
      <w:pPr>
        <w:numPr>
          <w:ilvl w:val="1"/>
          <w:numId w:val="33"/>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The Service Provider shall select, employ, train, furnish and deploy in and about the performance of the Services only such persons as are of good character and who are appropriately skilled and experienced.</w:t>
      </w:r>
    </w:p>
    <w:p w:rsidR="00AA1312" w:rsidRPr="00AA1312" w:rsidRDefault="00AA1312" w:rsidP="00F37430">
      <w:pPr>
        <w:numPr>
          <w:ilvl w:val="1"/>
          <w:numId w:val="33"/>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The Service Provider shall comply with any statutory requirements in relation to the recruitment of ex-offenders and disclosures under the Police Act 1997. The Service Provider shall ensure that all employees, servants or agents engaged by him in the discharge of his obligations under this Agreement who may be required to work within school premises, or other sites occupied by children and/or vulnerable adults shall be appropriately checked by the Criminal Records Bureau and shall upon reasonable request produce evidence of such satisfactory disclosure.</w:t>
      </w:r>
    </w:p>
    <w:p w:rsidR="00AA1312" w:rsidRPr="00AA1312" w:rsidRDefault="00AA1312" w:rsidP="00F37430">
      <w:pPr>
        <w:numPr>
          <w:ilvl w:val="1"/>
          <w:numId w:val="33"/>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The Service Provider and the Service Provider’s sub-contractors, staff and agents shall comply with all reasonable requirements of the Client Body whilst present at the Client Body’s premises.</w:t>
      </w:r>
    </w:p>
    <w:p w:rsidR="00AA1312" w:rsidRPr="00AA1312" w:rsidRDefault="00AA1312" w:rsidP="00F37430">
      <w:pPr>
        <w:numPr>
          <w:ilvl w:val="1"/>
          <w:numId w:val="33"/>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 xml:space="preserve">The Service Provider shall use reasonable endeavours to ensure that its sub-contractors are subject to the provisions of </w:t>
      </w:r>
      <w:r w:rsidRPr="00AA1312">
        <w:rPr>
          <w:rFonts w:ascii="Arial" w:hAnsi="Arial"/>
          <w:b/>
          <w:color w:val="0000FF"/>
          <w:sz w:val="21"/>
          <w:szCs w:val="21"/>
          <w:lang w:eastAsia="en-US"/>
        </w:rPr>
        <w:t>conditions 10.1, 10.2 and 10.3</w:t>
      </w:r>
      <w:r w:rsidRPr="00AA1312">
        <w:rPr>
          <w:rFonts w:ascii="Arial" w:hAnsi="Arial"/>
          <w:sz w:val="21"/>
          <w:szCs w:val="21"/>
          <w:lang w:eastAsia="en-US"/>
        </w:rPr>
        <w:t xml:space="preserve"> above.</w:t>
      </w:r>
    </w:p>
    <w:p w:rsidR="00AA1312" w:rsidRPr="00AA1312" w:rsidRDefault="00AA1312" w:rsidP="00F37430">
      <w:pPr>
        <w:numPr>
          <w:ilvl w:val="1"/>
          <w:numId w:val="33"/>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 xml:space="preserve">The Service Provider, its agents, sub-contractors and Service Providers shall employ sufficient staff to ensure that the Services are provided at all times in accordance with this Agreement.  Without prejudice to the generality of this obligation, it shall be the duty of the Service Provider to ensure that a sufficient reserve of staff is available to provide the Services in accordance with this Agreement during staff holidays or absence through sickness or any other cause. </w:t>
      </w:r>
    </w:p>
    <w:p w:rsidR="00AA1312" w:rsidRPr="00AA1312" w:rsidRDefault="00AA1312" w:rsidP="00F37430">
      <w:pPr>
        <w:numPr>
          <w:ilvl w:val="1"/>
          <w:numId w:val="33"/>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color w:val="000000"/>
          <w:sz w:val="21"/>
          <w:szCs w:val="21"/>
          <w:lang w:eastAsia="en-US"/>
        </w:rPr>
        <w:t xml:space="preserve">The Client Body, acting reasonably, shall have the right to refuse access to </w:t>
      </w:r>
      <w:proofErr w:type="spellStart"/>
      <w:r w:rsidRPr="00AA1312">
        <w:rPr>
          <w:rFonts w:ascii="Arial" w:hAnsi="Arial"/>
          <w:color w:val="000000"/>
          <w:sz w:val="21"/>
          <w:szCs w:val="21"/>
          <w:lang w:eastAsia="en-US"/>
        </w:rPr>
        <w:t>it’s</w:t>
      </w:r>
      <w:proofErr w:type="spellEnd"/>
      <w:r w:rsidRPr="00AA1312">
        <w:rPr>
          <w:rFonts w:ascii="Arial" w:hAnsi="Arial"/>
          <w:color w:val="000000"/>
          <w:sz w:val="21"/>
          <w:szCs w:val="21"/>
          <w:lang w:eastAsia="en-US"/>
        </w:rPr>
        <w:t xml:space="preserve"> premises at any time to any </w:t>
      </w:r>
      <w:r w:rsidRPr="00AA1312">
        <w:rPr>
          <w:rFonts w:ascii="Arial" w:hAnsi="Arial"/>
          <w:sz w:val="21"/>
          <w:szCs w:val="21"/>
          <w:lang w:eastAsia="en-US"/>
        </w:rPr>
        <w:t>employee</w:t>
      </w:r>
      <w:r w:rsidRPr="00AA1312">
        <w:rPr>
          <w:rFonts w:ascii="Arial" w:hAnsi="Arial"/>
          <w:color w:val="000000"/>
          <w:sz w:val="21"/>
          <w:szCs w:val="21"/>
          <w:lang w:eastAsia="en-US"/>
        </w:rPr>
        <w:t xml:space="preserve"> of the Service Provider, its agents, sub-contractors or Service Providers. The exercise of this right shall not diminish the Service Provider’s obligation of performance arising under this Agreement.</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DEFAULT IN PERFORMANCE OF THE SERVICE</w:t>
      </w:r>
    </w:p>
    <w:p w:rsidR="00AA1312" w:rsidRPr="00AA1312" w:rsidRDefault="00AA1312" w:rsidP="00F37430">
      <w:pPr>
        <w:numPr>
          <w:ilvl w:val="1"/>
          <w:numId w:val="34"/>
        </w:numPr>
        <w:tabs>
          <w:tab w:val="num" w:pos="720"/>
        </w:tabs>
        <w:spacing w:before="120" w:after="120" w:line="240" w:lineRule="exact"/>
        <w:ind w:left="720" w:hanging="720"/>
        <w:jc w:val="both"/>
        <w:outlineLvl w:val="1"/>
        <w:rPr>
          <w:rFonts w:ascii="Arial" w:hAnsi="Arial" w:cs="Arial"/>
          <w:sz w:val="21"/>
          <w:szCs w:val="21"/>
          <w:lang w:eastAsia="en-US"/>
        </w:rPr>
      </w:pPr>
      <w:r w:rsidRPr="00AA1312">
        <w:rPr>
          <w:rFonts w:ascii="Arial" w:hAnsi="Arial" w:cs="Arial"/>
          <w:sz w:val="21"/>
          <w:szCs w:val="21"/>
          <w:lang w:eastAsia="en-US"/>
        </w:rPr>
        <w:t>The Service Provider shall respond promptly to all complaints, oversights and omissions and shall immediately make good any default on its part at its own expense.</w:t>
      </w:r>
    </w:p>
    <w:p w:rsidR="00AA1312" w:rsidRPr="00AA1312" w:rsidRDefault="00AA1312" w:rsidP="00F37430">
      <w:pPr>
        <w:numPr>
          <w:ilvl w:val="1"/>
          <w:numId w:val="34"/>
        </w:numPr>
        <w:tabs>
          <w:tab w:val="num" w:pos="720"/>
        </w:tabs>
        <w:spacing w:before="120" w:after="120" w:line="240" w:lineRule="exact"/>
        <w:ind w:left="720" w:hanging="720"/>
        <w:jc w:val="both"/>
        <w:outlineLvl w:val="1"/>
        <w:rPr>
          <w:rFonts w:ascii="Arial" w:hAnsi="Arial" w:cs="Arial"/>
          <w:sz w:val="21"/>
          <w:szCs w:val="21"/>
          <w:lang w:eastAsia="en-US"/>
        </w:rPr>
      </w:pPr>
      <w:r w:rsidRPr="00AA1312">
        <w:rPr>
          <w:rFonts w:ascii="Arial" w:hAnsi="Arial" w:cs="Arial"/>
          <w:sz w:val="21"/>
          <w:szCs w:val="21"/>
          <w:lang w:eastAsia="en-US"/>
        </w:rPr>
        <w:t xml:space="preserve">Where Services are required or ordered under the Agreement and the Service Provider fails to provide such Services or any element thereof in accordance with the Agreement, or in the event of breach or default by the Service Provider (which ESPO or the Client Body has invited the Service Provider to remedy but which has not been remedied) ESPO or the Client Body may take whatever action it reasonably considers necessary or appropriate to effect a suitable remedy which may include </w:t>
      </w:r>
      <w:r w:rsidRPr="00AA1312">
        <w:rPr>
          <w:rFonts w:ascii="Arial" w:hAnsi="Arial" w:cs="Arial"/>
          <w:sz w:val="21"/>
          <w:szCs w:val="21"/>
          <w:lang w:eastAsia="en-US"/>
        </w:rPr>
        <w:lastRenderedPageBreak/>
        <w:t>(but not be limited to) ESPO</w:t>
      </w:r>
      <w:r w:rsidR="001A2C72">
        <w:rPr>
          <w:rFonts w:ascii="Arial" w:hAnsi="Arial" w:cs="Arial"/>
          <w:sz w:val="21"/>
          <w:szCs w:val="21"/>
          <w:lang w:eastAsia="en-US"/>
        </w:rPr>
        <w:t xml:space="preserve"> or the Client Body</w:t>
      </w:r>
      <w:r w:rsidRPr="00AA1312">
        <w:rPr>
          <w:rFonts w:ascii="Arial" w:hAnsi="Arial" w:cs="Arial"/>
          <w:sz w:val="21"/>
          <w:szCs w:val="21"/>
          <w:lang w:eastAsia="en-US"/>
        </w:rPr>
        <w:t xml:space="preserve"> terminating part or all of the Agreement or obtaining substituted provision of the Services to be supplied under this Agreement. This shall be without prejudice to any other remedy for breach of this Agreement and shall be in addition to and without prejudice to the provisions of </w:t>
      </w:r>
      <w:r w:rsidRPr="00AA1312">
        <w:rPr>
          <w:rFonts w:ascii="Arial" w:hAnsi="Arial" w:cs="Arial"/>
          <w:b/>
          <w:color w:val="0000FF"/>
          <w:sz w:val="21"/>
          <w:szCs w:val="21"/>
          <w:lang w:eastAsia="en-US"/>
        </w:rPr>
        <w:t>Condition 15</w:t>
      </w:r>
      <w:r w:rsidRPr="00AA1312">
        <w:rPr>
          <w:rFonts w:ascii="Arial" w:hAnsi="Arial" w:cs="Arial"/>
          <w:sz w:val="21"/>
          <w:szCs w:val="21"/>
          <w:lang w:eastAsia="en-US"/>
        </w:rPr>
        <w:t xml:space="preserve"> hereof.</w:t>
      </w:r>
    </w:p>
    <w:p w:rsidR="00AA1312" w:rsidRPr="00AA1312" w:rsidRDefault="00AA1312" w:rsidP="00F37430">
      <w:pPr>
        <w:numPr>
          <w:ilvl w:val="1"/>
          <w:numId w:val="34"/>
        </w:numPr>
        <w:tabs>
          <w:tab w:val="num" w:pos="720"/>
        </w:tabs>
        <w:spacing w:before="120" w:after="120" w:line="240" w:lineRule="exact"/>
        <w:ind w:left="720" w:hanging="720"/>
        <w:jc w:val="both"/>
        <w:outlineLvl w:val="1"/>
        <w:rPr>
          <w:rFonts w:ascii="Arial" w:hAnsi="Arial" w:cs="Arial"/>
          <w:sz w:val="21"/>
          <w:szCs w:val="21"/>
          <w:lang w:eastAsia="en-US"/>
        </w:rPr>
      </w:pPr>
      <w:r w:rsidRPr="00AA1312">
        <w:rPr>
          <w:rFonts w:ascii="Arial" w:hAnsi="Arial" w:cs="Arial"/>
          <w:sz w:val="21"/>
          <w:szCs w:val="21"/>
          <w:lang w:eastAsia="en-US"/>
        </w:rPr>
        <w:t xml:space="preserve">In taking such above mentioned remedial actions ESPO and/ or the Client Body shall be entitled to claim from the Service Provider any reasonable and demonstrable excess of costs so directly incurred by ESPO and/ or the Client Body over the rates contained in the Pricing Schedule together with all associated costs, charges and expenses as direct losses (including professional fees and VAT). Such amount shall be due as a debt from the Service Provider to ESPO or the Client Body and payable within 28 days of demand. </w:t>
      </w:r>
    </w:p>
    <w:p w:rsidR="00AA1312" w:rsidRPr="00AA1312" w:rsidRDefault="00AA1312" w:rsidP="00F37430">
      <w:pPr>
        <w:numPr>
          <w:ilvl w:val="1"/>
          <w:numId w:val="34"/>
        </w:numPr>
        <w:tabs>
          <w:tab w:val="num" w:pos="720"/>
        </w:tabs>
        <w:spacing w:before="120" w:after="120" w:line="240" w:lineRule="exact"/>
        <w:ind w:left="720" w:hanging="720"/>
        <w:jc w:val="both"/>
        <w:outlineLvl w:val="1"/>
        <w:rPr>
          <w:rFonts w:ascii="Arial" w:hAnsi="Arial" w:cs="Arial"/>
          <w:sz w:val="21"/>
          <w:szCs w:val="21"/>
          <w:lang w:eastAsia="en-US"/>
        </w:rPr>
      </w:pPr>
      <w:r w:rsidRPr="00AA1312">
        <w:rPr>
          <w:rFonts w:ascii="Arial" w:hAnsi="Arial" w:cs="Arial"/>
          <w:sz w:val="21"/>
          <w:szCs w:val="21"/>
          <w:lang w:eastAsia="en-US"/>
        </w:rPr>
        <w:t xml:space="preserve">Any dispute as to the reasonableness of any debt owed to ESPO and/or the Client Body under </w:t>
      </w:r>
      <w:r w:rsidRPr="00AA1312">
        <w:rPr>
          <w:rFonts w:ascii="Arial" w:hAnsi="Arial" w:cs="Arial"/>
          <w:b/>
          <w:color w:val="0000FF"/>
          <w:sz w:val="21"/>
          <w:szCs w:val="21"/>
          <w:lang w:eastAsia="en-US"/>
        </w:rPr>
        <w:t>Condition 11.3</w:t>
      </w:r>
      <w:r w:rsidRPr="00AA1312">
        <w:rPr>
          <w:rFonts w:ascii="Arial" w:hAnsi="Arial" w:cs="Arial"/>
          <w:sz w:val="21"/>
          <w:szCs w:val="21"/>
          <w:lang w:eastAsia="en-US"/>
        </w:rPr>
        <w:t xml:space="preserve"> may be referred for determination in accordance with </w:t>
      </w:r>
      <w:r w:rsidRPr="00AA1312">
        <w:rPr>
          <w:rFonts w:ascii="Arial" w:hAnsi="Arial" w:cs="Arial"/>
          <w:b/>
          <w:color w:val="0000FF"/>
          <w:sz w:val="21"/>
          <w:szCs w:val="21"/>
          <w:lang w:eastAsia="en-US"/>
        </w:rPr>
        <w:t>Condition 29</w:t>
      </w:r>
      <w:r w:rsidRPr="00AA1312">
        <w:rPr>
          <w:rFonts w:ascii="Arial" w:hAnsi="Arial" w:cs="Arial"/>
          <w:sz w:val="21"/>
          <w:szCs w:val="21"/>
          <w:lang w:eastAsia="en-US"/>
        </w:rPr>
        <w:t>.</w:t>
      </w:r>
    </w:p>
    <w:p w:rsidR="00AA1312" w:rsidRPr="00AA1312" w:rsidRDefault="00AA1312" w:rsidP="00F37430">
      <w:pPr>
        <w:numPr>
          <w:ilvl w:val="1"/>
          <w:numId w:val="34"/>
        </w:numPr>
        <w:tabs>
          <w:tab w:val="num" w:pos="720"/>
        </w:tabs>
        <w:spacing w:before="120" w:after="120" w:line="240" w:lineRule="exact"/>
        <w:ind w:left="720" w:hanging="720"/>
        <w:jc w:val="both"/>
        <w:outlineLvl w:val="1"/>
        <w:rPr>
          <w:rFonts w:ascii="Arial" w:hAnsi="Arial" w:cs="Arial"/>
          <w:sz w:val="21"/>
          <w:szCs w:val="21"/>
          <w:lang w:eastAsia="en-US"/>
        </w:rPr>
      </w:pPr>
      <w:r w:rsidRPr="00AA1312">
        <w:rPr>
          <w:rFonts w:ascii="Arial" w:hAnsi="Arial" w:cs="Arial"/>
          <w:sz w:val="21"/>
          <w:szCs w:val="21"/>
          <w:lang w:eastAsia="en-US"/>
        </w:rPr>
        <w:t xml:space="preserve">The rights of ESPO and/ or the Client Body under any of the </w:t>
      </w:r>
      <w:r w:rsidRPr="00AA1312">
        <w:rPr>
          <w:rFonts w:ascii="Arial" w:hAnsi="Arial" w:cs="Arial"/>
          <w:b/>
          <w:color w:val="0000FF"/>
          <w:sz w:val="21"/>
          <w:szCs w:val="21"/>
          <w:lang w:eastAsia="en-US"/>
        </w:rPr>
        <w:t>Conditions 11.1 to 11.4</w:t>
      </w:r>
      <w:r w:rsidRPr="00AA1312">
        <w:rPr>
          <w:rFonts w:ascii="Arial" w:hAnsi="Arial" w:cs="Arial"/>
          <w:sz w:val="21"/>
          <w:szCs w:val="21"/>
          <w:lang w:eastAsia="en-US"/>
        </w:rPr>
        <w:t xml:space="preserve"> shall be without prejudice to its rights under any other provision of this Agreement.</w:t>
      </w:r>
    </w:p>
    <w:p w:rsidR="00AA1312" w:rsidRPr="00AA1312" w:rsidRDefault="00AA1312" w:rsidP="00F37430">
      <w:pPr>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WARRANTIES AND REPRESENTATIONS</w:t>
      </w:r>
    </w:p>
    <w:p w:rsidR="00AA1312" w:rsidRPr="00AA1312" w:rsidRDefault="00AA1312" w:rsidP="00F37430">
      <w:pPr>
        <w:numPr>
          <w:ilvl w:val="1"/>
          <w:numId w:val="35"/>
        </w:numPr>
        <w:tabs>
          <w:tab w:val="left" w:pos="720"/>
        </w:tabs>
        <w:overflowPunct w:val="0"/>
        <w:autoSpaceDE w:val="0"/>
        <w:autoSpaceDN w:val="0"/>
        <w:adjustRightInd w:val="0"/>
        <w:spacing w:before="120" w:after="120" w:line="240" w:lineRule="exact"/>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Service Provider warrants and represents that:</w:t>
      </w:r>
    </w:p>
    <w:p w:rsidR="00AA1312" w:rsidRPr="00AA1312" w:rsidRDefault="00AA1312" w:rsidP="00F37430">
      <w:pPr>
        <w:numPr>
          <w:ilvl w:val="2"/>
          <w:numId w:val="35"/>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sz w:val="21"/>
          <w:szCs w:val="21"/>
          <w:lang w:eastAsia="en-US"/>
        </w:rPr>
      </w:pPr>
      <w:r w:rsidRPr="00AA1312">
        <w:rPr>
          <w:rFonts w:ascii="Arial" w:hAnsi="Arial"/>
          <w:sz w:val="21"/>
          <w:szCs w:val="21"/>
          <w:lang w:eastAsia="en-US"/>
        </w:rPr>
        <w:t xml:space="preserve">the Services shall be supplied and rendered by appropriately experienced, qualified and trained personnel with all due skill, care and diligence; </w:t>
      </w:r>
    </w:p>
    <w:p w:rsidR="00AA1312" w:rsidRPr="00AA1312" w:rsidRDefault="00AA1312" w:rsidP="00F37430">
      <w:pPr>
        <w:numPr>
          <w:ilvl w:val="2"/>
          <w:numId w:val="35"/>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eastAsia="en-US"/>
        </w:rPr>
      </w:pPr>
      <w:r w:rsidRPr="00AA1312">
        <w:rPr>
          <w:rFonts w:ascii="Arial" w:hAnsi="Arial"/>
          <w:sz w:val="21"/>
          <w:szCs w:val="21"/>
          <w:lang w:eastAsia="en-US"/>
        </w:rPr>
        <w:t>the Service Provider shall discharge its obligations hereunder with all due skill, care and diligence including but not limited to the good industry practice and (without limiting the generality of this Condition) in accordance with its own established internal procedures;</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INSURANCE AND INDEMNITY</w:t>
      </w:r>
    </w:p>
    <w:p w:rsidR="00AA1312" w:rsidRPr="00AA1312" w:rsidRDefault="00AA1312" w:rsidP="00F37430">
      <w:pPr>
        <w:numPr>
          <w:ilvl w:val="1"/>
          <w:numId w:val="36"/>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s="Arial"/>
          <w:sz w:val="21"/>
          <w:szCs w:val="21"/>
          <w:lang w:eastAsia="en-US"/>
        </w:rPr>
      </w:pPr>
      <w:r w:rsidRPr="00AA1312">
        <w:rPr>
          <w:rFonts w:ascii="Arial" w:hAnsi="Arial" w:cs="Arial"/>
          <w:sz w:val="21"/>
          <w:szCs w:val="21"/>
          <w:lang w:eastAsia="en-US"/>
        </w:rPr>
        <w:t>The Service Provider shall indemnify and keep indemnified the Client Body against all losses, damages, costs, charges and expenses at any time incurred or suffered by the Client Body and arising directly from any breach by the Service Provider of this Agreement, or any of its obligations to the Client Body, or from any negligence, negligent act, negligent omission, default, or breach of Contract, on the part of the Service Provider or, its employees, and provided always that the Service Provider’s liability to indemnify the Client Body shall be reduced proportionately to the extent that an act or omission the Client Body, its servants or officers may have contributed to the said death, loss, injury or damage. The Service Provider shall effect and maintain at all times during the continuance of this Agreement and for twelve months thereafter (or such longer period as, depending on the basis of claims covered by the insurance, will effect cover for the limitation period applicable to any relevant claim):</w:t>
      </w:r>
    </w:p>
    <w:p w:rsidR="00AA1312" w:rsidRPr="00AA1312" w:rsidRDefault="00AA1312" w:rsidP="00F37430">
      <w:pPr>
        <w:numPr>
          <w:ilvl w:val="2"/>
          <w:numId w:val="36"/>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sz w:val="21"/>
          <w:szCs w:val="21"/>
          <w:lang w:eastAsia="en-US"/>
        </w:rPr>
      </w:pPr>
      <w:r w:rsidRPr="00AA1312">
        <w:rPr>
          <w:rFonts w:ascii="Arial" w:hAnsi="Arial"/>
          <w:sz w:val="21"/>
          <w:szCs w:val="21"/>
          <w:lang w:eastAsia="en-US"/>
        </w:rPr>
        <w:t>Public Liability insurance in the minimum sum of five million pounds</w:t>
      </w:r>
    </w:p>
    <w:p w:rsidR="00AA1312" w:rsidRPr="00AA1312" w:rsidRDefault="00AA1312" w:rsidP="00F37430">
      <w:pPr>
        <w:numPr>
          <w:ilvl w:val="2"/>
          <w:numId w:val="36"/>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sz w:val="21"/>
          <w:szCs w:val="21"/>
          <w:lang w:eastAsia="en-US"/>
        </w:rPr>
      </w:pPr>
      <w:r w:rsidRPr="00AA1312">
        <w:rPr>
          <w:rFonts w:ascii="Arial" w:hAnsi="Arial"/>
          <w:sz w:val="21"/>
          <w:szCs w:val="21"/>
          <w:lang w:eastAsia="en-US"/>
        </w:rPr>
        <w:t>Employers Liability insurance of not less than ten million pounds</w:t>
      </w:r>
    </w:p>
    <w:p w:rsidR="00AA1312" w:rsidRPr="00AA1312" w:rsidRDefault="00AA1312" w:rsidP="00F37430">
      <w:pPr>
        <w:numPr>
          <w:ilvl w:val="2"/>
          <w:numId w:val="36"/>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sz w:val="21"/>
          <w:szCs w:val="21"/>
          <w:lang w:eastAsia="en-US"/>
        </w:rPr>
      </w:pPr>
      <w:r w:rsidRPr="00AA1312">
        <w:rPr>
          <w:rFonts w:ascii="Arial" w:hAnsi="Arial"/>
          <w:sz w:val="21"/>
          <w:szCs w:val="21"/>
          <w:lang w:eastAsia="en-US"/>
        </w:rPr>
        <w:t>Professional Indemnity insurance of not less than two million pounds</w:t>
      </w:r>
    </w:p>
    <w:p w:rsidR="00AA1312" w:rsidRPr="00AA1312" w:rsidRDefault="00AA1312" w:rsidP="00F37430">
      <w:pPr>
        <w:numPr>
          <w:ilvl w:val="2"/>
          <w:numId w:val="36"/>
        </w:numPr>
        <w:tabs>
          <w:tab w:val="left" w:pos="1620"/>
          <w:tab w:val="left" w:pos="2340"/>
        </w:tabs>
        <w:overflowPunct w:val="0"/>
        <w:autoSpaceDE w:val="0"/>
        <w:autoSpaceDN w:val="0"/>
        <w:adjustRightInd w:val="0"/>
        <w:spacing w:before="120" w:after="120" w:line="240" w:lineRule="exact"/>
        <w:ind w:left="1622" w:hanging="902"/>
        <w:jc w:val="both"/>
        <w:textAlignment w:val="baseline"/>
        <w:rPr>
          <w:rFonts w:ascii="Arial" w:hAnsi="Arial"/>
          <w:sz w:val="21"/>
          <w:szCs w:val="21"/>
          <w:lang w:eastAsia="en-US"/>
        </w:rPr>
      </w:pPr>
      <w:r w:rsidRPr="00AA1312">
        <w:rPr>
          <w:rFonts w:ascii="Arial" w:hAnsi="Arial"/>
          <w:sz w:val="21"/>
          <w:szCs w:val="21"/>
          <w:lang w:eastAsia="en-US"/>
        </w:rPr>
        <w:t>Product Liability insurance of not less than five million pounds</w:t>
      </w:r>
    </w:p>
    <w:p w:rsidR="00AA1312" w:rsidRPr="00AA1312" w:rsidRDefault="00AA1312" w:rsidP="00451239">
      <w:pPr>
        <w:tabs>
          <w:tab w:val="left" w:pos="426"/>
        </w:tabs>
        <w:spacing w:before="120" w:after="120" w:line="240" w:lineRule="exact"/>
        <w:ind w:left="720"/>
        <w:jc w:val="both"/>
        <w:rPr>
          <w:rFonts w:ascii="Arial" w:hAnsi="Arial" w:cs="Arial"/>
          <w:sz w:val="21"/>
          <w:szCs w:val="21"/>
          <w:lang w:eastAsia="en-US"/>
        </w:rPr>
      </w:pPr>
      <w:r w:rsidRPr="00AA1312">
        <w:rPr>
          <w:rFonts w:ascii="Arial" w:hAnsi="Arial" w:cs="Arial"/>
          <w:sz w:val="21"/>
          <w:szCs w:val="21"/>
          <w:lang w:eastAsia="en-US"/>
        </w:rPr>
        <w:t>The levels of insurance cover stipulated for Public Liability and Employer’s Liability shall be in respect of any one claim, and without limit, in respect of the number of claims made in any 12 month period of insurance, such insurance to be effected with a reputable insurance company and evidenced immediately upon any reasonable demand by the ESPO Contract Manager to do so.</w:t>
      </w:r>
    </w:p>
    <w:p w:rsidR="002F5FBE" w:rsidRPr="002F5FBE" w:rsidRDefault="002F5FBE" w:rsidP="00F37430">
      <w:pPr>
        <w:numPr>
          <w:ilvl w:val="1"/>
          <w:numId w:val="36"/>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s="Arial"/>
          <w:sz w:val="21"/>
          <w:szCs w:val="21"/>
          <w:lang w:eastAsia="en-US"/>
        </w:rPr>
      </w:pPr>
      <w:r w:rsidRPr="002F5FBE">
        <w:rPr>
          <w:rFonts w:ascii="Arial" w:hAnsi="Arial" w:cs="Arial"/>
          <w:sz w:val="21"/>
          <w:szCs w:val="21"/>
          <w:lang w:eastAsia="en-US"/>
        </w:rPr>
        <w:t>Provided that if any third party makes a claim, or notifies an intention to make a claim, against the Client Body which may reasonably be considered likely to give rise to a liability under this indemnity (in this clause refer</w:t>
      </w:r>
      <w:r>
        <w:rPr>
          <w:rFonts w:ascii="Arial" w:hAnsi="Arial" w:cs="Arial"/>
          <w:sz w:val="21"/>
          <w:szCs w:val="21"/>
          <w:lang w:eastAsia="en-US"/>
        </w:rPr>
        <w:t xml:space="preserve">red to as “the Claim”), </w:t>
      </w:r>
      <w:r w:rsidRPr="002F5FBE">
        <w:rPr>
          <w:rFonts w:ascii="Arial" w:hAnsi="Arial" w:cs="Arial"/>
          <w:sz w:val="21"/>
          <w:szCs w:val="21"/>
          <w:lang w:eastAsia="en-US"/>
        </w:rPr>
        <w:t>the Client Body shall:</w:t>
      </w:r>
    </w:p>
    <w:p w:rsidR="002F5FBE" w:rsidRPr="002F5FBE" w:rsidRDefault="002F5FBE" w:rsidP="00F37430">
      <w:pPr>
        <w:numPr>
          <w:ilvl w:val="1"/>
          <w:numId w:val="62"/>
        </w:numPr>
        <w:tabs>
          <w:tab w:val="clear" w:pos="405"/>
          <w:tab w:val="left" w:pos="1560"/>
        </w:tabs>
        <w:overflowPunct w:val="0"/>
        <w:autoSpaceDE w:val="0"/>
        <w:autoSpaceDN w:val="0"/>
        <w:adjustRightInd w:val="0"/>
        <w:spacing w:before="120" w:after="120" w:line="240" w:lineRule="exact"/>
        <w:ind w:left="1560" w:hanging="709"/>
        <w:jc w:val="both"/>
        <w:textAlignment w:val="baseline"/>
        <w:rPr>
          <w:rFonts w:ascii="Arial" w:hAnsi="Arial" w:cs="Arial"/>
          <w:sz w:val="21"/>
          <w:szCs w:val="21"/>
          <w:lang w:eastAsia="en-US"/>
        </w:rPr>
      </w:pPr>
      <w:r w:rsidRPr="002F5FBE">
        <w:rPr>
          <w:rFonts w:ascii="Arial" w:hAnsi="Arial" w:cs="Arial"/>
          <w:sz w:val="21"/>
          <w:szCs w:val="21"/>
          <w:lang w:eastAsia="en-US"/>
        </w:rPr>
        <w:t>as soon as reasonably practicable, give written notice of the Claim to the Service Provider, specifying the nature of the Claim in reasonable detail</w:t>
      </w:r>
    </w:p>
    <w:p w:rsidR="002F5FBE" w:rsidRPr="002F5FBE" w:rsidRDefault="002F5FBE" w:rsidP="00F37430">
      <w:pPr>
        <w:numPr>
          <w:ilvl w:val="1"/>
          <w:numId w:val="62"/>
        </w:numPr>
        <w:tabs>
          <w:tab w:val="clear" w:pos="405"/>
          <w:tab w:val="left" w:pos="1560"/>
        </w:tabs>
        <w:overflowPunct w:val="0"/>
        <w:autoSpaceDE w:val="0"/>
        <w:autoSpaceDN w:val="0"/>
        <w:adjustRightInd w:val="0"/>
        <w:spacing w:before="120" w:after="120" w:line="240" w:lineRule="exact"/>
        <w:ind w:left="1560" w:hanging="709"/>
        <w:jc w:val="both"/>
        <w:textAlignment w:val="baseline"/>
        <w:rPr>
          <w:rFonts w:ascii="Arial" w:hAnsi="Arial" w:cs="Arial"/>
          <w:sz w:val="21"/>
          <w:szCs w:val="21"/>
          <w:lang w:eastAsia="en-US"/>
        </w:rPr>
      </w:pPr>
      <w:r w:rsidRPr="002F5FBE">
        <w:rPr>
          <w:rFonts w:ascii="Arial" w:hAnsi="Arial" w:cs="Arial"/>
          <w:sz w:val="21"/>
          <w:szCs w:val="21"/>
          <w:lang w:eastAsia="en-US"/>
        </w:rPr>
        <w:t xml:space="preserve">not make any admission of liability, agreement or compromise in relation to the Claim without the prior written consent of the Service Provider (such consent not to be unreasonably conditioned, withheld or </w:t>
      </w:r>
      <w:r>
        <w:rPr>
          <w:rFonts w:ascii="Arial" w:hAnsi="Arial" w:cs="Arial"/>
          <w:sz w:val="21"/>
          <w:szCs w:val="21"/>
          <w:lang w:eastAsia="en-US"/>
        </w:rPr>
        <w:t xml:space="preserve">delayed), provided that </w:t>
      </w:r>
      <w:r w:rsidRPr="002F5FBE">
        <w:rPr>
          <w:rFonts w:ascii="Arial" w:hAnsi="Arial" w:cs="Arial"/>
          <w:sz w:val="21"/>
          <w:szCs w:val="21"/>
          <w:lang w:eastAsia="en-US"/>
        </w:rPr>
        <w:t>the Client Body may settle the Claim (after giving prior written notice of the terms of settlement (to the extent legally possible) to the Service Provider, but without obtaining the Service Provider’s cons</w:t>
      </w:r>
      <w:r>
        <w:rPr>
          <w:rFonts w:ascii="Arial" w:hAnsi="Arial" w:cs="Arial"/>
          <w:sz w:val="21"/>
          <w:szCs w:val="21"/>
          <w:lang w:eastAsia="en-US"/>
        </w:rPr>
        <w:t xml:space="preserve">ent) if </w:t>
      </w:r>
      <w:r w:rsidRPr="002F5FBE">
        <w:rPr>
          <w:rFonts w:ascii="Arial" w:hAnsi="Arial" w:cs="Arial"/>
          <w:sz w:val="21"/>
          <w:szCs w:val="21"/>
          <w:lang w:eastAsia="en-US"/>
        </w:rPr>
        <w:t xml:space="preserve">the Client Body </w:t>
      </w:r>
      <w:r w:rsidRPr="002F5FBE">
        <w:rPr>
          <w:rFonts w:ascii="Arial" w:hAnsi="Arial" w:cs="Arial"/>
          <w:sz w:val="21"/>
          <w:szCs w:val="21"/>
          <w:lang w:eastAsia="en-US"/>
        </w:rPr>
        <w:lastRenderedPageBreak/>
        <w:t>reasonably believes that failure to settle the Claim would be prejudicial to it in any material respect;</w:t>
      </w:r>
    </w:p>
    <w:p w:rsidR="002F5FBE" w:rsidRPr="002F5FBE" w:rsidRDefault="002F5FBE" w:rsidP="00F37430">
      <w:pPr>
        <w:numPr>
          <w:ilvl w:val="1"/>
          <w:numId w:val="62"/>
        </w:numPr>
        <w:tabs>
          <w:tab w:val="clear" w:pos="405"/>
          <w:tab w:val="left" w:pos="1560"/>
        </w:tabs>
        <w:overflowPunct w:val="0"/>
        <w:autoSpaceDE w:val="0"/>
        <w:autoSpaceDN w:val="0"/>
        <w:adjustRightInd w:val="0"/>
        <w:spacing w:before="120" w:after="120" w:line="240" w:lineRule="exact"/>
        <w:ind w:left="1560" w:hanging="709"/>
        <w:jc w:val="both"/>
        <w:textAlignment w:val="baseline"/>
        <w:rPr>
          <w:rFonts w:ascii="Arial" w:hAnsi="Arial" w:cs="Arial"/>
          <w:sz w:val="21"/>
          <w:szCs w:val="21"/>
          <w:lang w:eastAsia="en-US"/>
        </w:rPr>
      </w:pPr>
      <w:r w:rsidRPr="002F5FBE">
        <w:rPr>
          <w:rFonts w:ascii="Arial" w:hAnsi="Arial" w:cs="Arial"/>
          <w:sz w:val="21"/>
          <w:szCs w:val="21"/>
          <w:lang w:eastAsia="en-US"/>
        </w:rPr>
        <w:t>give the Service Provider and its professional advisers access at reasonable times (on reasonable prior notice) to its officers, directors, employees, agents, representatives or advisers, and to any relevant accounts, documents and records within</w:t>
      </w:r>
      <w:r>
        <w:rPr>
          <w:rFonts w:ascii="Arial" w:hAnsi="Arial" w:cs="Arial"/>
          <w:sz w:val="21"/>
          <w:szCs w:val="21"/>
          <w:lang w:eastAsia="en-US"/>
        </w:rPr>
        <w:t xml:space="preserve"> the power or control of</w:t>
      </w:r>
      <w:r w:rsidRPr="002F5FBE">
        <w:rPr>
          <w:rFonts w:ascii="Arial" w:hAnsi="Arial" w:cs="Arial"/>
          <w:sz w:val="21"/>
          <w:szCs w:val="21"/>
          <w:lang w:eastAsia="en-US"/>
        </w:rPr>
        <w:t xml:space="preserve"> the Client Body, so as to enable the Service Provider and its professional advisers to examine them and to take copies (at the Service Provider’s expense) for the purpose of assessing the Claim; and </w:t>
      </w:r>
    </w:p>
    <w:p w:rsidR="002F5FBE" w:rsidRPr="002F5FBE" w:rsidRDefault="002F5FBE" w:rsidP="00F37430">
      <w:pPr>
        <w:numPr>
          <w:ilvl w:val="1"/>
          <w:numId w:val="62"/>
        </w:numPr>
        <w:tabs>
          <w:tab w:val="clear" w:pos="405"/>
          <w:tab w:val="left" w:pos="1560"/>
        </w:tabs>
        <w:overflowPunct w:val="0"/>
        <w:autoSpaceDE w:val="0"/>
        <w:autoSpaceDN w:val="0"/>
        <w:adjustRightInd w:val="0"/>
        <w:spacing w:before="120" w:after="120" w:line="240" w:lineRule="exact"/>
        <w:ind w:left="1560" w:hanging="709"/>
        <w:jc w:val="both"/>
        <w:textAlignment w:val="baseline"/>
        <w:rPr>
          <w:rFonts w:ascii="Arial" w:hAnsi="Arial" w:cs="Arial"/>
          <w:sz w:val="21"/>
          <w:szCs w:val="21"/>
          <w:lang w:eastAsia="en-US"/>
        </w:rPr>
      </w:pPr>
      <w:r w:rsidRPr="002F5FBE">
        <w:rPr>
          <w:rFonts w:ascii="Arial" w:hAnsi="Arial" w:cs="Arial"/>
          <w:sz w:val="21"/>
          <w:szCs w:val="21"/>
          <w:lang w:eastAsia="en-US"/>
        </w:rPr>
        <w:t>subject to the Service Provider providing security to the reasonable satisfaction of the Client Body to the Client Body against any claim, liability, costs, expenses, damages or losses which may be incurred, permit the Service Provider to take over the handling of the Claim and if the Service Provider considers it appropriate to  compromise or settle the Claim.</w:t>
      </w:r>
    </w:p>
    <w:p w:rsidR="00AA1312" w:rsidRPr="00AA1312" w:rsidRDefault="00AA1312" w:rsidP="00F37430">
      <w:pPr>
        <w:numPr>
          <w:ilvl w:val="1"/>
          <w:numId w:val="36"/>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cs="Arial"/>
          <w:sz w:val="21"/>
          <w:szCs w:val="21"/>
          <w:lang w:eastAsia="en-US"/>
        </w:rPr>
      </w:pPr>
      <w:r w:rsidRPr="00AA1312">
        <w:rPr>
          <w:rFonts w:ascii="Arial" w:hAnsi="Arial" w:cs="Arial"/>
          <w:sz w:val="21"/>
          <w:szCs w:val="21"/>
          <w:lang w:eastAsia="en-US"/>
        </w:rPr>
        <w:t>Neither party shall do anything or refrain from doing or omit doing anything, which might render any of the foregoing insurance policies void or voidable.</w:t>
      </w:r>
    </w:p>
    <w:p w:rsidR="00AA1312" w:rsidRPr="00AA1312" w:rsidRDefault="00AA1312" w:rsidP="00F37430">
      <w:pPr>
        <w:numPr>
          <w:ilvl w:val="1"/>
          <w:numId w:val="36"/>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cs="Arial"/>
          <w:sz w:val="21"/>
          <w:szCs w:val="21"/>
          <w:lang w:eastAsia="en-US"/>
        </w:rPr>
      </w:pPr>
      <w:r w:rsidRPr="00AA1312">
        <w:rPr>
          <w:rFonts w:ascii="Arial" w:hAnsi="Arial" w:cs="Arial"/>
          <w:sz w:val="21"/>
          <w:szCs w:val="21"/>
          <w:lang w:eastAsia="en-US"/>
        </w:rPr>
        <w:t>Notwithstanding anything to the contrary in this Agreement, nothing in this Agreement shall exclude, restrict or limit either party’s liability for death or personal injury resulting from its negligence.</w:t>
      </w:r>
    </w:p>
    <w:p w:rsidR="00AA1312" w:rsidRPr="00AA1312" w:rsidRDefault="00AA1312" w:rsidP="00F37430">
      <w:pPr>
        <w:numPr>
          <w:ilvl w:val="1"/>
          <w:numId w:val="36"/>
        </w:numPr>
        <w:tabs>
          <w:tab w:val="left" w:pos="720"/>
        </w:tabs>
        <w:spacing w:before="120" w:after="120" w:line="240" w:lineRule="exact"/>
        <w:ind w:left="720" w:hanging="720"/>
        <w:jc w:val="both"/>
        <w:rPr>
          <w:rFonts w:ascii="Arial" w:hAnsi="Arial" w:cs="Arial"/>
          <w:sz w:val="21"/>
          <w:szCs w:val="21"/>
          <w:lang w:eastAsia="en-US"/>
        </w:rPr>
      </w:pPr>
      <w:r w:rsidRPr="00AA1312">
        <w:rPr>
          <w:rFonts w:ascii="Arial" w:hAnsi="Arial" w:cs="Arial"/>
          <w:sz w:val="21"/>
          <w:szCs w:val="21"/>
          <w:lang w:eastAsia="en-US"/>
        </w:rPr>
        <w:t xml:space="preserve">Notwithstanding </w:t>
      </w:r>
      <w:r w:rsidRPr="00AA1312">
        <w:rPr>
          <w:rFonts w:ascii="Arial" w:hAnsi="Arial" w:cs="Arial"/>
          <w:b/>
          <w:color w:val="0000FF"/>
          <w:sz w:val="21"/>
          <w:szCs w:val="21"/>
          <w:lang w:eastAsia="en-US"/>
        </w:rPr>
        <w:t>13.</w:t>
      </w:r>
      <w:r w:rsidR="002F5FBE">
        <w:rPr>
          <w:rFonts w:ascii="Arial" w:hAnsi="Arial" w:cs="Arial"/>
          <w:b/>
          <w:color w:val="0000FF"/>
          <w:sz w:val="21"/>
          <w:szCs w:val="21"/>
          <w:lang w:eastAsia="en-US"/>
        </w:rPr>
        <w:t>3</w:t>
      </w:r>
      <w:r w:rsidRPr="00AA1312">
        <w:rPr>
          <w:rFonts w:ascii="Arial" w:hAnsi="Arial" w:cs="Arial"/>
          <w:sz w:val="21"/>
          <w:szCs w:val="21"/>
          <w:lang w:eastAsia="en-US"/>
        </w:rPr>
        <w:t xml:space="preserve"> above, the parties liability to each other under or in connection with this Agreement and the Services or otherwise, whether arising under contract, tort, negligence, breach of statutory duty or otherwise shall be the levels of cover specified in </w:t>
      </w:r>
      <w:r w:rsidRPr="00AA1312">
        <w:rPr>
          <w:rFonts w:ascii="Arial" w:hAnsi="Arial" w:cs="Arial"/>
          <w:b/>
          <w:color w:val="0000FF"/>
          <w:sz w:val="21"/>
          <w:szCs w:val="21"/>
          <w:lang w:eastAsia="en-US"/>
        </w:rPr>
        <w:t>Condition 13.1</w:t>
      </w:r>
      <w:r w:rsidRPr="00AA1312">
        <w:rPr>
          <w:rFonts w:ascii="Arial" w:hAnsi="Arial" w:cs="Arial"/>
          <w:sz w:val="21"/>
          <w:szCs w:val="21"/>
          <w:lang w:eastAsia="en-US"/>
        </w:rPr>
        <w:t xml:space="preserve"> where a claim falls within the Service Providers’ insurance policy, or where a claim is not required to be covered by an insurance policy, [£1 million (one million pounds)].</w:t>
      </w:r>
    </w:p>
    <w:p w:rsidR="00AA1312" w:rsidRPr="00AA1312" w:rsidRDefault="00AA1312" w:rsidP="00F37430">
      <w:pPr>
        <w:numPr>
          <w:ilvl w:val="1"/>
          <w:numId w:val="36"/>
        </w:numPr>
        <w:tabs>
          <w:tab w:val="left" w:pos="720"/>
        </w:tabs>
        <w:spacing w:before="120" w:after="120" w:line="240" w:lineRule="exact"/>
        <w:ind w:left="720" w:hanging="720"/>
        <w:jc w:val="both"/>
        <w:rPr>
          <w:rFonts w:ascii="Arial" w:hAnsi="Arial" w:cs="Arial"/>
          <w:sz w:val="21"/>
          <w:szCs w:val="21"/>
          <w:lang w:eastAsia="en-US"/>
        </w:rPr>
      </w:pPr>
      <w:r w:rsidRPr="00AA1312">
        <w:rPr>
          <w:rFonts w:ascii="Arial" w:hAnsi="Arial" w:cs="Arial"/>
          <w:sz w:val="21"/>
          <w:szCs w:val="21"/>
          <w:lang w:eastAsia="en-US"/>
        </w:rPr>
        <w:t>All warranties, representations, guarantees, conditions and terms, other than those expressly set out in this Agreement whether express or implied by statute, common law, trade usage or otherwise and whether written or oral are hereby expressly excluded to the fullest extent permissible by law.</w:t>
      </w:r>
    </w:p>
    <w:p w:rsidR="007D20CB" w:rsidRPr="00AA1312" w:rsidRDefault="007D20CB" w:rsidP="00F37430">
      <w:pPr>
        <w:numPr>
          <w:ilvl w:val="1"/>
          <w:numId w:val="36"/>
        </w:numPr>
        <w:tabs>
          <w:tab w:val="left" w:pos="720"/>
        </w:tabs>
        <w:spacing w:before="120" w:after="120" w:line="240" w:lineRule="exact"/>
        <w:ind w:left="720" w:hanging="720"/>
        <w:jc w:val="both"/>
        <w:rPr>
          <w:rFonts w:ascii="Arial" w:hAnsi="Arial" w:cs="Arial"/>
          <w:sz w:val="21"/>
          <w:szCs w:val="21"/>
          <w:lang w:eastAsia="en-US"/>
        </w:rPr>
      </w:pPr>
      <w:r w:rsidRPr="00F10287">
        <w:rPr>
          <w:rFonts w:ascii="Arial" w:hAnsi="Arial" w:cs="Arial"/>
          <w:sz w:val="21"/>
          <w:szCs w:val="21"/>
          <w:lang w:eastAsia="en-US"/>
        </w:rPr>
        <w:t>Neither party shall other than as a consequence of fraud or wilful default by that party, be liable for any claim by the other party for loss of profit or revenue or loss of business, loss of goodwill, loss of anticipated savings nor for any other consequential, economic, special or indirect loss.</w:t>
      </w:r>
    </w:p>
    <w:p w:rsidR="00AA1312" w:rsidRPr="00AA1312" w:rsidRDefault="00AA1312" w:rsidP="00F37430">
      <w:pPr>
        <w:numPr>
          <w:ilvl w:val="1"/>
          <w:numId w:val="36"/>
        </w:numPr>
        <w:tabs>
          <w:tab w:val="left" w:pos="720"/>
        </w:tabs>
        <w:spacing w:before="120" w:after="120" w:line="240" w:lineRule="exact"/>
        <w:ind w:left="720" w:hanging="720"/>
        <w:jc w:val="both"/>
        <w:rPr>
          <w:rFonts w:ascii="Arial" w:hAnsi="Arial"/>
          <w:sz w:val="22"/>
          <w:lang w:eastAsia="en-US"/>
        </w:rPr>
      </w:pPr>
      <w:r w:rsidRPr="00AA1312">
        <w:rPr>
          <w:rFonts w:ascii="Arial" w:hAnsi="Arial"/>
          <w:sz w:val="22"/>
          <w:lang w:eastAsia="en-US"/>
        </w:rPr>
        <w:t>For the avoidance of doubt the Service Provider will not be responsible for the acts and omissions of Interim Managers under the direction, supervision and control of ESPO or the Client Body.</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 xml:space="preserve">INFRINGEMENT OF INTELLECTUAL PROPERTY RIGHTS </w:t>
      </w:r>
    </w:p>
    <w:p w:rsidR="00AA1312" w:rsidRPr="00AA1312" w:rsidRDefault="00AA1312" w:rsidP="00F37430">
      <w:pPr>
        <w:numPr>
          <w:ilvl w:val="1"/>
          <w:numId w:val="37"/>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Service Provider shall fully indemnify and hold the Client Body harmless against all actions, claims, demands, proceedings, costs, charges and expenses (including legal fees on an indemnity basis) arising from or incurred by reason of any infringement or alleged infringement of any letters patent, designs registered or unregistered, copyright, trade mark, trade name or other Intellectual Property Rights including any wrongful use of confidential information by the use or possession of the Services or any part thereof provided by the Service Provider or licensed by the Service Provider to the Client Body under the Agreement subject to:</w:t>
      </w:r>
    </w:p>
    <w:p w:rsidR="00AA1312" w:rsidRPr="00AA1312" w:rsidRDefault="00AA1312" w:rsidP="00F37430">
      <w:pPr>
        <w:numPr>
          <w:ilvl w:val="2"/>
          <w:numId w:val="37"/>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eastAsia="en-US"/>
        </w:rPr>
      </w:pPr>
      <w:r w:rsidRPr="00AA1312">
        <w:rPr>
          <w:rFonts w:ascii="Arial" w:hAnsi="Arial"/>
          <w:color w:val="000000"/>
          <w:sz w:val="21"/>
          <w:szCs w:val="21"/>
          <w:lang w:eastAsia="en-US"/>
        </w:rPr>
        <w:t xml:space="preserve">the Client Body promptly notifying the Service Provider of any alleged infringement and, subject to </w:t>
      </w:r>
      <w:r w:rsidRPr="00AA1312">
        <w:rPr>
          <w:rFonts w:ascii="Arial" w:hAnsi="Arial"/>
          <w:b/>
          <w:color w:val="0000FF"/>
          <w:sz w:val="21"/>
          <w:szCs w:val="21"/>
          <w:lang w:eastAsia="en-US"/>
        </w:rPr>
        <w:t>sub-condition 14.1.3</w:t>
      </w:r>
      <w:r w:rsidRPr="00AA1312">
        <w:rPr>
          <w:rFonts w:ascii="Arial" w:hAnsi="Arial"/>
          <w:color w:val="000000"/>
          <w:sz w:val="21"/>
          <w:szCs w:val="21"/>
          <w:lang w:eastAsia="en-US"/>
        </w:rPr>
        <w:t xml:space="preserve"> below, allowing the Service Provider at their own expense to conduct all negotiations for settlement or litigation;</w:t>
      </w:r>
    </w:p>
    <w:p w:rsidR="00AA1312" w:rsidRPr="00AA1312" w:rsidRDefault="00AA1312" w:rsidP="00F37430">
      <w:pPr>
        <w:numPr>
          <w:ilvl w:val="2"/>
          <w:numId w:val="37"/>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Client Body making no admission without the Service Provider’s written consent unless and until the Service Provider shall have failed to take over the conduct of the negotiations or litigation;</w:t>
      </w:r>
    </w:p>
    <w:p w:rsidR="00AA1312" w:rsidRPr="00AA1312" w:rsidRDefault="00AA1312" w:rsidP="00F37430">
      <w:pPr>
        <w:numPr>
          <w:ilvl w:val="2"/>
          <w:numId w:val="37"/>
        </w:numPr>
        <w:tabs>
          <w:tab w:val="left" w:pos="1620"/>
          <w:tab w:val="left" w:pos="2340"/>
          <w:tab w:val="left" w:pos="342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conduct by the Service Provider of such negotiations or litigation shall be conditional upon the Service Provider having given the Client Body such reasonable security as the Client Body may require for the compensation, damages, costs and expenses for which the Client Body may become liable.  The Client Body at the Service Provider’s expense shall give the Service Provider all available assistance.</w:t>
      </w:r>
    </w:p>
    <w:p w:rsidR="00AA1312" w:rsidRPr="00AA1312" w:rsidRDefault="00AA1312" w:rsidP="00F37430">
      <w:pPr>
        <w:numPr>
          <w:ilvl w:val="1"/>
          <w:numId w:val="37"/>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 xml:space="preserve">If the Services or any part thereof becomes, or in the Service Provider’s reasonable opinion is likely to become, subject to any such action for infringement then, in addition to the indemnity under </w:t>
      </w:r>
      <w:r w:rsidRPr="00AA1312">
        <w:rPr>
          <w:rFonts w:ascii="Arial" w:hAnsi="Arial"/>
          <w:b/>
          <w:color w:val="0000FF"/>
          <w:sz w:val="21"/>
          <w:szCs w:val="21"/>
          <w:lang w:eastAsia="en-US"/>
        </w:rPr>
        <w:t>sub-condition 14.1.1</w:t>
      </w:r>
      <w:r w:rsidRPr="00AA1312">
        <w:rPr>
          <w:rFonts w:ascii="Arial" w:hAnsi="Arial"/>
          <w:color w:val="000000"/>
          <w:sz w:val="21"/>
          <w:szCs w:val="21"/>
          <w:lang w:eastAsia="en-US"/>
        </w:rPr>
        <w:t xml:space="preserve"> above, the Service Provider shall at its own expense negotiate to obtain the right for the Client Body to continue to use the infringing items, if necessary by replacing, remove or modifying </w:t>
      </w:r>
      <w:r w:rsidRPr="00AA1312">
        <w:rPr>
          <w:rFonts w:ascii="Arial" w:hAnsi="Arial"/>
          <w:color w:val="000000"/>
          <w:sz w:val="21"/>
          <w:szCs w:val="21"/>
          <w:lang w:eastAsia="en-US"/>
        </w:rPr>
        <w:lastRenderedPageBreak/>
        <w:t>them, but without reducing their quality or ability to meet the Client Body’s requirements as specified by the Agreement.</w:t>
      </w:r>
    </w:p>
    <w:p w:rsidR="00AA1312" w:rsidRPr="00AA1312" w:rsidRDefault="00AA1312" w:rsidP="00F37430">
      <w:pPr>
        <w:numPr>
          <w:ilvl w:val="1"/>
          <w:numId w:val="37"/>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Service Provider shall indemnify the Client Body against all losses, costs, damages and expenses whatsoever during the period that the Client Body is deprived of the use of the Services by reason of such negotiations, replacements or modifications the outcome of which will be confirmed by the issue of a Change Request which shall not entitle the Service Provider to any addition to the Charges or any extension of the Order lead time.</w:t>
      </w:r>
    </w:p>
    <w:p w:rsidR="00AA1312" w:rsidRPr="00AA1312" w:rsidRDefault="00AA1312" w:rsidP="00F37430">
      <w:pPr>
        <w:numPr>
          <w:ilvl w:val="1"/>
          <w:numId w:val="37"/>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 xml:space="preserve">The Service Provider shall not be liable under </w:t>
      </w:r>
      <w:r w:rsidRPr="00AA1312">
        <w:rPr>
          <w:rFonts w:ascii="Arial" w:hAnsi="Arial"/>
          <w:b/>
          <w:color w:val="0000FF"/>
          <w:sz w:val="21"/>
          <w:szCs w:val="21"/>
          <w:lang w:eastAsia="en-US"/>
        </w:rPr>
        <w:t>sub-condition 14.1.1 and 14.1.2</w:t>
      </w:r>
      <w:r w:rsidRPr="00AA1312">
        <w:rPr>
          <w:rFonts w:ascii="Arial" w:hAnsi="Arial"/>
          <w:color w:val="000000"/>
          <w:sz w:val="21"/>
          <w:szCs w:val="21"/>
          <w:lang w:eastAsia="en-US"/>
        </w:rPr>
        <w:t xml:space="preserve"> above for any such infringement or alleged infringement which arises as a result of the including in the Services or any element supplied by the Client Body or any use of the Services for a purpose or in a manner different from that specified in, or reasonably to be inferred from, the Agreement.</w:t>
      </w:r>
    </w:p>
    <w:p w:rsidR="00AA1312" w:rsidRPr="00AA1312" w:rsidRDefault="00AA1312" w:rsidP="00F37430">
      <w:pPr>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TERMINATION</w:t>
      </w:r>
    </w:p>
    <w:p w:rsidR="00AA1312" w:rsidRPr="00AA1312" w:rsidRDefault="00AA1312" w:rsidP="00F37430">
      <w:pPr>
        <w:numPr>
          <w:ilvl w:val="1"/>
          <w:numId w:val="38"/>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color w:val="000000"/>
          <w:sz w:val="21"/>
          <w:szCs w:val="21"/>
          <w:lang w:eastAsia="en-US"/>
        </w:rPr>
        <w:t>Either party may at any time by notice in writing terminate this Agreement as from the date of service of such notice:-</w:t>
      </w:r>
    </w:p>
    <w:p w:rsidR="00AA1312" w:rsidRPr="00AA1312" w:rsidRDefault="00AA1312" w:rsidP="00F37430">
      <w:pPr>
        <w:numPr>
          <w:ilvl w:val="2"/>
          <w:numId w:val="38"/>
        </w:numPr>
        <w:tabs>
          <w:tab w:val="left" w:pos="2340"/>
        </w:tabs>
        <w:overflowPunct w:val="0"/>
        <w:autoSpaceDE w:val="0"/>
        <w:autoSpaceDN w:val="0"/>
        <w:adjustRightInd w:val="0"/>
        <w:spacing w:before="120" w:after="120" w:line="240" w:lineRule="exact"/>
        <w:ind w:hanging="900"/>
        <w:jc w:val="both"/>
        <w:textAlignment w:val="baseline"/>
        <w:rPr>
          <w:rFonts w:ascii="Arial" w:hAnsi="Arial"/>
          <w:sz w:val="21"/>
          <w:szCs w:val="21"/>
          <w:lang w:eastAsia="en-US"/>
        </w:rPr>
      </w:pPr>
      <w:r w:rsidRPr="00AA1312">
        <w:rPr>
          <w:rFonts w:ascii="Arial" w:hAnsi="Arial"/>
          <w:color w:val="000000"/>
          <w:sz w:val="21"/>
          <w:szCs w:val="21"/>
          <w:lang w:eastAsia="en-US"/>
        </w:rPr>
        <w:t xml:space="preserve">if </w:t>
      </w:r>
      <w:r w:rsidRPr="00AA1312">
        <w:rPr>
          <w:rFonts w:ascii="Arial" w:hAnsi="Arial"/>
          <w:sz w:val="21"/>
          <w:szCs w:val="21"/>
          <w:lang w:eastAsia="en-US"/>
        </w:rPr>
        <w:t>there is a change of control, as defined by Section 416 of the Income and Corporation Taxes Act 1988, in the other party or its Parent Company; or</w:t>
      </w:r>
    </w:p>
    <w:p w:rsidR="00AA1312" w:rsidRPr="00AA1312" w:rsidRDefault="00AA1312" w:rsidP="00F37430">
      <w:pPr>
        <w:numPr>
          <w:ilvl w:val="2"/>
          <w:numId w:val="38"/>
        </w:numPr>
        <w:tabs>
          <w:tab w:val="left" w:pos="2340"/>
        </w:tabs>
        <w:overflowPunct w:val="0"/>
        <w:autoSpaceDE w:val="0"/>
        <w:autoSpaceDN w:val="0"/>
        <w:adjustRightInd w:val="0"/>
        <w:spacing w:before="120" w:after="120" w:line="240" w:lineRule="exact"/>
        <w:ind w:hanging="900"/>
        <w:jc w:val="both"/>
        <w:textAlignment w:val="baseline"/>
        <w:rPr>
          <w:rFonts w:ascii="Arial" w:hAnsi="Arial"/>
          <w:sz w:val="21"/>
          <w:szCs w:val="21"/>
          <w:lang w:eastAsia="en-US"/>
        </w:rPr>
      </w:pPr>
      <w:r w:rsidRPr="00AA1312">
        <w:rPr>
          <w:rFonts w:ascii="Arial" w:hAnsi="Arial"/>
          <w:sz w:val="21"/>
          <w:szCs w:val="21"/>
          <w:lang w:eastAsia="en-US"/>
        </w:rPr>
        <w:t>the other party being an individual, or where the other party is a firm, any partner or partners in that firm who together are able to exercise direct or indirect control, as defined by Section 416 of the Income and Corporation Taxes Act 1988, 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to do so, or appears unable to pay or to have no reasonable prospect of being able to pay a debt within the meaning of Section 268 of the Insolvency Act 1986 or he shall become apparently insolvent within the meaning of the Bankruptcy (Scotland) Act 1985 as amended by the Bankruptcy (Scotland) Act 1993 or any application shall be made under any bankruptcy or insolvency act for the time being in force for sequestration of his estate, or a trust deed shall be granted by him for the benefit of his creditors; or any similar event occurs under the law of any other jurisdiction; or</w:t>
      </w:r>
    </w:p>
    <w:p w:rsidR="00AA1312" w:rsidRPr="00AA1312" w:rsidRDefault="00AA1312" w:rsidP="00F37430">
      <w:pPr>
        <w:numPr>
          <w:ilvl w:val="2"/>
          <w:numId w:val="38"/>
        </w:numPr>
        <w:tabs>
          <w:tab w:val="left" w:pos="2340"/>
        </w:tabs>
        <w:overflowPunct w:val="0"/>
        <w:autoSpaceDE w:val="0"/>
        <w:autoSpaceDN w:val="0"/>
        <w:adjustRightInd w:val="0"/>
        <w:spacing w:before="120" w:after="120" w:line="240" w:lineRule="exact"/>
        <w:ind w:hanging="900"/>
        <w:jc w:val="both"/>
        <w:textAlignment w:val="baseline"/>
        <w:rPr>
          <w:rFonts w:ascii="Arial" w:hAnsi="Arial"/>
          <w:color w:val="000000"/>
          <w:sz w:val="21"/>
          <w:szCs w:val="21"/>
          <w:lang w:eastAsia="en-US"/>
        </w:rPr>
      </w:pPr>
      <w:r w:rsidRPr="00AA1312">
        <w:rPr>
          <w:rFonts w:ascii="Arial" w:hAnsi="Arial"/>
          <w:sz w:val="21"/>
          <w:szCs w:val="21"/>
          <w:lang w:eastAsia="en-US"/>
        </w:rPr>
        <w:t>the other party, being a company, passes a resolution, or the Court makes an order that the other party or its Parent Company be wound up otherwise than for the purpose of a bona fide reconstruction or amalgamation, or a receiver, manager or administrator on behalf of a creditor is appointed in respect of the business or any part thereof of the other party or the Parent Company, or circumstances arise which entitle the Court or a creditor to appoint a receiver, manager or administrator or which entitle the Court otherwise than for the purpose of a bona fide reconstruction or amalgamation to make a winding</w:t>
      </w:r>
      <w:r w:rsidRPr="00AA1312">
        <w:rPr>
          <w:rFonts w:ascii="Arial" w:hAnsi="Arial"/>
          <w:sz w:val="21"/>
          <w:szCs w:val="21"/>
          <w:lang w:eastAsia="en-US"/>
        </w:rPr>
        <w:noBreakHyphen/>
        <w:t>up order, or the other party or its Parent Company is unable to pay its debts within the meaning of Section 123 of the Insolvency Act 1986 or any similar event occurs under the law of any other jurisdiction.</w:t>
      </w:r>
    </w:p>
    <w:p w:rsidR="00AA1312" w:rsidRPr="00AA1312" w:rsidRDefault="00AA1312" w:rsidP="00F37430">
      <w:pPr>
        <w:numPr>
          <w:ilvl w:val="2"/>
          <w:numId w:val="38"/>
        </w:numPr>
        <w:tabs>
          <w:tab w:val="left" w:pos="2340"/>
        </w:tabs>
        <w:overflowPunct w:val="0"/>
        <w:autoSpaceDE w:val="0"/>
        <w:autoSpaceDN w:val="0"/>
        <w:adjustRightInd w:val="0"/>
        <w:spacing w:before="120" w:after="120" w:line="240" w:lineRule="exact"/>
        <w:ind w:hanging="900"/>
        <w:jc w:val="both"/>
        <w:textAlignment w:val="baseline"/>
        <w:rPr>
          <w:rFonts w:ascii="Arial" w:hAnsi="Arial"/>
          <w:color w:val="000000"/>
          <w:sz w:val="21"/>
          <w:szCs w:val="21"/>
          <w:lang w:eastAsia="en-US"/>
        </w:rPr>
      </w:pPr>
      <w:r w:rsidRPr="00AA1312">
        <w:rPr>
          <w:rFonts w:ascii="Arial" w:hAnsi="Arial"/>
          <w:sz w:val="21"/>
          <w:szCs w:val="21"/>
          <w:lang w:eastAsia="en-US"/>
        </w:rPr>
        <w:t>the Client Body may at any time by notice in writing terminate this Agreement forthwith, if the Service Provider is in Default of any material or fundamental breach of any obligation under this Agreement</w:t>
      </w:r>
    </w:p>
    <w:p w:rsidR="00AA1312" w:rsidRPr="00AA1312" w:rsidRDefault="00AA1312" w:rsidP="00F37430">
      <w:pPr>
        <w:numPr>
          <w:ilvl w:val="1"/>
          <w:numId w:val="38"/>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15.2</w:t>
      </w:r>
      <w:r w:rsidRPr="00AA1312">
        <w:rPr>
          <w:rFonts w:ascii="Arial" w:hAnsi="Arial"/>
          <w:color w:val="000000"/>
          <w:sz w:val="21"/>
          <w:szCs w:val="21"/>
          <w:lang w:eastAsia="en-US"/>
        </w:rPr>
        <w:tab/>
        <w:t>Either party may at any time by notice in writing terminate this Agreement forthwith, if the other party is in Default of any obligation under this Agreement and:</w:t>
      </w:r>
    </w:p>
    <w:p w:rsidR="00AA1312" w:rsidRPr="00AA1312" w:rsidRDefault="00AA1312" w:rsidP="00451239">
      <w:pPr>
        <w:tabs>
          <w:tab w:val="left" w:pos="720"/>
          <w:tab w:val="left" w:pos="2700"/>
        </w:tabs>
        <w:overflowPunct w:val="0"/>
        <w:autoSpaceDE w:val="0"/>
        <w:autoSpaceDN w:val="0"/>
        <w:adjustRightInd w:val="0"/>
        <w:spacing w:before="120" w:after="120" w:line="240" w:lineRule="exact"/>
        <w:ind w:left="1620" w:hanging="900"/>
        <w:jc w:val="both"/>
        <w:textAlignment w:val="baseline"/>
        <w:rPr>
          <w:rFonts w:ascii="Arial" w:hAnsi="Arial"/>
          <w:sz w:val="21"/>
          <w:szCs w:val="21"/>
          <w:lang w:eastAsia="en-US"/>
        </w:rPr>
      </w:pPr>
      <w:r w:rsidRPr="00AA1312">
        <w:rPr>
          <w:rFonts w:ascii="Arial" w:hAnsi="Arial"/>
          <w:sz w:val="21"/>
          <w:szCs w:val="21"/>
          <w:lang w:eastAsia="en-US"/>
        </w:rPr>
        <w:t xml:space="preserve">15.2.1 </w:t>
      </w:r>
      <w:r w:rsidRPr="00AA1312">
        <w:rPr>
          <w:rFonts w:ascii="Arial" w:hAnsi="Arial"/>
          <w:sz w:val="21"/>
          <w:szCs w:val="21"/>
          <w:lang w:eastAsia="en-US"/>
        </w:rPr>
        <w:tab/>
        <w:t>the Default is capable of remedy and the other party shall have failed to remedy the Default within thirty (30) days of written notice to the that party specifying the Default and requiring its remedy; or</w:t>
      </w:r>
    </w:p>
    <w:p w:rsidR="00AA1312" w:rsidRPr="00AA1312" w:rsidRDefault="00AA1312" w:rsidP="00451239">
      <w:pPr>
        <w:tabs>
          <w:tab w:val="left" w:pos="1620"/>
          <w:tab w:val="left" w:pos="2700"/>
        </w:tabs>
        <w:overflowPunct w:val="0"/>
        <w:autoSpaceDE w:val="0"/>
        <w:autoSpaceDN w:val="0"/>
        <w:adjustRightInd w:val="0"/>
        <w:spacing w:before="120" w:after="120" w:line="240" w:lineRule="exact"/>
        <w:ind w:left="720"/>
        <w:jc w:val="both"/>
        <w:textAlignment w:val="baseline"/>
        <w:rPr>
          <w:rFonts w:ascii="Arial" w:hAnsi="Arial"/>
          <w:sz w:val="21"/>
          <w:szCs w:val="21"/>
          <w:lang w:eastAsia="en-US"/>
        </w:rPr>
      </w:pPr>
      <w:r w:rsidRPr="00AA1312">
        <w:rPr>
          <w:rFonts w:ascii="Arial" w:hAnsi="Arial"/>
          <w:sz w:val="21"/>
          <w:szCs w:val="21"/>
          <w:lang w:eastAsia="en-US"/>
        </w:rPr>
        <w:t xml:space="preserve">15.2.2 </w:t>
      </w:r>
      <w:r w:rsidRPr="00AA1312">
        <w:rPr>
          <w:rFonts w:ascii="Arial" w:hAnsi="Arial"/>
          <w:sz w:val="21"/>
          <w:szCs w:val="21"/>
          <w:lang w:eastAsia="en-US"/>
        </w:rPr>
        <w:tab/>
        <w:t>the Default is not capable of remedy.</w:t>
      </w:r>
    </w:p>
    <w:p w:rsidR="00AA1312" w:rsidRPr="00AA1312" w:rsidRDefault="00AA1312" w:rsidP="00F37430">
      <w:pPr>
        <w:numPr>
          <w:ilvl w:val="1"/>
          <w:numId w:val="38"/>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 xml:space="preserve">The Client Body may by not less than three </w:t>
      </w:r>
      <w:proofErr w:type="spellStart"/>
      <w:r w:rsidRPr="00AA1312">
        <w:rPr>
          <w:rFonts w:ascii="Arial" w:hAnsi="Arial"/>
          <w:color w:val="000000"/>
          <w:sz w:val="21"/>
          <w:szCs w:val="21"/>
          <w:lang w:eastAsia="en-US"/>
        </w:rPr>
        <w:t>month’s notice</w:t>
      </w:r>
      <w:proofErr w:type="spellEnd"/>
      <w:r w:rsidRPr="00AA1312">
        <w:rPr>
          <w:rFonts w:ascii="Arial" w:hAnsi="Arial"/>
          <w:color w:val="000000"/>
          <w:sz w:val="21"/>
          <w:szCs w:val="21"/>
          <w:lang w:eastAsia="en-US"/>
        </w:rPr>
        <w:t xml:space="preserve"> in writing to the Service Provider expiring at any time terminate the Agreement.</w:t>
      </w:r>
    </w:p>
    <w:p w:rsidR="00AA1312" w:rsidRPr="00AA1312" w:rsidRDefault="00AA1312" w:rsidP="00F37430">
      <w:pPr>
        <w:numPr>
          <w:ilvl w:val="1"/>
          <w:numId w:val="38"/>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color w:val="000000"/>
          <w:sz w:val="21"/>
          <w:szCs w:val="21"/>
          <w:lang w:eastAsia="en-US"/>
        </w:rPr>
        <w:t xml:space="preserve">Termination in accordance with this </w:t>
      </w:r>
      <w:r w:rsidRPr="00AA1312">
        <w:rPr>
          <w:rFonts w:ascii="Arial" w:hAnsi="Arial"/>
          <w:b/>
          <w:color w:val="0000FF"/>
          <w:sz w:val="21"/>
          <w:szCs w:val="21"/>
          <w:lang w:eastAsia="en-US"/>
        </w:rPr>
        <w:t>Condition 15</w:t>
      </w:r>
      <w:r w:rsidRPr="00AA1312">
        <w:rPr>
          <w:rFonts w:ascii="Arial" w:hAnsi="Arial"/>
          <w:color w:val="000000"/>
          <w:sz w:val="21"/>
          <w:szCs w:val="21"/>
          <w:lang w:eastAsia="en-US"/>
        </w:rPr>
        <w:t xml:space="preserve"> shall not prejudice or affect any right of action or remedy which shall have accrued or shall thereafter accrue to any party.</w:t>
      </w:r>
    </w:p>
    <w:p w:rsidR="00AA1312" w:rsidRPr="00AA1312" w:rsidRDefault="00AA1312" w:rsidP="00F37430">
      <w:pPr>
        <w:numPr>
          <w:ilvl w:val="1"/>
          <w:numId w:val="38"/>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 xml:space="preserve">In the event of any termination of this Agreement whether under this </w:t>
      </w:r>
      <w:r w:rsidRPr="00AA1312">
        <w:rPr>
          <w:rFonts w:ascii="Arial" w:hAnsi="Arial"/>
          <w:b/>
          <w:color w:val="0000FF"/>
          <w:sz w:val="21"/>
          <w:szCs w:val="21"/>
          <w:lang w:eastAsia="en-US"/>
        </w:rPr>
        <w:t>Condition 15</w:t>
      </w:r>
      <w:r w:rsidRPr="00AA1312">
        <w:rPr>
          <w:rFonts w:ascii="Arial" w:hAnsi="Arial"/>
          <w:color w:val="000000"/>
          <w:sz w:val="21"/>
          <w:szCs w:val="21"/>
          <w:lang w:eastAsia="en-US"/>
        </w:rPr>
        <w:t xml:space="preserve"> or otherwise, and without prejudice to any other rights (including the right to recover damages) that may accrue to the benefit of the Client Body under this Agreement or otherwise, the Client Body shall be entitled to </w:t>
      </w:r>
      <w:r w:rsidRPr="00AA1312">
        <w:rPr>
          <w:rFonts w:ascii="Arial" w:hAnsi="Arial"/>
          <w:color w:val="000000"/>
          <w:sz w:val="21"/>
          <w:szCs w:val="21"/>
          <w:lang w:eastAsia="en-US"/>
        </w:rPr>
        <w:lastRenderedPageBreak/>
        <w:t xml:space="preserve">obtain a refund of any Charges paid by the Client Body in respect of any Services which have not been performed by the Service Provider in accordance with the terms of this Agreement.  </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CONFIDENTIALITY</w:t>
      </w:r>
    </w:p>
    <w:p w:rsidR="00AA1312" w:rsidRPr="00AA1312" w:rsidRDefault="00AA1312" w:rsidP="00F37430">
      <w:pPr>
        <w:numPr>
          <w:ilvl w:val="1"/>
          <w:numId w:val="39"/>
        </w:numPr>
        <w:tabs>
          <w:tab w:val="left" w:pos="720"/>
        </w:tabs>
        <w:overflowPunct w:val="0"/>
        <w:autoSpaceDE w:val="0"/>
        <w:autoSpaceDN w:val="0"/>
        <w:adjustRightInd w:val="0"/>
        <w:spacing w:before="120" w:after="120" w:line="240" w:lineRule="exact"/>
        <w:jc w:val="both"/>
        <w:textAlignment w:val="baseline"/>
        <w:rPr>
          <w:rFonts w:ascii="Arial" w:hAnsi="Arial"/>
          <w:color w:val="000000"/>
          <w:sz w:val="21"/>
          <w:szCs w:val="21"/>
          <w:lang w:eastAsia="en-US"/>
        </w:rPr>
      </w:pPr>
      <w:r w:rsidRPr="00AA1312">
        <w:rPr>
          <w:rFonts w:ascii="Arial" w:hAnsi="Arial"/>
          <w:color w:val="000000"/>
          <w:sz w:val="21"/>
          <w:szCs w:val="21"/>
          <w:lang w:eastAsia="en-US"/>
        </w:rPr>
        <w:t>Each Party:</w:t>
      </w:r>
    </w:p>
    <w:p w:rsidR="00AA1312" w:rsidRPr="00AA1312" w:rsidRDefault="00AA1312" w:rsidP="00F37430">
      <w:pPr>
        <w:numPr>
          <w:ilvl w:val="2"/>
          <w:numId w:val="39"/>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eastAsia="en-US"/>
        </w:rPr>
      </w:pPr>
      <w:r w:rsidRPr="00AA1312">
        <w:rPr>
          <w:rFonts w:ascii="Arial" w:hAnsi="Arial"/>
          <w:color w:val="000000"/>
          <w:sz w:val="21"/>
          <w:szCs w:val="21"/>
          <w:lang w:eastAsia="en-US"/>
        </w:rPr>
        <w:t>shall treat all Confidential Information belonging to the other Party as confidential and safeguard it accordingly; and</w:t>
      </w:r>
    </w:p>
    <w:p w:rsidR="00AA1312" w:rsidRPr="00AA1312" w:rsidRDefault="00AA1312" w:rsidP="00F37430">
      <w:pPr>
        <w:numPr>
          <w:ilvl w:val="2"/>
          <w:numId w:val="39"/>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eastAsia="en-US"/>
        </w:rPr>
      </w:pPr>
      <w:r w:rsidRPr="00AA1312">
        <w:rPr>
          <w:rFonts w:ascii="Arial" w:hAnsi="Arial"/>
          <w:color w:val="000000"/>
          <w:sz w:val="21"/>
          <w:szCs w:val="21"/>
          <w:lang w:eastAsia="en-US"/>
        </w:rPr>
        <w:t>shall not disclose any Confidential Information belonging to the other Party to any other person without the prior written consent of the other Party, except to such persons and to such extent as may be necessary for the performance of this Agreement or except where disclosure is otherwise expressly permitted by the provisions of this Agreement.</w:t>
      </w:r>
    </w:p>
    <w:p w:rsidR="00AA1312" w:rsidRPr="00AA1312" w:rsidRDefault="00AA1312" w:rsidP="00F37430">
      <w:pPr>
        <w:numPr>
          <w:ilvl w:val="1"/>
          <w:numId w:val="39"/>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Service Provider shall take all necessary precautions to ensure that all Confidential Information obtained from the Client Body under or in connection with the Agreement:</w:t>
      </w:r>
    </w:p>
    <w:p w:rsidR="00AA1312" w:rsidRPr="00AA1312" w:rsidRDefault="00AA1312" w:rsidP="00F37430">
      <w:pPr>
        <w:numPr>
          <w:ilvl w:val="2"/>
          <w:numId w:val="39"/>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eastAsia="en-US"/>
        </w:rPr>
      </w:pPr>
      <w:r w:rsidRPr="00AA1312">
        <w:rPr>
          <w:rFonts w:ascii="Arial" w:hAnsi="Arial"/>
          <w:color w:val="000000"/>
          <w:sz w:val="21"/>
          <w:szCs w:val="21"/>
          <w:lang w:eastAsia="en-US"/>
        </w:rPr>
        <w:t>is given only to such of its staff, sub-contractors and agents engaged in connection with the Agreement and only to the extent necessary for the performance of this Agreement;</w:t>
      </w:r>
    </w:p>
    <w:p w:rsidR="00AA1312" w:rsidRPr="00AA1312" w:rsidRDefault="00AA1312" w:rsidP="00F37430">
      <w:pPr>
        <w:numPr>
          <w:ilvl w:val="2"/>
          <w:numId w:val="39"/>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eastAsia="en-US"/>
        </w:rPr>
      </w:pPr>
      <w:r w:rsidRPr="00AA1312">
        <w:rPr>
          <w:rFonts w:ascii="Arial" w:hAnsi="Arial"/>
          <w:color w:val="000000"/>
          <w:sz w:val="21"/>
          <w:szCs w:val="21"/>
          <w:lang w:eastAsia="en-US"/>
        </w:rPr>
        <w:t>is treated as confidential and not disclosed (without prior approval) or used by any staff, sub-contractors or agents otherwise than for the purposes of this Agreement.</w:t>
      </w:r>
    </w:p>
    <w:p w:rsidR="00AA1312" w:rsidRPr="00AA1312" w:rsidRDefault="00AA1312" w:rsidP="00F37430">
      <w:pPr>
        <w:numPr>
          <w:ilvl w:val="1"/>
          <w:numId w:val="39"/>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 xml:space="preserve">Where it is considered necessary in the opinion of the Client Body, the Service Provider shall ensure that its staff, sub-contractors and agents sign a confidentiality undertaking before commencing work in connection with this Agreement.  The Service Provider shall ensure that its staff, sub-contractors and agents are aware of the Service Provider’s confidentiality obligations under this Agreement. </w:t>
      </w:r>
    </w:p>
    <w:p w:rsidR="00AA1312" w:rsidRPr="00AA1312" w:rsidRDefault="00AA1312" w:rsidP="00F37430">
      <w:pPr>
        <w:numPr>
          <w:ilvl w:val="1"/>
          <w:numId w:val="39"/>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Service Provider shall not use any Confidential Information it receives from the Council, Contracting Authority or the Client Body otherwise than for the purposes of this Agreement.</w:t>
      </w:r>
    </w:p>
    <w:p w:rsidR="00AA1312" w:rsidRPr="00AA1312" w:rsidRDefault="00AA1312" w:rsidP="00F37430">
      <w:pPr>
        <w:numPr>
          <w:ilvl w:val="1"/>
          <w:numId w:val="39"/>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 xml:space="preserve">The provisions of </w:t>
      </w:r>
      <w:r w:rsidRPr="00AA1312">
        <w:rPr>
          <w:rFonts w:ascii="Arial" w:hAnsi="Arial"/>
          <w:b/>
          <w:color w:val="0000FF"/>
          <w:sz w:val="21"/>
          <w:szCs w:val="21"/>
          <w:lang w:eastAsia="en-US"/>
        </w:rPr>
        <w:t>Conditions 16.1 to 16.4</w:t>
      </w:r>
      <w:r w:rsidRPr="00AA1312">
        <w:rPr>
          <w:rFonts w:ascii="Arial" w:hAnsi="Arial"/>
          <w:color w:val="000000"/>
          <w:sz w:val="21"/>
          <w:szCs w:val="21"/>
          <w:lang w:eastAsia="en-US"/>
        </w:rPr>
        <w:t xml:space="preserve"> shall not apply to any Confidential Information received by one Party from the other:-</w:t>
      </w:r>
    </w:p>
    <w:p w:rsidR="00AA1312" w:rsidRPr="00AA1312" w:rsidRDefault="00AA1312" w:rsidP="00F37430">
      <w:pPr>
        <w:numPr>
          <w:ilvl w:val="2"/>
          <w:numId w:val="39"/>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eastAsia="en-US"/>
        </w:rPr>
      </w:pPr>
      <w:r w:rsidRPr="00AA1312">
        <w:rPr>
          <w:rFonts w:ascii="Arial" w:hAnsi="Arial"/>
          <w:color w:val="000000"/>
          <w:sz w:val="21"/>
          <w:szCs w:val="21"/>
          <w:lang w:eastAsia="en-US"/>
        </w:rPr>
        <w:t>which is or becomes public knowledge (otherwise than by breach of this Condition);</w:t>
      </w:r>
    </w:p>
    <w:p w:rsidR="00AA1312" w:rsidRPr="00AA1312" w:rsidRDefault="00AA1312" w:rsidP="00F37430">
      <w:pPr>
        <w:numPr>
          <w:ilvl w:val="2"/>
          <w:numId w:val="39"/>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eastAsia="en-US"/>
        </w:rPr>
      </w:pPr>
      <w:r w:rsidRPr="00AA1312">
        <w:rPr>
          <w:rFonts w:ascii="Arial" w:hAnsi="Arial"/>
          <w:color w:val="000000"/>
          <w:sz w:val="21"/>
          <w:szCs w:val="21"/>
          <w:lang w:eastAsia="en-US"/>
        </w:rPr>
        <w:t>which was in the possession of the receiving Party, without restriction as to its disclosure, before receiving it from the disclosing Party;</w:t>
      </w:r>
    </w:p>
    <w:p w:rsidR="00AA1312" w:rsidRPr="00AA1312" w:rsidRDefault="00AA1312" w:rsidP="00F37430">
      <w:pPr>
        <w:numPr>
          <w:ilvl w:val="2"/>
          <w:numId w:val="39"/>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eastAsia="en-US"/>
        </w:rPr>
      </w:pPr>
      <w:r w:rsidRPr="00AA1312">
        <w:rPr>
          <w:rFonts w:ascii="Arial" w:hAnsi="Arial"/>
          <w:color w:val="000000"/>
          <w:sz w:val="21"/>
          <w:szCs w:val="21"/>
          <w:lang w:eastAsia="en-US"/>
        </w:rPr>
        <w:t>which is received from a third party who lawfully acquired it and who is under no obligation restricting its disclosure;</w:t>
      </w:r>
    </w:p>
    <w:p w:rsidR="00AA1312" w:rsidRPr="00AA1312" w:rsidRDefault="00AA1312" w:rsidP="00F37430">
      <w:pPr>
        <w:numPr>
          <w:ilvl w:val="2"/>
          <w:numId w:val="39"/>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eastAsia="en-US"/>
        </w:rPr>
      </w:pPr>
      <w:r w:rsidRPr="00AA1312">
        <w:rPr>
          <w:rFonts w:ascii="Arial" w:hAnsi="Arial"/>
          <w:color w:val="000000"/>
          <w:sz w:val="21"/>
          <w:szCs w:val="21"/>
          <w:lang w:eastAsia="en-US"/>
        </w:rPr>
        <w:t>is independently developed without access to the Confidential Information; or</w:t>
      </w:r>
    </w:p>
    <w:p w:rsidR="00AA1312" w:rsidRPr="00AA1312" w:rsidRDefault="00AA1312" w:rsidP="00F37430">
      <w:pPr>
        <w:numPr>
          <w:ilvl w:val="2"/>
          <w:numId w:val="39"/>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eastAsia="en-US"/>
        </w:rPr>
      </w:pPr>
      <w:r w:rsidRPr="00AA1312">
        <w:rPr>
          <w:rFonts w:ascii="Arial" w:hAnsi="Arial"/>
          <w:color w:val="000000"/>
          <w:sz w:val="21"/>
          <w:szCs w:val="21"/>
          <w:lang w:eastAsia="en-US"/>
        </w:rPr>
        <w:t xml:space="preserve">which must be disclosed pursuant to a statutory, legal or parliamentary obligation placed upon the Party making the disclosure, including any requirements for disclosure under the FOIA, or the EIR pursuant to </w:t>
      </w:r>
      <w:r w:rsidRPr="00AA1312">
        <w:rPr>
          <w:rFonts w:ascii="Arial" w:hAnsi="Arial"/>
          <w:b/>
          <w:color w:val="0000FF"/>
          <w:sz w:val="21"/>
          <w:szCs w:val="21"/>
          <w:lang w:eastAsia="en-US"/>
        </w:rPr>
        <w:t>Condition 18</w:t>
      </w:r>
      <w:r w:rsidRPr="00AA1312">
        <w:rPr>
          <w:rFonts w:ascii="Arial" w:hAnsi="Arial"/>
          <w:color w:val="0000FF"/>
          <w:sz w:val="21"/>
          <w:szCs w:val="21"/>
          <w:lang w:eastAsia="en-US"/>
        </w:rPr>
        <w:t>.</w:t>
      </w:r>
    </w:p>
    <w:p w:rsidR="00AA1312" w:rsidRPr="00AA1312" w:rsidRDefault="00AA1312" w:rsidP="00F37430">
      <w:pPr>
        <w:numPr>
          <w:ilvl w:val="1"/>
          <w:numId w:val="39"/>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Nothing in this Condition shall prevent the Client Body from:</w:t>
      </w:r>
    </w:p>
    <w:p w:rsidR="00AA1312" w:rsidRPr="00AA1312" w:rsidRDefault="00AA1312" w:rsidP="00F37430">
      <w:pPr>
        <w:numPr>
          <w:ilvl w:val="2"/>
          <w:numId w:val="39"/>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eastAsia="en-US"/>
        </w:rPr>
      </w:pPr>
      <w:r w:rsidRPr="00AA1312">
        <w:rPr>
          <w:rFonts w:ascii="Arial" w:hAnsi="Arial"/>
          <w:color w:val="000000"/>
          <w:sz w:val="21"/>
          <w:szCs w:val="21"/>
          <w:lang w:eastAsia="en-US"/>
        </w:rPr>
        <w:t>disclosing any Confidential Information for the purpose of the examination, audit and certification of the Client Body’s accounts</w:t>
      </w:r>
    </w:p>
    <w:p w:rsidR="00AA1312" w:rsidRPr="00AA1312" w:rsidRDefault="00AA1312" w:rsidP="00F37430">
      <w:pPr>
        <w:numPr>
          <w:ilvl w:val="2"/>
          <w:numId w:val="39"/>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eastAsia="en-US"/>
        </w:rPr>
      </w:pPr>
      <w:r w:rsidRPr="00AA1312">
        <w:rPr>
          <w:rFonts w:ascii="Arial" w:hAnsi="Arial"/>
          <w:color w:val="000000"/>
          <w:sz w:val="21"/>
          <w:szCs w:val="21"/>
          <w:lang w:eastAsia="en-US"/>
        </w:rPr>
        <w:t>disclosing any Confidential Information obtained from the Service Provider to any person engaged in providing any services to the Client Body for any purpose relating to or ancillary to the Agreement;</w:t>
      </w:r>
    </w:p>
    <w:p w:rsidR="00AA1312" w:rsidRPr="00AA1312" w:rsidRDefault="00AA1312" w:rsidP="00F37430">
      <w:pPr>
        <w:numPr>
          <w:ilvl w:val="2"/>
          <w:numId w:val="39"/>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eastAsia="en-US"/>
        </w:rPr>
      </w:pPr>
      <w:r w:rsidRPr="00AA1312">
        <w:rPr>
          <w:rFonts w:ascii="Arial" w:hAnsi="Arial"/>
          <w:color w:val="000000"/>
          <w:sz w:val="21"/>
          <w:szCs w:val="21"/>
          <w:lang w:eastAsia="en-US"/>
        </w:rPr>
        <w:t xml:space="preserve">provided that in disclosing information under </w:t>
      </w:r>
      <w:r w:rsidRPr="00AA1312">
        <w:rPr>
          <w:rFonts w:ascii="Arial" w:hAnsi="Arial"/>
          <w:b/>
          <w:color w:val="0000FF"/>
          <w:sz w:val="21"/>
          <w:szCs w:val="21"/>
          <w:lang w:eastAsia="en-US"/>
        </w:rPr>
        <w:t>condition</w:t>
      </w:r>
      <w:r w:rsidRPr="00AA1312">
        <w:rPr>
          <w:rFonts w:ascii="Arial" w:hAnsi="Arial"/>
          <w:color w:val="000000"/>
          <w:sz w:val="21"/>
          <w:szCs w:val="21"/>
          <w:lang w:eastAsia="en-US"/>
        </w:rPr>
        <w:t xml:space="preserve"> </w:t>
      </w:r>
      <w:r w:rsidRPr="00AA1312">
        <w:rPr>
          <w:rFonts w:ascii="Arial" w:hAnsi="Arial"/>
          <w:b/>
          <w:color w:val="0000FF"/>
          <w:sz w:val="21"/>
          <w:szCs w:val="21"/>
          <w:lang w:eastAsia="en-US"/>
        </w:rPr>
        <w:t>16.6.2</w:t>
      </w:r>
      <w:r w:rsidRPr="00AA1312">
        <w:rPr>
          <w:rFonts w:ascii="Arial" w:hAnsi="Arial"/>
          <w:color w:val="000000"/>
          <w:sz w:val="21"/>
          <w:szCs w:val="21"/>
          <w:lang w:eastAsia="en-US"/>
        </w:rPr>
        <w:t xml:space="preserve"> the Client Body discloses only the information which is necessary for the purpose concerned and requires that the information is treated in confidence.</w:t>
      </w:r>
    </w:p>
    <w:p w:rsidR="00AA1312" w:rsidRPr="00AA1312" w:rsidRDefault="00AA1312" w:rsidP="00F37430">
      <w:pPr>
        <w:numPr>
          <w:ilvl w:val="1"/>
          <w:numId w:val="39"/>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Service Provider shall not without the prior written consent of the Client Body divulge the existence of the Agreement or any Order or disclose any information relating to or contained in the Agreement to any person who is not engaged in the performance of the Agreement.</w:t>
      </w:r>
    </w:p>
    <w:p w:rsidR="00AA1312" w:rsidRPr="00AA1312" w:rsidRDefault="00AA1312" w:rsidP="00F37430">
      <w:pPr>
        <w:numPr>
          <w:ilvl w:val="1"/>
          <w:numId w:val="39"/>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 xml:space="preserve">In the event that the Service Provider fails to comply with this </w:t>
      </w:r>
      <w:r w:rsidRPr="00AA1312">
        <w:rPr>
          <w:rFonts w:ascii="Arial" w:hAnsi="Arial"/>
          <w:b/>
          <w:color w:val="0000FF"/>
          <w:sz w:val="21"/>
          <w:szCs w:val="21"/>
          <w:lang w:eastAsia="en-US"/>
        </w:rPr>
        <w:t>Condition 16</w:t>
      </w:r>
      <w:r w:rsidRPr="00AA1312">
        <w:rPr>
          <w:rFonts w:ascii="Arial" w:hAnsi="Arial"/>
          <w:color w:val="000080"/>
          <w:sz w:val="21"/>
          <w:szCs w:val="21"/>
          <w:lang w:eastAsia="en-US"/>
        </w:rPr>
        <w:t xml:space="preserve"> </w:t>
      </w:r>
      <w:r w:rsidRPr="00AA1312">
        <w:rPr>
          <w:rFonts w:ascii="Arial" w:hAnsi="Arial"/>
          <w:color w:val="000000"/>
          <w:sz w:val="21"/>
          <w:szCs w:val="21"/>
          <w:lang w:eastAsia="en-US"/>
        </w:rPr>
        <w:t>the Client Body reserves the right to terminate the Agreement by notice in writing with immediate effect.</w:t>
      </w:r>
    </w:p>
    <w:p w:rsidR="00AA1312" w:rsidRPr="00AA1312" w:rsidRDefault="00AA1312" w:rsidP="00F37430">
      <w:pPr>
        <w:numPr>
          <w:ilvl w:val="1"/>
          <w:numId w:val="39"/>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 xml:space="preserve">The provisions of this </w:t>
      </w:r>
      <w:r w:rsidRPr="00AA1312">
        <w:rPr>
          <w:rFonts w:ascii="Arial" w:hAnsi="Arial"/>
          <w:b/>
          <w:color w:val="0000FF"/>
          <w:sz w:val="21"/>
          <w:szCs w:val="21"/>
          <w:lang w:eastAsia="en-US"/>
        </w:rPr>
        <w:t>Condition 16</w:t>
      </w:r>
      <w:r w:rsidRPr="00AA1312">
        <w:rPr>
          <w:rFonts w:ascii="Arial" w:hAnsi="Arial"/>
          <w:color w:val="000000"/>
          <w:sz w:val="21"/>
          <w:szCs w:val="21"/>
          <w:lang w:eastAsia="en-US"/>
        </w:rPr>
        <w:t xml:space="preserve"> shall apply notwithstanding termination of the Agreement.</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lastRenderedPageBreak/>
        <w:t>DATA PROTECTION ACT 1998</w:t>
      </w:r>
    </w:p>
    <w:p w:rsidR="00AA1312" w:rsidRPr="00AA1312" w:rsidRDefault="00AA1312" w:rsidP="00F37430">
      <w:pPr>
        <w:numPr>
          <w:ilvl w:val="1"/>
          <w:numId w:val="40"/>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color w:val="000000"/>
          <w:sz w:val="21"/>
          <w:szCs w:val="21"/>
          <w:lang w:eastAsia="en-US"/>
        </w:rPr>
        <w:t>The Parties shall at all times comply with the Data Protection Act 1998 including, where appropriate maintaining a valid and up to date registration or notification under the Data Protection Act 1998.</w:t>
      </w:r>
    </w:p>
    <w:p w:rsidR="00AA1312" w:rsidRPr="00AA1312" w:rsidRDefault="00AA1312" w:rsidP="00F37430">
      <w:pPr>
        <w:numPr>
          <w:ilvl w:val="1"/>
          <w:numId w:val="40"/>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The Parties shall not disclose Personal Data to any third parties other than:</w:t>
      </w:r>
    </w:p>
    <w:p w:rsidR="00AA1312" w:rsidRPr="00AA1312" w:rsidRDefault="00AA1312" w:rsidP="00F37430">
      <w:pPr>
        <w:numPr>
          <w:ilvl w:val="2"/>
          <w:numId w:val="40"/>
        </w:numPr>
        <w:tabs>
          <w:tab w:val="left" w:pos="1620"/>
        </w:tabs>
        <w:overflowPunct w:val="0"/>
        <w:autoSpaceDE w:val="0"/>
        <w:autoSpaceDN w:val="0"/>
        <w:adjustRightInd w:val="0"/>
        <w:spacing w:before="120" w:after="120" w:line="240" w:lineRule="exact"/>
        <w:jc w:val="both"/>
        <w:textAlignment w:val="baseline"/>
        <w:rPr>
          <w:rFonts w:ascii="Arial" w:hAnsi="Arial"/>
          <w:sz w:val="21"/>
          <w:szCs w:val="21"/>
          <w:lang w:eastAsia="en-US"/>
        </w:rPr>
      </w:pPr>
      <w:r w:rsidRPr="00AA1312">
        <w:rPr>
          <w:rFonts w:ascii="Arial" w:hAnsi="Arial"/>
          <w:sz w:val="21"/>
          <w:szCs w:val="21"/>
          <w:lang w:eastAsia="en-US"/>
        </w:rPr>
        <w:t xml:space="preserve">to staff, sub-contractors and agents to whom such disclosure is reasonably necessary in order to perform the Agreement; or </w:t>
      </w:r>
    </w:p>
    <w:p w:rsidR="00AA1312" w:rsidRPr="00AA1312" w:rsidRDefault="00AA1312" w:rsidP="00F37430">
      <w:pPr>
        <w:numPr>
          <w:ilvl w:val="2"/>
          <w:numId w:val="40"/>
        </w:numPr>
        <w:tabs>
          <w:tab w:val="left" w:pos="1620"/>
        </w:tabs>
        <w:overflowPunct w:val="0"/>
        <w:autoSpaceDE w:val="0"/>
        <w:autoSpaceDN w:val="0"/>
        <w:adjustRightInd w:val="0"/>
        <w:spacing w:before="120" w:after="120" w:line="240" w:lineRule="exact"/>
        <w:jc w:val="both"/>
        <w:textAlignment w:val="baseline"/>
        <w:rPr>
          <w:rFonts w:ascii="Arial" w:hAnsi="Arial"/>
          <w:sz w:val="21"/>
          <w:szCs w:val="21"/>
          <w:lang w:eastAsia="en-US"/>
        </w:rPr>
      </w:pPr>
      <w:r w:rsidRPr="00AA1312">
        <w:rPr>
          <w:rFonts w:ascii="Arial" w:hAnsi="Arial"/>
          <w:sz w:val="21"/>
          <w:szCs w:val="21"/>
          <w:lang w:eastAsia="en-US"/>
        </w:rPr>
        <w:t>to the extent required under a court order</w:t>
      </w:r>
    </w:p>
    <w:p w:rsidR="00AA1312" w:rsidRPr="00AA1312" w:rsidRDefault="00AA1312" w:rsidP="00451239">
      <w:pPr>
        <w:widowControl w:val="0"/>
        <w:autoSpaceDE w:val="0"/>
        <w:autoSpaceDN w:val="0"/>
        <w:adjustRightInd w:val="0"/>
        <w:spacing w:before="120" w:after="120" w:line="240" w:lineRule="exact"/>
        <w:ind w:left="720"/>
        <w:jc w:val="both"/>
        <w:rPr>
          <w:rFonts w:ascii="Arial" w:hAnsi="Arial"/>
          <w:sz w:val="21"/>
          <w:szCs w:val="21"/>
          <w:lang w:eastAsia="en-US"/>
        </w:rPr>
      </w:pPr>
      <w:r w:rsidRPr="00AA1312">
        <w:rPr>
          <w:rFonts w:ascii="Arial" w:hAnsi="Arial"/>
          <w:sz w:val="21"/>
          <w:szCs w:val="21"/>
          <w:lang w:eastAsia="en-US"/>
        </w:rPr>
        <w:t xml:space="preserve">provided that disclosure under </w:t>
      </w:r>
      <w:r w:rsidRPr="00AA1312">
        <w:rPr>
          <w:rFonts w:ascii="Arial" w:hAnsi="Arial"/>
          <w:b/>
          <w:color w:val="0000FF"/>
          <w:sz w:val="21"/>
          <w:szCs w:val="21"/>
          <w:lang w:eastAsia="en-US"/>
        </w:rPr>
        <w:t>condition 17.2.1</w:t>
      </w:r>
      <w:r w:rsidRPr="00AA1312">
        <w:rPr>
          <w:rFonts w:ascii="Arial" w:hAnsi="Arial"/>
          <w:sz w:val="21"/>
          <w:szCs w:val="21"/>
          <w:lang w:eastAsia="en-US"/>
        </w:rPr>
        <w:t xml:space="preserve"> is made with the approval of the other Party and subject to written terms no less stringent than the terms contained in this Condition and that the Party shall give notice in writing to the other Party of any disclosure under </w:t>
      </w:r>
      <w:r w:rsidRPr="00AA1312">
        <w:rPr>
          <w:rFonts w:ascii="Arial" w:hAnsi="Arial"/>
          <w:b/>
          <w:color w:val="0000FF"/>
          <w:sz w:val="21"/>
          <w:szCs w:val="21"/>
          <w:lang w:eastAsia="en-US"/>
        </w:rPr>
        <w:t>condition 17.2.2</w:t>
      </w:r>
      <w:r w:rsidRPr="00AA1312">
        <w:rPr>
          <w:rFonts w:ascii="Arial" w:hAnsi="Arial"/>
          <w:sz w:val="21"/>
          <w:szCs w:val="21"/>
          <w:lang w:eastAsia="en-US"/>
        </w:rPr>
        <w:t xml:space="preserve"> immediately it is aware of such a requirement.</w:t>
      </w:r>
    </w:p>
    <w:p w:rsidR="00AA1312" w:rsidRPr="00AA1312" w:rsidRDefault="00AA1312" w:rsidP="00F37430">
      <w:pPr>
        <w:numPr>
          <w:ilvl w:val="1"/>
          <w:numId w:val="40"/>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Parties shall indemnify and keep indemnified each other against all losses, claims, damages, liabilities, costs and expense (including reasonable legal costs) incurred by it in respect of any breach of this condition by the Parties and/or any act or omission of any staff, sub-contractor or agent.</w:t>
      </w:r>
    </w:p>
    <w:p w:rsidR="00AA1312" w:rsidRPr="00AA1312" w:rsidRDefault="00AA1312" w:rsidP="00F37430">
      <w:pPr>
        <w:numPr>
          <w:ilvl w:val="1"/>
          <w:numId w:val="40"/>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Parties are required to comply with the obligations set out in Principle Seven of the Data Protection Act 1998.</w:t>
      </w:r>
    </w:p>
    <w:p w:rsidR="00AA1312" w:rsidRPr="00AA1312" w:rsidRDefault="00AA1312" w:rsidP="00F37430">
      <w:pPr>
        <w:numPr>
          <w:ilvl w:val="1"/>
          <w:numId w:val="40"/>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In this condition Personal Data means personal data as defined in the Data Protection Act 1998 which is supplied by one Party to the other therein or obtained in the course of performing the Agreement.</w:t>
      </w:r>
    </w:p>
    <w:p w:rsidR="00AA1312" w:rsidRPr="00AA1312" w:rsidRDefault="00AA1312" w:rsidP="00F37430">
      <w:pPr>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FREEDOM OF INFORMATION ACT 2000 (FOIA) AND ENVIRONMENTAL INFORMATION REGULATIONS 2004 (EIR)</w:t>
      </w:r>
    </w:p>
    <w:p w:rsidR="00AA1312" w:rsidRPr="00AA1312" w:rsidRDefault="00AA1312" w:rsidP="00F37430">
      <w:pPr>
        <w:numPr>
          <w:ilvl w:val="1"/>
          <w:numId w:val="41"/>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Service Provider acknowledges that the Client Body is subject to the requirements of the FOIA and the EIR and shall assist and co-operate with the Client Body (at the Service Provider’s expense) to enable the Client Body to comply with these information disclosure requirements.</w:t>
      </w:r>
    </w:p>
    <w:p w:rsidR="00AA1312" w:rsidRPr="00AA1312" w:rsidRDefault="00AA1312" w:rsidP="00F37430">
      <w:pPr>
        <w:numPr>
          <w:ilvl w:val="1"/>
          <w:numId w:val="41"/>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Service Provider shall and shall procure that its sub-contractors shall;</w:t>
      </w:r>
    </w:p>
    <w:p w:rsidR="00AA1312" w:rsidRPr="00AA1312" w:rsidRDefault="00AA1312" w:rsidP="00F37430">
      <w:pPr>
        <w:numPr>
          <w:ilvl w:val="2"/>
          <w:numId w:val="41"/>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val="en-US" w:eastAsia="en-US"/>
        </w:rPr>
      </w:pPr>
      <w:r w:rsidRPr="00AA1312">
        <w:rPr>
          <w:rFonts w:ascii="Arial" w:hAnsi="Arial"/>
          <w:color w:val="000000"/>
          <w:sz w:val="21"/>
          <w:szCs w:val="21"/>
          <w:lang w:val="en-US" w:eastAsia="en-US"/>
        </w:rPr>
        <w:t>transfer any request for information to the Client Body as soon as practicable after receipt and in any event within two (2) Working Days of receiving a request for information (or such other period as stipulated by the Client Body requesting the information); and</w:t>
      </w:r>
    </w:p>
    <w:p w:rsidR="00AA1312" w:rsidRPr="00AA1312" w:rsidRDefault="00AA1312" w:rsidP="00F37430">
      <w:pPr>
        <w:numPr>
          <w:ilvl w:val="2"/>
          <w:numId w:val="41"/>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val="en-US" w:eastAsia="en-US"/>
        </w:rPr>
      </w:pPr>
      <w:r w:rsidRPr="00AA1312">
        <w:rPr>
          <w:rFonts w:ascii="Arial" w:hAnsi="Arial"/>
          <w:color w:val="000000"/>
          <w:sz w:val="21"/>
          <w:szCs w:val="21"/>
          <w:lang w:val="en-US" w:eastAsia="en-US"/>
        </w:rPr>
        <w:t>provide the Client Body with a copy of all information in its possession or power in the form that the Client Body requires within seven (7) Working Days (or such other period as the Client Body requesting the information; and</w:t>
      </w:r>
    </w:p>
    <w:p w:rsidR="00AA1312" w:rsidRPr="00AA1312" w:rsidRDefault="00AA1312" w:rsidP="00F37430">
      <w:pPr>
        <w:numPr>
          <w:ilvl w:val="2"/>
          <w:numId w:val="41"/>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val="en-US" w:eastAsia="en-US"/>
        </w:rPr>
      </w:pPr>
      <w:r w:rsidRPr="00AA1312">
        <w:rPr>
          <w:rFonts w:ascii="Arial" w:hAnsi="Arial"/>
          <w:color w:val="000000"/>
          <w:sz w:val="21"/>
          <w:szCs w:val="21"/>
          <w:lang w:val="en-US" w:eastAsia="en-US"/>
        </w:rPr>
        <w:t xml:space="preserve">provide all necessary assistance as reasonably requested by the Client Body to enable the Client Body to respond to a request for information within the time for compliance set out in the FOIA or the EIR. </w:t>
      </w:r>
    </w:p>
    <w:p w:rsidR="00AA1312" w:rsidRPr="00AA1312" w:rsidRDefault="00AA1312" w:rsidP="00F37430">
      <w:pPr>
        <w:numPr>
          <w:ilvl w:val="1"/>
          <w:numId w:val="41"/>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Client Body shall be responsible for determining at its absolute discretion whether commercially sensitive information and/or any other information;</w:t>
      </w:r>
    </w:p>
    <w:p w:rsidR="00AA1312" w:rsidRPr="00AA1312" w:rsidRDefault="00AA1312" w:rsidP="00F37430">
      <w:pPr>
        <w:numPr>
          <w:ilvl w:val="2"/>
          <w:numId w:val="41"/>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val="en-US" w:eastAsia="en-US"/>
        </w:rPr>
      </w:pPr>
      <w:r w:rsidRPr="00AA1312">
        <w:rPr>
          <w:rFonts w:ascii="Arial" w:hAnsi="Arial"/>
          <w:color w:val="000000"/>
          <w:sz w:val="21"/>
          <w:szCs w:val="21"/>
          <w:lang w:val="en-US" w:eastAsia="en-US"/>
        </w:rPr>
        <w:t>is exempt from disclosure in accordance with the provisions of the FOIA or the EIR; and</w:t>
      </w:r>
    </w:p>
    <w:p w:rsidR="00AA1312" w:rsidRPr="00AA1312" w:rsidRDefault="00AA1312" w:rsidP="00F37430">
      <w:pPr>
        <w:numPr>
          <w:ilvl w:val="2"/>
          <w:numId w:val="41"/>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val="en-US" w:eastAsia="en-US"/>
        </w:rPr>
      </w:pPr>
      <w:r w:rsidRPr="00AA1312">
        <w:rPr>
          <w:rFonts w:ascii="Arial" w:hAnsi="Arial"/>
          <w:color w:val="000000"/>
          <w:sz w:val="21"/>
          <w:szCs w:val="21"/>
          <w:lang w:val="en-US" w:eastAsia="en-US"/>
        </w:rPr>
        <w:t xml:space="preserve">is to be disclosed in response to a request for information and in no event shall the Service Provider respond directly to a request for information unless expressly </w:t>
      </w:r>
      <w:r w:rsidRPr="00AA1312">
        <w:rPr>
          <w:rFonts w:ascii="Arial" w:hAnsi="Arial"/>
          <w:color w:val="000000"/>
          <w:sz w:val="21"/>
          <w:szCs w:val="21"/>
          <w:lang w:eastAsia="en-US"/>
        </w:rPr>
        <w:t>authorised</w:t>
      </w:r>
      <w:r w:rsidRPr="00AA1312">
        <w:rPr>
          <w:rFonts w:ascii="Arial" w:hAnsi="Arial"/>
          <w:color w:val="000000"/>
          <w:sz w:val="21"/>
          <w:szCs w:val="21"/>
          <w:lang w:val="en-US" w:eastAsia="en-US"/>
        </w:rPr>
        <w:t xml:space="preserve"> to do so by the Client Body.</w:t>
      </w:r>
    </w:p>
    <w:p w:rsidR="00AA1312" w:rsidRPr="00AA1312" w:rsidRDefault="00AA1312" w:rsidP="00F37430">
      <w:pPr>
        <w:numPr>
          <w:ilvl w:val="1"/>
          <w:numId w:val="41"/>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Service Provider acknowledges that the Client Body may be obliged under the FOIA or the EIR to disclose information;</w:t>
      </w:r>
    </w:p>
    <w:p w:rsidR="00AA1312" w:rsidRPr="00AA1312" w:rsidRDefault="00AA1312" w:rsidP="00F37430">
      <w:pPr>
        <w:numPr>
          <w:ilvl w:val="2"/>
          <w:numId w:val="41"/>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val="en-US" w:eastAsia="en-US"/>
        </w:rPr>
      </w:pPr>
      <w:r w:rsidRPr="00AA1312">
        <w:rPr>
          <w:rFonts w:ascii="Arial" w:hAnsi="Arial"/>
          <w:color w:val="000000"/>
          <w:sz w:val="21"/>
          <w:szCs w:val="21"/>
          <w:lang w:val="en-US" w:eastAsia="en-US"/>
        </w:rPr>
        <w:t>without consulting the Service Provider; or</w:t>
      </w:r>
    </w:p>
    <w:p w:rsidR="00AA1312" w:rsidRPr="00AA1312" w:rsidRDefault="00AA1312" w:rsidP="00F37430">
      <w:pPr>
        <w:numPr>
          <w:ilvl w:val="2"/>
          <w:numId w:val="41"/>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color w:val="000000"/>
          <w:sz w:val="21"/>
          <w:szCs w:val="21"/>
          <w:lang w:val="en-US" w:eastAsia="en-US"/>
        </w:rPr>
      </w:pPr>
      <w:r w:rsidRPr="00AA1312">
        <w:rPr>
          <w:rFonts w:ascii="Arial" w:hAnsi="Arial"/>
          <w:color w:val="000000"/>
          <w:sz w:val="21"/>
          <w:szCs w:val="21"/>
          <w:lang w:val="en-US" w:eastAsia="en-US"/>
        </w:rPr>
        <w:t>following consultation with the Service Provider and having taken its views into account.</w:t>
      </w:r>
    </w:p>
    <w:p w:rsidR="00AA1312" w:rsidRPr="00AA1312" w:rsidRDefault="00AA1312" w:rsidP="00F37430">
      <w:pPr>
        <w:numPr>
          <w:ilvl w:val="1"/>
          <w:numId w:val="41"/>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Service Provider shall ensure that all information produced in the course of the Agreement or relating to the Agreement is retained for disclosure and shall permit the Client Body to inspect such records as requested from time to time.</w:t>
      </w:r>
    </w:p>
    <w:p w:rsidR="00AA1312" w:rsidRPr="00AA1312" w:rsidRDefault="00AA1312" w:rsidP="00F37430">
      <w:pPr>
        <w:numPr>
          <w:ilvl w:val="1"/>
          <w:numId w:val="41"/>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 xml:space="preserve">The Service Provider acknowledges that any lists or schedules provided by it outlining   confidential information are of indicative value only and that the Client Body may nevertheless be obliged to disclose Confidential Information in accordance with </w:t>
      </w:r>
      <w:r w:rsidRPr="00AA1312">
        <w:rPr>
          <w:rFonts w:ascii="Arial" w:hAnsi="Arial"/>
          <w:b/>
          <w:color w:val="0000FF"/>
          <w:sz w:val="21"/>
          <w:szCs w:val="21"/>
          <w:lang w:eastAsia="en-US"/>
        </w:rPr>
        <w:t>Condition 18.4</w:t>
      </w:r>
      <w:r w:rsidRPr="00AA1312">
        <w:rPr>
          <w:rFonts w:ascii="Arial" w:hAnsi="Arial"/>
          <w:color w:val="000000"/>
          <w:sz w:val="21"/>
          <w:szCs w:val="21"/>
          <w:lang w:eastAsia="en-US"/>
        </w:rPr>
        <w:t xml:space="preserve">. </w:t>
      </w:r>
    </w:p>
    <w:p w:rsidR="00AA1312" w:rsidRPr="00AA1312" w:rsidRDefault="00AA1312" w:rsidP="00F37430">
      <w:pPr>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lastRenderedPageBreak/>
        <w:t>SOCIAL RESPONSIBILITY</w:t>
      </w:r>
    </w:p>
    <w:p w:rsidR="00AA1312" w:rsidRPr="00AA1312" w:rsidRDefault="00AA1312" w:rsidP="00F37430">
      <w:pPr>
        <w:numPr>
          <w:ilvl w:val="1"/>
          <w:numId w:val="42"/>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Parties agree that there shall be no discrimination by it against any person with respect to opportunity for employment or conditions of employment, because of age, culture, disability, gender, marital status, race, religion or sexual orientation.</w:t>
      </w:r>
    </w:p>
    <w:p w:rsidR="00AA1312" w:rsidRPr="00AA1312" w:rsidRDefault="00AA1312" w:rsidP="00F37430">
      <w:pPr>
        <w:numPr>
          <w:ilvl w:val="1"/>
          <w:numId w:val="42"/>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Parties shall in all matters arising in the performance of the Agreement comply with the provisions of the Disability Discrimination Act 1995 and any regulations made there under.</w:t>
      </w:r>
    </w:p>
    <w:p w:rsidR="00AA1312" w:rsidRPr="00AA1312" w:rsidRDefault="00AA1312" w:rsidP="00F37430">
      <w:pPr>
        <w:numPr>
          <w:ilvl w:val="1"/>
          <w:numId w:val="42"/>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Parties shall in all matters arising in the performance of the Agreement comply with the provisions of the Employment Equality (Age) Regulations 2006.</w:t>
      </w:r>
    </w:p>
    <w:p w:rsidR="00AA1312" w:rsidRPr="00AA1312" w:rsidRDefault="00AA1312" w:rsidP="00F37430">
      <w:pPr>
        <w:numPr>
          <w:ilvl w:val="1"/>
          <w:numId w:val="42"/>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 xml:space="preserve">The Parties must comply with the provisions of the Race Relations Act 1976 and the Race Relations (Amendment) Act 2000 and shall ensure that they perform their responsibilities under this Agreement with due regard to the need to eliminate unlawful racial discrimination, and to promote equality of opportunity and good relationships between different racial groups. </w:t>
      </w:r>
    </w:p>
    <w:p w:rsidR="00AA1312" w:rsidRPr="00AA1312" w:rsidRDefault="00AA1312" w:rsidP="00F37430">
      <w:pPr>
        <w:numPr>
          <w:ilvl w:val="1"/>
          <w:numId w:val="42"/>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The Parties shall, at all times, be responsible for and take all such precautions as are necessary to protect the health and safety of all employees, volunteers, service users and any other persons involved in, or receiving goods or services from, the performance of the Contract and shall comply with the requirements of the Health and Safety at Work Act 1974 and any other Act or Regulation relating to the health and safety of persons and any amendment or re-enactment thereof.</w:t>
      </w:r>
    </w:p>
    <w:p w:rsidR="00AA1312" w:rsidRPr="00AA1312" w:rsidRDefault="00AA1312" w:rsidP="00F37430">
      <w:pPr>
        <w:numPr>
          <w:ilvl w:val="1"/>
          <w:numId w:val="42"/>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 xml:space="preserve">ESPO and the Client Body shall be entitled at ESPO’s and the Client Body’s expense to inspect such books, accounts and records belonging to the Service Provider as are necessary to demonstrate compliance with </w:t>
      </w:r>
      <w:r w:rsidRPr="00AA1312">
        <w:rPr>
          <w:rFonts w:ascii="Arial" w:hAnsi="Arial"/>
          <w:b/>
          <w:color w:val="0000FF"/>
          <w:sz w:val="21"/>
          <w:szCs w:val="21"/>
          <w:lang w:eastAsia="en-US"/>
        </w:rPr>
        <w:t>Conditions 19.1 to 19.5</w:t>
      </w:r>
      <w:r w:rsidRPr="00AA1312">
        <w:rPr>
          <w:rFonts w:ascii="Arial" w:hAnsi="Arial"/>
          <w:color w:val="000000"/>
          <w:sz w:val="21"/>
          <w:szCs w:val="21"/>
          <w:lang w:eastAsia="en-US"/>
        </w:rPr>
        <w:t xml:space="preserve"> above.</w:t>
      </w:r>
    </w:p>
    <w:p w:rsidR="00AA1312" w:rsidRPr="00AA1312" w:rsidRDefault="00AA1312" w:rsidP="00F37430">
      <w:pPr>
        <w:numPr>
          <w:ilvl w:val="1"/>
          <w:numId w:val="42"/>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color w:val="000000"/>
          <w:sz w:val="21"/>
          <w:szCs w:val="21"/>
          <w:lang w:eastAsia="en-US"/>
        </w:rPr>
      </w:pPr>
      <w:r w:rsidRPr="00AA1312">
        <w:rPr>
          <w:rFonts w:ascii="Arial" w:hAnsi="Arial"/>
          <w:color w:val="000000"/>
          <w:sz w:val="21"/>
          <w:szCs w:val="21"/>
          <w:lang w:eastAsia="en-US"/>
        </w:rPr>
        <w:t xml:space="preserve">The cost to the Service Provider of complying with this </w:t>
      </w:r>
      <w:r w:rsidRPr="00AA1312">
        <w:rPr>
          <w:rFonts w:ascii="Arial" w:hAnsi="Arial"/>
          <w:b/>
          <w:color w:val="0000FF"/>
          <w:sz w:val="21"/>
          <w:szCs w:val="21"/>
          <w:lang w:eastAsia="en-US"/>
        </w:rPr>
        <w:t>Condition 19</w:t>
      </w:r>
      <w:r w:rsidRPr="00AA1312">
        <w:rPr>
          <w:rFonts w:ascii="Arial" w:hAnsi="Arial"/>
          <w:color w:val="000000"/>
          <w:sz w:val="21"/>
          <w:szCs w:val="21"/>
          <w:lang w:eastAsia="en-US"/>
        </w:rPr>
        <w:t xml:space="preserve"> shall be included in the Charges.</w:t>
      </w:r>
    </w:p>
    <w:p w:rsidR="00AA1312" w:rsidRPr="00AA1312" w:rsidRDefault="00AA1312" w:rsidP="00F37430">
      <w:pPr>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 xml:space="preserve">CORRUPT GIFTS AND PAYMENTS </w:t>
      </w:r>
    </w:p>
    <w:p w:rsidR="00AA1312" w:rsidRPr="00AA1312" w:rsidRDefault="00AA1312" w:rsidP="00F37430">
      <w:pPr>
        <w:numPr>
          <w:ilvl w:val="1"/>
          <w:numId w:val="43"/>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color w:val="000000"/>
          <w:sz w:val="21"/>
          <w:szCs w:val="21"/>
          <w:lang w:eastAsia="en-US"/>
        </w:rPr>
        <w:t>The Client Body shall be entitled to cancel and terminate the Agreement and to recover from the Service Provider the amount of any loss resulting from such cancellation or termination if the Service Provider or any person on its behalf shall have offered or given or agreed to give any person any gift or consideration of any kind as an inducement or reward for doing or forbearing to do or having done or forborne to do any act in relation to the obtaining or execution of the Agreement or any other contract with the Client Body or for showing or forbearing to show favour or disfavour to any person in relation to the Agreement or any other contract with the Client Body or if like acts shall have been done by any person employed by the Service Provider or acting on its behalf (whether with or without the knowledge of the Service Provider) or if in relation to any contract with the Client Body the Service Provider or any person employed by the Service Provider or acting on its behalf shall have committed any offence under the Prevention of Corruption Acts 1889 to 1916 or shall have given any fee or reward the receipt of which is an offence under Section 117 (2) and (3) of the Local Government Act 1972.</w:t>
      </w:r>
    </w:p>
    <w:p w:rsidR="00AA1312" w:rsidRPr="00AA1312" w:rsidRDefault="00AA1312" w:rsidP="00F37430">
      <w:pPr>
        <w:numPr>
          <w:ilvl w:val="1"/>
          <w:numId w:val="43"/>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 xml:space="preserve">The </w:t>
      </w:r>
      <w:r w:rsidRPr="00AA1312">
        <w:rPr>
          <w:rFonts w:ascii="Arial" w:hAnsi="Arial"/>
          <w:color w:val="000000"/>
          <w:sz w:val="21"/>
          <w:szCs w:val="21"/>
          <w:lang w:eastAsia="en-US"/>
        </w:rPr>
        <w:t>decision</w:t>
      </w:r>
      <w:r w:rsidRPr="00AA1312">
        <w:rPr>
          <w:rFonts w:ascii="Arial" w:hAnsi="Arial"/>
          <w:sz w:val="21"/>
          <w:szCs w:val="21"/>
          <w:lang w:eastAsia="en-US"/>
        </w:rPr>
        <w:t xml:space="preserve"> of the </w:t>
      </w:r>
      <w:r w:rsidRPr="00AA1312">
        <w:rPr>
          <w:rFonts w:ascii="Arial" w:hAnsi="Arial"/>
          <w:color w:val="000000"/>
          <w:sz w:val="21"/>
          <w:szCs w:val="21"/>
          <w:lang w:val="en-US" w:eastAsia="en-US"/>
        </w:rPr>
        <w:t>Client Body</w:t>
      </w:r>
      <w:r w:rsidRPr="00AA1312">
        <w:rPr>
          <w:rFonts w:ascii="Arial" w:hAnsi="Arial"/>
          <w:sz w:val="21"/>
          <w:szCs w:val="21"/>
          <w:lang w:eastAsia="en-US"/>
        </w:rPr>
        <w:t xml:space="preserve"> shall be final and conclusive in any dispute, difference or question arising in respect of:</w:t>
      </w:r>
    </w:p>
    <w:p w:rsidR="00AA1312" w:rsidRPr="00AA1312" w:rsidRDefault="00AA1312" w:rsidP="00F37430">
      <w:pPr>
        <w:numPr>
          <w:ilvl w:val="2"/>
          <w:numId w:val="43"/>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sz w:val="21"/>
          <w:szCs w:val="21"/>
          <w:lang w:eastAsia="en-US"/>
        </w:rPr>
      </w:pPr>
      <w:r w:rsidRPr="00AA1312">
        <w:rPr>
          <w:rFonts w:ascii="Arial" w:hAnsi="Arial"/>
          <w:sz w:val="21"/>
          <w:szCs w:val="21"/>
          <w:lang w:eastAsia="en-US"/>
        </w:rPr>
        <w:t xml:space="preserve">the interpretation of this </w:t>
      </w:r>
      <w:r w:rsidRPr="00AA1312">
        <w:rPr>
          <w:rFonts w:ascii="Arial" w:hAnsi="Arial"/>
          <w:b/>
          <w:color w:val="0000FF"/>
          <w:sz w:val="21"/>
          <w:szCs w:val="21"/>
          <w:lang w:eastAsia="en-US"/>
        </w:rPr>
        <w:t>Condition 20</w:t>
      </w:r>
      <w:r w:rsidRPr="00AA1312">
        <w:rPr>
          <w:rFonts w:ascii="Arial" w:hAnsi="Arial"/>
          <w:sz w:val="21"/>
          <w:szCs w:val="21"/>
          <w:lang w:eastAsia="en-US"/>
        </w:rPr>
        <w:t>; or</w:t>
      </w:r>
    </w:p>
    <w:p w:rsidR="00AA1312" w:rsidRPr="00AA1312" w:rsidRDefault="00AA1312" w:rsidP="00F37430">
      <w:pPr>
        <w:numPr>
          <w:ilvl w:val="2"/>
          <w:numId w:val="43"/>
        </w:numPr>
        <w:tabs>
          <w:tab w:val="left" w:pos="1620"/>
          <w:tab w:val="left" w:pos="2340"/>
        </w:tabs>
        <w:overflowPunct w:val="0"/>
        <w:autoSpaceDE w:val="0"/>
        <w:autoSpaceDN w:val="0"/>
        <w:adjustRightInd w:val="0"/>
        <w:spacing w:before="120" w:after="120" w:line="240" w:lineRule="exact"/>
        <w:ind w:left="1620" w:hanging="900"/>
        <w:jc w:val="both"/>
        <w:textAlignment w:val="baseline"/>
        <w:rPr>
          <w:rFonts w:ascii="Arial" w:hAnsi="Arial"/>
          <w:sz w:val="21"/>
          <w:szCs w:val="21"/>
          <w:lang w:eastAsia="en-US"/>
        </w:rPr>
      </w:pPr>
      <w:r w:rsidRPr="00AA1312">
        <w:rPr>
          <w:rFonts w:ascii="Arial" w:hAnsi="Arial"/>
          <w:sz w:val="21"/>
          <w:szCs w:val="21"/>
          <w:lang w:eastAsia="en-US"/>
        </w:rPr>
        <w:t xml:space="preserve">the right of the </w:t>
      </w:r>
      <w:r w:rsidRPr="00AA1312">
        <w:rPr>
          <w:rFonts w:ascii="Arial" w:hAnsi="Arial"/>
          <w:color w:val="000000"/>
          <w:sz w:val="21"/>
          <w:szCs w:val="21"/>
          <w:lang w:val="en-US" w:eastAsia="en-US"/>
        </w:rPr>
        <w:t>Client Body</w:t>
      </w:r>
      <w:r w:rsidRPr="00AA1312">
        <w:rPr>
          <w:rFonts w:ascii="Arial" w:hAnsi="Arial"/>
          <w:sz w:val="21"/>
          <w:szCs w:val="21"/>
          <w:lang w:eastAsia="en-US"/>
        </w:rPr>
        <w:t xml:space="preserve"> under this </w:t>
      </w:r>
      <w:r w:rsidRPr="00AA1312">
        <w:rPr>
          <w:rFonts w:ascii="Arial" w:hAnsi="Arial"/>
          <w:b/>
          <w:color w:val="0000FF"/>
          <w:sz w:val="21"/>
          <w:szCs w:val="21"/>
          <w:lang w:eastAsia="en-US"/>
        </w:rPr>
        <w:t>Condition 20</w:t>
      </w:r>
      <w:r w:rsidRPr="00AA1312">
        <w:rPr>
          <w:rFonts w:ascii="Arial" w:hAnsi="Arial"/>
          <w:sz w:val="21"/>
          <w:szCs w:val="21"/>
          <w:lang w:eastAsia="en-US"/>
        </w:rPr>
        <w:t xml:space="preserve"> to terminate the Agreement</w:t>
      </w:r>
    </w:p>
    <w:p w:rsidR="00AA1312" w:rsidRPr="00AA1312" w:rsidRDefault="00AA1312" w:rsidP="00F37430">
      <w:pPr>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FORCE MAJEURE</w:t>
      </w:r>
    </w:p>
    <w:p w:rsidR="00AA1312" w:rsidRPr="00AA1312" w:rsidRDefault="00AA1312" w:rsidP="00F37430">
      <w:pPr>
        <w:numPr>
          <w:ilvl w:val="1"/>
          <w:numId w:val="44"/>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For the purposes of the Agreement the expression Force Majeure shall mean any cause affecting the performance by a party of its obligations arising from acts, events, omissions, happenings or non</w:t>
      </w:r>
      <w:r w:rsidRPr="00AA1312">
        <w:rPr>
          <w:rFonts w:ascii="Arial" w:hAnsi="Arial"/>
          <w:sz w:val="21"/>
          <w:szCs w:val="21"/>
          <w:lang w:eastAsia="en-US"/>
        </w:rPr>
        <w:noBreakHyphen/>
        <w:t>happenings beyond its reasonable control including (but without limiting the generality thereof) governmental regulations, fire, flood, or any disaster or an industrial dispute affecting a third party for which a substitute third party is not reasonably available.  Any act, event, omission, happening or non-happening will only be considered Force Majeure if it is not attributable to the wilful act, neglect or failure to take reasonable precautions of the affected party, its agents or employees.</w:t>
      </w:r>
    </w:p>
    <w:p w:rsidR="00AA1312" w:rsidRPr="00AA1312" w:rsidRDefault="00AA1312" w:rsidP="00F37430">
      <w:pPr>
        <w:numPr>
          <w:ilvl w:val="1"/>
          <w:numId w:val="44"/>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Neither party shall in any circumstances be liable to the other for any loss of any kind whatsoever including but not limited to any damages or abatement of Charges whether directly or indirectly caused to or incurred by the other party by reason of any failure or delay in the performance of its obligations hereunder which is due to Force Majeure.  Notwithstanding the foregoing, each party shall use all reasonable endeavours to continue to perform, or resume performance of, such obligations hereunder for the duration of such Force Majeure event.</w:t>
      </w:r>
    </w:p>
    <w:p w:rsidR="00AA1312" w:rsidRPr="00AA1312" w:rsidRDefault="00AA1312" w:rsidP="00F37430">
      <w:pPr>
        <w:numPr>
          <w:ilvl w:val="1"/>
          <w:numId w:val="44"/>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lastRenderedPageBreak/>
        <w:t>If either of the parties shall become aware of circumstances of Force Majeure which give rise to or which are likely to give rise to any such failure or delay on its part it shall forthwith notify the other by the most expeditious method then available and shall inform the other of the period which it is estimated that such failure or delay shall continue.</w:t>
      </w:r>
    </w:p>
    <w:p w:rsidR="00AA1312" w:rsidRPr="00AA1312" w:rsidRDefault="00AA1312" w:rsidP="00F37430">
      <w:pPr>
        <w:numPr>
          <w:ilvl w:val="1"/>
          <w:numId w:val="44"/>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It is expressly agreed that any failure by the Service Provider to perform or any delay by the Service Provider in performing its obligations under the Agreement which results from any failure or delay in the performance of its obligations by any person, firm or company with which the Service Provider shall have entered into any contract, supply arrangement or sub</w:t>
      </w:r>
      <w:r w:rsidRPr="00AA1312">
        <w:rPr>
          <w:rFonts w:ascii="Arial" w:hAnsi="Arial"/>
          <w:sz w:val="21"/>
          <w:szCs w:val="21"/>
          <w:lang w:eastAsia="en-US"/>
        </w:rPr>
        <w:noBreakHyphen/>
        <w:t>contract or otherwise shall be regarded as a failure or delay due to Force Majeure only in the event that such person firm or company shall itself be prevented from or delayed in complying with its obligations under such contract, supply arrangement or sub</w:t>
      </w:r>
      <w:r w:rsidRPr="00AA1312">
        <w:rPr>
          <w:rFonts w:ascii="Arial" w:hAnsi="Arial"/>
          <w:sz w:val="21"/>
          <w:szCs w:val="21"/>
          <w:lang w:eastAsia="en-US"/>
        </w:rPr>
        <w:noBreakHyphen/>
        <w:t>contract or otherwise as a result of circumstances of Force Majeure.</w:t>
      </w:r>
    </w:p>
    <w:p w:rsidR="00AA1312" w:rsidRPr="00AA1312" w:rsidRDefault="00AA1312" w:rsidP="00F37430">
      <w:pPr>
        <w:numPr>
          <w:ilvl w:val="1"/>
          <w:numId w:val="44"/>
        </w:numPr>
        <w:tabs>
          <w:tab w:val="left"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For the avoidance of doubt it is hereby expressly declared that the only events which shall afford relief from liability for failure or delay shall be any event qualifying for Force Majeure hereunder.</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HEALTH AND SAFETY</w:t>
      </w:r>
    </w:p>
    <w:p w:rsidR="00AA1312" w:rsidRPr="00AA1312" w:rsidRDefault="00AA1312" w:rsidP="00F37430">
      <w:pPr>
        <w:numPr>
          <w:ilvl w:val="1"/>
          <w:numId w:val="45"/>
        </w:numPr>
        <w:tabs>
          <w:tab w:val="num" w:pos="720"/>
        </w:tabs>
        <w:spacing w:before="120" w:after="120" w:line="240" w:lineRule="exact"/>
        <w:ind w:left="720" w:hanging="720"/>
        <w:jc w:val="both"/>
        <w:outlineLvl w:val="1"/>
        <w:rPr>
          <w:rFonts w:ascii="Arial" w:hAnsi="Arial"/>
          <w:sz w:val="21"/>
          <w:szCs w:val="21"/>
          <w:lang w:eastAsia="en-US"/>
        </w:rPr>
      </w:pPr>
      <w:r w:rsidRPr="00AA1312">
        <w:rPr>
          <w:rFonts w:ascii="Arial" w:hAnsi="Arial"/>
          <w:sz w:val="21"/>
          <w:szCs w:val="21"/>
          <w:lang w:eastAsia="en-US"/>
        </w:rPr>
        <w:t xml:space="preserve">Both Parties shall comply with the provisions of the Health &amp; Safety at Work Act 1974, the Management of Health &amp; Safety at Work Regulations 1999 and the Provision and Use of Work Equipment Regulations 1998.  All other health and safety assessments required by specific regulation and codes of practice relating to your business must also be strictly applied.  The Service Provider is to have monitoring, inspection, review and, where appropriate, health surveillance arrangements in place to meet its responsibilities and may be required to produce documentation to prove that procedures have been carried out in accordance with the regulations upon reasonable request.  All Temporary </w:t>
      </w:r>
      <w:r w:rsidR="002877E6">
        <w:rPr>
          <w:rFonts w:ascii="Arial" w:hAnsi="Arial"/>
          <w:sz w:val="21"/>
          <w:szCs w:val="21"/>
          <w:lang w:eastAsia="en-US"/>
        </w:rPr>
        <w:t>Interim Manager</w:t>
      </w:r>
      <w:r w:rsidRPr="00AA1312">
        <w:rPr>
          <w:rFonts w:ascii="Arial" w:hAnsi="Arial"/>
          <w:sz w:val="21"/>
          <w:szCs w:val="21"/>
          <w:lang w:eastAsia="en-US"/>
        </w:rPr>
        <w:t>s must be aware of and abide by Health &amp; Safety standards and be aware of their duty of care to other employees and members of the public.  Interim Managers shall adhere to a Client Body’s health and safety requirements at all times and work within the Client Body’s culture and values.</w:t>
      </w:r>
    </w:p>
    <w:p w:rsidR="00AA1312" w:rsidRPr="00AA1312" w:rsidRDefault="00AA1312" w:rsidP="00F37430">
      <w:pPr>
        <w:numPr>
          <w:ilvl w:val="1"/>
          <w:numId w:val="45"/>
        </w:numPr>
        <w:tabs>
          <w:tab w:val="num" w:pos="720"/>
        </w:tabs>
        <w:spacing w:before="120" w:after="120" w:line="240" w:lineRule="exact"/>
        <w:ind w:left="720" w:hanging="720"/>
        <w:jc w:val="both"/>
        <w:outlineLvl w:val="1"/>
        <w:rPr>
          <w:rFonts w:ascii="Arial" w:hAnsi="Arial" w:cs="Arial"/>
          <w:sz w:val="21"/>
          <w:szCs w:val="21"/>
          <w:lang w:eastAsia="en-US"/>
        </w:rPr>
      </w:pPr>
      <w:r w:rsidRPr="00AA1312">
        <w:rPr>
          <w:rFonts w:ascii="Arial" w:hAnsi="Arial" w:cs="Arial"/>
          <w:sz w:val="21"/>
          <w:szCs w:val="21"/>
          <w:lang w:eastAsia="en-US"/>
        </w:rPr>
        <w:t xml:space="preserve">Both Parties shall in performing the Services adopt safe methods of work in order to protect the health and safety of its own employees and to the extent applicable the employees of the Client Body and all </w:t>
      </w:r>
      <w:r w:rsidRPr="00AA1312">
        <w:rPr>
          <w:rFonts w:ascii="Arial" w:hAnsi="Arial"/>
          <w:sz w:val="21"/>
          <w:szCs w:val="21"/>
          <w:lang w:eastAsia="en-US"/>
        </w:rPr>
        <w:t>other</w:t>
      </w:r>
      <w:r w:rsidRPr="00AA1312">
        <w:rPr>
          <w:rFonts w:ascii="Arial" w:hAnsi="Arial" w:cs="Arial"/>
          <w:sz w:val="21"/>
          <w:szCs w:val="21"/>
          <w:lang w:eastAsia="en-US"/>
        </w:rPr>
        <w:t xml:space="preserve"> </w:t>
      </w:r>
      <w:r w:rsidRPr="00AA1312">
        <w:rPr>
          <w:rFonts w:ascii="Arial" w:hAnsi="Arial"/>
          <w:sz w:val="21"/>
          <w:szCs w:val="21"/>
          <w:lang w:eastAsia="en-US"/>
        </w:rPr>
        <w:t>persons</w:t>
      </w:r>
      <w:r w:rsidRPr="00AA1312">
        <w:rPr>
          <w:rFonts w:ascii="Arial" w:hAnsi="Arial" w:cs="Arial"/>
          <w:sz w:val="21"/>
          <w:szCs w:val="21"/>
          <w:lang w:eastAsia="en-US"/>
        </w:rPr>
        <w:t>, including members of the public provided that the Client Body shall be responsible for the Health and Safety of the Interim Managers whilst they are under the Client Body’s control and shall supply the Service Provider with any pertinent Health and Safety information relating to any Services.  Save to the extent that the losses, costs, or damages are caused or contributed to by ESPO or the Client Body, the Service Provider shall indemnify ESPO and the Client Body for any direct losses, costs, or damages, caused to ESPO and/ or the Client Body for any breaches of health and safety laws, policies, or codes of practice, by the Service Provider.</w:t>
      </w:r>
    </w:p>
    <w:p w:rsidR="00AA1312" w:rsidRPr="00AA1312" w:rsidRDefault="00AA1312" w:rsidP="00F37430">
      <w:pPr>
        <w:numPr>
          <w:ilvl w:val="1"/>
          <w:numId w:val="45"/>
        </w:numPr>
        <w:tabs>
          <w:tab w:val="num" w:pos="720"/>
        </w:tabs>
        <w:spacing w:before="120" w:after="120" w:line="240" w:lineRule="exact"/>
        <w:ind w:left="720" w:hanging="720"/>
        <w:jc w:val="both"/>
        <w:outlineLvl w:val="1"/>
        <w:rPr>
          <w:rFonts w:ascii="Arial" w:hAnsi="Arial" w:cs="Arial"/>
          <w:sz w:val="21"/>
          <w:szCs w:val="21"/>
          <w:lang w:eastAsia="en-US"/>
        </w:rPr>
      </w:pPr>
      <w:r w:rsidRPr="00AA1312">
        <w:rPr>
          <w:rFonts w:ascii="Arial" w:hAnsi="Arial" w:cs="Arial"/>
          <w:sz w:val="21"/>
          <w:szCs w:val="21"/>
          <w:lang w:eastAsia="en-US"/>
        </w:rPr>
        <w:t xml:space="preserve">The Service Provider </w:t>
      </w:r>
      <w:r w:rsidRPr="00AA1312">
        <w:rPr>
          <w:rFonts w:ascii="Arial" w:hAnsi="Arial"/>
          <w:sz w:val="21"/>
          <w:szCs w:val="21"/>
          <w:lang w:eastAsia="en-US"/>
        </w:rPr>
        <w:t>shall</w:t>
      </w:r>
      <w:r w:rsidRPr="00AA1312">
        <w:rPr>
          <w:rFonts w:ascii="Arial" w:hAnsi="Arial" w:cs="Arial"/>
          <w:sz w:val="21"/>
          <w:szCs w:val="21"/>
          <w:lang w:eastAsia="en-US"/>
        </w:rPr>
        <w:t xml:space="preserve"> request that any</w:t>
      </w:r>
      <w:r w:rsidR="003B4832">
        <w:rPr>
          <w:rFonts w:ascii="Arial" w:hAnsi="Arial" w:cs="Arial"/>
          <w:sz w:val="21"/>
          <w:szCs w:val="21"/>
          <w:lang w:eastAsia="en-US"/>
        </w:rPr>
        <w:t xml:space="preserve"> sub-</w:t>
      </w:r>
      <w:r w:rsidRPr="00AA1312">
        <w:rPr>
          <w:rFonts w:ascii="Arial" w:hAnsi="Arial" w:cs="Arial"/>
          <w:sz w:val="21"/>
          <w:szCs w:val="21"/>
          <w:lang w:eastAsia="en-US"/>
        </w:rPr>
        <w:t xml:space="preserve">contractors used are bound by the requirements of this </w:t>
      </w:r>
      <w:r w:rsidRPr="00AA1312">
        <w:rPr>
          <w:rFonts w:ascii="Arial" w:hAnsi="Arial" w:cs="Arial"/>
          <w:b/>
          <w:color w:val="0000FF"/>
          <w:sz w:val="21"/>
          <w:szCs w:val="21"/>
          <w:lang w:eastAsia="en-US"/>
        </w:rPr>
        <w:t>Condition 22</w:t>
      </w:r>
      <w:r w:rsidRPr="00AA1312">
        <w:rPr>
          <w:rFonts w:ascii="Arial" w:hAnsi="Arial" w:cs="Arial"/>
          <w:color w:val="0000FF"/>
          <w:sz w:val="21"/>
          <w:szCs w:val="21"/>
          <w:lang w:eastAsia="en-US"/>
        </w:rPr>
        <w:t>.</w:t>
      </w:r>
    </w:p>
    <w:p w:rsidR="00AA1312" w:rsidRPr="00AA1312" w:rsidRDefault="00AA1312" w:rsidP="00F37430">
      <w:pPr>
        <w:numPr>
          <w:ilvl w:val="1"/>
          <w:numId w:val="45"/>
        </w:numPr>
        <w:tabs>
          <w:tab w:val="num" w:pos="720"/>
        </w:tabs>
        <w:spacing w:before="120" w:after="120" w:line="240" w:lineRule="exact"/>
        <w:ind w:left="720" w:hanging="720"/>
        <w:jc w:val="both"/>
        <w:outlineLvl w:val="1"/>
        <w:rPr>
          <w:rFonts w:ascii="Arial" w:hAnsi="Arial" w:cs="Arial"/>
          <w:sz w:val="21"/>
          <w:szCs w:val="21"/>
          <w:lang w:eastAsia="en-US"/>
        </w:rPr>
      </w:pPr>
      <w:r w:rsidRPr="00AA1312">
        <w:rPr>
          <w:rFonts w:ascii="Arial" w:hAnsi="Arial" w:cs="Arial"/>
          <w:sz w:val="21"/>
          <w:szCs w:val="21"/>
          <w:lang w:eastAsia="en-US"/>
        </w:rPr>
        <w:t xml:space="preserve">In respect of </w:t>
      </w:r>
      <w:r w:rsidRPr="00AA1312">
        <w:rPr>
          <w:rFonts w:ascii="Arial" w:hAnsi="Arial"/>
          <w:sz w:val="21"/>
          <w:szCs w:val="21"/>
          <w:lang w:eastAsia="en-US"/>
        </w:rPr>
        <w:t>each</w:t>
      </w:r>
      <w:r w:rsidRPr="00AA1312">
        <w:rPr>
          <w:rFonts w:ascii="Arial" w:hAnsi="Arial" w:cs="Arial"/>
          <w:sz w:val="21"/>
          <w:szCs w:val="21"/>
          <w:lang w:eastAsia="en-US"/>
        </w:rPr>
        <w:t xml:space="preserve"> Interim Manager assignment, the Client Body shall provide the Service Provider full details of:</w:t>
      </w:r>
    </w:p>
    <w:p w:rsidR="00AA1312" w:rsidRPr="00AA1312" w:rsidRDefault="00AA1312" w:rsidP="00F37430">
      <w:pPr>
        <w:numPr>
          <w:ilvl w:val="2"/>
          <w:numId w:val="45"/>
        </w:numPr>
        <w:tabs>
          <w:tab w:val="left" w:pos="1620"/>
        </w:tabs>
        <w:spacing w:before="120" w:after="120" w:line="240" w:lineRule="exact"/>
        <w:ind w:left="1627" w:hanging="907"/>
        <w:jc w:val="both"/>
        <w:outlineLvl w:val="2"/>
        <w:rPr>
          <w:rFonts w:ascii="Arial" w:hAnsi="Arial" w:cs="Arial"/>
          <w:bCs/>
          <w:sz w:val="21"/>
          <w:szCs w:val="21"/>
          <w:lang w:eastAsia="en-US"/>
        </w:rPr>
      </w:pPr>
      <w:r w:rsidRPr="00AA1312">
        <w:rPr>
          <w:rFonts w:ascii="Arial" w:hAnsi="Arial" w:cs="Arial"/>
          <w:bCs/>
          <w:sz w:val="21"/>
          <w:szCs w:val="21"/>
          <w:lang w:eastAsia="en-US"/>
        </w:rPr>
        <w:t>the intended duties of the Interim Manager;</w:t>
      </w:r>
    </w:p>
    <w:p w:rsidR="00AA1312" w:rsidRPr="00AA1312" w:rsidRDefault="00AA1312" w:rsidP="00F37430">
      <w:pPr>
        <w:numPr>
          <w:ilvl w:val="2"/>
          <w:numId w:val="45"/>
        </w:numPr>
        <w:tabs>
          <w:tab w:val="left" w:pos="1620"/>
        </w:tabs>
        <w:spacing w:before="120" w:after="120" w:line="240" w:lineRule="exact"/>
        <w:ind w:left="1627" w:hanging="907"/>
        <w:jc w:val="both"/>
        <w:outlineLvl w:val="2"/>
        <w:rPr>
          <w:rFonts w:ascii="Arial" w:hAnsi="Arial" w:cs="Arial"/>
          <w:bCs/>
          <w:sz w:val="21"/>
          <w:szCs w:val="21"/>
          <w:lang w:eastAsia="en-US"/>
        </w:rPr>
      </w:pPr>
      <w:r w:rsidRPr="00AA1312">
        <w:rPr>
          <w:rFonts w:ascii="Arial" w:hAnsi="Arial" w:cs="Arial"/>
          <w:bCs/>
          <w:sz w:val="21"/>
          <w:szCs w:val="21"/>
          <w:lang w:eastAsia="en-US"/>
        </w:rPr>
        <w:t>any special skills which it requires the Interim Manager to have including any experience, training, qualifications or authorisations including those required by a professional body or by law;</w:t>
      </w:r>
    </w:p>
    <w:p w:rsidR="00AA1312" w:rsidRPr="00AA1312" w:rsidRDefault="00AA1312" w:rsidP="00F37430">
      <w:pPr>
        <w:numPr>
          <w:ilvl w:val="2"/>
          <w:numId w:val="45"/>
        </w:numPr>
        <w:tabs>
          <w:tab w:val="left" w:pos="1620"/>
        </w:tabs>
        <w:spacing w:before="120" w:after="120" w:line="240" w:lineRule="exact"/>
        <w:ind w:left="1627" w:hanging="907"/>
        <w:jc w:val="both"/>
        <w:outlineLvl w:val="2"/>
        <w:rPr>
          <w:rFonts w:ascii="Arial" w:hAnsi="Arial" w:cs="Arial"/>
          <w:bCs/>
          <w:sz w:val="21"/>
          <w:szCs w:val="21"/>
          <w:lang w:eastAsia="en-US"/>
        </w:rPr>
      </w:pPr>
      <w:r w:rsidRPr="00AA1312">
        <w:rPr>
          <w:rFonts w:ascii="Arial" w:hAnsi="Arial" w:cs="Arial"/>
          <w:bCs/>
          <w:sz w:val="21"/>
          <w:szCs w:val="21"/>
          <w:lang w:eastAsia="en-US"/>
        </w:rPr>
        <w:t>any risks to health and safety known to the Client Body and any steps that may have been taken to prevent or control such risks;</w:t>
      </w:r>
    </w:p>
    <w:p w:rsidR="00AA1312" w:rsidRPr="00AA1312" w:rsidRDefault="00AA1312" w:rsidP="00F37430">
      <w:pPr>
        <w:numPr>
          <w:ilvl w:val="2"/>
          <w:numId w:val="45"/>
        </w:numPr>
        <w:tabs>
          <w:tab w:val="left" w:pos="1620"/>
        </w:tabs>
        <w:spacing w:before="120" w:after="120" w:line="240" w:lineRule="exact"/>
        <w:ind w:left="1627" w:hanging="907"/>
        <w:jc w:val="both"/>
        <w:outlineLvl w:val="2"/>
        <w:rPr>
          <w:rFonts w:ascii="Arial" w:hAnsi="Arial" w:cs="Arial"/>
          <w:bCs/>
          <w:sz w:val="21"/>
          <w:szCs w:val="21"/>
          <w:lang w:eastAsia="en-US"/>
        </w:rPr>
      </w:pPr>
      <w:r w:rsidRPr="00AA1312">
        <w:rPr>
          <w:rFonts w:ascii="Arial" w:hAnsi="Arial" w:cs="Arial"/>
          <w:bCs/>
          <w:sz w:val="21"/>
          <w:szCs w:val="21"/>
          <w:lang w:eastAsia="en-US"/>
        </w:rPr>
        <w:t>any specific health and safety information which the Client Body wishes to be passed on to the Interim Manager.</w:t>
      </w:r>
    </w:p>
    <w:p w:rsidR="00AA1312" w:rsidRPr="00AA1312" w:rsidRDefault="00AA1312" w:rsidP="00F37430">
      <w:pPr>
        <w:numPr>
          <w:ilvl w:val="1"/>
          <w:numId w:val="45"/>
        </w:numPr>
        <w:tabs>
          <w:tab w:val="num" w:pos="720"/>
        </w:tabs>
        <w:spacing w:before="120" w:after="120" w:line="240" w:lineRule="exact"/>
        <w:ind w:left="720" w:hanging="720"/>
        <w:jc w:val="both"/>
        <w:outlineLvl w:val="1"/>
        <w:rPr>
          <w:rFonts w:ascii="Arial" w:hAnsi="Arial" w:cs="Arial"/>
          <w:sz w:val="21"/>
          <w:szCs w:val="21"/>
          <w:lang w:eastAsia="en-US"/>
        </w:rPr>
      </w:pPr>
      <w:r w:rsidRPr="00AA1312">
        <w:rPr>
          <w:rFonts w:ascii="Arial" w:hAnsi="Arial" w:cs="Arial"/>
          <w:sz w:val="21"/>
          <w:szCs w:val="21"/>
          <w:lang w:eastAsia="en-US"/>
        </w:rPr>
        <w:t xml:space="preserve">The Client Body </w:t>
      </w:r>
      <w:r w:rsidRPr="00AA1312">
        <w:rPr>
          <w:rFonts w:ascii="Arial" w:hAnsi="Arial"/>
          <w:sz w:val="21"/>
          <w:szCs w:val="21"/>
          <w:lang w:eastAsia="en-US"/>
        </w:rPr>
        <w:t>acknowledges</w:t>
      </w:r>
      <w:r w:rsidRPr="00AA1312">
        <w:rPr>
          <w:rFonts w:ascii="Arial" w:hAnsi="Arial" w:cs="Arial"/>
          <w:sz w:val="21"/>
          <w:szCs w:val="21"/>
          <w:lang w:eastAsia="en-US"/>
        </w:rPr>
        <w:t xml:space="preserve"> that the Service Provider does not have the obligation (or the opportunity) to supervise, direct or control the manner, time or place of any Interim Manager’s work.  The Client Body shall </w:t>
      </w:r>
      <w:r w:rsidRPr="00AA1312">
        <w:rPr>
          <w:rFonts w:ascii="Arial" w:hAnsi="Arial"/>
          <w:sz w:val="21"/>
          <w:szCs w:val="21"/>
          <w:lang w:eastAsia="en-US"/>
        </w:rPr>
        <w:t>provide on behalf of the Service Provider sufficient supervision, direction and control over the Interim Manager throughout the assignment.</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TUPE</w:t>
      </w:r>
    </w:p>
    <w:p w:rsidR="00AA1312" w:rsidRPr="00AA1312" w:rsidRDefault="00AA1312" w:rsidP="00F37430">
      <w:pPr>
        <w:numPr>
          <w:ilvl w:val="1"/>
          <w:numId w:val="46"/>
        </w:numPr>
        <w:tabs>
          <w:tab w:val="num" w:pos="720"/>
        </w:tabs>
        <w:spacing w:before="120" w:after="120" w:line="240" w:lineRule="exact"/>
        <w:ind w:left="720" w:hanging="720"/>
        <w:jc w:val="both"/>
        <w:outlineLvl w:val="1"/>
        <w:rPr>
          <w:rFonts w:ascii="Arial" w:hAnsi="Arial"/>
          <w:sz w:val="21"/>
          <w:szCs w:val="21"/>
          <w:lang w:eastAsia="en-US"/>
        </w:rPr>
      </w:pPr>
      <w:r w:rsidRPr="00AA1312">
        <w:rPr>
          <w:rFonts w:ascii="Arial" w:hAnsi="Arial"/>
          <w:sz w:val="21"/>
          <w:szCs w:val="21"/>
          <w:lang w:eastAsia="en-US"/>
        </w:rPr>
        <w:t xml:space="preserve">The Client Body warrants that it has to the best of its ability prior this agreement given to the Service Provider sufficient and accurate information regarding each and every Relevant Employee as is </w:t>
      </w:r>
      <w:r w:rsidRPr="00AA1312">
        <w:rPr>
          <w:rFonts w:ascii="Arial" w:hAnsi="Arial"/>
          <w:sz w:val="21"/>
          <w:szCs w:val="21"/>
          <w:lang w:eastAsia="en-US"/>
        </w:rPr>
        <w:lastRenderedPageBreak/>
        <w:t xml:space="preserve">necessary to enable the Service Provider to assess fully the impact of the Transfer of Undertaking (Protection of Employment) Regulations 2006 (or as may be amended) and the consequences for the Service Provider   </w:t>
      </w:r>
    </w:p>
    <w:p w:rsidR="00AA1312" w:rsidRPr="00AA1312" w:rsidRDefault="00AA1312" w:rsidP="00F37430">
      <w:pPr>
        <w:numPr>
          <w:ilvl w:val="1"/>
          <w:numId w:val="46"/>
        </w:numPr>
        <w:tabs>
          <w:tab w:val="num" w:pos="720"/>
        </w:tabs>
        <w:spacing w:before="120" w:after="120" w:line="240" w:lineRule="exact"/>
        <w:ind w:left="720" w:hanging="720"/>
        <w:jc w:val="both"/>
        <w:outlineLvl w:val="1"/>
        <w:rPr>
          <w:rFonts w:ascii="Arial" w:hAnsi="Arial"/>
          <w:b/>
          <w:color w:val="0000FF"/>
          <w:sz w:val="21"/>
          <w:szCs w:val="21"/>
          <w:lang w:eastAsia="en-US"/>
        </w:rPr>
      </w:pPr>
      <w:r w:rsidRPr="00AA1312">
        <w:rPr>
          <w:rFonts w:ascii="Arial" w:hAnsi="Arial"/>
          <w:sz w:val="21"/>
          <w:szCs w:val="21"/>
          <w:lang w:eastAsia="en-US"/>
        </w:rPr>
        <w:t xml:space="preserve">In the event that the Transfer of Undertaking (Protection of Employment) Regulations 2006 (or as may be amended) apply upon expiry or termination of this Agreement or any of the contracts of employment of any person employed or engaged by the Service Provider shall be transferred from the Service Provider to any third party (replacement service provider) engaged by Client Body to perform any of the Services or any service equivalent or similar to any of the Services the Service Provider shall indemnify and keep indemnified Client Bodies and the replacement service provider(s) from and against all employment liabilities arising directly as a result of the acts or omissions of the Service Provider and which relate to claims brought by any of the employees or by a Trade Union or other employee representative against Client Bodies or any replacement service provider in respect of or in any way relating to any period on or prior to the date of the employee transfer envisaged by this </w:t>
      </w:r>
      <w:r w:rsidRPr="00AA1312">
        <w:rPr>
          <w:rFonts w:ascii="Arial" w:hAnsi="Arial"/>
          <w:b/>
          <w:color w:val="0000FF"/>
          <w:sz w:val="21"/>
          <w:szCs w:val="21"/>
          <w:lang w:eastAsia="en-US"/>
        </w:rPr>
        <w:t>Condition</w:t>
      </w:r>
      <w:r w:rsidRPr="00AA1312">
        <w:rPr>
          <w:rFonts w:ascii="Arial" w:hAnsi="Arial"/>
          <w:color w:val="0000FF"/>
          <w:sz w:val="21"/>
          <w:szCs w:val="21"/>
          <w:lang w:eastAsia="en-US"/>
        </w:rPr>
        <w:t xml:space="preserve"> </w:t>
      </w:r>
      <w:r w:rsidRPr="00AA1312">
        <w:rPr>
          <w:rFonts w:ascii="Arial" w:hAnsi="Arial"/>
          <w:b/>
          <w:color w:val="0000FF"/>
          <w:sz w:val="21"/>
          <w:szCs w:val="21"/>
          <w:lang w:eastAsia="en-US"/>
        </w:rPr>
        <w:t>23.2</w:t>
      </w:r>
    </w:p>
    <w:p w:rsidR="00AA1312" w:rsidRPr="00AA1312" w:rsidRDefault="00AA1312" w:rsidP="00451239">
      <w:pPr>
        <w:spacing w:before="120" w:after="120" w:line="240" w:lineRule="exact"/>
        <w:ind w:left="720" w:hanging="720"/>
        <w:rPr>
          <w:rFonts w:ascii="Arial" w:hAnsi="Arial"/>
          <w:sz w:val="21"/>
          <w:szCs w:val="21"/>
          <w:lang w:eastAsia="en-US"/>
        </w:rPr>
      </w:pPr>
      <w:r w:rsidRPr="00AA1312">
        <w:rPr>
          <w:rFonts w:ascii="Arial" w:hAnsi="Arial"/>
          <w:sz w:val="21"/>
          <w:szCs w:val="21"/>
          <w:lang w:eastAsia="en-US"/>
        </w:rPr>
        <w:t xml:space="preserve">23.3 </w:t>
      </w:r>
      <w:r w:rsidRPr="00AA1312">
        <w:rPr>
          <w:rFonts w:ascii="Arial" w:hAnsi="Arial"/>
          <w:sz w:val="21"/>
          <w:szCs w:val="21"/>
          <w:lang w:eastAsia="en-US"/>
        </w:rPr>
        <w:tab/>
        <w:t>For the purposes of this clause “Relevant Employee” means person employed or engaged by the Client Body or by any third party engaged by Client Body to perform any of the Services or any service equivalent or similar to any of the Services prior to the commencement of this Agreement</w:t>
      </w:r>
    </w:p>
    <w:p w:rsidR="00AA1312" w:rsidRPr="00AA1312" w:rsidRDefault="00AA1312" w:rsidP="00F37430">
      <w:pPr>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TRANSFER AND SUB</w:t>
      </w:r>
      <w:r w:rsidRPr="00AA1312">
        <w:rPr>
          <w:rFonts w:ascii="Arial" w:hAnsi="Arial"/>
          <w:b/>
          <w:sz w:val="21"/>
          <w:szCs w:val="21"/>
          <w:lang w:eastAsia="en-US"/>
        </w:rPr>
        <w:noBreakHyphen/>
        <w:t>CONTRACTING</w:t>
      </w:r>
    </w:p>
    <w:p w:rsidR="00AA1312" w:rsidRPr="00AA1312" w:rsidRDefault="00AA1312" w:rsidP="00F37430">
      <w:pPr>
        <w:numPr>
          <w:ilvl w:val="1"/>
          <w:numId w:val="47"/>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The Agreement is personal to the Service Provider.  The Service Provider shall not assign, novate, sub</w:t>
      </w:r>
      <w:r w:rsidRPr="00AA1312">
        <w:rPr>
          <w:rFonts w:ascii="Arial" w:hAnsi="Arial"/>
          <w:sz w:val="21"/>
          <w:szCs w:val="21"/>
          <w:lang w:eastAsia="en-US"/>
        </w:rPr>
        <w:noBreakHyphen/>
        <w:t>contract or otherwise dispose of the Agreement or any part thereof without the prior consent in writing of the Client Body.</w:t>
      </w:r>
    </w:p>
    <w:p w:rsidR="00AA1312" w:rsidRPr="00AA1312" w:rsidRDefault="00AA1312" w:rsidP="00F37430">
      <w:pPr>
        <w:numPr>
          <w:ilvl w:val="1"/>
          <w:numId w:val="47"/>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Notwithstanding any sub-contracting permitted hereunder, the Service Provider shall remain primarily responsible for the acts and omissions of its sub-contractors as though they were its own.</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AMENDMENTS TO THE AGREEMENT</w:t>
      </w:r>
    </w:p>
    <w:p w:rsidR="00AA1312" w:rsidRPr="00AA1312" w:rsidRDefault="00AA1312" w:rsidP="00F37430">
      <w:pPr>
        <w:numPr>
          <w:ilvl w:val="1"/>
          <w:numId w:val="48"/>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This Agreement shall not be varied or amended unless such variation or amendment is agreed in writing by the respective Authorised Representative of the Client Body and by a duly authorised representative of the Service Provider.  No variation of this Agreement shall limit or remove the Service Provider’s obligations under the Framework Agreement.</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COMMUNICATIONS</w:t>
      </w:r>
    </w:p>
    <w:p w:rsidR="00AA1312" w:rsidRPr="00AA1312" w:rsidRDefault="00AA1312" w:rsidP="00F37430">
      <w:pPr>
        <w:numPr>
          <w:ilvl w:val="1"/>
          <w:numId w:val="49"/>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Any notice which either party is required to give to the other shall be given in or confirmed by writing and shall be sufficiently served if sent to the other party at its address specified in the Order form either by (a) hand, (b) first class post or recorded delivery or, (c) facsimile, or (d) electronic mail transmission confirmed by registered, first class post or recorded delivery within 24 hours of transmission.</w:t>
      </w:r>
    </w:p>
    <w:p w:rsidR="00AA1312" w:rsidRPr="00AA1312" w:rsidRDefault="00AA1312" w:rsidP="00F37430">
      <w:pPr>
        <w:numPr>
          <w:ilvl w:val="1"/>
          <w:numId w:val="49"/>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 xml:space="preserve">Either party may change its address for service by notice as provided in this </w:t>
      </w:r>
      <w:r w:rsidRPr="00AA1312">
        <w:rPr>
          <w:rFonts w:ascii="Arial" w:hAnsi="Arial"/>
          <w:b/>
          <w:color w:val="0000FF"/>
          <w:sz w:val="21"/>
          <w:szCs w:val="21"/>
          <w:lang w:eastAsia="en-US"/>
        </w:rPr>
        <w:t>Condition 26.1</w:t>
      </w:r>
      <w:r w:rsidRPr="00AA1312">
        <w:rPr>
          <w:rFonts w:ascii="Arial" w:hAnsi="Arial"/>
          <w:color w:val="0000FF"/>
          <w:sz w:val="21"/>
          <w:szCs w:val="21"/>
          <w:lang w:eastAsia="en-US"/>
        </w:rPr>
        <w:t>.</w:t>
      </w:r>
    </w:p>
    <w:p w:rsidR="00AA1312" w:rsidRPr="00AA1312" w:rsidRDefault="00AA1312" w:rsidP="00F37430">
      <w:pPr>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SEVERABILITY</w:t>
      </w:r>
    </w:p>
    <w:p w:rsidR="00AA1312" w:rsidRPr="00AA1312" w:rsidRDefault="00AA1312" w:rsidP="00F37430">
      <w:pPr>
        <w:numPr>
          <w:ilvl w:val="1"/>
          <w:numId w:val="50"/>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If any provision of this Agreement is held invalid, illegal or unenforceable for any reason by any court of competent jurisdiction, such provision shall be severed and the remainder of the provisions hereof shall continue in full force and effect as if this Agreement had been executed with the invalid, illegal or unenforceable provision eliminated.  In the event of a holding of invalidity so fundamental as to prevent the accomplishment of the purpose of this Agreement, the Client Body and the Service Provider shall immediately commence good faith negotiations to remedy such invalidity.</w:t>
      </w:r>
    </w:p>
    <w:p w:rsidR="00AA1312" w:rsidRPr="00AA1312" w:rsidRDefault="00AA1312" w:rsidP="00F37430">
      <w:pPr>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WAIVER</w:t>
      </w:r>
    </w:p>
    <w:p w:rsidR="00AA1312" w:rsidRPr="00AA1312" w:rsidRDefault="00AA1312" w:rsidP="00F37430">
      <w:pPr>
        <w:numPr>
          <w:ilvl w:val="1"/>
          <w:numId w:val="51"/>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The failure of either party to insist upon strict performance of any provision of this Agreement, or the failure of either party to exercise any right or remedy to which it is entitled hereunder, shall not constitute a waiver thereof and shall not cause a diminution of the obligations established by this Agreement.</w:t>
      </w:r>
    </w:p>
    <w:p w:rsidR="00AA1312" w:rsidRPr="00AA1312" w:rsidRDefault="00AA1312" w:rsidP="00F37430">
      <w:pPr>
        <w:numPr>
          <w:ilvl w:val="1"/>
          <w:numId w:val="51"/>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A waiver of any Default shall not constitute a waiver of any subsequent Default whether of the same or a different nature.</w:t>
      </w:r>
    </w:p>
    <w:p w:rsidR="00AA1312" w:rsidRPr="00AA1312" w:rsidRDefault="00AA1312" w:rsidP="00F37430">
      <w:pPr>
        <w:numPr>
          <w:ilvl w:val="1"/>
          <w:numId w:val="51"/>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 xml:space="preserve">No waiver of any of the provisions of this Agreement shall be effective unless it is expressly stated to be a waiver and communicated to the other party in writing in accordance with the provisions of </w:t>
      </w:r>
      <w:r w:rsidRPr="00AA1312">
        <w:rPr>
          <w:rFonts w:ascii="Arial" w:hAnsi="Arial"/>
          <w:b/>
          <w:color w:val="0000FF"/>
          <w:sz w:val="21"/>
          <w:szCs w:val="21"/>
          <w:lang w:eastAsia="en-US"/>
        </w:rPr>
        <w:t>Condition 26</w:t>
      </w:r>
      <w:r w:rsidRPr="00AA1312">
        <w:rPr>
          <w:rFonts w:ascii="Arial" w:hAnsi="Arial"/>
          <w:sz w:val="21"/>
          <w:szCs w:val="21"/>
          <w:lang w:eastAsia="en-US"/>
        </w:rPr>
        <w:t xml:space="preserve">. </w:t>
      </w:r>
    </w:p>
    <w:p w:rsidR="00AA1312" w:rsidRPr="00AA1312" w:rsidRDefault="00AA1312" w:rsidP="00F37430">
      <w:pPr>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lastRenderedPageBreak/>
        <w:t>DISPUTE RESOLUTION</w:t>
      </w:r>
    </w:p>
    <w:p w:rsidR="00AA1312" w:rsidRPr="00AA1312" w:rsidRDefault="00AA1312" w:rsidP="00F37430">
      <w:pPr>
        <w:numPr>
          <w:ilvl w:val="1"/>
          <w:numId w:val="52"/>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If any dispute or difference of any kind whatsoever shall arise between the Client Body and the Service Provider in connection with or arising out of this Agreement or the carrying out of the Services, including any disputes as to any decision, opinion, instruction, direction, certificate or valuation given by any officer of the Client Body (whether during the progress of this Agreement or after its completion and whether before or after the termination, abandonment or breach of this Agreement, the Parties shall attempt in good faith to negotiate a settlement and to this end the respective Authorised Representative of the Client Body and the Service Provider shall meet to endeavour to resolve the conflict.</w:t>
      </w:r>
    </w:p>
    <w:p w:rsidR="00AA1312" w:rsidRPr="00AA1312" w:rsidRDefault="00AA1312" w:rsidP="00F37430">
      <w:pPr>
        <w:numPr>
          <w:ilvl w:val="1"/>
          <w:numId w:val="52"/>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If the respective Authorised Representatives of the Client Body and the Service Provider fail to reach agreement within fifteen (15) Working Days of either Party notifying the other of the dispute the dispute shall be escalated to a discussion between the relevant Service Director of the Client Body and the Managing Director (or equivalent) of the Service Provider for resolution.</w:t>
      </w:r>
    </w:p>
    <w:p w:rsidR="00AA1312" w:rsidRPr="00AA1312" w:rsidRDefault="00AA1312" w:rsidP="00F37430">
      <w:pPr>
        <w:numPr>
          <w:ilvl w:val="1"/>
          <w:numId w:val="52"/>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If the Parties fail to reach agreement within twenty (20) Working Days of reference to the Service Director and the Managing Director (or equivalent) the dispute shall be referred to the ESPO Contract Manager for mediation.</w:t>
      </w:r>
    </w:p>
    <w:p w:rsidR="00AA1312" w:rsidRPr="00AA1312" w:rsidRDefault="00AA1312" w:rsidP="00F37430">
      <w:pPr>
        <w:numPr>
          <w:ilvl w:val="1"/>
          <w:numId w:val="52"/>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If the Parties remain unable to resolve the dispute within thirty (30) Working Days of the Mediator being appointed, or such longer period as may be agreed, then either Party may seek redress via the Courts.</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ACTION UPON EXPIRY OR TERMINATION</w:t>
      </w:r>
    </w:p>
    <w:p w:rsidR="009C28A5" w:rsidRPr="009C28A5" w:rsidRDefault="00AA1312" w:rsidP="00F37430">
      <w:pPr>
        <w:numPr>
          <w:ilvl w:val="1"/>
          <w:numId w:val="53"/>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b/>
          <w:sz w:val="21"/>
          <w:szCs w:val="21"/>
          <w:lang w:eastAsia="en-US"/>
        </w:rPr>
      </w:pPr>
      <w:r w:rsidRPr="00AA1312">
        <w:rPr>
          <w:rFonts w:ascii="Arial" w:hAnsi="Arial"/>
          <w:sz w:val="21"/>
          <w:szCs w:val="21"/>
          <w:lang w:eastAsia="en-US"/>
        </w:rPr>
        <w:t xml:space="preserve">On expiry or termination of this Agreement the Parties will comply with the provisions of </w:t>
      </w:r>
      <w:r w:rsidR="00C41867">
        <w:rPr>
          <w:rFonts w:ascii="Arial" w:hAnsi="Arial"/>
          <w:b/>
          <w:color w:val="0000FF"/>
          <w:sz w:val="21"/>
          <w:szCs w:val="21"/>
          <w:lang w:eastAsia="en-US"/>
        </w:rPr>
        <w:t>Schedule 8</w:t>
      </w:r>
      <w:r w:rsidRPr="00AA1312">
        <w:rPr>
          <w:rFonts w:ascii="Arial" w:hAnsi="Arial"/>
          <w:sz w:val="21"/>
          <w:szCs w:val="21"/>
          <w:lang w:eastAsia="en-US"/>
        </w:rPr>
        <w:t xml:space="preserve"> in order to maintain an orderly continuation of the Services.</w:t>
      </w:r>
      <w:r w:rsidR="009C28A5">
        <w:rPr>
          <w:rFonts w:ascii="Arial" w:hAnsi="Arial"/>
          <w:sz w:val="21"/>
          <w:szCs w:val="21"/>
          <w:lang w:eastAsia="en-US"/>
        </w:rPr>
        <w:t xml:space="preserve">  </w:t>
      </w:r>
    </w:p>
    <w:p w:rsidR="00AA1312" w:rsidRPr="00AA1312" w:rsidRDefault="00AA1312" w:rsidP="00F37430">
      <w:pPr>
        <w:numPr>
          <w:ilvl w:val="1"/>
          <w:numId w:val="53"/>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b/>
          <w:sz w:val="21"/>
          <w:szCs w:val="21"/>
          <w:lang w:eastAsia="en-US"/>
        </w:rPr>
      </w:pPr>
      <w:r w:rsidRPr="00AA1312">
        <w:rPr>
          <w:rFonts w:ascii="Arial" w:hAnsi="Arial"/>
          <w:b/>
          <w:sz w:val="21"/>
          <w:szCs w:val="21"/>
          <w:lang w:eastAsia="en-US"/>
        </w:rPr>
        <w:t>CONTRACTS (RIGHTS OF THIRD PARTIES) ACT 1999</w:t>
      </w:r>
    </w:p>
    <w:p w:rsidR="00AA1312" w:rsidRPr="00AA1312" w:rsidRDefault="00AA1312" w:rsidP="00F37430">
      <w:pPr>
        <w:numPr>
          <w:ilvl w:val="1"/>
          <w:numId w:val="54"/>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With the exception of ESPO which shall have the right to enforce the provisions set out in the Framework Agreement in relation to the payment of retrospective rebate neither party intends to confer any other right or benefit upon a third party and for the avoidance of doubt save as excepted herein the provisions of the Contracts (Rights of Third Parties) Act 1999 are expressly excluded from this Agreement.</w:t>
      </w:r>
    </w:p>
    <w:p w:rsidR="00AA1312" w:rsidRPr="00AA1312" w:rsidRDefault="00AA1312" w:rsidP="00F37430">
      <w:pPr>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LAW AND JURISDICTION</w:t>
      </w:r>
    </w:p>
    <w:p w:rsidR="00AA1312" w:rsidRPr="00AA1312" w:rsidRDefault="00AA1312" w:rsidP="00F37430">
      <w:pPr>
        <w:numPr>
          <w:ilvl w:val="1"/>
          <w:numId w:val="55"/>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 xml:space="preserve">This Agreement shall be considered as a contract made in </w:t>
      </w:r>
      <w:smartTag w:uri="urn:schemas-microsoft-com:office:smarttags" w:element="place">
        <w:smartTag w:uri="urn:schemas-microsoft-com:office:smarttags" w:element="country-region">
          <w:r w:rsidRPr="00AA1312">
            <w:rPr>
              <w:rFonts w:ascii="Arial" w:hAnsi="Arial"/>
              <w:sz w:val="21"/>
              <w:szCs w:val="21"/>
              <w:lang w:eastAsia="en-US"/>
            </w:rPr>
            <w:t>England</w:t>
          </w:r>
        </w:smartTag>
      </w:smartTag>
      <w:r w:rsidRPr="00AA1312">
        <w:rPr>
          <w:rFonts w:ascii="Arial" w:hAnsi="Arial"/>
          <w:sz w:val="21"/>
          <w:szCs w:val="21"/>
          <w:lang w:eastAsia="en-US"/>
        </w:rPr>
        <w:t xml:space="preserve"> and according to English Law and subject to the exclusive jurisdiction of the English Courts to which both parties hereby submit.</w:t>
      </w:r>
    </w:p>
    <w:p w:rsidR="00AA1312" w:rsidRPr="00AA1312" w:rsidRDefault="00AA1312" w:rsidP="00F37430">
      <w:pPr>
        <w:numPr>
          <w:ilvl w:val="1"/>
          <w:numId w:val="55"/>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This Agreement is binding on the Client Body and its successors and assignees and the Service Provider and the Service Provider’s successors and permitted assignees.</w:t>
      </w:r>
    </w:p>
    <w:p w:rsidR="00AA1312" w:rsidRPr="00AA1312" w:rsidRDefault="00AA1312" w:rsidP="00F37430">
      <w:pPr>
        <w:keepNext/>
        <w:numPr>
          <w:ilvl w:val="0"/>
          <w:numId w:val="17"/>
        </w:numPr>
        <w:tabs>
          <w:tab w:val="left" w:pos="720"/>
        </w:tabs>
        <w:spacing w:before="120" w:after="120" w:line="240" w:lineRule="exact"/>
        <w:ind w:hanging="720"/>
        <w:jc w:val="both"/>
        <w:rPr>
          <w:rFonts w:ascii="Arial" w:hAnsi="Arial"/>
          <w:b/>
          <w:sz w:val="21"/>
          <w:szCs w:val="21"/>
          <w:lang w:eastAsia="en-US"/>
        </w:rPr>
      </w:pPr>
      <w:r w:rsidRPr="00AA1312">
        <w:rPr>
          <w:rFonts w:ascii="Arial" w:hAnsi="Arial"/>
          <w:b/>
          <w:sz w:val="21"/>
          <w:szCs w:val="21"/>
          <w:lang w:eastAsia="en-US"/>
        </w:rPr>
        <w:t>ENTIRE AGREEMENT</w:t>
      </w:r>
    </w:p>
    <w:p w:rsidR="00AA1312" w:rsidRPr="00AA1312" w:rsidRDefault="00AA1312" w:rsidP="00F37430">
      <w:pPr>
        <w:numPr>
          <w:ilvl w:val="1"/>
          <w:numId w:val="56"/>
        </w:numPr>
        <w:tabs>
          <w:tab w:val="num" w:pos="720"/>
        </w:tabs>
        <w:overflowPunct w:val="0"/>
        <w:autoSpaceDE w:val="0"/>
        <w:autoSpaceDN w:val="0"/>
        <w:adjustRightInd w:val="0"/>
        <w:spacing w:before="120" w:after="120" w:line="240" w:lineRule="exact"/>
        <w:ind w:left="720" w:hanging="720"/>
        <w:jc w:val="both"/>
        <w:textAlignment w:val="baseline"/>
        <w:rPr>
          <w:rFonts w:ascii="Arial" w:hAnsi="Arial"/>
          <w:sz w:val="21"/>
          <w:szCs w:val="21"/>
          <w:lang w:eastAsia="en-US"/>
        </w:rPr>
      </w:pPr>
      <w:r w:rsidRPr="00AA1312">
        <w:rPr>
          <w:rFonts w:ascii="Arial" w:hAnsi="Arial"/>
          <w:sz w:val="21"/>
          <w:szCs w:val="21"/>
          <w:lang w:eastAsia="en-US"/>
        </w:rPr>
        <w:t>This Agreement together with the Framework Agreement and the Order constitutes the entire understanding between the parties relating to the subject matter of this Agreement and, save as may be expressly referenced or referred to herein, supersedes all prior representations, writings, negotiations or understandings with respect hereto, except in respect of any fraudulent misrepresentation made by either party.</w:t>
      </w:r>
    </w:p>
    <w:p w:rsidR="00451239" w:rsidRDefault="00451239" w:rsidP="00AA1312">
      <w:pPr>
        <w:overflowPunct w:val="0"/>
        <w:autoSpaceDE w:val="0"/>
        <w:autoSpaceDN w:val="0"/>
        <w:adjustRightInd w:val="0"/>
        <w:spacing w:before="120" w:after="120"/>
        <w:jc w:val="both"/>
        <w:textAlignment w:val="baseline"/>
        <w:rPr>
          <w:rFonts w:ascii="Arial" w:hAnsi="Arial"/>
          <w:sz w:val="21"/>
          <w:szCs w:val="21"/>
          <w:lang w:eastAsia="en-US"/>
        </w:rPr>
        <w:sectPr w:rsidR="00451239" w:rsidSect="00AA1312">
          <w:pgSz w:w="11909" w:h="16834" w:code="9"/>
          <w:pgMar w:top="850" w:right="850" w:bottom="1260" w:left="850" w:header="709" w:footer="466" w:gutter="0"/>
          <w:cols w:space="708"/>
          <w:docGrid w:linePitch="360"/>
        </w:sectPr>
      </w:pPr>
    </w:p>
    <w:p w:rsidR="00AA1312" w:rsidRPr="00AA1312" w:rsidRDefault="00AA1312" w:rsidP="00AA1312">
      <w:pPr>
        <w:pBdr>
          <w:bottom w:val="single" w:sz="6" w:space="1" w:color="auto"/>
        </w:pBdr>
        <w:overflowPunct w:val="0"/>
        <w:autoSpaceDE w:val="0"/>
        <w:autoSpaceDN w:val="0"/>
        <w:adjustRightInd w:val="0"/>
        <w:spacing w:before="120" w:after="120"/>
        <w:jc w:val="both"/>
        <w:textAlignment w:val="baseline"/>
        <w:rPr>
          <w:rFonts w:ascii="Arial" w:hAnsi="Arial"/>
          <w:sz w:val="21"/>
          <w:szCs w:val="21"/>
          <w:lang w:eastAsia="en-US"/>
        </w:rPr>
      </w:pPr>
    </w:p>
    <w:p w:rsidR="00AA1312" w:rsidRPr="00AA1312" w:rsidRDefault="00AA1312" w:rsidP="00AA1312">
      <w:pPr>
        <w:tabs>
          <w:tab w:val="left" w:pos="720"/>
        </w:tabs>
        <w:overflowPunct w:val="0"/>
        <w:autoSpaceDE w:val="0"/>
        <w:autoSpaceDN w:val="0"/>
        <w:adjustRightInd w:val="0"/>
        <w:spacing w:before="120" w:after="120"/>
        <w:jc w:val="both"/>
        <w:textAlignment w:val="baseline"/>
        <w:rPr>
          <w:rFonts w:ascii="Arial" w:hAnsi="Arial"/>
          <w:sz w:val="21"/>
          <w:szCs w:val="21"/>
          <w:lang w:eastAsia="en-US"/>
        </w:rPr>
      </w:pPr>
    </w:p>
    <w:p w:rsidR="00AA1312" w:rsidRPr="00AA1312" w:rsidRDefault="00AA1312" w:rsidP="00AA1312">
      <w:pPr>
        <w:keepNext/>
        <w:tabs>
          <w:tab w:val="left" w:pos="900"/>
        </w:tabs>
        <w:spacing w:before="120" w:after="120"/>
        <w:rPr>
          <w:rFonts w:ascii="Arial" w:hAnsi="Arial"/>
          <w:sz w:val="21"/>
          <w:szCs w:val="21"/>
          <w:lang w:eastAsia="en-US"/>
        </w:rPr>
      </w:pPr>
      <w:r w:rsidRPr="00AA1312">
        <w:rPr>
          <w:rFonts w:ascii="Arial" w:hAnsi="Arial"/>
          <w:b/>
          <w:sz w:val="21"/>
          <w:szCs w:val="21"/>
          <w:lang w:eastAsia="en-US"/>
        </w:rPr>
        <w:t>IN WITNESS WHEREOF</w:t>
      </w:r>
      <w:r w:rsidRPr="00AA1312">
        <w:rPr>
          <w:rFonts w:ascii="Arial" w:hAnsi="Arial"/>
          <w:sz w:val="21"/>
          <w:szCs w:val="21"/>
          <w:lang w:eastAsia="en-US"/>
        </w:rPr>
        <w:t>, the parties hereto have executed this Agreement the day first above written</w:t>
      </w:r>
    </w:p>
    <w:p w:rsidR="00AA1312" w:rsidRPr="00AA1312" w:rsidRDefault="00AA1312" w:rsidP="00AA1312">
      <w:pPr>
        <w:tabs>
          <w:tab w:val="left" w:pos="900"/>
        </w:tabs>
        <w:spacing w:before="120" w:after="120"/>
        <w:ind w:left="720" w:hanging="720"/>
        <w:outlineLvl w:val="0"/>
        <w:rPr>
          <w:rFonts w:ascii="Arial" w:hAnsi="Arial"/>
          <w:sz w:val="21"/>
          <w:szCs w:val="21"/>
          <w:lang w:eastAsia="en-US"/>
        </w:rPr>
      </w:pPr>
      <w:r w:rsidRPr="00AA1312">
        <w:rPr>
          <w:rFonts w:ascii="Arial" w:hAnsi="Arial"/>
          <w:sz w:val="21"/>
          <w:szCs w:val="21"/>
          <w:lang w:eastAsia="en-US"/>
        </w:rPr>
        <w:t xml:space="preserve">SIGNED for and on behalf of </w:t>
      </w:r>
    </w:p>
    <w:p w:rsidR="00AA1312" w:rsidRPr="000A1E76" w:rsidRDefault="000A1E76" w:rsidP="00AA1312">
      <w:pPr>
        <w:tabs>
          <w:tab w:val="left" w:pos="900"/>
        </w:tabs>
        <w:spacing w:before="120" w:after="120"/>
        <w:ind w:left="720" w:hanging="720"/>
        <w:rPr>
          <w:rFonts w:ascii="Arial" w:hAnsi="Arial"/>
          <w:b/>
          <w:sz w:val="21"/>
          <w:szCs w:val="21"/>
          <w:lang w:eastAsia="en-US"/>
        </w:rPr>
      </w:pPr>
      <w:r w:rsidRPr="000A1E76">
        <w:rPr>
          <w:rFonts w:ascii="Arial" w:hAnsi="Arial"/>
          <w:b/>
          <w:sz w:val="21"/>
          <w:szCs w:val="21"/>
          <w:lang w:eastAsia="en-US"/>
        </w:rPr>
        <w:t>DEPARTMENT OF HEALTH</w:t>
      </w:r>
      <w:r w:rsidR="00AA1312" w:rsidRPr="000A1E76">
        <w:rPr>
          <w:rFonts w:ascii="Arial" w:hAnsi="Arial"/>
          <w:b/>
          <w:sz w:val="21"/>
          <w:szCs w:val="21"/>
          <w:lang w:eastAsia="en-US"/>
        </w:rPr>
        <w:t xml:space="preserve">   the Client Body</w:t>
      </w:r>
    </w:p>
    <w:p w:rsidR="00AA1312" w:rsidRPr="00AA1312" w:rsidRDefault="00AA1312" w:rsidP="00AA1312">
      <w:pPr>
        <w:tabs>
          <w:tab w:val="left" w:pos="900"/>
        </w:tabs>
        <w:spacing w:before="120" w:after="240"/>
        <w:ind w:left="720" w:hanging="720"/>
        <w:rPr>
          <w:rFonts w:ascii="Arial" w:hAnsi="Arial"/>
          <w:sz w:val="21"/>
          <w:szCs w:val="21"/>
          <w:lang w:eastAsia="en-US"/>
        </w:rPr>
      </w:pPr>
      <w:r w:rsidRPr="00AA1312">
        <w:rPr>
          <w:rFonts w:ascii="Arial" w:hAnsi="Arial"/>
          <w:sz w:val="21"/>
          <w:szCs w:val="21"/>
          <w:lang w:eastAsia="en-US"/>
        </w:rPr>
        <w:t>By:</w:t>
      </w:r>
      <w:r w:rsidR="00CC5A83">
        <w:rPr>
          <w:rFonts w:ascii="Arial" w:hAnsi="Arial"/>
          <w:sz w:val="21"/>
          <w:szCs w:val="21"/>
          <w:lang w:eastAsia="en-US"/>
        </w:rPr>
        <w:tab/>
      </w:r>
      <w:r w:rsidR="00CC5A83">
        <w:rPr>
          <w:rFonts w:ascii="Arial" w:hAnsi="Arial"/>
          <w:sz w:val="21"/>
          <w:szCs w:val="21"/>
          <w:lang w:eastAsia="en-US"/>
        </w:rPr>
        <w:tab/>
      </w:r>
      <w:r w:rsidR="00CC5A83" w:rsidRPr="002334C8">
        <w:rPr>
          <w:rFonts w:ascii="Arial" w:hAnsi="Arial" w:cs="Arial"/>
          <w:b/>
          <w:bCs/>
          <w:color w:val="000000"/>
          <w:highlight w:val="yellow"/>
        </w:rPr>
        <w:t>PI RUS40 of FOIA</w:t>
      </w:r>
    </w:p>
    <w:p w:rsidR="00AA1312" w:rsidRPr="00AA1312" w:rsidRDefault="00AA1312" w:rsidP="00AA1312">
      <w:pPr>
        <w:tabs>
          <w:tab w:val="left" w:pos="900"/>
        </w:tabs>
        <w:spacing w:before="120" w:after="240"/>
        <w:ind w:left="720" w:hanging="720"/>
        <w:rPr>
          <w:rFonts w:ascii="Arial" w:hAnsi="Arial"/>
          <w:sz w:val="21"/>
          <w:szCs w:val="21"/>
          <w:lang w:eastAsia="en-US"/>
        </w:rPr>
      </w:pPr>
      <w:r w:rsidRPr="00AA1312">
        <w:rPr>
          <w:rFonts w:ascii="Arial" w:hAnsi="Arial"/>
          <w:sz w:val="21"/>
          <w:szCs w:val="21"/>
          <w:lang w:eastAsia="en-US"/>
        </w:rPr>
        <w:t>Name:</w:t>
      </w:r>
      <w:r w:rsidR="00CC5A83">
        <w:rPr>
          <w:rFonts w:ascii="Arial" w:hAnsi="Arial"/>
          <w:sz w:val="21"/>
          <w:szCs w:val="21"/>
          <w:lang w:eastAsia="en-US"/>
        </w:rPr>
        <w:tab/>
      </w:r>
      <w:r w:rsidR="00CC5A83">
        <w:rPr>
          <w:rFonts w:ascii="Arial" w:hAnsi="Arial"/>
          <w:sz w:val="21"/>
          <w:szCs w:val="21"/>
          <w:lang w:eastAsia="en-US"/>
        </w:rPr>
        <w:tab/>
      </w:r>
      <w:r w:rsidR="00CC5A83" w:rsidRPr="002334C8">
        <w:rPr>
          <w:rFonts w:ascii="Arial" w:hAnsi="Arial" w:cs="Arial"/>
          <w:b/>
          <w:bCs/>
          <w:color w:val="000000"/>
          <w:highlight w:val="yellow"/>
        </w:rPr>
        <w:t>PI RUS40 of FOIA</w:t>
      </w:r>
    </w:p>
    <w:p w:rsidR="00AA1312" w:rsidRPr="00AA1312" w:rsidRDefault="00AA1312" w:rsidP="00AA1312">
      <w:pPr>
        <w:tabs>
          <w:tab w:val="left" w:pos="900"/>
        </w:tabs>
        <w:spacing w:before="120" w:after="240"/>
        <w:ind w:left="720" w:hanging="720"/>
        <w:rPr>
          <w:rFonts w:ascii="Arial" w:hAnsi="Arial"/>
          <w:sz w:val="21"/>
          <w:szCs w:val="21"/>
          <w:lang w:eastAsia="en-US"/>
        </w:rPr>
      </w:pPr>
      <w:r w:rsidRPr="00AA1312">
        <w:rPr>
          <w:rFonts w:ascii="Arial" w:hAnsi="Arial"/>
          <w:sz w:val="21"/>
          <w:szCs w:val="21"/>
          <w:lang w:eastAsia="en-US"/>
        </w:rPr>
        <w:t>Title:</w:t>
      </w:r>
      <w:r w:rsidR="00CC5A83">
        <w:rPr>
          <w:rFonts w:ascii="Arial" w:hAnsi="Arial"/>
          <w:sz w:val="21"/>
          <w:szCs w:val="21"/>
          <w:lang w:eastAsia="en-US"/>
        </w:rPr>
        <w:tab/>
      </w:r>
      <w:r w:rsidR="00CC5A83">
        <w:rPr>
          <w:rFonts w:ascii="Arial" w:hAnsi="Arial"/>
          <w:sz w:val="21"/>
          <w:szCs w:val="21"/>
          <w:lang w:eastAsia="en-US"/>
        </w:rPr>
        <w:tab/>
      </w:r>
      <w:r w:rsidR="00CC5A83" w:rsidRPr="002334C8">
        <w:rPr>
          <w:rFonts w:ascii="Arial" w:hAnsi="Arial" w:cs="Arial"/>
          <w:b/>
          <w:bCs/>
          <w:color w:val="000000"/>
          <w:highlight w:val="yellow"/>
        </w:rPr>
        <w:t>PI RUS40 of FOIA</w:t>
      </w:r>
    </w:p>
    <w:p w:rsidR="00AA1312" w:rsidRPr="00AA1312" w:rsidRDefault="00AA1312" w:rsidP="00AA1312">
      <w:pPr>
        <w:tabs>
          <w:tab w:val="left" w:pos="900"/>
        </w:tabs>
        <w:spacing w:before="120" w:after="240"/>
        <w:ind w:left="720" w:hanging="720"/>
        <w:rPr>
          <w:rFonts w:ascii="Arial" w:hAnsi="Arial"/>
          <w:sz w:val="21"/>
          <w:szCs w:val="21"/>
          <w:lang w:eastAsia="en-US"/>
        </w:rPr>
      </w:pPr>
      <w:r w:rsidRPr="00AA1312">
        <w:rPr>
          <w:rFonts w:ascii="Arial" w:hAnsi="Arial"/>
          <w:sz w:val="21"/>
          <w:szCs w:val="21"/>
          <w:lang w:eastAsia="en-US"/>
        </w:rPr>
        <w:t>Date:</w:t>
      </w:r>
      <w:r w:rsidR="00D75014">
        <w:rPr>
          <w:rFonts w:ascii="Arial" w:hAnsi="Arial"/>
          <w:sz w:val="21"/>
          <w:szCs w:val="21"/>
          <w:lang w:eastAsia="en-US"/>
        </w:rPr>
        <w:tab/>
      </w:r>
      <w:r w:rsidR="00D75014">
        <w:rPr>
          <w:rFonts w:ascii="Arial" w:hAnsi="Arial"/>
          <w:sz w:val="21"/>
          <w:szCs w:val="21"/>
          <w:lang w:eastAsia="en-US"/>
        </w:rPr>
        <w:tab/>
        <w:t>25/05/2016</w:t>
      </w:r>
    </w:p>
    <w:p w:rsidR="00AA1312" w:rsidRPr="00AA1312" w:rsidRDefault="00AA1312" w:rsidP="00AA1312">
      <w:pPr>
        <w:tabs>
          <w:tab w:val="left" w:pos="900"/>
        </w:tabs>
        <w:spacing w:before="120" w:after="240"/>
        <w:rPr>
          <w:rFonts w:ascii="Arial" w:hAnsi="Arial"/>
          <w:sz w:val="21"/>
          <w:szCs w:val="21"/>
          <w:lang w:eastAsia="en-US"/>
        </w:rPr>
      </w:pPr>
    </w:p>
    <w:p w:rsidR="00AA1312" w:rsidRPr="00AA1312" w:rsidRDefault="00AA1312" w:rsidP="00AA1312">
      <w:pPr>
        <w:tabs>
          <w:tab w:val="left" w:pos="900"/>
        </w:tabs>
        <w:spacing w:before="120" w:after="240"/>
        <w:ind w:left="720" w:hanging="720"/>
        <w:outlineLvl w:val="0"/>
        <w:rPr>
          <w:rFonts w:ascii="Arial" w:hAnsi="Arial"/>
          <w:sz w:val="21"/>
          <w:szCs w:val="21"/>
          <w:lang w:eastAsia="en-US"/>
        </w:rPr>
      </w:pPr>
      <w:r w:rsidRPr="00AA1312">
        <w:rPr>
          <w:rFonts w:ascii="Arial" w:hAnsi="Arial"/>
          <w:sz w:val="21"/>
          <w:szCs w:val="21"/>
          <w:lang w:eastAsia="en-US"/>
        </w:rPr>
        <w:t>SIGNED for and on behalf of</w:t>
      </w:r>
    </w:p>
    <w:p w:rsidR="00AA1312" w:rsidRPr="000A1E76" w:rsidRDefault="0079269F" w:rsidP="00AA1312">
      <w:pPr>
        <w:tabs>
          <w:tab w:val="left" w:pos="900"/>
        </w:tabs>
        <w:spacing w:before="120" w:after="240"/>
        <w:ind w:left="720" w:hanging="720"/>
        <w:rPr>
          <w:rFonts w:ascii="Arial" w:hAnsi="Arial"/>
          <w:b/>
          <w:sz w:val="21"/>
          <w:szCs w:val="21"/>
          <w:lang w:eastAsia="en-US"/>
        </w:rPr>
      </w:pPr>
      <w:r w:rsidRPr="0079269F">
        <w:rPr>
          <w:rFonts w:ascii="Arial" w:hAnsi="Arial" w:cs="Arial"/>
          <w:b/>
          <w:sz w:val="22"/>
          <w:szCs w:val="22"/>
        </w:rPr>
        <w:t>TMP (UK) LIMITED (Trading name - TMP Worldwide)</w:t>
      </w:r>
      <w:r w:rsidRPr="008C362E">
        <w:rPr>
          <w:rFonts w:ascii="Arial" w:hAnsi="Arial" w:cs="Arial"/>
          <w:sz w:val="22"/>
          <w:szCs w:val="22"/>
          <w:lang w:eastAsia="en-US"/>
        </w:rPr>
        <w:t xml:space="preserve"> </w:t>
      </w:r>
      <w:r w:rsidR="00AA1312" w:rsidRPr="000A1E76">
        <w:rPr>
          <w:rFonts w:ascii="Arial" w:hAnsi="Arial"/>
          <w:b/>
          <w:sz w:val="21"/>
          <w:szCs w:val="21"/>
          <w:lang w:eastAsia="en-US"/>
        </w:rPr>
        <w:t xml:space="preserve">  the Service Provider</w:t>
      </w:r>
    </w:p>
    <w:p w:rsidR="00AA1312" w:rsidRPr="00AA1312" w:rsidRDefault="00AA1312" w:rsidP="00AA1312">
      <w:pPr>
        <w:tabs>
          <w:tab w:val="left" w:pos="900"/>
        </w:tabs>
        <w:spacing w:before="120" w:after="240"/>
        <w:ind w:left="720" w:hanging="720"/>
        <w:rPr>
          <w:rFonts w:ascii="Arial" w:hAnsi="Arial"/>
          <w:sz w:val="21"/>
          <w:szCs w:val="21"/>
          <w:lang w:eastAsia="en-US"/>
        </w:rPr>
      </w:pPr>
      <w:r w:rsidRPr="00AA1312">
        <w:rPr>
          <w:rFonts w:ascii="Arial" w:hAnsi="Arial"/>
          <w:sz w:val="21"/>
          <w:szCs w:val="21"/>
          <w:lang w:eastAsia="en-US"/>
        </w:rPr>
        <w:t>By:</w:t>
      </w:r>
      <w:r w:rsidR="00CC5A83">
        <w:rPr>
          <w:rFonts w:ascii="Arial" w:hAnsi="Arial"/>
          <w:sz w:val="21"/>
          <w:szCs w:val="21"/>
          <w:lang w:eastAsia="en-US"/>
        </w:rPr>
        <w:tab/>
      </w:r>
      <w:r w:rsidR="00CC5A83">
        <w:rPr>
          <w:rFonts w:ascii="Arial" w:hAnsi="Arial"/>
          <w:sz w:val="21"/>
          <w:szCs w:val="21"/>
          <w:lang w:eastAsia="en-US"/>
        </w:rPr>
        <w:tab/>
      </w:r>
      <w:r w:rsidR="00CC5A83" w:rsidRPr="002334C8">
        <w:rPr>
          <w:rFonts w:ascii="Arial" w:hAnsi="Arial" w:cs="Arial"/>
          <w:b/>
          <w:bCs/>
          <w:color w:val="000000"/>
          <w:highlight w:val="yellow"/>
        </w:rPr>
        <w:t>PI RUS40 of FOIA</w:t>
      </w:r>
    </w:p>
    <w:p w:rsidR="00AA1312" w:rsidRPr="00AA1312" w:rsidRDefault="00AA1312" w:rsidP="00AA1312">
      <w:pPr>
        <w:tabs>
          <w:tab w:val="left" w:pos="900"/>
        </w:tabs>
        <w:spacing w:before="120" w:after="240"/>
        <w:ind w:left="720" w:hanging="720"/>
        <w:rPr>
          <w:rFonts w:ascii="Arial" w:hAnsi="Arial"/>
          <w:sz w:val="21"/>
          <w:szCs w:val="21"/>
          <w:lang w:eastAsia="en-US"/>
        </w:rPr>
      </w:pPr>
      <w:r w:rsidRPr="00AA1312">
        <w:rPr>
          <w:rFonts w:ascii="Arial" w:hAnsi="Arial"/>
          <w:sz w:val="21"/>
          <w:szCs w:val="21"/>
          <w:lang w:eastAsia="en-US"/>
        </w:rPr>
        <w:t>Name:</w:t>
      </w:r>
      <w:r w:rsidR="00CC5A83">
        <w:rPr>
          <w:rFonts w:ascii="Arial" w:hAnsi="Arial"/>
          <w:sz w:val="21"/>
          <w:szCs w:val="21"/>
          <w:lang w:eastAsia="en-US"/>
        </w:rPr>
        <w:tab/>
      </w:r>
      <w:r w:rsidR="00CC5A83">
        <w:rPr>
          <w:rFonts w:ascii="Arial" w:hAnsi="Arial"/>
          <w:sz w:val="21"/>
          <w:szCs w:val="21"/>
          <w:lang w:eastAsia="en-US"/>
        </w:rPr>
        <w:tab/>
      </w:r>
      <w:r w:rsidR="00CC5A83" w:rsidRPr="002334C8">
        <w:rPr>
          <w:rFonts w:ascii="Arial" w:hAnsi="Arial" w:cs="Arial"/>
          <w:b/>
          <w:bCs/>
          <w:color w:val="000000"/>
          <w:highlight w:val="yellow"/>
        </w:rPr>
        <w:t>PI RUS40 of FOIA</w:t>
      </w:r>
    </w:p>
    <w:p w:rsidR="00AA1312" w:rsidRPr="00AA1312" w:rsidRDefault="00AA1312" w:rsidP="00AA1312">
      <w:pPr>
        <w:tabs>
          <w:tab w:val="left" w:pos="900"/>
        </w:tabs>
        <w:spacing w:before="120" w:after="240"/>
        <w:ind w:left="720" w:hanging="720"/>
        <w:rPr>
          <w:rFonts w:ascii="Arial" w:hAnsi="Arial"/>
          <w:sz w:val="21"/>
          <w:szCs w:val="21"/>
          <w:lang w:eastAsia="en-US"/>
        </w:rPr>
      </w:pPr>
      <w:r w:rsidRPr="00AA1312">
        <w:rPr>
          <w:rFonts w:ascii="Arial" w:hAnsi="Arial"/>
          <w:sz w:val="21"/>
          <w:szCs w:val="21"/>
          <w:lang w:eastAsia="en-US"/>
        </w:rPr>
        <w:t>Title:</w:t>
      </w:r>
      <w:r w:rsidR="00CC5A83">
        <w:rPr>
          <w:rFonts w:ascii="Arial" w:hAnsi="Arial"/>
          <w:sz w:val="21"/>
          <w:szCs w:val="21"/>
          <w:lang w:eastAsia="en-US"/>
        </w:rPr>
        <w:tab/>
      </w:r>
      <w:r w:rsidR="00CC5A83">
        <w:rPr>
          <w:rFonts w:ascii="Arial" w:hAnsi="Arial"/>
          <w:sz w:val="21"/>
          <w:szCs w:val="21"/>
          <w:lang w:eastAsia="en-US"/>
        </w:rPr>
        <w:tab/>
      </w:r>
      <w:r w:rsidR="00CC5A83" w:rsidRPr="002334C8">
        <w:rPr>
          <w:rFonts w:ascii="Arial" w:hAnsi="Arial" w:cs="Arial"/>
          <w:b/>
          <w:bCs/>
          <w:color w:val="000000"/>
          <w:highlight w:val="yellow"/>
        </w:rPr>
        <w:t>PI RUS40 of FOIA</w:t>
      </w:r>
    </w:p>
    <w:p w:rsidR="00AA1312" w:rsidRPr="00AA1312" w:rsidRDefault="00AA1312" w:rsidP="00AA1312">
      <w:pPr>
        <w:tabs>
          <w:tab w:val="left" w:pos="900"/>
        </w:tabs>
        <w:spacing w:before="120" w:after="240"/>
        <w:ind w:left="720" w:hanging="720"/>
        <w:rPr>
          <w:rFonts w:ascii="Arial" w:hAnsi="Arial"/>
          <w:sz w:val="21"/>
          <w:szCs w:val="21"/>
          <w:lang w:eastAsia="en-US"/>
        </w:rPr>
      </w:pPr>
      <w:r w:rsidRPr="00AA1312">
        <w:rPr>
          <w:rFonts w:ascii="Arial" w:hAnsi="Arial"/>
          <w:sz w:val="21"/>
          <w:szCs w:val="21"/>
          <w:lang w:eastAsia="en-US"/>
        </w:rPr>
        <w:t>Date:</w:t>
      </w:r>
      <w:r w:rsidR="00D75014">
        <w:rPr>
          <w:rFonts w:ascii="Arial" w:hAnsi="Arial"/>
          <w:sz w:val="21"/>
          <w:szCs w:val="21"/>
          <w:lang w:eastAsia="en-US"/>
        </w:rPr>
        <w:tab/>
      </w:r>
      <w:r w:rsidR="00D75014">
        <w:rPr>
          <w:rFonts w:ascii="Arial" w:hAnsi="Arial"/>
          <w:sz w:val="21"/>
          <w:szCs w:val="21"/>
          <w:lang w:eastAsia="en-US"/>
        </w:rPr>
        <w:tab/>
        <w:t>26/05/2016</w:t>
      </w:r>
    </w:p>
    <w:p w:rsidR="00AA1312" w:rsidRPr="00AA1312" w:rsidRDefault="00AA1312" w:rsidP="00AA1312">
      <w:pPr>
        <w:tabs>
          <w:tab w:val="left" w:pos="900"/>
        </w:tabs>
        <w:spacing w:before="120" w:after="240"/>
        <w:ind w:left="720" w:hanging="720"/>
        <w:rPr>
          <w:rFonts w:ascii="Arial" w:hAnsi="Arial"/>
          <w:sz w:val="21"/>
          <w:szCs w:val="21"/>
          <w:lang w:eastAsia="en-US"/>
        </w:rPr>
      </w:pPr>
    </w:p>
    <w:p w:rsidR="00AA1312" w:rsidRPr="00AA1312" w:rsidRDefault="00AA1312" w:rsidP="00863EBB">
      <w:pPr>
        <w:spacing w:before="120" w:after="120" w:line="360" w:lineRule="auto"/>
        <w:ind w:right="-79"/>
        <w:rPr>
          <w:rFonts w:ascii="Arial" w:hAnsi="Arial" w:cs="Arial"/>
          <w:b/>
          <w:color w:val="0000FF"/>
          <w:sz w:val="21"/>
          <w:szCs w:val="21"/>
          <w:lang w:eastAsia="en-US"/>
        </w:rPr>
        <w:sectPr w:rsidR="00AA1312" w:rsidRPr="00AA1312" w:rsidSect="00AA1312">
          <w:pgSz w:w="11909" w:h="16834" w:code="9"/>
          <w:pgMar w:top="850" w:right="850" w:bottom="1260" w:left="850" w:header="709" w:footer="466" w:gutter="0"/>
          <w:cols w:space="708"/>
          <w:docGrid w:linePitch="360"/>
        </w:sectPr>
      </w:pPr>
      <w:bookmarkStart w:id="4" w:name="_GoBack"/>
      <w:bookmarkEnd w:id="4"/>
    </w:p>
    <w:p w:rsidR="00AA1312" w:rsidRPr="00AA1312" w:rsidRDefault="00AA1312" w:rsidP="00863EBB">
      <w:pPr>
        <w:spacing w:before="120" w:after="120"/>
        <w:outlineLvl w:val="0"/>
        <w:rPr>
          <w:rFonts w:ascii="Arial" w:hAnsi="Arial" w:cs="Arial"/>
          <w:sz w:val="21"/>
          <w:szCs w:val="21"/>
          <w:lang w:eastAsia="en-US"/>
        </w:rPr>
      </w:pPr>
    </w:p>
    <w:sectPr w:rsidR="00AA1312" w:rsidRPr="00AA1312" w:rsidSect="00863EBB">
      <w:footerReference w:type="first" r:id="rId12"/>
      <w:pgSz w:w="11909" w:h="16834" w:code="9"/>
      <w:pgMar w:top="850" w:right="850" w:bottom="850" w:left="850" w:header="709" w:footer="4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83" w:rsidRDefault="00CC5A83">
      <w:r>
        <w:separator/>
      </w:r>
    </w:p>
  </w:endnote>
  <w:endnote w:type="continuationSeparator" w:id="0">
    <w:p w:rsidR="00CC5A83" w:rsidRDefault="00CC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A83" w:rsidRPr="00BE6129" w:rsidRDefault="00CC5A83" w:rsidP="00BE6129">
    <w:pPr>
      <w:pStyle w:val="Footer"/>
      <w:rPr>
        <w:rFonts w:ascii="Arial" w:hAnsi="Arial" w:cs="Arial"/>
        <w:sz w:val="18"/>
        <w:szCs w:val="18"/>
      </w:rPr>
    </w:pPr>
    <w:r w:rsidRPr="00BE6129">
      <w:rPr>
        <w:rFonts w:ascii="Arial" w:hAnsi="Arial" w:cs="Arial"/>
        <w:sz w:val="18"/>
        <w:szCs w:val="18"/>
      </w:rPr>
      <w:fldChar w:fldCharType="begin"/>
    </w:r>
    <w:r w:rsidRPr="00BE6129">
      <w:rPr>
        <w:rFonts w:ascii="Arial" w:hAnsi="Arial" w:cs="Arial"/>
        <w:sz w:val="18"/>
        <w:szCs w:val="18"/>
      </w:rPr>
      <w:instrText xml:space="preserve"> FILENAME </w:instrText>
    </w:r>
    <w:r w:rsidRPr="00BE6129">
      <w:rPr>
        <w:rFonts w:ascii="Arial" w:hAnsi="Arial" w:cs="Arial"/>
        <w:sz w:val="18"/>
        <w:szCs w:val="18"/>
      </w:rPr>
      <w:fldChar w:fldCharType="separate"/>
    </w:r>
    <w:r>
      <w:rPr>
        <w:rFonts w:ascii="Arial" w:hAnsi="Arial" w:cs="Arial"/>
        <w:noProof/>
        <w:sz w:val="18"/>
        <w:szCs w:val="18"/>
      </w:rPr>
      <w:t>3A_12-Client Body agreement</w:t>
    </w:r>
    <w:r w:rsidRPr="00BE6129">
      <w:rPr>
        <w:rFonts w:ascii="Arial" w:hAnsi="Arial" w:cs="Arial"/>
        <w:sz w:val="18"/>
        <w:szCs w:val="18"/>
      </w:rPr>
      <w:fldChar w:fldCharType="end"/>
    </w:r>
    <w:r>
      <w:rPr>
        <w:rFonts w:ascii="Arial" w:hAnsi="Arial" w:cs="Arial"/>
        <w:sz w:val="18"/>
        <w:szCs w:val="18"/>
      </w:rPr>
      <w:tab/>
    </w:r>
    <w:r w:rsidRPr="00BE6129">
      <w:rPr>
        <w:rFonts w:ascii="Arial" w:hAnsi="Arial" w:cs="Arial"/>
        <w:sz w:val="18"/>
        <w:szCs w:val="18"/>
      </w:rPr>
      <w:t xml:space="preserve">Page </w:t>
    </w:r>
    <w:r w:rsidRPr="00BE6129">
      <w:rPr>
        <w:rStyle w:val="PageNumber"/>
        <w:rFonts w:ascii="Arial" w:hAnsi="Arial" w:cs="Arial"/>
        <w:sz w:val="18"/>
        <w:szCs w:val="18"/>
      </w:rPr>
      <w:fldChar w:fldCharType="begin"/>
    </w:r>
    <w:r w:rsidRPr="00BE6129">
      <w:rPr>
        <w:rStyle w:val="PageNumber"/>
        <w:rFonts w:ascii="Arial" w:hAnsi="Arial" w:cs="Arial"/>
        <w:sz w:val="18"/>
        <w:szCs w:val="18"/>
      </w:rPr>
      <w:instrText xml:space="preserve"> PAGE </w:instrText>
    </w:r>
    <w:r w:rsidRPr="00BE6129">
      <w:rPr>
        <w:rStyle w:val="PageNumber"/>
        <w:rFonts w:ascii="Arial" w:hAnsi="Arial" w:cs="Arial"/>
        <w:sz w:val="18"/>
        <w:szCs w:val="18"/>
      </w:rPr>
      <w:fldChar w:fldCharType="separate"/>
    </w:r>
    <w:r w:rsidR="00863EBB">
      <w:rPr>
        <w:rStyle w:val="PageNumber"/>
        <w:rFonts w:ascii="Arial" w:hAnsi="Arial" w:cs="Arial"/>
        <w:noProof/>
        <w:sz w:val="18"/>
        <w:szCs w:val="18"/>
      </w:rPr>
      <w:t>17</w:t>
    </w:r>
    <w:r w:rsidRPr="00BE6129">
      <w:rPr>
        <w:rStyle w:val="PageNumbe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A83" w:rsidRPr="00C2593A" w:rsidRDefault="00D75014" w:rsidP="0079269F">
    <w:pPr>
      <w:pStyle w:val="Footer"/>
      <w:tabs>
        <w:tab w:val="clear" w:pos="8306"/>
        <w:tab w:val="right" w:pos="9072"/>
      </w:tabs>
      <w:rPr>
        <w:color w:val="808080"/>
        <w:szCs w:val="18"/>
      </w:rPr>
    </w:pPr>
    <w:fldSimple w:instr=" FILENAME   \* MERGEFORMAT ">
      <w:r w:rsidR="00CC5A83" w:rsidRPr="00A3442F">
        <w:rPr>
          <w:rFonts w:ascii="Arial Narrow" w:hAnsi="Arial Narrow"/>
          <w:noProof/>
          <w:color w:val="808080"/>
          <w:sz w:val="18"/>
          <w:szCs w:val="18"/>
        </w:rPr>
        <w:t>3A_12-Client Body agreement</w:t>
      </w:r>
    </w:fldSimple>
    <w:r w:rsidR="00CC5A83" w:rsidRPr="00C2593A">
      <w:rPr>
        <w:rFonts w:ascii="Arial Narrow" w:hAnsi="Arial Narrow"/>
        <w:color w:val="808080"/>
        <w:sz w:val="18"/>
        <w:szCs w:val="18"/>
      </w:rPr>
      <w:tab/>
    </w:r>
    <w:r w:rsidR="00CC5A83" w:rsidRPr="00C2593A">
      <w:rPr>
        <w:rFonts w:ascii="Arial Narrow" w:hAnsi="Arial Narrow"/>
        <w:color w:val="808080"/>
        <w:sz w:val="18"/>
        <w:szCs w:val="18"/>
      </w:rPr>
      <w:tab/>
    </w:r>
    <w:r w:rsidR="00CC5A83">
      <w:rPr>
        <w:rFonts w:ascii="Arial Narrow" w:hAnsi="Arial Narrow"/>
        <w:color w:val="808080"/>
        <w:sz w:val="18"/>
        <w:szCs w:val="18"/>
      </w:rPr>
      <w:tab/>
    </w:r>
    <w:r w:rsidR="00CC5A83">
      <w:rPr>
        <w:rFonts w:ascii="Arial Narrow" w:hAnsi="Arial Narrow"/>
        <w:color w:val="808080"/>
        <w:sz w:val="18"/>
        <w:szCs w:val="18"/>
      </w:rPr>
      <w:tab/>
    </w:r>
    <w:r w:rsidR="00CC5A83">
      <w:rPr>
        <w:rFonts w:ascii="Arial Narrow" w:hAnsi="Arial Narrow"/>
        <w:color w:val="808080"/>
        <w:sz w:val="18"/>
        <w:szCs w:val="18"/>
      </w:rPr>
      <w:tab/>
    </w:r>
    <w:r w:rsidR="00CC5A83">
      <w:rPr>
        <w:rFonts w:ascii="Arial Narrow" w:hAnsi="Arial Narrow"/>
        <w:color w:val="808080"/>
        <w:sz w:val="18"/>
        <w:szCs w:val="18"/>
      </w:rPr>
      <w:tab/>
    </w:r>
    <w:r w:rsidR="00CC5A83">
      <w:rPr>
        <w:rFonts w:ascii="Arial Narrow" w:hAnsi="Arial Narrow"/>
        <w:color w:val="808080"/>
        <w:sz w:val="18"/>
        <w:szCs w:val="18"/>
      </w:rPr>
      <w:tab/>
    </w:r>
    <w:r w:rsidR="00CC5A83">
      <w:rPr>
        <w:rFonts w:ascii="Arial Narrow" w:hAnsi="Arial Narrow"/>
        <w:color w:val="808080"/>
        <w:sz w:val="18"/>
        <w:szCs w:val="18"/>
      </w:rPr>
      <w:tab/>
    </w:r>
    <w:r w:rsidR="00CC5A83" w:rsidRPr="00C2593A">
      <w:rPr>
        <w:rFonts w:ascii="Arial Narrow" w:hAnsi="Arial Narrow"/>
        <w:color w:val="808080"/>
        <w:sz w:val="18"/>
        <w:szCs w:val="18"/>
      </w:rPr>
      <w:t xml:space="preserve">Page </w:t>
    </w:r>
    <w:r w:rsidR="00CC5A83" w:rsidRPr="00C2593A">
      <w:rPr>
        <w:rStyle w:val="PageNumber"/>
        <w:rFonts w:ascii="Arial Narrow" w:hAnsi="Arial Narrow"/>
        <w:color w:val="808080"/>
        <w:sz w:val="18"/>
        <w:szCs w:val="18"/>
      </w:rPr>
      <w:fldChar w:fldCharType="begin"/>
    </w:r>
    <w:r w:rsidR="00CC5A83" w:rsidRPr="00C2593A">
      <w:rPr>
        <w:rStyle w:val="PageNumber"/>
        <w:rFonts w:ascii="Arial Narrow" w:hAnsi="Arial Narrow"/>
        <w:color w:val="808080"/>
        <w:sz w:val="18"/>
        <w:szCs w:val="18"/>
      </w:rPr>
      <w:instrText xml:space="preserve"> PAGE </w:instrText>
    </w:r>
    <w:r w:rsidR="00CC5A83" w:rsidRPr="00C2593A">
      <w:rPr>
        <w:rStyle w:val="PageNumber"/>
        <w:rFonts w:ascii="Arial Narrow" w:hAnsi="Arial Narrow"/>
        <w:color w:val="808080"/>
        <w:sz w:val="18"/>
        <w:szCs w:val="18"/>
      </w:rPr>
      <w:fldChar w:fldCharType="separate"/>
    </w:r>
    <w:r w:rsidR="00863EBB">
      <w:rPr>
        <w:rStyle w:val="PageNumber"/>
        <w:rFonts w:ascii="Arial Narrow" w:hAnsi="Arial Narrow"/>
        <w:noProof/>
        <w:color w:val="808080"/>
        <w:sz w:val="18"/>
        <w:szCs w:val="18"/>
      </w:rPr>
      <w:t>46</w:t>
    </w:r>
    <w:r w:rsidR="00CC5A83" w:rsidRPr="00C2593A">
      <w:rPr>
        <w:rStyle w:val="PageNumber"/>
        <w:rFonts w:ascii="Arial Narrow" w:hAnsi="Arial Narrow"/>
        <w:color w:val="808080"/>
        <w:sz w:val="18"/>
        <w:szCs w:val="18"/>
      </w:rPr>
      <w:fldChar w:fldCharType="end"/>
    </w:r>
    <w:r w:rsidR="00CC5A83" w:rsidRPr="00C2593A">
      <w:rPr>
        <w:rStyle w:val="PageNumber"/>
        <w:rFonts w:ascii="Arial Narrow" w:hAnsi="Arial Narrow"/>
        <w:color w:val="808080"/>
        <w:sz w:val="18"/>
        <w:szCs w:val="18"/>
      </w:rPr>
      <w:t xml:space="preserve"> of </w:t>
    </w:r>
    <w:r w:rsidR="00CC5A83" w:rsidRPr="00C2593A">
      <w:rPr>
        <w:rStyle w:val="PageNumber"/>
        <w:rFonts w:ascii="Arial Narrow" w:hAnsi="Arial Narrow"/>
        <w:color w:val="808080"/>
        <w:sz w:val="18"/>
        <w:szCs w:val="18"/>
      </w:rPr>
      <w:fldChar w:fldCharType="begin"/>
    </w:r>
    <w:r w:rsidR="00CC5A83" w:rsidRPr="00C2593A">
      <w:rPr>
        <w:rStyle w:val="PageNumber"/>
        <w:rFonts w:ascii="Arial Narrow" w:hAnsi="Arial Narrow"/>
        <w:color w:val="808080"/>
        <w:sz w:val="18"/>
        <w:szCs w:val="18"/>
      </w:rPr>
      <w:instrText xml:space="preserve"> NUMPAGES </w:instrText>
    </w:r>
    <w:r w:rsidR="00CC5A83" w:rsidRPr="00C2593A">
      <w:rPr>
        <w:rStyle w:val="PageNumber"/>
        <w:rFonts w:ascii="Arial Narrow" w:hAnsi="Arial Narrow"/>
        <w:color w:val="808080"/>
        <w:sz w:val="18"/>
        <w:szCs w:val="18"/>
      </w:rPr>
      <w:fldChar w:fldCharType="separate"/>
    </w:r>
    <w:r w:rsidR="00863EBB">
      <w:rPr>
        <w:rStyle w:val="PageNumber"/>
        <w:rFonts w:ascii="Arial Narrow" w:hAnsi="Arial Narrow"/>
        <w:noProof/>
        <w:color w:val="808080"/>
        <w:sz w:val="18"/>
        <w:szCs w:val="18"/>
      </w:rPr>
      <w:t>56</w:t>
    </w:r>
    <w:r w:rsidR="00CC5A83" w:rsidRPr="00C2593A">
      <w:rPr>
        <w:rStyle w:val="PageNumber"/>
        <w:rFonts w:ascii="Arial Narrow" w:hAnsi="Arial Narrow"/>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83" w:rsidRDefault="00CC5A83">
      <w:r>
        <w:separator/>
      </w:r>
    </w:p>
  </w:footnote>
  <w:footnote w:type="continuationSeparator" w:id="0">
    <w:p w:rsidR="00CC5A83" w:rsidRDefault="00CC5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BA6DE0"/>
    <w:lvl w:ilvl="0">
      <w:start w:val="1"/>
      <w:numFmt w:val="bullet"/>
      <w:lvlText w:val=""/>
      <w:lvlJc w:val="left"/>
      <w:pPr>
        <w:tabs>
          <w:tab w:val="num" w:pos="491"/>
        </w:tabs>
        <w:ind w:left="491" w:hanging="360"/>
      </w:pPr>
      <w:rPr>
        <w:rFonts w:ascii="Symbol" w:hAnsi="Symbol" w:hint="default"/>
      </w:rPr>
    </w:lvl>
  </w:abstractNum>
  <w:abstractNum w:abstractNumId="1">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nsid w:val="006F57D3"/>
    <w:multiLevelType w:val="multilevel"/>
    <w:tmpl w:val="1E6C562C"/>
    <w:lvl w:ilvl="0">
      <w:start w:val="16"/>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10B24EB"/>
    <w:multiLevelType w:val="hybridMultilevel"/>
    <w:tmpl w:val="0B484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5AA03D0"/>
    <w:multiLevelType w:val="multilevel"/>
    <w:tmpl w:val="D0A610B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6580A5A"/>
    <w:multiLevelType w:val="multilevel"/>
    <w:tmpl w:val="A288AFE8"/>
    <w:lvl w:ilvl="0">
      <w:start w:val="18"/>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FF1E13"/>
    <w:multiLevelType w:val="hybridMultilevel"/>
    <w:tmpl w:val="D010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46547E"/>
    <w:multiLevelType w:val="hybridMultilevel"/>
    <w:tmpl w:val="2E20D58C"/>
    <w:lvl w:ilvl="0" w:tplc="FFFFFFFF">
      <w:start w:val="1"/>
      <w:numFmt w:val="decimal"/>
      <w:lvlText w:val="%1."/>
      <w:lvlJc w:val="left"/>
      <w:pPr>
        <w:tabs>
          <w:tab w:val="num" w:pos="720"/>
        </w:tabs>
        <w:ind w:left="720" w:hanging="360"/>
      </w:pPr>
    </w:lvl>
    <w:lvl w:ilvl="1" w:tplc="FFFFFFFF">
      <w:start w:val="10"/>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B2D01A7"/>
    <w:multiLevelType w:val="multilevel"/>
    <w:tmpl w:val="6EB0C2CA"/>
    <w:lvl w:ilvl="0">
      <w:start w:val="1"/>
      <w:numFmt w:val="decimal"/>
      <w:pStyle w:val="ICT-Mandatory-Req"/>
      <w:lvlText w:val="M%1"/>
      <w:lvlJc w:val="left"/>
      <w:pPr>
        <w:tabs>
          <w:tab w:val="num" w:pos="720"/>
        </w:tabs>
        <w:ind w:left="720" w:hanging="851"/>
      </w:pPr>
      <w:rPr>
        <w:rFonts w:hint="default"/>
      </w:rPr>
    </w:lvl>
    <w:lvl w:ilvl="1">
      <w:start w:val="1"/>
      <w:numFmt w:val="decimal"/>
      <w:lvlText w:val="%1.%2"/>
      <w:lvlJc w:val="left"/>
      <w:pPr>
        <w:tabs>
          <w:tab w:val="num" w:pos="720"/>
        </w:tabs>
        <w:ind w:left="720" w:hanging="851"/>
      </w:pPr>
      <w:rPr>
        <w:rFonts w:hint="default"/>
      </w:rPr>
    </w:lvl>
    <w:lvl w:ilvl="2">
      <w:start w:val="1"/>
      <w:numFmt w:val="decimal"/>
      <w:lvlText w:val="%1.%2.%3"/>
      <w:lvlJc w:val="left"/>
      <w:pPr>
        <w:tabs>
          <w:tab w:val="num" w:pos="589"/>
        </w:tabs>
        <w:ind w:left="589" w:hanging="720"/>
      </w:pPr>
      <w:rPr>
        <w:rFonts w:hint="default"/>
      </w:rPr>
    </w:lvl>
    <w:lvl w:ilvl="3">
      <w:start w:val="1"/>
      <w:numFmt w:val="decimal"/>
      <w:lvlText w:val="%1.%2.%3.%4"/>
      <w:lvlJc w:val="left"/>
      <w:pPr>
        <w:tabs>
          <w:tab w:val="num" w:pos="733"/>
        </w:tabs>
        <w:ind w:left="733" w:hanging="864"/>
      </w:pPr>
      <w:rPr>
        <w:rFonts w:hint="default"/>
      </w:rPr>
    </w:lvl>
    <w:lvl w:ilvl="4">
      <w:start w:val="1"/>
      <w:numFmt w:val="decimal"/>
      <w:lvlText w:val="%1.%2.%3.%4.%5"/>
      <w:lvlJc w:val="left"/>
      <w:pPr>
        <w:tabs>
          <w:tab w:val="num" w:pos="877"/>
        </w:tabs>
        <w:ind w:left="877" w:hanging="1008"/>
      </w:pPr>
      <w:rPr>
        <w:rFonts w:hint="default"/>
      </w:rPr>
    </w:lvl>
    <w:lvl w:ilvl="5">
      <w:start w:val="1"/>
      <w:numFmt w:val="decimal"/>
      <w:lvlText w:val="%1.%2.%3.%4.%5.%6"/>
      <w:lvlJc w:val="left"/>
      <w:pPr>
        <w:tabs>
          <w:tab w:val="num" w:pos="1021"/>
        </w:tabs>
        <w:ind w:left="1021" w:hanging="1152"/>
      </w:pPr>
      <w:rPr>
        <w:rFonts w:hint="default"/>
      </w:rPr>
    </w:lvl>
    <w:lvl w:ilvl="6">
      <w:start w:val="1"/>
      <w:numFmt w:val="decimal"/>
      <w:lvlText w:val="%1.%2.%3.%4.%5.%6.%7"/>
      <w:lvlJc w:val="left"/>
      <w:pPr>
        <w:tabs>
          <w:tab w:val="num" w:pos="1165"/>
        </w:tabs>
        <w:ind w:left="1165" w:hanging="1296"/>
      </w:pPr>
      <w:rPr>
        <w:rFonts w:hint="default"/>
      </w:rPr>
    </w:lvl>
    <w:lvl w:ilvl="7">
      <w:start w:val="1"/>
      <w:numFmt w:val="decimal"/>
      <w:lvlText w:val="%1.%2.%3.%4.%5.%6.%7.%8"/>
      <w:lvlJc w:val="left"/>
      <w:pPr>
        <w:tabs>
          <w:tab w:val="num" w:pos="1309"/>
        </w:tabs>
        <w:ind w:left="1309" w:hanging="1440"/>
      </w:pPr>
      <w:rPr>
        <w:rFonts w:hint="default"/>
      </w:rPr>
    </w:lvl>
    <w:lvl w:ilvl="8">
      <w:start w:val="1"/>
      <w:numFmt w:val="decimal"/>
      <w:lvlText w:val="%1.%2.%3.%4.%5.%6.%7.%8.%9"/>
      <w:lvlJc w:val="left"/>
      <w:pPr>
        <w:tabs>
          <w:tab w:val="num" w:pos="1453"/>
        </w:tabs>
        <w:ind w:left="1453" w:hanging="1584"/>
      </w:pPr>
      <w:rPr>
        <w:rFonts w:hint="default"/>
      </w:rPr>
    </w:lvl>
  </w:abstractNum>
  <w:abstractNum w:abstractNumId="10">
    <w:nsid w:val="0D60605B"/>
    <w:multiLevelType w:val="multilevel"/>
    <w:tmpl w:val="77AA2D8A"/>
    <w:lvl w:ilvl="0">
      <w:start w:val="2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DDB3EC0"/>
    <w:multiLevelType w:val="multilevel"/>
    <w:tmpl w:val="1E840562"/>
    <w:name w:val="seq12"/>
    <w:lvl w:ilvl="0">
      <w:start w:val="32"/>
      <w:numFmt w:val="decimal"/>
      <w:lvlText w:val="%1)"/>
      <w:lvlJc w:val="left"/>
      <w:pPr>
        <w:tabs>
          <w:tab w:val="num" w:pos="360"/>
        </w:tabs>
        <w:ind w:left="360" w:hanging="360"/>
      </w:pPr>
      <w:rPr>
        <w:rFonts w:ascii="Arial" w:hAnsi="Arial" w:hint="default"/>
        <w:sz w:val="21"/>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EB61F27"/>
    <w:multiLevelType w:val="multilevel"/>
    <w:tmpl w:val="9A8C5F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
    <w:nsid w:val="14E679D8"/>
    <w:multiLevelType w:val="multilevel"/>
    <w:tmpl w:val="6B06587E"/>
    <w:lvl w:ilvl="0">
      <w:start w:val="1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61554A2"/>
    <w:multiLevelType w:val="multilevel"/>
    <w:tmpl w:val="392254C0"/>
    <w:lvl w:ilvl="0">
      <w:start w:val="2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7">
    <w:nsid w:val="1B856F1B"/>
    <w:multiLevelType w:val="multilevel"/>
    <w:tmpl w:val="4D2E66CA"/>
    <w:lvl w:ilvl="0">
      <w:start w:val="27"/>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C5474EB"/>
    <w:multiLevelType w:val="hybridMultilevel"/>
    <w:tmpl w:val="37F4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EB16F2"/>
    <w:multiLevelType w:val="hybridMultilevel"/>
    <w:tmpl w:val="37202B5C"/>
    <w:lvl w:ilvl="0" w:tplc="FFFFFFFF">
      <w:start w:val="1"/>
      <w:numFmt w:val="lowerLetter"/>
      <w:pStyle w:val="1HEADINGSPEC"/>
      <w:lvlText w:val="%1)"/>
      <w:lvlJc w:val="left"/>
      <w:pPr>
        <w:tabs>
          <w:tab w:val="num" w:pos="2912"/>
        </w:tabs>
        <w:ind w:left="2912" w:hanging="360"/>
      </w:pPr>
    </w:lvl>
    <w:lvl w:ilvl="1" w:tplc="FFFFFFFF">
      <w:start w:val="1"/>
      <w:numFmt w:val="lowerLetter"/>
      <w:pStyle w:val="2MAINTEXT1"/>
      <w:lvlText w:val="%2."/>
      <w:lvlJc w:val="left"/>
      <w:pPr>
        <w:tabs>
          <w:tab w:val="num" w:pos="3632"/>
        </w:tabs>
        <w:ind w:left="3632" w:hanging="360"/>
      </w:pPr>
    </w:lvl>
    <w:lvl w:ilvl="2" w:tplc="FFFFFFFF">
      <w:start w:val="1"/>
      <w:numFmt w:val="lowerLetter"/>
      <w:lvlText w:val="%3)"/>
      <w:lvlJc w:val="left"/>
      <w:pPr>
        <w:tabs>
          <w:tab w:val="num" w:pos="4532"/>
        </w:tabs>
        <w:ind w:left="4532" w:hanging="360"/>
      </w:pPr>
    </w:lvl>
    <w:lvl w:ilvl="3" w:tplc="FFFFFFFF" w:tentative="1">
      <w:start w:val="1"/>
      <w:numFmt w:val="decimal"/>
      <w:pStyle w:val="4MainText4"/>
      <w:lvlText w:val="%4."/>
      <w:lvlJc w:val="left"/>
      <w:pPr>
        <w:tabs>
          <w:tab w:val="num" w:pos="5072"/>
        </w:tabs>
        <w:ind w:left="5072" w:hanging="360"/>
      </w:pPr>
    </w:lvl>
    <w:lvl w:ilvl="4" w:tplc="FFFFFFFF" w:tentative="1">
      <w:start w:val="1"/>
      <w:numFmt w:val="lowerLetter"/>
      <w:lvlText w:val="%5."/>
      <w:lvlJc w:val="left"/>
      <w:pPr>
        <w:tabs>
          <w:tab w:val="num" w:pos="5792"/>
        </w:tabs>
        <w:ind w:left="5792" w:hanging="360"/>
      </w:pPr>
    </w:lvl>
    <w:lvl w:ilvl="5" w:tplc="FFFFFFFF" w:tentative="1">
      <w:start w:val="1"/>
      <w:numFmt w:val="lowerRoman"/>
      <w:lvlText w:val="%6."/>
      <w:lvlJc w:val="right"/>
      <w:pPr>
        <w:tabs>
          <w:tab w:val="num" w:pos="6512"/>
        </w:tabs>
        <w:ind w:left="6512" w:hanging="180"/>
      </w:pPr>
    </w:lvl>
    <w:lvl w:ilvl="6" w:tplc="FFFFFFFF" w:tentative="1">
      <w:start w:val="1"/>
      <w:numFmt w:val="decimal"/>
      <w:lvlText w:val="%7."/>
      <w:lvlJc w:val="left"/>
      <w:pPr>
        <w:tabs>
          <w:tab w:val="num" w:pos="7232"/>
        </w:tabs>
        <w:ind w:left="7232" w:hanging="360"/>
      </w:pPr>
    </w:lvl>
    <w:lvl w:ilvl="7" w:tplc="FFFFFFFF" w:tentative="1">
      <w:start w:val="1"/>
      <w:numFmt w:val="lowerLetter"/>
      <w:lvlText w:val="%8."/>
      <w:lvlJc w:val="left"/>
      <w:pPr>
        <w:tabs>
          <w:tab w:val="num" w:pos="7952"/>
        </w:tabs>
        <w:ind w:left="7952" w:hanging="360"/>
      </w:pPr>
    </w:lvl>
    <w:lvl w:ilvl="8" w:tplc="FFFFFFFF" w:tentative="1">
      <w:start w:val="1"/>
      <w:numFmt w:val="lowerRoman"/>
      <w:lvlText w:val="%9."/>
      <w:lvlJc w:val="right"/>
      <w:pPr>
        <w:tabs>
          <w:tab w:val="num" w:pos="8672"/>
        </w:tabs>
        <w:ind w:left="8672" w:hanging="180"/>
      </w:pPr>
    </w:lvl>
  </w:abstractNum>
  <w:abstractNum w:abstractNumId="20">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21">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20410D17"/>
    <w:multiLevelType w:val="hybridMultilevel"/>
    <w:tmpl w:val="BF58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23292665"/>
    <w:multiLevelType w:val="hybridMultilevel"/>
    <w:tmpl w:val="E7A2EB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23FB08FA"/>
    <w:multiLevelType w:val="hybridMultilevel"/>
    <w:tmpl w:val="D89C7EB6"/>
    <w:lvl w:ilvl="0" w:tplc="18E2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24132C6E"/>
    <w:multiLevelType w:val="multilevel"/>
    <w:tmpl w:val="2B34F8D4"/>
    <w:lvl w:ilvl="0">
      <w:start w:val="1"/>
      <w:numFmt w:val="none"/>
      <w:lvlText w:val="10."/>
      <w:lvlJc w:val="left"/>
      <w:pPr>
        <w:tabs>
          <w:tab w:val="num" w:pos="360"/>
        </w:tabs>
        <w:ind w:left="360" w:hanging="360"/>
      </w:pPr>
      <w:rPr>
        <w:rFonts w:hint="default"/>
        <w:b/>
        <w:i w:val="0"/>
        <w:sz w:val="24"/>
      </w:rPr>
    </w:lvl>
    <w:lvl w:ilvl="1">
      <w:start w:val="1"/>
      <w:numFmt w:val="decimal"/>
      <w:pStyle w:val="ONEH2"/>
      <w:lvlText w:val="%1.%2."/>
      <w:lvlJc w:val="left"/>
      <w:pPr>
        <w:tabs>
          <w:tab w:val="num" w:pos="1440"/>
        </w:tabs>
        <w:ind w:left="792" w:hanging="432"/>
      </w:pPr>
      <w:rPr>
        <w:rFonts w:hint="default"/>
        <w:b w: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7">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28">
    <w:nsid w:val="26885B36"/>
    <w:multiLevelType w:val="multilevel"/>
    <w:tmpl w:val="F74A64D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69D7FA0"/>
    <w:multiLevelType w:val="hybridMultilevel"/>
    <w:tmpl w:val="3A3450CE"/>
    <w:lvl w:ilvl="0" w:tplc="6C22E574">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27203822"/>
    <w:multiLevelType w:val="multilevel"/>
    <w:tmpl w:val="521C909E"/>
    <w:lvl w:ilvl="0">
      <w:start w:val="30"/>
      <w:numFmt w:val="decimal"/>
      <w:lvlText w:val="%1"/>
      <w:lvlJc w:val="left"/>
      <w:pPr>
        <w:tabs>
          <w:tab w:val="num" w:pos="405"/>
        </w:tabs>
        <w:ind w:left="405" w:hanging="405"/>
      </w:pPr>
      <w:rPr>
        <w:rFonts w:hint="default"/>
        <w:b w:val="0"/>
      </w:rPr>
    </w:lvl>
    <w:lvl w:ilvl="1">
      <w:start w:val="1"/>
      <w:numFmt w:val="decimal"/>
      <w:lvlText w:val="%1.%2"/>
      <w:lvlJc w:val="left"/>
      <w:pPr>
        <w:tabs>
          <w:tab w:val="num" w:pos="405"/>
        </w:tabs>
        <w:ind w:left="405" w:hanging="4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nsid w:val="28BB542B"/>
    <w:multiLevelType w:val="multilevel"/>
    <w:tmpl w:val="633ECE18"/>
    <w:lvl w:ilvl="0">
      <w:start w:val="1"/>
      <w:numFmt w:val="decimal"/>
      <w:pStyle w:val="Heading9"/>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28C249A2"/>
    <w:multiLevelType w:val="hybridMultilevel"/>
    <w:tmpl w:val="11AC6ABA"/>
    <w:lvl w:ilvl="0" w:tplc="365A6EEC">
      <w:start w:val="1"/>
      <w:numFmt w:val="upperLetter"/>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33">
    <w:nsid w:val="28D47456"/>
    <w:multiLevelType w:val="multilevel"/>
    <w:tmpl w:val="9D8ECFC0"/>
    <w:lvl w:ilvl="0">
      <w:start w:val="1"/>
      <w:numFmt w:val="decimal"/>
      <w:lvlText w:val="A%1."/>
      <w:lvlJc w:val="left"/>
      <w:pPr>
        <w:tabs>
          <w:tab w:val="num" w:pos="794"/>
        </w:tabs>
        <w:ind w:left="794" w:hanging="434"/>
      </w:pPr>
      <w:rPr>
        <w:rFonts w:hint="default"/>
        <w:b/>
        <w:color w:val="auto"/>
        <w:sz w:val="22"/>
        <w:szCs w:val="22"/>
      </w:rPr>
    </w:lvl>
    <w:lvl w:ilvl="1">
      <w:start w:val="1"/>
      <w:numFmt w:val="decimal"/>
      <w:isLgl/>
      <w:lvlText w:val="%1.%2"/>
      <w:lvlJc w:val="left"/>
      <w:pPr>
        <w:tabs>
          <w:tab w:val="num" w:pos="1004"/>
        </w:tabs>
        <w:ind w:left="1004" w:hanging="720"/>
      </w:pPr>
      <w:rPr>
        <w:rFonts w:hint="default"/>
        <w:b w:val="0"/>
        <w:color w:val="auto"/>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80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2A3F7964"/>
    <w:multiLevelType w:val="multilevel"/>
    <w:tmpl w:val="A6BCE5DE"/>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C806618"/>
    <w:multiLevelType w:val="multilevel"/>
    <w:tmpl w:val="51BE4728"/>
    <w:styleLink w:val="CurrentList1"/>
    <w:lvl w:ilvl="0">
      <w:start w:val="1"/>
      <w:numFmt w:val="decimal"/>
      <w:lvlText w:val="%1"/>
      <w:lvlJc w:val="left"/>
      <w:pPr>
        <w:tabs>
          <w:tab w:val="num" w:pos="567"/>
        </w:tabs>
        <w:ind w:left="567" w:hanging="567"/>
      </w:pPr>
      <w:rPr>
        <w:rFonts w:hint="default"/>
        <w:i w:val="0"/>
      </w:rPr>
    </w:lvl>
    <w:lvl w:ilvl="1">
      <w:start w:val="1"/>
      <w:numFmt w:val="decimal"/>
      <w:lvlText w:val="%1.%2"/>
      <w:lvlJc w:val="left"/>
      <w:pPr>
        <w:tabs>
          <w:tab w:val="num" w:pos="1361"/>
        </w:tabs>
        <w:ind w:left="1361" w:hanging="794"/>
      </w:pPr>
      <w:rPr>
        <w:rFonts w:hint="default"/>
        <w:b w:val="0"/>
      </w:rPr>
    </w:lvl>
    <w:lvl w:ilvl="2">
      <w:start w:val="1"/>
      <w:numFmt w:val="decimal"/>
      <w:lvlText w:val="%1.%2.%3"/>
      <w:lvlJc w:val="left"/>
      <w:pPr>
        <w:tabs>
          <w:tab w:val="num" w:pos="2495"/>
        </w:tabs>
        <w:ind w:left="2495" w:hanging="1134"/>
      </w:pPr>
      <w:rPr>
        <w:rFonts w:hint="default"/>
      </w:rPr>
    </w:lvl>
    <w:lvl w:ilvl="3">
      <w:start w:val="1"/>
      <w:numFmt w:val="lowerRoman"/>
      <w:lvlText w:val="%4)"/>
      <w:lvlJc w:val="left"/>
      <w:pPr>
        <w:tabs>
          <w:tab w:val="num" w:pos="2495"/>
        </w:tabs>
        <w:ind w:left="2495" w:hanging="1134"/>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6">
    <w:nsid w:val="2E3E3EBC"/>
    <w:multiLevelType w:val="multilevel"/>
    <w:tmpl w:val="04F480D4"/>
    <w:lvl w:ilvl="0">
      <w:start w:val="19"/>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ED313CC"/>
    <w:multiLevelType w:val="multilevel"/>
    <w:tmpl w:val="F6549E8A"/>
    <w:lvl w:ilvl="0">
      <w:start w:val="1"/>
      <w:numFmt w:val="bullet"/>
      <w:pStyle w:val="ListBullet"/>
      <w:lvlText w:val=""/>
      <w:lvlJc w:val="left"/>
      <w:pPr>
        <w:tabs>
          <w:tab w:val="num" w:pos="301"/>
        </w:tabs>
        <w:ind w:left="301" w:hanging="301"/>
      </w:pPr>
      <w:rPr>
        <w:rFonts w:ascii="Symbol" w:hAnsi="Symbol" w:hint="default"/>
        <w:color w:val="7B0A14"/>
        <w:sz w:val="18"/>
        <w:szCs w:val="18"/>
      </w:rPr>
    </w:lvl>
    <w:lvl w:ilvl="1">
      <w:start w:val="1"/>
      <w:numFmt w:val="bullet"/>
      <w:pStyle w:val="ListBullet2"/>
      <w:lvlText w:val="–"/>
      <w:lvlJc w:val="left"/>
      <w:pPr>
        <w:tabs>
          <w:tab w:val="num" w:pos="601"/>
        </w:tabs>
        <w:ind w:left="601" w:hanging="300"/>
      </w:pPr>
      <w:rPr>
        <w:rFonts w:ascii="Arial" w:hAnsi="Arial" w:hint="default"/>
        <w:color w:val="7B0A14"/>
        <w:sz w:val="18"/>
        <w:szCs w:val="18"/>
      </w:rPr>
    </w:lvl>
    <w:lvl w:ilvl="2">
      <w:start w:val="1"/>
      <w:numFmt w:val="bullet"/>
      <w:pStyle w:val="ListBullet3"/>
      <w:lvlText w:val="–"/>
      <w:lvlJc w:val="left"/>
      <w:pPr>
        <w:tabs>
          <w:tab w:val="num" w:pos="902"/>
        </w:tabs>
        <w:ind w:left="902" w:hanging="301"/>
      </w:pPr>
      <w:rPr>
        <w:rFonts w:ascii="Arial" w:hAnsi="Arial" w:hint="default"/>
        <w:color w:val="7B0A14"/>
        <w:sz w:val="18"/>
        <w:szCs w:val="18"/>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38">
    <w:nsid w:val="2F102F62"/>
    <w:multiLevelType w:val="multilevel"/>
    <w:tmpl w:val="F1E460D6"/>
    <w:lvl w:ilvl="0">
      <w:start w:val="1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0211489"/>
    <w:multiLevelType w:val="multilevel"/>
    <w:tmpl w:val="1C7AF97A"/>
    <w:styleLink w:val="CurrentList2"/>
    <w:lvl w:ilvl="0">
      <w:start w:val="33"/>
      <w:numFmt w:val="decimal"/>
      <w:lvlText w:val="%1"/>
      <w:lvlJc w:val="left"/>
      <w:pPr>
        <w:tabs>
          <w:tab w:val="num" w:pos="510"/>
        </w:tabs>
        <w:ind w:left="510" w:hanging="510"/>
      </w:pPr>
      <w:rPr>
        <w:rFonts w:hint="default"/>
        <w:b/>
        <w:i w:val="0"/>
        <w:sz w:val="28"/>
        <w:szCs w:val="28"/>
      </w:rPr>
    </w:lvl>
    <w:lvl w:ilvl="1">
      <w:start w:val="1"/>
      <w:numFmt w:val="decimal"/>
      <w:lvlText w:val="1.%2"/>
      <w:lvlJc w:val="left"/>
      <w:pPr>
        <w:tabs>
          <w:tab w:val="num" w:pos="964"/>
        </w:tabs>
        <w:ind w:left="964" w:hanging="624"/>
      </w:pPr>
      <w:rPr>
        <w:rFonts w:ascii="Arial" w:hAnsi="Arial" w:hint="default"/>
        <w:b w:val="0"/>
        <w:i w:val="0"/>
        <w:sz w:val="21"/>
        <w:szCs w:val="21"/>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30DA5C75"/>
    <w:multiLevelType w:val="multilevel"/>
    <w:tmpl w:val="95DA75CA"/>
    <w:lvl w:ilvl="0">
      <w:start w:val="13"/>
      <w:numFmt w:val="decimal"/>
      <w:lvlText w:val="%1"/>
      <w:lvlJc w:val="left"/>
      <w:pPr>
        <w:tabs>
          <w:tab w:val="num" w:pos="405"/>
        </w:tabs>
        <w:ind w:left="405" w:hanging="405"/>
      </w:pPr>
      <w:rPr>
        <w:rFonts w:hint="default"/>
      </w:rPr>
    </w:lvl>
    <w:lvl w:ilvl="1">
      <w:start w:val="1"/>
      <w:numFmt w:val="lowerRoman"/>
      <w:lvlText w:val="%2)"/>
      <w:lvlJc w:val="right"/>
      <w:pPr>
        <w:tabs>
          <w:tab w:val="num" w:pos="405"/>
        </w:tabs>
        <w:ind w:left="405" w:hanging="405"/>
      </w:pPr>
      <w:rPr>
        <w:rFonts w:ascii="Arial" w:hAnsi="Arial" w:hint="default"/>
        <w:sz w:val="22"/>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42">
    <w:nsid w:val="33242351"/>
    <w:multiLevelType w:val="hybridMultilevel"/>
    <w:tmpl w:val="BD7CF816"/>
    <w:lvl w:ilvl="0" w:tplc="CDDE6C48">
      <w:start w:val="1"/>
      <w:numFmt w:val="decimal"/>
      <w:pStyle w:val="ListNumber"/>
      <w:lvlText w:val="%1."/>
      <w:lvlJc w:val="left"/>
      <w:pPr>
        <w:tabs>
          <w:tab w:val="num" w:pos="360"/>
        </w:tabs>
        <w:ind w:left="360" w:hanging="360"/>
      </w:pPr>
    </w:lvl>
    <w:lvl w:ilvl="1" w:tplc="9FF2A3C6">
      <w:start w:val="1"/>
      <w:numFmt w:val="lowerLetter"/>
      <w:lvlText w:val="%2."/>
      <w:lvlJc w:val="left"/>
      <w:pPr>
        <w:tabs>
          <w:tab w:val="num" w:pos="1440"/>
        </w:tabs>
        <w:ind w:left="1440" w:hanging="360"/>
      </w:pPr>
    </w:lvl>
    <w:lvl w:ilvl="2" w:tplc="80ACADAE" w:tentative="1">
      <w:start w:val="1"/>
      <w:numFmt w:val="lowerRoman"/>
      <w:lvlText w:val="%3."/>
      <w:lvlJc w:val="right"/>
      <w:pPr>
        <w:tabs>
          <w:tab w:val="num" w:pos="2160"/>
        </w:tabs>
        <w:ind w:left="2160" w:hanging="180"/>
      </w:pPr>
    </w:lvl>
    <w:lvl w:ilvl="3" w:tplc="6B8A0B0A" w:tentative="1">
      <w:start w:val="1"/>
      <w:numFmt w:val="decimal"/>
      <w:lvlText w:val="%4."/>
      <w:lvlJc w:val="left"/>
      <w:pPr>
        <w:tabs>
          <w:tab w:val="num" w:pos="2880"/>
        </w:tabs>
        <w:ind w:left="2880" w:hanging="360"/>
      </w:pPr>
    </w:lvl>
    <w:lvl w:ilvl="4" w:tplc="DA963056" w:tentative="1">
      <w:start w:val="1"/>
      <w:numFmt w:val="lowerLetter"/>
      <w:lvlText w:val="%5."/>
      <w:lvlJc w:val="left"/>
      <w:pPr>
        <w:tabs>
          <w:tab w:val="num" w:pos="3600"/>
        </w:tabs>
        <w:ind w:left="3600" w:hanging="360"/>
      </w:pPr>
    </w:lvl>
    <w:lvl w:ilvl="5" w:tplc="A94EA2E4" w:tentative="1">
      <w:start w:val="1"/>
      <w:numFmt w:val="lowerRoman"/>
      <w:lvlText w:val="%6."/>
      <w:lvlJc w:val="right"/>
      <w:pPr>
        <w:tabs>
          <w:tab w:val="num" w:pos="4320"/>
        </w:tabs>
        <w:ind w:left="4320" w:hanging="180"/>
      </w:pPr>
    </w:lvl>
    <w:lvl w:ilvl="6" w:tplc="8F36914A" w:tentative="1">
      <w:start w:val="1"/>
      <w:numFmt w:val="decimal"/>
      <w:lvlText w:val="%7."/>
      <w:lvlJc w:val="left"/>
      <w:pPr>
        <w:tabs>
          <w:tab w:val="num" w:pos="5040"/>
        </w:tabs>
        <w:ind w:left="5040" w:hanging="360"/>
      </w:pPr>
    </w:lvl>
    <w:lvl w:ilvl="7" w:tplc="47B08B3E" w:tentative="1">
      <w:start w:val="1"/>
      <w:numFmt w:val="lowerLetter"/>
      <w:lvlText w:val="%8."/>
      <w:lvlJc w:val="left"/>
      <w:pPr>
        <w:tabs>
          <w:tab w:val="num" w:pos="5760"/>
        </w:tabs>
        <w:ind w:left="5760" w:hanging="360"/>
      </w:pPr>
    </w:lvl>
    <w:lvl w:ilvl="8" w:tplc="45BE0018" w:tentative="1">
      <w:start w:val="1"/>
      <w:numFmt w:val="lowerRoman"/>
      <w:lvlText w:val="%9."/>
      <w:lvlJc w:val="right"/>
      <w:pPr>
        <w:tabs>
          <w:tab w:val="num" w:pos="6480"/>
        </w:tabs>
        <w:ind w:left="6480" w:hanging="180"/>
      </w:pPr>
    </w:lvl>
  </w:abstractNum>
  <w:abstractNum w:abstractNumId="43">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34572BC6"/>
    <w:multiLevelType w:val="multilevel"/>
    <w:tmpl w:val="1778BA0E"/>
    <w:lvl w:ilvl="0">
      <w:start w:val="3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46">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47">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8">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A615F9D"/>
    <w:multiLevelType w:val="multilevel"/>
    <w:tmpl w:val="1C7AF97A"/>
    <w:styleLink w:val="Style3"/>
    <w:lvl w:ilvl="0">
      <w:start w:val="1"/>
      <w:numFmt w:val="decimal"/>
      <w:lvlText w:val="%1"/>
      <w:lvlJc w:val="left"/>
      <w:pPr>
        <w:tabs>
          <w:tab w:val="num" w:pos="510"/>
        </w:tabs>
        <w:ind w:left="510" w:hanging="510"/>
      </w:pPr>
      <w:rPr>
        <w:rFonts w:hint="default"/>
        <w:b/>
        <w:i w:val="0"/>
        <w:sz w:val="28"/>
        <w:szCs w:val="28"/>
      </w:rPr>
    </w:lvl>
    <w:lvl w:ilvl="1">
      <w:start w:val="1"/>
      <w:numFmt w:val="decimal"/>
      <w:lvlText w:val="1.%2"/>
      <w:lvlJc w:val="left"/>
      <w:pPr>
        <w:tabs>
          <w:tab w:val="num" w:pos="964"/>
        </w:tabs>
        <w:ind w:left="964" w:hanging="624"/>
      </w:pPr>
      <w:rPr>
        <w:rFonts w:ascii="Arial" w:hAnsi="Arial" w:hint="default"/>
        <w:b w:val="0"/>
        <w:i w:val="0"/>
        <w:sz w:val="21"/>
        <w:szCs w:val="21"/>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3E0F0CD9"/>
    <w:multiLevelType w:val="multilevel"/>
    <w:tmpl w:val="403A6150"/>
    <w:lvl w:ilvl="0">
      <w:start w:val="29"/>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E120646"/>
    <w:multiLevelType w:val="hybridMultilevel"/>
    <w:tmpl w:val="7D9EA2EA"/>
    <w:lvl w:ilvl="0" w:tplc="33BE8BA8">
      <w:start w:val="1"/>
      <w:numFmt w:val="lowerLetter"/>
      <w:lvlText w:val="(%1)"/>
      <w:lvlJc w:val="right"/>
      <w:pPr>
        <w:ind w:left="1800" w:hanging="360"/>
      </w:pPr>
      <w:rPr>
        <w:rFonts w:ascii="Arial" w:hAnsi="Arial" w:hint="default"/>
        <w:b w:val="0"/>
        <w:i w:val="0"/>
        <w:iCs/>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nsid w:val="3E934D56"/>
    <w:multiLevelType w:val="multilevel"/>
    <w:tmpl w:val="4E2416D0"/>
    <w:lvl w:ilvl="0">
      <w:start w:val="3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ED6696C"/>
    <w:multiLevelType w:val="hybridMultilevel"/>
    <w:tmpl w:val="C598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F584C24"/>
    <w:multiLevelType w:val="hybridMultilevel"/>
    <w:tmpl w:val="C3426EFE"/>
    <w:lvl w:ilvl="0" w:tplc="FA24FC6E">
      <w:start w:val="1"/>
      <w:numFmt w:val="upperLetter"/>
      <w:pStyle w:val="Appendix"/>
      <w:lvlText w:val="Appendix %1"/>
      <w:lvlJc w:val="left"/>
      <w:pPr>
        <w:tabs>
          <w:tab w:val="num" w:pos="360"/>
        </w:tabs>
        <w:ind w:left="360" w:hanging="360"/>
      </w:pPr>
      <w:rPr>
        <w:rFonts w:ascii="Arial Bold" w:hAnsi="Arial Bold" w:hint="default"/>
        <w:b/>
        <w:i w:val="0"/>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nsid w:val="3FF5584D"/>
    <w:multiLevelType w:val="multilevel"/>
    <w:tmpl w:val="A46EBE08"/>
    <w:lvl w:ilvl="0">
      <w:start w:val="10"/>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nsid w:val="40717EF9"/>
    <w:multiLevelType w:val="multilevel"/>
    <w:tmpl w:val="B394C098"/>
    <w:lvl w:ilvl="0">
      <w:start w:val="1"/>
      <w:numFmt w:val="decimal"/>
      <w:pStyle w:val="ICTHeading1"/>
      <w:lvlText w:val="%1"/>
      <w:lvlJc w:val="left"/>
      <w:pPr>
        <w:tabs>
          <w:tab w:val="num" w:pos="851"/>
        </w:tabs>
        <w:ind w:left="851" w:hanging="851"/>
      </w:pPr>
      <w:rPr>
        <w:rFonts w:hint="default"/>
      </w:rPr>
    </w:lvl>
    <w:lvl w:ilvl="1">
      <w:start w:val="1"/>
      <w:numFmt w:val="decimal"/>
      <w:pStyle w:val="ICTHeading2"/>
      <w:lvlText w:val="%1.%2"/>
      <w:lvlJc w:val="left"/>
      <w:pPr>
        <w:tabs>
          <w:tab w:val="num" w:pos="851"/>
        </w:tabs>
        <w:ind w:left="851" w:hanging="851"/>
      </w:pPr>
      <w:rPr>
        <w:rFonts w:hint="default"/>
      </w:rPr>
    </w:lvl>
    <w:lvl w:ilvl="2">
      <w:start w:val="1"/>
      <w:numFmt w:val="decimal"/>
      <w:pStyle w:val="ICTNumPara"/>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408907BE"/>
    <w:multiLevelType w:val="multilevel"/>
    <w:tmpl w:val="404E8250"/>
    <w:lvl w:ilvl="0">
      <w:start w:val="1"/>
      <w:numFmt w:val="bullet"/>
      <w:pStyle w:val="TableBullet"/>
      <w:lvlText w:val=""/>
      <w:lvlJc w:val="left"/>
      <w:pPr>
        <w:tabs>
          <w:tab w:val="num" w:pos="301"/>
        </w:tabs>
        <w:ind w:left="301" w:hanging="301"/>
      </w:pPr>
      <w:rPr>
        <w:rFonts w:ascii="Symbol" w:hAnsi="Symbol" w:hint="default"/>
        <w:color w:val="7B0A14"/>
        <w:sz w:val="18"/>
        <w:szCs w:val="18"/>
      </w:rPr>
    </w:lvl>
    <w:lvl w:ilvl="1">
      <w:start w:val="1"/>
      <w:numFmt w:val="bullet"/>
      <w:pStyle w:val="TableBullet2"/>
      <w:lvlText w:val="–"/>
      <w:lvlJc w:val="left"/>
      <w:pPr>
        <w:tabs>
          <w:tab w:val="num" w:pos="601"/>
        </w:tabs>
        <w:ind w:left="601" w:hanging="300"/>
      </w:pPr>
      <w:rPr>
        <w:rFonts w:ascii="Arial" w:hAnsi="Arial" w:hint="default"/>
        <w:color w:val="7B0A14"/>
        <w:sz w:val="18"/>
        <w:szCs w:val="18"/>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nsid w:val="41214A73"/>
    <w:multiLevelType w:val="multilevel"/>
    <w:tmpl w:val="CD5A8926"/>
    <w:lvl w:ilvl="0">
      <w:start w:val="17"/>
      <w:numFmt w:val="decimal"/>
      <w:lvlText w:val="%1"/>
      <w:lvlJc w:val="left"/>
      <w:pPr>
        <w:tabs>
          <w:tab w:val="num" w:pos="405"/>
        </w:tabs>
        <w:ind w:left="405" w:hanging="405"/>
      </w:pPr>
      <w:rPr>
        <w:rFonts w:hint="default"/>
        <w:color w:val="000000"/>
      </w:rPr>
    </w:lvl>
    <w:lvl w:ilvl="1">
      <w:start w:val="1"/>
      <w:numFmt w:val="decimal"/>
      <w:lvlText w:val="%1.%2"/>
      <w:lvlJc w:val="left"/>
      <w:pPr>
        <w:tabs>
          <w:tab w:val="num" w:pos="405"/>
        </w:tabs>
        <w:ind w:left="405" w:hanging="40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0">
    <w:nsid w:val="4238106F"/>
    <w:multiLevelType w:val="hybridMultilevel"/>
    <w:tmpl w:val="AA32C554"/>
    <w:lvl w:ilvl="0" w:tplc="0D82738E">
      <w:start w:val="1"/>
      <w:numFmt w:val="bullet"/>
      <w:pStyle w:val="ICTBullet"/>
      <w:lvlText w:val=""/>
      <w:lvlJc w:val="left"/>
      <w:pPr>
        <w:tabs>
          <w:tab w:val="num" w:pos="1571"/>
        </w:tabs>
        <w:ind w:left="1571" w:hanging="360"/>
      </w:pPr>
      <w:rPr>
        <w:rFonts w:ascii="Wingdings" w:hAnsi="Wingdings" w:hint="default"/>
      </w:rPr>
    </w:lvl>
    <w:lvl w:ilvl="1" w:tplc="98580422" w:tentative="1">
      <w:start w:val="1"/>
      <w:numFmt w:val="bullet"/>
      <w:lvlText w:val="o"/>
      <w:lvlJc w:val="left"/>
      <w:pPr>
        <w:tabs>
          <w:tab w:val="num" w:pos="2291"/>
        </w:tabs>
        <w:ind w:left="2291" w:hanging="360"/>
      </w:pPr>
      <w:rPr>
        <w:rFonts w:ascii="Courier New" w:hAnsi="Courier New" w:hint="default"/>
      </w:rPr>
    </w:lvl>
    <w:lvl w:ilvl="2" w:tplc="0DF24718">
      <w:start w:val="1"/>
      <w:numFmt w:val="bullet"/>
      <w:lvlText w:val=""/>
      <w:lvlJc w:val="left"/>
      <w:pPr>
        <w:tabs>
          <w:tab w:val="num" w:pos="3011"/>
        </w:tabs>
        <w:ind w:left="3011" w:hanging="360"/>
      </w:pPr>
      <w:rPr>
        <w:rFonts w:ascii="Wingdings" w:hAnsi="Wingdings" w:hint="default"/>
      </w:rPr>
    </w:lvl>
    <w:lvl w:ilvl="3" w:tplc="F934D5CE" w:tentative="1">
      <w:start w:val="1"/>
      <w:numFmt w:val="bullet"/>
      <w:lvlText w:val=""/>
      <w:lvlJc w:val="left"/>
      <w:pPr>
        <w:tabs>
          <w:tab w:val="num" w:pos="3731"/>
        </w:tabs>
        <w:ind w:left="3731" w:hanging="360"/>
      </w:pPr>
      <w:rPr>
        <w:rFonts w:ascii="Symbol" w:hAnsi="Symbol" w:hint="default"/>
      </w:rPr>
    </w:lvl>
    <w:lvl w:ilvl="4" w:tplc="CFCA120E" w:tentative="1">
      <w:start w:val="1"/>
      <w:numFmt w:val="bullet"/>
      <w:lvlText w:val="o"/>
      <w:lvlJc w:val="left"/>
      <w:pPr>
        <w:tabs>
          <w:tab w:val="num" w:pos="4451"/>
        </w:tabs>
        <w:ind w:left="4451" w:hanging="360"/>
      </w:pPr>
      <w:rPr>
        <w:rFonts w:ascii="Courier New" w:hAnsi="Courier New" w:hint="default"/>
      </w:rPr>
    </w:lvl>
    <w:lvl w:ilvl="5" w:tplc="0EFACA04" w:tentative="1">
      <w:start w:val="1"/>
      <w:numFmt w:val="bullet"/>
      <w:lvlText w:val=""/>
      <w:lvlJc w:val="left"/>
      <w:pPr>
        <w:tabs>
          <w:tab w:val="num" w:pos="5171"/>
        </w:tabs>
        <w:ind w:left="5171" w:hanging="360"/>
      </w:pPr>
      <w:rPr>
        <w:rFonts w:ascii="Wingdings" w:hAnsi="Wingdings" w:hint="default"/>
      </w:rPr>
    </w:lvl>
    <w:lvl w:ilvl="6" w:tplc="85FA3838" w:tentative="1">
      <w:start w:val="1"/>
      <w:numFmt w:val="bullet"/>
      <w:lvlText w:val=""/>
      <w:lvlJc w:val="left"/>
      <w:pPr>
        <w:tabs>
          <w:tab w:val="num" w:pos="5891"/>
        </w:tabs>
        <w:ind w:left="5891" w:hanging="360"/>
      </w:pPr>
      <w:rPr>
        <w:rFonts w:ascii="Symbol" w:hAnsi="Symbol" w:hint="default"/>
      </w:rPr>
    </w:lvl>
    <w:lvl w:ilvl="7" w:tplc="449C687E" w:tentative="1">
      <w:start w:val="1"/>
      <w:numFmt w:val="bullet"/>
      <w:lvlText w:val="o"/>
      <w:lvlJc w:val="left"/>
      <w:pPr>
        <w:tabs>
          <w:tab w:val="num" w:pos="6611"/>
        </w:tabs>
        <w:ind w:left="6611" w:hanging="360"/>
      </w:pPr>
      <w:rPr>
        <w:rFonts w:ascii="Courier New" w:hAnsi="Courier New" w:hint="default"/>
      </w:rPr>
    </w:lvl>
    <w:lvl w:ilvl="8" w:tplc="41CED644" w:tentative="1">
      <w:start w:val="1"/>
      <w:numFmt w:val="bullet"/>
      <w:lvlText w:val=""/>
      <w:lvlJc w:val="left"/>
      <w:pPr>
        <w:tabs>
          <w:tab w:val="num" w:pos="7331"/>
        </w:tabs>
        <w:ind w:left="7331" w:hanging="360"/>
      </w:pPr>
      <w:rPr>
        <w:rFonts w:ascii="Wingdings" w:hAnsi="Wingdings" w:hint="default"/>
      </w:rPr>
    </w:lvl>
  </w:abstractNum>
  <w:abstractNum w:abstractNumId="61">
    <w:nsid w:val="43596ED9"/>
    <w:multiLevelType w:val="multilevel"/>
    <w:tmpl w:val="3E76A182"/>
    <w:lvl w:ilvl="0">
      <w:start w:val="1"/>
      <w:numFmt w:val="decimal"/>
      <w:pStyle w:val="FOURH1"/>
      <w:lvlText w:val="%1."/>
      <w:lvlJc w:val="left"/>
      <w:pPr>
        <w:ind w:left="360" w:hanging="360"/>
      </w:pPr>
      <w:rPr>
        <w:rFonts w:hint="default"/>
        <w:b/>
        <w:i w:val="0"/>
        <w:sz w:val="28"/>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2">
    <w:nsid w:val="45800DE8"/>
    <w:multiLevelType w:val="hybridMultilevel"/>
    <w:tmpl w:val="6B5ABE14"/>
    <w:lvl w:ilvl="0" w:tplc="08090001">
      <w:start w:val="1"/>
      <w:numFmt w:val="bullet"/>
      <w:lvlText w:val=""/>
      <w:lvlJc w:val="left"/>
      <w:pPr>
        <w:ind w:left="720" w:hanging="360"/>
      </w:pPr>
      <w:rPr>
        <w:rFonts w:ascii="Symbol" w:hAnsi="Symbol" w:hint="default"/>
      </w:rPr>
    </w:lvl>
    <w:lvl w:ilvl="1" w:tplc="83B6767C">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46156077"/>
    <w:multiLevelType w:val="multilevel"/>
    <w:tmpl w:val="1986692A"/>
    <w:lvl w:ilvl="0">
      <w:start w:val="2"/>
      <w:numFmt w:val="decimal"/>
      <w:pStyle w:val="FIVEH1"/>
      <w:lvlText w:val="%1."/>
      <w:lvlJc w:val="left"/>
      <w:pPr>
        <w:ind w:left="360" w:hanging="360"/>
      </w:pPr>
      <w:rPr>
        <w:rFonts w:hint="default"/>
        <w:b/>
        <w:i w:val="0"/>
        <w:sz w:val="28"/>
      </w:rPr>
    </w:lvl>
    <w:lvl w:ilvl="1">
      <w:start w:val="1"/>
      <w:numFmt w:val="decimal"/>
      <w:pStyle w:val="FIVEH2"/>
      <w:lvlText w:val="%1.%2."/>
      <w:lvlJc w:val="left"/>
      <w:pPr>
        <w:tabs>
          <w:tab w:val="num" w:pos="1931"/>
        </w:tabs>
        <w:ind w:left="1283"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4">
    <w:nsid w:val="48B04FDF"/>
    <w:multiLevelType w:val="hybridMultilevel"/>
    <w:tmpl w:val="D6E4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B647255"/>
    <w:multiLevelType w:val="multilevel"/>
    <w:tmpl w:val="EF681952"/>
    <w:lvl w:ilvl="0">
      <w:start w:val="2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4B9E2FF8"/>
    <w:multiLevelType w:val="hybridMultilevel"/>
    <w:tmpl w:val="BC4AD6A4"/>
    <w:lvl w:ilvl="0" w:tplc="A6549416">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7">
    <w:nsid w:val="4BB05872"/>
    <w:multiLevelType w:val="hybridMultilevel"/>
    <w:tmpl w:val="87FC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F483023"/>
    <w:multiLevelType w:val="hybridMultilevel"/>
    <w:tmpl w:val="E8AC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0">
    <w:nsid w:val="51101A50"/>
    <w:multiLevelType w:val="multilevel"/>
    <w:tmpl w:val="4C7C8D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01"/>
        </w:tabs>
        <w:ind w:left="2501" w:hanging="341"/>
      </w:pPr>
      <w:rPr>
        <w:rFonts w:ascii="Symbol" w:hAnsi="Symbol" w:hint="default"/>
      </w:rPr>
    </w:lvl>
    <w:lvl w:ilvl="7">
      <w:start w:val="1"/>
      <w:numFmt w:val="bullet"/>
      <w:lvlText w:val=""/>
      <w:lvlJc w:val="left"/>
      <w:pPr>
        <w:tabs>
          <w:tab w:val="num" w:pos="2861"/>
        </w:tabs>
        <w:ind w:left="2861" w:hanging="341"/>
      </w:pPr>
      <w:rPr>
        <w:rFonts w:ascii="Symbol" w:hAnsi="Symbol" w:hint="default"/>
      </w:rPr>
    </w:lvl>
    <w:lvl w:ilvl="8">
      <w:start w:val="1"/>
      <w:numFmt w:val="decimal"/>
      <w:lvlText w:val="%1.%2.%3.%4.%5.%6.%7.%8.%9."/>
      <w:lvlJc w:val="left"/>
      <w:pPr>
        <w:tabs>
          <w:tab w:val="num" w:pos="5040"/>
        </w:tabs>
        <w:ind w:left="4320" w:hanging="1440"/>
      </w:pPr>
      <w:rPr>
        <w:rFonts w:hint="default"/>
      </w:rPr>
    </w:lvl>
  </w:abstractNum>
  <w:abstractNum w:abstractNumId="71">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73">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nsid w:val="56C45982"/>
    <w:multiLevelType w:val="multilevel"/>
    <w:tmpl w:val="3C24AE7A"/>
    <w:lvl w:ilvl="0">
      <w:start w:val="20"/>
      <w:numFmt w:val="decimal"/>
      <w:lvlText w:val="%1"/>
      <w:lvlJc w:val="left"/>
      <w:pPr>
        <w:tabs>
          <w:tab w:val="num" w:pos="405"/>
        </w:tabs>
        <w:ind w:left="405" w:hanging="405"/>
      </w:pPr>
      <w:rPr>
        <w:rFonts w:hint="default"/>
        <w:color w:val="000000"/>
      </w:rPr>
    </w:lvl>
    <w:lvl w:ilvl="1">
      <w:start w:val="1"/>
      <w:numFmt w:val="decimal"/>
      <w:lvlText w:val="%1.%2"/>
      <w:lvlJc w:val="left"/>
      <w:pPr>
        <w:tabs>
          <w:tab w:val="num" w:pos="405"/>
        </w:tabs>
        <w:ind w:left="405" w:hanging="40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5">
    <w:nsid w:val="57E65239"/>
    <w:multiLevelType w:val="multilevel"/>
    <w:tmpl w:val="43F69A46"/>
    <w:lvl w:ilvl="0">
      <w:start w:val="28"/>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5871270C"/>
    <w:multiLevelType w:val="multilevel"/>
    <w:tmpl w:val="1C7AF97A"/>
    <w:styleLink w:val="Style2"/>
    <w:lvl w:ilvl="0">
      <w:start w:val="2"/>
      <w:numFmt w:val="decimal"/>
      <w:lvlText w:val="%1"/>
      <w:lvlJc w:val="left"/>
      <w:pPr>
        <w:tabs>
          <w:tab w:val="num" w:pos="510"/>
        </w:tabs>
        <w:ind w:left="510" w:hanging="510"/>
      </w:pPr>
      <w:rPr>
        <w:rFonts w:hint="default"/>
        <w:b/>
        <w:i w:val="0"/>
        <w:sz w:val="28"/>
        <w:szCs w:val="28"/>
      </w:rPr>
    </w:lvl>
    <w:lvl w:ilvl="1">
      <w:start w:val="1"/>
      <w:numFmt w:val="decimal"/>
      <w:lvlText w:val="1.%2"/>
      <w:lvlJc w:val="left"/>
      <w:pPr>
        <w:tabs>
          <w:tab w:val="num" w:pos="964"/>
        </w:tabs>
        <w:ind w:left="964" w:hanging="624"/>
      </w:pPr>
      <w:rPr>
        <w:rFonts w:ascii="Arial" w:hAnsi="Arial" w:hint="default"/>
        <w:b w:val="0"/>
        <w:i w:val="0"/>
        <w:sz w:val="21"/>
        <w:szCs w:val="21"/>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587702CD"/>
    <w:multiLevelType w:val="hybridMultilevel"/>
    <w:tmpl w:val="CDF2766E"/>
    <w:lvl w:ilvl="0" w:tplc="B578580E">
      <w:start w:val="1"/>
      <w:numFmt w:val="upperLetter"/>
      <w:lvlText w:val="%1."/>
      <w:lvlJc w:val="left"/>
      <w:pPr>
        <w:tabs>
          <w:tab w:val="num" w:pos="390"/>
        </w:tabs>
        <w:ind w:left="390" w:hanging="390"/>
      </w:pPr>
      <w:rPr>
        <w:rFonts w:hint="default"/>
      </w:rPr>
    </w:lvl>
    <w:lvl w:ilvl="1" w:tplc="684CBC36">
      <w:start w:val="1"/>
      <w:numFmt w:val="lowerLetter"/>
      <w:lvlText w:val="%2."/>
      <w:lvlJc w:val="left"/>
      <w:pPr>
        <w:tabs>
          <w:tab w:val="num" w:pos="1080"/>
        </w:tabs>
        <w:ind w:left="1080" w:hanging="360"/>
      </w:pPr>
    </w:lvl>
    <w:lvl w:ilvl="2" w:tplc="FE1E71DE" w:tentative="1">
      <w:start w:val="1"/>
      <w:numFmt w:val="lowerRoman"/>
      <w:lvlText w:val="%3."/>
      <w:lvlJc w:val="right"/>
      <w:pPr>
        <w:tabs>
          <w:tab w:val="num" w:pos="1800"/>
        </w:tabs>
        <w:ind w:left="1800" w:hanging="180"/>
      </w:pPr>
    </w:lvl>
    <w:lvl w:ilvl="3" w:tplc="F4EA38DA" w:tentative="1">
      <w:start w:val="1"/>
      <w:numFmt w:val="decimal"/>
      <w:lvlText w:val="%4."/>
      <w:lvlJc w:val="left"/>
      <w:pPr>
        <w:tabs>
          <w:tab w:val="num" w:pos="2520"/>
        </w:tabs>
        <w:ind w:left="2520" w:hanging="360"/>
      </w:pPr>
    </w:lvl>
    <w:lvl w:ilvl="4" w:tplc="62107E2C" w:tentative="1">
      <w:start w:val="1"/>
      <w:numFmt w:val="lowerLetter"/>
      <w:lvlText w:val="%5."/>
      <w:lvlJc w:val="left"/>
      <w:pPr>
        <w:tabs>
          <w:tab w:val="num" w:pos="3240"/>
        </w:tabs>
        <w:ind w:left="3240" w:hanging="360"/>
      </w:pPr>
    </w:lvl>
    <w:lvl w:ilvl="5" w:tplc="F37EEDA0" w:tentative="1">
      <w:start w:val="1"/>
      <w:numFmt w:val="lowerRoman"/>
      <w:lvlText w:val="%6."/>
      <w:lvlJc w:val="right"/>
      <w:pPr>
        <w:tabs>
          <w:tab w:val="num" w:pos="3960"/>
        </w:tabs>
        <w:ind w:left="3960" w:hanging="180"/>
      </w:pPr>
    </w:lvl>
    <w:lvl w:ilvl="6" w:tplc="D3108FAE" w:tentative="1">
      <w:start w:val="1"/>
      <w:numFmt w:val="decimal"/>
      <w:lvlText w:val="%7."/>
      <w:lvlJc w:val="left"/>
      <w:pPr>
        <w:tabs>
          <w:tab w:val="num" w:pos="4680"/>
        </w:tabs>
        <w:ind w:left="4680" w:hanging="360"/>
      </w:pPr>
    </w:lvl>
    <w:lvl w:ilvl="7" w:tplc="94983428" w:tentative="1">
      <w:start w:val="1"/>
      <w:numFmt w:val="lowerLetter"/>
      <w:lvlText w:val="%8."/>
      <w:lvlJc w:val="left"/>
      <w:pPr>
        <w:tabs>
          <w:tab w:val="num" w:pos="5400"/>
        </w:tabs>
        <w:ind w:left="5400" w:hanging="360"/>
      </w:pPr>
    </w:lvl>
    <w:lvl w:ilvl="8" w:tplc="37E495CE" w:tentative="1">
      <w:start w:val="1"/>
      <w:numFmt w:val="lowerRoman"/>
      <w:lvlText w:val="%9."/>
      <w:lvlJc w:val="right"/>
      <w:pPr>
        <w:tabs>
          <w:tab w:val="num" w:pos="6120"/>
        </w:tabs>
        <w:ind w:left="6120" w:hanging="180"/>
      </w:pPr>
    </w:lvl>
  </w:abstractNum>
  <w:abstractNum w:abstractNumId="79">
    <w:nsid w:val="58933E8E"/>
    <w:multiLevelType w:val="multilevel"/>
    <w:tmpl w:val="0F801FA8"/>
    <w:lvl w:ilvl="0">
      <w:start w:val="3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81">
    <w:nsid w:val="5A105901"/>
    <w:multiLevelType w:val="multilevel"/>
    <w:tmpl w:val="201AE43C"/>
    <w:lvl w:ilvl="0">
      <w:start w:val="4"/>
      <w:numFmt w:val="decimal"/>
      <w:lvlText w:val="%1"/>
      <w:lvlJc w:val="left"/>
      <w:pPr>
        <w:tabs>
          <w:tab w:val="num" w:pos="720"/>
        </w:tabs>
        <w:ind w:left="720" w:hanging="720"/>
      </w:pPr>
      <w:rPr>
        <w:rFonts w:hint="default"/>
      </w:rPr>
    </w:lvl>
    <w:lvl w:ilvl="1">
      <w:start w:val="1"/>
      <w:numFmt w:val="decimal"/>
      <w:pStyle w:val="2ndparagraphnumbered4"/>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83">
    <w:nsid w:val="5C847AE9"/>
    <w:multiLevelType w:val="hybridMultilevel"/>
    <w:tmpl w:val="BE681A92"/>
    <w:lvl w:ilvl="0" w:tplc="FFFFFFFF">
      <w:start w:val="1"/>
      <w:numFmt w:val="lowerLetter"/>
      <w:lvlText w:val="%1)"/>
      <w:lvlJc w:val="left"/>
      <w:pPr>
        <w:tabs>
          <w:tab w:val="num" w:pos="-1440"/>
        </w:tabs>
        <w:ind w:left="432" w:hanging="432"/>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4">
    <w:nsid w:val="5CBD0C57"/>
    <w:multiLevelType w:val="multilevel"/>
    <w:tmpl w:val="4164F9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DBA7A86"/>
    <w:multiLevelType w:val="hybridMultilevel"/>
    <w:tmpl w:val="69A6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87">
    <w:nsid w:val="5EC27E32"/>
    <w:multiLevelType w:val="multilevel"/>
    <w:tmpl w:val="3BBC14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F68625A"/>
    <w:multiLevelType w:val="multilevel"/>
    <w:tmpl w:val="21C4CED0"/>
    <w:lvl w:ilvl="0">
      <w:start w:val="1"/>
      <w:numFmt w:val="decimal"/>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9">
    <w:nsid w:val="5FD240A4"/>
    <w:multiLevelType w:val="multilevel"/>
    <w:tmpl w:val="1BA62152"/>
    <w:lvl w:ilvl="0">
      <w:start w:val="26"/>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611A5DDA"/>
    <w:multiLevelType w:val="multilevel"/>
    <w:tmpl w:val="61E2A0D0"/>
    <w:lvl w:ilvl="0">
      <w:start w:val="9"/>
      <w:numFmt w:val="decimal"/>
      <w:lvlText w:val="%1"/>
      <w:lvlJc w:val="left"/>
      <w:pPr>
        <w:tabs>
          <w:tab w:val="num" w:pos="360"/>
        </w:tabs>
        <w:ind w:left="360" w:hanging="360"/>
      </w:pPr>
      <w:rPr>
        <w:rFonts w:cs="Times New Roman" w:hint="default"/>
        <w:sz w:val="22"/>
      </w:rPr>
    </w:lvl>
    <w:lvl w:ilvl="1">
      <w:start w:val="1"/>
      <w:numFmt w:val="decimal"/>
      <w:lvlText w:val="%1.%2"/>
      <w:lvlJc w:val="left"/>
      <w:pPr>
        <w:tabs>
          <w:tab w:val="num" w:pos="360"/>
        </w:tabs>
        <w:ind w:left="360" w:hanging="360"/>
      </w:pPr>
      <w:rPr>
        <w:rFonts w:cs="Times New Roman" w:hint="default"/>
        <w:sz w:val="21"/>
        <w:szCs w:val="21"/>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91">
    <w:nsid w:val="62301EDD"/>
    <w:multiLevelType w:val="multilevel"/>
    <w:tmpl w:val="DF80E8D6"/>
    <w:lvl w:ilvl="0">
      <w:start w:val="2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630E5D1B"/>
    <w:multiLevelType w:val="multilevel"/>
    <w:tmpl w:val="C2804F7A"/>
    <w:lvl w:ilvl="0">
      <w:start w:val="1"/>
      <w:numFmt w:val="decimal"/>
      <w:pStyle w:val="N1"/>
      <w:suff w:val="nothing"/>
      <w:lvlText w:val="%1."/>
      <w:lvlJc w:val="left"/>
      <w:pPr>
        <w:ind w:left="0" w:firstLine="170"/>
      </w:pPr>
      <w:rPr>
        <w:rFonts w:hint="default"/>
        <w:b/>
        <w:i w:val="0"/>
      </w:rPr>
    </w:lvl>
    <w:lvl w:ilvl="1">
      <w:start w:val="1"/>
      <w:numFmt w:val="decimal"/>
      <w:pStyle w:val="H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93">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nsid w:val="64543443"/>
    <w:multiLevelType w:val="hybridMultilevel"/>
    <w:tmpl w:val="EF82030E"/>
    <w:lvl w:ilvl="0" w:tplc="51B60AC0">
      <w:start w:val="1"/>
      <w:numFmt w:val="lowerLetter"/>
      <w:lvlText w:val="%1)"/>
      <w:lvlJc w:val="left"/>
      <w:pPr>
        <w:tabs>
          <w:tab w:val="num" w:pos="284"/>
        </w:tabs>
        <w:ind w:left="567" w:hanging="283"/>
      </w:pPr>
      <w:rPr>
        <w:rFonts w:ascii="Arial" w:hAnsi="Arial" w:cs="Times New Roman" w:hint="default"/>
        <w:b w:val="0"/>
        <w:i w:val="0"/>
        <w:sz w:val="22"/>
      </w:rPr>
    </w:lvl>
    <w:lvl w:ilvl="1" w:tplc="D1B22420">
      <w:start w:val="1"/>
      <w:numFmt w:val="lowerLetter"/>
      <w:lvlText w:val="%2)"/>
      <w:lvlJc w:val="left"/>
      <w:pPr>
        <w:tabs>
          <w:tab w:val="num" w:pos="1080"/>
        </w:tabs>
        <w:ind w:left="1363" w:hanging="283"/>
      </w:pPr>
      <w:rPr>
        <w:rFonts w:ascii="Arial" w:hAnsi="Arial" w:cs="Times New Roman" w:hint="default"/>
        <w:b w:val="0"/>
        <w:i w:val="0"/>
        <w:sz w:val="22"/>
      </w:rPr>
    </w:lvl>
    <w:lvl w:ilvl="2" w:tplc="500C2F7E">
      <w:start w:val="1"/>
      <w:numFmt w:val="lowerRoman"/>
      <w:lvlText w:val="%3."/>
      <w:lvlJc w:val="right"/>
      <w:pPr>
        <w:tabs>
          <w:tab w:val="num" w:pos="2160"/>
        </w:tabs>
        <w:ind w:left="2160" w:hanging="180"/>
      </w:pPr>
    </w:lvl>
    <w:lvl w:ilvl="3" w:tplc="7046CD3E">
      <w:start w:val="1"/>
      <w:numFmt w:val="decimal"/>
      <w:lvlText w:val="%4."/>
      <w:lvlJc w:val="left"/>
      <w:pPr>
        <w:tabs>
          <w:tab w:val="num" w:pos="360"/>
        </w:tabs>
        <w:ind w:left="360" w:hanging="360"/>
      </w:pPr>
      <w:rPr>
        <w:rFonts w:hint="default"/>
      </w:rPr>
    </w:lvl>
    <w:lvl w:ilvl="4" w:tplc="6A465CBE">
      <w:start w:val="1"/>
      <w:numFmt w:val="lowerLetter"/>
      <w:lvlText w:val="%5."/>
      <w:lvlJc w:val="left"/>
      <w:pPr>
        <w:tabs>
          <w:tab w:val="num" w:pos="3690"/>
        </w:tabs>
        <w:ind w:left="3690" w:hanging="450"/>
      </w:pPr>
      <w:rPr>
        <w:rFonts w:hint="default"/>
      </w:rPr>
    </w:lvl>
    <w:lvl w:ilvl="5" w:tplc="497C70B6">
      <w:start w:val="1"/>
      <w:numFmt w:val="lowerRoman"/>
      <w:lvlText w:val="%6."/>
      <w:lvlJc w:val="right"/>
      <w:pPr>
        <w:tabs>
          <w:tab w:val="num" w:pos="4320"/>
        </w:tabs>
        <w:ind w:left="4320" w:hanging="180"/>
      </w:pPr>
    </w:lvl>
    <w:lvl w:ilvl="6" w:tplc="58426286" w:tentative="1">
      <w:start w:val="1"/>
      <w:numFmt w:val="decimal"/>
      <w:lvlText w:val="%7."/>
      <w:lvlJc w:val="left"/>
      <w:pPr>
        <w:tabs>
          <w:tab w:val="num" w:pos="5040"/>
        </w:tabs>
        <w:ind w:left="5040" w:hanging="360"/>
      </w:pPr>
    </w:lvl>
    <w:lvl w:ilvl="7" w:tplc="27567780" w:tentative="1">
      <w:start w:val="1"/>
      <w:numFmt w:val="lowerLetter"/>
      <w:lvlText w:val="%8."/>
      <w:lvlJc w:val="left"/>
      <w:pPr>
        <w:tabs>
          <w:tab w:val="num" w:pos="5760"/>
        </w:tabs>
        <w:ind w:left="5760" w:hanging="360"/>
      </w:pPr>
    </w:lvl>
    <w:lvl w:ilvl="8" w:tplc="E9167524" w:tentative="1">
      <w:start w:val="1"/>
      <w:numFmt w:val="lowerRoman"/>
      <w:lvlText w:val="%9."/>
      <w:lvlJc w:val="right"/>
      <w:pPr>
        <w:tabs>
          <w:tab w:val="num" w:pos="6480"/>
        </w:tabs>
        <w:ind w:left="6480" w:hanging="180"/>
      </w:pPr>
    </w:lvl>
  </w:abstractNum>
  <w:abstractNum w:abstractNumId="95">
    <w:nsid w:val="64BF3734"/>
    <w:multiLevelType w:val="multilevel"/>
    <w:tmpl w:val="8078F35A"/>
    <w:name w:val="seq1"/>
    <w:lvl w:ilvl="0">
      <w:start w:val="2"/>
      <w:numFmt w:val="decimal"/>
      <w:pStyle w:val="Heading2"/>
      <w:lvlText w:val="%1"/>
      <w:lvlJc w:val="left"/>
      <w:pPr>
        <w:tabs>
          <w:tab w:val="num" w:pos="510"/>
        </w:tabs>
        <w:ind w:left="510" w:hanging="510"/>
      </w:pPr>
      <w:rPr>
        <w:rFonts w:hint="default"/>
        <w:b/>
        <w:i w:val="0"/>
        <w:sz w:val="28"/>
        <w:szCs w:val="28"/>
      </w:rPr>
    </w:lvl>
    <w:lvl w:ilvl="1">
      <w:start w:val="1"/>
      <w:numFmt w:val="decimal"/>
      <w:pStyle w:val="BodyText1"/>
      <w:lvlText w:val="1.%2"/>
      <w:lvlJc w:val="left"/>
      <w:pPr>
        <w:tabs>
          <w:tab w:val="num" w:pos="964"/>
        </w:tabs>
        <w:ind w:left="964" w:hanging="624"/>
      </w:pPr>
      <w:rPr>
        <w:rFonts w:ascii="Arial" w:hAnsi="Arial" w:hint="default"/>
        <w:b w:val="0"/>
        <w:i w:val="0"/>
        <w:sz w:val="21"/>
        <w:szCs w:val="21"/>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64FB3D40"/>
    <w:multiLevelType w:val="multilevel"/>
    <w:tmpl w:val="F54E3712"/>
    <w:lvl w:ilvl="0">
      <w:start w:val="2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51938B3"/>
    <w:multiLevelType w:val="multilevel"/>
    <w:tmpl w:val="F9A23D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
    <w:nsid w:val="65D45277"/>
    <w:multiLevelType w:val="hybridMultilevel"/>
    <w:tmpl w:val="D8AE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1">
    <w:nsid w:val="68CB7A6B"/>
    <w:multiLevelType w:val="hybridMultilevel"/>
    <w:tmpl w:val="4CD28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nsid w:val="694B1E78"/>
    <w:multiLevelType w:val="multilevel"/>
    <w:tmpl w:val="DD5A84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3">
    <w:nsid w:val="6BFC784D"/>
    <w:multiLevelType w:val="multilevel"/>
    <w:tmpl w:val="399682D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C1939F4"/>
    <w:multiLevelType w:val="multilevel"/>
    <w:tmpl w:val="FE7C9FF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6">
    <w:nsid w:val="6F5025F5"/>
    <w:multiLevelType w:val="hybridMultilevel"/>
    <w:tmpl w:val="E604D722"/>
    <w:lvl w:ilvl="0" w:tplc="07605ED0">
      <w:start w:val="2"/>
      <w:numFmt w:val="upperLetter"/>
      <w:lvlText w:val="%1."/>
      <w:lvlJc w:val="left"/>
      <w:pPr>
        <w:tabs>
          <w:tab w:val="num" w:pos="360"/>
        </w:tabs>
        <w:ind w:left="360" w:hanging="360"/>
      </w:pPr>
      <w:rPr>
        <w:rFonts w:hint="default"/>
      </w:rPr>
    </w:lvl>
    <w:lvl w:ilvl="1" w:tplc="C9543492">
      <w:start w:val="1"/>
      <w:numFmt w:val="lowerLetter"/>
      <w:lvlText w:val="%2."/>
      <w:lvlJc w:val="left"/>
      <w:pPr>
        <w:tabs>
          <w:tab w:val="num" w:pos="1080"/>
        </w:tabs>
        <w:ind w:left="1080" w:hanging="360"/>
      </w:pPr>
    </w:lvl>
    <w:lvl w:ilvl="2" w:tplc="53123A12" w:tentative="1">
      <w:start w:val="1"/>
      <w:numFmt w:val="lowerRoman"/>
      <w:lvlText w:val="%3."/>
      <w:lvlJc w:val="right"/>
      <w:pPr>
        <w:tabs>
          <w:tab w:val="num" w:pos="1800"/>
        </w:tabs>
        <w:ind w:left="1800" w:hanging="180"/>
      </w:pPr>
    </w:lvl>
    <w:lvl w:ilvl="3" w:tplc="4D925C38" w:tentative="1">
      <w:start w:val="1"/>
      <w:numFmt w:val="decimal"/>
      <w:lvlText w:val="%4."/>
      <w:lvlJc w:val="left"/>
      <w:pPr>
        <w:tabs>
          <w:tab w:val="num" w:pos="2520"/>
        </w:tabs>
        <w:ind w:left="2520" w:hanging="360"/>
      </w:pPr>
    </w:lvl>
    <w:lvl w:ilvl="4" w:tplc="3D0086DA" w:tentative="1">
      <w:start w:val="1"/>
      <w:numFmt w:val="lowerLetter"/>
      <w:lvlText w:val="%5."/>
      <w:lvlJc w:val="left"/>
      <w:pPr>
        <w:tabs>
          <w:tab w:val="num" w:pos="3240"/>
        </w:tabs>
        <w:ind w:left="3240" w:hanging="360"/>
      </w:pPr>
    </w:lvl>
    <w:lvl w:ilvl="5" w:tplc="E32A6A6E" w:tentative="1">
      <w:start w:val="1"/>
      <w:numFmt w:val="lowerRoman"/>
      <w:lvlText w:val="%6."/>
      <w:lvlJc w:val="right"/>
      <w:pPr>
        <w:tabs>
          <w:tab w:val="num" w:pos="3960"/>
        </w:tabs>
        <w:ind w:left="3960" w:hanging="180"/>
      </w:pPr>
    </w:lvl>
    <w:lvl w:ilvl="6" w:tplc="92F64B26" w:tentative="1">
      <w:start w:val="1"/>
      <w:numFmt w:val="decimal"/>
      <w:lvlText w:val="%7."/>
      <w:lvlJc w:val="left"/>
      <w:pPr>
        <w:tabs>
          <w:tab w:val="num" w:pos="4680"/>
        </w:tabs>
        <w:ind w:left="4680" w:hanging="360"/>
      </w:pPr>
    </w:lvl>
    <w:lvl w:ilvl="7" w:tplc="47226F3C" w:tentative="1">
      <w:start w:val="1"/>
      <w:numFmt w:val="lowerLetter"/>
      <w:lvlText w:val="%8."/>
      <w:lvlJc w:val="left"/>
      <w:pPr>
        <w:tabs>
          <w:tab w:val="num" w:pos="5400"/>
        </w:tabs>
        <w:ind w:left="5400" w:hanging="360"/>
      </w:pPr>
    </w:lvl>
    <w:lvl w:ilvl="8" w:tplc="E3245DAE" w:tentative="1">
      <w:start w:val="1"/>
      <w:numFmt w:val="lowerRoman"/>
      <w:lvlText w:val="%9."/>
      <w:lvlJc w:val="right"/>
      <w:pPr>
        <w:tabs>
          <w:tab w:val="num" w:pos="6120"/>
        </w:tabs>
        <w:ind w:left="6120" w:hanging="180"/>
      </w:pPr>
    </w:lvl>
  </w:abstractNum>
  <w:abstractNum w:abstractNumId="107">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8">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104783B"/>
    <w:multiLevelType w:val="multilevel"/>
    <w:tmpl w:val="31D6638C"/>
    <w:lvl w:ilvl="0">
      <w:start w:val="1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37E71E9"/>
    <w:multiLevelType w:val="hybridMultilevel"/>
    <w:tmpl w:val="7D9EA2EA"/>
    <w:lvl w:ilvl="0" w:tplc="33BE8BA8">
      <w:start w:val="1"/>
      <w:numFmt w:val="lowerLetter"/>
      <w:lvlText w:val="(%1)"/>
      <w:lvlJc w:val="right"/>
      <w:pPr>
        <w:ind w:left="1800" w:hanging="360"/>
      </w:pPr>
      <w:rPr>
        <w:rFonts w:ascii="Arial" w:hAnsi="Arial" w:hint="default"/>
        <w:b w:val="0"/>
        <w:i w:val="0"/>
        <w:iCs/>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1">
    <w:nsid w:val="73E15998"/>
    <w:multiLevelType w:val="multilevel"/>
    <w:tmpl w:val="0809001F"/>
    <w:name w:val="seq13"/>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2">
    <w:nsid w:val="73F12D4C"/>
    <w:multiLevelType w:val="multilevel"/>
    <w:tmpl w:val="084C8F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4">
    <w:nsid w:val="758A75AC"/>
    <w:multiLevelType w:val="hybridMultilevel"/>
    <w:tmpl w:val="50E2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6044A61"/>
    <w:multiLevelType w:val="hybridMultilevel"/>
    <w:tmpl w:val="7D9EA2EA"/>
    <w:lvl w:ilvl="0" w:tplc="33BE8BA8">
      <w:start w:val="1"/>
      <w:numFmt w:val="lowerLetter"/>
      <w:lvlText w:val="(%1)"/>
      <w:lvlJc w:val="right"/>
      <w:pPr>
        <w:ind w:left="1800" w:hanging="360"/>
      </w:pPr>
      <w:rPr>
        <w:rFonts w:ascii="Arial" w:hAnsi="Arial" w:hint="default"/>
        <w:b w:val="0"/>
        <w:i w:val="0"/>
        <w:iCs/>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6">
    <w:nsid w:val="76AB4E2A"/>
    <w:multiLevelType w:val="multilevel"/>
    <w:tmpl w:val="9400347E"/>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7">
    <w:nsid w:val="77D2019F"/>
    <w:multiLevelType w:val="multilevel"/>
    <w:tmpl w:val="4314BE2A"/>
    <w:lvl w:ilvl="0">
      <w:start w:val="1"/>
      <w:numFmt w:val="decimal"/>
      <w:pStyle w:val="ONEH1"/>
      <w:lvlText w:val="%1."/>
      <w:lvlJc w:val="left"/>
      <w:pPr>
        <w:ind w:left="720" w:hanging="360"/>
      </w:pPr>
      <w:rPr>
        <w:rFonts w:hint="default"/>
        <w:sz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nsid w:val="7A747C7E"/>
    <w:multiLevelType w:val="multilevel"/>
    <w:tmpl w:val="9B50C718"/>
    <w:lvl w:ilvl="0">
      <w:start w:val="2"/>
      <w:numFmt w:val="decimal"/>
      <w:lvlText w:val="%1"/>
      <w:lvlJc w:val="left"/>
      <w:pPr>
        <w:tabs>
          <w:tab w:val="num" w:pos="510"/>
        </w:tabs>
        <w:ind w:left="510" w:hanging="510"/>
      </w:pPr>
      <w:rPr>
        <w:rFonts w:hint="default"/>
        <w:b/>
        <w:i w:val="0"/>
        <w:sz w:val="20"/>
        <w:szCs w:val="20"/>
      </w:rPr>
    </w:lvl>
    <w:lvl w:ilvl="1">
      <w:start w:val="1"/>
      <w:numFmt w:val="bullet"/>
      <w:pStyle w:val="BodyTextIndent"/>
      <w:lvlText w:val=""/>
      <w:lvlJc w:val="left"/>
      <w:pPr>
        <w:tabs>
          <w:tab w:val="num" w:pos="720"/>
        </w:tabs>
        <w:ind w:left="720" w:hanging="360"/>
      </w:pPr>
      <w:rPr>
        <w:rFonts w:ascii="Symbol" w:hAnsi="Symbol" w:hint="default"/>
        <w:b/>
        <w:i w:val="0"/>
        <w:sz w:val="20"/>
        <w:szCs w:val="20"/>
      </w:rPr>
    </w:lvl>
    <w:lvl w:ilvl="2">
      <w:start w:val="1"/>
      <w:numFmt w:val="decimal"/>
      <w:lvlText w:val="%1.%2.%3"/>
      <w:lvlJc w:val="left"/>
      <w:pPr>
        <w:tabs>
          <w:tab w:val="num" w:pos="1644"/>
        </w:tabs>
        <w:ind w:left="1644" w:hanging="924"/>
      </w:pPr>
      <w:rPr>
        <w:rFonts w:hint="default"/>
        <w:sz w:val="20"/>
        <w:szCs w:val="20"/>
      </w:rPr>
    </w:lvl>
    <w:lvl w:ilvl="3">
      <w:start w:val="1"/>
      <w:numFmt w:val="lowerLetter"/>
      <w:lvlText w:val="(%4)"/>
      <w:lvlJc w:val="left"/>
      <w:pPr>
        <w:tabs>
          <w:tab w:val="num" w:pos="1656"/>
        </w:tabs>
        <w:ind w:left="1656" w:hanging="576"/>
      </w:pPr>
      <w:rPr>
        <w:rFonts w:hint="default"/>
        <w:sz w:val="20"/>
        <w:szCs w:val="20"/>
      </w:rPr>
    </w:lvl>
    <w:lvl w:ilvl="4">
      <w:start w:val="1"/>
      <w:numFmt w:val="lowerRoman"/>
      <w:lvlText w:val="(%5)"/>
      <w:lvlJc w:val="left"/>
      <w:pPr>
        <w:tabs>
          <w:tab w:val="num" w:pos="1800"/>
        </w:tabs>
        <w:ind w:left="1800" w:hanging="360"/>
      </w:pPr>
      <w:rPr>
        <w:rFonts w:hint="default"/>
        <w:sz w:val="20"/>
        <w:szCs w:val="2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7B605664"/>
    <w:multiLevelType w:val="hybridMultilevel"/>
    <w:tmpl w:val="DEF6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1">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2">
    <w:nsid w:val="7EC34BE7"/>
    <w:multiLevelType w:val="multilevel"/>
    <w:tmpl w:val="AE12750E"/>
    <w:lvl w:ilvl="0">
      <w:start w:val="1"/>
      <w:numFmt w:val="decimal"/>
      <w:pStyle w:val="NINEH1"/>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3">
    <w:nsid w:val="7F03607A"/>
    <w:multiLevelType w:val="multilevel"/>
    <w:tmpl w:val="38DCAC44"/>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4">
    <w:nsid w:val="7F57076B"/>
    <w:multiLevelType w:val="multilevel"/>
    <w:tmpl w:val="96AE0D5A"/>
    <w:lvl w:ilvl="0">
      <w:start w:val="1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42"/>
  </w:num>
  <w:num w:numId="3">
    <w:abstractNumId w:val="118"/>
  </w:num>
  <w:num w:numId="4">
    <w:abstractNumId w:val="37"/>
  </w:num>
  <w:num w:numId="5">
    <w:abstractNumId w:val="58"/>
  </w:num>
  <w:num w:numId="6">
    <w:abstractNumId w:val="92"/>
  </w:num>
  <w:num w:numId="7">
    <w:abstractNumId w:val="35"/>
  </w:num>
  <w:num w:numId="8">
    <w:abstractNumId w:val="57"/>
  </w:num>
  <w:num w:numId="9">
    <w:abstractNumId w:val="60"/>
  </w:num>
  <w:num w:numId="10">
    <w:abstractNumId w:val="9"/>
  </w:num>
  <w:num w:numId="11">
    <w:abstractNumId w:val="43"/>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12">
    <w:abstractNumId w:val="108"/>
  </w:num>
  <w:num w:numId="13">
    <w:abstractNumId w:val="81"/>
  </w:num>
  <w:num w:numId="14">
    <w:abstractNumId w:val="48"/>
  </w:num>
  <w:num w:numId="15">
    <w:abstractNumId w:val="19"/>
  </w:num>
  <w:num w:numId="16">
    <w:abstractNumId w:val="104"/>
  </w:num>
  <w:num w:numId="17">
    <w:abstractNumId w:val="8"/>
  </w:num>
  <w:num w:numId="18">
    <w:abstractNumId w:val="87"/>
  </w:num>
  <w:num w:numId="19">
    <w:abstractNumId w:val="106"/>
  </w:num>
  <w:num w:numId="20">
    <w:abstractNumId w:val="78"/>
  </w:num>
  <w:num w:numId="21">
    <w:abstractNumId w:val="12"/>
  </w:num>
  <w:num w:numId="22">
    <w:abstractNumId w:val="94"/>
  </w:num>
  <w:num w:numId="23">
    <w:abstractNumId w:val="103"/>
  </w:num>
  <w:num w:numId="24">
    <w:abstractNumId w:val="28"/>
  </w:num>
  <w:num w:numId="25">
    <w:abstractNumId w:val="97"/>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color w:val="auto"/>
        </w:rPr>
      </w:lvl>
    </w:lvlOverride>
    <w:lvlOverride w:ilvl="2">
      <w:lvl w:ilvl="2">
        <w:start w:val="1"/>
        <w:numFmt w:val="decimal"/>
        <w:lvlText w:val="%1.%2.%3."/>
        <w:lvlJc w:val="left"/>
        <w:pPr>
          <w:tabs>
            <w:tab w:val="num" w:pos="1440"/>
          </w:tabs>
          <w:ind w:left="1224" w:hanging="504"/>
        </w:pPr>
        <w:rPr>
          <w:rFonts w:hint="default"/>
          <w:b w:val="0"/>
        </w:rPr>
      </w:lvl>
    </w:lvlOverride>
    <w:lvlOverride w:ilvl="3">
      <w:lvl w:ilvl="3">
        <w:start w:val="1"/>
        <w:numFmt w:val="decimal"/>
        <w:lvlText w:val="%1.%2.%3.%4."/>
        <w:lvlJc w:val="left"/>
        <w:pPr>
          <w:tabs>
            <w:tab w:val="num" w:pos="2520"/>
          </w:tabs>
          <w:ind w:left="2520" w:hanging="108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6">
    <w:abstractNumId w:val="70"/>
  </w:num>
  <w:num w:numId="27">
    <w:abstractNumId w:val="83"/>
  </w:num>
  <w:num w:numId="28">
    <w:abstractNumId w:val="102"/>
  </w:num>
  <w:num w:numId="29">
    <w:abstractNumId w:val="84"/>
  </w:num>
  <w:num w:numId="30">
    <w:abstractNumId w:val="5"/>
  </w:num>
  <w:num w:numId="31">
    <w:abstractNumId w:val="112"/>
  </w:num>
  <w:num w:numId="32">
    <w:abstractNumId w:val="90"/>
  </w:num>
  <w:num w:numId="33">
    <w:abstractNumId w:val="55"/>
  </w:num>
  <w:num w:numId="34">
    <w:abstractNumId w:val="34"/>
  </w:num>
  <w:num w:numId="35">
    <w:abstractNumId w:val="14"/>
  </w:num>
  <w:num w:numId="36">
    <w:abstractNumId w:val="109"/>
  </w:num>
  <w:num w:numId="37">
    <w:abstractNumId w:val="124"/>
  </w:num>
  <w:num w:numId="38">
    <w:abstractNumId w:val="38"/>
  </w:num>
  <w:num w:numId="39">
    <w:abstractNumId w:val="2"/>
  </w:num>
  <w:num w:numId="40">
    <w:abstractNumId w:val="59"/>
  </w:num>
  <w:num w:numId="41">
    <w:abstractNumId w:val="6"/>
  </w:num>
  <w:num w:numId="42">
    <w:abstractNumId w:val="36"/>
  </w:num>
  <w:num w:numId="43">
    <w:abstractNumId w:val="74"/>
  </w:num>
  <w:num w:numId="44">
    <w:abstractNumId w:val="10"/>
  </w:num>
  <w:num w:numId="45">
    <w:abstractNumId w:val="15"/>
  </w:num>
  <w:num w:numId="46">
    <w:abstractNumId w:val="91"/>
  </w:num>
  <w:num w:numId="47">
    <w:abstractNumId w:val="96"/>
  </w:num>
  <w:num w:numId="48">
    <w:abstractNumId w:val="65"/>
  </w:num>
  <w:num w:numId="49">
    <w:abstractNumId w:val="89"/>
  </w:num>
  <w:num w:numId="50">
    <w:abstractNumId w:val="17"/>
  </w:num>
  <w:num w:numId="51">
    <w:abstractNumId w:val="75"/>
  </w:num>
  <w:num w:numId="52">
    <w:abstractNumId w:val="50"/>
  </w:num>
  <w:num w:numId="53">
    <w:abstractNumId w:val="30"/>
  </w:num>
  <w:num w:numId="54">
    <w:abstractNumId w:val="52"/>
  </w:num>
  <w:num w:numId="55">
    <w:abstractNumId w:val="44"/>
  </w:num>
  <w:num w:numId="56">
    <w:abstractNumId w:val="79"/>
  </w:num>
  <w:num w:numId="57">
    <w:abstractNumId w:val="95"/>
  </w:num>
  <w:num w:numId="58">
    <w:abstractNumId w:val="39"/>
  </w:num>
  <w:num w:numId="59">
    <w:abstractNumId w:val="111"/>
  </w:num>
  <w:num w:numId="60">
    <w:abstractNumId w:val="77"/>
  </w:num>
  <w:num w:numId="61">
    <w:abstractNumId w:val="49"/>
  </w:num>
  <w:num w:numId="62">
    <w:abstractNumId w:val="40"/>
  </w:num>
  <w:num w:numId="63">
    <w:abstractNumId w:val="13"/>
  </w:num>
  <w:num w:numId="64">
    <w:abstractNumId w:val="26"/>
  </w:num>
  <w:num w:numId="65">
    <w:abstractNumId w:val="0"/>
  </w:num>
  <w:num w:numId="66">
    <w:abstractNumId w:val="61"/>
  </w:num>
  <w:num w:numId="67">
    <w:abstractNumId w:val="41"/>
  </w:num>
  <w:num w:numId="68">
    <w:abstractNumId w:val="80"/>
  </w:num>
  <w:num w:numId="69">
    <w:abstractNumId w:val="105"/>
  </w:num>
  <w:num w:numId="70">
    <w:abstractNumId w:val="63"/>
  </w:num>
  <w:num w:numId="71">
    <w:abstractNumId w:val="4"/>
  </w:num>
  <w:num w:numId="72">
    <w:abstractNumId w:val="121"/>
  </w:num>
  <w:num w:numId="73">
    <w:abstractNumId w:val="16"/>
  </w:num>
  <w:num w:numId="74">
    <w:abstractNumId w:val="86"/>
  </w:num>
  <w:num w:numId="75">
    <w:abstractNumId w:val="32"/>
  </w:num>
  <w:num w:numId="76">
    <w:abstractNumId w:val="69"/>
  </w:num>
  <w:num w:numId="77">
    <w:abstractNumId w:val="107"/>
  </w:num>
  <w:num w:numId="78">
    <w:abstractNumId w:val="100"/>
  </w:num>
  <w:num w:numId="79">
    <w:abstractNumId w:val="47"/>
  </w:num>
  <w:num w:numId="80">
    <w:abstractNumId w:val="93"/>
  </w:num>
  <w:num w:numId="81">
    <w:abstractNumId w:val="45"/>
  </w:num>
  <w:num w:numId="82">
    <w:abstractNumId w:val="82"/>
  </w:num>
  <w:num w:numId="83">
    <w:abstractNumId w:val="1"/>
  </w:num>
  <w:num w:numId="84">
    <w:abstractNumId w:val="71"/>
  </w:num>
  <w:num w:numId="85">
    <w:abstractNumId w:val="76"/>
  </w:num>
  <w:num w:numId="86">
    <w:abstractNumId w:val="122"/>
  </w:num>
  <w:num w:numId="87">
    <w:abstractNumId w:val="56"/>
  </w:num>
  <w:num w:numId="88">
    <w:abstractNumId w:val="120"/>
  </w:num>
  <w:num w:numId="89">
    <w:abstractNumId w:val="29"/>
  </w:num>
  <w:num w:numId="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6"/>
  </w:num>
  <w:num w:numId="92">
    <w:abstractNumId w:val="72"/>
  </w:num>
  <w:num w:numId="93">
    <w:abstractNumId w:val="54"/>
  </w:num>
  <w:num w:numId="94">
    <w:abstractNumId w:val="27"/>
  </w:num>
  <w:num w:numId="95">
    <w:abstractNumId w:val="21"/>
  </w:num>
  <w:num w:numId="96">
    <w:abstractNumId w:val="113"/>
  </w:num>
  <w:num w:numId="97">
    <w:abstractNumId w:val="73"/>
  </w:num>
  <w:num w:numId="98">
    <w:abstractNumId w:val="23"/>
  </w:num>
  <w:num w:numId="99">
    <w:abstractNumId w:val="88"/>
  </w:num>
  <w:num w:numId="100">
    <w:abstractNumId w:val="20"/>
  </w:num>
  <w:num w:numId="10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9"/>
  </w:num>
  <w:num w:numId="103">
    <w:abstractNumId w:val="123"/>
  </w:num>
  <w:num w:numId="104">
    <w:abstractNumId w:val="116"/>
  </w:num>
  <w:num w:numId="105">
    <w:abstractNumId w:val="117"/>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1"/>
  </w:num>
  <w:num w:numId="108">
    <w:abstractNumId w:val="25"/>
  </w:num>
  <w:num w:numId="109">
    <w:abstractNumId w:val="3"/>
  </w:num>
  <w:num w:numId="110">
    <w:abstractNumId w:val="33"/>
  </w:num>
  <w:num w:numId="111">
    <w:abstractNumId w:val="101"/>
  </w:num>
  <w:num w:numId="112">
    <w:abstractNumId w:val="67"/>
  </w:num>
  <w:num w:numId="113">
    <w:abstractNumId w:val="62"/>
  </w:num>
  <w:num w:numId="114">
    <w:abstractNumId w:val="18"/>
  </w:num>
  <w:num w:numId="115">
    <w:abstractNumId w:val="85"/>
  </w:num>
  <w:num w:numId="116">
    <w:abstractNumId w:val="98"/>
  </w:num>
  <w:num w:numId="117">
    <w:abstractNumId w:val="119"/>
  </w:num>
  <w:num w:numId="118">
    <w:abstractNumId w:val="68"/>
  </w:num>
  <w:num w:numId="119">
    <w:abstractNumId w:val="64"/>
  </w:num>
  <w:num w:numId="120">
    <w:abstractNumId w:val="7"/>
  </w:num>
  <w:num w:numId="121">
    <w:abstractNumId w:val="22"/>
  </w:num>
  <w:num w:numId="122">
    <w:abstractNumId w:val="24"/>
  </w:num>
  <w:num w:numId="123">
    <w:abstractNumId w:val="53"/>
  </w:num>
  <w:num w:numId="124">
    <w:abstractNumId w:val="114"/>
  </w:num>
  <w:num w:numId="125">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6"/>
  </w:num>
  <w:num w:numId="127">
    <w:abstractNumId w:val="115"/>
  </w:num>
  <w:num w:numId="128">
    <w:abstractNumId w:val="11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31"/>
    <w:rsid w:val="00001FFB"/>
    <w:rsid w:val="00003D81"/>
    <w:rsid w:val="000047A6"/>
    <w:rsid w:val="000062C0"/>
    <w:rsid w:val="000158A1"/>
    <w:rsid w:val="000207BF"/>
    <w:rsid w:val="00031D0B"/>
    <w:rsid w:val="0004157D"/>
    <w:rsid w:val="000419F6"/>
    <w:rsid w:val="00043A2A"/>
    <w:rsid w:val="00043BD7"/>
    <w:rsid w:val="00043CE1"/>
    <w:rsid w:val="00044C85"/>
    <w:rsid w:val="000544DD"/>
    <w:rsid w:val="00057674"/>
    <w:rsid w:val="000678CC"/>
    <w:rsid w:val="0007323C"/>
    <w:rsid w:val="000804D0"/>
    <w:rsid w:val="0009414B"/>
    <w:rsid w:val="00096B8E"/>
    <w:rsid w:val="000A0738"/>
    <w:rsid w:val="000A1E76"/>
    <w:rsid w:val="000A5A6E"/>
    <w:rsid w:val="000A6BD3"/>
    <w:rsid w:val="000B254B"/>
    <w:rsid w:val="000C5630"/>
    <w:rsid w:val="000C7712"/>
    <w:rsid w:val="000D4D3F"/>
    <w:rsid w:val="000E7AEB"/>
    <w:rsid w:val="000F4472"/>
    <w:rsid w:val="000F487B"/>
    <w:rsid w:val="000F7B8F"/>
    <w:rsid w:val="001066BD"/>
    <w:rsid w:val="00107090"/>
    <w:rsid w:val="001077FE"/>
    <w:rsid w:val="001128C9"/>
    <w:rsid w:val="00116B67"/>
    <w:rsid w:val="001201CC"/>
    <w:rsid w:val="00120E52"/>
    <w:rsid w:val="0012151E"/>
    <w:rsid w:val="001259F7"/>
    <w:rsid w:val="001270AE"/>
    <w:rsid w:val="00140BBB"/>
    <w:rsid w:val="0015078B"/>
    <w:rsid w:val="001610E9"/>
    <w:rsid w:val="00170A4D"/>
    <w:rsid w:val="001734CB"/>
    <w:rsid w:val="00184C77"/>
    <w:rsid w:val="001928DA"/>
    <w:rsid w:val="001A2C72"/>
    <w:rsid w:val="001C2BFA"/>
    <w:rsid w:val="001D5A84"/>
    <w:rsid w:val="001D5B70"/>
    <w:rsid w:val="001E2919"/>
    <w:rsid w:val="001E5D1D"/>
    <w:rsid w:val="00207E83"/>
    <w:rsid w:val="00230498"/>
    <w:rsid w:val="002334C8"/>
    <w:rsid w:val="00236A20"/>
    <w:rsid w:val="0025389A"/>
    <w:rsid w:val="0026192E"/>
    <w:rsid w:val="0026268E"/>
    <w:rsid w:val="00263937"/>
    <w:rsid w:val="0027327D"/>
    <w:rsid w:val="00277BE0"/>
    <w:rsid w:val="00283154"/>
    <w:rsid w:val="00287036"/>
    <w:rsid w:val="002877E6"/>
    <w:rsid w:val="002A0202"/>
    <w:rsid w:val="002A0359"/>
    <w:rsid w:val="002A04F8"/>
    <w:rsid w:val="002A2D5F"/>
    <w:rsid w:val="002A3D43"/>
    <w:rsid w:val="002A4DD6"/>
    <w:rsid w:val="002A56EB"/>
    <w:rsid w:val="002B0161"/>
    <w:rsid w:val="002B65EA"/>
    <w:rsid w:val="002C3AB9"/>
    <w:rsid w:val="002C40C6"/>
    <w:rsid w:val="002C59A8"/>
    <w:rsid w:val="002D420A"/>
    <w:rsid w:val="002D6B68"/>
    <w:rsid w:val="002D781F"/>
    <w:rsid w:val="002E0B19"/>
    <w:rsid w:val="002E362B"/>
    <w:rsid w:val="002E60F3"/>
    <w:rsid w:val="002E7422"/>
    <w:rsid w:val="002F4641"/>
    <w:rsid w:val="002F5FBE"/>
    <w:rsid w:val="002F635D"/>
    <w:rsid w:val="00303F7E"/>
    <w:rsid w:val="00304869"/>
    <w:rsid w:val="00305557"/>
    <w:rsid w:val="003110E6"/>
    <w:rsid w:val="003139A0"/>
    <w:rsid w:val="0031644A"/>
    <w:rsid w:val="0032095D"/>
    <w:rsid w:val="00343AF5"/>
    <w:rsid w:val="00344128"/>
    <w:rsid w:val="003622E9"/>
    <w:rsid w:val="00373816"/>
    <w:rsid w:val="00373A0C"/>
    <w:rsid w:val="00376E6B"/>
    <w:rsid w:val="00381355"/>
    <w:rsid w:val="00382DE4"/>
    <w:rsid w:val="0038396E"/>
    <w:rsid w:val="00384E6F"/>
    <w:rsid w:val="00391E1D"/>
    <w:rsid w:val="003948F5"/>
    <w:rsid w:val="003A43D0"/>
    <w:rsid w:val="003A69A7"/>
    <w:rsid w:val="003B20C2"/>
    <w:rsid w:val="003B4832"/>
    <w:rsid w:val="003B6DFD"/>
    <w:rsid w:val="003B7462"/>
    <w:rsid w:val="003B7508"/>
    <w:rsid w:val="003C27BF"/>
    <w:rsid w:val="003C373A"/>
    <w:rsid w:val="003D2D5E"/>
    <w:rsid w:val="003D5B90"/>
    <w:rsid w:val="003E5069"/>
    <w:rsid w:val="003F4E49"/>
    <w:rsid w:val="003F6EDB"/>
    <w:rsid w:val="00406950"/>
    <w:rsid w:val="004138F2"/>
    <w:rsid w:val="00422E91"/>
    <w:rsid w:val="00424575"/>
    <w:rsid w:val="00424EF3"/>
    <w:rsid w:val="004310C2"/>
    <w:rsid w:val="00437A51"/>
    <w:rsid w:val="00440D33"/>
    <w:rsid w:val="004475B2"/>
    <w:rsid w:val="004500C4"/>
    <w:rsid w:val="00450297"/>
    <w:rsid w:val="00451239"/>
    <w:rsid w:val="00456235"/>
    <w:rsid w:val="004577EB"/>
    <w:rsid w:val="00457E3A"/>
    <w:rsid w:val="00460361"/>
    <w:rsid w:val="0046705F"/>
    <w:rsid w:val="004710D0"/>
    <w:rsid w:val="004824BC"/>
    <w:rsid w:val="0048714D"/>
    <w:rsid w:val="00490C72"/>
    <w:rsid w:val="004A38A6"/>
    <w:rsid w:val="004A3FD8"/>
    <w:rsid w:val="004A7BB0"/>
    <w:rsid w:val="004B1680"/>
    <w:rsid w:val="004C1ECE"/>
    <w:rsid w:val="004C22A3"/>
    <w:rsid w:val="004C2491"/>
    <w:rsid w:val="004C458C"/>
    <w:rsid w:val="004C6C3E"/>
    <w:rsid w:val="004C6EAC"/>
    <w:rsid w:val="004D2DDD"/>
    <w:rsid w:val="004D5BF5"/>
    <w:rsid w:val="004D604B"/>
    <w:rsid w:val="004F15F7"/>
    <w:rsid w:val="004F48FA"/>
    <w:rsid w:val="0050408A"/>
    <w:rsid w:val="00505B8C"/>
    <w:rsid w:val="00520CA1"/>
    <w:rsid w:val="00522392"/>
    <w:rsid w:val="005311D4"/>
    <w:rsid w:val="005316A3"/>
    <w:rsid w:val="00534A84"/>
    <w:rsid w:val="005362EE"/>
    <w:rsid w:val="00540A6C"/>
    <w:rsid w:val="00540D2A"/>
    <w:rsid w:val="0054355B"/>
    <w:rsid w:val="0054424B"/>
    <w:rsid w:val="00551100"/>
    <w:rsid w:val="00556869"/>
    <w:rsid w:val="00557087"/>
    <w:rsid w:val="0057299E"/>
    <w:rsid w:val="00574B61"/>
    <w:rsid w:val="00576797"/>
    <w:rsid w:val="0058458B"/>
    <w:rsid w:val="0059140E"/>
    <w:rsid w:val="005A41D1"/>
    <w:rsid w:val="005A5205"/>
    <w:rsid w:val="005A6D35"/>
    <w:rsid w:val="005A71CC"/>
    <w:rsid w:val="005B1941"/>
    <w:rsid w:val="005B1A5D"/>
    <w:rsid w:val="005B539F"/>
    <w:rsid w:val="005D3BAD"/>
    <w:rsid w:val="005D43BA"/>
    <w:rsid w:val="005D5C59"/>
    <w:rsid w:val="005E6705"/>
    <w:rsid w:val="005F0FEF"/>
    <w:rsid w:val="005F4769"/>
    <w:rsid w:val="00600DB4"/>
    <w:rsid w:val="006074CF"/>
    <w:rsid w:val="006154B7"/>
    <w:rsid w:val="00617197"/>
    <w:rsid w:val="00625A6F"/>
    <w:rsid w:val="00626394"/>
    <w:rsid w:val="00633A95"/>
    <w:rsid w:val="0063583C"/>
    <w:rsid w:val="006368F4"/>
    <w:rsid w:val="00661496"/>
    <w:rsid w:val="00662CEE"/>
    <w:rsid w:val="00664880"/>
    <w:rsid w:val="00666369"/>
    <w:rsid w:val="00666FA5"/>
    <w:rsid w:val="006676A5"/>
    <w:rsid w:val="0067404D"/>
    <w:rsid w:val="006770BA"/>
    <w:rsid w:val="00681CF5"/>
    <w:rsid w:val="00687030"/>
    <w:rsid w:val="006919FF"/>
    <w:rsid w:val="006941FA"/>
    <w:rsid w:val="006A37B8"/>
    <w:rsid w:val="006A5122"/>
    <w:rsid w:val="006B5A04"/>
    <w:rsid w:val="006C00D7"/>
    <w:rsid w:val="006C58A5"/>
    <w:rsid w:val="006C708F"/>
    <w:rsid w:val="006D2D60"/>
    <w:rsid w:val="006D5325"/>
    <w:rsid w:val="006E12D2"/>
    <w:rsid w:val="006E3294"/>
    <w:rsid w:val="006F6DA6"/>
    <w:rsid w:val="007037B1"/>
    <w:rsid w:val="00705FC6"/>
    <w:rsid w:val="00706368"/>
    <w:rsid w:val="0070766B"/>
    <w:rsid w:val="00713018"/>
    <w:rsid w:val="00715626"/>
    <w:rsid w:val="00720D8A"/>
    <w:rsid w:val="007309A7"/>
    <w:rsid w:val="00741148"/>
    <w:rsid w:val="00746D27"/>
    <w:rsid w:val="0075063D"/>
    <w:rsid w:val="007547A0"/>
    <w:rsid w:val="00756455"/>
    <w:rsid w:val="0076265F"/>
    <w:rsid w:val="007631DE"/>
    <w:rsid w:val="007647FB"/>
    <w:rsid w:val="00764E84"/>
    <w:rsid w:val="00771225"/>
    <w:rsid w:val="007735D1"/>
    <w:rsid w:val="0077581D"/>
    <w:rsid w:val="00791769"/>
    <w:rsid w:val="0079269F"/>
    <w:rsid w:val="00796A4B"/>
    <w:rsid w:val="007A54E3"/>
    <w:rsid w:val="007A6591"/>
    <w:rsid w:val="007B4809"/>
    <w:rsid w:val="007D20CB"/>
    <w:rsid w:val="007D3965"/>
    <w:rsid w:val="007D542E"/>
    <w:rsid w:val="007D6981"/>
    <w:rsid w:val="007E3C65"/>
    <w:rsid w:val="007E5FF9"/>
    <w:rsid w:val="007F3031"/>
    <w:rsid w:val="007F7CFF"/>
    <w:rsid w:val="0080201A"/>
    <w:rsid w:val="0081206D"/>
    <w:rsid w:val="00833A06"/>
    <w:rsid w:val="00835457"/>
    <w:rsid w:val="00837CA3"/>
    <w:rsid w:val="00837D7F"/>
    <w:rsid w:val="00841502"/>
    <w:rsid w:val="008473EC"/>
    <w:rsid w:val="00852F58"/>
    <w:rsid w:val="00853611"/>
    <w:rsid w:val="00855604"/>
    <w:rsid w:val="00863EBB"/>
    <w:rsid w:val="0087287F"/>
    <w:rsid w:val="00872BEF"/>
    <w:rsid w:val="00882492"/>
    <w:rsid w:val="008825FE"/>
    <w:rsid w:val="00885496"/>
    <w:rsid w:val="0089212A"/>
    <w:rsid w:val="00895A5A"/>
    <w:rsid w:val="008B323E"/>
    <w:rsid w:val="008B3848"/>
    <w:rsid w:val="008C362E"/>
    <w:rsid w:val="008C548A"/>
    <w:rsid w:val="008E0594"/>
    <w:rsid w:val="008E0C93"/>
    <w:rsid w:val="008E386C"/>
    <w:rsid w:val="008E7430"/>
    <w:rsid w:val="008F4707"/>
    <w:rsid w:val="008F64DA"/>
    <w:rsid w:val="008F6A24"/>
    <w:rsid w:val="0090197D"/>
    <w:rsid w:val="00904F93"/>
    <w:rsid w:val="00915DE9"/>
    <w:rsid w:val="00923606"/>
    <w:rsid w:val="00923C5D"/>
    <w:rsid w:val="00933F2D"/>
    <w:rsid w:val="00936EAB"/>
    <w:rsid w:val="009375D3"/>
    <w:rsid w:val="00937C41"/>
    <w:rsid w:val="00950A1E"/>
    <w:rsid w:val="00951244"/>
    <w:rsid w:val="0096291E"/>
    <w:rsid w:val="009658A3"/>
    <w:rsid w:val="00971FF0"/>
    <w:rsid w:val="00974A96"/>
    <w:rsid w:val="0098069B"/>
    <w:rsid w:val="009872ED"/>
    <w:rsid w:val="0099282B"/>
    <w:rsid w:val="00993FD9"/>
    <w:rsid w:val="009967B7"/>
    <w:rsid w:val="009A4A4A"/>
    <w:rsid w:val="009B24A5"/>
    <w:rsid w:val="009B2979"/>
    <w:rsid w:val="009B2AA8"/>
    <w:rsid w:val="009B617A"/>
    <w:rsid w:val="009B6573"/>
    <w:rsid w:val="009C28A5"/>
    <w:rsid w:val="009C6928"/>
    <w:rsid w:val="009D03E7"/>
    <w:rsid w:val="009D1D0D"/>
    <w:rsid w:val="009D3416"/>
    <w:rsid w:val="009D3F9B"/>
    <w:rsid w:val="009E7850"/>
    <w:rsid w:val="009F0008"/>
    <w:rsid w:val="009F083E"/>
    <w:rsid w:val="009F35F0"/>
    <w:rsid w:val="009F3D40"/>
    <w:rsid w:val="009F471E"/>
    <w:rsid w:val="00A001AD"/>
    <w:rsid w:val="00A00814"/>
    <w:rsid w:val="00A14492"/>
    <w:rsid w:val="00A22308"/>
    <w:rsid w:val="00A2253D"/>
    <w:rsid w:val="00A33762"/>
    <w:rsid w:val="00A3442F"/>
    <w:rsid w:val="00A35A05"/>
    <w:rsid w:val="00A43710"/>
    <w:rsid w:val="00A5473C"/>
    <w:rsid w:val="00A66225"/>
    <w:rsid w:val="00A73B8D"/>
    <w:rsid w:val="00A803DC"/>
    <w:rsid w:val="00A820BC"/>
    <w:rsid w:val="00A9559C"/>
    <w:rsid w:val="00A97899"/>
    <w:rsid w:val="00AA1312"/>
    <w:rsid w:val="00AA3EFB"/>
    <w:rsid w:val="00AB45F8"/>
    <w:rsid w:val="00AB6348"/>
    <w:rsid w:val="00AC1573"/>
    <w:rsid w:val="00AC6F41"/>
    <w:rsid w:val="00AD58C0"/>
    <w:rsid w:val="00AD61D8"/>
    <w:rsid w:val="00AD65BF"/>
    <w:rsid w:val="00AE7616"/>
    <w:rsid w:val="00AF226A"/>
    <w:rsid w:val="00AF6C9E"/>
    <w:rsid w:val="00B00279"/>
    <w:rsid w:val="00B04E09"/>
    <w:rsid w:val="00B06739"/>
    <w:rsid w:val="00B10282"/>
    <w:rsid w:val="00B117DD"/>
    <w:rsid w:val="00B134FF"/>
    <w:rsid w:val="00B2144D"/>
    <w:rsid w:val="00B256EB"/>
    <w:rsid w:val="00B315B3"/>
    <w:rsid w:val="00B41386"/>
    <w:rsid w:val="00B42C18"/>
    <w:rsid w:val="00B55E22"/>
    <w:rsid w:val="00B561B0"/>
    <w:rsid w:val="00B56BF4"/>
    <w:rsid w:val="00B70251"/>
    <w:rsid w:val="00B81369"/>
    <w:rsid w:val="00B81F24"/>
    <w:rsid w:val="00B94877"/>
    <w:rsid w:val="00B94907"/>
    <w:rsid w:val="00BA50C9"/>
    <w:rsid w:val="00BA6E57"/>
    <w:rsid w:val="00BB181D"/>
    <w:rsid w:val="00BB3632"/>
    <w:rsid w:val="00BB5ECA"/>
    <w:rsid w:val="00BB7511"/>
    <w:rsid w:val="00BC009E"/>
    <w:rsid w:val="00BC3063"/>
    <w:rsid w:val="00BD17DF"/>
    <w:rsid w:val="00BE6129"/>
    <w:rsid w:val="00BF4997"/>
    <w:rsid w:val="00BF51B7"/>
    <w:rsid w:val="00BF5F97"/>
    <w:rsid w:val="00C00A37"/>
    <w:rsid w:val="00C07535"/>
    <w:rsid w:val="00C233BE"/>
    <w:rsid w:val="00C23DAC"/>
    <w:rsid w:val="00C25274"/>
    <w:rsid w:val="00C2766E"/>
    <w:rsid w:val="00C33977"/>
    <w:rsid w:val="00C3407D"/>
    <w:rsid w:val="00C41867"/>
    <w:rsid w:val="00C41C93"/>
    <w:rsid w:val="00C44FA0"/>
    <w:rsid w:val="00C45C32"/>
    <w:rsid w:val="00C478CE"/>
    <w:rsid w:val="00C5165E"/>
    <w:rsid w:val="00C63B61"/>
    <w:rsid w:val="00C65D55"/>
    <w:rsid w:val="00C7226B"/>
    <w:rsid w:val="00C73D59"/>
    <w:rsid w:val="00C87582"/>
    <w:rsid w:val="00CA5E2E"/>
    <w:rsid w:val="00CA6EB6"/>
    <w:rsid w:val="00CB20EC"/>
    <w:rsid w:val="00CB7BD2"/>
    <w:rsid w:val="00CC447A"/>
    <w:rsid w:val="00CC5A83"/>
    <w:rsid w:val="00CD11D2"/>
    <w:rsid w:val="00CD1B08"/>
    <w:rsid w:val="00CD1BB9"/>
    <w:rsid w:val="00CD32A1"/>
    <w:rsid w:val="00CE4A38"/>
    <w:rsid w:val="00CF7A0E"/>
    <w:rsid w:val="00D02A85"/>
    <w:rsid w:val="00D04768"/>
    <w:rsid w:val="00D11235"/>
    <w:rsid w:val="00D116F1"/>
    <w:rsid w:val="00D31673"/>
    <w:rsid w:val="00D32801"/>
    <w:rsid w:val="00D32E9D"/>
    <w:rsid w:val="00D342EF"/>
    <w:rsid w:val="00D34BDD"/>
    <w:rsid w:val="00D42670"/>
    <w:rsid w:val="00D452C5"/>
    <w:rsid w:val="00D56B98"/>
    <w:rsid w:val="00D5713B"/>
    <w:rsid w:val="00D60EC5"/>
    <w:rsid w:val="00D642E2"/>
    <w:rsid w:val="00D64AAC"/>
    <w:rsid w:val="00D721DE"/>
    <w:rsid w:val="00D72DB0"/>
    <w:rsid w:val="00D75014"/>
    <w:rsid w:val="00D84500"/>
    <w:rsid w:val="00D85D7D"/>
    <w:rsid w:val="00D86C7C"/>
    <w:rsid w:val="00D97145"/>
    <w:rsid w:val="00D9787C"/>
    <w:rsid w:val="00DA14DE"/>
    <w:rsid w:val="00DA3F48"/>
    <w:rsid w:val="00DB37F7"/>
    <w:rsid w:val="00DD0FD3"/>
    <w:rsid w:val="00DD210C"/>
    <w:rsid w:val="00DE2CA2"/>
    <w:rsid w:val="00DF1A65"/>
    <w:rsid w:val="00DF44C4"/>
    <w:rsid w:val="00DF4758"/>
    <w:rsid w:val="00E00E45"/>
    <w:rsid w:val="00E02E52"/>
    <w:rsid w:val="00E05D73"/>
    <w:rsid w:val="00E0625B"/>
    <w:rsid w:val="00E071F5"/>
    <w:rsid w:val="00E10680"/>
    <w:rsid w:val="00E146BF"/>
    <w:rsid w:val="00E30557"/>
    <w:rsid w:val="00E36D4D"/>
    <w:rsid w:val="00E40697"/>
    <w:rsid w:val="00E40809"/>
    <w:rsid w:val="00E41FBE"/>
    <w:rsid w:val="00E44C7D"/>
    <w:rsid w:val="00E64F54"/>
    <w:rsid w:val="00E70BC0"/>
    <w:rsid w:val="00E70C9C"/>
    <w:rsid w:val="00E711C5"/>
    <w:rsid w:val="00E84D9B"/>
    <w:rsid w:val="00E8647F"/>
    <w:rsid w:val="00E86DD5"/>
    <w:rsid w:val="00E9202D"/>
    <w:rsid w:val="00E92BA3"/>
    <w:rsid w:val="00E96565"/>
    <w:rsid w:val="00EA4A9B"/>
    <w:rsid w:val="00EA4D69"/>
    <w:rsid w:val="00EA4F6E"/>
    <w:rsid w:val="00EA7BB9"/>
    <w:rsid w:val="00EB1488"/>
    <w:rsid w:val="00EB1529"/>
    <w:rsid w:val="00EC4255"/>
    <w:rsid w:val="00ED3E34"/>
    <w:rsid w:val="00EE0135"/>
    <w:rsid w:val="00EE36B7"/>
    <w:rsid w:val="00EE3BCE"/>
    <w:rsid w:val="00EF3885"/>
    <w:rsid w:val="00EF6460"/>
    <w:rsid w:val="00F01781"/>
    <w:rsid w:val="00F01CC6"/>
    <w:rsid w:val="00F16A4A"/>
    <w:rsid w:val="00F25A48"/>
    <w:rsid w:val="00F27AF6"/>
    <w:rsid w:val="00F33CA6"/>
    <w:rsid w:val="00F352D2"/>
    <w:rsid w:val="00F35B69"/>
    <w:rsid w:val="00F37430"/>
    <w:rsid w:val="00F4300A"/>
    <w:rsid w:val="00F44479"/>
    <w:rsid w:val="00F45CAC"/>
    <w:rsid w:val="00F47ACC"/>
    <w:rsid w:val="00F504AE"/>
    <w:rsid w:val="00F50EF7"/>
    <w:rsid w:val="00F655D3"/>
    <w:rsid w:val="00F67741"/>
    <w:rsid w:val="00F755E6"/>
    <w:rsid w:val="00F91937"/>
    <w:rsid w:val="00F9590A"/>
    <w:rsid w:val="00FA26FB"/>
    <w:rsid w:val="00FA4EB8"/>
    <w:rsid w:val="00FB203D"/>
    <w:rsid w:val="00FB5C08"/>
    <w:rsid w:val="00FD3950"/>
    <w:rsid w:val="00FE36A3"/>
    <w:rsid w:val="00FF4BFD"/>
    <w:rsid w:val="00FF6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361"/>
  </w:style>
  <w:style w:type="paragraph" w:styleId="Heading1">
    <w:name w:val="heading 1"/>
    <w:aliases w:val="Outline1,H1,Section Title,Section,Section Heading,Propo,PARA1,ASAPHeading 1,Heading 1a,h1,1,heading 1,CV2Heading 1,A MAJOR/BOLD,Schedheading,Heading 1(Report Only),h1 chapter heading,Attribute Heading 1,Roman 14 B Heading,Roman 14 B Heading1,2"/>
    <w:basedOn w:val="Normal"/>
    <w:next w:val="Normal"/>
    <w:link w:val="Heading1Char"/>
    <w:qFormat/>
    <w:pPr>
      <w:keepNext/>
      <w:jc w:val="center"/>
      <w:outlineLvl w:val="0"/>
    </w:pPr>
    <w:rPr>
      <w:b/>
      <w:sz w:val="28"/>
    </w:rPr>
  </w:style>
  <w:style w:type="paragraph" w:styleId="Heading2">
    <w:name w:val="heading 2"/>
    <w:aliases w:val="Outline2,KJL:1st Level,Heading Two,h2,(1.1,1.2,1.3 etc),Prophead 2,RFP Heading 2,Activity,l2,PARA2,h 3,Numbered - 2,Reset numbering,S Heading,S Heading 2,Major,m,Body Text (Reset numbering),TF-Overskrit 2,h2 main heading,2m,h 2"/>
    <w:basedOn w:val="Normal"/>
    <w:next w:val="BodyText1"/>
    <w:link w:val="Heading2Char"/>
    <w:qFormat/>
    <w:pPr>
      <w:keepNext/>
      <w:numPr>
        <w:numId w:val="57"/>
      </w:numPr>
      <w:spacing w:before="240" w:after="240"/>
      <w:outlineLvl w:val="1"/>
    </w:pPr>
    <w:rPr>
      <w:b/>
    </w:rPr>
  </w:style>
  <w:style w:type="paragraph" w:styleId="Heading3">
    <w:name w:val="heading 3"/>
    <w:aliases w:val="Outline3,H3,Prophead 3,h3,HHHeading,Heading 31,Heading 32,Heading 33,Heading 34,Heading 35,Heading 36,H31,H32,H33,H34,H35,H36,3,Numbered - 3,HeadC,Level 1 - 1,Minor1,Para Heading 3,Para Heading 31,h31,Minor,H311,(Alt+3),h32,h311,h33,h312,h34,h"/>
    <w:basedOn w:val="Normal"/>
    <w:next w:val="Normal"/>
    <w:qFormat/>
    <w:pPr>
      <w:keepNext/>
      <w:jc w:val="center"/>
      <w:outlineLvl w:val="2"/>
    </w:pPr>
    <w:rPr>
      <w:b/>
      <w:sz w:val="24"/>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dash,4,14,l4,141"/>
    <w:basedOn w:val="Normal"/>
    <w:next w:val="Normal"/>
    <w:qFormat/>
    <w:pPr>
      <w:keepNext/>
      <w:jc w:val="center"/>
      <w:outlineLvl w:val="3"/>
    </w:pPr>
    <w:rPr>
      <w:sz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next w:val="Normal"/>
    <w:qFormat/>
    <w:pPr>
      <w:keepNext/>
      <w:ind w:left="720"/>
      <w:outlineLvl w:val="4"/>
    </w:pPr>
    <w:rPr>
      <w:sz w:val="24"/>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iPriority w:val="9"/>
    <w:qFormat/>
    <w:pPr>
      <w:keepNext/>
      <w:outlineLvl w:val="5"/>
    </w:pPr>
    <w:rPr>
      <w:rFonts w:ascii="Arial" w:hAnsi="Arial"/>
      <w:i/>
    </w:rPr>
  </w:style>
  <w:style w:type="paragraph" w:styleId="Heading7">
    <w:name w:val="heading 7"/>
    <w:aliases w:val="Heading 7(unused),Legal Level 1.1.,L2 PIP,Lev 7,H7DO NOT USE,PA Appendix Major,Blank 3"/>
    <w:basedOn w:val="Normal"/>
    <w:next w:val="Normal"/>
    <w:qFormat/>
    <w:pPr>
      <w:keepNext/>
      <w:outlineLvl w:val="6"/>
    </w:pPr>
    <w:rPr>
      <w:rFonts w:ascii="Arial" w:hAnsi="Arial"/>
      <w:b/>
    </w:rPr>
  </w:style>
  <w:style w:type="paragraph" w:styleId="Heading8">
    <w:name w:val="heading 8"/>
    <w:aliases w:val="Legal Level 1.1.1.,Lev 8,h8 DO NOT USE,PA Appendix Minor,Blank 4"/>
    <w:basedOn w:val="Normal"/>
    <w:next w:val="Normal"/>
    <w:qFormat/>
    <w:pPr>
      <w:keepNext/>
      <w:ind w:left="360"/>
      <w:outlineLvl w:val="7"/>
    </w:pPr>
    <w:rPr>
      <w:rFonts w:ascii="Arial" w:hAnsi="Arial"/>
      <w:b/>
    </w:rPr>
  </w:style>
  <w:style w:type="paragraph" w:styleId="Heading9">
    <w:name w:val="heading 9"/>
    <w:aliases w:val="Heading 9 (defunct),Legal Level 1.1.1.1.,Lev 9,h9 DO NOT USE,App Heading,Titre 10,App1,Blank 5,appendix"/>
    <w:basedOn w:val="Normal"/>
    <w:next w:val="Normal"/>
    <w:qFormat/>
    <w:pPr>
      <w:keepNext/>
      <w:numPr>
        <w:numId w:val="1"/>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ind w:left="1426" w:hanging="720"/>
      <w:jc w:val="both"/>
    </w:pPr>
    <w:rPr>
      <w:rFonts w:ascii="Arial" w:hAnsi="Arial"/>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2">
    <w:name w:val="Body Text 2"/>
    <w:basedOn w:val="Normal"/>
    <w:link w:val="BodyText2Char"/>
    <w:rPr>
      <w:b/>
    </w:rPr>
  </w:style>
  <w:style w:type="character" w:styleId="Hyperlink">
    <w:name w:val="Hyperlink"/>
    <w:basedOn w:val="DefaultParagraphFont"/>
    <w:uiPriority w:val="99"/>
    <w:rPr>
      <w:color w:val="0000FF"/>
      <w:u w:val="single"/>
    </w:rPr>
  </w:style>
  <w:style w:type="paragraph" w:styleId="FootnoteText">
    <w:name w:val="footnote text"/>
    <w:basedOn w:val="Normal"/>
    <w:semiHidden/>
    <w:rPr>
      <w:rFonts w:ascii="Arial" w:hAnsi="Arial"/>
      <w:kern w:val="28"/>
      <w:lang w:eastAsia="en-US"/>
    </w:rPr>
  </w:style>
  <w:style w:type="character" w:styleId="FootnoteReference">
    <w:name w:val="footnote reference"/>
    <w:basedOn w:val="DefaultParagraphFont"/>
    <w:semiHidden/>
    <w:rPr>
      <w:vertAlign w:val="superscript"/>
    </w:rPr>
  </w:style>
  <w:style w:type="paragraph" w:styleId="ListNumber">
    <w:name w:val="List Number"/>
    <w:basedOn w:val="Normal"/>
    <w:pPr>
      <w:numPr>
        <w:numId w:val="2"/>
      </w:numPr>
      <w:spacing w:after="240" w:line="360" w:lineRule="auto"/>
    </w:pPr>
    <w:rPr>
      <w:bCs/>
      <w:lang w:eastAsia="en-US"/>
    </w:rPr>
  </w:style>
  <w:style w:type="paragraph" w:customStyle="1" w:styleId="BodyText1">
    <w:name w:val="Body Text1"/>
    <w:pPr>
      <w:numPr>
        <w:ilvl w:val="1"/>
        <w:numId w:val="57"/>
      </w:numPr>
      <w:spacing w:after="120"/>
    </w:pPr>
    <w:rPr>
      <w:lang w:eastAsia="en-US"/>
    </w:rPr>
  </w:style>
  <w:style w:type="character" w:styleId="FollowedHyperlink">
    <w:name w:val="FollowedHyperlink"/>
    <w:basedOn w:val="DefaultParagraphFont"/>
    <w:uiPriority w:val="99"/>
    <w:rPr>
      <w:color w:val="800080"/>
      <w:u w:val="single"/>
    </w:rPr>
  </w:style>
  <w:style w:type="paragraph" w:customStyle="1" w:styleId="wfxRecipient">
    <w:name w:val="wfxRecipient"/>
    <w:basedOn w:val="Normal"/>
    <w:rPr>
      <w:sz w:val="24"/>
      <w:szCs w:val="24"/>
      <w:lang w:eastAsia="en-US"/>
    </w:rPr>
  </w:style>
  <w:style w:type="paragraph" w:styleId="BodyTextIndent2">
    <w:name w:val="Body Text Indent 2"/>
    <w:basedOn w:val="Normal"/>
    <w:link w:val="BodyTextIndent2Char"/>
    <w:pPr>
      <w:spacing w:after="120" w:line="480" w:lineRule="auto"/>
      <w:ind w:left="283"/>
    </w:pPr>
  </w:style>
  <w:style w:type="paragraph" w:styleId="TOC1">
    <w:name w:val="toc 1"/>
    <w:basedOn w:val="Normal"/>
    <w:next w:val="Normal"/>
    <w:autoRedefine/>
    <w:uiPriority w:val="39"/>
    <w:pPr>
      <w:tabs>
        <w:tab w:val="right" w:leader="dot" w:pos="8302"/>
      </w:tabs>
      <w:spacing w:after="220"/>
    </w:pPr>
    <w:rPr>
      <w:rFonts w:ascii="Arial" w:hAnsi="Arial" w:cs="Arial"/>
      <w:b/>
      <w:noProof/>
      <w:color w:val="000000"/>
      <w:sz w:val="22"/>
      <w:szCs w:val="22"/>
      <w:lang w:eastAsia="en-US"/>
    </w:rPr>
  </w:style>
  <w:style w:type="paragraph" w:styleId="BodyText3">
    <w:name w:val="Body Text 3"/>
    <w:basedOn w:val="Normal"/>
    <w:rPr>
      <w:color w:val="0000FF"/>
    </w:rPr>
  </w:style>
  <w:style w:type="paragraph" w:styleId="BalloonText">
    <w:name w:val="Balloon Text"/>
    <w:basedOn w:val="Normal"/>
    <w:link w:val="BalloonTextChar"/>
    <w:uiPriority w:val="99"/>
    <w:semiHidden/>
    <w:rPr>
      <w:rFonts w:ascii="Tahoma" w:hAnsi="Tahoma" w:cs="Courier New"/>
      <w:sz w:val="16"/>
      <w:szCs w:val="16"/>
    </w:rPr>
  </w:style>
  <w:style w:type="paragraph" w:styleId="PlainText">
    <w:name w:val="Plain Text"/>
    <w:basedOn w:val="Normal"/>
    <w:rPr>
      <w:rFonts w:ascii="Courier New" w:hAnsi="Courier New"/>
    </w:rPr>
  </w:style>
  <w:style w:type="paragraph" w:customStyle="1" w:styleId="font0">
    <w:name w:val="font0"/>
    <w:basedOn w:val="Normal"/>
    <w:pPr>
      <w:spacing w:before="100" w:beforeAutospacing="1" w:after="100" w:afterAutospacing="1"/>
    </w:pPr>
    <w:rPr>
      <w:rFonts w:ascii="Arial" w:eastAsia="Arial Unicode MS" w:hAnsi="Arial" w:cs="Arial"/>
      <w:lang w:eastAsia="en-US"/>
    </w:rPr>
  </w:style>
  <w:style w:type="paragraph" w:styleId="BodyTextIndent">
    <w:name w:val="Body Text Indent"/>
    <w:basedOn w:val="Normal"/>
    <w:link w:val="BodyTextIndentChar"/>
    <w:pPr>
      <w:numPr>
        <w:ilvl w:val="1"/>
        <w:numId w:val="3"/>
      </w:numPr>
      <w:spacing w:after="120"/>
    </w:pPr>
  </w:style>
  <w:style w:type="paragraph" w:customStyle="1" w:styleId="Sideheading">
    <w:name w:val="Sideheading"/>
    <w:basedOn w:val="Normal"/>
    <w:pPr>
      <w:spacing w:after="240" w:line="312" w:lineRule="auto"/>
      <w:jc w:val="both"/>
    </w:pPr>
    <w:rPr>
      <w:b/>
      <w:caps/>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autoSpaceDE w:val="0"/>
      <w:autoSpaceDN w:val="0"/>
    </w:pPr>
    <w:rPr>
      <w:rFonts w:ascii="Arial" w:hAnsi="Arial" w:cs="Arial"/>
      <w:lang w:eastAsia="en-US"/>
    </w:rPr>
  </w:style>
  <w:style w:type="paragraph" w:styleId="BlockText">
    <w:name w:val="Block Text"/>
    <w:basedOn w:val="Normal"/>
    <w:pPr>
      <w:tabs>
        <w:tab w:val="left" w:pos="0"/>
        <w:tab w:val="left" w:pos="1985"/>
      </w:tabs>
      <w:overflowPunct w:val="0"/>
      <w:autoSpaceDE w:val="0"/>
      <w:autoSpaceDN w:val="0"/>
      <w:adjustRightInd w:val="0"/>
      <w:spacing w:after="240"/>
      <w:ind w:left="851" w:right="567" w:hanging="567"/>
      <w:textAlignment w:val="baseline"/>
    </w:pPr>
  </w:style>
  <w:style w:type="paragraph" w:styleId="Title">
    <w:name w:val="Title"/>
    <w:basedOn w:val="Normal"/>
    <w:link w:val="TitleChar"/>
    <w:qFormat/>
    <w:pPr>
      <w:jc w:val="center"/>
    </w:pPr>
    <w:rPr>
      <w:b/>
      <w:sz w:val="24"/>
    </w:rPr>
  </w:style>
  <w:style w:type="character" w:customStyle="1" w:styleId="DeltaViewInsertion">
    <w:name w:val="DeltaView Insertion"/>
    <w:rPr>
      <w:rFonts w:ascii="Arial" w:hAnsi="Arial"/>
      <w:bCs/>
      <w:color w:val="auto"/>
      <w:spacing w:val="0"/>
      <w:sz w:val="22"/>
      <w:u w:val="none"/>
    </w:r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table" w:styleId="TableGrid">
    <w:name w:val="Table Grid"/>
    <w:aliases w:val="Header Table Grid"/>
    <w:basedOn w:val="TableNormal"/>
    <w:uiPriority w:val="59"/>
    <w:rsid w:val="009A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Pr>
      <w:rFonts w:ascii="Courier New" w:hAnsi="Courier New"/>
      <w:sz w:val="24"/>
      <w:lang w:eastAsia="en-US"/>
    </w:rPr>
  </w:style>
  <w:style w:type="paragraph" w:customStyle="1" w:styleId="StyleArialBoldLinespacing15lines">
    <w:name w:val="Style Arial Bold Line spacing:  1.5 lines"/>
    <w:basedOn w:val="Normal"/>
    <w:rPr>
      <w:rFonts w:ascii="Arial" w:hAnsi="Arial"/>
      <w:b/>
      <w:bCs/>
      <w:sz w:val="24"/>
    </w:rPr>
  </w:style>
  <w:style w:type="paragraph" w:customStyle="1" w:styleId="Text">
    <w:name w:val="Text"/>
    <w:basedOn w:val="Normal"/>
    <w:pPr>
      <w:spacing w:before="240" w:after="60"/>
      <w:jc w:val="both"/>
    </w:pPr>
    <w:rPr>
      <w:sz w:val="22"/>
      <w:szCs w:val="24"/>
      <w:lang w:eastAsia="en-US"/>
    </w:rPr>
  </w:style>
  <w:style w:type="paragraph" w:customStyle="1" w:styleId="Style1">
    <w:name w:val="Style1"/>
    <w:basedOn w:val="Normal"/>
    <w:pPr>
      <w:spacing w:before="240" w:after="120"/>
    </w:pPr>
    <w:rPr>
      <w:rFonts w:ascii="Arial" w:hAnsi="Arial"/>
      <w:b/>
      <w:sz w:val="22"/>
      <w:szCs w:val="24"/>
    </w:rPr>
  </w:style>
  <w:style w:type="paragraph" w:styleId="ListBullet">
    <w:name w:val="List Bullet"/>
    <w:aliases w:val="Comment Bullet"/>
    <w:basedOn w:val="Normal"/>
    <w:pPr>
      <w:widowControl w:val="0"/>
      <w:numPr>
        <w:numId w:val="4"/>
      </w:numPr>
      <w:spacing w:after="240" w:line="240" w:lineRule="atLeast"/>
    </w:pPr>
    <w:rPr>
      <w:rFonts w:ascii="Arial" w:eastAsia="Times" w:hAnsi="Arial"/>
    </w:rPr>
  </w:style>
  <w:style w:type="paragraph" w:styleId="ListBullet2">
    <w:name w:val="List Bullet 2"/>
    <w:basedOn w:val="Normal"/>
    <w:pPr>
      <w:widowControl w:val="0"/>
      <w:numPr>
        <w:ilvl w:val="1"/>
        <w:numId w:val="4"/>
      </w:numPr>
      <w:spacing w:after="240" w:line="240" w:lineRule="atLeast"/>
    </w:pPr>
    <w:rPr>
      <w:rFonts w:ascii="Arial" w:eastAsia="Times" w:hAnsi="Arial"/>
    </w:rPr>
  </w:style>
  <w:style w:type="paragraph" w:styleId="ListBullet3">
    <w:name w:val="List Bullet 3"/>
    <w:basedOn w:val="Normal"/>
    <w:pPr>
      <w:widowControl w:val="0"/>
      <w:numPr>
        <w:ilvl w:val="2"/>
        <w:numId w:val="4"/>
      </w:numPr>
      <w:spacing w:after="240" w:line="240" w:lineRule="atLeast"/>
    </w:pPr>
    <w:rPr>
      <w:rFonts w:ascii="Arial" w:eastAsia="Times" w:hAnsi="Arial"/>
    </w:rPr>
  </w:style>
  <w:style w:type="paragraph" w:customStyle="1" w:styleId="BodySingle">
    <w:name w:val="Body Single"/>
    <w:basedOn w:val="Normal"/>
    <w:pPr>
      <w:widowControl w:val="0"/>
      <w:spacing w:line="240" w:lineRule="exact"/>
    </w:pPr>
    <w:rPr>
      <w:rFonts w:ascii="Arial" w:eastAsia="Times" w:hAnsi="Arial"/>
      <w:lang w:eastAsia="en-US"/>
    </w:rPr>
  </w:style>
  <w:style w:type="paragraph" w:customStyle="1" w:styleId="TableText">
    <w:name w:val="Table Text"/>
    <w:pPr>
      <w:spacing w:before="60" w:after="60" w:line="240" w:lineRule="atLeast"/>
    </w:pPr>
    <w:rPr>
      <w:rFonts w:ascii="Arial" w:eastAsia="Times" w:hAnsi="Arial"/>
      <w:sz w:val="18"/>
      <w:szCs w:val="18"/>
    </w:rPr>
  </w:style>
  <w:style w:type="paragraph" w:customStyle="1" w:styleId="TableBullet">
    <w:name w:val="Table Bullet"/>
    <w:basedOn w:val="TableText"/>
    <w:pPr>
      <w:numPr>
        <w:numId w:val="5"/>
      </w:numPr>
    </w:pPr>
  </w:style>
  <w:style w:type="paragraph" w:customStyle="1" w:styleId="TableColumnHeader">
    <w:name w:val="Table Column Header"/>
    <w:basedOn w:val="TableText"/>
    <w:pPr>
      <w:widowControl w:val="0"/>
    </w:pPr>
    <w:rPr>
      <w:b/>
      <w:color w:val="FFFFFF"/>
    </w:rPr>
  </w:style>
  <w:style w:type="character" w:customStyle="1" w:styleId="BodySingleChar">
    <w:name w:val="Body Single Char"/>
    <w:basedOn w:val="DefaultParagraphFont"/>
    <w:rPr>
      <w:rFonts w:ascii="Arial" w:eastAsia="Times" w:hAnsi="Arial"/>
      <w:lang w:val="en-GB" w:eastAsia="en-US" w:bidi="ar-SA"/>
    </w:rPr>
  </w:style>
  <w:style w:type="paragraph" w:customStyle="1" w:styleId="TableBullet2">
    <w:name w:val="Table Bullet 2"/>
    <w:basedOn w:val="TableBullet"/>
    <w:pPr>
      <w:widowControl w:val="0"/>
      <w:numPr>
        <w:ilvl w:val="1"/>
      </w:numPr>
    </w:pPr>
  </w:style>
  <w:style w:type="paragraph" w:customStyle="1" w:styleId="N1">
    <w:name w:val="N1"/>
    <w:basedOn w:val="Normal"/>
    <w:next w:val="Normal"/>
    <w:rsid w:val="009A4A4A"/>
    <w:pPr>
      <w:numPr>
        <w:numId w:val="6"/>
      </w:numPr>
      <w:spacing w:before="160" w:line="220" w:lineRule="atLeast"/>
      <w:jc w:val="both"/>
    </w:pPr>
    <w:rPr>
      <w:sz w:val="21"/>
      <w:lang w:eastAsia="en-US"/>
    </w:rPr>
  </w:style>
  <w:style w:type="paragraph" w:customStyle="1" w:styleId="H2">
    <w:name w:val="H2"/>
    <w:basedOn w:val="Heading2"/>
    <w:next w:val="Normal"/>
    <w:rsid w:val="009A4A4A"/>
    <w:pPr>
      <w:numPr>
        <w:ilvl w:val="1"/>
        <w:numId w:val="6"/>
      </w:numPr>
      <w:spacing w:before="80" w:after="0" w:line="220" w:lineRule="atLeast"/>
      <w:jc w:val="both"/>
      <w:outlineLvl w:val="9"/>
    </w:pPr>
    <w:rPr>
      <w:b w:val="0"/>
      <w:i/>
      <w:sz w:val="21"/>
      <w:lang w:eastAsia="en-US"/>
    </w:rPr>
  </w:style>
  <w:style w:type="paragraph" w:customStyle="1" w:styleId="N3">
    <w:name w:val="N3"/>
    <w:basedOn w:val="Normal"/>
    <w:rsid w:val="009A4A4A"/>
    <w:pPr>
      <w:numPr>
        <w:ilvl w:val="2"/>
        <w:numId w:val="6"/>
      </w:numPr>
      <w:spacing w:before="80" w:line="220" w:lineRule="atLeast"/>
      <w:jc w:val="both"/>
    </w:pPr>
    <w:rPr>
      <w:sz w:val="21"/>
      <w:lang w:eastAsia="en-US"/>
    </w:rPr>
  </w:style>
  <w:style w:type="paragraph" w:customStyle="1" w:styleId="N4">
    <w:name w:val="N4"/>
    <w:basedOn w:val="N3"/>
    <w:rsid w:val="009A4A4A"/>
    <w:pPr>
      <w:numPr>
        <w:ilvl w:val="3"/>
      </w:numPr>
      <w:tabs>
        <w:tab w:val="clear" w:pos="1134"/>
        <w:tab w:val="num" w:pos="360"/>
        <w:tab w:val="num" w:pos="2007"/>
      </w:tabs>
      <w:ind w:left="2007" w:hanging="360"/>
    </w:pPr>
  </w:style>
  <w:style w:type="paragraph" w:customStyle="1" w:styleId="N5">
    <w:name w:val="N5"/>
    <w:basedOn w:val="N4"/>
    <w:rsid w:val="009A4A4A"/>
    <w:pPr>
      <w:numPr>
        <w:ilvl w:val="4"/>
      </w:numPr>
      <w:tabs>
        <w:tab w:val="clear" w:pos="1701"/>
        <w:tab w:val="num" w:pos="360"/>
        <w:tab w:val="num" w:pos="2367"/>
      </w:tabs>
      <w:ind w:left="2367" w:hanging="360"/>
    </w:pPr>
  </w:style>
  <w:style w:type="character" w:customStyle="1" w:styleId="a">
    <w:name w:val="a"/>
    <w:basedOn w:val="DefaultParagraphFont"/>
    <w:rsid w:val="009A4A4A"/>
  </w:style>
  <w:style w:type="paragraph" w:customStyle="1" w:styleId="H4">
    <w:name w:val="H4"/>
    <w:basedOn w:val="Normal"/>
    <w:next w:val="Normal"/>
    <w:rsid w:val="00140BBB"/>
    <w:pPr>
      <w:keepNext/>
      <w:spacing w:before="100" w:after="100"/>
      <w:outlineLvl w:val="4"/>
    </w:pPr>
    <w:rPr>
      <w:b/>
      <w:snapToGrid w:val="0"/>
      <w:sz w:val="24"/>
      <w:lang w:eastAsia="en-US"/>
    </w:rPr>
  </w:style>
  <w:style w:type="paragraph" w:styleId="CommentSubject">
    <w:name w:val="annotation subject"/>
    <w:basedOn w:val="CommentText"/>
    <w:next w:val="CommentText"/>
    <w:semiHidden/>
    <w:rsid w:val="00303F7E"/>
    <w:pPr>
      <w:autoSpaceDE/>
      <w:autoSpaceDN/>
    </w:pPr>
    <w:rPr>
      <w:rFonts w:ascii="Times New Roman" w:hAnsi="Times New Roman" w:cs="Times New Roman"/>
      <w:b/>
      <w:bCs/>
      <w:lang w:eastAsia="en-GB"/>
    </w:rPr>
  </w:style>
  <w:style w:type="numbering" w:customStyle="1" w:styleId="CurrentList1">
    <w:name w:val="Current List1"/>
    <w:rsid w:val="00BF51B7"/>
    <w:pPr>
      <w:numPr>
        <w:numId w:val="7"/>
      </w:numPr>
    </w:pPr>
  </w:style>
  <w:style w:type="paragraph" w:styleId="Index1">
    <w:name w:val="index 1"/>
    <w:basedOn w:val="Normal"/>
    <w:next w:val="Normal"/>
    <w:autoRedefine/>
    <w:semiHidden/>
    <w:rsid w:val="00C65D55"/>
    <w:pPr>
      <w:widowControl w:val="0"/>
      <w:adjustRightInd w:val="0"/>
      <w:spacing w:line="360" w:lineRule="atLeast"/>
      <w:ind w:left="240" w:hanging="240"/>
      <w:jc w:val="both"/>
      <w:textAlignment w:val="baseline"/>
    </w:pPr>
    <w:rPr>
      <w:rFonts w:ascii="Arial" w:hAnsi="Arial"/>
      <w:sz w:val="24"/>
      <w:szCs w:val="24"/>
      <w:lang w:eastAsia="en-US"/>
    </w:rPr>
  </w:style>
  <w:style w:type="paragraph" w:styleId="IndexHeading">
    <w:name w:val="index heading"/>
    <w:basedOn w:val="Normal"/>
    <w:next w:val="Index1"/>
    <w:semiHidden/>
    <w:rsid w:val="00C65D55"/>
    <w:pPr>
      <w:widowControl w:val="0"/>
      <w:adjustRightInd w:val="0"/>
      <w:spacing w:line="360" w:lineRule="atLeast"/>
      <w:jc w:val="both"/>
      <w:textAlignment w:val="baseline"/>
    </w:pPr>
    <w:rPr>
      <w:rFonts w:ascii="Arial" w:hAnsi="Arial"/>
      <w:sz w:val="24"/>
      <w:szCs w:val="24"/>
      <w:lang w:eastAsia="en-US"/>
    </w:rPr>
  </w:style>
  <w:style w:type="paragraph" w:customStyle="1" w:styleId="a0">
    <w:name w:val="_"/>
    <w:basedOn w:val="Normal"/>
    <w:rsid w:val="00C65D55"/>
    <w:pPr>
      <w:widowControl w:val="0"/>
      <w:autoSpaceDE w:val="0"/>
      <w:autoSpaceDN w:val="0"/>
      <w:adjustRightInd w:val="0"/>
      <w:spacing w:line="360" w:lineRule="atLeast"/>
      <w:ind w:left="720" w:hanging="720"/>
      <w:jc w:val="both"/>
      <w:textAlignment w:val="baseline"/>
    </w:pPr>
    <w:rPr>
      <w:rFonts w:ascii="Arial" w:hAnsi="Arial"/>
      <w:sz w:val="24"/>
      <w:szCs w:val="24"/>
      <w:lang w:val="en-US" w:eastAsia="en-US"/>
    </w:rPr>
  </w:style>
  <w:style w:type="paragraph" w:customStyle="1" w:styleId="ICTNumPara">
    <w:name w:val="ICT_Num_Para"/>
    <w:basedOn w:val="Normal"/>
    <w:rsid w:val="00C65D55"/>
    <w:pPr>
      <w:widowControl w:val="0"/>
      <w:numPr>
        <w:ilvl w:val="2"/>
        <w:numId w:val="8"/>
      </w:numPr>
      <w:tabs>
        <w:tab w:val="left" w:pos="1080"/>
      </w:tabs>
      <w:adjustRightInd w:val="0"/>
      <w:spacing w:after="180" w:line="360" w:lineRule="atLeast"/>
      <w:jc w:val="both"/>
      <w:textAlignment w:val="baseline"/>
    </w:pPr>
    <w:rPr>
      <w:rFonts w:ascii="Arial" w:hAnsi="Arial"/>
      <w:sz w:val="22"/>
      <w:lang w:eastAsia="en-US"/>
    </w:rPr>
  </w:style>
  <w:style w:type="paragraph" w:customStyle="1" w:styleId="ICTHeading1">
    <w:name w:val="ICT_Heading1"/>
    <w:basedOn w:val="ICTNumPara"/>
    <w:next w:val="ICTHeading2"/>
    <w:rsid w:val="00C65D55"/>
    <w:pPr>
      <w:pageBreakBefore/>
      <w:numPr>
        <w:ilvl w:val="0"/>
      </w:numPr>
      <w:spacing w:before="240" w:after="120"/>
    </w:pPr>
    <w:rPr>
      <w:b/>
      <w:sz w:val="28"/>
    </w:rPr>
  </w:style>
  <w:style w:type="paragraph" w:customStyle="1" w:styleId="ICTHeading2">
    <w:name w:val="ICT_Heading2"/>
    <w:basedOn w:val="ICTNumPara"/>
    <w:next w:val="ICTNumPara"/>
    <w:rsid w:val="00C65D55"/>
    <w:pPr>
      <w:keepNext/>
      <w:numPr>
        <w:ilvl w:val="1"/>
      </w:numPr>
      <w:spacing w:before="120"/>
    </w:pPr>
    <w:rPr>
      <w:b/>
      <w:sz w:val="24"/>
    </w:rPr>
  </w:style>
  <w:style w:type="paragraph" w:customStyle="1" w:styleId="ICTBullet">
    <w:name w:val="ICT_Bullet"/>
    <w:basedOn w:val="Normal"/>
    <w:rsid w:val="00C65D55"/>
    <w:pPr>
      <w:numPr>
        <w:numId w:val="9"/>
      </w:numPr>
      <w:spacing w:after="180"/>
    </w:pPr>
    <w:rPr>
      <w:rFonts w:ascii="Arial" w:hAnsi="Arial"/>
      <w:bCs/>
      <w:iCs/>
      <w:sz w:val="22"/>
      <w:lang w:eastAsia="en-US"/>
    </w:rPr>
  </w:style>
  <w:style w:type="paragraph" w:customStyle="1" w:styleId="ICT-Mandatory-Req">
    <w:name w:val="ICT-Mandatory-Req"/>
    <w:basedOn w:val="Normal"/>
    <w:next w:val="ICTNumPara"/>
    <w:rsid w:val="00C65D55"/>
    <w:pPr>
      <w:keepLines/>
      <w:numPr>
        <w:numId w:val="10"/>
      </w:numPr>
      <w:tabs>
        <w:tab w:val="clear" w:pos="720"/>
        <w:tab w:val="left" w:pos="1701"/>
      </w:tabs>
      <w:spacing w:after="180"/>
      <w:ind w:left="1702"/>
    </w:pPr>
    <w:rPr>
      <w:rFonts w:ascii="Arial" w:hAnsi="Arial"/>
      <w:b/>
      <w:i/>
      <w:sz w:val="22"/>
      <w:lang w:eastAsia="en-US"/>
    </w:rPr>
  </w:style>
  <w:style w:type="character" w:customStyle="1" w:styleId="normal1">
    <w:name w:val="normal1"/>
    <w:basedOn w:val="DefaultParagraphFont"/>
    <w:rsid w:val="005B1941"/>
    <w:rPr>
      <w:rFonts w:ascii="Verdana" w:hAnsi="Verdana" w:hint="default"/>
      <w:b w:val="0"/>
      <w:bCs w:val="0"/>
      <w:i w:val="0"/>
      <w:iCs w:val="0"/>
      <w:color w:val="636363"/>
      <w:sz w:val="17"/>
      <w:szCs w:val="17"/>
    </w:rPr>
  </w:style>
  <w:style w:type="paragraph" w:customStyle="1" w:styleId="MainParagraphNumbered">
    <w:name w:val="Main Paragraph Numbered"/>
    <w:basedOn w:val="Normal"/>
    <w:rsid w:val="00E92BA3"/>
    <w:pPr>
      <w:widowControl w:val="0"/>
      <w:numPr>
        <w:numId w:val="11"/>
      </w:numPr>
      <w:tabs>
        <w:tab w:val="left" w:pos="0"/>
      </w:tabs>
      <w:overflowPunct w:val="0"/>
      <w:autoSpaceDE w:val="0"/>
      <w:autoSpaceDN w:val="0"/>
      <w:adjustRightInd w:val="0"/>
      <w:spacing w:before="120" w:after="120"/>
      <w:textAlignment w:val="baseline"/>
    </w:pPr>
    <w:rPr>
      <w:rFonts w:ascii="Arial" w:hAnsi="Arial" w:cs="Arial"/>
      <w:b/>
      <w:kern w:val="28"/>
      <w:sz w:val="22"/>
      <w:lang w:eastAsia="en-US"/>
    </w:rPr>
  </w:style>
  <w:style w:type="numbering" w:customStyle="1" w:styleId="NoList1">
    <w:name w:val="No List1"/>
    <w:next w:val="NoList"/>
    <w:semiHidden/>
    <w:rsid w:val="00AA1312"/>
  </w:style>
  <w:style w:type="paragraph" w:customStyle="1" w:styleId="Normal10">
    <w:name w:val="Normal1"/>
    <w:basedOn w:val="Normal"/>
    <w:rsid w:val="00AA1312"/>
    <w:pPr>
      <w:spacing w:before="100" w:beforeAutospacing="1" w:after="100" w:afterAutospacing="1"/>
    </w:pPr>
    <w:rPr>
      <w:rFonts w:ascii="Arial" w:hAnsi="Arial" w:cs="Arial"/>
      <w:color w:val="000000"/>
      <w:sz w:val="14"/>
      <w:szCs w:val="14"/>
      <w:lang w:val="en-US" w:eastAsia="en-US"/>
    </w:rPr>
  </w:style>
  <w:style w:type="paragraph" w:customStyle="1" w:styleId="Title1">
    <w:name w:val="Title1"/>
    <w:basedOn w:val="Normal"/>
    <w:rsid w:val="00AA1312"/>
    <w:pPr>
      <w:spacing w:before="100" w:beforeAutospacing="1" w:after="100" w:afterAutospacing="1"/>
    </w:pPr>
    <w:rPr>
      <w:rFonts w:ascii="Arial" w:hAnsi="Arial" w:cs="Arial"/>
      <w:b/>
      <w:bCs/>
      <w:color w:val="19603E"/>
      <w:sz w:val="16"/>
      <w:szCs w:val="16"/>
      <w:lang w:val="en-US" w:eastAsia="en-US"/>
    </w:rPr>
  </w:style>
  <w:style w:type="paragraph" w:styleId="Caption">
    <w:name w:val="caption"/>
    <w:basedOn w:val="Normal"/>
    <w:next w:val="Normal"/>
    <w:qFormat/>
    <w:rsid w:val="00AA1312"/>
    <w:pPr>
      <w:spacing w:before="120" w:after="120"/>
    </w:pPr>
    <w:rPr>
      <w:rFonts w:ascii="Arial" w:hAnsi="Arial"/>
      <w:b/>
      <w:sz w:val="22"/>
      <w:lang w:eastAsia="en-US"/>
    </w:rPr>
  </w:style>
  <w:style w:type="paragraph" w:customStyle="1" w:styleId="2ndParagraphNumbered">
    <w:name w:val="2nd Paragraph Numbered"/>
    <w:basedOn w:val="Normal"/>
    <w:rsid w:val="00AA1312"/>
    <w:pPr>
      <w:numPr>
        <w:ilvl w:val="1"/>
        <w:numId w:val="12"/>
      </w:numPr>
      <w:tabs>
        <w:tab w:val="left" w:pos="567"/>
      </w:tabs>
      <w:overflowPunct w:val="0"/>
      <w:autoSpaceDE w:val="0"/>
      <w:autoSpaceDN w:val="0"/>
      <w:adjustRightInd w:val="0"/>
      <w:spacing w:before="120" w:after="120"/>
      <w:textAlignment w:val="baseline"/>
    </w:pPr>
    <w:rPr>
      <w:rFonts w:ascii="Arial" w:hAnsi="Arial"/>
      <w:b/>
      <w:sz w:val="22"/>
      <w:lang w:eastAsia="en-US"/>
    </w:rPr>
  </w:style>
  <w:style w:type="paragraph" w:customStyle="1" w:styleId="2ndparagraphnumbered4">
    <w:name w:val="2nd paragraph numbered 4"/>
    <w:basedOn w:val="Normal"/>
    <w:rsid w:val="00AA1312"/>
    <w:pPr>
      <w:numPr>
        <w:ilvl w:val="1"/>
        <w:numId w:val="13"/>
      </w:numPr>
      <w:spacing w:before="120" w:after="120"/>
    </w:pPr>
    <w:rPr>
      <w:rFonts w:ascii="Arial" w:hAnsi="Arial"/>
      <w:b/>
      <w:sz w:val="22"/>
      <w:lang w:eastAsia="en-US"/>
    </w:rPr>
  </w:style>
  <w:style w:type="paragraph" w:customStyle="1" w:styleId="2ndparagraphnumbered5">
    <w:name w:val="2nd paragraph numbered 5"/>
    <w:basedOn w:val="Heading2"/>
    <w:rsid w:val="00AA1312"/>
    <w:pPr>
      <w:keepNext w:val="0"/>
      <w:numPr>
        <w:ilvl w:val="1"/>
        <w:numId w:val="14"/>
      </w:numPr>
      <w:tabs>
        <w:tab w:val="clear" w:pos="360"/>
        <w:tab w:val="num" w:pos="709"/>
      </w:tabs>
      <w:spacing w:before="0" w:after="220"/>
      <w:ind w:left="709" w:hanging="709"/>
      <w:jc w:val="both"/>
    </w:pPr>
    <w:rPr>
      <w:rFonts w:ascii="Arial" w:hAnsi="Arial"/>
      <w:sz w:val="22"/>
      <w:lang w:eastAsia="en-US"/>
    </w:rPr>
  </w:style>
  <w:style w:type="paragraph" w:customStyle="1" w:styleId="StyleHeading211ptLinespacingsingle">
    <w:name w:val="Style Heading 2 + 11 pt Line spacing:  single"/>
    <w:basedOn w:val="Heading2"/>
    <w:rsid w:val="00AA1312"/>
    <w:pPr>
      <w:keepNext w:val="0"/>
      <w:numPr>
        <w:numId w:val="0"/>
      </w:numPr>
      <w:tabs>
        <w:tab w:val="num" w:pos="2289"/>
      </w:tabs>
      <w:spacing w:before="0"/>
      <w:ind w:left="2289" w:hanging="360"/>
      <w:jc w:val="both"/>
    </w:pPr>
    <w:rPr>
      <w:rFonts w:ascii="Arial" w:hAnsi="Arial"/>
      <w:b w:val="0"/>
      <w:sz w:val="24"/>
      <w:lang w:eastAsia="en-US"/>
    </w:rPr>
  </w:style>
  <w:style w:type="paragraph" w:styleId="DocumentMap">
    <w:name w:val="Document Map"/>
    <w:basedOn w:val="Normal"/>
    <w:semiHidden/>
    <w:rsid w:val="00AA1312"/>
    <w:pPr>
      <w:shd w:val="clear" w:color="auto" w:fill="000080"/>
    </w:pPr>
    <w:rPr>
      <w:rFonts w:ascii="Tahoma" w:hAnsi="Tahoma" w:cs="Tahoma"/>
      <w:lang w:eastAsia="en-US"/>
    </w:rPr>
  </w:style>
  <w:style w:type="paragraph" w:customStyle="1" w:styleId="2ndparagraphnumbered6">
    <w:name w:val="2nd paragraph numbered 6"/>
    <w:basedOn w:val="Heading2"/>
    <w:rsid w:val="00AA1312"/>
    <w:pPr>
      <w:keepNext w:val="0"/>
      <w:numPr>
        <w:numId w:val="0"/>
      </w:numPr>
      <w:spacing w:before="0" w:after="120"/>
      <w:jc w:val="both"/>
    </w:pPr>
    <w:rPr>
      <w:rFonts w:ascii="Arial" w:hAnsi="Arial"/>
      <w:sz w:val="22"/>
      <w:lang w:eastAsia="en-US"/>
    </w:rPr>
  </w:style>
  <w:style w:type="paragraph" w:customStyle="1" w:styleId="1HEADINGSPEC">
    <w:name w:val="1 HEADING SPEC"/>
    <w:basedOn w:val="Normal"/>
    <w:rsid w:val="00AA1312"/>
    <w:pPr>
      <w:numPr>
        <w:numId w:val="15"/>
      </w:numPr>
      <w:jc w:val="both"/>
    </w:pPr>
    <w:rPr>
      <w:rFonts w:ascii="Arial" w:hAnsi="Arial" w:cs="Arial"/>
      <w:b/>
      <w:sz w:val="24"/>
      <w:szCs w:val="24"/>
      <w:u w:val="single"/>
      <w:lang w:eastAsia="en-US"/>
    </w:rPr>
  </w:style>
  <w:style w:type="paragraph" w:customStyle="1" w:styleId="2MAINTEXT1">
    <w:name w:val="2 MAIN TEXT 1"/>
    <w:basedOn w:val="Normal"/>
    <w:rsid w:val="00AA1312"/>
    <w:pPr>
      <w:numPr>
        <w:ilvl w:val="1"/>
        <w:numId w:val="15"/>
      </w:numPr>
      <w:jc w:val="both"/>
    </w:pPr>
    <w:rPr>
      <w:rFonts w:ascii="Arial" w:hAnsi="Arial" w:cs="Arial"/>
      <w:bCs/>
      <w:lang w:eastAsia="en-US"/>
    </w:rPr>
  </w:style>
  <w:style w:type="paragraph" w:customStyle="1" w:styleId="3MainPara3">
    <w:name w:val="3 Main Para 3"/>
    <w:basedOn w:val="Normal"/>
    <w:rsid w:val="00AA1312"/>
    <w:pPr>
      <w:tabs>
        <w:tab w:val="num" w:pos="2160"/>
      </w:tabs>
      <w:ind w:left="2160" w:hanging="720"/>
      <w:jc w:val="both"/>
    </w:pPr>
    <w:rPr>
      <w:rFonts w:ascii="Arial" w:hAnsi="Arial" w:cs="Arial"/>
      <w:bCs/>
      <w:lang w:eastAsia="en-US"/>
    </w:rPr>
  </w:style>
  <w:style w:type="paragraph" w:customStyle="1" w:styleId="4MainText4">
    <w:name w:val="4 Main Text 4"/>
    <w:basedOn w:val="3MainPara3"/>
    <w:rsid w:val="00AA1312"/>
    <w:pPr>
      <w:numPr>
        <w:ilvl w:val="3"/>
        <w:numId w:val="15"/>
      </w:numPr>
    </w:pPr>
    <w:rPr>
      <w:sz w:val="18"/>
      <w:szCs w:val="18"/>
    </w:rPr>
  </w:style>
  <w:style w:type="numbering" w:customStyle="1" w:styleId="CurrentList2">
    <w:name w:val="Current List2"/>
    <w:rsid w:val="000544DD"/>
    <w:pPr>
      <w:numPr>
        <w:numId w:val="58"/>
      </w:numPr>
    </w:pPr>
  </w:style>
  <w:style w:type="numbering" w:styleId="111111">
    <w:name w:val="Outline List 2"/>
    <w:basedOn w:val="NoList"/>
    <w:rsid w:val="000544DD"/>
    <w:pPr>
      <w:numPr>
        <w:numId w:val="59"/>
      </w:numPr>
    </w:pPr>
  </w:style>
  <w:style w:type="numbering" w:customStyle="1" w:styleId="Style2">
    <w:name w:val="Style2"/>
    <w:rsid w:val="000544DD"/>
    <w:pPr>
      <w:numPr>
        <w:numId w:val="60"/>
      </w:numPr>
    </w:pPr>
  </w:style>
  <w:style w:type="numbering" w:customStyle="1" w:styleId="Style3">
    <w:name w:val="Style3"/>
    <w:rsid w:val="000544DD"/>
    <w:pPr>
      <w:numPr>
        <w:numId w:val="61"/>
      </w:numPr>
    </w:pPr>
  </w:style>
  <w:style w:type="character" w:customStyle="1" w:styleId="Heading2Char">
    <w:name w:val="Heading 2 Char"/>
    <w:aliases w:val="Outline2 Char,KJL:1st Level Char,Heading Two Char,h2 Char,(1.1 Char,1.2 Char,1.3 etc) Char,Prophead 2 Char,RFP Heading 2 Char,Activity Char,l2 Char,PARA2 Char,h 3 Char,Numbered - 2 Char,Reset numbering Char,S Heading Char,S Heading 2 Char"/>
    <w:link w:val="Heading2"/>
    <w:rsid w:val="00A9559C"/>
    <w:rPr>
      <w:b/>
    </w:rPr>
  </w:style>
  <w:style w:type="character" w:customStyle="1" w:styleId="BodyText2Char">
    <w:name w:val="Body Text 2 Char"/>
    <w:link w:val="BodyText2"/>
    <w:rsid w:val="00A9559C"/>
    <w:rPr>
      <w:b/>
    </w:rPr>
  </w:style>
  <w:style w:type="paragraph" w:customStyle="1" w:styleId="BodyText30">
    <w:name w:val="Body Text3"/>
    <w:rsid w:val="00A9559C"/>
    <w:pPr>
      <w:tabs>
        <w:tab w:val="num" w:pos="964"/>
      </w:tabs>
      <w:spacing w:after="120"/>
      <w:ind w:left="964" w:hanging="624"/>
    </w:pPr>
    <w:rPr>
      <w:lang w:eastAsia="en-US"/>
    </w:rPr>
  </w:style>
  <w:style w:type="paragraph" w:customStyle="1" w:styleId="DHTitle">
    <w:name w:val="DH Title"/>
    <w:basedOn w:val="Normal"/>
    <w:link w:val="DHTitleChar"/>
    <w:rsid w:val="00882492"/>
    <w:pPr>
      <w:spacing w:line="660" w:lineRule="exact"/>
    </w:pPr>
    <w:rPr>
      <w:rFonts w:ascii="Arial" w:hAnsi="Arial" w:cs="Arial"/>
      <w:b/>
      <w:color w:val="009966"/>
      <w:sz w:val="32"/>
      <w:szCs w:val="32"/>
      <w:lang w:eastAsia="en-US"/>
    </w:rPr>
  </w:style>
  <w:style w:type="paragraph" w:customStyle="1" w:styleId="SubT">
    <w:name w:val="SubT"/>
    <w:basedOn w:val="Normal"/>
    <w:rsid w:val="00882492"/>
    <w:pPr>
      <w:ind w:left="720"/>
    </w:pPr>
    <w:rPr>
      <w:rFonts w:ascii="Arial" w:hAnsi="Arial" w:cs="Arial"/>
      <w:sz w:val="32"/>
      <w:szCs w:val="32"/>
      <w:lang w:eastAsia="en-US"/>
    </w:rPr>
  </w:style>
  <w:style w:type="paragraph" w:customStyle="1" w:styleId="DHSecondaryHeadingThree">
    <w:name w:val="DH Secondary Heading Three"/>
    <w:basedOn w:val="DHTitle"/>
    <w:rsid w:val="00F37430"/>
    <w:rPr>
      <w:rFonts w:cs="Times New Roman"/>
      <w:color w:val="auto"/>
      <w:sz w:val="24"/>
      <w:szCs w:val="20"/>
    </w:rPr>
  </w:style>
  <w:style w:type="paragraph" w:customStyle="1" w:styleId="DHFigureschartstitle">
    <w:name w:val="DH Figures/charts title"/>
    <w:basedOn w:val="DHTitle"/>
    <w:rsid w:val="00F37430"/>
    <w:pPr>
      <w:spacing w:line="240" w:lineRule="auto"/>
    </w:pPr>
    <w:rPr>
      <w:rFonts w:cs="Times New Roman"/>
      <w:color w:val="auto"/>
      <w:sz w:val="24"/>
      <w:szCs w:val="20"/>
    </w:rPr>
  </w:style>
  <w:style w:type="paragraph" w:customStyle="1" w:styleId="DHIntroduction">
    <w:name w:val="DH Introduction"/>
    <w:basedOn w:val="Normal"/>
    <w:rsid w:val="00F37430"/>
    <w:pPr>
      <w:spacing w:line="320" w:lineRule="exact"/>
    </w:pPr>
    <w:rPr>
      <w:rFonts w:ascii="Arial" w:hAnsi="Arial"/>
      <w:b/>
      <w:sz w:val="24"/>
      <w:lang w:eastAsia="en-US"/>
    </w:rPr>
  </w:style>
  <w:style w:type="paragraph" w:customStyle="1" w:styleId="DHBodycopy">
    <w:name w:val="DH Body copy"/>
    <w:basedOn w:val="Normal"/>
    <w:rsid w:val="00F37430"/>
    <w:pPr>
      <w:spacing w:line="320" w:lineRule="exact"/>
    </w:pPr>
    <w:rPr>
      <w:rFonts w:ascii="Arial" w:hAnsi="Arial"/>
      <w:sz w:val="24"/>
      <w:lang w:eastAsia="en-US"/>
    </w:rPr>
  </w:style>
  <w:style w:type="paragraph" w:customStyle="1" w:styleId="DHtitlepagetext">
    <w:name w:val="DH title page text"/>
    <w:basedOn w:val="DHTitle"/>
    <w:rsid w:val="00F37430"/>
    <w:rPr>
      <w:rFonts w:cs="Times New Roman"/>
      <w:color w:val="auto"/>
      <w:sz w:val="24"/>
      <w:szCs w:val="20"/>
    </w:rPr>
  </w:style>
  <w:style w:type="paragraph" w:customStyle="1" w:styleId="DHNumbering">
    <w:name w:val="DH Numbering"/>
    <w:basedOn w:val="DHBodycopy"/>
    <w:rsid w:val="00F37430"/>
    <w:pPr>
      <w:tabs>
        <w:tab w:val="num" w:pos="6"/>
      </w:tabs>
      <w:ind w:left="714" w:hanging="357"/>
    </w:pPr>
  </w:style>
  <w:style w:type="paragraph" w:customStyle="1" w:styleId="DHBulletlist">
    <w:name w:val="DH Bullet list"/>
    <w:basedOn w:val="DHNumbering"/>
    <w:rsid w:val="00F37430"/>
    <w:pPr>
      <w:tabs>
        <w:tab w:val="clear" w:pos="6"/>
        <w:tab w:val="num" w:pos="360"/>
      </w:tabs>
      <w:ind w:left="360" w:hanging="360"/>
    </w:pPr>
  </w:style>
  <w:style w:type="paragraph" w:customStyle="1" w:styleId="DHSubtitle">
    <w:name w:val="DH Subtitle"/>
    <w:basedOn w:val="Normal"/>
    <w:rsid w:val="00F37430"/>
    <w:pPr>
      <w:spacing w:line="500" w:lineRule="exact"/>
    </w:pPr>
    <w:rPr>
      <w:i/>
      <w:sz w:val="46"/>
      <w:lang w:eastAsia="en-US"/>
    </w:rPr>
  </w:style>
  <w:style w:type="paragraph" w:customStyle="1" w:styleId="DHChapterHead">
    <w:name w:val="DH Chapter Head"/>
    <w:basedOn w:val="DHTitle"/>
    <w:rsid w:val="00F37430"/>
    <w:rPr>
      <w:rFonts w:cs="Times New Roman"/>
      <w:b w:val="0"/>
      <w:sz w:val="60"/>
      <w:szCs w:val="20"/>
    </w:rPr>
  </w:style>
  <w:style w:type="paragraph" w:customStyle="1" w:styleId="DHFootnote">
    <w:name w:val="DH Footnote"/>
    <w:basedOn w:val="DHTitle"/>
    <w:rsid w:val="00F37430"/>
    <w:rPr>
      <w:rFonts w:cs="Times New Roman"/>
      <w:sz w:val="18"/>
      <w:szCs w:val="20"/>
    </w:rPr>
  </w:style>
  <w:style w:type="paragraph" w:customStyle="1" w:styleId="DHSecondaryHeadingOne">
    <w:name w:val="DH Secondary Heading One"/>
    <w:basedOn w:val="DHTitle"/>
    <w:rsid w:val="00F37430"/>
    <w:pPr>
      <w:spacing w:line="360" w:lineRule="exact"/>
    </w:pPr>
    <w:rPr>
      <w:rFonts w:cs="Times New Roman"/>
      <w:b w:val="0"/>
      <w:sz w:val="28"/>
      <w:szCs w:val="20"/>
    </w:rPr>
  </w:style>
  <w:style w:type="paragraph" w:customStyle="1" w:styleId="DHSecondaryHeadingTwo">
    <w:name w:val="DH Secondary Heading Two"/>
    <w:basedOn w:val="DHTitle"/>
    <w:rsid w:val="00F37430"/>
    <w:pPr>
      <w:spacing w:line="320" w:lineRule="exact"/>
    </w:pPr>
    <w:rPr>
      <w:rFonts w:cs="Times New Roman"/>
      <w:b w:val="0"/>
      <w:sz w:val="24"/>
      <w:szCs w:val="20"/>
    </w:rPr>
  </w:style>
  <w:style w:type="paragraph" w:customStyle="1" w:styleId="DHNotesexample">
    <w:name w:val="DH Notes/example"/>
    <w:basedOn w:val="DHTitle"/>
    <w:rsid w:val="00F37430"/>
    <w:pPr>
      <w:spacing w:line="280" w:lineRule="exact"/>
    </w:pPr>
    <w:rPr>
      <w:rFonts w:cs="Times New Roman"/>
      <w:sz w:val="22"/>
      <w:szCs w:val="20"/>
    </w:rPr>
  </w:style>
  <w:style w:type="paragraph" w:customStyle="1" w:styleId="DHRunningHeads">
    <w:name w:val="DH Running Heads"/>
    <w:basedOn w:val="DHTitle"/>
    <w:rsid w:val="00F37430"/>
    <w:pPr>
      <w:spacing w:line="240" w:lineRule="exact"/>
    </w:pPr>
    <w:rPr>
      <w:rFonts w:cs="Times New Roman"/>
      <w:sz w:val="20"/>
      <w:szCs w:val="20"/>
    </w:rPr>
  </w:style>
  <w:style w:type="character" w:customStyle="1" w:styleId="DHBodycopyChar">
    <w:name w:val="DH Body copy Char"/>
    <w:basedOn w:val="DefaultParagraphFont"/>
    <w:rsid w:val="00F37430"/>
    <w:rPr>
      <w:rFonts w:ascii="Arial" w:hAnsi="Arial"/>
      <w:sz w:val="24"/>
      <w:lang w:val="en-GB" w:eastAsia="en-US" w:bidi="ar-SA"/>
    </w:rPr>
  </w:style>
  <w:style w:type="paragraph" w:styleId="TOC4">
    <w:name w:val="toc 4"/>
    <w:basedOn w:val="Normal"/>
    <w:next w:val="Normal"/>
    <w:autoRedefine/>
    <w:rsid w:val="00F37430"/>
    <w:pPr>
      <w:ind w:left="720"/>
    </w:pPr>
    <w:rPr>
      <w:rFonts w:ascii="Arial" w:hAnsi="Arial" w:cs="Arial"/>
      <w:sz w:val="24"/>
      <w:lang w:eastAsia="en-US"/>
    </w:rPr>
  </w:style>
  <w:style w:type="paragraph" w:styleId="TOC5">
    <w:name w:val="toc 5"/>
    <w:basedOn w:val="Normal"/>
    <w:next w:val="Normal"/>
    <w:autoRedefine/>
    <w:rsid w:val="00F37430"/>
    <w:pPr>
      <w:ind w:left="960"/>
    </w:pPr>
    <w:rPr>
      <w:rFonts w:ascii="Arial" w:hAnsi="Arial" w:cs="Arial"/>
      <w:sz w:val="24"/>
      <w:lang w:eastAsia="en-US"/>
    </w:rPr>
  </w:style>
  <w:style w:type="paragraph" w:styleId="TOC6">
    <w:name w:val="toc 6"/>
    <w:basedOn w:val="Normal"/>
    <w:next w:val="Normal"/>
    <w:autoRedefine/>
    <w:rsid w:val="00F37430"/>
    <w:pPr>
      <w:ind w:left="1200"/>
    </w:pPr>
    <w:rPr>
      <w:rFonts w:ascii="Arial" w:hAnsi="Arial" w:cs="Arial"/>
      <w:sz w:val="24"/>
      <w:lang w:eastAsia="en-US"/>
    </w:rPr>
  </w:style>
  <w:style w:type="paragraph" w:styleId="TOC7">
    <w:name w:val="toc 7"/>
    <w:basedOn w:val="Normal"/>
    <w:next w:val="Normal"/>
    <w:autoRedefine/>
    <w:rsid w:val="00F37430"/>
    <w:pPr>
      <w:ind w:left="1440"/>
    </w:pPr>
    <w:rPr>
      <w:rFonts w:ascii="Arial" w:hAnsi="Arial" w:cs="Arial"/>
      <w:sz w:val="24"/>
      <w:lang w:eastAsia="en-US"/>
    </w:rPr>
  </w:style>
  <w:style w:type="paragraph" w:styleId="TOC8">
    <w:name w:val="toc 8"/>
    <w:basedOn w:val="Normal"/>
    <w:next w:val="Normal"/>
    <w:autoRedefine/>
    <w:rsid w:val="00F37430"/>
    <w:pPr>
      <w:ind w:left="1680"/>
    </w:pPr>
    <w:rPr>
      <w:rFonts w:ascii="Arial" w:hAnsi="Arial" w:cs="Arial"/>
      <w:sz w:val="24"/>
      <w:lang w:eastAsia="en-US"/>
    </w:rPr>
  </w:style>
  <w:style w:type="paragraph" w:styleId="TOC9">
    <w:name w:val="toc 9"/>
    <w:basedOn w:val="Normal"/>
    <w:next w:val="Normal"/>
    <w:autoRedefine/>
    <w:rsid w:val="00F37430"/>
    <w:pPr>
      <w:ind w:left="1920"/>
    </w:pPr>
    <w:rPr>
      <w:rFonts w:ascii="Arial" w:hAnsi="Arial" w:cs="Arial"/>
      <w:sz w:val="24"/>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uiPriority w:val="9"/>
    <w:rsid w:val="00F37430"/>
    <w:rPr>
      <w:rFonts w:ascii="Arial" w:hAnsi="Arial"/>
      <w:i/>
    </w:rPr>
  </w:style>
  <w:style w:type="character" w:customStyle="1" w:styleId="BodyTextChar">
    <w:name w:val="Body Text Char"/>
    <w:aliases w:val="Body Text2 Char"/>
    <w:basedOn w:val="DefaultParagraphFont"/>
    <w:link w:val="BodyText"/>
    <w:rsid w:val="00F37430"/>
    <w:rPr>
      <w:rFonts w:ascii="Arial" w:hAnsi="Arial"/>
      <w:w w:val="110"/>
      <w:kern w:val="20"/>
    </w:rPr>
  </w:style>
  <w:style w:type="character" w:customStyle="1" w:styleId="TitleChar">
    <w:name w:val="Title Char"/>
    <w:basedOn w:val="DefaultParagraphFont"/>
    <w:link w:val="Title"/>
    <w:rsid w:val="00F37430"/>
    <w:rPr>
      <w:b/>
      <w:sz w:val="24"/>
    </w:rPr>
  </w:style>
  <w:style w:type="character" w:customStyle="1" w:styleId="EndnoteTextChar">
    <w:name w:val="Endnote Text Char"/>
    <w:basedOn w:val="DefaultParagraphFont"/>
    <w:link w:val="EndnoteText"/>
    <w:semiHidden/>
    <w:rsid w:val="00F37430"/>
    <w:rPr>
      <w:rFonts w:ascii="Courier New" w:hAnsi="Courier New"/>
      <w:sz w:val="24"/>
      <w:lang w:eastAsia="en-US"/>
    </w:rPr>
  </w:style>
  <w:style w:type="character" w:customStyle="1" w:styleId="BodyTextIndentChar">
    <w:name w:val="Body Text Indent Char"/>
    <w:basedOn w:val="DefaultParagraphFont"/>
    <w:link w:val="BodyTextIndent"/>
    <w:rsid w:val="00F37430"/>
  </w:style>
  <w:style w:type="character" w:customStyle="1" w:styleId="BodyTextIndent2Char">
    <w:name w:val="Body Text Indent 2 Char"/>
    <w:basedOn w:val="DefaultParagraphFont"/>
    <w:link w:val="BodyTextIndent2"/>
    <w:rsid w:val="00F37430"/>
  </w:style>
  <w:style w:type="paragraph" w:customStyle="1" w:styleId="Style0">
    <w:name w:val="Style0"/>
    <w:rsid w:val="00F37430"/>
    <w:rPr>
      <w:rFonts w:ascii="Arial" w:hAnsi="Arial"/>
      <w:snapToGrid w:val="0"/>
      <w:sz w:val="24"/>
      <w:lang w:eastAsia="en-US"/>
    </w:rPr>
  </w:style>
  <w:style w:type="paragraph" w:customStyle="1" w:styleId="SectionX">
    <w:name w:val="Section X"/>
    <w:basedOn w:val="DHTitle"/>
    <w:next w:val="Normal"/>
    <w:link w:val="SectionXChar"/>
    <w:rsid w:val="00F37430"/>
    <w:pPr>
      <w:pageBreakBefore/>
    </w:pPr>
    <w:rPr>
      <w:rFonts w:ascii="Arial Bold" w:hAnsi="Arial Bold"/>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
    <w:basedOn w:val="Normal"/>
    <w:link w:val="ListParagraphChar"/>
    <w:uiPriority w:val="34"/>
    <w:qFormat/>
    <w:rsid w:val="00F37430"/>
    <w:pPr>
      <w:ind w:left="720"/>
      <w:contextualSpacing/>
    </w:pPr>
    <w:rPr>
      <w:rFonts w:ascii="Arial" w:eastAsia="Calibri" w:hAnsi="Arial" w:cs="Arial"/>
      <w:sz w:val="24"/>
      <w:szCs w:val="24"/>
    </w:rPr>
  </w:style>
  <w:style w:type="character" w:customStyle="1" w:styleId="BalloonTextChar">
    <w:name w:val="Balloon Text Char"/>
    <w:basedOn w:val="DefaultParagraphFont"/>
    <w:link w:val="BalloonText"/>
    <w:uiPriority w:val="99"/>
    <w:semiHidden/>
    <w:rsid w:val="00F37430"/>
    <w:rPr>
      <w:rFonts w:ascii="Tahoma" w:hAnsi="Tahoma" w:cs="Courier New"/>
      <w:sz w:val="16"/>
      <w:szCs w:val="16"/>
    </w:rPr>
  </w:style>
  <w:style w:type="paragraph" w:customStyle="1" w:styleId="10">
    <w:name w:val="10"/>
    <w:basedOn w:val="Normal"/>
    <w:rsid w:val="00F37430"/>
    <w:pPr>
      <w:numPr>
        <w:ilvl w:val="6"/>
        <w:numId w:val="63"/>
      </w:numPr>
      <w:tabs>
        <w:tab w:val="clear" w:pos="4252"/>
        <w:tab w:val="num" w:pos="0"/>
      </w:tabs>
      <w:spacing w:after="240"/>
      <w:ind w:left="0" w:firstLine="0"/>
      <w:jc w:val="both"/>
    </w:pPr>
    <w:rPr>
      <w:rFonts w:ascii="Arial" w:hAnsi="Arial" w:cs="Arial"/>
      <w:i/>
      <w:sz w:val="22"/>
      <w:szCs w:val="22"/>
      <w:lang w:eastAsia="en-US"/>
    </w:rPr>
  </w:style>
  <w:style w:type="paragraph" w:customStyle="1" w:styleId="ONEH1">
    <w:name w:val="ONE_H1"/>
    <w:basedOn w:val="Normal"/>
    <w:next w:val="Normal"/>
    <w:autoRedefine/>
    <w:rsid w:val="00F37430"/>
    <w:pPr>
      <w:numPr>
        <w:numId w:val="105"/>
      </w:numPr>
      <w:spacing w:before="120" w:after="120"/>
    </w:pPr>
    <w:rPr>
      <w:rFonts w:ascii="Arial Bold" w:hAnsi="Arial Bold" w:cs="Arial"/>
      <w:b/>
      <w:smallCaps/>
      <w:sz w:val="28"/>
      <w:szCs w:val="28"/>
      <w:lang w:eastAsia="en-US"/>
    </w:rPr>
  </w:style>
  <w:style w:type="paragraph" w:customStyle="1" w:styleId="ONEH2">
    <w:name w:val="ONE_H2"/>
    <w:basedOn w:val="Normal"/>
    <w:rsid w:val="00F37430"/>
    <w:pPr>
      <w:numPr>
        <w:ilvl w:val="1"/>
        <w:numId w:val="64"/>
      </w:numPr>
      <w:spacing w:before="60" w:after="60"/>
      <w:jc w:val="both"/>
    </w:pPr>
    <w:rPr>
      <w:rFonts w:ascii="Arial" w:hAnsi="Arial" w:cs="Arial"/>
      <w:sz w:val="22"/>
      <w:szCs w:val="22"/>
      <w:lang w:eastAsia="en-US"/>
    </w:rPr>
  </w:style>
  <w:style w:type="paragraph" w:customStyle="1" w:styleId="StyleHeading2">
    <w:name w:val="Style Heading 2"/>
    <w:basedOn w:val="Normal"/>
    <w:link w:val="StyleHeading2Char"/>
    <w:rsid w:val="00F37430"/>
    <w:rPr>
      <w:rFonts w:ascii="Arial" w:hAnsi="Arial" w:cs="Arial"/>
      <w:sz w:val="24"/>
      <w:lang w:eastAsia="en-US"/>
    </w:rPr>
  </w:style>
  <w:style w:type="paragraph" w:customStyle="1" w:styleId="TableHead">
    <w:name w:val="Table Head"/>
    <w:basedOn w:val="Normal"/>
    <w:rsid w:val="00F37430"/>
    <w:pPr>
      <w:spacing w:before="120" w:after="120"/>
      <w:ind w:left="74"/>
    </w:pPr>
    <w:rPr>
      <w:rFonts w:ascii="Arial" w:hAnsi="Arial" w:cs="Arial"/>
      <w:b/>
      <w:iCs/>
      <w:smallCaps/>
      <w:sz w:val="22"/>
      <w:szCs w:val="22"/>
      <w:lang w:eastAsia="en-US"/>
    </w:rPr>
  </w:style>
  <w:style w:type="paragraph" w:customStyle="1" w:styleId="Table">
    <w:name w:val="Table"/>
    <w:basedOn w:val="Normal"/>
    <w:link w:val="TableChar"/>
    <w:rsid w:val="00F37430"/>
    <w:pPr>
      <w:overflowPunct w:val="0"/>
      <w:autoSpaceDE w:val="0"/>
      <w:autoSpaceDN w:val="0"/>
      <w:adjustRightInd w:val="0"/>
      <w:spacing w:before="40" w:after="40"/>
      <w:ind w:right="130"/>
      <w:textAlignment w:val="baseline"/>
    </w:pPr>
    <w:rPr>
      <w:rFonts w:ascii="Arial" w:hAnsi="Arial"/>
      <w:bCs/>
      <w:lang w:eastAsia="en-US"/>
    </w:rPr>
  </w:style>
  <w:style w:type="paragraph" w:customStyle="1" w:styleId="Indented">
    <w:name w:val="Indented"/>
    <w:basedOn w:val="Normal"/>
    <w:rsid w:val="00F37430"/>
    <w:pPr>
      <w:ind w:left="851"/>
    </w:pPr>
    <w:rPr>
      <w:rFonts w:ascii="Arial" w:hAnsi="Arial" w:cs="Arial"/>
      <w:sz w:val="22"/>
      <w:lang w:eastAsia="en-US"/>
    </w:rPr>
  </w:style>
  <w:style w:type="paragraph" w:customStyle="1" w:styleId="Xa">
    <w:name w:val="X_a"/>
    <w:basedOn w:val="StyleSectionXBottomSinglesolidlineAuto05ptLinewi1"/>
    <w:next w:val="Indented"/>
    <w:link w:val="XaChar"/>
    <w:autoRedefine/>
    <w:rsid w:val="00F37430"/>
    <w:pPr>
      <w:numPr>
        <w:numId w:val="89"/>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F37430"/>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F37430"/>
    <w:pPr>
      <w:numPr>
        <w:ilvl w:val="2"/>
        <w:numId w:val="64"/>
      </w:numPr>
    </w:pPr>
    <w:rPr>
      <w:rFonts w:ascii="Arial" w:hAnsi="Arial" w:cs="Arial"/>
      <w:sz w:val="22"/>
      <w:lang w:eastAsia="en-US"/>
    </w:rPr>
  </w:style>
  <w:style w:type="paragraph" w:customStyle="1" w:styleId="THREEH1">
    <w:name w:val="THREE_H1"/>
    <w:basedOn w:val="Heading1"/>
    <w:next w:val="StyleHeading2"/>
    <w:rsid w:val="00F37430"/>
    <w:pPr>
      <w:tabs>
        <w:tab w:val="num" w:pos="720"/>
      </w:tabs>
      <w:spacing w:before="120" w:after="60"/>
      <w:ind w:left="709" w:hanging="709"/>
      <w:jc w:val="left"/>
    </w:pPr>
    <w:rPr>
      <w:rFonts w:ascii="Arial Bold" w:hAnsi="Arial Bold" w:cs="Arial"/>
      <w:bCs/>
      <w:smallCaps/>
      <w:szCs w:val="28"/>
      <w:lang w:eastAsia="en-US"/>
    </w:rPr>
  </w:style>
  <w:style w:type="paragraph" w:customStyle="1" w:styleId="FOURH1">
    <w:name w:val="FOUR_H1"/>
    <w:basedOn w:val="Normal"/>
    <w:next w:val="Normal"/>
    <w:rsid w:val="00F37430"/>
    <w:pPr>
      <w:numPr>
        <w:numId w:val="66"/>
      </w:numPr>
      <w:tabs>
        <w:tab w:val="left" w:pos="709"/>
      </w:tabs>
      <w:spacing w:before="60" w:after="60"/>
      <w:ind w:left="709" w:hanging="709"/>
    </w:pPr>
    <w:rPr>
      <w:rFonts w:ascii="Arial Bold" w:hAnsi="Arial Bold" w:cs="Arial"/>
      <w:b/>
      <w:smallCaps/>
      <w:sz w:val="28"/>
      <w:lang w:eastAsia="en-US"/>
    </w:rPr>
  </w:style>
  <w:style w:type="paragraph" w:customStyle="1" w:styleId="FOURH2">
    <w:name w:val="FOUR_H2"/>
    <w:basedOn w:val="Normal"/>
    <w:rsid w:val="00F37430"/>
    <w:pPr>
      <w:numPr>
        <w:ilvl w:val="1"/>
        <w:numId w:val="66"/>
      </w:numPr>
      <w:tabs>
        <w:tab w:val="clear" w:pos="1440"/>
        <w:tab w:val="num" w:pos="851"/>
      </w:tabs>
      <w:spacing w:before="60" w:after="60"/>
      <w:ind w:left="851" w:hanging="709"/>
    </w:pPr>
    <w:rPr>
      <w:rFonts w:ascii="Arial" w:hAnsi="Arial" w:cs="Arial"/>
      <w:sz w:val="22"/>
      <w:lang w:eastAsia="en-US"/>
    </w:rPr>
  </w:style>
  <w:style w:type="paragraph" w:customStyle="1" w:styleId="FOURH3">
    <w:name w:val="FOUR_H3"/>
    <w:basedOn w:val="Normal"/>
    <w:rsid w:val="00F37430"/>
    <w:pPr>
      <w:numPr>
        <w:ilvl w:val="2"/>
        <w:numId w:val="66"/>
      </w:numPr>
      <w:tabs>
        <w:tab w:val="clear" w:pos="2520"/>
        <w:tab w:val="left" w:pos="1276"/>
      </w:tabs>
      <w:spacing w:after="120"/>
      <w:ind w:left="1276" w:hanging="556"/>
      <w:jc w:val="both"/>
    </w:pPr>
    <w:rPr>
      <w:rFonts w:ascii="Arial" w:hAnsi="Arial" w:cs="Arial"/>
      <w:sz w:val="22"/>
      <w:szCs w:val="22"/>
      <w:lang w:eastAsia="en-US"/>
    </w:rPr>
  </w:style>
  <w:style w:type="paragraph" w:customStyle="1" w:styleId="Decbullet">
    <w:name w:val="Dec bullet"/>
    <w:basedOn w:val="Normal"/>
    <w:rsid w:val="00F37430"/>
    <w:pPr>
      <w:numPr>
        <w:numId w:val="67"/>
      </w:numPr>
      <w:tabs>
        <w:tab w:val="clear" w:pos="2030"/>
        <w:tab w:val="num" w:pos="2127"/>
      </w:tabs>
      <w:ind w:left="2127" w:hanging="425"/>
    </w:pPr>
    <w:rPr>
      <w:rFonts w:ascii="Arial" w:hAnsi="Arial" w:cs="Arial"/>
      <w:sz w:val="22"/>
      <w:lang w:eastAsia="en-US"/>
    </w:rPr>
  </w:style>
  <w:style w:type="paragraph" w:customStyle="1" w:styleId="Bull">
    <w:name w:val="Bull"/>
    <w:basedOn w:val="Normal"/>
    <w:rsid w:val="00F37430"/>
    <w:pPr>
      <w:numPr>
        <w:numId w:val="68"/>
      </w:numPr>
      <w:tabs>
        <w:tab w:val="clear" w:pos="2313"/>
        <w:tab w:val="num" w:pos="1701"/>
      </w:tabs>
      <w:spacing w:before="20" w:after="20"/>
      <w:ind w:left="1701" w:hanging="425"/>
    </w:pPr>
    <w:rPr>
      <w:rFonts w:ascii="Arial" w:hAnsi="Arial" w:cs="Arial"/>
      <w:sz w:val="22"/>
      <w:lang w:eastAsia="en-US"/>
    </w:rPr>
  </w:style>
  <w:style w:type="paragraph" w:customStyle="1" w:styleId="Style11ptBoldJustified">
    <w:name w:val="Style 11 pt Bold Justified"/>
    <w:basedOn w:val="Normal"/>
    <w:rsid w:val="00F37430"/>
    <w:pPr>
      <w:keepNext/>
      <w:jc w:val="both"/>
    </w:pPr>
    <w:rPr>
      <w:rFonts w:ascii="Arial" w:hAnsi="Arial" w:cs="Arial"/>
      <w:b/>
      <w:bCs/>
      <w:sz w:val="22"/>
      <w:szCs w:val="22"/>
      <w:lang w:eastAsia="en-US"/>
    </w:rPr>
  </w:style>
  <w:style w:type="paragraph" w:customStyle="1" w:styleId="FOURpara">
    <w:name w:val="FOUR_para"/>
    <w:basedOn w:val="Normal"/>
    <w:rsid w:val="00F37430"/>
    <w:pPr>
      <w:keepNext/>
      <w:numPr>
        <w:numId w:val="69"/>
      </w:numPr>
      <w:tabs>
        <w:tab w:val="clear" w:pos="2574"/>
        <w:tab w:val="num" w:pos="1418"/>
      </w:tabs>
      <w:jc w:val="both"/>
    </w:pPr>
    <w:rPr>
      <w:rFonts w:ascii="Arial" w:hAnsi="Arial" w:cs="Arial"/>
      <w:b/>
      <w:bCs/>
      <w:sz w:val="22"/>
      <w:szCs w:val="22"/>
      <w:lang w:eastAsia="en-US"/>
    </w:rPr>
  </w:style>
  <w:style w:type="paragraph" w:customStyle="1" w:styleId="FIVEH1">
    <w:name w:val="FIVE_H1"/>
    <w:basedOn w:val="Normal"/>
    <w:next w:val="Normal"/>
    <w:rsid w:val="00F37430"/>
    <w:pPr>
      <w:numPr>
        <w:numId w:val="70"/>
      </w:numPr>
      <w:tabs>
        <w:tab w:val="left" w:pos="-720"/>
        <w:tab w:val="left" w:pos="709"/>
      </w:tabs>
      <w:suppressAutoHyphens/>
      <w:spacing w:before="60" w:after="60"/>
      <w:jc w:val="both"/>
    </w:pPr>
    <w:rPr>
      <w:rFonts w:ascii="Arial Bold" w:hAnsi="Arial Bold" w:cs="Arial"/>
      <w:b/>
      <w:smallCaps/>
      <w:sz w:val="28"/>
      <w:lang w:eastAsia="en-US"/>
    </w:rPr>
  </w:style>
  <w:style w:type="paragraph" w:customStyle="1" w:styleId="FIVEH2">
    <w:name w:val="FIVE_H2"/>
    <w:basedOn w:val="Normal"/>
    <w:rsid w:val="00F37430"/>
    <w:pPr>
      <w:numPr>
        <w:ilvl w:val="1"/>
        <w:numId w:val="70"/>
      </w:numPr>
      <w:suppressAutoHyphens/>
      <w:spacing w:before="60" w:after="60"/>
      <w:jc w:val="both"/>
    </w:pPr>
    <w:rPr>
      <w:rFonts w:ascii="Arial" w:hAnsi="Arial" w:cs="Arial"/>
      <w:sz w:val="22"/>
      <w:lang w:eastAsia="en-US"/>
    </w:rPr>
  </w:style>
  <w:style w:type="paragraph" w:customStyle="1" w:styleId="CostTab">
    <w:name w:val="CostTab"/>
    <w:basedOn w:val="Normal"/>
    <w:rsid w:val="00F37430"/>
    <w:pPr>
      <w:spacing w:before="40" w:after="40"/>
    </w:pPr>
    <w:rPr>
      <w:rFonts w:ascii="Arial" w:hAnsi="Arial" w:cs="Arial"/>
      <w:sz w:val="22"/>
      <w:szCs w:val="22"/>
      <w:lang w:eastAsia="en-US"/>
    </w:rPr>
  </w:style>
  <w:style w:type="paragraph" w:customStyle="1" w:styleId="Part">
    <w:name w:val="Part"/>
    <w:basedOn w:val="Normal"/>
    <w:next w:val="Normal"/>
    <w:rsid w:val="00F37430"/>
    <w:pPr>
      <w:numPr>
        <w:numId w:val="71"/>
      </w:numPr>
      <w:ind w:hanging="1134"/>
    </w:pPr>
    <w:rPr>
      <w:rFonts w:ascii="Arial" w:hAnsi="Arial" w:cs="Arial"/>
      <w:b/>
      <w:color w:val="009966"/>
      <w:sz w:val="32"/>
      <w:lang w:eastAsia="en-US"/>
    </w:rPr>
  </w:style>
  <w:style w:type="paragraph" w:customStyle="1" w:styleId="LeftSide">
    <w:name w:val="LeftSide"/>
    <w:basedOn w:val="Normal"/>
    <w:link w:val="LeftSideChar"/>
    <w:rsid w:val="00F37430"/>
    <w:pPr>
      <w:spacing w:before="60" w:after="60"/>
      <w:jc w:val="both"/>
    </w:pPr>
    <w:rPr>
      <w:rFonts w:ascii="Arial" w:hAnsi="Arial" w:cs="Arial"/>
      <w:sz w:val="22"/>
      <w:lang w:eastAsia="en-US"/>
    </w:rPr>
  </w:style>
  <w:style w:type="character" w:customStyle="1" w:styleId="LeftSideChar">
    <w:name w:val="LeftSide Char"/>
    <w:basedOn w:val="DefaultParagraphFont"/>
    <w:link w:val="LeftSide"/>
    <w:rsid w:val="00F37430"/>
    <w:rPr>
      <w:rFonts w:ascii="Arial" w:hAnsi="Arial" w:cs="Arial"/>
      <w:sz w:val="22"/>
      <w:lang w:eastAsia="en-US"/>
    </w:rPr>
  </w:style>
  <w:style w:type="paragraph" w:customStyle="1" w:styleId="THREEH2">
    <w:name w:val="THREE_H2"/>
    <w:basedOn w:val="Normal"/>
    <w:link w:val="THREEH2Char"/>
    <w:autoRedefine/>
    <w:rsid w:val="00F37430"/>
    <w:pPr>
      <w:tabs>
        <w:tab w:val="left" w:pos="851"/>
        <w:tab w:val="num" w:pos="1222"/>
      </w:tabs>
      <w:spacing w:before="60" w:after="60"/>
      <w:ind w:left="574" w:hanging="432"/>
      <w:jc w:val="both"/>
    </w:pPr>
    <w:rPr>
      <w:rFonts w:ascii="Arial" w:hAnsi="Arial" w:cs="Arial"/>
      <w:sz w:val="22"/>
      <w:lang w:eastAsia="en-US"/>
    </w:rPr>
  </w:style>
  <w:style w:type="paragraph" w:customStyle="1" w:styleId="EIGHTH1">
    <w:name w:val="EIGHT_H1"/>
    <w:basedOn w:val="Normal"/>
    <w:autoRedefine/>
    <w:rsid w:val="00F37430"/>
    <w:pPr>
      <w:numPr>
        <w:numId w:val="72"/>
      </w:numPr>
      <w:suppressAutoHyphens/>
      <w:ind w:left="709" w:hanging="709"/>
    </w:pPr>
    <w:rPr>
      <w:rFonts w:ascii="Arial" w:hAnsi="Arial" w:cs="Arial"/>
      <w:b/>
      <w:sz w:val="28"/>
      <w:lang w:eastAsia="en-US"/>
    </w:rPr>
  </w:style>
  <w:style w:type="paragraph" w:customStyle="1" w:styleId="EIGHTH2">
    <w:name w:val="EIGHT_H2"/>
    <w:basedOn w:val="Normal"/>
    <w:autoRedefine/>
    <w:rsid w:val="00F37430"/>
    <w:pPr>
      <w:numPr>
        <w:ilvl w:val="1"/>
        <w:numId w:val="72"/>
      </w:numPr>
      <w:tabs>
        <w:tab w:val="clear" w:pos="1440"/>
        <w:tab w:val="num" w:pos="851"/>
      </w:tabs>
      <w:suppressAutoHyphens/>
      <w:spacing w:before="60" w:after="60"/>
      <w:ind w:left="851" w:hanging="567"/>
    </w:pPr>
    <w:rPr>
      <w:rFonts w:ascii="Arial" w:hAnsi="Arial" w:cs="Arial"/>
      <w:sz w:val="22"/>
      <w:lang w:eastAsia="en-US"/>
    </w:rPr>
  </w:style>
  <w:style w:type="paragraph" w:customStyle="1" w:styleId="H3">
    <w:name w:val="H 3"/>
    <w:basedOn w:val="Normal"/>
    <w:rsid w:val="00F37430"/>
    <w:pPr>
      <w:numPr>
        <w:ilvl w:val="2"/>
        <w:numId w:val="72"/>
      </w:numPr>
    </w:pPr>
    <w:rPr>
      <w:rFonts w:ascii="Arial" w:hAnsi="Arial" w:cs="Arial"/>
      <w:sz w:val="24"/>
      <w:lang w:eastAsia="en-US"/>
    </w:rPr>
  </w:style>
  <w:style w:type="paragraph" w:customStyle="1" w:styleId="NINEH1">
    <w:name w:val="NINE_H1"/>
    <w:basedOn w:val="Normal"/>
    <w:autoRedefine/>
    <w:rsid w:val="00F37430"/>
    <w:pPr>
      <w:numPr>
        <w:numId w:val="86"/>
      </w:numPr>
      <w:suppressAutoHyphens/>
      <w:spacing w:before="120" w:after="60"/>
      <w:ind w:left="709" w:hanging="709"/>
    </w:pPr>
    <w:rPr>
      <w:rFonts w:ascii="Arial Bold" w:hAnsi="Arial Bold" w:cs="Arial"/>
      <w:b/>
      <w:smallCaps/>
      <w:sz w:val="28"/>
      <w:lang w:eastAsia="en-US"/>
    </w:rPr>
  </w:style>
  <w:style w:type="paragraph" w:customStyle="1" w:styleId="NINEH2">
    <w:name w:val="NINE_H2"/>
    <w:basedOn w:val="Normal"/>
    <w:link w:val="NINEH2Char"/>
    <w:autoRedefine/>
    <w:rsid w:val="00F37430"/>
    <w:pPr>
      <w:numPr>
        <w:ilvl w:val="1"/>
        <w:numId w:val="86"/>
      </w:numPr>
      <w:tabs>
        <w:tab w:val="clear" w:pos="1440"/>
        <w:tab w:val="num" w:pos="851"/>
      </w:tabs>
      <w:suppressAutoHyphens/>
      <w:spacing w:before="60" w:after="60"/>
      <w:ind w:left="851" w:hanging="709"/>
    </w:pPr>
    <w:rPr>
      <w:rFonts w:ascii="Arial" w:hAnsi="Arial" w:cs="Arial"/>
      <w:sz w:val="22"/>
      <w:szCs w:val="22"/>
      <w:lang w:eastAsia="en-US"/>
    </w:rPr>
  </w:style>
  <w:style w:type="paragraph" w:customStyle="1" w:styleId="HH2">
    <w:name w:val="HH2"/>
    <w:basedOn w:val="Normal"/>
    <w:rsid w:val="00F37430"/>
    <w:rPr>
      <w:rFonts w:ascii="Arial" w:hAnsi="Arial" w:cs="Arial"/>
      <w:sz w:val="24"/>
      <w:lang w:eastAsia="en-US"/>
    </w:rPr>
  </w:style>
  <w:style w:type="paragraph" w:customStyle="1" w:styleId="Address">
    <w:name w:val="Address"/>
    <w:basedOn w:val="Normal"/>
    <w:rsid w:val="00F37430"/>
    <w:pPr>
      <w:spacing w:before="20" w:after="20"/>
      <w:ind w:left="709"/>
    </w:pPr>
    <w:rPr>
      <w:rFonts w:ascii="Arial" w:hAnsi="Arial" w:cs="Arial"/>
      <w:sz w:val="22"/>
      <w:lang w:eastAsia="en-US"/>
    </w:rPr>
  </w:style>
  <w:style w:type="character" w:customStyle="1" w:styleId="TableChar">
    <w:name w:val="Table Char"/>
    <w:basedOn w:val="DefaultParagraphFont"/>
    <w:link w:val="Table"/>
    <w:rsid w:val="00F37430"/>
    <w:rPr>
      <w:rFonts w:ascii="Arial" w:hAnsi="Arial"/>
      <w:bCs/>
      <w:lang w:eastAsia="en-US"/>
    </w:rPr>
  </w:style>
  <w:style w:type="paragraph" w:customStyle="1" w:styleId="SIXH1">
    <w:name w:val="SIX_H1"/>
    <w:basedOn w:val="Normal"/>
    <w:next w:val="Normal"/>
    <w:rsid w:val="00F37430"/>
    <w:pPr>
      <w:numPr>
        <w:numId w:val="73"/>
      </w:numPr>
    </w:pPr>
    <w:rPr>
      <w:rFonts w:ascii="Arial Bold" w:hAnsi="Arial Bold" w:cs="Arial"/>
      <w:b/>
      <w:bCs/>
      <w:caps/>
      <w:sz w:val="22"/>
      <w:lang w:eastAsia="en-US"/>
    </w:rPr>
  </w:style>
  <w:style w:type="paragraph" w:customStyle="1" w:styleId="SIXH2">
    <w:name w:val="SIX_H2"/>
    <w:basedOn w:val="Normal"/>
    <w:rsid w:val="00F37430"/>
    <w:pPr>
      <w:numPr>
        <w:ilvl w:val="1"/>
        <w:numId w:val="73"/>
      </w:numPr>
      <w:tabs>
        <w:tab w:val="clear" w:pos="1440"/>
        <w:tab w:val="num" w:pos="851"/>
      </w:tabs>
      <w:ind w:left="851" w:hanging="709"/>
    </w:pPr>
    <w:rPr>
      <w:rFonts w:ascii="Arial" w:hAnsi="Arial" w:cs="Arial"/>
      <w:sz w:val="22"/>
      <w:lang w:val="en-US" w:eastAsia="en-US"/>
    </w:rPr>
  </w:style>
  <w:style w:type="paragraph" w:customStyle="1" w:styleId="HHH2">
    <w:name w:val="HHH2"/>
    <w:basedOn w:val="Normal"/>
    <w:rsid w:val="00F37430"/>
    <w:rPr>
      <w:rFonts w:ascii="Arial" w:hAnsi="Arial" w:cs="Arial"/>
      <w:sz w:val="24"/>
      <w:lang w:eastAsia="en-US"/>
    </w:rPr>
  </w:style>
  <w:style w:type="paragraph" w:customStyle="1" w:styleId="PQQbullet">
    <w:name w:val="PQQ bullet"/>
    <w:basedOn w:val="Normal"/>
    <w:link w:val="PQQbulletChar"/>
    <w:rsid w:val="00F37430"/>
    <w:pPr>
      <w:numPr>
        <w:numId w:val="74"/>
      </w:numPr>
      <w:tabs>
        <w:tab w:val="clear" w:pos="1069"/>
      </w:tabs>
      <w:ind w:left="1440"/>
      <w:jc w:val="both"/>
    </w:pPr>
    <w:rPr>
      <w:rFonts w:ascii="Arial" w:hAnsi="Arial"/>
      <w:sz w:val="22"/>
      <w:szCs w:val="22"/>
    </w:rPr>
  </w:style>
  <w:style w:type="paragraph" w:customStyle="1" w:styleId="LevelA1">
    <w:name w:val="Level A1"/>
    <w:basedOn w:val="Heading1"/>
    <w:next w:val="Textindent"/>
    <w:link w:val="LevelA1Char"/>
    <w:rsid w:val="00F37430"/>
    <w:pPr>
      <w:keepNext w:val="0"/>
      <w:numPr>
        <w:numId w:val="77"/>
      </w:numPr>
      <w:tabs>
        <w:tab w:val="clear" w:pos="720"/>
        <w:tab w:val="num" w:pos="900"/>
      </w:tabs>
      <w:spacing w:before="60" w:after="60"/>
      <w:ind w:left="900" w:hanging="540"/>
      <w:jc w:val="both"/>
    </w:pPr>
    <w:rPr>
      <w:rFonts w:ascii="Arial" w:eastAsia="Arial" w:hAnsi="Arial" w:cs="Arial"/>
      <w:bCs/>
      <w:kern w:val="32"/>
      <w:sz w:val="22"/>
      <w:szCs w:val="24"/>
    </w:rPr>
  </w:style>
  <w:style w:type="paragraph" w:customStyle="1" w:styleId="Qtable">
    <w:name w:val="Q_table"/>
    <w:basedOn w:val="Normal"/>
    <w:rsid w:val="00F37430"/>
    <w:pPr>
      <w:spacing w:before="60" w:after="60"/>
    </w:pPr>
    <w:rPr>
      <w:rFonts w:ascii="Arial" w:hAnsi="Arial"/>
      <w:b/>
      <w:bCs/>
      <w:sz w:val="18"/>
      <w:szCs w:val="18"/>
    </w:rPr>
  </w:style>
  <w:style w:type="paragraph" w:customStyle="1" w:styleId="Textindent">
    <w:name w:val="Text indent"/>
    <w:basedOn w:val="LevelA1"/>
    <w:link w:val="TextindentChar"/>
    <w:rsid w:val="00F37430"/>
    <w:pPr>
      <w:numPr>
        <w:numId w:val="0"/>
      </w:numPr>
      <w:ind w:left="900"/>
    </w:pPr>
    <w:rPr>
      <w:b w:val="0"/>
      <w:bCs w:val="0"/>
    </w:rPr>
  </w:style>
  <w:style w:type="paragraph" w:customStyle="1" w:styleId="ResponseTable">
    <w:name w:val="Response Table"/>
    <w:basedOn w:val="Normal"/>
    <w:rsid w:val="00F37430"/>
    <w:pPr>
      <w:spacing w:before="60" w:after="60"/>
    </w:pPr>
    <w:rPr>
      <w:rFonts w:ascii="Arial" w:hAnsi="Arial"/>
      <w:color w:val="0000FF"/>
    </w:rPr>
  </w:style>
  <w:style w:type="character" w:customStyle="1" w:styleId="LevelA1Char">
    <w:name w:val="Level A1 Char"/>
    <w:basedOn w:val="DefaultParagraphFont"/>
    <w:link w:val="LevelA1"/>
    <w:rsid w:val="00F37430"/>
    <w:rPr>
      <w:rFonts w:ascii="Arial" w:eastAsia="Arial" w:hAnsi="Arial" w:cs="Arial"/>
      <w:b/>
      <w:bCs/>
      <w:kern w:val="32"/>
      <w:sz w:val="22"/>
      <w:szCs w:val="24"/>
    </w:rPr>
  </w:style>
  <w:style w:type="character" w:customStyle="1" w:styleId="TextindentChar">
    <w:name w:val="Text indent Char"/>
    <w:basedOn w:val="LevelA1Char"/>
    <w:link w:val="Textindent"/>
    <w:rsid w:val="00F37430"/>
    <w:rPr>
      <w:rFonts w:ascii="Arial" w:eastAsia="Arial" w:hAnsi="Arial" w:cs="Arial"/>
      <w:b w:val="0"/>
      <w:bCs w:val="0"/>
      <w:kern w:val="32"/>
      <w:sz w:val="22"/>
      <w:szCs w:val="24"/>
    </w:rPr>
  </w:style>
  <w:style w:type="paragraph" w:customStyle="1" w:styleId="LevelD1">
    <w:name w:val="Level D1"/>
    <w:basedOn w:val="Normal"/>
    <w:next w:val="Textindent"/>
    <w:rsid w:val="00F37430"/>
    <w:pPr>
      <w:numPr>
        <w:numId w:val="79"/>
      </w:numPr>
      <w:tabs>
        <w:tab w:val="clear" w:pos="720"/>
        <w:tab w:val="num" w:pos="900"/>
      </w:tabs>
      <w:spacing w:before="60" w:after="60"/>
      <w:ind w:left="900" w:hanging="540"/>
      <w:jc w:val="both"/>
      <w:outlineLvl w:val="0"/>
    </w:pPr>
    <w:rPr>
      <w:rFonts w:ascii="Arial" w:eastAsia="Arial" w:hAnsi="Arial" w:cs="Arial"/>
      <w:b/>
      <w:kern w:val="32"/>
      <w:sz w:val="22"/>
      <w:szCs w:val="24"/>
    </w:rPr>
  </w:style>
  <w:style w:type="paragraph" w:customStyle="1" w:styleId="LevelB1">
    <w:name w:val="Level B1"/>
    <w:basedOn w:val="Heading1"/>
    <w:next w:val="Normal"/>
    <w:rsid w:val="00F37430"/>
    <w:pPr>
      <w:keepNext w:val="0"/>
      <w:numPr>
        <w:numId w:val="76"/>
      </w:numPr>
      <w:tabs>
        <w:tab w:val="clear" w:pos="720"/>
        <w:tab w:val="num" w:pos="900"/>
      </w:tabs>
      <w:spacing w:before="60" w:after="60"/>
      <w:ind w:left="900" w:hanging="540"/>
      <w:jc w:val="both"/>
    </w:pPr>
    <w:rPr>
      <w:rFonts w:ascii="Arial" w:eastAsia="Arial" w:hAnsi="Arial" w:cs="Arial"/>
      <w:bCs/>
      <w:kern w:val="32"/>
      <w:sz w:val="22"/>
      <w:szCs w:val="24"/>
    </w:rPr>
  </w:style>
  <w:style w:type="paragraph" w:customStyle="1" w:styleId="LevelC1">
    <w:name w:val="Level C1"/>
    <w:basedOn w:val="Normal"/>
    <w:next w:val="Textindent"/>
    <w:rsid w:val="00F37430"/>
    <w:pPr>
      <w:keepNext/>
      <w:numPr>
        <w:numId w:val="78"/>
      </w:numPr>
      <w:tabs>
        <w:tab w:val="clear" w:pos="720"/>
        <w:tab w:val="num" w:pos="900"/>
      </w:tabs>
      <w:spacing w:before="120" w:after="120"/>
      <w:ind w:left="900" w:hanging="540"/>
      <w:jc w:val="both"/>
    </w:pPr>
    <w:rPr>
      <w:rFonts w:ascii="Arial" w:hAnsi="Arial"/>
      <w:b/>
      <w:sz w:val="22"/>
      <w:szCs w:val="22"/>
    </w:rPr>
  </w:style>
  <w:style w:type="character" w:customStyle="1" w:styleId="StyleHeading2Char">
    <w:name w:val="Style Heading 2 Char"/>
    <w:basedOn w:val="DefaultParagraphFont"/>
    <w:link w:val="StyleHeading2"/>
    <w:rsid w:val="00F37430"/>
    <w:rPr>
      <w:rFonts w:ascii="Arial" w:hAnsi="Arial" w:cs="Arial"/>
      <w:sz w:val="24"/>
      <w:lang w:eastAsia="en-US"/>
    </w:rPr>
  </w:style>
  <w:style w:type="paragraph" w:customStyle="1" w:styleId="KLegalHeading3">
    <w:name w:val="KLegal Heading 3"/>
    <w:basedOn w:val="Normal"/>
    <w:next w:val="Normal"/>
    <w:rsid w:val="00F37430"/>
    <w:pPr>
      <w:keepNext/>
      <w:numPr>
        <w:ilvl w:val="2"/>
        <w:numId w:val="80"/>
      </w:numPr>
      <w:tabs>
        <w:tab w:val="clear" w:pos="720"/>
      </w:tabs>
      <w:overflowPunct w:val="0"/>
      <w:autoSpaceDE w:val="0"/>
      <w:autoSpaceDN w:val="0"/>
      <w:adjustRightInd w:val="0"/>
      <w:spacing w:after="220"/>
      <w:ind w:left="1440" w:hanging="720"/>
      <w:jc w:val="both"/>
      <w:textAlignment w:val="baseline"/>
    </w:pPr>
    <w:rPr>
      <w:b/>
      <w:sz w:val="22"/>
      <w:lang w:eastAsia="en-US"/>
    </w:rPr>
  </w:style>
  <w:style w:type="paragraph" w:customStyle="1" w:styleId="KLegalHeading4">
    <w:name w:val="KLegal Heading 4"/>
    <w:basedOn w:val="Normal"/>
    <w:next w:val="Normal"/>
    <w:rsid w:val="00F37430"/>
    <w:pPr>
      <w:keepNext/>
      <w:numPr>
        <w:ilvl w:val="3"/>
        <w:numId w:val="80"/>
      </w:numPr>
      <w:tabs>
        <w:tab w:val="clear" w:pos="1080"/>
      </w:tabs>
      <w:overflowPunct w:val="0"/>
      <w:autoSpaceDE w:val="0"/>
      <w:autoSpaceDN w:val="0"/>
      <w:adjustRightInd w:val="0"/>
      <w:spacing w:after="220"/>
      <w:ind w:left="2160" w:hanging="720"/>
      <w:jc w:val="both"/>
      <w:textAlignment w:val="baseline"/>
    </w:pPr>
    <w:rPr>
      <w:b/>
      <w:i/>
      <w:sz w:val="22"/>
      <w:lang w:eastAsia="en-US"/>
    </w:rPr>
  </w:style>
  <w:style w:type="paragraph" w:customStyle="1" w:styleId="KLegalHeading1">
    <w:name w:val="KLegal Heading 1"/>
    <w:basedOn w:val="Normal"/>
    <w:next w:val="KLegalHeading2"/>
    <w:rsid w:val="00F37430"/>
    <w:pPr>
      <w:keepNext/>
      <w:pageBreakBefore/>
      <w:numPr>
        <w:numId w:val="80"/>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F37430"/>
    <w:pPr>
      <w:keepNext/>
      <w:numPr>
        <w:ilvl w:val="1"/>
        <w:numId w:val="80"/>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PCSchedule1">
    <w:name w:val="PC Schedule 1"/>
    <w:basedOn w:val="Normal"/>
    <w:rsid w:val="00F37430"/>
    <w:pPr>
      <w:keepNext/>
      <w:numPr>
        <w:numId w:val="81"/>
      </w:numPr>
      <w:spacing w:after="240"/>
      <w:jc w:val="both"/>
      <w:outlineLvl w:val="0"/>
    </w:pPr>
    <w:rPr>
      <w:rFonts w:ascii="Arial" w:hAnsi="Arial"/>
      <w:b/>
      <w:caps/>
      <w:sz w:val="22"/>
      <w:lang w:eastAsia="en-US"/>
    </w:rPr>
  </w:style>
  <w:style w:type="paragraph" w:customStyle="1" w:styleId="PCSchedule2">
    <w:name w:val="PC Schedule 2"/>
    <w:basedOn w:val="Normal"/>
    <w:rsid w:val="00F37430"/>
    <w:pPr>
      <w:numPr>
        <w:ilvl w:val="1"/>
        <w:numId w:val="81"/>
      </w:numPr>
      <w:spacing w:after="240"/>
      <w:jc w:val="both"/>
      <w:outlineLvl w:val="1"/>
    </w:pPr>
    <w:rPr>
      <w:rFonts w:ascii="Arial" w:hAnsi="Arial"/>
      <w:sz w:val="22"/>
      <w:lang w:eastAsia="en-US"/>
    </w:rPr>
  </w:style>
  <w:style w:type="paragraph" w:customStyle="1" w:styleId="PCSchedule3">
    <w:name w:val="PC Schedule 3"/>
    <w:basedOn w:val="Normal"/>
    <w:rsid w:val="00F37430"/>
    <w:pPr>
      <w:numPr>
        <w:ilvl w:val="2"/>
        <w:numId w:val="81"/>
      </w:numPr>
      <w:spacing w:after="240"/>
      <w:jc w:val="both"/>
      <w:outlineLvl w:val="2"/>
    </w:pPr>
    <w:rPr>
      <w:rFonts w:ascii="Arial" w:hAnsi="Arial"/>
      <w:sz w:val="22"/>
      <w:lang w:eastAsia="en-US"/>
    </w:rPr>
  </w:style>
  <w:style w:type="paragraph" w:customStyle="1" w:styleId="PCSchedule5">
    <w:name w:val="PC Schedule 5"/>
    <w:basedOn w:val="Normal"/>
    <w:rsid w:val="00F37430"/>
    <w:pPr>
      <w:numPr>
        <w:ilvl w:val="4"/>
        <w:numId w:val="81"/>
      </w:numPr>
      <w:tabs>
        <w:tab w:val="left" w:pos="2835"/>
      </w:tabs>
      <w:spacing w:after="240"/>
      <w:jc w:val="both"/>
      <w:outlineLvl w:val="4"/>
    </w:pPr>
    <w:rPr>
      <w:rFonts w:ascii="Arial" w:hAnsi="Arial"/>
      <w:sz w:val="22"/>
      <w:lang w:eastAsia="en-US"/>
    </w:rPr>
  </w:style>
  <w:style w:type="paragraph" w:customStyle="1" w:styleId="PCScheduleInd2">
    <w:name w:val="PC Schedule Ind 2"/>
    <w:basedOn w:val="Normal"/>
    <w:rsid w:val="00F37430"/>
    <w:pPr>
      <w:numPr>
        <w:ilvl w:val="5"/>
        <w:numId w:val="81"/>
      </w:numPr>
      <w:spacing w:after="240"/>
      <w:jc w:val="both"/>
      <w:outlineLvl w:val="5"/>
    </w:pPr>
    <w:rPr>
      <w:rFonts w:ascii="Arial" w:hAnsi="Arial"/>
      <w:sz w:val="22"/>
      <w:lang w:eastAsia="en-US"/>
    </w:rPr>
  </w:style>
  <w:style w:type="paragraph" w:customStyle="1" w:styleId="PCScheduleInd3">
    <w:name w:val="PC Schedule Ind 3"/>
    <w:basedOn w:val="Normal"/>
    <w:rsid w:val="00F37430"/>
    <w:pPr>
      <w:numPr>
        <w:ilvl w:val="6"/>
        <w:numId w:val="81"/>
      </w:numPr>
      <w:spacing w:after="240"/>
      <w:jc w:val="both"/>
      <w:outlineLvl w:val="6"/>
    </w:pPr>
    <w:rPr>
      <w:rFonts w:ascii="Arial" w:hAnsi="Arial"/>
      <w:sz w:val="22"/>
      <w:lang w:eastAsia="en-US"/>
    </w:rPr>
  </w:style>
  <w:style w:type="paragraph" w:customStyle="1" w:styleId="PCScheduleInd4">
    <w:name w:val="PC Schedule Ind 4"/>
    <w:basedOn w:val="Normal"/>
    <w:rsid w:val="00F37430"/>
    <w:pPr>
      <w:numPr>
        <w:ilvl w:val="7"/>
        <w:numId w:val="81"/>
      </w:numPr>
      <w:spacing w:after="240"/>
      <w:jc w:val="both"/>
      <w:outlineLvl w:val="7"/>
    </w:pPr>
    <w:rPr>
      <w:rFonts w:ascii="Arial" w:hAnsi="Arial"/>
      <w:sz w:val="22"/>
      <w:lang w:eastAsia="en-US"/>
    </w:rPr>
  </w:style>
  <w:style w:type="paragraph" w:customStyle="1" w:styleId="PCScheduleInd5">
    <w:name w:val="PC Schedule Ind 5"/>
    <w:basedOn w:val="Normal"/>
    <w:rsid w:val="00F37430"/>
    <w:pPr>
      <w:numPr>
        <w:ilvl w:val="8"/>
        <w:numId w:val="81"/>
      </w:numPr>
      <w:tabs>
        <w:tab w:val="left" w:pos="3686"/>
      </w:tabs>
      <w:spacing w:after="240"/>
      <w:jc w:val="both"/>
      <w:outlineLvl w:val="8"/>
    </w:pPr>
    <w:rPr>
      <w:rFonts w:ascii="Arial" w:hAnsi="Arial"/>
      <w:sz w:val="22"/>
      <w:lang w:eastAsia="en-US"/>
    </w:rPr>
  </w:style>
  <w:style w:type="paragraph" w:customStyle="1" w:styleId="General1">
    <w:name w:val="General 1"/>
    <w:basedOn w:val="Normal"/>
    <w:rsid w:val="00F37430"/>
    <w:pPr>
      <w:spacing w:after="240"/>
      <w:jc w:val="both"/>
    </w:pPr>
    <w:rPr>
      <w:rFonts w:ascii="Arial" w:hAnsi="Arial"/>
      <w:sz w:val="22"/>
      <w:lang w:eastAsia="en-US"/>
    </w:rPr>
  </w:style>
  <w:style w:type="paragraph" w:customStyle="1" w:styleId="General2">
    <w:name w:val="General 2"/>
    <w:basedOn w:val="Normal"/>
    <w:rsid w:val="00F37430"/>
    <w:pPr>
      <w:numPr>
        <w:ilvl w:val="1"/>
        <w:numId w:val="82"/>
      </w:numPr>
      <w:spacing w:after="240"/>
      <w:jc w:val="both"/>
    </w:pPr>
    <w:rPr>
      <w:rFonts w:ascii="Arial" w:hAnsi="Arial"/>
      <w:sz w:val="22"/>
      <w:lang w:eastAsia="en-US"/>
    </w:rPr>
  </w:style>
  <w:style w:type="paragraph" w:customStyle="1" w:styleId="General3">
    <w:name w:val="General 3"/>
    <w:basedOn w:val="Normal"/>
    <w:rsid w:val="00F37430"/>
    <w:pPr>
      <w:numPr>
        <w:ilvl w:val="2"/>
        <w:numId w:val="82"/>
      </w:numPr>
      <w:spacing w:after="240"/>
      <w:jc w:val="both"/>
    </w:pPr>
    <w:rPr>
      <w:rFonts w:ascii="Arial" w:hAnsi="Arial"/>
      <w:sz w:val="22"/>
      <w:lang w:eastAsia="en-US"/>
    </w:rPr>
  </w:style>
  <w:style w:type="paragraph" w:customStyle="1" w:styleId="General4">
    <w:name w:val="General 4"/>
    <w:basedOn w:val="Normal"/>
    <w:rsid w:val="00F37430"/>
    <w:pPr>
      <w:numPr>
        <w:ilvl w:val="3"/>
        <w:numId w:val="82"/>
      </w:numPr>
      <w:spacing w:after="240"/>
      <w:jc w:val="both"/>
    </w:pPr>
    <w:rPr>
      <w:rFonts w:ascii="Arial" w:hAnsi="Arial"/>
      <w:sz w:val="22"/>
      <w:lang w:eastAsia="en-US"/>
    </w:rPr>
  </w:style>
  <w:style w:type="paragraph" w:customStyle="1" w:styleId="General5">
    <w:name w:val="General 5"/>
    <w:basedOn w:val="Normal"/>
    <w:rsid w:val="00F37430"/>
    <w:pPr>
      <w:numPr>
        <w:ilvl w:val="4"/>
        <w:numId w:val="82"/>
      </w:numPr>
      <w:tabs>
        <w:tab w:val="left" w:pos="2835"/>
      </w:tabs>
      <w:spacing w:after="240"/>
      <w:jc w:val="both"/>
    </w:pPr>
    <w:rPr>
      <w:rFonts w:ascii="Arial" w:hAnsi="Arial"/>
      <w:sz w:val="22"/>
      <w:lang w:eastAsia="en-US"/>
    </w:rPr>
  </w:style>
  <w:style w:type="paragraph" w:customStyle="1" w:styleId="GeneralInd2">
    <w:name w:val="General Ind 2"/>
    <w:basedOn w:val="Normal"/>
    <w:rsid w:val="00F37430"/>
    <w:pPr>
      <w:numPr>
        <w:ilvl w:val="5"/>
        <w:numId w:val="82"/>
      </w:numPr>
      <w:spacing w:after="240"/>
      <w:jc w:val="both"/>
    </w:pPr>
    <w:rPr>
      <w:rFonts w:ascii="Arial" w:hAnsi="Arial"/>
      <w:sz w:val="22"/>
      <w:lang w:eastAsia="en-US"/>
    </w:rPr>
  </w:style>
  <w:style w:type="paragraph" w:customStyle="1" w:styleId="GeneralInd3">
    <w:name w:val="General Ind 3"/>
    <w:basedOn w:val="Normal"/>
    <w:rsid w:val="00F37430"/>
    <w:pPr>
      <w:numPr>
        <w:ilvl w:val="6"/>
        <w:numId w:val="82"/>
      </w:numPr>
      <w:spacing w:after="240"/>
      <w:jc w:val="both"/>
    </w:pPr>
    <w:rPr>
      <w:rFonts w:ascii="Arial" w:hAnsi="Arial"/>
      <w:sz w:val="22"/>
      <w:lang w:eastAsia="en-US"/>
    </w:rPr>
  </w:style>
  <w:style w:type="paragraph" w:customStyle="1" w:styleId="GeneralInd4">
    <w:name w:val="General Ind 4"/>
    <w:basedOn w:val="Normal"/>
    <w:rsid w:val="00F37430"/>
    <w:pPr>
      <w:numPr>
        <w:ilvl w:val="7"/>
        <w:numId w:val="82"/>
      </w:numPr>
      <w:spacing w:after="240"/>
      <w:jc w:val="both"/>
    </w:pPr>
    <w:rPr>
      <w:rFonts w:ascii="Arial" w:hAnsi="Arial"/>
      <w:sz w:val="22"/>
      <w:lang w:eastAsia="en-US"/>
    </w:rPr>
  </w:style>
  <w:style w:type="paragraph" w:customStyle="1" w:styleId="GeneralInd5">
    <w:name w:val="General Ind 5"/>
    <w:basedOn w:val="Normal"/>
    <w:rsid w:val="00F37430"/>
    <w:pPr>
      <w:numPr>
        <w:ilvl w:val="8"/>
        <w:numId w:val="82"/>
      </w:numPr>
      <w:tabs>
        <w:tab w:val="left" w:pos="3686"/>
      </w:tabs>
      <w:spacing w:after="240"/>
      <w:jc w:val="both"/>
    </w:pPr>
    <w:rPr>
      <w:rFonts w:ascii="Arial" w:hAnsi="Arial"/>
      <w:sz w:val="22"/>
      <w:lang w:eastAsia="en-US"/>
    </w:rPr>
  </w:style>
  <w:style w:type="paragraph" w:customStyle="1" w:styleId="Level1">
    <w:name w:val="Level 1"/>
    <w:basedOn w:val="Normal"/>
    <w:rsid w:val="00F37430"/>
    <w:pPr>
      <w:numPr>
        <w:numId w:val="83"/>
      </w:numPr>
      <w:spacing w:after="240"/>
      <w:jc w:val="both"/>
      <w:outlineLvl w:val="0"/>
    </w:pPr>
    <w:rPr>
      <w:rFonts w:ascii="Arial" w:hAnsi="Arial" w:cs="Arial"/>
      <w:u w:color="000000"/>
      <w:lang w:eastAsia="en-US"/>
    </w:rPr>
  </w:style>
  <w:style w:type="paragraph" w:customStyle="1" w:styleId="Level2">
    <w:name w:val="Level 2"/>
    <w:basedOn w:val="Normal"/>
    <w:rsid w:val="00F37430"/>
    <w:pPr>
      <w:numPr>
        <w:ilvl w:val="1"/>
        <w:numId w:val="83"/>
      </w:numPr>
      <w:spacing w:after="240"/>
      <w:jc w:val="both"/>
      <w:outlineLvl w:val="1"/>
    </w:pPr>
    <w:rPr>
      <w:rFonts w:ascii="Arial" w:hAnsi="Arial" w:cs="Arial"/>
      <w:u w:color="000000"/>
      <w:lang w:eastAsia="en-US"/>
    </w:rPr>
  </w:style>
  <w:style w:type="paragraph" w:customStyle="1" w:styleId="Level3">
    <w:name w:val="Level 3"/>
    <w:basedOn w:val="Normal"/>
    <w:rsid w:val="00F37430"/>
    <w:pPr>
      <w:numPr>
        <w:ilvl w:val="2"/>
        <w:numId w:val="83"/>
      </w:numPr>
      <w:spacing w:after="240"/>
      <w:jc w:val="both"/>
      <w:outlineLvl w:val="2"/>
    </w:pPr>
    <w:rPr>
      <w:rFonts w:ascii="Arial" w:hAnsi="Arial" w:cs="Arial"/>
      <w:u w:color="000000"/>
      <w:lang w:eastAsia="en-US"/>
    </w:rPr>
  </w:style>
  <w:style w:type="paragraph" w:customStyle="1" w:styleId="Level4">
    <w:name w:val="Level 4"/>
    <w:basedOn w:val="Normal"/>
    <w:rsid w:val="00F37430"/>
    <w:pPr>
      <w:numPr>
        <w:ilvl w:val="3"/>
        <w:numId w:val="83"/>
      </w:numPr>
      <w:spacing w:after="240"/>
      <w:jc w:val="both"/>
      <w:outlineLvl w:val="3"/>
    </w:pPr>
    <w:rPr>
      <w:rFonts w:ascii="Arial" w:hAnsi="Arial" w:cs="Arial"/>
      <w:u w:color="000000"/>
      <w:lang w:eastAsia="en-US"/>
    </w:rPr>
  </w:style>
  <w:style w:type="paragraph" w:customStyle="1" w:styleId="Level5">
    <w:name w:val="Level 5"/>
    <w:basedOn w:val="Normal"/>
    <w:rsid w:val="00F37430"/>
    <w:pPr>
      <w:numPr>
        <w:ilvl w:val="4"/>
        <w:numId w:val="83"/>
      </w:numPr>
      <w:spacing w:after="240"/>
      <w:jc w:val="both"/>
      <w:outlineLvl w:val="4"/>
    </w:pPr>
    <w:rPr>
      <w:rFonts w:ascii="Arial" w:hAnsi="Arial" w:cs="Arial"/>
      <w:u w:color="000000"/>
      <w:lang w:eastAsia="en-US"/>
    </w:rPr>
  </w:style>
  <w:style w:type="paragraph" w:customStyle="1" w:styleId="Level6">
    <w:name w:val="Level 6"/>
    <w:basedOn w:val="Normal"/>
    <w:rsid w:val="00F37430"/>
    <w:pPr>
      <w:numPr>
        <w:ilvl w:val="5"/>
        <w:numId w:val="83"/>
      </w:numPr>
      <w:spacing w:after="240"/>
      <w:jc w:val="both"/>
      <w:outlineLvl w:val="5"/>
    </w:pPr>
    <w:rPr>
      <w:rFonts w:ascii="Arial" w:hAnsi="Arial" w:cs="Arial"/>
      <w:u w:color="000000"/>
      <w:lang w:eastAsia="en-US"/>
    </w:rPr>
  </w:style>
  <w:style w:type="paragraph" w:customStyle="1" w:styleId="00-Normal-BB">
    <w:name w:val="00-Normal-BB"/>
    <w:rsid w:val="00F37430"/>
    <w:pPr>
      <w:jc w:val="both"/>
    </w:pPr>
    <w:rPr>
      <w:rFonts w:ascii="Arial" w:hAnsi="Arial"/>
      <w:sz w:val="22"/>
      <w:lang w:eastAsia="en-US"/>
    </w:rPr>
  </w:style>
  <w:style w:type="numbering" w:customStyle="1" w:styleId="Style4">
    <w:name w:val="Style4"/>
    <w:basedOn w:val="NoList"/>
    <w:rsid w:val="00F37430"/>
    <w:pPr>
      <w:numPr>
        <w:numId w:val="84"/>
      </w:numPr>
    </w:pPr>
  </w:style>
  <w:style w:type="paragraph" w:customStyle="1" w:styleId="Xb">
    <w:name w:val="X_b"/>
    <w:basedOn w:val="Xa"/>
    <w:next w:val="LeftSide"/>
    <w:autoRedefine/>
    <w:rsid w:val="00F37430"/>
    <w:pPr>
      <w:numPr>
        <w:numId w:val="87"/>
      </w:numPr>
      <w:tabs>
        <w:tab w:val="clear" w:pos="57"/>
        <w:tab w:val="num" w:pos="360"/>
      </w:tabs>
      <w:ind w:left="360" w:hanging="360"/>
    </w:pPr>
  </w:style>
  <w:style w:type="paragraph" w:customStyle="1" w:styleId="Style6">
    <w:name w:val="Style6"/>
    <w:basedOn w:val="Xa"/>
    <w:next w:val="Indented"/>
    <w:link w:val="Style6Char"/>
    <w:rsid w:val="00F37430"/>
    <w:pPr>
      <w:numPr>
        <w:numId w:val="88"/>
      </w:numPr>
    </w:pPr>
    <w:rPr>
      <w:rFonts w:ascii="Arial Bold" w:hAnsi="Arial Bold"/>
      <w:bCs/>
    </w:rPr>
  </w:style>
  <w:style w:type="paragraph" w:customStyle="1" w:styleId="InA">
    <w:name w:val="In_A"/>
    <w:basedOn w:val="LeftSide"/>
    <w:rsid w:val="00F37430"/>
    <w:pPr>
      <w:ind w:left="709"/>
    </w:pPr>
    <w:rPr>
      <w:i/>
      <w:iCs/>
    </w:rPr>
  </w:style>
  <w:style w:type="numbering" w:customStyle="1" w:styleId="Style5">
    <w:name w:val="Style5"/>
    <w:rsid w:val="00F37430"/>
    <w:pPr>
      <w:numPr>
        <w:numId w:val="85"/>
      </w:numPr>
    </w:pPr>
  </w:style>
  <w:style w:type="paragraph" w:customStyle="1" w:styleId="BigTableText10pt">
    <w:name w:val="Big Table Text + 10 pt"/>
    <w:basedOn w:val="Normal"/>
    <w:link w:val="BigTableText10ptChar"/>
    <w:rsid w:val="00F37430"/>
    <w:pPr>
      <w:spacing w:before="60" w:after="60" w:line="288" w:lineRule="auto"/>
    </w:pPr>
    <w:rPr>
      <w:rFonts w:ascii="Arial" w:hAnsi="Arial" w:cs="Arial"/>
      <w:b/>
      <w:sz w:val="16"/>
      <w:szCs w:val="22"/>
      <w:lang w:eastAsia="en-US"/>
    </w:rPr>
  </w:style>
  <w:style w:type="character" w:customStyle="1" w:styleId="BigTableText10ptChar">
    <w:name w:val="Big Table Text + 10 pt Char"/>
    <w:basedOn w:val="DefaultParagraphFont"/>
    <w:link w:val="BigTableText10pt"/>
    <w:rsid w:val="00F37430"/>
    <w:rPr>
      <w:rFonts w:ascii="Arial" w:hAnsi="Arial" w:cs="Arial"/>
      <w:b/>
      <w:sz w:val="16"/>
      <w:szCs w:val="22"/>
      <w:lang w:eastAsia="en-US"/>
    </w:rPr>
  </w:style>
  <w:style w:type="paragraph" w:customStyle="1" w:styleId="Style10pt">
    <w:name w:val="Style 10 pt"/>
    <w:basedOn w:val="Qtable"/>
    <w:link w:val="Style10ptChar"/>
    <w:rsid w:val="00F37430"/>
    <w:rPr>
      <w:rFonts w:cs="Arial"/>
      <w:b w:val="0"/>
      <w:bCs w:val="0"/>
      <w:sz w:val="24"/>
      <w:szCs w:val="20"/>
    </w:rPr>
  </w:style>
  <w:style w:type="paragraph" w:customStyle="1" w:styleId="BigTableHeader">
    <w:name w:val="Big Table Header"/>
    <w:basedOn w:val="BigTableText10pt"/>
    <w:link w:val="BigTableHeaderChar"/>
    <w:rsid w:val="00F37430"/>
    <w:pPr>
      <w:spacing w:before="20" w:after="20"/>
    </w:pPr>
    <w:rPr>
      <w:bCs/>
    </w:rPr>
  </w:style>
  <w:style w:type="character" w:customStyle="1" w:styleId="BigTableHeaderChar">
    <w:name w:val="Big Table Header Char"/>
    <w:basedOn w:val="BigTableText10ptChar"/>
    <w:link w:val="BigTableHeader"/>
    <w:rsid w:val="00F37430"/>
    <w:rPr>
      <w:rFonts w:ascii="Arial" w:hAnsi="Arial" w:cs="Arial"/>
      <w:b/>
      <w:bCs/>
      <w:sz w:val="16"/>
      <w:szCs w:val="22"/>
      <w:lang w:eastAsia="en-US"/>
    </w:rPr>
  </w:style>
  <w:style w:type="paragraph" w:customStyle="1" w:styleId="PQQJustified">
    <w:name w:val="PQQ Justified"/>
    <w:basedOn w:val="Normal"/>
    <w:link w:val="PQQJustifiedChar"/>
    <w:rsid w:val="00F37430"/>
    <w:pPr>
      <w:spacing w:before="60" w:after="60"/>
      <w:ind w:left="709"/>
      <w:jc w:val="both"/>
    </w:pPr>
    <w:rPr>
      <w:rFonts w:ascii="Arial" w:hAnsi="Arial" w:cs="Arial"/>
      <w:sz w:val="22"/>
      <w:szCs w:val="22"/>
    </w:rPr>
  </w:style>
  <w:style w:type="character" w:customStyle="1" w:styleId="PQQJustifiedChar">
    <w:name w:val="PQQ Justified Char"/>
    <w:basedOn w:val="DefaultParagraphFont"/>
    <w:link w:val="PQQJustified"/>
    <w:rsid w:val="00F37430"/>
    <w:rPr>
      <w:rFonts w:ascii="Arial" w:hAnsi="Arial" w:cs="Arial"/>
      <w:sz w:val="22"/>
      <w:szCs w:val="22"/>
    </w:rPr>
  </w:style>
  <w:style w:type="paragraph" w:customStyle="1" w:styleId="TableText0">
    <w:name w:val="TableText"/>
    <w:basedOn w:val="Normal"/>
    <w:rsid w:val="00F37430"/>
    <w:pPr>
      <w:spacing w:before="60" w:after="60"/>
    </w:pPr>
    <w:rPr>
      <w:rFonts w:ascii="Arial" w:eastAsia="Arial" w:hAnsi="Arial" w:cs="Arial"/>
      <w:sz w:val="22"/>
      <w:szCs w:val="22"/>
    </w:rPr>
  </w:style>
  <w:style w:type="paragraph" w:customStyle="1" w:styleId="ResponseCentered">
    <w:name w:val="Response Centered"/>
    <w:basedOn w:val="ResponseTable"/>
    <w:rsid w:val="00F37430"/>
    <w:pPr>
      <w:jc w:val="center"/>
    </w:pPr>
  </w:style>
  <w:style w:type="character" w:customStyle="1" w:styleId="PQQbulletChar">
    <w:name w:val="PQQ bullet Char"/>
    <w:basedOn w:val="DefaultParagraphFont"/>
    <w:link w:val="PQQbullet"/>
    <w:rsid w:val="00F37430"/>
    <w:rPr>
      <w:rFonts w:ascii="Arial" w:hAnsi="Arial"/>
      <w:sz w:val="22"/>
      <w:szCs w:val="22"/>
    </w:rPr>
  </w:style>
  <w:style w:type="character" w:customStyle="1" w:styleId="Style10ptChar">
    <w:name w:val="Style 10 pt Char"/>
    <w:basedOn w:val="DefaultParagraphFont"/>
    <w:link w:val="Style10pt"/>
    <w:rsid w:val="00F37430"/>
    <w:rPr>
      <w:rFonts w:ascii="Arial" w:hAnsi="Arial" w:cs="Arial"/>
      <w:sz w:val="24"/>
    </w:rPr>
  </w:style>
  <w:style w:type="character" w:customStyle="1" w:styleId="Heading1Char">
    <w:name w:val="Heading 1 Char"/>
    <w:aliases w:val="Outline1 Char,H1 Char,Section Title Char,Section Char,Section Heading Char,Propo Char,PARA1 Char,ASAPHeading 1 Char,Heading 1a Char,h1 Char,1 Char,heading 1 Char,CV2Heading 1 Char,A MAJOR/BOLD Char,Schedheading Char,2 Char"/>
    <w:basedOn w:val="DefaultParagraphFont"/>
    <w:link w:val="Heading1"/>
    <w:rsid w:val="00F37430"/>
    <w:rPr>
      <w:b/>
      <w:sz w:val="28"/>
    </w:rPr>
  </w:style>
  <w:style w:type="paragraph" w:customStyle="1" w:styleId="B2">
    <w:name w:val="B2"/>
    <w:basedOn w:val="Normal"/>
    <w:rsid w:val="00F37430"/>
    <w:pPr>
      <w:numPr>
        <w:ilvl w:val="1"/>
        <w:numId w:val="92"/>
      </w:numPr>
      <w:tabs>
        <w:tab w:val="clear" w:pos="720"/>
      </w:tabs>
      <w:ind w:left="0" w:firstLine="0"/>
    </w:pPr>
    <w:rPr>
      <w:rFonts w:ascii="Arial" w:hAnsi="Arial"/>
      <w:sz w:val="22"/>
      <w:szCs w:val="24"/>
    </w:rPr>
  </w:style>
  <w:style w:type="paragraph" w:customStyle="1" w:styleId="Body2">
    <w:name w:val="Body 2"/>
    <w:basedOn w:val="Normal"/>
    <w:rsid w:val="00F37430"/>
    <w:pPr>
      <w:spacing w:after="240"/>
      <w:ind w:left="720"/>
      <w:jc w:val="both"/>
    </w:pPr>
    <w:rPr>
      <w:rFonts w:ascii="Arial" w:hAnsi="Arial"/>
      <w:lang w:eastAsia="en-US"/>
    </w:rPr>
  </w:style>
  <w:style w:type="paragraph" w:customStyle="1" w:styleId="Indent">
    <w:name w:val="Indent"/>
    <w:basedOn w:val="Normal"/>
    <w:rsid w:val="00F37430"/>
    <w:pPr>
      <w:spacing w:after="240"/>
      <w:ind w:left="709"/>
    </w:pPr>
    <w:rPr>
      <w:rFonts w:ascii="Arial" w:hAnsi="Arial" w:cs="Arial"/>
      <w:sz w:val="22"/>
      <w:szCs w:val="22"/>
    </w:rPr>
  </w:style>
  <w:style w:type="paragraph" w:customStyle="1" w:styleId="AgtLevel1Heading">
    <w:name w:val="Agt/Level1 Heading"/>
    <w:basedOn w:val="Normal"/>
    <w:rsid w:val="00F37430"/>
    <w:pPr>
      <w:keepNext/>
      <w:numPr>
        <w:numId w:val="91"/>
      </w:numPr>
      <w:spacing w:after="240" w:line="288" w:lineRule="auto"/>
      <w:jc w:val="both"/>
    </w:pPr>
    <w:rPr>
      <w:rFonts w:ascii="Arial" w:hAnsi="Arial"/>
      <w:b/>
      <w:lang w:eastAsia="en-US"/>
    </w:rPr>
  </w:style>
  <w:style w:type="paragraph" w:customStyle="1" w:styleId="AgtLevel2">
    <w:name w:val="Agt/Level2"/>
    <w:basedOn w:val="Normal"/>
    <w:rsid w:val="00F37430"/>
    <w:pPr>
      <w:numPr>
        <w:ilvl w:val="1"/>
        <w:numId w:val="91"/>
      </w:numPr>
      <w:spacing w:after="240" w:line="288" w:lineRule="auto"/>
      <w:jc w:val="both"/>
    </w:pPr>
    <w:rPr>
      <w:rFonts w:ascii="Arial" w:hAnsi="Arial"/>
      <w:lang w:eastAsia="en-US"/>
    </w:rPr>
  </w:style>
  <w:style w:type="paragraph" w:customStyle="1" w:styleId="AgtLevel3">
    <w:name w:val="Agt/Level3"/>
    <w:basedOn w:val="Normal"/>
    <w:rsid w:val="00F37430"/>
    <w:pPr>
      <w:numPr>
        <w:ilvl w:val="2"/>
        <w:numId w:val="91"/>
      </w:numPr>
      <w:spacing w:after="240" w:line="288" w:lineRule="auto"/>
      <w:jc w:val="both"/>
    </w:pPr>
    <w:rPr>
      <w:rFonts w:ascii="Arial" w:hAnsi="Arial"/>
      <w:lang w:eastAsia="en-US"/>
    </w:rPr>
  </w:style>
  <w:style w:type="paragraph" w:customStyle="1" w:styleId="AgtLevel4">
    <w:name w:val="Agt/Level4"/>
    <w:basedOn w:val="Normal"/>
    <w:rsid w:val="00F37430"/>
    <w:pPr>
      <w:numPr>
        <w:ilvl w:val="3"/>
        <w:numId w:val="91"/>
      </w:numPr>
      <w:spacing w:after="240" w:line="288" w:lineRule="auto"/>
      <w:jc w:val="both"/>
    </w:pPr>
    <w:rPr>
      <w:rFonts w:ascii="Arial" w:hAnsi="Arial"/>
      <w:lang w:eastAsia="en-US"/>
    </w:rPr>
  </w:style>
  <w:style w:type="paragraph" w:customStyle="1" w:styleId="AgtLevel5">
    <w:name w:val="Agt/Level5"/>
    <w:basedOn w:val="Normal"/>
    <w:rsid w:val="00F37430"/>
    <w:pPr>
      <w:numPr>
        <w:ilvl w:val="4"/>
        <w:numId w:val="91"/>
      </w:numPr>
      <w:spacing w:after="240" w:line="288" w:lineRule="auto"/>
      <w:jc w:val="both"/>
    </w:pPr>
    <w:rPr>
      <w:rFonts w:ascii="Arial" w:hAnsi="Arial"/>
      <w:lang w:eastAsia="en-US"/>
    </w:rPr>
  </w:style>
  <w:style w:type="paragraph" w:customStyle="1" w:styleId="AgtLevel6">
    <w:name w:val="Agt/Level6"/>
    <w:basedOn w:val="Normal"/>
    <w:rsid w:val="00F37430"/>
    <w:pPr>
      <w:numPr>
        <w:ilvl w:val="5"/>
        <w:numId w:val="91"/>
      </w:numPr>
      <w:spacing w:after="240" w:line="288" w:lineRule="auto"/>
      <w:jc w:val="both"/>
    </w:pPr>
    <w:rPr>
      <w:rFonts w:ascii="Arial" w:hAnsi="Arial"/>
      <w:lang w:eastAsia="en-US"/>
    </w:rPr>
  </w:style>
  <w:style w:type="paragraph" w:customStyle="1" w:styleId="AgtLevel7">
    <w:name w:val="Agt/Level7"/>
    <w:basedOn w:val="Normal"/>
    <w:rsid w:val="00F37430"/>
    <w:pPr>
      <w:numPr>
        <w:ilvl w:val="6"/>
        <w:numId w:val="91"/>
      </w:numPr>
      <w:spacing w:after="240" w:line="288" w:lineRule="auto"/>
      <w:jc w:val="both"/>
    </w:pPr>
    <w:rPr>
      <w:rFonts w:ascii="Arial" w:hAnsi="Arial"/>
      <w:lang w:eastAsia="en-US"/>
    </w:rPr>
  </w:style>
  <w:style w:type="paragraph" w:customStyle="1" w:styleId="AgtLevel8">
    <w:name w:val="Agt/Level8"/>
    <w:basedOn w:val="Normal"/>
    <w:rsid w:val="00F37430"/>
    <w:pPr>
      <w:numPr>
        <w:ilvl w:val="7"/>
        <w:numId w:val="91"/>
      </w:numPr>
      <w:spacing w:after="240" w:line="288" w:lineRule="auto"/>
      <w:jc w:val="both"/>
    </w:pPr>
    <w:rPr>
      <w:rFonts w:ascii="Arial" w:hAnsi="Arial"/>
      <w:lang w:eastAsia="en-US"/>
    </w:rPr>
  </w:style>
  <w:style w:type="paragraph" w:customStyle="1" w:styleId="StyleTableText">
    <w:name w:val="Style Table Text"/>
    <w:basedOn w:val="Normal"/>
    <w:link w:val="StyleTableTextChar"/>
    <w:rsid w:val="00F37430"/>
    <w:pPr>
      <w:keepNext/>
      <w:spacing w:before="20" w:after="20"/>
    </w:pPr>
    <w:rPr>
      <w:rFonts w:ascii="Arial" w:eastAsia="Arial" w:hAnsi="Arial" w:cs="Arial"/>
      <w:b/>
      <w:bCs/>
      <w:sz w:val="22"/>
      <w:szCs w:val="22"/>
      <w:lang w:eastAsia="en-US"/>
    </w:rPr>
  </w:style>
  <w:style w:type="character" w:customStyle="1" w:styleId="StyleTableTextChar">
    <w:name w:val="Style Table Text Char"/>
    <w:basedOn w:val="DefaultParagraphFont"/>
    <w:link w:val="StyleTableText"/>
    <w:rsid w:val="00F37430"/>
    <w:rPr>
      <w:rFonts w:ascii="Arial" w:eastAsia="Arial" w:hAnsi="Arial" w:cs="Arial"/>
      <w:b/>
      <w:bCs/>
      <w:sz w:val="22"/>
      <w:szCs w:val="22"/>
      <w:lang w:eastAsia="en-US"/>
    </w:rPr>
  </w:style>
  <w:style w:type="paragraph" w:customStyle="1" w:styleId="Appendix">
    <w:name w:val="Appendix"/>
    <w:basedOn w:val="Normal"/>
    <w:next w:val="Textindent"/>
    <w:autoRedefine/>
    <w:rsid w:val="00F37430"/>
    <w:pPr>
      <w:keepNext/>
      <w:pageBreakBefore/>
      <w:numPr>
        <w:numId w:val="93"/>
      </w:numPr>
      <w:spacing w:before="120" w:after="120"/>
    </w:pPr>
    <w:rPr>
      <w:rFonts w:ascii="Arial Bold" w:hAnsi="Arial Bold"/>
      <w:b/>
      <w:color w:val="339966"/>
      <w:sz w:val="32"/>
      <w:szCs w:val="22"/>
    </w:rPr>
  </w:style>
  <w:style w:type="paragraph" w:customStyle="1" w:styleId="Style10ptBold">
    <w:name w:val="Style 10 pt Bold"/>
    <w:basedOn w:val="Normal"/>
    <w:rsid w:val="00F37430"/>
    <w:pPr>
      <w:spacing w:before="60" w:after="60"/>
    </w:pPr>
    <w:rPr>
      <w:rFonts w:ascii="Arial" w:hAnsi="Arial"/>
      <w:b/>
      <w:bCs/>
    </w:rPr>
  </w:style>
  <w:style w:type="paragraph" w:customStyle="1" w:styleId="Superi">
    <w:name w:val="Super i"/>
    <w:basedOn w:val="Normal"/>
    <w:rsid w:val="00F37430"/>
    <w:pPr>
      <w:numPr>
        <w:numId w:val="94"/>
      </w:numPr>
      <w:spacing w:before="40" w:after="40"/>
      <w:ind w:left="538" w:hanging="357"/>
    </w:pPr>
    <w:rPr>
      <w:rFonts w:ascii="Arial" w:hAnsi="Arial"/>
      <w:sz w:val="22"/>
      <w:szCs w:val="22"/>
    </w:rPr>
  </w:style>
  <w:style w:type="paragraph" w:customStyle="1" w:styleId="ISOPbullet">
    <w:name w:val="ISOP bullet"/>
    <w:basedOn w:val="ListBullet"/>
    <w:rsid w:val="00F37430"/>
    <w:pPr>
      <w:widowControl/>
      <w:numPr>
        <w:numId w:val="0"/>
      </w:numPr>
      <w:tabs>
        <w:tab w:val="num" w:pos="1256"/>
        <w:tab w:val="num" w:pos="1620"/>
      </w:tabs>
      <w:spacing w:after="0" w:line="240" w:lineRule="auto"/>
      <w:ind w:left="1620" w:hanging="540"/>
    </w:pPr>
    <w:rPr>
      <w:rFonts w:eastAsia="Times New Roman"/>
      <w:sz w:val="18"/>
      <w:szCs w:val="18"/>
    </w:rPr>
  </w:style>
  <w:style w:type="paragraph" w:customStyle="1" w:styleId="BoldTextindent">
    <w:name w:val="Bold Text indent"/>
    <w:basedOn w:val="Textindent"/>
    <w:link w:val="BoldTextindentChar"/>
    <w:rsid w:val="00F37430"/>
    <w:pPr>
      <w:spacing w:after="120"/>
      <w:ind w:left="902"/>
    </w:pPr>
    <w:rPr>
      <w:color w:val="000000"/>
      <w:szCs w:val="22"/>
    </w:rPr>
  </w:style>
  <w:style w:type="character" w:customStyle="1" w:styleId="BoldTextindentChar">
    <w:name w:val="Bold Text indent Char"/>
    <w:basedOn w:val="TextindentChar"/>
    <w:link w:val="BoldTextindent"/>
    <w:rsid w:val="00F37430"/>
    <w:rPr>
      <w:rFonts w:ascii="Arial" w:eastAsia="Arial" w:hAnsi="Arial" w:cs="Arial"/>
      <w:b w:val="0"/>
      <w:bCs w:val="0"/>
      <w:color w:val="000000"/>
      <w:kern w:val="32"/>
      <w:sz w:val="22"/>
      <w:szCs w:val="22"/>
    </w:rPr>
  </w:style>
  <w:style w:type="paragraph" w:customStyle="1" w:styleId="PQQindent">
    <w:name w:val="PQQ indent"/>
    <w:basedOn w:val="LevelA1"/>
    <w:link w:val="PQQindentChar"/>
    <w:rsid w:val="00F37430"/>
    <w:pPr>
      <w:keepNext/>
      <w:numPr>
        <w:numId w:val="0"/>
      </w:numPr>
      <w:ind w:left="900"/>
    </w:pPr>
  </w:style>
  <w:style w:type="character" w:customStyle="1" w:styleId="PQQindentChar">
    <w:name w:val="PQQ indent Char"/>
    <w:basedOn w:val="LevelA1Char"/>
    <w:link w:val="PQQindent"/>
    <w:rsid w:val="00F37430"/>
    <w:rPr>
      <w:rFonts w:ascii="Arial" w:eastAsia="Arial" w:hAnsi="Arial" w:cs="Arial"/>
      <w:b/>
      <w:bCs/>
      <w:kern w:val="32"/>
      <w:sz w:val="22"/>
      <w:szCs w:val="24"/>
    </w:rPr>
  </w:style>
  <w:style w:type="paragraph" w:customStyle="1" w:styleId="alist">
    <w:name w:val="a) list"/>
    <w:basedOn w:val="PQQbullet"/>
    <w:link w:val="alistChar"/>
    <w:rsid w:val="00F37430"/>
    <w:pPr>
      <w:numPr>
        <w:numId w:val="0"/>
      </w:numPr>
      <w:tabs>
        <w:tab w:val="left" w:pos="1276"/>
      </w:tabs>
    </w:pPr>
    <w:rPr>
      <w:rFonts w:cs="Arial"/>
    </w:rPr>
  </w:style>
  <w:style w:type="character" w:customStyle="1" w:styleId="alistChar">
    <w:name w:val="a) list Char"/>
    <w:basedOn w:val="PQQbulletChar"/>
    <w:link w:val="alist"/>
    <w:rsid w:val="00F37430"/>
    <w:rPr>
      <w:rFonts w:ascii="Arial" w:hAnsi="Arial" w:cs="Arial"/>
      <w:sz w:val="22"/>
      <w:szCs w:val="22"/>
    </w:rPr>
  </w:style>
  <w:style w:type="paragraph" w:customStyle="1" w:styleId="LevelE1">
    <w:name w:val="Level E1"/>
    <w:basedOn w:val="Normal"/>
    <w:next w:val="Textindent"/>
    <w:rsid w:val="00F37430"/>
    <w:pPr>
      <w:numPr>
        <w:numId w:val="95"/>
      </w:numPr>
      <w:tabs>
        <w:tab w:val="clear" w:pos="720"/>
        <w:tab w:val="num" w:pos="900"/>
      </w:tabs>
      <w:spacing w:before="120" w:after="120"/>
      <w:ind w:left="900" w:hanging="720"/>
    </w:pPr>
    <w:rPr>
      <w:rFonts w:ascii="Arial" w:hAnsi="Arial"/>
      <w:b/>
      <w:bCs/>
      <w:sz w:val="22"/>
      <w:szCs w:val="22"/>
    </w:rPr>
  </w:style>
  <w:style w:type="paragraph" w:customStyle="1" w:styleId="LevelF1">
    <w:name w:val="Level F.1"/>
    <w:basedOn w:val="Normal"/>
    <w:next w:val="Textindent"/>
    <w:rsid w:val="00F37430"/>
    <w:pPr>
      <w:numPr>
        <w:numId w:val="96"/>
      </w:numPr>
      <w:tabs>
        <w:tab w:val="clear" w:pos="720"/>
        <w:tab w:val="num" w:pos="900"/>
      </w:tabs>
      <w:spacing w:before="120" w:after="120"/>
      <w:ind w:left="900" w:hanging="720"/>
    </w:pPr>
    <w:rPr>
      <w:rFonts w:ascii="Arial" w:hAnsi="Arial"/>
      <w:b/>
      <w:sz w:val="22"/>
      <w:szCs w:val="22"/>
    </w:rPr>
  </w:style>
  <w:style w:type="paragraph" w:customStyle="1" w:styleId="LevelG1">
    <w:name w:val="Level G.1"/>
    <w:basedOn w:val="Normal"/>
    <w:next w:val="Textindent"/>
    <w:rsid w:val="00F37430"/>
    <w:pPr>
      <w:numPr>
        <w:numId w:val="98"/>
      </w:numPr>
      <w:tabs>
        <w:tab w:val="clear" w:pos="720"/>
        <w:tab w:val="num" w:pos="900"/>
      </w:tabs>
      <w:spacing w:before="120" w:after="120"/>
      <w:ind w:left="900" w:hanging="720"/>
    </w:pPr>
    <w:rPr>
      <w:rFonts w:ascii="Arial" w:hAnsi="Arial"/>
      <w:b/>
      <w:sz w:val="22"/>
      <w:szCs w:val="22"/>
    </w:rPr>
  </w:style>
  <w:style w:type="paragraph" w:customStyle="1" w:styleId="LevelH1">
    <w:name w:val="Level H1"/>
    <w:basedOn w:val="LevelG1"/>
    <w:next w:val="Textindent"/>
    <w:rsid w:val="00F37430"/>
    <w:pPr>
      <w:numPr>
        <w:numId w:val="97"/>
      </w:numPr>
      <w:tabs>
        <w:tab w:val="clear" w:pos="541"/>
        <w:tab w:val="num" w:pos="900"/>
      </w:tabs>
      <w:ind w:left="900" w:hanging="719"/>
    </w:pPr>
  </w:style>
  <w:style w:type="character" w:customStyle="1" w:styleId="NINEH2Char">
    <w:name w:val="NINE_H2 Char"/>
    <w:basedOn w:val="DefaultParagraphFont"/>
    <w:link w:val="NINEH2"/>
    <w:rsid w:val="00F37430"/>
    <w:rPr>
      <w:rFonts w:ascii="Arial" w:hAnsi="Arial" w:cs="Arial"/>
      <w:sz w:val="22"/>
      <w:szCs w:val="22"/>
      <w:lang w:eastAsia="en-US"/>
    </w:rPr>
  </w:style>
  <w:style w:type="character" w:customStyle="1" w:styleId="DHTitleChar">
    <w:name w:val="DH Title Char"/>
    <w:basedOn w:val="DefaultParagraphFont"/>
    <w:link w:val="DHTitle"/>
    <w:rsid w:val="00F37430"/>
    <w:rPr>
      <w:rFonts w:ascii="Arial" w:hAnsi="Arial" w:cs="Arial"/>
      <w:b/>
      <w:color w:val="009966"/>
      <w:sz w:val="32"/>
      <w:szCs w:val="32"/>
      <w:lang w:eastAsia="en-US"/>
    </w:rPr>
  </w:style>
  <w:style w:type="character" w:customStyle="1" w:styleId="SectionXChar">
    <w:name w:val="Section X Char"/>
    <w:basedOn w:val="DHTitleChar"/>
    <w:link w:val="SectionX"/>
    <w:rsid w:val="00F37430"/>
    <w:rPr>
      <w:rFonts w:ascii="Arial Bold" w:hAnsi="Arial Bold" w:cs="Arial"/>
      <w:b/>
      <w:color w:val="009966"/>
      <w:sz w:val="32"/>
      <w:szCs w:val="32"/>
      <w:lang w:eastAsia="en-US"/>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F37430"/>
    <w:rPr>
      <w:rFonts w:ascii="Arial" w:hAnsi="Arial" w:cs="Arial"/>
      <w:b/>
      <w:color w:val="009966"/>
      <w:sz w:val="32"/>
      <w:szCs w:val="32"/>
      <w:lang w:eastAsia="en-US"/>
    </w:rPr>
  </w:style>
  <w:style w:type="character" w:customStyle="1" w:styleId="XaChar">
    <w:name w:val="X_a Char"/>
    <w:basedOn w:val="StyleSectionXBottomSinglesolidlineAuto05ptLinewi1Char"/>
    <w:link w:val="Xa"/>
    <w:rsid w:val="00F37430"/>
    <w:rPr>
      <w:rFonts w:ascii="Arial" w:hAnsi="Arial" w:cs="Arial"/>
      <w:b/>
      <w:color w:val="009966"/>
      <w:sz w:val="32"/>
      <w:szCs w:val="32"/>
      <w:lang w:eastAsia="en-US"/>
    </w:rPr>
  </w:style>
  <w:style w:type="character" w:customStyle="1" w:styleId="Style6Char">
    <w:name w:val="Style6 Char"/>
    <w:basedOn w:val="XaChar"/>
    <w:link w:val="Style6"/>
    <w:rsid w:val="00F37430"/>
    <w:rPr>
      <w:rFonts w:ascii="Arial Bold" w:hAnsi="Arial Bold" w:cs="Arial"/>
      <w:b/>
      <w:bCs/>
      <w:color w:val="009966"/>
      <w:sz w:val="32"/>
      <w:szCs w:val="32"/>
      <w:lang w:eastAsia="en-US"/>
    </w:rPr>
  </w:style>
  <w:style w:type="character" w:customStyle="1" w:styleId="THREEH2Char">
    <w:name w:val="THREE_H2 Char"/>
    <w:basedOn w:val="DefaultParagraphFont"/>
    <w:link w:val="THREEH2"/>
    <w:rsid w:val="00F37430"/>
    <w:rPr>
      <w:rFonts w:ascii="Arial" w:hAnsi="Arial" w:cs="Arial"/>
      <w:sz w:val="22"/>
      <w:lang w:eastAsia="en-US"/>
    </w:rPr>
  </w:style>
  <w:style w:type="paragraph" w:customStyle="1" w:styleId="TH1">
    <w:name w:val="T_H1"/>
    <w:basedOn w:val="Normal"/>
    <w:next w:val="Textindent"/>
    <w:autoRedefine/>
    <w:rsid w:val="00F37430"/>
    <w:pPr>
      <w:keepNext/>
      <w:numPr>
        <w:numId w:val="103"/>
      </w:numPr>
      <w:spacing w:before="120" w:after="60"/>
      <w:ind w:left="709" w:hanging="709"/>
    </w:pPr>
    <w:rPr>
      <w:rFonts w:ascii="Arial Bold" w:hAnsi="Arial Bold" w:cs="Arial"/>
      <w:b/>
      <w:smallCaps/>
      <w:sz w:val="28"/>
      <w:lang w:eastAsia="en-US"/>
    </w:rPr>
  </w:style>
  <w:style w:type="paragraph" w:customStyle="1" w:styleId="TH2">
    <w:name w:val="T_H2"/>
    <w:basedOn w:val="Normal"/>
    <w:rsid w:val="00F37430"/>
    <w:pPr>
      <w:numPr>
        <w:ilvl w:val="1"/>
        <w:numId w:val="103"/>
      </w:numPr>
      <w:tabs>
        <w:tab w:val="clear" w:pos="1440"/>
        <w:tab w:val="num" w:pos="851"/>
      </w:tabs>
      <w:ind w:left="851" w:hanging="709"/>
    </w:pPr>
    <w:rPr>
      <w:rFonts w:ascii="Arial" w:hAnsi="Arial" w:cs="Arial"/>
      <w:sz w:val="22"/>
      <w:lang w:eastAsia="en-US"/>
    </w:rPr>
  </w:style>
  <w:style w:type="paragraph" w:customStyle="1" w:styleId="TTH1">
    <w:name w:val="TT_H1"/>
    <w:basedOn w:val="Normal"/>
    <w:next w:val="Textindent"/>
    <w:autoRedefine/>
    <w:rsid w:val="00F37430"/>
    <w:pPr>
      <w:keepNext/>
      <w:numPr>
        <w:numId w:val="104"/>
      </w:numPr>
      <w:spacing w:before="120" w:after="60"/>
      <w:ind w:left="357" w:hanging="357"/>
    </w:pPr>
    <w:rPr>
      <w:rFonts w:ascii="Arial" w:hAnsi="Arial" w:cs="Arial"/>
      <w:b/>
      <w:smallCaps/>
      <w:sz w:val="28"/>
      <w:lang w:eastAsia="en-US"/>
    </w:rPr>
  </w:style>
  <w:style w:type="paragraph" w:customStyle="1" w:styleId="TTH2">
    <w:name w:val="TT_H2"/>
    <w:basedOn w:val="THREEH2"/>
    <w:rsid w:val="00F37430"/>
    <w:pPr>
      <w:numPr>
        <w:ilvl w:val="1"/>
        <w:numId w:val="104"/>
      </w:numPr>
      <w:tabs>
        <w:tab w:val="clear" w:pos="1440"/>
        <w:tab w:val="num" w:pos="405"/>
      </w:tabs>
      <w:ind w:left="851" w:hanging="709"/>
    </w:pPr>
  </w:style>
  <w:style w:type="table" w:customStyle="1" w:styleId="HeaderTableGrid1">
    <w:name w:val="Header Table Grid1"/>
    <w:basedOn w:val="TableNormal"/>
    <w:next w:val="TableGrid"/>
    <w:uiPriority w:val="59"/>
    <w:rsid w:val="00F37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7430"/>
    <w:rPr>
      <w:rFonts w:ascii="Arial" w:hAnsi="Arial" w:cs="Arial"/>
      <w:sz w:val="24"/>
      <w:lang w:eastAsia="en-US"/>
    </w:rPr>
  </w:style>
  <w:style w:type="paragraph" w:customStyle="1" w:styleId="MarginText">
    <w:name w:val="Margin Text"/>
    <w:basedOn w:val="Normal"/>
    <w:link w:val="MarginTextChar"/>
    <w:rsid w:val="00F37430"/>
    <w:pPr>
      <w:adjustRightInd w:val="0"/>
      <w:spacing w:after="240"/>
      <w:jc w:val="both"/>
    </w:pPr>
    <w:rPr>
      <w:rFonts w:ascii="Arial" w:eastAsia="STZhongsong" w:hAnsi="Arial"/>
      <w:sz w:val="22"/>
      <w:lang w:eastAsia="zh-CN"/>
    </w:rPr>
  </w:style>
  <w:style w:type="character" w:customStyle="1" w:styleId="MarginTextChar">
    <w:name w:val="Margin Text Char"/>
    <w:link w:val="MarginText"/>
    <w:locked/>
    <w:rsid w:val="00F37430"/>
    <w:rPr>
      <w:rFonts w:ascii="Arial" w:eastAsia="STZhongsong" w:hAnsi="Arial"/>
      <w:sz w:val="22"/>
      <w:lang w:eastAsia="zh-CN"/>
    </w:rPr>
  </w:style>
  <w:style w:type="paragraph" w:customStyle="1" w:styleId="Default">
    <w:name w:val="Default"/>
    <w:rsid w:val="00F37430"/>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F37430"/>
    <w:rPr>
      <w:rFonts w:ascii="Arial" w:eastAsia="Calibri" w:hAnsi="Arial" w:cs="Arial"/>
      <w:sz w:val="24"/>
      <w:szCs w:val="24"/>
    </w:rPr>
  </w:style>
  <w:style w:type="paragraph" w:customStyle="1" w:styleId="xl64">
    <w:name w:val="xl64"/>
    <w:basedOn w:val="Normal"/>
    <w:rsid w:val="00F37430"/>
    <w:pPr>
      <w:spacing w:before="100" w:beforeAutospacing="1" w:after="100" w:afterAutospacing="1"/>
    </w:pPr>
    <w:rPr>
      <w:rFonts w:ascii="Arial" w:hAnsi="Arial" w:cs="Arial"/>
    </w:rPr>
  </w:style>
  <w:style w:type="paragraph" w:customStyle="1" w:styleId="xl65">
    <w:name w:val="xl65"/>
    <w:basedOn w:val="Normal"/>
    <w:rsid w:val="00F37430"/>
    <w:pPr>
      <w:spacing w:before="100" w:beforeAutospacing="1" w:after="100" w:afterAutospacing="1"/>
    </w:pPr>
    <w:rPr>
      <w:rFonts w:ascii="Arial" w:hAnsi="Arial" w:cs="Arial"/>
      <w:b/>
      <w:bCs/>
      <w:u w:val="single"/>
    </w:rPr>
  </w:style>
  <w:style w:type="paragraph" w:customStyle="1" w:styleId="xl66">
    <w:name w:val="xl66"/>
    <w:basedOn w:val="Normal"/>
    <w:rsid w:val="00F37430"/>
    <w:pPr>
      <w:spacing w:before="100" w:beforeAutospacing="1" w:after="100" w:afterAutospacing="1"/>
    </w:pPr>
    <w:rPr>
      <w:rFonts w:ascii="Arial" w:hAnsi="Arial" w:cs="Arial"/>
      <w:b/>
      <w:bCs/>
    </w:rPr>
  </w:style>
  <w:style w:type="paragraph" w:customStyle="1" w:styleId="xl67">
    <w:name w:val="xl67"/>
    <w:basedOn w:val="Normal"/>
    <w:rsid w:val="00F37430"/>
    <w:pPr>
      <w:spacing w:before="100" w:beforeAutospacing="1" w:after="100" w:afterAutospacing="1"/>
    </w:pPr>
    <w:rPr>
      <w:rFonts w:ascii="Arial" w:hAnsi="Arial" w:cs="Arial"/>
      <w:b/>
      <w:bCs/>
    </w:rPr>
  </w:style>
  <w:style w:type="paragraph" w:customStyle="1" w:styleId="xl68">
    <w:name w:val="xl68"/>
    <w:basedOn w:val="Normal"/>
    <w:rsid w:val="00F37430"/>
    <w:pPr>
      <w:spacing w:before="100" w:beforeAutospacing="1" w:after="100" w:afterAutospacing="1"/>
    </w:pPr>
    <w:rPr>
      <w:rFonts w:ascii="Arial" w:hAnsi="Arial" w:cs="Arial"/>
    </w:rPr>
  </w:style>
  <w:style w:type="paragraph" w:customStyle="1" w:styleId="xl69">
    <w:name w:val="xl69"/>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70">
    <w:name w:val="xl7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72">
    <w:name w:val="xl72"/>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73">
    <w:name w:val="xl73"/>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
    <w:name w:val="xl74"/>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5">
    <w:name w:val="xl75"/>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F37430"/>
    <w:pPr>
      <w:spacing w:before="100" w:beforeAutospacing="1" w:after="100" w:afterAutospacing="1"/>
      <w:textAlignment w:val="center"/>
    </w:pPr>
    <w:rPr>
      <w:rFonts w:ascii="Arial" w:hAnsi="Arial" w:cs="Arial"/>
    </w:rPr>
  </w:style>
  <w:style w:type="paragraph" w:customStyle="1" w:styleId="xl77">
    <w:name w:val="xl77"/>
    <w:basedOn w:val="Normal"/>
    <w:rsid w:val="00F37430"/>
    <w:pPr>
      <w:spacing w:before="100" w:beforeAutospacing="1" w:after="100" w:afterAutospacing="1"/>
      <w:textAlignment w:val="center"/>
    </w:pPr>
    <w:rPr>
      <w:rFonts w:ascii="Arial" w:hAnsi="Arial" w:cs="Arial"/>
    </w:rPr>
  </w:style>
  <w:style w:type="paragraph" w:customStyle="1" w:styleId="xl78">
    <w:name w:val="xl78"/>
    <w:basedOn w:val="Normal"/>
    <w:rsid w:val="00F37430"/>
    <w:pPr>
      <w:spacing w:before="100" w:beforeAutospacing="1" w:after="100" w:afterAutospacing="1"/>
    </w:pPr>
    <w:rPr>
      <w:rFonts w:ascii="Arial" w:hAnsi="Arial" w:cs="Arial"/>
    </w:rPr>
  </w:style>
  <w:style w:type="paragraph" w:customStyle="1" w:styleId="xl79">
    <w:name w:val="xl79"/>
    <w:basedOn w:val="Normal"/>
    <w:rsid w:val="00F37430"/>
    <w:pPr>
      <w:spacing w:before="100" w:beforeAutospacing="1" w:after="100" w:afterAutospacing="1"/>
    </w:pPr>
    <w:rPr>
      <w:rFonts w:ascii="Arial" w:hAnsi="Arial" w:cs="Arial"/>
    </w:rPr>
  </w:style>
  <w:style w:type="paragraph" w:customStyle="1" w:styleId="xl80">
    <w:name w:val="xl8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F37430"/>
    <w:pPr>
      <w:spacing w:before="100" w:beforeAutospacing="1" w:after="100" w:afterAutospacing="1"/>
      <w:textAlignment w:val="center"/>
    </w:pPr>
    <w:rPr>
      <w:rFonts w:ascii="Arial" w:hAnsi="Arial" w:cs="Arial"/>
      <w:b/>
      <w:bCs/>
    </w:rPr>
  </w:style>
  <w:style w:type="paragraph" w:customStyle="1" w:styleId="xl82">
    <w:name w:val="xl82"/>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3">
    <w:name w:val="xl83"/>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4">
    <w:name w:val="xl84"/>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5">
    <w:name w:val="xl85"/>
    <w:basedOn w:val="Normal"/>
    <w:rsid w:val="00F37430"/>
    <w:pPr>
      <w:spacing w:before="100" w:beforeAutospacing="1" w:after="100" w:afterAutospacing="1"/>
      <w:jc w:val="center"/>
      <w:textAlignment w:val="center"/>
    </w:pPr>
    <w:rPr>
      <w:rFonts w:ascii="Arial" w:hAnsi="Arial" w:cs="Arial"/>
    </w:rPr>
  </w:style>
  <w:style w:type="paragraph" w:customStyle="1" w:styleId="xl86">
    <w:name w:val="xl86"/>
    <w:basedOn w:val="Normal"/>
    <w:rsid w:val="00F37430"/>
    <w:pPr>
      <w:spacing w:before="100" w:beforeAutospacing="1" w:after="100" w:afterAutospacing="1"/>
      <w:jc w:val="center"/>
      <w:textAlignment w:val="center"/>
    </w:pPr>
    <w:rPr>
      <w:rFonts w:ascii="Arial" w:hAnsi="Arial" w:cs="Arial"/>
    </w:rPr>
  </w:style>
  <w:style w:type="paragraph" w:customStyle="1" w:styleId="xl87">
    <w:name w:val="xl87"/>
    <w:basedOn w:val="Normal"/>
    <w:rsid w:val="00F37430"/>
    <w:pPr>
      <w:spacing w:before="100" w:beforeAutospacing="1" w:after="100" w:afterAutospacing="1"/>
      <w:jc w:val="center"/>
      <w:textAlignment w:val="center"/>
    </w:pPr>
    <w:rPr>
      <w:rFonts w:ascii="Arial" w:hAnsi="Arial" w:cs="Arial"/>
    </w:rPr>
  </w:style>
  <w:style w:type="paragraph" w:customStyle="1" w:styleId="xl88">
    <w:name w:val="xl88"/>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89">
    <w:name w:val="xl89"/>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0">
    <w:name w:val="xl90"/>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1">
    <w:name w:val="xl91"/>
    <w:basedOn w:val="Normal"/>
    <w:rsid w:val="00F37430"/>
    <w:pPr>
      <w:spacing w:before="100" w:beforeAutospacing="1" w:after="100" w:afterAutospacing="1"/>
      <w:jc w:val="center"/>
      <w:textAlignment w:val="center"/>
    </w:pPr>
    <w:rPr>
      <w:rFonts w:ascii="Arial" w:hAnsi="Arial" w:cs="Arial"/>
      <w:b/>
      <w:bCs/>
    </w:rPr>
  </w:style>
  <w:style w:type="paragraph" w:customStyle="1" w:styleId="xl92">
    <w:name w:val="xl92"/>
    <w:basedOn w:val="Normal"/>
    <w:rsid w:val="00F37430"/>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3">
    <w:name w:val="xl93"/>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4">
    <w:name w:val="xl94"/>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pPr>
    <w:rPr>
      <w:rFonts w:ascii="Arial" w:hAnsi="Arial" w:cs="Arial"/>
    </w:rPr>
  </w:style>
  <w:style w:type="paragraph" w:customStyle="1" w:styleId="xl95">
    <w:name w:val="xl95"/>
    <w:basedOn w:val="Normal"/>
    <w:rsid w:val="00F37430"/>
    <w:pPr>
      <w:spacing w:before="100" w:beforeAutospacing="1" w:after="100" w:afterAutospacing="1"/>
    </w:pPr>
    <w:rPr>
      <w:rFonts w:ascii="Arial" w:hAnsi="Arial" w:cs="Arial"/>
    </w:rPr>
  </w:style>
  <w:style w:type="paragraph" w:customStyle="1" w:styleId="xl96">
    <w:name w:val="xl96"/>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Arial" w:hAnsi="Arial" w:cs="Arial"/>
    </w:rPr>
  </w:style>
  <w:style w:type="paragraph" w:customStyle="1" w:styleId="xl97">
    <w:name w:val="xl97"/>
    <w:basedOn w:val="Normal"/>
    <w:rsid w:val="00F37430"/>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pPr>
    <w:rPr>
      <w:rFonts w:ascii="Arial" w:hAnsi="Arial" w:cs="Arial"/>
      <w:b/>
      <w:bCs/>
    </w:rPr>
  </w:style>
  <w:style w:type="paragraph" w:customStyle="1" w:styleId="xl98">
    <w:name w:val="xl98"/>
    <w:basedOn w:val="Normal"/>
    <w:rsid w:val="00F3743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99">
    <w:name w:val="xl99"/>
    <w:basedOn w:val="Normal"/>
    <w:rsid w:val="00F374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100">
    <w:name w:val="xl10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1">
    <w:name w:val="xl101"/>
    <w:basedOn w:val="Normal"/>
    <w:rsid w:val="00F374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102">
    <w:name w:val="xl102"/>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361"/>
  </w:style>
  <w:style w:type="paragraph" w:styleId="Heading1">
    <w:name w:val="heading 1"/>
    <w:aliases w:val="Outline1,H1,Section Title,Section,Section Heading,Propo,PARA1,ASAPHeading 1,Heading 1a,h1,1,heading 1,CV2Heading 1,A MAJOR/BOLD,Schedheading,Heading 1(Report Only),h1 chapter heading,Attribute Heading 1,Roman 14 B Heading,Roman 14 B Heading1,2"/>
    <w:basedOn w:val="Normal"/>
    <w:next w:val="Normal"/>
    <w:link w:val="Heading1Char"/>
    <w:qFormat/>
    <w:pPr>
      <w:keepNext/>
      <w:jc w:val="center"/>
      <w:outlineLvl w:val="0"/>
    </w:pPr>
    <w:rPr>
      <w:b/>
      <w:sz w:val="28"/>
    </w:rPr>
  </w:style>
  <w:style w:type="paragraph" w:styleId="Heading2">
    <w:name w:val="heading 2"/>
    <w:aliases w:val="Outline2,KJL:1st Level,Heading Two,h2,(1.1,1.2,1.3 etc),Prophead 2,RFP Heading 2,Activity,l2,PARA2,h 3,Numbered - 2,Reset numbering,S Heading,S Heading 2,Major,m,Body Text (Reset numbering),TF-Overskrit 2,h2 main heading,2m,h 2"/>
    <w:basedOn w:val="Normal"/>
    <w:next w:val="BodyText1"/>
    <w:link w:val="Heading2Char"/>
    <w:qFormat/>
    <w:pPr>
      <w:keepNext/>
      <w:numPr>
        <w:numId w:val="57"/>
      </w:numPr>
      <w:spacing w:before="240" w:after="240"/>
      <w:outlineLvl w:val="1"/>
    </w:pPr>
    <w:rPr>
      <w:b/>
    </w:rPr>
  </w:style>
  <w:style w:type="paragraph" w:styleId="Heading3">
    <w:name w:val="heading 3"/>
    <w:aliases w:val="Outline3,H3,Prophead 3,h3,HHHeading,Heading 31,Heading 32,Heading 33,Heading 34,Heading 35,Heading 36,H31,H32,H33,H34,H35,H36,3,Numbered - 3,HeadC,Level 1 - 1,Minor1,Para Heading 3,Para Heading 31,h31,Minor,H311,(Alt+3),h32,h311,h33,h312,h34,h"/>
    <w:basedOn w:val="Normal"/>
    <w:next w:val="Normal"/>
    <w:qFormat/>
    <w:pPr>
      <w:keepNext/>
      <w:jc w:val="center"/>
      <w:outlineLvl w:val="2"/>
    </w:pPr>
    <w:rPr>
      <w:b/>
      <w:sz w:val="24"/>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dash,4,14,l4,141"/>
    <w:basedOn w:val="Normal"/>
    <w:next w:val="Normal"/>
    <w:qFormat/>
    <w:pPr>
      <w:keepNext/>
      <w:jc w:val="center"/>
      <w:outlineLvl w:val="3"/>
    </w:pPr>
    <w:rPr>
      <w:sz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next w:val="Normal"/>
    <w:qFormat/>
    <w:pPr>
      <w:keepNext/>
      <w:ind w:left="720"/>
      <w:outlineLvl w:val="4"/>
    </w:pPr>
    <w:rPr>
      <w:sz w:val="24"/>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iPriority w:val="9"/>
    <w:qFormat/>
    <w:pPr>
      <w:keepNext/>
      <w:outlineLvl w:val="5"/>
    </w:pPr>
    <w:rPr>
      <w:rFonts w:ascii="Arial" w:hAnsi="Arial"/>
      <w:i/>
    </w:rPr>
  </w:style>
  <w:style w:type="paragraph" w:styleId="Heading7">
    <w:name w:val="heading 7"/>
    <w:aliases w:val="Heading 7(unused),Legal Level 1.1.,L2 PIP,Lev 7,H7DO NOT USE,PA Appendix Major,Blank 3"/>
    <w:basedOn w:val="Normal"/>
    <w:next w:val="Normal"/>
    <w:qFormat/>
    <w:pPr>
      <w:keepNext/>
      <w:outlineLvl w:val="6"/>
    </w:pPr>
    <w:rPr>
      <w:rFonts w:ascii="Arial" w:hAnsi="Arial"/>
      <w:b/>
    </w:rPr>
  </w:style>
  <w:style w:type="paragraph" w:styleId="Heading8">
    <w:name w:val="heading 8"/>
    <w:aliases w:val="Legal Level 1.1.1.,Lev 8,h8 DO NOT USE,PA Appendix Minor,Blank 4"/>
    <w:basedOn w:val="Normal"/>
    <w:next w:val="Normal"/>
    <w:qFormat/>
    <w:pPr>
      <w:keepNext/>
      <w:ind w:left="360"/>
      <w:outlineLvl w:val="7"/>
    </w:pPr>
    <w:rPr>
      <w:rFonts w:ascii="Arial" w:hAnsi="Arial"/>
      <w:b/>
    </w:rPr>
  </w:style>
  <w:style w:type="paragraph" w:styleId="Heading9">
    <w:name w:val="heading 9"/>
    <w:aliases w:val="Heading 9 (defunct),Legal Level 1.1.1.1.,Lev 9,h9 DO NOT USE,App Heading,Titre 10,App1,Blank 5,appendix"/>
    <w:basedOn w:val="Normal"/>
    <w:next w:val="Normal"/>
    <w:qFormat/>
    <w:pPr>
      <w:keepNext/>
      <w:numPr>
        <w:numId w:val="1"/>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ind w:left="1426" w:hanging="720"/>
      <w:jc w:val="both"/>
    </w:pPr>
    <w:rPr>
      <w:rFonts w:ascii="Arial" w:hAnsi="Arial"/>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2">
    <w:name w:val="Body Text 2"/>
    <w:basedOn w:val="Normal"/>
    <w:link w:val="BodyText2Char"/>
    <w:rPr>
      <w:b/>
    </w:rPr>
  </w:style>
  <w:style w:type="character" w:styleId="Hyperlink">
    <w:name w:val="Hyperlink"/>
    <w:basedOn w:val="DefaultParagraphFont"/>
    <w:uiPriority w:val="99"/>
    <w:rPr>
      <w:color w:val="0000FF"/>
      <w:u w:val="single"/>
    </w:rPr>
  </w:style>
  <w:style w:type="paragraph" w:styleId="FootnoteText">
    <w:name w:val="footnote text"/>
    <w:basedOn w:val="Normal"/>
    <w:semiHidden/>
    <w:rPr>
      <w:rFonts w:ascii="Arial" w:hAnsi="Arial"/>
      <w:kern w:val="28"/>
      <w:lang w:eastAsia="en-US"/>
    </w:rPr>
  </w:style>
  <w:style w:type="character" w:styleId="FootnoteReference">
    <w:name w:val="footnote reference"/>
    <w:basedOn w:val="DefaultParagraphFont"/>
    <w:semiHidden/>
    <w:rPr>
      <w:vertAlign w:val="superscript"/>
    </w:rPr>
  </w:style>
  <w:style w:type="paragraph" w:styleId="ListNumber">
    <w:name w:val="List Number"/>
    <w:basedOn w:val="Normal"/>
    <w:pPr>
      <w:numPr>
        <w:numId w:val="2"/>
      </w:numPr>
      <w:spacing w:after="240" w:line="360" w:lineRule="auto"/>
    </w:pPr>
    <w:rPr>
      <w:bCs/>
      <w:lang w:eastAsia="en-US"/>
    </w:rPr>
  </w:style>
  <w:style w:type="paragraph" w:customStyle="1" w:styleId="BodyText1">
    <w:name w:val="Body Text1"/>
    <w:pPr>
      <w:numPr>
        <w:ilvl w:val="1"/>
        <w:numId w:val="57"/>
      </w:numPr>
      <w:spacing w:after="120"/>
    </w:pPr>
    <w:rPr>
      <w:lang w:eastAsia="en-US"/>
    </w:rPr>
  </w:style>
  <w:style w:type="character" w:styleId="FollowedHyperlink">
    <w:name w:val="FollowedHyperlink"/>
    <w:basedOn w:val="DefaultParagraphFont"/>
    <w:uiPriority w:val="99"/>
    <w:rPr>
      <w:color w:val="800080"/>
      <w:u w:val="single"/>
    </w:rPr>
  </w:style>
  <w:style w:type="paragraph" w:customStyle="1" w:styleId="wfxRecipient">
    <w:name w:val="wfxRecipient"/>
    <w:basedOn w:val="Normal"/>
    <w:rPr>
      <w:sz w:val="24"/>
      <w:szCs w:val="24"/>
      <w:lang w:eastAsia="en-US"/>
    </w:rPr>
  </w:style>
  <w:style w:type="paragraph" w:styleId="BodyTextIndent2">
    <w:name w:val="Body Text Indent 2"/>
    <w:basedOn w:val="Normal"/>
    <w:link w:val="BodyTextIndent2Char"/>
    <w:pPr>
      <w:spacing w:after="120" w:line="480" w:lineRule="auto"/>
      <w:ind w:left="283"/>
    </w:pPr>
  </w:style>
  <w:style w:type="paragraph" w:styleId="TOC1">
    <w:name w:val="toc 1"/>
    <w:basedOn w:val="Normal"/>
    <w:next w:val="Normal"/>
    <w:autoRedefine/>
    <w:uiPriority w:val="39"/>
    <w:pPr>
      <w:tabs>
        <w:tab w:val="right" w:leader="dot" w:pos="8302"/>
      </w:tabs>
      <w:spacing w:after="220"/>
    </w:pPr>
    <w:rPr>
      <w:rFonts w:ascii="Arial" w:hAnsi="Arial" w:cs="Arial"/>
      <w:b/>
      <w:noProof/>
      <w:color w:val="000000"/>
      <w:sz w:val="22"/>
      <w:szCs w:val="22"/>
      <w:lang w:eastAsia="en-US"/>
    </w:rPr>
  </w:style>
  <w:style w:type="paragraph" w:styleId="BodyText3">
    <w:name w:val="Body Text 3"/>
    <w:basedOn w:val="Normal"/>
    <w:rPr>
      <w:color w:val="0000FF"/>
    </w:rPr>
  </w:style>
  <w:style w:type="paragraph" w:styleId="BalloonText">
    <w:name w:val="Balloon Text"/>
    <w:basedOn w:val="Normal"/>
    <w:link w:val="BalloonTextChar"/>
    <w:uiPriority w:val="99"/>
    <w:semiHidden/>
    <w:rPr>
      <w:rFonts w:ascii="Tahoma" w:hAnsi="Tahoma" w:cs="Courier New"/>
      <w:sz w:val="16"/>
      <w:szCs w:val="16"/>
    </w:rPr>
  </w:style>
  <w:style w:type="paragraph" w:styleId="PlainText">
    <w:name w:val="Plain Text"/>
    <w:basedOn w:val="Normal"/>
    <w:rPr>
      <w:rFonts w:ascii="Courier New" w:hAnsi="Courier New"/>
    </w:rPr>
  </w:style>
  <w:style w:type="paragraph" w:customStyle="1" w:styleId="font0">
    <w:name w:val="font0"/>
    <w:basedOn w:val="Normal"/>
    <w:pPr>
      <w:spacing w:before="100" w:beforeAutospacing="1" w:after="100" w:afterAutospacing="1"/>
    </w:pPr>
    <w:rPr>
      <w:rFonts w:ascii="Arial" w:eastAsia="Arial Unicode MS" w:hAnsi="Arial" w:cs="Arial"/>
      <w:lang w:eastAsia="en-US"/>
    </w:rPr>
  </w:style>
  <w:style w:type="paragraph" w:styleId="BodyTextIndent">
    <w:name w:val="Body Text Indent"/>
    <w:basedOn w:val="Normal"/>
    <w:link w:val="BodyTextIndentChar"/>
    <w:pPr>
      <w:numPr>
        <w:ilvl w:val="1"/>
        <w:numId w:val="3"/>
      </w:numPr>
      <w:spacing w:after="120"/>
    </w:pPr>
  </w:style>
  <w:style w:type="paragraph" w:customStyle="1" w:styleId="Sideheading">
    <w:name w:val="Sideheading"/>
    <w:basedOn w:val="Normal"/>
    <w:pPr>
      <w:spacing w:after="240" w:line="312" w:lineRule="auto"/>
      <w:jc w:val="both"/>
    </w:pPr>
    <w:rPr>
      <w:b/>
      <w:caps/>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autoSpaceDE w:val="0"/>
      <w:autoSpaceDN w:val="0"/>
    </w:pPr>
    <w:rPr>
      <w:rFonts w:ascii="Arial" w:hAnsi="Arial" w:cs="Arial"/>
      <w:lang w:eastAsia="en-US"/>
    </w:rPr>
  </w:style>
  <w:style w:type="paragraph" w:styleId="BlockText">
    <w:name w:val="Block Text"/>
    <w:basedOn w:val="Normal"/>
    <w:pPr>
      <w:tabs>
        <w:tab w:val="left" w:pos="0"/>
        <w:tab w:val="left" w:pos="1985"/>
      </w:tabs>
      <w:overflowPunct w:val="0"/>
      <w:autoSpaceDE w:val="0"/>
      <w:autoSpaceDN w:val="0"/>
      <w:adjustRightInd w:val="0"/>
      <w:spacing w:after="240"/>
      <w:ind w:left="851" w:right="567" w:hanging="567"/>
      <w:textAlignment w:val="baseline"/>
    </w:pPr>
  </w:style>
  <w:style w:type="paragraph" w:styleId="Title">
    <w:name w:val="Title"/>
    <w:basedOn w:val="Normal"/>
    <w:link w:val="TitleChar"/>
    <w:qFormat/>
    <w:pPr>
      <w:jc w:val="center"/>
    </w:pPr>
    <w:rPr>
      <w:b/>
      <w:sz w:val="24"/>
    </w:rPr>
  </w:style>
  <w:style w:type="character" w:customStyle="1" w:styleId="DeltaViewInsertion">
    <w:name w:val="DeltaView Insertion"/>
    <w:rPr>
      <w:rFonts w:ascii="Arial" w:hAnsi="Arial"/>
      <w:bCs/>
      <w:color w:val="auto"/>
      <w:spacing w:val="0"/>
      <w:sz w:val="22"/>
      <w:u w:val="none"/>
    </w:r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table" w:styleId="TableGrid">
    <w:name w:val="Table Grid"/>
    <w:aliases w:val="Header Table Grid"/>
    <w:basedOn w:val="TableNormal"/>
    <w:uiPriority w:val="59"/>
    <w:rsid w:val="009A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Pr>
      <w:rFonts w:ascii="Courier New" w:hAnsi="Courier New"/>
      <w:sz w:val="24"/>
      <w:lang w:eastAsia="en-US"/>
    </w:rPr>
  </w:style>
  <w:style w:type="paragraph" w:customStyle="1" w:styleId="StyleArialBoldLinespacing15lines">
    <w:name w:val="Style Arial Bold Line spacing:  1.5 lines"/>
    <w:basedOn w:val="Normal"/>
    <w:rPr>
      <w:rFonts w:ascii="Arial" w:hAnsi="Arial"/>
      <w:b/>
      <w:bCs/>
      <w:sz w:val="24"/>
    </w:rPr>
  </w:style>
  <w:style w:type="paragraph" w:customStyle="1" w:styleId="Text">
    <w:name w:val="Text"/>
    <w:basedOn w:val="Normal"/>
    <w:pPr>
      <w:spacing w:before="240" w:after="60"/>
      <w:jc w:val="both"/>
    </w:pPr>
    <w:rPr>
      <w:sz w:val="22"/>
      <w:szCs w:val="24"/>
      <w:lang w:eastAsia="en-US"/>
    </w:rPr>
  </w:style>
  <w:style w:type="paragraph" w:customStyle="1" w:styleId="Style1">
    <w:name w:val="Style1"/>
    <w:basedOn w:val="Normal"/>
    <w:pPr>
      <w:spacing w:before="240" w:after="120"/>
    </w:pPr>
    <w:rPr>
      <w:rFonts w:ascii="Arial" w:hAnsi="Arial"/>
      <w:b/>
      <w:sz w:val="22"/>
      <w:szCs w:val="24"/>
    </w:rPr>
  </w:style>
  <w:style w:type="paragraph" w:styleId="ListBullet">
    <w:name w:val="List Bullet"/>
    <w:aliases w:val="Comment Bullet"/>
    <w:basedOn w:val="Normal"/>
    <w:pPr>
      <w:widowControl w:val="0"/>
      <w:numPr>
        <w:numId w:val="4"/>
      </w:numPr>
      <w:spacing w:after="240" w:line="240" w:lineRule="atLeast"/>
    </w:pPr>
    <w:rPr>
      <w:rFonts w:ascii="Arial" w:eastAsia="Times" w:hAnsi="Arial"/>
    </w:rPr>
  </w:style>
  <w:style w:type="paragraph" w:styleId="ListBullet2">
    <w:name w:val="List Bullet 2"/>
    <w:basedOn w:val="Normal"/>
    <w:pPr>
      <w:widowControl w:val="0"/>
      <w:numPr>
        <w:ilvl w:val="1"/>
        <w:numId w:val="4"/>
      </w:numPr>
      <w:spacing w:after="240" w:line="240" w:lineRule="atLeast"/>
    </w:pPr>
    <w:rPr>
      <w:rFonts w:ascii="Arial" w:eastAsia="Times" w:hAnsi="Arial"/>
    </w:rPr>
  </w:style>
  <w:style w:type="paragraph" w:styleId="ListBullet3">
    <w:name w:val="List Bullet 3"/>
    <w:basedOn w:val="Normal"/>
    <w:pPr>
      <w:widowControl w:val="0"/>
      <w:numPr>
        <w:ilvl w:val="2"/>
        <w:numId w:val="4"/>
      </w:numPr>
      <w:spacing w:after="240" w:line="240" w:lineRule="atLeast"/>
    </w:pPr>
    <w:rPr>
      <w:rFonts w:ascii="Arial" w:eastAsia="Times" w:hAnsi="Arial"/>
    </w:rPr>
  </w:style>
  <w:style w:type="paragraph" w:customStyle="1" w:styleId="BodySingle">
    <w:name w:val="Body Single"/>
    <w:basedOn w:val="Normal"/>
    <w:pPr>
      <w:widowControl w:val="0"/>
      <w:spacing w:line="240" w:lineRule="exact"/>
    </w:pPr>
    <w:rPr>
      <w:rFonts w:ascii="Arial" w:eastAsia="Times" w:hAnsi="Arial"/>
      <w:lang w:eastAsia="en-US"/>
    </w:rPr>
  </w:style>
  <w:style w:type="paragraph" w:customStyle="1" w:styleId="TableText">
    <w:name w:val="Table Text"/>
    <w:pPr>
      <w:spacing w:before="60" w:after="60" w:line="240" w:lineRule="atLeast"/>
    </w:pPr>
    <w:rPr>
      <w:rFonts w:ascii="Arial" w:eastAsia="Times" w:hAnsi="Arial"/>
      <w:sz w:val="18"/>
      <w:szCs w:val="18"/>
    </w:rPr>
  </w:style>
  <w:style w:type="paragraph" w:customStyle="1" w:styleId="TableBullet">
    <w:name w:val="Table Bullet"/>
    <w:basedOn w:val="TableText"/>
    <w:pPr>
      <w:numPr>
        <w:numId w:val="5"/>
      </w:numPr>
    </w:pPr>
  </w:style>
  <w:style w:type="paragraph" w:customStyle="1" w:styleId="TableColumnHeader">
    <w:name w:val="Table Column Header"/>
    <w:basedOn w:val="TableText"/>
    <w:pPr>
      <w:widowControl w:val="0"/>
    </w:pPr>
    <w:rPr>
      <w:b/>
      <w:color w:val="FFFFFF"/>
    </w:rPr>
  </w:style>
  <w:style w:type="character" w:customStyle="1" w:styleId="BodySingleChar">
    <w:name w:val="Body Single Char"/>
    <w:basedOn w:val="DefaultParagraphFont"/>
    <w:rPr>
      <w:rFonts w:ascii="Arial" w:eastAsia="Times" w:hAnsi="Arial"/>
      <w:lang w:val="en-GB" w:eastAsia="en-US" w:bidi="ar-SA"/>
    </w:rPr>
  </w:style>
  <w:style w:type="paragraph" w:customStyle="1" w:styleId="TableBullet2">
    <w:name w:val="Table Bullet 2"/>
    <w:basedOn w:val="TableBullet"/>
    <w:pPr>
      <w:widowControl w:val="0"/>
      <w:numPr>
        <w:ilvl w:val="1"/>
      </w:numPr>
    </w:pPr>
  </w:style>
  <w:style w:type="paragraph" w:customStyle="1" w:styleId="N1">
    <w:name w:val="N1"/>
    <w:basedOn w:val="Normal"/>
    <w:next w:val="Normal"/>
    <w:rsid w:val="009A4A4A"/>
    <w:pPr>
      <w:numPr>
        <w:numId w:val="6"/>
      </w:numPr>
      <w:spacing w:before="160" w:line="220" w:lineRule="atLeast"/>
      <w:jc w:val="both"/>
    </w:pPr>
    <w:rPr>
      <w:sz w:val="21"/>
      <w:lang w:eastAsia="en-US"/>
    </w:rPr>
  </w:style>
  <w:style w:type="paragraph" w:customStyle="1" w:styleId="H2">
    <w:name w:val="H2"/>
    <w:basedOn w:val="Heading2"/>
    <w:next w:val="Normal"/>
    <w:rsid w:val="009A4A4A"/>
    <w:pPr>
      <w:numPr>
        <w:ilvl w:val="1"/>
        <w:numId w:val="6"/>
      </w:numPr>
      <w:spacing w:before="80" w:after="0" w:line="220" w:lineRule="atLeast"/>
      <w:jc w:val="both"/>
      <w:outlineLvl w:val="9"/>
    </w:pPr>
    <w:rPr>
      <w:b w:val="0"/>
      <w:i/>
      <w:sz w:val="21"/>
      <w:lang w:eastAsia="en-US"/>
    </w:rPr>
  </w:style>
  <w:style w:type="paragraph" w:customStyle="1" w:styleId="N3">
    <w:name w:val="N3"/>
    <w:basedOn w:val="Normal"/>
    <w:rsid w:val="009A4A4A"/>
    <w:pPr>
      <w:numPr>
        <w:ilvl w:val="2"/>
        <w:numId w:val="6"/>
      </w:numPr>
      <w:spacing w:before="80" w:line="220" w:lineRule="atLeast"/>
      <w:jc w:val="both"/>
    </w:pPr>
    <w:rPr>
      <w:sz w:val="21"/>
      <w:lang w:eastAsia="en-US"/>
    </w:rPr>
  </w:style>
  <w:style w:type="paragraph" w:customStyle="1" w:styleId="N4">
    <w:name w:val="N4"/>
    <w:basedOn w:val="N3"/>
    <w:rsid w:val="009A4A4A"/>
    <w:pPr>
      <w:numPr>
        <w:ilvl w:val="3"/>
      </w:numPr>
      <w:tabs>
        <w:tab w:val="clear" w:pos="1134"/>
        <w:tab w:val="num" w:pos="360"/>
        <w:tab w:val="num" w:pos="2007"/>
      </w:tabs>
      <w:ind w:left="2007" w:hanging="360"/>
    </w:pPr>
  </w:style>
  <w:style w:type="paragraph" w:customStyle="1" w:styleId="N5">
    <w:name w:val="N5"/>
    <w:basedOn w:val="N4"/>
    <w:rsid w:val="009A4A4A"/>
    <w:pPr>
      <w:numPr>
        <w:ilvl w:val="4"/>
      </w:numPr>
      <w:tabs>
        <w:tab w:val="clear" w:pos="1701"/>
        <w:tab w:val="num" w:pos="360"/>
        <w:tab w:val="num" w:pos="2367"/>
      </w:tabs>
      <w:ind w:left="2367" w:hanging="360"/>
    </w:pPr>
  </w:style>
  <w:style w:type="character" w:customStyle="1" w:styleId="a">
    <w:name w:val="a"/>
    <w:basedOn w:val="DefaultParagraphFont"/>
    <w:rsid w:val="009A4A4A"/>
  </w:style>
  <w:style w:type="paragraph" w:customStyle="1" w:styleId="H4">
    <w:name w:val="H4"/>
    <w:basedOn w:val="Normal"/>
    <w:next w:val="Normal"/>
    <w:rsid w:val="00140BBB"/>
    <w:pPr>
      <w:keepNext/>
      <w:spacing w:before="100" w:after="100"/>
      <w:outlineLvl w:val="4"/>
    </w:pPr>
    <w:rPr>
      <w:b/>
      <w:snapToGrid w:val="0"/>
      <w:sz w:val="24"/>
      <w:lang w:eastAsia="en-US"/>
    </w:rPr>
  </w:style>
  <w:style w:type="paragraph" w:styleId="CommentSubject">
    <w:name w:val="annotation subject"/>
    <w:basedOn w:val="CommentText"/>
    <w:next w:val="CommentText"/>
    <w:semiHidden/>
    <w:rsid w:val="00303F7E"/>
    <w:pPr>
      <w:autoSpaceDE/>
      <w:autoSpaceDN/>
    </w:pPr>
    <w:rPr>
      <w:rFonts w:ascii="Times New Roman" w:hAnsi="Times New Roman" w:cs="Times New Roman"/>
      <w:b/>
      <w:bCs/>
      <w:lang w:eastAsia="en-GB"/>
    </w:rPr>
  </w:style>
  <w:style w:type="numbering" w:customStyle="1" w:styleId="CurrentList1">
    <w:name w:val="Current List1"/>
    <w:rsid w:val="00BF51B7"/>
    <w:pPr>
      <w:numPr>
        <w:numId w:val="7"/>
      </w:numPr>
    </w:pPr>
  </w:style>
  <w:style w:type="paragraph" w:styleId="Index1">
    <w:name w:val="index 1"/>
    <w:basedOn w:val="Normal"/>
    <w:next w:val="Normal"/>
    <w:autoRedefine/>
    <w:semiHidden/>
    <w:rsid w:val="00C65D55"/>
    <w:pPr>
      <w:widowControl w:val="0"/>
      <w:adjustRightInd w:val="0"/>
      <w:spacing w:line="360" w:lineRule="atLeast"/>
      <w:ind w:left="240" w:hanging="240"/>
      <w:jc w:val="both"/>
      <w:textAlignment w:val="baseline"/>
    </w:pPr>
    <w:rPr>
      <w:rFonts w:ascii="Arial" w:hAnsi="Arial"/>
      <w:sz w:val="24"/>
      <w:szCs w:val="24"/>
      <w:lang w:eastAsia="en-US"/>
    </w:rPr>
  </w:style>
  <w:style w:type="paragraph" w:styleId="IndexHeading">
    <w:name w:val="index heading"/>
    <w:basedOn w:val="Normal"/>
    <w:next w:val="Index1"/>
    <w:semiHidden/>
    <w:rsid w:val="00C65D55"/>
    <w:pPr>
      <w:widowControl w:val="0"/>
      <w:adjustRightInd w:val="0"/>
      <w:spacing w:line="360" w:lineRule="atLeast"/>
      <w:jc w:val="both"/>
      <w:textAlignment w:val="baseline"/>
    </w:pPr>
    <w:rPr>
      <w:rFonts w:ascii="Arial" w:hAnsi="Arial"/>
      <w:sz w:val="24"/>
      <w:szCs w:val="24"/>
      <w:lang w:eastAsia="en-US"/>
    </w:rPr>
  </w:style>
  <w:style w:type="paragraph" w:customStyle="1" w:styleId="a0">
    <w:name w:val="_"/>
    <w:basedOn w:val="Normal"/>
    <w:rsid w:val="00C65D55"/>
    <w:pPr>
      <w:widowControl w:val="0"/>
      <w:autoSpaceDE w:val="0"/>
      <w:autoSpaceDN w:val="0"/>
      <w:adjustRightInd w:val="0"/>
      <w:spacing w:line="360" w:lineRule="atLeast"/>
      <w:ind w:left="720" w:hanging="720"/>
      <w:jc w:val="both"/>
      <w:textAlignment w:val="baseline"/>
    </w:pPr>
    <w:rPr>
      <w:rFonts w:ascii="Arial" w:hAnsi="Arial"/>
      <w:sz w:val="24"/>
      <w:szCs w:val="24"/>
      <w:lang w:val="en-US" w:eastAsia="en-US"/>
    </w:rPr>
  </w:style>
  <w:style w:type="paragraph" w:customStyle="1" w:styleId="ICTNumPara">
    <w:name w:val="ICT_Num_Para"/>
    <w:basedOn w:val="Normal"/>
    <w:rsid w:val="00C65D55"/>
    <w:pPr>
      <w:widowControl w:val="0"/>
      <w:numPr>
        <w:ilvl w:val="2"/>
        <w:numId w:val="8"/>
      </w:numPr>
      <w:tabs>
        <w:tab w:val="left" w:pos="1080"/>
      </w:tabs>
      <w:adjustRightInd w:val="0"/>
      <w:spacing w:after="180" w:line="360" w:lineRule="atLeast"/>
      <w:jc w:val="both"/>
      <w:textAlignment w:val="baseline"/>
    </w:pPr>
    <w:rPr>
      <w:rFonts w:ascii="Arial" w:hAnsi="Arial"/>
      <w:sz w:val="22"/>
      <w:lang w:eastAsia="en-US"/>
    </w:rPr>
  </w:style>
  <w:style w:type="paragraph" w:customStyle="1" w:styleId="ICTHeading1">
    <w:name w:val="ICT_Heading1"/>
    <w:basedOn w:val="ICTNumPara"/>
    <w:next w:val="ICTHeading2"/>
    <w:rsid w:val="00C65D55"/>
    <w:pPr>
      <w:pageBreakBefore/>
      <w:numPr>
        <w:ilvl w:val="0"/>
      </w:numPr>
      <w:spacing w:before="240" w:after="120"/>
    </w:pPr>
    <w:rPr>
      <w:b/>
      <w:sz w:val="28"/>
    </w:rPr>
  </w:style>
  <w:style w:type="paragraph" w:customStyle="1" w:styleId="ICTHeading2">
    <w:name w:val="ICT_Heading2"/>
    <w:basedOn w:val="ICTNumPara"/>
    <w:next w:val="ICTNumPara"/>
    <w:rsid w:val="00C65D55"/>
    <w:pPr>
      <w:keepNext/>
      <w:numPr>
        <w:ilvl w:val="1"/>
      </w:numPr>
      <w:spacing w:before="120"/>
    </w:pPr>
    <w:rPr>
      <w:b/>
      <w:sz w:val="24"/>
    </w:rPr>
  </w:style>
  <w:style w:type="paragraph" w:customStyle="1" w:styleId="ICTBullet">
    <w:name w:val="ICT_Bullet"/>
    <w:basedOn w:val="Normal"/>
    <w:rsid w:val="00C65D55"/>
    <w:pPr>
      <w:numPr>
        <w:numId w:val="9"/>
      </w:numPr>
      <w:spacing w:after="180"/>
    </w:pPr>
    <w:rPr>
      <w:rFonts w:ascii="Arial" w:hAnsi="Arial"/>
      <w:bCs/>
      <w:iCs/>
      <w:sz w:val="22"/>
      <w:lang w:eastAsia="en-US"/>
    </w:rPr>
  </w:style>
  <w:style w:type="paragraph" w:customStyle="1" w:styleId="ICT-Mandatory-Req">
    <w:name w:val="ICT-Mandatory-Req"/>
    <w:basedOn w:val="Normal"/>
    <w:next w:val="ICTNumPara"/>
    <w:rsid w:val="00C65D55"/>
    <w:pPr>
      <w:keepLines/>
      <w:numPr>
        <w:numId w:val="10"/>
      </w:numPr>
      <w:tabs>
        <w:tab w:val="clear" w:pos="720"/>
        <w:tab w:val="left" w:pos="1701"/>
      </w:tabs>
      <w:spacing w:after="180"/>
      <w:ind w:left="1702"/>
    </w:pPr>
    <w:rPr>
      <w:rFonts w:ascii="Arial" w:hAnsi="Arial"/>
      <w:b/>
      <w:i/>
      <w:sz w:val="22"/>
      <w:lang w:eastAsia="en-US"/>
    </w:rPr>
  </w:style>
  <w:style w:type="character" w:customStyle="1" w:styleId="normal1">
    <w:name w:val="normal1"/>
    <w:basedOn w:val="DefaultParagraphFont"/>
    <w:rsid w:val="005B1941"/>
    <w:rPr>
      <w:rFonts w:ascii="Verdana" w:hAnsi="Verdana" w:hint="default"/>
      <w:b w:val="0"/>
      <w:bCs w:val="0"/>
      <w:i w:val="0"/>
      <w:iCs w:val="0"/>
      <w:color w:val="636363"/>
      <w:sz w:val="17"/>
      <w:szCs w:val="17"/>
    </w:rPr>
  </w:style>
  <w:style w:type="paragraph" w:customStyle="1" w:styleId="MainParagraphNumbered">
    <w:name w:val="Main Paragraph Numbered"/>
    <w:basedOn w:val="Normal"/>
    <w:rsid w:val="00E92BA3"/>
    <w:pPr>
      <w:widowControl w:val="0"/>
      <w:numPr>
        <w:numId w:val="11"/>
      </w:numPr>
      <w:tabs>
        <w:tab w:val="left" w:pos="0"/>
      </w:tabs>
      <w:overflowPunct w:val="0"/>
      <w:autoSpaceDE w:val="0"/>
      <w:autoSpaceDN w:val="0"/>
      <w:adjustRightInd w:val="0"/>
      <w:spacing w:before="120" w:after="120"/>
      <w:textAlignment w:val="baseline"/>
    </w:pPr>
    <w:rPr>
      <w:rFonts w:ascii="Arial" w:hAnsi="Arial" w:cs="Arial"/>
      <w:b/>
      <w:kern w:val="28"/>
      <w:sz w:val="22"/>
      <w:lang w:eastAsia="en-US"/>
    </w:rPr>
  </w:style>
  <w:style w:type="numbering" w:customStyle="1" w:styleId="NoList1">
    <w:name w:val="No List1"/>
    <w:next w:val="NoList"/>
    <w:semiHidden/>
    <w:rsid w:val="00AA1312"/>
  </w:style>
  <w:style w:type="paragraph" w:customStyle="1" w:styleId="Normal10">
    <w:name w:val="Normal1"/>
    <w:basedOn w:val="Normal"/>
    <w:rsid w:val="00AA1312"/>
    <w:pPr>
      <w:spacing w:before="100" w:beforeAutospacing="1" w:after="100" w:afterAutospacing="1"/>
    </w:pPr>
    <w:rPr>
      <w:rFonts w:ascii="Arial" w:hAnsi="Arial" w:cs="Arial"/>
      <w:color w:val="000000"/>
      <w:sz w:val="14"/>
      <w:szCs w:val="14"/>
      <w:lang w:val="en-US" w:eastAsia="en-US"/>
    </w:rPr>
  </w:style>
  <w:style w:type="paragraph" w:customStyle="1" w:styleId="Title1">
    <w:name w:val="Title1"/>
    <w:basedOn w:val="Normal"/>
    <w:rsid w:val="00AA1312"/>
    <w:pPr>
      <w:spacing w:before="100" w:beforeAutospacing="1" w:after="100" w:afterAutospacing="1"/>
    </w:pPr>
    <w:rPr>
      <w:rFonts w:ascii="Arial" w:hAnsi="Arial" w:cs="Arial"/>
      <w:b/>
      <w:bCs/>
      <w:color w:val="19603E"/>
      <w:sz w:val="16"/>
      <w:szCs w:val="16"/>
      <w:lang w:val="en-US" w:eastAsia="en-US"/>
    </w:rPr>
  </w:style>
  <w:style w:type="paragraph" w:styleId="Caption">
    <w:name w:val="caption"/>
    <w:basedOn w:val="Normal"/>
    <w:next w:val="Normal"/>
    <w:qFormat/>
    <w:rsid w:val="00AA1312"/>
    <w:pPr>
      <w:spacing w:before="120" w:after="120"/>
    </w:pPr>
    <w:rPr>
      <w:rFonts w:ascii="Arial" w:hAnsi="Arial"/>
      <w:b/>
      <w:sz w:val="22"/>
      <w:lang w:eastAsia="en-US"/>
    </w:rPr>
  </w:style>
  <w:style w:type="paragraph" w:customStyle="1" w:styleId="2ndParagraphNumbered">
    <w:name w:val="2nd Paragraph Numbered"/>
    <w:basedOn w:val="Normal"/>
    <w:rsid w:val="00AA1312"/>
    <w:pPr>
      <w:numPr>
        <w:ilvl w:val="1"/>
        <w:numId w:val="12"/>
      </w:numPr>
      <w:tabs>
        <w:tab w:val="left" w:pos="567"/>
      </w:tabs>
      <w:overflowPunct w:val="0"/>
      <w:autoSpaceDE w:val="0"/>
      <w:autoSpaceDN w:val="0"/>
      <w:adjustRightInd w:val="0"/>
      <w:spacing w:before="120" w:after="120"/>
      <w:textAlignment w:val="baseline"/>
    </w:pPr>
    <w:rPr>
      <w:rFonts w:ascii="Arial" w:hAnsi="Arial"/>
      <w:b/>
      <w:sz w:val="22"/>
      <w:lang w:eastAsia="en-US"/>
    </w:rPr>
  </w:style>
  <w:style w:type="paragraph" w:customStyle="1" w:styleId="2ndparagraphnumbered4">
    <w:name w:val="2nd paragraph numbered 4"/>
    <w:basedOn w:val="Normal"/>
    <w:rsid w:val="00AA1312"/>
    <w:pPr>
      <w:numPr>
        <w:ilvl w:val="1"/>
        <w:numId w:val="13"/>
      </w:numPr>
      <w:spacing w:before="120" w:after="120"/>
    </w:pPr>
    <w:rPr>
      <w:rFonts w:ascii="Arial" w:hAnsi="Arial"/>
      <w:b/>
      <w:sz w:val="22"/>
      <w:lang w:eastAsia="en-US"/>
    </w:rPr>
  </w:style>
  <w:style w:type="paragraph" w:customStyle="1" w:styleId="2ndparagraphnumbered5">
    <w:name w:val="2nd paragraph numbered 5"/>
    <w:basedOn w:val="Heading2"/>
    <w:rsid w:val="00AA1312"/>
    <w:pPr>
      <w:keepNext w:val="0"/>
      <w:numPr>
        <w:ilvl w:val="1"/>
        <w:numId w:val="14"/>
      </w:numPr>
      <w:tabs>
        <w:tab w:val="clear" w:pos="360"/>
        <w:tab w:val="num" w:pos="709"/>
      </w:tabs>
      <w:spacing w:before="0" w:after="220"/>
      <w:ind w:left="709" w:hanging="709"/>
      <w:jc w:val="both"/>
    </w:pPr>
    <w:rPr>
      <w:rFonts w:ascii="Arial" w:hAnsi="Arial"/>
      <w:sz w:val="22"/>
      <w:lang w:eastAsia="en-US"/>
    </w:rPr>
  </w:style>
  <w:style w:type="paragraph" w:customStyle="1" w:styleId="StyleHeading211ptLinespacingsingle">
    <w:name w:val="Style Heading 2 + 11 pt Line spacing:  single"/>
    <w:basedOn w:val="Heading2"/>
    <w:rsid w:val="00AA1312"/>
    <w:pPr>
      <w:keepNext w:val="0"/>
      <w:numPr>
        <w:numId w:val="0"/>
      </w:numPr>
      <w:tabs>
        <w:tab w:val="num" w:pos="2289"/>
      </w:tabs>
      <w:spacing w:before="0"/>
      <w:ind w:left="2289" w:hanging="360"/>
      <w:jc w:val="both"/>
    </w:pPr>
    <w:rPr>
      <w:rFonts w:ascii="Arial" w:hAnsi="Arial"/>
      <w:b w:val="0"/>
      <w:sz w:val="24"/>
      <w:lang w:eastAsia="en-US"/>
    </w:rPr>
  </w:style>
  <w:style w:type="paragraph" w:styleId="DocumentMap">
    <w:name w:val="Document Map"/>
    <w:basedOn w:val="Normal"/>
    <w:semiHidden/>
    <w:rsid w:val="00AA1312"/>
    <w:pPr>
      <w:shd w:val="clear" w:color="auto" w:fill="000080"/>
    </w:pPr>
    <w:rPr>
      <w:rFonts w:ascii="Tahoma" w:hAnsi="Tahoma" w:cs="Tahoma"/>
      <w:lang w:eastAsia="en-US"/>
    </w:rPr>
  </w:style>
  <w:style w:type="paragraph" w:customStyle="1" w:styleId="2ndparagraphnumbered6">
    <w:name w:val="2nd paragraph numbered 6"/>
    <w:basedOn w:val="Heading2"/>
    <w:rsid w:val="00AA1312"/>
    <w:pPr>
      <w:keepNext w:val="0"/>
      <w:numPr>
        <w:numId w:val="0"/>
      </w:numPr>
      <w:spacing w:before="0" w:after="120"/>
      <w:jc w:val="both"/>
    </w:pPr>
    <w:rPr>
      <w:rFonts w:ascii="Arial" w:hAnsi="Arial"/>
      <w:sz w:val="22"/>
      <w:lang w:eastAsia="en-US"/>
    </w:rPr>
  </w:style>
  <w:style w:type="paragraph" w:customStyle="1" w:styleId="1HEADINGSPEC">
    <w:name w:val="1 HEADING SPEC"/>
    <w:basedOn w:val="Normal"/>
    <w:rsid w:val="00AA1312"/>
    <w:pPr>
      <w:numPr>
        <w:numId w:val="15"/>
      </w:numPr>
      <w:jc w:val="both"/>
    </w:pPr>
    <w:rPr>
      <w:rFonts w:ascii="Arial" w:hAnsi="Arial" w:cs="Arial"/>
      <w:b/>
      <w:sz w:val="24"/>
      <w:szCs w:val="24"/>
      <w:u w:val="single"/>
      <w:lang w:eastAsia="en-US"/>
    </w:rPr>
  </w:style>
  <w:style w:type="paragraph" w:customStyle="1" w:styleId="2MAINTEXT1">
    <w:name w:val="2 MAIN TEXT 1"/>
    <w:basedOn w:val="Normal"/>
    <w:rsid w:val="00AA1312"/>
    <w:pPr>
      <w:numPr>
        <w:ilvl w:val="1"/>
        <w:numId w:val="15"/>
      </w:numPr>
      <w:jc w:val="both"/>
    </w:pPr>
    <w:rPr>
      <w:rFonts w:ascii="Arial" w:hAnsi="Arial" w:cs="Arial"/>
      <w:bCs/>
      <w:lang w:eastAsia="en-US"/>
    </w:rPr>
  </w:style>
  <w:style w:type="paragraph" w:customStyle="1" w:styleId="3MainPara3">
    <w:name w:val="3 Main Para 3"/>
    <w:basedOn w:val="Normal"/>
    <w:rsid w:val="00AA1312"/>
    <w:pPr>
      <w:tabs>
        <w:tab w:val="num" w:pos="2160"/>
      </w:tabs>
      <w:ind w:left="2160" w:hanging="720"/>
      <w:jc w:val="both"/>
    </w:pPr>
    <w:rPr>
      <w:rFonts w:ascii="Arial" w:hAnsi="Arial" w:cs="Arial"/>
      <w:bCs/>
      <w:lang w:eastAsia="en-US"/>
    </w:rPr>
  </w:style>
  <w:style w:type="paragraph" w:customStyle="1" w:styleId="4MainText4">
    <w:name w:val="4 Main Text 4"/>
    <w:basedOn w:val="3MainPara3"/>
    <w:rsid w:val="00AA1312"/>
    <w:pPr>
      <w:numPr>
        <w:ilvl w:val="3"/>
        <w:numId w:val="15"/>
      </w:numPr>
    </w:pPr>
    <w:rPr>
      <w:sz w:val="18"/>
      <w:szCs w:val="18"/>
    </w:rPr>
  </w:style>
  <w:style w:type="numbering" w:customStyle="1" w:styleId="CurrentList2">
    <w:name w:val="Current List2"/>
    <w:rsid w:val="000544DD"/>
    <w:pPr>
      <w:numPr>
        <w:numId w:val="58"/>
      </w:numPr>
    </w:pPr>
  </w:style>
  <w:style w:type="numbering" w:styleId="111111">
    <w:name w:val="Outline List 2"/>
    <w:basedOn w:val="NoList"/>
    <w:rsid w:val="000544DD"/>
    <w:pPr>
      <w:numPr>
        <w:numId w:val="59"/>
      </w:numPr>
    </w:pPr>
  </w:style>
  <w:style w:type="numbering" w:customStyle="1" w:styleId="Style2">
    <w:name w:val="Style2"/>
    <w:rsid w:val="000544DD"/>
    <w:pPr>
      <w:numPr>
        <w:numId w:val="60"/>
      </w:numPr>
    </w:pPr>
  </w:style>
  <w:style w:type="numbering" w:customStyle="1" w:styleId="Style3">
    <w:name w:val="Style3"/>
    <w:rsid w:val="000544DD"/>
    <w:pPr>
      <w:numPr>
        <w:numId w:val="61"/>
      </w:numPr>
    </w:pPr>
  </w:style>
  <w:style w:type="character" w:customStyle="1" w:styleId="Heading2Char">
    <w:name w:val="Heading 2 Char"/>
    <w:aliases w:val="Outline2 Char,KJL:1st Level Char,Heading Two Char,h2 Char,(1.1 Char,1.2 Char,1.3 etc) Char,Prophead 2 Char,RFP Heading 2 Char,Activity Char,l2 Char,PARA2 Char,h 3 Char,Numbered - 2 Char,Reset numbering Char,S Heading Char,S Heading 2 Char"/>
    <w:link w:val="Heading2"/>
    <w:rsid w:val="00A9559C"/>
    <w:rPr>
      <w:b/>
    </w:rPr>
  </w:style>
  <w:style w:type="character" w:customStyle="1" w:styleId="BodyText2Char">
    <w:name w:val="Body Text 2 Char"/>
    <w:link w:val="BodyText2"/>
    <w:rsid w:val="00A9559C"/>
    <w:rPr>
      <w:b/>
    </w:rPr>
  </w:style>
  <w:style w:type="paragraph" w:customStyle="1" w:styleId="BodyText30">
    <w:name w:val="Body Text3"/>
    <w:rsid w:val="00A9559C"/>
    <w:pPr>
      <w:tabs>
        <w:tab w:val="num" w:pos="964"/>
      </w:tabs>
      <w:spacing w:after="120"/>
      <w:ind w:left="964" w:hanging="624"/>
    </w:pPr>
    <w:rPr>
      <w:lang w:eastAsia="en-US"/>
    </w:rPr>
  </w:style>
  <w:style w:type="paragraph" w:customStyle="1" w:styleId="DHTitle">
    <w:name w:val="DH Title"/>
    <w:basedOn w:val="Normal"/>
    <w:link w:val="DHTitleChar"/>
    <w:rsid w:val="00882492"/>
    <w:pPr>
      <w:spacing w:line="660" w:lineRule="exact"/>
    </w:pPr>
    <w:rPr>
      <w:rFonts w:ascii="Arial" w:hAnsi="Arial" w:cs="Arial"/>
      <w:b/>
      <w:color w:val="009966"/>
      <w:sz w:val="32"/>
      <w:szCs w:val="32"/>
      <w:lang w:eastAsia="en-US"/>
    </w:rPr>
  </w:style>
  <w:style w:type="paragraph" w:customStyle="1" w:styleId="SubT">
    <w:name w:val="SubT"/>
    <w:basedOn w:val="Normal"/>
    <w:rsid w:val="00882492"/>
    <w:pPr>
      <w:ind w:left="720"/>
    </w:pPr>
    <w:rPr>
      <w:rFonts w:ascii="Arial" w:hAnsi="Arial" w:cs="Arial"/>
      <w:sz w:val="32"/>
      <w:szCs w:val="32"/>
      <w:lang w:eastAsia="en-US"/>
    </w:rPr>
  </w:style>
  <w:style w:type="paragraph" w:customStyle="1" w:styleId="DHSecondaryHeadingThree">
    <w:name w:val="DH Secondary Heading Three"/>
    <w:basedOn w:val="DHTitle"/>
    <w:rsid w:val="00F37430"/>
    <w:rPr>
      <w:rFonts w:cs="Times New Roman"/>
      <w:color w:val="auto"/>
      <w:sz w:val="24"/>
      <w:szCs w:val="20"/>
    </w:rPr>
  </w:style>
  <w:style w:type="paragraph" w:customStyle="1" w:styleId="DHFigureschartstitle">
    <w:name w:val="DH Figures/charts title"/>
    <w:basedOn w:val="DHTitle"/>
    <w:rsid w:val="00F37430"/>
    <w:pPr>
      <w:spacing w:line="240" w:lineRule="auto"/>
    </w:pPr>
    <w:rPr>
      <w:rFonts w:cs="Times New Roman"/>
      <w:color w:val="auto"/>
      <w:sz w:val="24"/>
      <w:szCs w:val="20"/>
    </w:rPr>
  </w:style>
  <w:style w:type="paragraph" w:customStyle="1" w:styleId="DHIntroduction">
    <w:name w:val="DH Introduction"/>
    <w:basedOn w:val="Normal"/>
    <w:rsid w:val="00F37430"/>
    <w:pPr>
      <w:spacing w:line="320" w:lineRule="exact"/>
    </w:pPr>
    <w:rPr>
      <w:rFonts w:ascii="Arial" w:hAnsi="Arial"/>
      <w:b/>
      <w:sz w:val="24"/>
      <w:lang w:eastAsia="en-US"/>
    </w:rPr>
  </w:style>
  <w:style w:type="paragraph" w:customStyle="1" w:styleId="DHBodycopy">
    <w:name w:val="DH Body copy"/>
    <w:basedOn w:val="Normal"/>
    <w:rsid w:val="00F37430"/>
    <w:pPr>
      <w:spacing w:line="320" w:lineRule="exact"/>
    </w:pPr>
    <w:rPr>
      <w:rFonts w:ascii="Arial" w:hAnsi="Arial"/>
      <w:sz w:val="24"/>
      <w:lang w:eastAsia="en-US"/>
    </w:rPr>
  </w:style>
  <w:style w:type="paragraph" w:customStyle="1" w:styleId="DHtitlepagetext">
    <w:name w:val="DH title page text"/>
    <w:basedOn w:val="DHTitle"/>
    <w:rsid w:val="00F37430"/>
    <w:rPr>
      <w:rFonts w:cs="Times New Roman"/>
      <w:color w:val="auto"/>
      <w:sz w:val="24"/>
      <w:szCs w:val="20"/>
    </w:rPr>
  </w:style>
  <w:style w:type="paragraph" w:customStyle="1" w:styleId="DHNumbering">
    <w:name w:val="DH Numbering"/>
    <w:basedOn w:val="DHBodycopy"/>
    <w:rsid w:val="00F37430"/>
    <w:pPr>
      <w:tabs>
        <w:tab w:val="num" w:pos="6"/>
      </w:tabs>
      <w:ind w:left="714" w:hanging="357"/>
    </w:pPr>
  </w:style>
  <w:style w:type="paragraph" w:customStyle="1" w:styleId="DHBulletlist">
    <w:name w:val="DH Bullet list"/>
    <w:basedOn w:val="DHNumbering"/>
    <w:rsid w:val="00F37430"/>
    <w:pPr>
      <w:tabs>
        <w:tab w:val="clear" w:pos="6"/>
        <w:tab w:val="num" w:pos="360"/>
      </w:tabs>
      <w:ind w:left="360" w:hanging="360"/>
    </w:pPr>
  </w:style>
  <w:style w:type="paragraph" w:customStyle="1" w:styleId="DHSubtitle">
    <w:name w:val="DH Subtitle"/>
    <w:basedOn w:val="Normal"/>
    <w:rsid w:val="00F37430"/>
    <w:pPr>
      <w:spacing w:line="500" w:lineRule="exact"/>
    </w:pPr>
    <w:rPr>
      <w:i/>
      <w:sz w:val="46"/>
      <w:lang w:eastAsia="en-US"/>
    </w:rPr>
  </w:style>
  <w:style w:type="paragraph" w:customStyle="1" w:styleId="DHChapterHead">
    <w:name w:val="DH Chapter Head"/>
    <w:basedOn w:val="DHTitle"/>
    <w:rsid w:val="00F37430"/>
    <w:rPr>
      <w:rFonts w:cs="Times New Roman"/>
      <w:b w:val="0"/>
      <w:sz w:val="60"/>
      <w:szCs w:val="20"/>
    </w:rPr>
  </w:style>
  <w:style w:type="paragraph" w:customStyle="1" w:styleId="DHFootnote">
    <w:name w:val="DH Footnote"/>
    <w:basedOn w:val="DHTitle"/>
    <w:rsid w:val="00F37430"/>
    <w:rPr>
      <w:rFonts w:cs="Times New Roman"/>
      <w:sz w:val="18"/>
      <w:szCs w:val="20"/>
    </w:rPr>
  </w:style>
  <w:style w:type="paragraph" w:customStyle="1" w:styleId="DHSecondaryHeadingOne">
    <w:name w:val="DH Secondary Heading One"/>
    <w:basedOn w:val="DHTitle"/>
    <w:rsid w:val="00F37430"/>
    <w:pPr>
      <w:spacing w:line="360" w:lineRule="exact"/>
    </w:pPr>
    <w:rPr>
      <w:rFonts w:cs="Times New Roman"/>
      <w:b w:val="0"/>
      <w:sz w:val="28"/>
      <w:szCs w:val="20"/>
    </w:rPr>
  </w:style>
  <w:style w:type="paragraph" w:customStyle="1" w:styleId="DHSecondaryHeadingTwo">
    <w:name w:val="DH Secondary Heading Two"/>
    <w:basedOn w:val="DHTitle"/>
    <w:rsid w:val="00F37430"/>
    <w:pPr>
      <w:spacing w:line="320" w:lineRule="exact"/>
    </w:pPr>
    <w:rPr>
      <w:rFonts w:cs="Times New Roman"/>
      <w:b w:val="0"/>
      <w:sz w:val="24"/>
      <w:szCs w:val="20"/>
    </w:rPr>
  </w:style>
  <w:style w:type="paragraph" w:customStyle="1" w:styleId="DHNotesexample">
    <w:name w:val="DH Notes/example"/>
    <w:basedOn w:val="DHTitle"/>
    <w:rsid w:val="00F37430"/>
    <w:pPr>
      <w:spacing w:line="280" w:lineRule="exact"/>
    </w:pPr>
    <w:rPr>
      <w:rFonts w:cs="Times New Roman"/>
      <w:sz w:val="22"/>
      <w:szCs w:val="20"/>
    </w:rPr>
  </w:style>
  <w:style w:type="paragraph" w:customStyle="1" w:styleId="DHRunningHeads">
    <w:name w:val="DH Running Heads"/>
    <w:basedOn w:val="DHTitle"/>
    <w:rsid w:val="00F37430"/>
    <w:pPr>
      <w:spacing w:line="240" w:lineRule="exact"/>
    </w:pPr>
    <w:rPr>
      <w:rFonts w:cs="Times New Roman"/>
      <w:sz w:val="20"/>
      <w:szCs w:val="20"/>
    </w:rPr>
  </w:style>
  <w:style w:type="character" w:customStyle="1" w:styleId="DHBodycopyChar">
    <w:name w:val="DH Body copy Char"/>
    <w:basedOn w:val="DefaultParagraphFont"/>
    <w:rsid w:val="00F37430"/>
    <w:rPr>
      <w:rFonts w:ascii="Arial" w:hAnsi="Arial"/>
      <w:sz w:val="24"/>
      <w:lang w:val="en-GB" w:eastAsia="en-US" w:bidi="ar-SA"/>
    </w:rPr>
  </w:style>
  <w:style w:type="paragraph" w:styleId="TOC4">
    <w:name w:val="toc 4"/>
    <w:basedOn w:val="Normal"/>
    <w:next w:val="Normal"/>
    <w:autoRedefine/>
    <w:rsid w:val="00F37430"/>
    <w:pPr>
      <w:ind w:left="720"/>
    </w:pPr>
    <w:rPr>
      <w:rFonts w:ascii="Arial" w:hAnsi="Arial" w:cs="Arial"/>
      <w:sz w:val="24"/>
      <w:lang w:eastAsia="en-US"/>
    </w:rPr>
  </w:style>
  <w:style w:type="paragraph" w:styleId="TOC5">
    <w:name w:val="toc 5"/>
    <w:basedOn w:val="Normal"/>
    <w:next w:val="Normal"/>
    <w:autoRedefine/>
    <w:rsid w:val="00F37430"/>
    <w:pPr>
      <w:ind w:left="960"/>
    </w:pPr>
    <w:rPr>
      <w:rFonts w:ascii="Arial" w:hAnsi="Arial" w:cs="Arial"/>
      <w:sz w:val="24"/>
      <w:lang w:eastAsia="en-US"/>
    </w:rPr>
  </w:style>
  <w:style w:type="paragraph" w:styleId="TOC6">
    <w:name w:val="toc 6"/>
    <w:basedOn w:val="Normal"/>
    <w:next w:val="Normal"/>
    <w:autoRedefine/>
    <w:rsid w:val="00F37430"/>
    <w:pPr>
      <w:ind w:left="1200"/>
    </w:pPr>
    <w:rPr>
      <w:rFonts w:ascii="Arial" w:hAnsi="Arial" w:cs="Arial"/>
      <w:sz w:val="24"/>
      <w:lang w:eastAsia="en-US"/>
    </w:rPr>
  </w:style>
  <w:style w:type="paragraph" w:styleId="TOC7">
    <w:name w:val="toc 7"/>
    <w:basedOn w:val="Normal"/>
    <w:next w:val="Normal"/>
    <w:autoRedefine/>
    <w:rsid w:val="00F37430"/>
    <w:pPr>
      <w:ind w:left="1440"/>
    </w:pPr>
    <w:rPr>
      <w:rFonts w:ascii="Arial" w:hAnsi="Arial" w:cs="Arial"/>
      <w:sz w:val="24"/>
      <w:lang w:eastAsia="en-US"/>
    </w:rPr>
  </w:style>
  <w:style w:type="paragraph" w:styleId="TOC8">
    <w:name w:val="toc 8"/>
    <w:basedOn w:val="Normal"/>
    <w:next w:val="Normal"/>
    <w:autoRedefine/>
    <w:rsid w:val="00F37430"/>
    <w:pPr>
      <w:ind w:left="1680"/>
    </w:pPr>
    <w:rPr>
      <w:rFonts w:ascii="Arial" w:hAnsi="Arial" w:cs="Arial"/>
      <w:sz w:val="24"/>
      <w:lang w:eastAsia="en-US"/>
    </w:rPr>
  </w:style>
  <w:style w:type="paragraph" w:styleId="TOC9">
    <w:name w:val="toc 9"/>
    <w:basedOn w:val="Normal"/>
    <w:next w:val="Normal"/>
    <w:autoRedefine/>
    <w:rsid w:val="00F37430"/>
    <w:pPr>
      <w:ind w:left="1920"/>
    </w:pPr>
    <w:rPr>
      <w:rFonts w:ascii="Arial" w:hAnsi="Arial" w:cs="Arial"/>
      <w:sz w:val="24"/>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uiPriority w:val="9"/>
    <w:rsid w:val="00F37430"/>
    <w:rPr>
      <w:rFonts w:ascii="Arial" w:hAnsi="Arial"/>
      <w:i/>
    </w:rPr>
  </w:style>
  <w:style w:type="character" w:customStyle="1" w:styleId="BodyTextChar">
    <w:name w:val="Body Text Char"/>
    <w:aliases w:val="Body Text2 Char"/>
    <w:basedOn w:val="DefaultParagraphFont"/>
    <w:link w:val="BodyText"/>
    <w:rsid w:val="00F37430"/>
    <w:rPr>
      <w:rFonts w:ascii="Arial" w:hAnsi="Arial"/>
      <w:w w:val="110"/>
      <w:kern w:val="20"/>
    </w:rPr>
  </w:style>
  <w:style w:type="character" w:customStyle="1" w:styleId="TitleChar">
    <w:name w:val="Title Char"/>
    <w:basedOn w:val="DefaultParagraphFont"/>
    <w:link w:val="Title"/>
    <w:rsid w:val="00F37430"/>
    <w:rPr>
      <w:b/>
      <w:sz w:val="24"/>
    </w:rPr>
  </w:style>
  <w:style w:type="character" w:customStyle="1" w:styleId="EndnoteTextChar">
    <w:name w:val="Endnote Text Char"/>
    <w:basedOn w:val="DefaultParagraphFont"/>
    <w:link w:val="EndnoteText"/>
    <w:semiHidden/>
    <w:rsid w:val="00F37430"/>
    <w:rPr>
      <w:rFonts w:ascii="Courier New" w:hAnsi="Courier New"/>
      <w:sz w:val="24"/>
      <w:lang w:eastAsia="en-US"/>
    </w:rPr>
  </w:style>
  <w:style w:type="character" w:customStyle="1" w:styleId="BodyTextIndentChar">
    <w:name w:val="Body Text Indent Char"/>
    <w:basedOn w:val="DefaultParagraphFont"/>
    <w:link w:val="BodyTextIndent"/>
    <w:rsid w:val="00F37430"/>
  </w:style>
  <w:style w:type="character" w:customStyle="1" w:styleId="BodyTextIndent2Char">
    <w:name w:val="Body Text Indent 2 Char"/>
    <w:basedOn w:val="DefaultParagraphFont"/>
    <w:link w:val="BodyTextIndent2"/>
    <w:rsid w:val="00F37430"/>
  </w:style>
  <w:style w:type="paragraph" w:customStyle="1" w:styleId="Style0">
    <w:name w:val="Style0"/>
    <w:rsid w:val="00F37430"/>
    <w:rPr>
      <w:rFonts w:ascii="Arial" w:hAnsi="Arial"/>
      <w:snapToGrid w:val="0"/>
      <w:sz w:val="24"/>
      <w:lang w:eastAsia="en-US"/>
    </w:rPr>
  </w:style>
  <w:style w:type="paragraph" w:customStyle="1" w:styleId="SectionX">
    <w:name w:val="Section X"/>
    <w:basedOn w:val="DHTitle"/>
    <w:next w:val="Normal"/>
    <w:link w:val="SectionXChar"/>
    <w:rsid w:val="00F37430"/>
    <w:pPr>
      <w:pageBreakBefore/>
    </w:pPr>
    <w:rPr>
      <w:rFonts w:ascii="Arial Bold" w:hAnsi="Arial Bold"/>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
    <w:basedOn w:val="Normal"/>
    <w:link w:val="ListParagraphChar"/>
    <w:uiPriority w:val="34"/>
    <w:qFormat/>
    <w:rsid w:val="00F37430"/>
    <w:pPr>
      <w:ind w:left="720"/>
      <w:contextualSpacing/>
    </w:pPr>
    <w:rPr>
      <w:rFonts w:ascii="Arial" w:eastAsia="Calibri" w:hAnsi="Arial" w:cs="Arial"/>
      <w:sz w:val="24"/>
      <w:szCs w:val="24"/>
    </w:rPr>
  </w:style>
  <w:style w:type="character" w:customStyle="1" w:styleId="BalloonTextChar">
    <w:name w:val="Balloon Text Char"/>
    <w:basedOn w:val="DefaultParagraphFont"/>
    <w:link w:val="BalloonText"/>
    <w:uiPriority w:val="99"/>
    <w:semiHidden/>
    <w:rsid w:val="00F37430"/>
    <w:rPr>
      <w:rFonts w:ascii="Tahoma" w:hAnsi="Tahoma" w:cs="Courier New"/>
      <w:sz w:val="16"/>
      <w:szCs w:val="16"/>
    </w:rPr>
  </w:style>
  <w:style w:type="paragraph" w:customStyle="1" w:styleId="10">
    <w:name w:val="10"/>
    <w:basedOn w:val="Normal"/>
    <w:rsid w:val="00F37430"/>
    <w:pPr>
      <w:numPr>
        <w:ilvl w:val="6"/>
        <w:numId w:val="63"/>
      </w:numPr>
      <w:tabs>
        <w:tab w:val="clear" w:pos="4252"/>
        <w:tab w:val="num" w:pos="0"/>
      </w:tabs>
      <w:spacing w:after="240"/>
      <w:ind w:left="0" w:firstLine="0"/>
      <w:jc w:val="both"/>
    </w:pPr>
    <w:rPr>
      <w:rFonts w:ascii="Arial" w:hAnsi="Arial" w:cs="Arial"/>
      <w:i/>
      <w:sz w:val="22"/>
      <w:szCs w:val="22"/>
      <w:lang w:eastAsia="en-US"/>
    </w:rPr>
  </w:style>
  <w:style w:type="paragraph" w:customStyle="1" w:styleId="ONEH1">
    <w:name w:val="ONE_H1"/>
    <w:basedOn w:val="Normal"/>
    <w:next w:val="Normal"/>
    <w:autoRedefine/>
    <w:rsid w:val="00F37430"/>
    <w:pPr>
      <w:numPr>
        <w:numId w:val="105"/>
      </w:numPr>
      <w:spacing w:before="120" w:after="120"/>
    </w:pPr>
    <w:rPr>
      <w:rFonts w:ascii="Arial Bold" w:hAnsi="Arial Bold" w:cs="Arial"/>
      <w:b/>
      <w:smallCaps/>
      <w:sz w:val="28"/>
      <w:szCs w:val="28"/>
      <w:lang w:eastAsia="en-US"/>
    </w:rPr>
  </w:style>
  <w:style w:type="paragraph" w:customStyle="1" w:styleId="ONEH2">
    <w:name w:val="ONE_H2"/>
    <w:basedOn w:val="Normal"/>
    <w:rsid w:val="00F37430"/>
    <w:pPr>
      <w:numPr>
        <w:ilvl w:val="1"/>
        <w:numId w:val="64"/>
      </w:numPr>
      <w:spacing w:before="60" w:after="60"/>
      <w:jc w:val="both"/>
    </w:pPr>
    <w:rPr>
      <w:rFonts w:ascii="Arial" w:hAnsi="Arial" w:cs="Arial"/>
      <w:sz w:val="22"/>
      <w:szCs w:val="22"/>
      <w:lang w:eastAsia="en-US"/>
    </w:rPr>
  </w:style>
  <w:style w:type="paragraph" w:customStyle="1" w:styleId="StyleHeading2">
    <w:name w:val="Style Heading 2"/>
    <w:basedOn w:val="Normal"/>
    <w:link w:val="StyleHeading2Char"/>
    <w:rsid w:val="00F37430"/>
    <w:rPr>
      <w:rFonts w:ascii="Arial" w:hAnsi="Arial" w:cs="Arial"/>
      <w:sz w:val="24"/>
      <w:lang w:eastAsia="en-US"/>
    </w:rPr>
  </w:style>
  <w:style w:type="paragraph" w:customStyle="1" w:styleId="TableHead">
    <w:name w:val="Table Head"/>
    <w:basedOn w:val="Normal"/>
    <w:rsid w:val="00F37430"/>
    <w:pPr>
      <w:spacing w:before="120" w:after="120"/>
      <w:ind w:left="74"/>
    </w:pPr>
    <w:rPr>
      <w:rFonts w:ascii="Arial" w:hAnsi="Arial" w:cs="Arial"/>
      <w:b/>
      <w:iCs/>
      <w:smallCaps/>
      <w:sz w:val="22"/>
      <w:szCs w:val="22"/>
      <w:lang w:eastAsia="en-US"/>
    </w:rPr>
  </w:style>
  <w:style w:type="paragraph" w:customStyle="1" w:styleId="Table">
    <w:name w:val="Table"/>
    <w:basedOn w:val="Normal"/>
    <w:link w:val="TableChar"/>
    <w:rsid w:val="00F37430"/>
    <w:pPr>
      <w:overflowPunct w:val="0"/>
      <w:autoSpaceDE w:val="0"/>
      <w:autoSpaceDN w:val="0"/>
      <w:adjustRightInd w:val="0"/>
      <w:spacing w:before="40" w:after="40"/>
      <w:ind w:right="130"/>
      <w:textAlignment w:val="baseline"/>
    </w:pPr>
    <w:rPr>
      <w:rFonts w:ascii="Arial" w:hAnsi="Arial"/>
      <w:bCs/>
      <w:lang w:eastAsia="en-US"/>
    </w:rPr>
  </w:style>
  <w:style w:type="paragraph" w:customStyle="1" w:styleId="Indented">
    <w:name w:val="Indented"/>
    <w:basedOn w:val="Normal"/>
    <w:rsid w:val="00F37430"/>
    <w:pPr>
      <w:ind w:left="851"/>
    </w:pPr>
    <w:rPr>
      <w:rFonts w:ascii="Arial" w:hAnsi="Arial" w:cs="Arial"/>
      <w:sz w:val="22"/>
      <w:lang w:eastAsia="en-US"/>
    </w:rPr>
  </w:style>
  <w:style w:type="paragraph" w:customStyle="1" w:styleId="Xa">
    <w:name w:val="X_a"/>
    <w:basedOn w:val="StyleSectionXBottomSinglesolidlineAuto05ptLinewi1"/>
    <w:next w:val="Indented"/>
    <w:link w:val="XaChar"/>
    <w:autoRedefine/>
    <w:rsid w:val="00F37430"/>
    <w:pPr>
      <w:numPr>
        <w:numId w:val="89"/>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F37430"/>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F37430"/>
    <w:pPr>
      <w:numPr>
        <w:ilvl w:val="2"/>
        <w:numId w:val="64"/>
      </w:numPr>
    </w:pPr>
    <w:rPr>
      <w:rFonts w:ascii="Arial" w:hAnsi="Arial" w:cs="Arial"/>
      <w:sz w:val="22"/>
      <w:lang w:eastAsia="en-US"/>
    </w:rPr>
  </w:style>
  <w:style w:type="paragraph" w:customStyle="1" w:styleId="THREEH1">
    <w:name w:val="THREE_H1"/>
    <w:basedOn w:val="Heading1"/>
    <w:next w:val="StyleHeading2"/>
    <w:rsid w:val="00F37430"/>
    <w:pPr>
      <w:tabs>
        <w:tab w:val="num" w:pos="720"/>
      </w:tabs>
      <w:spacing w:before="120" w:after="60"/>
      <w:ind w:left="709" w:hanging="709"/>
      <w:jc w:val="left"/>
    </w:pPr>
    <w:rPr>
      <w:rFonts w:ascii="Arial Bold" w:hAnsi="Arial Bold" w:cs="Arial"/>
      <w:bCs/>
      <w:smallCaps/>
      <w:szCs w:val="28"/>
      <w:lang w:eastAsia="en-US"/>
    </w:rPr>
  </w:style>
  <w:style w:type="paragraph" w:customStyle="1" w:styleId="FOURH1">
    <w:name w:val="FOUR_H1"/>
    <w:basedOn w:val="Normal"/>
    <w:next w:val="Normal"/>
    <w:rsid w:val="00F37430"/>
    <w:pPr>
      <w:numPr>
        <w:numId w:val="66"/>
      </w:numPr>
      <w:tabs>
        <w:tab w:val="left" w:pos="709"/>
      </w:tabs>
      <w:spacing w:before="60" w:after="60"/>
      <w:ind w:left="709" w:hanging="709"/>
    </w:pPr>
    <w:rPr>
      <w:rFonts w:ascii="Arial Bold" w:hAnsi="Arial Bold" w:cs="Arial"/>
      <w:b/>
      <w:smallCaps/>
      <w:sz w:val="28"/>
      <w:lang w:eastAsia="en-US"/>
    </w:rPr>
  </w:style>
  <w:style w:type="paragraph" w:customStyle="1" w:styleId="FOURH2">
    <w:name w:val="FOUR_H2"/>
    <w:basedOn w:val="Normal"/>
    <w:rsid w:val="00F37430"/>
    <w:pPr>
      <w:numPr>
        <w:ilvl w:val="1"/>
        <w:numId w:val="66"/>
      </w:numPr>
      <w:tabs>
        <w:tab w:val="clear" w:pos="1440"/>
        <w:tab w:val="num" w:pos="851"/>
      </w:tabs>
      <w:spacing w:before="60" w:after="60"/>
      <w:ind w:left="851" w:hanging="709"/>
    </w:pPr>
    <w:rPr>
      <w:rFonts w:ascii="Arial" w:hAnsi="Arial" w:cs="Arial"/>
      <w:sz w:val="22"/>
      <w:lang w:eastAsia="en-US"/>
    </w:rPr>
  </w:style>
  <w:style w:type="paragraph" w:customStyle="1" w:styleId="FOURH3">
    <w:name w:val="FOUR_H3"/>
    <w:basedOn w:val="Normal"/>
    <w:rsid w:val="00F37430"/>
    <w:pPr>
      <w:numPr>
        <w:ilvl w:val="2"/>
        <w:numId w:val="66"/>
      </w:numPr>
      <w:tabs>
        <w:tab w:val="clear" w:pos="2520"/>
        <w:tab w:val="left" w:pos="1276"/>
      </w:tabs>
      <w:spacing w:after="120"/>
      <w:ind w:left="1276" w:hanging="556"/>
      <w:jc w:val="both"/>
    </w:pPr>
    <w:rPr>
      <w:rFonts w:ascii="Arial" w:hAnsi="Arial" w:cs="Arial"/>
      <w:sz w:val="22"/>
      <w:szCs w:val="22"/>
      <w:lang w:eastAsia="en-US"/>
    </w:rPr>
  </w:style>
  <w:style w:type="paragraph" w:customStyle="1" w:styleId="Decbullet">
    <w:name w:val="Dec bullet"/>
    <w:basedOn w:val="Normal"/>
    <w:rsid w:val="00F37430"/>
    <w:pPr>
      <w:numPr>
        <w:numId w:val="67"/>
      </w:numPr>
      <w:tabs>
        <w:tab w:val="clear" w:pos="2030"/>
        <w:tab w:val="num" w:pos="2127"/>
      </w:tabs>
      <w:ind w:left="2127" w:hanging="425"/>
    </w:pPr>
    <w:rPr>
      <w:rFonts w:ascii="Arial" w:hAnsi="Arial" w:cs="Arial"/>
      <w:sz w:val="22"/>
      <w:lang w:eastAsia="en-US"/>
    </w:rPr>
  </w:style>
  <w:style w:type="paragraph" w:customStyle="1" w:styleId="Bull">
    <w:name w:val="Bull"/>
    <w:basedOn w:val="Normal"/>
    <w:rsid w:val="00F37430"/>
    <w:pPr>
      <w:numPr>
        <w:numId w:val="68"/>
      </w:numPr>
      <w:tabs>
        <w:tab w:val="clear" w:pos="2313"/>
        <w:tab w:val="num" w:pos="1701"/>
      </w:tabs>
      <w:spacing w:before="20" w:after="20"/>
      <w:ind w:left="1701" w:hanging="425"/>
    </w:pPr>
    <w:rPr>
      <w:rFonts w:ascii="Arial" w:hAnsi="Arial" w:cs="Arial"/>
      <w:sz w:val="22"/>
      <w:lang w:eastAsia="en-US"/>
    </w:rPr>
  </w:style>
  <w:style w:type="paragraph" w:customStyle="1" w:styleId="Style11ptBoldJustified">
    <w:name w:val="Style 11 pt Bold Justified"/>
    <w:basedOn w:val="Normal"/>
    <w:rsid w:val="00F37430"/>
    <w:pPr>
      <w:keepNext/>
      <w:jc w:val="both"/>
    </w:pPr>
    <w:rPr>
      <w:rFonts w:ascii="Arial" w:hAnsi="Arial" w:cs="Arial"/>
      <w:b/>
      <w:bCs/>
      <w:sz w:val="22"/>
      <w:szCs w:val="22"/>
      <w:lang w:eastAsia="en-US"/>
    </w:rPr>
  </w:style>
  <w:style w:type="paragraph" w:customStyle="1" w:styleId="FOURpara">
    <w:name w:val="FOUR_para"/>
    <w:basedOn w:val="Normal"/>
    <w:rsid w:val="00F37430"/>
    <w:pPr>
      <w:keepNext/>
      <w:numPr>
        <w:numId w:val="69"/>
      </w:numPr>
      <w:tabs>
        <w:tab w:val="clear" w:pos="2574"/>
        <w:tab w:val="num" w:pos="1418"/>
      </w:tabs>
      <w:jc w:val="both"/>
    </w:pPr>
    <w:rPr>
      <w:rFonts w:ascii="Arial" w:hAnsi="Arial" w:cs="Arial"/>
      <w:b/>
      <w:bCs/>
      <w:sz w:val="22"/>
      <w:szCs w:val="22"/>
      <w:lang w:eastAsia="en-US"/>
    </w:rPr>
  </w:style>
  <w:style w:type="paragraph" w:customStyle="1" w:styleId="FIVEH1">
    <w:name w:val="FIVE_H1"/>
    <w:basedOn w:val="Normal"/>
    <w:next w:val="Normal"/>
    <w:rsid w:val="00F37430"/>
    <w:pPr>
      <w:numPr>
        <w:numId w:val="70"/>
      </w:numPr>
      <w:tabs>
        <w:tab w:val="left" w:pos="-720"/>
        <w:tab w:val="left" w:pos="709"/>
      </w:tabs>
      <w:suppressAutoHyphens/>
      <w:spacing w:before="60" w:after="60"/>
      <w:jc w:val="both"/>
    </w:pPr>
    <w:rPr>
      <w:rFonts w:ascii="Arial Bold" w:hAnsi="Arial Bold" w:cs="Arial"/>
      <w:b/>
      <w:smallCaps/>
      <w:sz w:val="28"/>
      <w:lang w:eastAsia="en-US"/>
    </w:rPr>
  </w:style>
  <w:style w:type="paragraph" w:customStyle="1" w:styleId="FIVEH2">
    <w:name w:val="FIVE_H2"/>
    <w:basedOn w:val="Normal"/>
    <w:rsid w:val="00F37430"/>
    <w:pPr>
      <w:numPr>
        <w:ilvl w:val="1"/>
        <w:numId w:val="70"/>
      </w:numPr>
      <w:suppressAutoHyphens/>
      <w:spacing w:before="60" w:after="60"/>
      <w:jc w:val="both"/>
    </w:pPr>
    <w:rPr>
      <w:rFonts w:ascii="Arial" w:hAnsi="Arial" w:cs="Arial"/>
      <w:sz w:val="22"/>
      <w:lang w:eastAsia="en-US"/>
    </w:rPr>
  </w:style>
  <w:style w:type="paragraph" w:customStyle="1" w:styleId="CostTab">
    <w:name w:val="CostTab"/>
    <w:basedOn w:val="Normal"/>
    <w:rsid w:val="00F37430"/>
    <w:pPr>
      <w:spacing w:before="40" w:after="40"/>
    </w:pPr>
    <w:rPr>
      <w:rFonts w:ascii="Arial" w:hAnsi="Arial" w:cs="Arial"/>
      <w:sz w:val="22"/>
      <w:szCs w:val="22"/>
      <w:lang w:eastAsia="en-US"/>
    </w:rPr>
  </w:style>
  <w:style w:type="paragraph" w:customStyle="1" w:styleId="Part">
    <w:name w:val="Part"/>
    <w:basedOn w:val="Normal"/>
    <w:next w:val="Normal"/>
    <w:rsid w:val="00F37430"/>
    <w:pPr>
      <w:numPr>
        <w:numId w:val="71"/>
      </w:numPr>
      <w:ind w:hanging="1134"/>
    </w:pPr>
    <w:rPr>
      <w:rFonts w:ascii="Arial" w:hAnsi="Arial" w:cs="Arial"/>
      <w:b/>
      <w:color w:val="009966"/>
      <w:sz w:val="32"/>
      <w:lang w:eastAsia="en-US"/>
    </w:rPr>
  </w:style>
  <w:style w:type="paragraph" w:customStyle="1" w:styleId="LeftSide">
    <w:name w:val="LeftSide"/>
    <w:basedOn w:val="Normal"/>
    <w:link w:val="LeftSideChar"/>
    <w:rsid w:val="00F37430"/>
    <w:pPr>
      <w:spacing w:before="60" w:after="60"/>
      <w:jc w:val="both"/>
    </w:pPr>
    <w:rPr>
      <w:rFonts w:ascii="Arial" w:hAnsi="Arial" w:cs="Arial"/>
      <w:sz w:val="22"/>
      <w:lang w:eastAsia="en-US"/>
    </w:rPr>
  </w:style>
  <w:style w:type="character" w:customStyle="1" w:styleId="LeftSideChar">
    <w:name w:val="LeftSide Char"/>
    <w:basedOn w:val="DefaultParagraphFont"/>
    <w:link w:val="LeftSide"/>
    <w:rsid w:val="00F37430"/>
    <w:rPr>
      <w:rFonts w:ascii="Arial" w:hAnsi="Arial" w:cs="Arial"/>
      <w:sz w:val="22"/>
      <w:lang w:eastAsia="en-US"/>
    </w:rPr>
  </w:style>
  <w:style w:type="paragraph" w:customStyle="1" w:styleId="THREEH2">
    <w:name w:val="THREE_H2"/>
    <w:basedOn w:val="Normal"/>
    <w:link w:val="THREEH2Char"/>
    <w:autoRedefine/>
    <w:rsid w:val="00F37430"/>
    <w:pPr>
      <w:tabs>
        <w:tab w:val="left" w:pos="851"/>
        <w:tab w:val="num" w:pos="1222"/>
      </w:tabs>
      <w:spacing w:before="60" w:after="60"/>
      <w:ind w:left="574" w:hanging="432"/>
      <w:jc w:val="both"/>
    </w:pPr>
    <w:rPr>
      <w:rFonts w:ascii="Arial" w:hAnsi="Arial" w:cs="Arial"/>
      <w:sz w:val="22"/>
      <w:lang w:eastAsia="en-US"/>
    </w:rPr>
  </w:style>
  <w:style w:type="paragraph" w:customStyle="1" w:styleId="EIGHTH1">
    <w:name w:val="EIGHT_H1"/>
    <w:basedOn w:val="Normal"/>
    <w:autoRedefine/>
    <w:rsid w:val="00F37430"/>
    <w:pPr>
      <w:numPr>
        <w:numId w:val="72"/>
      </w:numPr>
      <w:suppressAutoHyphens/>
      <w:ind w:left="709" w:hanging="709"/>
    </w:pPr>
    <w:rPr>
      <w:rFonts w:ascii="Arial" w:hAnsi="Arial" w:cs="Arial"/>
      <w:b/>
      <w:sz w:val="28"/>
      <w:lang w:eastAsia="en-US"/>
    </w:rPr>
  </w:style>
  <w:style w:type="paragraph" w:customStyle="1" w:styleId="EIGHTH2">
    <w:name w:val="EIGHT_H2"/>
    <w:basedOn w:val="Normal"/>
    <w:autoRedefine/>
    <w:rsid w:val="00F37430"/>
    <w:pPr>
      <w:numPr>
        <w:ilvl w:val="1"/>
        <w:numId w:val="72"/>
      </w:numPr>
      <w:tabs>
        <w:tab w:val="clear" w:pos="1440"/>
        <w:tab w:val="num" w:pos="851"/>
      </w:tabs>
      <w:suppressAutoHyphens/>
      <w:spacing w:before="60" w:after="60"/>
      <w:ind w:left="851" w:hanging="567"/>
    </w:pPr>
    <w:rPr>
      <w:rFonts w:ascii="Arial" w:hAnsi="Arial" w:cs="Arial"/>
      <w:sz w:val="22"/>
      <w:lang w:eastAsia="en-US"/>
    </w:rPr>
  </w:style>
  <w:style w:type="paragraph" w:customStyle="1" w:styleId="H3">
    <w:name w:val="H 3"/>
    <w:basedOn w:val="Normal"/>
    <w:rsid w:val="00F37430"/>
    <w:pPr>
      <w:numPr>
        <w:ilvl w:val="2"/>
        <w:numId w:val="72"/>
      </w:numPr>
    </w:pPr>
    <w:rPr>
      <w:rFonts w:ascii="Arial" w:hAnsi="Arial" w:cs="Arial"/>
      <w:sz w:val="24"/>
      <w:lang w:eastAsia="en-US"/>
    </w:rPr>
  </w:style>
  <w:style w:type="paragraph" w:customStyle="1" w:styleId="NINEH1">
    <w:name w:val="NINE_H1"/>
    <w:basedOn w:val="Normal"/>
    <w:autoRedefine/>
    <w:rsid w:val="00F37430"/>
    <w:pPr>
      <w:numPr>
        <w:numId w:val="86"/>
      </w:numPr>
      <w:suppressAutoHyphens/>
      <w:spacing w:before="120" w:after="60"/>
      <w:ind w:left="709" w:hanging="709"/>
    </w:pPr>
    <w:rPr>
      <w:rFonts w:ascii="Arial Bold" w:hAnsi="Arial Bold" w:cs="Arial"/>
      <w:b/>
      <w:smallCaps/>
      <w:sz w:val="28"/>
      <w:lang w:eastAsia="en-US"/>
    </w:rPr>
  </w:style>
  <w:style w:type="paragraph" w:customStyle="1" w:styleId="NINEH2">
    <w:name w:val="NINE_H2"/>
    <w:basedOn w:val="Normal"/>
    <w:link w:val="NINEH2Char"/>
    <w:autoRedefine/>
    <w:rsid w:val="00F37430"/>
    <w:pPr>
      <w:numPr>
        <w:ilvl w:val="1"/>
        <w:numId w:val="86"/>
      </w:numPr>
      <w:tabs>
        <w:tab w:val="clear" w:pos="1440"/>
        <w:tab w:val="num" w:pos="851"/>
      </w:tabs>
      <w:suppressAutoHyphens/>
      <w:spacing w:before="60" w:after="60"/>
      <w:ind w:left="851" w:hanging="709"/>
    </w:pPr>
    <w:rPr>
      <w:rFonts w:ascii="Arial" w:hAnsi="Arial" w:cs="Arial"/>
      <w:sz w:val="22"/>
      <w:szCs w:val="22"/>
      <w:lang w:eastAsia="en-US"/>
    </w:rPr>
  </w:style>
  <w:style w:type="paragraph" w:customStyle="1" w:styleId="HH2">
    <w:name w:val="HH2"/>
    <w:basedOn w:val="Normal"/>
    <w:rsid w:val="00F37430"/>
    <w:rPr>
      <w:rFonts w:ascii="Arial" w:hAnsi="Arial" w:cs="Arial"/>
      <w:sz w:val="24"/>
      <w:lang w:eastAsia="en-US"/>
    </w:rPr>
  </w:style>
  <w:style w:type="paragraph" w:customStyle="1" w:styleId="Address">
    <w:name w:val="Address"/>
    <w:basedOn w:val="Normal"/>
    <w:rsid w:val="00F37430"/>
    <w:pPr>
      <w:spacing w:before="20" w:after="20"/>
      <w:ind w:left="709"/>
    </w:pPr>
    <w:rPr>
      <w:rFonts w:ascii="Arial" w:hAnsi="Arial" w:cs="Arial"/>
      <w:sz w:val="22"/>
      <w:lang w:eastAsia="en-US"/>
    </w:rPr>
  </w:style>
  <w:style w:type="character" w:customStyle="1" w:styleId="TableChar">
    <w:name w:val="Table Char"/>
    <w:basedOn w:val="DefaultParagraphFont"/>
    <w:link w:val="Table"/>
    <w:rsid w:val="00F37430"/>
    <w:rPr>
      <w:rFonts w:ascii="Arial" w:hAnsi="Arial"/>
      <w:bCs/>
      <w:lang w:eastAsia="en-US"/>
    </w:rPr>
  </w:style>
  <w:style w:type="paragraph" w:customStyle="1" w:styleId="SIXH1">
    <w:name w:val="SIX_H1"/>
    <w:basedOn w:val="Normal"/>
    <w:next w:val="Normal"/>
    <w:rsid w:val="00F37430"/>
    <w:pPr>
      <w:numPr>
        <w:numId w:val="73"/>
      </w:numPr>
    </w:pPr>
    <w:rPr>
      <w:rFonts w:ascii="Arial Bold" w:hAnsi="Arial Bold" w:cs="Arial"/>
      <w:b/>
      <w:bCs/>
      <w:caps/>
      <w:sz w:val="22"/>
      <w:lang w:eastAsia="en-US"/>
    </w:rPr>
  </w:style>
  <w:style w:type="paragraph" w:customStyle="1" w:styleId="SIXH2">
    <w:name w:val="SIX_H2"/>
    <w:basedOn w:val="Normal"/>
    <w:rsid w:val="00F37430"/>
    <w:pPr>
      <w:numPr>
        <w:ilvl w:val="1"/>
        <w:numId w:val="73"/>
      </w:numPr>
      <w:tabs>
        <w:tab w:val="clear" w:pos="1440"/>
        <w:tab w:val="num" w:pos="851"/>
      </w:tabs>
      <w:ind w:left="851" w:hanging="709"/>
    </w:pPr>
    <w:rPr>
      <w:rFonts w:ascii="Arial" w:hAnsi="Arial" w:cs="Arial"/>
      <w:sz w:val="22"/>
      <w:lang w:val="en-US" w:eastAsia="en-US"/>
    </w:rPr>
  </w:style>
  <w:style w:type="paragraph" w:customStyle="1" w:styleId="HHH2">
    <w:name w:val="HHH2"/>
    <w:basedOn w:val="Normal"/>
    <w:rsid w:val="00F37430"/>
    <w:rPr>
      <w:rFonts w:ascii="Arial" w:hAnsi="Arial" w:cs="Arial"/>
      <w:sz w:val="24"/>
      <w:lang w:eastAsia="en-US"/>
    </w:rPr>
  </w:style>
  <w:style w:type="paragraph" w:customStyle="1" w:styleId="PQQbullet">
    <w:name w:val="PQQ bullet"/>
    <w:basedOn w:val="Normal"/>
    <w:link w:val="PQQbulletChar"/>
    <w:rsid w:val="00F37430"/>
    <w:pPr>
      <w:numPr>
        <w:numId w:val="74"/>
      </w:numPr>
      <w:tabs>
        <w:tab w:val="clear" w:pos="1069"/>
      </w:tabs>
      <w:ind w:left="1440"/>
      <w:jc w:val="both"/>
    </w:pPr>
    <w:rPr>
      <w:rFonts w:ascii="Arial" w:hAnsi="Arial"/>
      <w:sz w:val="22"/>
      <w:szCs w:val="22"/>
    </w:rPr>
  </w:style>
  <w:style w:type="paragraph" w:customStyle="1" w:styleId="LevelA1">
    <w:name w:val="Level A1"/>
    <w:basedOn w:val="Heading1"/>
    <w:next w:val="Textindent"/>
    <w:link w:val="LevelA1Char"/>
    <w:rsid w:val="00F37430"/>
    <w:pPr>
      <w:keepNext w:val="0"/>
      <w:numPr>
        <w:numId w:val="77"/>
      </w:numPr>
      <w:tabs>
        <w:tab w:val="clear" w:pos="720"/>
        <w:tab w:val="num" w:pos="900"/>
      </w:tabs>
      <w:spacing w:before="60" w:after="60"/>
      <w:ind w:left="900" w:hanging="540"/>
      <w:jc w:val="both"/>
    </w:pPr>
    <w:rPr>
      <w:rFonts w:ascii="Arial" w:eastAsia="Arial" w:hAnsi="Arial" w:cs="Arial"/>
      <w:bCs/>
      <w:kern w:val="32"/>
      <w:sz w:val="22"/>
      <w:szCs w:val="24"/>
    </w:rPr>
  </w:style>
  <w:style w:type="paragraph" w:customStyle="1" w:styleId="Qtable">
    <w:name w:val="Q_table"/>
    <w:basedOn w:val="Normal"/>
    <w:rsid w:val="00F37430"/>
    <w:pPr>
      <w:spacing w:before="60" w:after="60"/>
    </w:pPr>
    <w:rPr>
      <w:rFonts w:ascii="Arial" w:hAnsi="Arial"/>
      <w:b/>
      <w:bCs/>
      <w:sz w:val="18"/>
      <w:szCs w:val="18"/>
    </w:rPr>
  </w:style>
  <w:style w:type="paragraph" w:customStyle="1" w:styleId="Textindent">
    <w:name w:val="Text indent"/>
    <w:basedOn w:val="LevelA1"/>
    <w:link w:val="TextindentChar"/>
    <w:rsid w:val="00F37430"/>
    <w:pPr>
      <w:numPr>
        <w:numId w:val="0"/>
      </w:numPr>
      <w:ind w:left="900"/>
    </w:pPr>
    <w:rPr>
      <w:b w:val="0"/>
      <w:bCs w:val="0"/>
    </w:rPr>
  </w:style>
  <w:style w:type="paragraph" w:customStyle="1" w:styleId="ResponseTable">
    <w:name w:val="Response Table"/>
    <w:basedOn w:val="Normal"/>
    <w:rsid w:val="00F37430"/>
    <w:pPr>
      <w:spacing w:before="60" w:after="60"/>
    </w:pPr>
    <w:rPr>
      <w:rFonts w:ascii="Arial" w:hAnsi="Arial"/>
      <w:color w:val="0000FF"/>
    </w:rPr>
  </w:style>
  <w:style w:type="character" w:customStyle="1" w:styleId="LevelA1Char">
    <w:name w:val="Level A1 Char"/>
    <w:basedOn w:val="DefaultParagraphFont"/>
    <w:link w:val="LevelA1"/>
    <w:rsid w:val="00F37430"/>
    <w:rPr>
      <w:rFonts w:ascii="Arial" w:eastAsia="Arial" w:hAnsi="Arial" w:cs="Arial"/>
      <w:b/>
      <w:bCs/>
      <w:kern w:val="32"/>
      <w:sz w:val="22"/>
      <w:szCs w:val="24"/>
    </w:rPr>
  </w:style>
  <w:style w:type="character" w:customStyle="1" w:styleId="TextindentChar">
    <w:name w:val="Text indent Char"/>
    <w:basedOn w:val="LevelA1Char"/>
    <w:link w:val="Textindent"/>
    <w:rsid w:val="00F37430"/>
    <w:rPr>
      <w:rFonts w:ascii="Arial" w:eastAsia="Arial" w:hAnsi="Arial" w:cs="Arial"/>
      <w:b w:val="0"/>
      <w:bCs w:val="0"/>
      <w:kern w:val="32"/>
      <w:sz w:val="22"/>
      <w:szCs w:val="24"/>
    </w:rPr>
  </w:style>
  <w:style w:type="paragraph" w:customStyle="1" w:styleId="LevelD1">
    <w:name w:val="Level D1"/>
    <w:basedOn w:val="Normal"/>
    <w:next w:val="Textindent"/>
    <w:rsid w:val="00F37430"/>
    <w:pPr>
      <w:numPr>
        <w:numId w:val="79"/>
      </w:numPr>
      <w:tabs>
        <w:tab w:val="clear" w:pos="720"/>
        <w:tab w:val="num" w:pos="900"/>
      </w:tabs>
      <w:spacing w:before="60" w:after="60"/>
      <w:ind w:left="900" w:hanging="540"/>
      <w:jc w:val="both"/>
      <w:outlineLvl w:val="0"/>
    </w:pPr>
    <w:rPr>
      <w:rFonts w:ascii="Arial" w:eastAsia="Arial" w:hAnsi="Arial" w:cs="Arial"/>
      <w:b/>
      <w:kern w:val="32"/>
      <w:sz w:val="22"/>
      <w:szCs w:val="24"/>
    </w:rPr>
  </w:style>
  <w:style w:type="paragraph" w:customStyle="1" w:styleId="LevelB1">
    <w:name w:val="Level B1"/>
    <w:basedOn w:val="Heading1"/>
    <w:next w:val="Normal"/>
    <w:rsid w:val="00F37430"/>
    <w:pPr>
      <w:keepNext w:val="0"/>
      <w:numPr>
        <w:numId w:val="76"/>
      </w:numPr>
      <w:tabs>
        <w:tab w:val="clear" w:pos="720"/>
        <w:tab w:val="num" w:pos="900"/>
      </w:tabs>
      <w:spacing w:before="60" w:after="60"/>
      <w:ind w:left="900" w:hanging="540"/>
      <w:jc w:val="both"/>
    </w:pPr>
    <w:rPr>
      <w:rFonts w:ascii="Arial" w:eastAsia="Arial" w:hAnsi="Arial" w:cs="Arial"/>
      <w:bCs/>
      <w:kern w:val="32"/>
      <w:sz w:val="22"/>
      <w:szCs w:val="24"/>
    </w:rPr>
  </w:style>
  <w:style w:type="paragraph" w:customStyle="1" w:styleId="LevelC1">
    <w:name w:val="Level C1"/>
    <w:basedOn w:val="Normal"/>
    <w:next w:val="Textindent"/>
    <w:rsid w:val="00F37430"/>
    <w:pPr>
      <w:keepNext/>
      <w:numPr>
        <w:numId w:val="78"/>
      </w:numPr>
      <w:tabs>
        <w:tab w:val="clear" w:pos="720"/>
        <w:tab w:val="num" w:pos="900"/>
      </w:tabs>
      <w:spacing w:before="120" w:after="120"/>
      <w:ind w:left="900" w:hanging="540"/>
      <w:jc w:val="both"/>
    </w:pPr>
    <w:rPr>
      <w:rFonts w:ascii="Arial" w:hAnsi="Arial"/>
      <w:b/>
      <w:sz w:val="22"/>
      <w:szCs w:val="22"/>
    </w:rPr>
  </w:style>
  <w:style w:type="character" w:customStyle="1" w:styleId="StyleHeading2Char">
    <w:name w:val="Style Heading 2 Char"/>
    <w:basedOn w:val="DefaultParagraphFont"/>
    <w:link w:val="StyleHeading2"/>
    <w:rsid w:val="00F37430"/>
    <w:rPr>
      <w:rFonts w:ascii="Arial" w:hAnsi="Arial" w:cs="Arial"/>
      <w:sz w:val="24"/>
      <w:lang w:eastAsia="en-US"/>
    </w:rPr>
  </w:style>
  <w:style w:type="paragraph" w:customStyle="1" w:styleId="KLegalHeading3">
    <w:name w:val="KLegal Heading 3"/>
    <w:basedOn w:val="Normal"/>
    <w:next w:val="Normal"/>
    <w:rsid w:val="00F37430"/>
    <w:pPr>
      <w:keepNext/>
      <w:numPr>
        <w:ilvl w:val="2"/>
        <w:numId w:val="80"/>
      </w:numPr>
      <w:tabs>
        <w:tab w:val="clear" w:pos="720"/>
      </w:tabs>
      <w:overflowPunct w:val="0"/>
      <w:autoSpaceDE w:val="0"/>
      <w:autoSpaceDN w:val="0"/>
      <w:adjustRightInd w:val="0"/>
      <w:spacing w:after="220"/>
      <w:ind w:left="1440" w:hanging="720"/>
      <w:jc w:val="both"/>
      <w:textAlignment w:val="baseline"/>
    </w:pPr>
    <w:rPr>
      <w:b/>
      <w:sz w:val="22"/>
      <w:lang w:eastAsia="en-US"/>
    </w:rPr>
  </w:style>
  <w:style w:type="paragraph" w:customStyle="1" w:styleId="KLegalHeading4">
    <w:name w:val="KLegal Heading 4"/>
    <w:basedOn w:val="Normal"/>
    <w:next w:val="Normal"/>
    <w:rsid w:val="00F37430"/>
    <w:pPr>
      <w:keepNext/>
      <w:numPr>
        <w:ilvl w:val="3"/>
        <w:numId w:val="80"/>
      </w:numPr>
      <w:tabs>
        <w:tab w:val="clear" w:pos="1080"/>
      </w:tabs>
      <w:overflowPunct w:val="0"/>
      <w:autoSpaceDE w:val="0"/>
      <w:autoSpaceDN w:val="0"/>
      <w:adjustRightInd w:val="0"/>
      <w:spacing w:after="220"/>
      <w:ind w:left="2160" w:hanging="720"/>
      <w:jc w:val="both"/>
      <w:textAlignment w:val="baseline"/>
    </w:pPr>
    <w:rPr>
      <w:b/>
      <w:i/>
      <w:sz w:val="22"/>
      <w:lang w:eastAsia="en-US"/>
    </w:rPr>
  </w:style>
  <w:style w:type="paragraph" w:customStyle="1" w:styleId="KLegalHeading1">
    <w:name w:val="KLegal Heading 1"/>
    <w:basedOn w:val="Normal"/>
    <w:next w:val="KLegalHeading2"/>
    <w:rsid w:val="00F37430"/>
    <w:pPr>
      <w:keepNext/>
      <w:pageBreakBefore/>
      <w:numPr>
        <w:numId w:val="80"/>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F37430"/>
    <w:pPr>
      <w:keepNext/>
      <w:numPr>
        <w:ilvl w:val="1"/>
        <w:numId w:val="80"/>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PCSchedule1">
    <w:name w:val="PC Schedule 1"/>
    <w:basedOn w:val="Normal"/>
    <w:rsid w:val="00F37430"/>
    <w:pPr>
      <w:keepNext/>
      <w:numPr>
        <w:numId w:val="81"/>
      </w:numPr>
      <w:spacing w:after="240"/>
      <w:jc w:val="both"/>
      <w:outlineLvl w:val="0"/>
    </w:pPr>
    <w:rPr>
      <w:rFonts w:ascii="Arial" w:hAnsi="Arial"/>
      <w:b/>
      <w:caps/>
      <w:sz w:val="22"/>
      <w:lang w:eastAsia="en-US"/>
    </w:rPr>
  </w:style>
  <w:style w:type="paragraph" w:customStyle="1" w:styleId="PCSchedule2">
    <w:name w:val="PC Schedule 2"/>
    <w:basedOn w:val="Normal"/>
    <w:rsid w:val="00F37430"/>
    <w:pPr>
      <w:numPr>
        <w:ilvl w:val="1"/>
        <w:numId w:val="81"/>
      </w:numPr>
      <w:spacing w:after="240"/>
      <w:jc w:val="both"/>
      <w:outlineLvl w:val="1"/>
    </w:pPr>
    <w:rPr>
      <w:rFonts w:ascii="Arial" w:hAnsi="Arial"/>
      <w:sz w:val="22"/>
      <w:lang w:eastAsia="en-US"/>
    </w:rPr>
  </w:style>
  <w:style w:type="paragraph" w:customStyle="1" w:styleId="PCSchedule3">
    <w:name w:val="PC Schedule 3"/>
    <w:basedOn w:val="Normal"/>
    <w:rsid w:val="00F37430"/>
    <w:pPr>
      <w:numPr>
        <w:ilvl w:val="2"/>
        <w:numId w:val="81"/>
      </w:numPr>
      <w:spacing w:after="240"/>
      <w:jc w:val="both"/>
      <w:outlineLvl w:val="2"/>
    </w:pPr>
    <w:rPr>
      <w:rFonts w:ascii="Arial" w:hAnsi="Arial"/>
      <w:sz w:val="22"/>
      <w:lang w:eastAsia="en-US"/>
    </w:rPr>
  </w:style>
  <w:style w:type="paragraph" w:customStyle="1" w:styleId="PCSchedule5">
    <w:name w:val="PC Schedule 5"/>
    <w:basedOn w:val="Normal"/>
    <w:rsid w:val="00F37430"/>
    <w:pPr>
      <w:numPr>
        <w:ilvl w:val="4"/>
        <w:numId w:val="81"/>
      </w:numPr>
      <w:tabs>
        <w:tab w:val="left" w:pos="2835"/>
      </w:tabs>
      <w:spacing w:after="240"/>
      <w:jc w:val="both"/>
      <w:outlineLvl w:val="4"/>
    </w:pPr>
    <w:rPr>
      <w:rFonts w:ascii="Arial" w:hAnsi="Arial"/>
      <w:sz w:val="22"/>
      <w:lang w:eastAsia="en-US"/>
    </w:rPr>
  </w:style>
  <w:style w:type="paragraph" w:customStyle="1" w:styleId="PCScheduleInd2">
    <w:name w:val="PC Schedule Ind 2"/>
    <w:basedOn w:val="Normal"/>
    <w:rsid w:val="00F37430"/>
    <w:pPr>
      <w:numPr>
        <w:ilvl w:val="5"/>
        <w:numId w:val="81"/>
      </w:numPr>
      <w:spacing w:after="240"/>
      <w:jc w:val="both"/>
      <w:outlineLvl w:val="5"/>
    </w:pPr>
    <w:rPr>
      <w:rFonts w:ascii="Arial" w:hAnsi="Arial"/>
      <w:sz w:val="22"/>
      <w:lang w:eastAsia="en-US"/>
    </w:rPr>
  </w:style>
  <w:style w:type="paragraph" w:customStyle="1" w:styleId="PCScheduleInd3">
    <w:name w:val="PC Schedule Ind 3"/>
    <w:basedOn w:val="Normal"/>
    <w:rsid w:val="00F37430"/>
    <w:pPr>
      <w:numPr>
        <w:ilvl w:val="6"/>
        <w:numId w:val="81"/>
      </w:numPr>
      <w:spacing w:after="240"/>
      <w:jc w:val="both"/>
      <w:outlineLvl w:val="6"/>
    </w:pPr>
    <w:rPr>
      <w:rFonts w:ascii="Arial" w:hAnsi="Arial"/>
      <w:sz w:val="22"/>
      <w:lang w:eastAsia="en-US"/>
    </w:rPr>
  </w:style>
  <w:style w:type="paragraph" w:customStyle="1" w:styleId="PCScheduleInd4">
    <w:name w:val="PC Schedule Ind 4"/>
    <w:basedOn w:val="Normal"/>
    <w:rsid w:val="00F37430"/>
    <w:pPr>
      <w:numPr>
        <w:ilvl w:val="7"/>
        <w:numId w:val="81"/>
      </w:numPr>
      <w:spacing w:after="240"/>
      <w:jc w:val="both"/>
      <w:outlineLvl w:val="7"/>
    </w:pPr>
    <w:rPr>
      <w:rFonts w:ascii="Arial" w:hAnsi="Arial"/>
      <w:sz w:val="22"/>
      <w:lang w:eastAsia="en-US"/>
    </w:rPr>
  </w:style>
  <w:style w:type="paragraph" w:customStyle="1" w:styleId="PCScheduleInd5">
    <w:name w:val="PC Schedule Ind 5"/>
    <w:basedOn w:val="Normal"/>
    <w:rsid w:val="00F37430"/>
    <w:pPr>
      <w:numPr>
        <w:ilvl w:val="8"/>
        <w:numId w:val="81"/>
      </w:numPr>
      <w:tabs>
        <w:tab w:val="left" w:pos="3686"/>
      </w:tabs>
      <w:spacing w:after="240"/>
      <w:jc w:val="both"/>
      <w:outlineLvl w:val="8"/>
    </w:pPr>
    <w:rPr>
      <w:rFonts w:ascii="Arial" w:hAnsi="Arial"/>
      <w:sz w:val="22"/>
      <w:lang w:eastAsia="en-US"/>
    </w:rPr>
  </w:style>
  <w:style w:type="paragraph" w:customStyle="1" w:styleId="General1">
    <w:name w:val="General 1"/>
    <w:basedOn w:val="Normal"/>
    <w:rsid w:val="00F37430"/>
    <w:pPr>
      <w:spacing w:after="240"/>
      <w:jc w:val="both"/>
    </w:pPr>
    <w:rPr>
      <w:rFonts w:ascii="Arial" w:hAnsi="Arial"/>
      <w:sz w:val="22"/>
      <w:lang w:eastAsia="en-US"/>
    </w:rPr>
  </w:style>
  <w:style w:type="paragraph" w:customStyle="1" w:styleId="General2">
    <w:name w:val="General 2"/>
    <w:basedOn w:val="Normal"/>
    <w:rsid w:val="00F37430"/>
    <w:pPr>
      <w:numPr>
        <w:ilvl w:val="1"/>
        <w:numId w:val="82"/>
      </w:numPr>
      <w:spacing w:after="240"/>
      <w:jc w:val="both"/>
    </w:pPr>
    <w:rPr>
      <w:rFonts w:ascii="Arial" w:hAnsi="Arial"/>
      <w:sz w:val="22"/>
      <w:lang w:eastAsia="en-US"/>
    </w:rPr>
  </w:style>
  <w:style w:type="paragraph" w:customStyle="1" w:styleId="General3">
    <w:name w:val="General 3"/>
    <w:basedOn w:val="Normal"/>
    <w:rsid w:val="00F37430"/>
    <w:pPr>
      <w:numPr>
        <w:ilvl w:val="2"/>
        <w:numId w:val="82"/>
      </w:numPr>
      <w:spacing w:after="240"/>
      <w:jc w:val="both"/>
    </w:pPr>
    <w:rPr>
      <w:rFonts w:ascii="Arial" w:hAnsi="Arial"/>
      <w:sz w:val="22"/>
      <w:lang w:eastAsia="en-US"/>
    </w:rPr>
  </w:style>
  <w:style w:type="paragraph" w:customStyle="1" w:styleId="General4">
    <w:name w:val="General 4"/>
    <w:basedOn w:val="Normal"/>
    <w:rsid w:val="00F37430"/>
    <w:pPr>
      <w:numPr>
        <w:ilvl w:val="3"/>
        <w:numId w:val="82"/>
      </w:numPr>
      <w:spacing w:after="240"/>
      <w:jc w:val="both"/>
    </w:pPr>
    <w:rPr>
      <w:rFonts w:ascii="Arial" w:hAnsi="Arial"/>
      <w:sz w:val="22"/>
      <w:lang w:eastAsia="en-US"/>
    </w:rPr>
  </w:style>
  <w:style w:type="paragraph" w:customStyle="1" w:styleId="General5">
    <w:name w:val="General 5"/>
    <w:basedOn w:val="Normal"/>
    <w:rsid w:val="00F37430"/>
    <w:pPr>
      <w:numPr>
        <w:ilvl w:val="4"/>
        <w:numId w:val="82"/>
      </w:numPr>
      <w:tabs>
        <w:tab w:val="left" w:pos="2835"/>
      </w:tabs>
      <w:spacing w:after="240"/>
      <w:jc w:val="both"/>
    </w:pPr>
    <w:rPr>
      <w:rFonts w:ascii="Arial" w:hAnsi="Arial"/>
      <w:sz w:val="22"/>
      <w:lang w:eastAsia="en-US"/>
    </w:rPr>
  </w:style>
  <w:style w:type="paragraph" w:customStyle="1" w:styleId="GeneralInd2">
    <w:name w:val="General Ind 2"/>
    <w:basedOn w:val="Normal"/>
    <w:rsid w:val="00F37430"/>
    <w:pPr>
      <w:numPr>
        <w:ilvl w:val="5"/>
        <w:numId w:val="82"/>
      </w:numPr>
      <w:spacing w:after="240"/>
      <w:jc w:val="both"/>
    </w:pPr>
    <w:rPr>
      <w:rFonts w:ascii="Arial" w:hAnsi="Arial"/>
      <w:sz w:val="22"/>
      <w:lang w:eastAsia="en-US"/>
    </w:rPr>
  </w:style>
  <w:style w:type="paragraph" w:customStyle="1" w:styleId="GeneralInd3">
    <w:name w:val="General Ind 3"/>
    <w:basedOn w:val="Normal"/>
    <w:rsid w:val="00F37430"/>
    <w:pPr>
      <w:numPr>
        <w:ilvl w:val="6"/>
        <w:numId w:val="82"/>
      </w:numPr>
      <w:spacing w:after="240"/>
      <w:jc w:val="both"/>
    </w:pPr>
    <w:rPr>
      <w:rFonts w:ascii="Arial" w:hAnsi="Arial"/>
      <w:sz w:val="22"/>
      <w:lang w:eastAsia="en-US"/>
    </w:rPr>
  </w:style>
  <w:style w:type="paragraph" w:customStyle="1" w:styleId="GeneralInd4">
    <w:name w:val="General Ind 4"/>
    <w:basedOn w:val="Normal"/>
    <w:rsid w:val="00F37430"/>
    <w:pPr>
      <w:numPr>
        <w:ilvl w:val="7"/>
        <w:numId w:val="82"/>
      </w:numPr>
      <w:spacing w:after="240"/>
      <w:jc w:val="both"/>
    </w:pPr>
    <w:rPr>
      <w:rFonts w:ascii="Arial" w:hAnsi="Arial"/>
      <w:sz w:val="22"/>
      <w:lang w:eastAsia="en-US"/>
    </w:rPr>
  </w:style>
  <w:style w:type="paragraph" w:customStyle="1" w:styleId="GeneralInd5">
    <w:name w:val="General Ind 5"/>
    <w:basedOn w:val="Normal"/>
    <w:rsid w:val="00F37430"/>
    <w:pPr>
      <w:numPr>
        <w:ilvl w:val="8"/>
        <w:numId w:val="82"/>
      </w:numPr>
      <w:tabs>
        <w:tab w:val="left" w:pos="3686"/>
      </w:tabs>
      <w:spacing w:after="240"/>
      <w:jc w:val="both"/>
    </w:pPr>
    <w:rPr>
      <w:rFonts w:ascii="Arial" w:hAnsi="Arial"/>
      <w:sz w:val="22"/>
      <w:lang w:eastAsia="en-US"/>
    </w:rPr>
  </w:style>
  <w:style w:type="paragraph" w:customStyle="1" w:styleId="Level1">
    <w:name w:val="Level 1"/>
    <w:basedOn w:val="Normal"/>
    <w:rsid w:val="00F37430"/>
    <w:pPr>
      <w:numPr>
        <w:numId w:val="83"/>
      </w:numPr>
      <w:spacing w:after="240"/>
      <w:jc w:val="both"/>
      <w:outlineLvl w:val="0"/>
    </w:pPr>
    <w:rPr>
      <w:rFonts w:ascii="Arial" w:hAnsi="Arial" w:cs="Arial"/>
      <w:u w:color="000000"/>
      <w:lang w:eastAsia="en-US"/>
    </w:rPr>
  </w:style>
  <w:style w:type="paragraph" w:customStyle="1" w:styleId="Level2">
    <w:name w:val="Level 2"/>
    <w:basedOn w:val="Normal"/>
    <w:rsid w:val="00F37430"/>
    <w:pPr>
      <w:numPr>
        <w:ilvl w:val="1"/>
        <w:numId w:val="83"/>
      </w:numPr>
      <w:spacing w:after="240"/>
      <w:jc w:val="both"/>
      <w:outlineLvl w:val="1"/>
    </w:pPr>
    <w:rPr>
      <w:rFonts w:ascii="Arial" w:hAnsi="Arial" w:cs="Arial"/>
      <w:u w:color="000000"/>
      <w:lang w:eastAsia="en-US"/>
    </w:rPr>
  </w:style>
  <w:style w:type="paragraph" w:customStyle="1" w:styleId="Level3">
    <w:name w:val="Level 3"/>
    <w:basedOn w:val="Normal"/>
    <w:rsid w:val="00F37430"/>
    <w:pPr>
      <w:numPr>
        <w:ilvl w:val="2"/>
        <w:numId w:val="83"/>
      </w:numPr>
      <w:spacing w:after="240"/>
      <w:jc w:val="both"/>
      <w:outlineLvl w:val="2"/>
    </w:pPr>
    <w:rPr>
      <w:rFonts w:ascii="Arial" w:hAnsi="Arial" w:cs="Arial"/>
      <w:u w:color="000000"/>
      <w:lang w:eastAsia="en-US"/>
    </w:rPr>
  </w:style>
  <w:style w:type="paragraph" w:customStyle="1" w:styleId="Level4">
    <w:name w:val="Level 4"/>
    <w:basedOn w:val="Normal"/>
    <w:rsid w:val="00F37430"/>
    <w:pPr>
      <w:numPr>
        <w:ilvl w:val="3"/>
        <w:numId w:val="83"/>
      </w:numPr>
      <w:spacing w:after="240"/>
      <w:jc w:val="both"/>
      <w:outlineLvl w:val="3"/>
    </w:pPr>
    <w:rPr>
      <w:rFonts w:ascii="Arial" w:hAnsi="Arial" w:cs="Arial"/>
      <w:u w:color="000000"/>
      <w:lang w:eastAsia="en-US"/>
    </w:rPr>
  </w:style>
  <w:style w:type="paragraph" w:customStyle="1" w:styleId="Level5">
    <w:name w:val="Level 5"/>
    <w:basedOn w:val="Normal"/>
    <w:rsid w:val="00F37430"/>
    <w:pPr>
      <w:numPr>
        <w:ilvl w:val="4"/>
        <w:numId w:val="83"/>
      </w:numPr>
      <w:spacing w:after="240"/>
      <w:jc w:val="both"/>
      <w:outlineLvl w:val="4"/>
    </w:pPr>
    <w:rPr>
      <w:rFonts w:ascii="Arial" w:hAnsi="Arial" w:cs="Arial"/>
      <w:u w:color="000000"/>
      <w:lang w:eastAsia="en-US"/>
    </w:rPr>
  </w:style>
  <w:style w:type="paragraph" w:customStyle="1" w:styleId="Level6">
    <w:name w:val="Level 6"/>
    <w:basedOn w:val="Normal"/>
    <w:rsid w:val="00F37430"/>
    <w:pPr>
      <w:numPr>
        <w:ilvl w:val="5"/>
        <w:numId w:val="83"/>
      </w:numPr>
      <w:spacing w:after="240"/>
      <w:jc w:val="both"/>
      <w:outlineLvl w:val="5"/>
    </w:pPr>
    <w:rPr>
      <w:rFonts w:ascii="Arial" w:hAnsi="Arial" w:cs="Arial"/>
      <w:u w:color="000000"/>
      <w:lang w:eastAsia="en-US"/>
    </w:rPr>
  </w:style>
  <w:style w:type="paragraph" w:customStyle="1" w:styleId="00-Normal-BB">
    <w:name w:val="00-Normal-BB"/>
    <w:rsid w:val="00F37430"/>
    <w:pPr>
      <w:jc w:val="both"/>
    </w:pPr>
    <w:rPr>
      <w:rFonts w:ascii="Arial" w:hAnsi="Arial"/>
      <w:sz w:val="22"/>
      <w:lang w:eastAsia="en-US"/>
    </w:rPr>
  </w:style>
  <w:style w:type="numbering" w:customStyle="1" w:styleId="Style4">
    <w:name w:val="Style4"/>
    <w:basedOn w:val="NoList"/>
    <w:rsid w:val="00F37430"/>
    <w:pPr>
      <w:numPr>
        <w:numId w:val="84"/>
      </w:numPr>
    </w:pPr>
  </w:style>
  <w:style w:type="paragraph" w:customStyle="1" w:styleId="Xb">
    <w:name w:val="X_b"/>
    <w:basedOn w:val="Xa"/>
    <w:next w:val="LeftSide"/>
    <w:autoRedefine/>
    <w:rsid w:val="00F37430"/>
    <w:pPr>
      <w:numPr>
        <w:numId w:val="87"/>
      </w:numPr>
      <w:tabs>
        <w:tab w:val="clear" w:pos="57"/>
        <w:tab w:val="num" w:pos="360"/>
      </w:tabs>
      <w:ind w:left="360" w:hanging="360"/>
    </w:pPr>
  </w:style>
  <w:style w:type="paragraph" w:customStyle="1" w:styleId="Style6">
    <w:name w:val="Style6"/>
    <w:basedOn w:val="Xa"/>
    <w:next w:val="Indented"/>
    <w:link w:val="Style6Char"/>
    <w:rsid w:val="00F37430"/>
    <w:pPr>
      <w:numPr>
        <w:numId w:val="88"/>
      </w:numPr>
    </w:pPr>
    <w:rPr>
      <w:rFonts w:ascii="Arial Bold" w:hAnsi="Arial Bold"/>
      <w:bCs/>
    </w:rPr>
  </w:style>
  <w:style w:type="paragraph" w:customStyle="1" w:styleId="InA">
    <w:name w:val="In_A"/>
    <w:basedOn w:val="LeftSide"/>
    <w:rsid w:val="00F37430"/>
    <w:pPr>
      <w:ind w:left="709"/>
    </w:pPr>
    <w:rPr>
      <w:i/>
      <w:iCs/>
    </w:rPr>
  </w:style>
  <w:style w:type="numbering" w:customStyle="1" w:styleId="Style5">
    <w:name w:val="Style5"/>
    <w:rsid w:val="00F37430"/>
    <w:pPr>
      <w:numPr>
        <w:numId w:val="85"/>
      </w:numPr>
    </w:pPr>
  </w:style>
  <w:style w:type="paragraph" w:customStyle="1" w:styleId="BigTableText10pt">
    <w:name w:val="Big Table Text + 10 pt"/>
    <w:basedOn w:val="Normal"/>
    <w:link w:val="BigTableText10ptChar"/>
    <w:rsid w:val="00F37430"/>
    <w:pPr>
      <w:spacing w:before="60" w:after="60" w:line="288" w:lineRule="auto"/>
    </w:pPr>
    <w:rPr>
      <w:rFonts w:ascii="Arial" w:hAnsi="Arial" w:cs="Arial"/>
      <w:b/>
      <w:sz w:val="16"/>
      <w:szCs w:val="22"/>
      <w:lang w:eastAsia="en-US"/>
    </w:rPr>
  </w:style>
  <w:style w:type="character" w:customStyle="1" w:styleId="BigTableText10ptChar">
    <w:name w:val="Big Table Text + 10 pt Char"/>
    <w:basedOn w:val="DefaultParagraphFont"/>
    <w:link w:val="BigTableText10pt"/>
    <w:rsid w:val="00F37430"/>
    <w:rPr>
      <w:rFonts w:ascii="Arial" w:hAnsi="Arial" w:cs="Arial"/>
      <w:b/>
      <w:sz w:val="16"/>
      <w:szCs w:val="22"/>
      <w:lang w:eastAsia="en-US"/>
    </w:rPr>
  </w:style>
  <w:style w:type="paragraph" w:customStyle="1" w:styleId="Style10pt">
    <w:name w:val="Style 10 pt"/>
    <w:basedOn w:val="Qtable"/>
    <w:link w:val="Style10ptChar"/>
    <w:rsid w:val="00F37430"/>
    <w:rPr>
      <w:rFonts w:cs="Arial"/>
      <w:b w:val="0"/>
      <w:bCs w:val="0"/>
      <w:sz w:val="24"/>
      <w:szCs w:val="20"/>
    </w:rPr>
  </w:style>
  <w:style w:type="paragraph" w:customStyle="1" w:styleId="BigTableHeader">
    <w:name w:val="Big Table Header"/>
    <w:basedOn w:val="BigTableText10pt"/>
    <w:link w:val="BigTableHeaderChar"/>
    <w:rsid w:val="00F37430"/>
    <w:pPr>
      <w:spacing w:before="20" w:after="20"/>
    </w:pPr>
    <w:rPr>
      <w:bCs/>
    </w:rPr>
  </w:style>
  <w:style w:type="character" w:customStyle="1" w:styleId="BigTableHeaderChar">
    <w:name w:val="Big Table Header Char"/>
    <w:basedOn w:val="BigTableText10ptChar"/>
    <w:link w:val="BigTableHeader"/>
    <w:rsid w:val="00F37430"/>
    <w:rPr>
      <w:rFonts w:ascii="Arial" w:hAnsi="Arial" w:cs="Arial"/>
      <w:b/>
      <w:bCs/>
      <w:sz w:val="16"/>
      <w:szCs w:val="22"/>
      <w:lang w:eastAsia="en-US"/>
    </w:rPr>
  </w:style>
  <w:style w:type="paragraph" w:customStyle="1" w:styleId="PQQJustified">
    <w:name w:val="PQQ Justified"/>
    <w:basedOn w:val="Normal"/>
    <w:link w:val="PQQJustifiedChar"/>
    <w:rsid w:val="00F37430"/>
    <w:pPr>
      <w:spacing w:before="60" w:after="60"/>
      <w:ind w:left="709"/>
      <w:jc w:val="both"/>
    </w:pPr>
    <w:rPr>
      <w:rFonts w:ascii="Arial" w:hAnsi="Arial" w:cs="Arial"/>
      <w:sz w:val="22"/>
      <w:szCs w:val="22"/>
    </w:rPr>
  </w:style>
  <w:style w:type="character" w:customStyle="1" w:styleId="PQQJustifiedChar">
    <w:name w:val="PQQ Justified Char"/>
    <w:basedOn w:val="DefaultParagraphFont"/>
    <w:link w:val="PQQJustified"/>
    <w:rsid w:val="00F37430"/>
    <w:rPr>
      <w:rFonts w:ascii="Arial" w:hAnsi="Arial" w:cs="Arial"/>
      <w:sz w:val="22"/>
      <w:szCs w:val="22"/>
    </w:rPr>
  </w:style>
  <w:style w:type="paragraph" w:customStyle="1" w:styleId="TableText0">
    <w:name w:val="TableText"/>
    <w:basedOn w:val="Normal"/>
    <w:rsid w:val="00F37430"/>
    <w:pPr>
      <w:spacing w:before="60" w:after="60"/>
    </w:pPr>
    <w:rPr>
      <w:rFonts w:ascii="Arial" w:eastAsia="Arial" w:hAnsi="Arial" w:cs="Arial"/>
      <w:sz w:val="22"/>
      <w:szCs w:val="22"/>
    </w:rPr>
  </w:style>
  <w:style w:type="paragraph" w:customStyle="1" w:styleId="ResponseCentered">
    <w:name w:val="Response Centered"/>
    <w:basedOn w:val="ResponseTable"/>
    <w:rsid w:val="00F37430"/>
    <w:pPr>
      <w:jc w:val="center"/>
    </w:pPr>
  </w:style>
  <w:style w:type="character" w:customStyle="1" w:styleId="PQQbulletChar">
    <w:name w:val="PQQ bullet Char"/>
    <w:basedOn w:val="DefaultParagraphFont"/>
    <w:link w:val="PQQbullet"/>
    <w:rsid w:val="00F37430"/>
    <w:rPr>
      <w:rFonts w:ascii="Arial" w:hAnsi="Arial"/>
      <w:sz w:val="22"/>
      <w:szCs w:val="22"/>
    </w:rPr>
  </w:style>
  <w:style w:type="character" w:customStyle="1" w:styleId="Style10ptChar">
    <w:name w:val="Style 10 pt Char"/>
    <w:basedOn w:val="DefaultParagraphFont"/>
    <w:link w:val="Style10pt"/>
    <w:rsid w:val="00F37430"/>
    <w:rPr>
      <w:rFonts w:ascii="Arial" w:hAnsi="Arial" w:cs="Arial"/>
      <w:sz w:val="24"/>
    </w:rPr>
  </w:style>
  <w:style w:type="character" w:customStyle="1" w:styleId="Heading1Char">
    <w:name w:val="Heading 1 Char"/>
    <w:aliases w:val="Outline1 Char,H1 Char,Section Title Char,Section Char,Section Heading Char,Propo Char,PARA1 Char,ASAPHeading 1 Char,Heading 1a Char,h1 Char,1 Char,heading 1 Char,CV2Heading 1 Char,A MAJOR/BOLD Char,Schedheading Char,2 Char"/>
    <w:basedOn w:val="DefaultParagraphFont"/>
    <w:link w:val="Heading1"/>
    <w:rsid w:val="00F37430"/>
    <w:rPr>
      <w:b/>
      <w:sz w:val="28"/>
    </w:rPr>
  </w:style>
  <w:style w:type="paragraph" w:customStyle="1" w:styleId="B2">
    <w:name w:val="B2"/>
    <w:basedOn w:val="Normal"/>
    <w:rsid w:val="00F37430"/>
    <w:pPr>
      <w:numPr>
        <w:ilvl w:val="1"/>
        <w:numId w:val="92"/>
      </w:numPr>
      <w:tabs>
        <w:tab w:val="clear" w:pos="720"/>
      </w:tabs>
      <w:ind w:left="0" w:firstLine="0"/>
    </w:pPr>
    <w:rPr>
      <w:rFonts w:ascii="Arial" w:hAnsi="Arial"/>
      <w:sz w:val="22"/>
      <w:szCs w:val="24"/>
    </w:rPr>
  </w:style>
  <w:style w:type="paragraph" w:customStyle="1" w:styleId="Body2">
    <w:name w:val="Body 2"/>
    <w:basedOn w:val="Normal"/>
    <w:rsid w:val="00F37430"/>
    <w:pPr>
      <w:spacing w:after="240"/>
      <w:ind w:left="720"/>
      <w:jc w:val="both"/>
    </w:pPr>
    <w:rPr>
      <w:rFonts w:ascii="Arial" w:hAnsi="Arial"/>
      <w:lang w:eastAsia="en-US"/>
    </w:rPr>
  </w:style>
  <w:style w:type="paragraph" w:customStyle="1" w:styleId="Indent">
    <w:name w:val="Indent"/>
    <w:basedOn w:val="Normal"/>
    <w:rsid w:val="00F37430"/>
    <w:pPr>
      <w:spacing w:after="240"/>
      <w:ind w:left="709"/>
    </w:pPr>
    <w:rPr>
      <w:rFonts w:ascii="Arial" w:hAnsi="Arial" w:cs="Arial"/>
      <w:sz w:val="22"/>
      <w:szCs w:val="22"/>
    </w:rPr>
  </w:style>
  <w:style w:type="paragraph" w:customStyle="1" w:styleId="AgtLevel1Heading">
    <w:name w:val="Agt/Level1 Heading"/>
    <w:basedOn w:val="Normal"/>
    <w:rsid w:val="00F37430"/>
    <w:pPr>
      <w:keepNext/>
      <w:numPr>
        <w:numId w:val="91"/>
      </w:numPr>
      <w:spacing w:after="240" w:line="288" w:lineRule="auto"/>
      <w:jc w:val="both"/>
    </w:pPr>
    <w:rPr>
      <w:rFonts w:ascii="Arial" w:hAnsi="Arial"/>
      <w:b/>
      <w:lang w:eastAsia="en-US"/>
    </w:rPr>
  </w:style>
  <w:style w:type="paragraph" w:customStyle="1" w:styleId="AgtLevel2">
    <w:name w:val="Agt/Level2"/>
    <w:basedOn w:val="Normal"/>
    <w:rsid w:val="00F37430"/>
    <w:pPr>
      <w:numPr>
        <w:ilvl w:val="1"/>
        <w:numId w:val="91"/>
      </w:numPr>
      <w:spacing w:after="240" w:line="288" w:lineRule="auto"/>
      <w:jc w:val="both"/>
    </w:pPr>
    <w:rPr>
      <w:rFonts w:ascii="Arial" w:hAnsi="Arial"/>
      <w:lang w:eastAsia="en-US"/>
    </w:rPr>
  </w:style>
  <w:style w:type="paragraph" w:customStyle="1" w:styleId="AgtLevel3">
    <w:name w:val="Agt/Level3"/>
    <w:basedOn w:val="Normal"/>
    <w:rsid w:val="00F37430"/>
    <w:pPr>
      <w:numPr>
        <w:ilvl w:val="2"/>
        <w:numId w:val="91"/>
      </w:numPr>
      <w:spacing w:after="240" w:line="288" w:lineRule="auto"/>
      <w:jc w:val="both"/>
    </w:pPr>
    <w:rPr>
      <w:rFonts w:ascii="Arial" w:hAnsi="Arial"/>
      <w:lang w:eastAsia="en-US"/>
    </w:rPr>
  </w:style>
  <w:style w:type="paragraph" w:customStyle="1" w:styleId="AgtLevel4">
    <w:name w:val="Agt/Level4"/>
    <w:basedOn w:val="Normal"/>
    <w:rsid w:val="00F37430"/>
    <w:pPr>
      <w:numPr>
        <w:ilvl w:val="3"/>
        <w:numId w:val="91"/>
      </w:numPr>
      <w:spacing w:after="240" w:line="288" w:lineRule="auto"/>
      <w:jc w:val="both"/>
    </w:pPr>
    <w:rPr>
      <w:rFonts w:ascii="Arial" w:hAnsi="Arial"/>
      <w:lang w:eastAsia="en-US"/>
    </w:rPr>
  </w:style>
  <w:style w:type="paragraph" w:customStyle="1" w:styleId="AgtLevel5">
    <w:name w:val="Agt/Level5"/>
    <w:basedOn w:val="Normal"/>
    <w:rsid w:val="00F37430"/>
    <w:pPr>
      <w:numPr>
        <w:ilvl w:val="4"/>
        <w:numId w:val="91"/>
      </w:numPr>
      <w:spacing w:after="240" w:line="288" w:lineRule="auto"/>
      <w:jc w:val="both"/>
    </w:pPr>
    <w:rPr>
      <w:rFonts w:ascii="Arial" w:hAnsi="Arial"/>
      <w:lang w:eastAsia="en-US"/>
    </w:rPr>
  </w:style>
  <w:style w:type="paragraph" w:customStyle="1" w:styleId="AgtLevel6">
    <w:name w:val="Agt/Level6"/>
    <w:basedOn w:val="Normal"/>
    <w:rsid w:val="00F37430"/>
    <w:pPr>
      <w:numPr>
        <w:ilvl w:val="5"/>
        <w:numId w:val="91"/>
      </w:numPr>
      <w:spacing w:after="240" w:line="288" w:lineRule="auto"/>
      <w:jc w:val="both"/>
    </w:pPr>
    <w:rPr>
      <w:rFonts w:ascii="Arial" w:hAnsi="Arial"/>
      <w:lang w:eastAsia="en-US"/>
    </w:rPr>
  </w:style>
  <w:style w:type="paragraph" w:customStyle="1" w:styleId="AgtLevel7">
    <w:name w:val="Agt/Level7"/>
    <w:basedOn w:val="Normal"/>
    <w:rsid w:val="00F37430"/>
    <w:pPr>
      <w:numPr>
        <w:ilvl w:val="6"/>
        <w:numId w:val="91"/>
      </w:numPr>
      <w:spacing w:after="240" w:line="288" w:lineRule="auto"/>
      <w:jc w:val="both"/>
    </w:pPr>
    <w:rPr>
      <w:rFonts w:ascii="Arial" w:hAnsi="Arial"/>
      <w:lang w:eastAsia="en-US"/>
    </w:rPr>
  </w:style>
  <w:style w:type="paragraph" w:customStyle="1" w:styleId="AgtLevel8">
    <w:name w:val="Agt/Level8"/>
    <w:basedOn w:val="Normal"/>
    <w:rsid w:val="00F37430"/>
    <w:pPr>
      <w:numPr>
        <w:ilvl w:val="7"/>
        <w:numId w:val="91"/>
      </w:numPr>
      <w:spacing w:after="240" w:line="288" w:lineRule="auto"/>
      <w:jc w:val="both"/>
    </w:pPr>
    <w:rPr>
      <w:rFonts w:ascii="Arial" w:hAnsi="Arial"/>
      <w:lang w:eastAsia="en-US"/>
    </w:rPr>
  </w:style>
  <w:style w:type="paragraph" w:customStyle="1" w:styleId="StyleTableText">
    <w:name w:val="Style Table Text"/>
    <w:basedOn w:val="Normal"/>
    <w:link w:val="StyleTableTextChar"/>
    <w:rsid w:val="00F37430"/>
    <w:pPr>
      <w:keepNext/>
      <w:spacing w:before="20" w:after="20"/>
    </w:pPr>
    <w:rPr>
      <w:rFonts w:ascii="Arial" w:eastAsia="Arial" w:hAnsi="Arial" w:cs="Arial"/>
      <w:b/>
      <w:bCs/>
      <w:sz w:val="22"/>
      <w:szCs w:val="22"/>
      <w:lang w:eastAsia="en-US"/>
    </w:rPr>
  </w:style>
  <w:style w:type="character" w:customStyle="1" w:styleId="StyleTableTextChar">
    <w:name w:val="Style Table Text Char"/>
    <w:basedOn w:val="DefaultParagraphFont"/>
    <w:link w:val="StyleTableText"/>
    <w:rsid w:val="00F37430"/>
    <w:rPr>
      <w:rFonts w:ascii="Arial" w:eastAsia="Arial" w:hAnsi="Arial" w:cs="Arial"/>
      <w:b/>
      <w:bCs/>
      <w:sz w:val="22"/>
      <w:szCs w:val="22"/>
      <w:lang w:eastAsia="en-US"/>
    </w:rPr>
  </w:style>
  <w:style w:type="paragraph" w:customStyle="1" w:styleId="Appendix">
    <w:name w:val="Appendix"/>
    <w:basedOn w:val="Normal"/>
    <w:next w:val="Textindent"/>
    <w:autoRedefine/>
    <w:rsid w:val="00F37430"/>
    <w:pPr>
      <w:keepNext/>
      <w:pageBreakBefore/>
      <w:numPr>
        <w:numId w:val="93"/>
      </w:numPr>
      <w:spacing w:before="120" w:after="120"/>
    </w:pPr>
    <w:rPr>
      <w:rFonts w:ascii="Arial Bold" w:hAnsi="Arial Bold"/>
      <w:b/>
      <w:color w:val="339966"/>
      <w:sz w:val="32"/>
      <w:szCs w:val="22"/>
    </w:rPr>
  </w:style>
  <w:style w:type="paragraph" w:customStyle="1" w:styleId="Style10ptBold">
    <w:name w:val="Style 10 pt Bold"/>
    <w:basedOn w:val="Normal"/>
    <w:rsid w:val="00F37430"/>
    <w:pPr>
      <w:spacing w:before="60" w:after="60"/>
    </w:pPr>
    <w:rPr>
      <w:rFonts w:ascii="Arial" w:hAnsi="Arial"/>
      <w:b/>
      <w:bCs/>
    </w:rPr>
  </w:style>
  <w:style w:type="paragraph" w:customStyle="1" w:styleId="Superi">
    <w:name w:val="Super i"/>
    <w:basedOn w:val="Normal"/>
    <w:rsid w:val="00F37430"/>
    <w:pPr>
      <w:numPr>
        <w:numId w:val="94"/>
      </w:numPr>
      <w:spacing w:before="40" w:after="40"/>
      <w:ind w:left="538" w:hanging="357"/>
    </w:pPr>
    <w:rPr>
      <w:rFonts w:ascii="Arial" w:hAnsi="Arial"/>
      <w:sz w:val="22"/>
      <w:szCs w:val="22"/>
    </w:rPr>
  </w:style>
  <w:style w:type="paragraph" w:customStyle="1" w:styleId="ISOPbullet">
    <w:name w:val="ISOP bullet"/>
    <w:basedOn w:val="ListBullet"/>
    <w:rsid w:val="00F37430"/>
    <w:pPr>
      <w:widowControl/>
      <w:numPr>
        <w:numId w:val="0"/>
      </w:numPr>
      <w:tabs>
        <w:tab w:val="num" w:pos="1256"/>
        <w:tab w:val="num" w:pos="1620"/>
      </w:tabs>
      <w:spacing w:after="0" w:line="240" w:lineRule="auto"/>
      <w:ind w:left="1620" w:hanging="540"/>
    </w:pPr>
    <w:rPr>
      <w:rFonts w:eastAsia="Times New Roman"/>
      <w:sz w:val="18"/>
      <w:szCs w:val="18"/>
    </w:rPr>
  </w:style>
  <w:style w:type="paragraph" w:customStyle="1" w:styleId="BoldTextindent">
    <w:name w:val="Bold Text indent"/>
    <w:basedOn w:val="Textindent"/>
    <w:link w:val="BoldTextindentChar"/>
    <w:rsid w:val="00F37430"/>
    <w:pPr>
      <w:spacing w:after="120"/>
      <w:ind w:left="902"/>
    </w:pPr>
    <w:rPr>
      <w:color w:val="000000"/>
      <w:szCs w:val="22"/>
    </w:rPr>
  </w:style>
  <w:style w:type="character" w:customStyle="1" w:styleId="BoldTextindentChar">
    <w:name w:val="Bold Text indent Char"/>
    <w:basedOn w:val="TextindentChar"/>
    <w:link w:val="BoldTextindent"/>
    <w:rsid w:val="00F37430"/>
    <w:rPr>
      <w:rFonts w:ascii="Arial" w:eastAsia="Arial" w:hAnsi="Arial" w:cs="Arial"/>
      <w:b w:val="0"/>
      <w:bCs w:val="0"/>
      <w:color w:val="000000"/>
      <w:kern w:val="32"/>
      <w:sz w:val="22"/>
      <w:szCs w:val="22"/>
    </w:rPr>
  </w:style>
  <w:style w:type="paragraph" w:customStyle="1" w:styleId="PQQindent">
    <w:name w:val="PQQ indent"/>
    <w:basedOn w:val="LevelA1"/>
    <w:link w:val="PQQindentChar"/>
    <w:rsid w:val="00F37430"/>
    <w:pPr>
      <w:keepNext/>
      <w:numPr>
        <w:numId w:val="0"/>
      </w:numPr>
      <w:ind w:left="900"/>
    </w:pPr>
  </w:style>
  <w:style w:type="character" w:customStyle="1" w:styleId="PQQindentChar">
    <w:name w:val="PQQ indent Char"/>
    <w:basedOn w:val="LevelA1Char"/>
    <w:link w:val="PQQindent"/>
    <w:rsid w:val="00F37430"/>
    <w:rPr>
      <w:rFonts w:ascii="Arial" w:eastAsia="Arial" w:hAnsi="Arial" w:cs="Arial"/>
      <w:b/>
      <w:bCs/>
      <w:kern w:val="32"/>
      <w:sz w:val="22"/>
      <w:szCs w:val="24"/>
    </w:rPr>
  </w:style>
  <w:style w:type="paragraph" w:customStyle="1" w:styleId="alist">
    <w:name w:val="a) list"/>
    <w:basedOn w:val="PQQbullet"/>
    <w:link w:val="alistChar"/>
    <w:rsid w:val="00F37430"/>
    <w:pPr>
      <w:numPr>
        <w:numId w:val="0"/>
      </w:numPr>
      <w:tabs>
        <w:tab w:val="left" w:pos="1276"/>
      </w:tabs>
    </w:pPr>
    <w:rPr>
      <w:rFonts w:cs="Arial"/>
    </w:rPr>
  </w:style>
  <w:style w:type="character" w:customStyle="1" w:styleId="alistChar">
    <w:name w:val="a) list Char"/>
    <w:basedOn w:val="PQQbulletChar"/>
    <w:link w:val="alist"/>
    <w:rsid w:val="00F37430"/>
    <w:rPr>
      <w:rFonts w:ascii="Arial" w:hAnsi="Arial" w:cs="Arial"/>
      <w:sz w:val="22"/>
      <w:szCs w:val="22"/>
    </w:rPr>
  </w:style>
  <w:style w:type="paragraph" w:customStyle="1" w:styleId="LevelE1">
    <w:name w:val="Level E1"/>
    <w:basedOn w:val="Normal"/>
    <w:next w:val="Textindent"/>
    <w:rsid w:val="00F37430"/>
    <w:pPr>
      <w:numPr>
        <w:numId w:val="95"/>
      </w:numPr>
      <w:tabs>
        <w:tab w:val="clear" w:pos="720"/>
        <w:tab w:val="num" w:pos="900"/>
      </w:tabs>
      <w:spacing w:before="120" w:after="120"/>
      <w:ind w:left="900" w:hanging="720"/>
    </w:pPr>
    <w:rPr>
      <w:rFonts w:ascii="Arial" w:hAnsi="Arial"/>
      <w:b/>
      <w:bCs/>
      <w:sz w:val="22"/>
      <w:szCs w:val="22"/>
    </w:rPr>
  </w:style>
  <w:style w:type="paragraph" w:customStyle="1" w:styleId="LevelF1">
    <w:name w:val="Level F.1"/>
    <w:basedOn w:val="Normal"/>
    <w:next w:val="Textindent"/>
    <w:rsid w:val="00F37430"/>
    <w:pPr>
      <w:numPr>
        <w:numId w:val="96"/>
      </w:numPr>
      <w:tabs>
        <w:tab w:val="clear" w:pos="720"/>
        <w:tab w:val="num" w:pos="900"/>
      </w:tabs>
      <w:spacing w:before="120" w:after="120"/>
      <w:ind w:left="900" w:hanging="720"/>
    </w:pPr>
    <w:rPr>
      <w:rFonts w:ascii="Arial" w:hAnsi="Arial"/>
      <w:b/>
      <w:sz w:val="22"/>
      <w:szCs w:val="22"/>
    </w:rPr>
  </w:style>
  <w:style w:type="paragraph" w:customStyle="1" w:styleId="LevelG1">
    <w:name w:val="Level G.1"/>
    <w:basedOn w:val="Normal"/>
    <w:next w:val="Textindent"/>
    <w:rsid w:val="00F37430"/>
    <w:pPr>
      <w:numPr>
        <w:numId w:val="98"/>
      </w:numPr>
      <w:tabs>
        <w:tab w:val="clear" w:pos="720"/>
        <w:tab w:val="num" w:pos="900"/>
      </w:tabs>
      <w:spacing w:before="120" w:after="120"/>
      <w:ind w:left="900" w:hanging="720"/>
    </w:pPr>
    <w:rPr>
      <w:rFonts w:ascii="Arial" w:hAnsi="Arial"/>
      <w:b/>
      <w:sz w:val="22"/>
      <w:szCs w:val="22"/>
    </w:rPr>
  </w:style>
  <w:style w:type="paragraph" w:customStyle="1" w:styleId="LevelH1">
    <w:name w:val="Level H1"/>
    <w:basedOn w:val="LevelG1"/>
    <w:next w:val="Textindent"/>
    <w:rsid w:val="00F37430"/>
    <w:pPr>
      <w:numPr>
        <w:numId w:val="97"/>
      </w:numPr>
      <w:tabs>
        <w:tab w:val="clear" w:pos="541"/>
        <w:tab w:val="num" w:pos="900"/>
      </w:tabs>
      <w:ind w:left="900" w:hanging="719"/>
    </w:pPr>
  </w:style>
  <w:style w:type="character" w:customStyle="1" w:styleId="NINEH2Char">
    <w:name w:val="NINE_H2 Char"/>
    <w:basedOn w:val="DefaultParagraphFont"/>
    <w:link w:val="NINEH2"/>
    <w:rsid w:val="00F37430"/>
    <w:rPr>
      <w:rFonts w:ascii="Arial" w:hAnsi="Arial" w:cs="Arial"/>
      <w:sz w:val="22"/>
      <w:szCs w:val="22"/>
      <w:lang w:eastAsia="en-US"/>
    </w:rPr>
  </w:style>
  <w:style w:type="character" w:customStyle="1" w:styleId="DHTitleChar">
    <w:name w:val="DH Title Char"/>
    <w:basedOn w:val="DefaultParagraphFont"/>
    <w:link w:val="DHTitle"/>
    <w:rsid w:val="00F37430"/>
    <w:rPr>
      <w:rFonts w:ascii="Arial" w:hAnsi="Arial" w:cs="Arial"/>
      <w:b/>
      <w:color w:val="009966"/>
      <w:sz w:val="32"/>
      <w:szCs w:val="32"/>
      <w:lang w:eastAsia="en-US"/>
    </w:rPr>
  </w:style>
  <w:style w:type="character" w:customStyle="1" w:styleId="SectionXChar">
    <w:name w:val="Section X Char"/>
    <w:basedOn w:val="DHTitleChar"/>
    <w:link w:val="SectionX"/>
    <w:rsid w:val="00F37430"/>
    <w:rPr>
      <w:rFonts w:ascii="Arial Bold" w:hAnsi="Arial Bold" w:cs="Arial"/>
      <w:b/>
      <w:color w:val="009966"/>
      <w:sz w:val="32"/>
      <w:szCs w:val="32"/>
      <w:lang w:eastAsia="en-US"/>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F37430"/>
    <w:rPr>
      <w:rFonts w:ascii="Arial" w:hAnsi="Arial" w:cs="Arial"/>
      <w:b/>
      <w:color w:val="009966"/>
      <w:sz w:val="32"/>
      <w:szCs w:val="32"/>
      <w:lang w:eastAsia="en-US"/>
    </w:rPr>
  </w:style>
  <w:style w:type="character" w:customStyle="1" w:styleId="XaChar">
    <w:name w:val="X_a Char"/>
    <w:basedOn w:val="StyleSectionXBottomSinglesolidlineAuto05ptLinewi1Char"/>
    <w:link w:val="Xa"/>
    <w:rsid w:val="00F37430"/>
    <w:rPr>
      <w:rFonts w:ascii="Arial" w:hAnsi="Arial" w:cs="Arial"/>
      <w:b/>
      <w:color w:val="009966"/>
      <w:sz w:val="32"/>
      <w:szCs w:val="32"/>
      <w:lang w:eastAsia="en-US"/>
    </w:rPr>
  </w:style>
  <w:style w:type="character" w:customStyle="1" w:styleId="Style6Char">
    <w:name w:val="Style6 Char"/>
    <w:basedOn w:val="XaChar"/>
    <w:link w:val="Style6"/>
    <w:rsid w:val="00F37430"/>
    <w:rPr>
      <w:rFonts w:ascii="Arial Bold" w:hAnsi="Arial Bold" w:cs="Arial"/>
      <w:b/>
      <w:bCs/>
      <w:color w:val="009966"/>
      <w:sz w:val="32"/>
      <w:szCs w:val="32"/>
      <w:lang w:eastAsia="en-US"/>
    </w:rPr>
  </w:style>
  <w:style w:type="character" w:customStyle="1" w:styleId="THREEH2Char">
    <w:name w:val="THREE_H2 Char"/>
    <w:basedOn w:val="DefaultParagraphFont"/>
    <w:link w:val="THREEH2"/>
    <w:rsid w:val="00F37430"/>
    <w:rPr>
      <w:rFonts w:ascii="Arial" w:hAnsi="Arial" w:cs="Arial"/>
      <w:sz w:val="22"/>
      <w:lang w:eastAsia="en-US"/>
    </w:rPr>
  </w:style>
  <w:style w:type="paragraph" w:customStyle="1" w:styleId="TH1">
    <w:name w:val="T_H1"/>
    <w:basedOn w:val="Normal"/>
    <w:next w:val="Textindent"/>
    <w:autoRedefine/>
    <w:rsid w:val="00F37430"/>
    <w:pPr>
      <w:keepNext/>
      <w:numPr>
        <w:numId w:val="103"/>
      </w:numPr>
      <w:spacing w:before="120" w:after="60"/>
      <w:ind w:left="709" w:hanging="709"/>
    </w:pPr>
    <w:rPr>
      <w:rFonts w:ascii="Arial Bold" w:hAnsi="Arial Bold" w:cs="Arial"/>
      <w:b/>
      <w:smallCaps/>
      <w:sz w:val="28"/>
      <w:lang w:eastAsia="en-US"/>
    </w:rPr>
  </w:style>
  <w:style w:type="paragraph" w:customStyle="1" w:styleId="TH2">
    <w:name w:val="T_H2"/>
    <w:basedOn w:val="Normal"/>
    <w:rsid w:val="00F37430"/>
    <w:pPr>
      <w:numPr>
        <w:ilvl w:val="1"/>
        <w:numId w:val="103"/>
      </w:numPr>
      <w:tabs>
        <w:tab w:val="clear" w:pos="1440"/>
        <w:tab w:val="num" w:pos="851"/>
      </w:tabs>
      <w:ind w:left="851" w:hanging="709"/>
    </w:pPr>
    <w:rPr>
      <w:rFonts w:ascii="Arial" w:hAnsi="Arial" w:cs="Arial"/>
      <w:sz w:val="22"/>
      <w:lang w:eastAsia="en-US"/>
    </w:rPr>
  </w:style>
  <w:style w:type="paragraph" w:customStyle="1" w:styleId="TTH1">
    <w:name w:val="TT_H1"/>
    <w:basedOn w:val="Normal"/>
    <w:next w:val="Textindent"/>
    <w:autoRedefine/>
    <w:rsid w:val="00F37430"/>
    <w:pPr>
      <w:keepNext/>
      <w:numPr>
        <w:numId w:val="104"/>
      </w:numPr>
      <w:spacing w:before="120" w:after="60"/>
      <w:ind w:left="357" w:hanging="357"/>
    </w:pPr>
    <w:rPr>
      <w:rFonts w:ascii="Arial" w:hAnsi="Arial" w:cs="Arial"/>
      <w:b/>
      <w:smallCaps/>
      <w:sz w:val="28"/>
      <w:lang w:eastAsia="en-US"/>
    </w:rPr>
  </w:style>
  <w:style w:type="paragraph" w:customStyle="1" w:styleId="TTH2">
    <w:name w:val="TT_H2"/>
    <w:basedOn w:val="THREEH2"/>
    <w:rsid w:val="00F37430"/>
    <w:pPr>
      <w:numPr>
        <w:ilvl w:val="1"/>
        <w:numId w:val="104"/>
      </w:numPr>
      <w:tabs>
        <w:tab w:val="clear" w:pos="1440"/>
        <w:tab w:val="num" w:pos="405"/>
      </w:tabs>
      <w:ind w:left="851" w:hanging="709"/>
    </w:pPr>
  </w:style>
  <w:style w:type="table" w:customStyle="1" w:styleId="HeaderTableGrid1">
    <w:name w:val="Header Table Grid1"/>
    <w:basedOn w:val="TableNormal"/>
    <w:next w:val="TableGrid"/>
    <w:uiPriority w:val="59"/>
    <w:rsid w:val="00F37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7430"/>
    <w:rPr>
      <w:rFonts w:ascii="Arial" w:hAnsi="Arial" w:cs="Arial"/>
      <w:sz w:val="24"/>
      <w:lang w:eastAsia="en-US"/>
    </w:rPr>
  </w:style>
  <w:style w:type="paragraph" w:customStyle="1" w:styleId="MarginText">
    <w:name w:val="Margin Text"/>
    <w:basedOn w:val="Normal"/>
    <w:link w:val="MarginTextChar"/>
    <w:rsid w:val="00F37430"/>
    <w:pPr>
      <w:adjustRightInd w:val="0"/>
      <w:spacing w:after="240"/>
      <w:jc w:val="both"/>
    </w:pPr>
    <w:rPr>
      <w:rFonts w:ascii="Arial" w:eastAsia="STZhongsong" w:hAnsi="Arial"/>
      <w:sz w:val="22"/>
      <w:lang w:eastAsia="zh-CN"/>
    </w:rPr>
  </w:style>
  <w:style w:type="character" w:customStyle="1" w:styleId="MarginTextChar">
    <w:name w:val="Margin Text Char"/>
    <w:link w:val="MarginText"/>
    <w:locked/>
    <w:rsid w:val="00F37430"/>
    <w:rPr>
      <w:rFonts w:ascii="Arial" w:eastAsia="STZhongsong" w:hAnsi="Arial"/>
      <w:sz w:val="22"/>
      <w:lang w:eastAsia="zh-CN"/>
    </w:rPr>
  </w:style>
  <w:style w:type="paragraph" w:customStyle="1" w:styleId="Default">
    <w:name w:val="Default"/>
    <w:rsid w:val="00F37430"/>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F37430"/>
    <w:rPr>
      <w:rFonts w:ascii="Arial" w:eastAsia="Calibri" w:hAnsi="Arial" w:cs="Arial"/>
      <w:sz w:val="24"/>
      <w:szCs w:val="24"/>
    </w:rPr>
  </w:style>
  <w:style w:type="paragraph" w:customStyle="1" w:styleId="xl64">
    <w:name w:val="xl64"/>
    <w:basedOn w:val="Normal"/>
    <w:rsid w:val="00F37430"/>
    <w:pPr>
      <w:spacing w:before="100" w:beforeAutospacing="1" w:after="100" w:afterAutospacing="1"/>
    </w:pPr>
    <w:rPr>
      <w:rFonts w:ascii="Arial" w:hAnsi="Arial" w:cs="Arial"/>
    </w:rPr>
  </w:style>
  <w:style w:type="paragraph" w:customStyle="1" w:styleId="xl65">
    <w:name w:val="xl65"/>
    <w:basedOn w:val="Normal"/>
    <w:rsid w:val="00F37430"/>
    <w:pPr>
      <w:spacing w:before="100" w:beforeAutospacing="1" w:after="100" w:afterAutospacing="1"/>
    </w:pPr>
    <w:rPr>
      <w:rFonts w:ascii="Arial" w:hAnsi="Arial" w:cs="Arial"/>
      <w:b/>
      <w:bCs/>
      <w:u w:val="single"/>
    </w:rPr>
  </w:style>
  <w:style w:type="paragraph" w:customStyle="1" w:styleId="xl66">
    <w:name w:val="xl66"/>
    <w:basedOn w:val="Normal"/>
    <w:rsid w:val="00F37430"/>
    <w:pPr>
      <w:spacing w:before="100" w:beforeAutospacing="1" w:after="100" w:afterAutospacing="1"/>
    </w:pPr>
    <w:rPr>
      <w:rFonts w:ascii="Arial" w:hAnsi="Arial" w:cs="Arial"/>
      <w:b/>
      <w:bCs/>
    </w:rPr>
  </w:style>
  <w:style w:type="paragraph" w:customStyle="1" w:styleId="xl67">
    <w:name w:val="xl67"/>
    <w:basedOn w:val="Normal"/>
    <w:rsid w:val="00F37430"/>
    <w:pPr>
      <w:spacing w:before="100" w:beforeAutospacing="1" w:after="100" w:afterAutospacing="1"/>
    </w:pPr>
    <w:rPr>
      <w:rFonts w:ascii="Arial" w:hAnsi="Arial" w:cs="Arial"/>
      <w:b/>
      <w:bCs/>
    </w:rPr>
  </w:style>
  <w:style w:type="paragraph" w:customStyle="1" w:styleId="xl68">
    <w:name w:val="xl68"/>
    <w:basedOn w:val="Normal"/>
    <w:rsid w:val="00F37430"/>
    <w:pPr>
      <w:spacing w:before="100" w:beforeAutospacing="1" w:after="100" w:afterAutospacing="1"/>
    </w:pPr>
    <w:rPr>
      <w:rFonts w:ascii="Arial" w:hAnsi="Arial" w:cs="Arial"/>
    </w:rPr>
  </w:style>
  <w:style w:type="paragraph" w:customStyle="1" w:styleId="xl69">
    <w:name w:val="xl69"/>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70">
    <w:name w:val="xl7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72">
    <w:name w:val="xl72"/>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73">
    <w:name w:val="xl73"/>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
    <w:name w:val="xl74"/>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5">
    <w:name w:val="xl75"/>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F37430"/>
    <w:pPr>
      <w:spacing w:before="100" w:beforeAutospacing="1" w:after="100" w:afterAutospacing="1"/>
      <w:textAlignment w:val="center"/>
    </w:pPr>
    <w:rPr>
      <w:rFonts w:ascii="Arial" w:hAnsi="Arial" w:cs="Arial"/>
    </w:rPr>
  </w:style>
  <w:style w:type="paragraph" w:customStyle="1" w:styleId="xl77">
    <w:name w:val="xl77"/>
    <w:basedOn w:val="Normal"/>
    <w:rsid w:val="00F37430"/>
    <w:pPr>
      <w:spacing w:before="100" w:beforeAutospacing="1" w:after="100" w:afterAutospacing="1"/>
      <w:textAlignment w:val="center"/>
    </w:pPr>
    <w:rPr>
      <w:rFonts w:ascii="Arial" w:hAnsi="Arial" w:cs="Arial"/>
    </w:rPr>
  </w:style>
  <w:style w:type="paragraph" w:customStyle="1" w:styleId="xl78">
    <w:name w:val="xl78"/>
    <w:basedOn w:val="Normal"/>
    <w:rsid w:val="00F37430"/>
    <w:pPr>
      <w:spacing w:before="100" w:beforeAutospacing="1" w:after="100" w:afterAutospacing="1"/>
    </w:pPr>
    <w:rPr>
      <w:rFonts w:ascii="Arial" w:hAnsi="Arial" w:cs="Arial"/>
    </w:rPr>
  </w:style>
  <w:style w:type="paragraph" w:customStyle="1" w:styleId="xl79">
    <w:name w:val="xl79"/>
    <w:basedOn w:val="Normal"/>
    <w:rsid w:val="00F37430"/>
    <w:pPr>
      <w:spacing w:before="100" w:beforeAutospacing="1" w:after="100" w:afterAutospacing="1"/>
    </w:pPr>
    <w:rPr>
      <w:rFonts w:ascii="Arial" w:hAnsi="Arial" w:cs="Arial"/>
    </w:rPr>
  </w:style>
  <w:style w:type="paragraph" w:customStyle="1" w:styleId="xl80">
    <w:name w:val="xl8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F37430"/>
    <w:pPr>
      <w:spacing w:before="100" w:beforeAutospacing="1" w:after="100" w:afterAutospacing="1"/>
      <w:textAlignment w:val="center"/>
    </w:pPr>
    <w:rPr>
      <w:rFonts w:ascii="Arial" w:hAnsi="Arial" w:cs="Arial"/>
      <w:b/>
      <w:bCs/>
    </w:rPr>
  </w:style>
  <w:style w:type="paragraph" w:customStyle="1" w:styleId="xl82">
    <w:name w:val="xl82"/>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3">
    <w:name w:val="xl83"/>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4">
    <w:name w:val="xl84"/>
    <w:basedOn w:val="Normal"/>
    <w:rsid w:val="00F374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85">
    <w:name w:val="xl85"/>
    <w:basedOn w:val="Normal"/>
    <w:rsid w:val="00F37430"/>
    <w:pPr>
      <w:spacing w:before="100" w:beforeAutospacing="1" w:after="100" w:afterAutospacing="1"/>
      <w:jc w:val="center"/>
      <w:textAlignment w:val="center"/>
    </w:pPr>
    <w:rPr>
      <w:rFonts w:ascii="Arial" w:hAnsi="Arial" w:cs="Arial"/>
    </w:rPr>
  </w:style>
  <w:style w:type="paragraph" w:customStyle="1" w:styleId="xl86">
    <w:name w:val="xl86"/>
    <w:basedOn w:val="Normal"/>
    <w:rsid w:val="00F37430"/>
    <w:pPr>
      <w:spacing w:before="100" w:beforeAutospacing="1" w:after="100" w:afterAutospacing="1"/>
      <w:jc w:val="center"/>
      <w:textAlignment w:val="center"/>
    </w:pPr>
    <w:rPr>
      <w:rFonts w:ascii="Arial" w:hAnsi="Arial" w:cs="Arial"/>
    </w:rPr>
  </w:style>
  <w:style w:type="paragraph" w:customStyle="1" w:styleId="xl87">
    <w:name w:val="xl87"/>
    <w:basedOn w:val="Normal"/>
    <w:rsid w:val="00F37430"/>
    <w:pPr>
      <w:spacing w:before="100" w:beforeAutospacing="1" w:after="100" w:afterAutospacing="1"/>
      <w:jc w:val="center"/>
      <w:textAlignment w:val="center"/>
    </w:pPr>
    <w:rPr>
      <w:rFonts w:ascii="Arial" w:hAnsi="Arial" w:cs="Arial"/>
    </w:rPr>
  </w:style>
  <w:style w:type="paragraph" w:customStyle="1" w:styleId="xl88">
    <w:name w:val="xl88"/>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89">
    <w:name w:val="xl89"/>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0">
    <w:name w:val="xl90"/>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1">
    <w:name w:val="xl91"/>
    <w:basedOn w:val="Normal"/>
    <w:rsid w:val="00F37430"/>
    <w:pPr>
      <w:spacing w:before="100" w:beforeAutospacing="1" w:after="100" w:afterAutospacing="1"/>
      <w:jc w:val="center"/>
      <w:textAlignment w:val="center"/>
    </w:pPr>
    <w:rPr>
      <w:rFonts w:ascii="Arial" w:hAnsi="Arial" w:cs="Arial"/>
      <w:b/>
      <w:bCs/>
    </w:rPr>
  </w:style>
  <w:style w:type="paragraph" w:customStyle="1" w:styleId="xl92">
    <w:name w:val="xl92"/>
    <w:basedOn w:val="Normal"/>
    <w:rsid w:val="00F37430"/>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textAlignment w:val="center"/>
    </w:pPr>
    <w:rPr>
      <w:rFonts w:ascii="Arial" w:hAnsi="Arial" w:cs="Arial"/>
    </w:rPr>
  </w:style>
  <w:style w:type="paragraph" w:customStyle="1" w:styleId="xl93">
    <w:name w:val="xl93"/>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4">
    <w:name w:val="xl94"/>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pPr>
    <w:rPr>
      <w:rFonts w:ascii="Arial" w:hAnsi="Arial" w:cs="Arial"/>
    </w:rPr>
  </w:style>
  <w:style w:type="paragraph" w:customStyle="1" w:styleId="xl95">
    <w:name w:val="xl95"/>
    <w:basedOn w:val="Normal"/>
    <w:rsid w:val="00F37430"/>
    <w:pPr>
      <w:spacing w:before="100" w:beforeAutospacing="1" w:after="100" w:afterAutospacing="1"/>
    </w:pPr>
    <w:rPr>
      <w:rFonts w:ascii="Arial" w:hAnsi="Arial" w:cs="Arial"/>
    </w:rPr>
  </w:style>
  <w:style w:type="paragraph" w:customStyle="1" w:styleId="xl96">
    <w:name w:val="xl96"/>
    <w:basedOn w:val="Normal"/>
    <w:rsid w:val="00F3743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Arial" w:hAnsi="Arial" w:cs="Arial"/>
    </w:rPr>
  </w:style>
  <w:style w:type="paragraph" w:customStyle="1" w:styleId="xl97">
    <w:name w:val="xl97"/>
    <w:basedOn w:val="Normal"/>
    <w:rsid w:val="00F37430"/>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pPr>
    <w:rPr>
      <w:rFonts w:ascii="Arial" w:hAnsi="Arial" w:cs="Arial"/>
      <w:b/>
      <w:bCs/>
    </w:rPr>
  </w:style>
  <w:style w:type="paragraph" w:customStyle="1" w:styleId="xl98">
    <w:name w:val="xl98"/>
    <w:basedOn w:val="Normal"/>
    <w:rsid w:val="00F3743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99">
    <w:name w:val="xl99"/>
    <w:basedOn w:val="Normal"/>
    <w:rsid w:val="00F374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100">
    <w:name w:val="xl100"/>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1">
    <w:name w:val="xl101"/>
    <w:basedOn w:val="Normal"/>
    <w:rsid w:val="00F374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rPr>
  </w:style>
  <w:style w:type="paragraph" w:customStyle="1" w:styleId="xl102">
    <w:name w:val="xl102"/>
    <w:basedOn w:val="Normal"/>
    <w:rsid w:val="00F374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3239">
      <w:bodyDiv w:val="1"/>
      <w:marLeft w:val="0"/>
      <w:marRight w:val="0"/>
      <w:marTop w:val="0"/>
      <w:marBottom w:val="0"/>
      <w:divBdr>
        <w:top w:val="none" w:sz="0" w:space="0" w:color="auto"/>
        <w:left w:val="none" w:sz="0" w:space="0" w:color="auto"/>
        <w:bottom w:val="none" w:sz="0" w:space="0" w:color="auto"/>
        <w:right w:val="none" w:sz="0" w:space="0" w:color="auto"/>
      </w:divBdr>
    </w:div>
    <w:div w:id="74204444">
      <w:bodyDiv w:val="1"/>
      <w:marLeft w:val="0"/>
      <w:marRight w:val="0"/>
      <w:marTop w:val="0"/>
      <w:marBottom w:val="0"/>
      <w:divBdr>
        <w:top w:val="none" w:sz="0" w:space="0" w:color="auto"/>
        <w:left w:val="none" w:sz="0" w:space="0" w:color="auto"/>
        <w:bottom w:val="none" w:sz="0" w:space="0" w:color="auto"/>
        <w:right w:val="none" w:sz="0" w:space="0" w:color="auto"/>
      </w:divBdr>
    </w:div>
    <w:div w:id="77949589">
      <w:bodyDiv w:val="1"/>
      <w:marLeft w:val="0"/>
      <w:marRight w:val="0"/>
      <w:marTop w:val="0"/>
      <w:marBottom w:val="0"/>
      <w:divBdr>
        <w:top w:val="none" w:sz="0" w:space="0" w:color="auto"/>
        <w:left w:val="none" w:sz="0" w:space="0" w:color="auto"/>
        <w:bottom w:val="none" w:sz="0" w:space="0" w:color="auto"/>
        <w:right w:val="none" w:sz="0" w:space="0" w:color="auto"/>
      </w:divBdr>
    </w:div>
    <w:div w:id="198326510">
      <w:bodyDiv w:val="1"/>
      <w:marLeft w:val="0"/>
      <w:marRight w:val="0"/>
      <w:marTop w:val="0"/>
      <w:marBottom w:val="0"/>
      <w:divBdr>
        <w:top w:val="none" w:sz="0" w:space="0" w:color="auto"/>
        <w:left w:val="none" w:sz="0" w:space="0" w:color="auto"/>
        <w:bottom w:val="none" w:sz="0" w:space="0" w:color="auto"/>
        <w:right w:val="none" w:sz="0" w:space="0" w:color="auto"/>
      </w:divBdr>
    </w:div>
    <w:div w:id="244000108">
      <w:bodyDiv w:val="1"/>
      <w:marLeft w:val="0"/>
      <w:marRight w:val="0"/>
      <w:marTop w:val="0"/>
      <w:marBottom w:val="0"/>
      <w:divBdr>
        <w:top w:val="none" w:sz="0" w:space="0" w:color="auto"/>
        <w:left w:val="none" w:sz="0" w:space="0" w:color="auto"/>
        <w:bottom w:val="none" w:sz="0" w:space="0" w:color="auto"/>
        <w:right w:val="none" w:sz="0" w:space="0" w:color="auto"/>
      </w:divBdr>
    </w:div>
    <w:div w:id="295182672">
      <w:bodyDiv w:val="1"/>
      <w:marLeft w:val="0"/>
      <w:marRight w:val="0"/>
      <w:marTop w:val="0"/>
      <w:marBottom w:val="0"/>
      <w:divBdr>
        <w:top w:val="none" w:sz="0" w:space="0" w:color="auto"/>
        <w:left w:val="none" w:sz="0" w:space="0" w:color="auto"/>
        <w:bottom w:val="none" w:sz="0" w:space="0" w:color="auto"/>
        <w:right w:val="none" w:sz="0" w:space="0" w:color="auto"/>
      </w:divBdr>
    </w:div>
    <w:div w:id="377357349">
      <w:bodyDiv w:val="1"/>
      <w:marLeft w:val="0"/>
      <w:marRight w:val="0"/>
      <w:marTop w:val="0"/>
      <w:marBottom w:val="0"/>
      <w:divBdr>
        <w:top w:val="none" w:sz="0" w:space="0" w:color="auto"/>
        <w:left w:val="none" w:sz="0" w:space="0" w:color="auto"/>
        <w:bottom w:val="none" w:sz="0" w:space="0" w:color="auto"/>
        <w:right w:val="none" w:sz="0" w:space="0" w:color="auto"/>
      </w:divBdr>
    </w:div>
    <w:div w:id="418213074">
      <w:bodyDiv w:val="1"/>
      <w:marLeft w:val="0"/>
      <w:marRight w:val="0"/>
      <w:marTop w:val="0"/>
      <w:marBottom w:val="0"/>
      <w:divBdr>
        <w:top w:val="none" w:sz="0" w:space="0" w:color="auto"/>
        <w:left w:val="none" w:sz="0" w:space="0" w:color="auto"/>
        <w:bottom w:val="none" w:sz="0" w:space="0" w:color="auto"/>
        <w:right w:val="none" w:sz="0" w:space="0" w:color="auto"/>
      </w:divBdr>
    </w:div>
    <w:div w:id="550381056">
      <w:bodyDiv w:val="1"/>
      <w:marLeft w:val="0"/>
      <w:marRight w:val="0"/>
      <w:marTop w:val="0"/>
      <w:marBottom w:val="0"/>
      <w:divBdr>
        <w:top w:val="none" w:sz="0" w:space="0" w:color="auto"/>
        <w:left w:val="none" w:sz="0" w:space="0" w:color="auto"/>
        <w:bottom w:val="none" w:sz="0" w:space="0" w:color="auto"/>
        <w:right w:val="none" w:sz="0" w:space="0" w:color="auto"/>
      </w:divBdr>
    </w:div>
    <w:div w:id="671641329">
      <w:bodyDiv w:val="1"/>
      <w:marLeft w:val="0"/>
      <w:marRight w:val="0"/>
      <w:marTop w:val="0"/>
      <w:marBottom w:val="0"/>
      <w:divBdr>
        <w:top w:val="none" w:sz="0" w:space="0" w:color="auto"/>
        <w:left w:val="none" w:sz="0" w:space="0" w:color="auto"/>
        <w:bottom w:val="none" w:sz="0" w:space="0" w:color="auto"/>
        <w:right w:val="none" w:sz="0" w:space="0" w:color="auto"/>
      </w:divBdr>
    </w:div>
    <w:div w:id="756175317">
      <w:bodyDiv w:val="1"/>
      <w:marLeft w:val="0"/>
      <w:marRight w:val="0"/>
      <w:marTop w:val="0"/>
      <w:marBottom w:val="0"/>
      <w:divBdr>
        <w:top w:val="none" w:sz="0" w:space="0" w:color="auto"/>
        <w:left w:val="none" w:sz="0" w:space="0" w:color="auto"/>
        <w:bottom w:val="none" w:sz="0" w:space="0" w:color="auto"/>
        <w:right w:val="none" w:sz="0" w:space="0" w:color="auto"/>
      </w:divBdr>
    </w:div>
    <w:div w:id="758522198">
      <w:bodyDiv w:val="1"/>
      <w:marLeft w:val="0"/>
      <w:marRight w:val="0"/>
      <w:marTop w:val="0"/>
      <w:marBottom w:val="0"/>
      <w:divBdr>
        <w:top w:val="none" w:sz="0" w:space="0" w:color="auto"/>
        <w:left w:val="none" w:sz="0" w:space="0" w:color="auto"/>
        <w:bottom w:val="none" w:sz="0" w:space="0" w:color="auto"/>
        <w:right w:val="none" w:sz="0" w:space="0" w:color="auto"/>
      </w:divBdr>
    </w:div>
    <w:div w:id="860242220">
      <w:bodyDiv w:val="1"/>
      <w:marLeft w:val="0"/>
      <w:marRight w:val="0"/>
      <w:marTop w:val="0"/>
      <w:marBottom w:val="0"/>
      <w:divBdr>
        <w:top w:val="none" w:sz="0" w:space="0" w:color="auto"/>
        <w:left w:val="none" w:sz="0" w:space="0" w:color="auto"/>
        <w:bottom w:val="none" w:sz="0" w:space="0" w:color="auto"/>
        <w:right w:val="none" w:sz="0" w:space="0" w:color="auto"/>
      </w:divBdr>
    </w:div>
    <w:div w:id="947659727">
      <w:bodyDiv w:val="1"/>
      <w:marLeft w:val="0"/>
      <w:marRight w:val="0"/>
      <w:marTop w:val="0"/>
      <w:marBottom w:val="0"/>
      <w:divBdr>
        <w:top w:val="none" w:sz="0" w:space="0" w:color="auto"/>
        <w:left w:val="none" w:sz="0" w:space="0" w:color="auto"/>
        <w:bottom w:val="none" w:sz="0" w:space="0" w:color="auto"/>
        <w:right w:val="none" w:sz="0" w:space="0" w:color="auto"/>
      </w:divBdr>
    </w:div>
    <w:div w:id="950283372">
      <w:bodyDiv w:val="1"/>
      <w:marLeft w:val="0"/>
      <w:marRight w:val="0"/>
      <w:marTop w:val="0"/>
      <w:marBottom w:val="0"/>
      <w:divBdr>
        <w:top w:val="none" w:sz="0" w:space="0" w:color="auto"/>
        <w:left w:val="none" w:sz="0" w:space="0" w:color="auto"/>
        <w:bottom w:val="none" w:sz="0" w:space="0" w:color="auto"/>
        <w:right w:val="none" w:sz="0" w:space="0" w:color="auto"/>
      </w:divBdr>
    </w:div>
    <w:div w:id="985474783">
      <w:bodyDiv w:val="1"/>
      <w:marLeft w:val="0"/>
      <w:marRight w:val="0"/>
      <w:marTop w:val="0"/>
      <w:marBottom w:val="0"/>
      <w:divBdr>
        <w:top w:val="none" w:sz="0" w:space="0" w:color="auto"/>
        <w:left w:val="none" w:sz="0" w:space="0" w:color="auto"/>
        <w:bottom w:val="none" w:sz="0" w:space="0" w:color="auto"/>
        <w:right w:val="none" w:sz="0" w:space="0" w:color="auto"/>
      </w:divBdr>
    </w:div>
    <w:div w:id="1041369761">
      <w:bodyDiv w:val="1"/>
      <w:marLeft w:val="0"/>
      <w:marRight w:val="0"/>
      <w:marTop w:val="0"/>
      <w:marBottom w:val="0"/>
      <w:divBdr>
        <w:top w:val="none" w:sz="0" w:space="0" w:color="auto"/>
        <w:left w:val="none" w:sz="0" w:space="0" w:color="auto"/>
        <w:bottom w:val="none" w:sz="0" w:space="0" w:color="auto"/>
        <w:right w:val="none" w:sz="0" w:space="0" w:color="auto"/>
      </w:divBdr>
    </w:div>
    <w:div w:id="1099522698">
      <w:bodyDiv w:val="1"/>
      <w:marLeft w:val="0"/>
      <w:marRight w:val="0"/>
      <w:marTop w:val="0"/>
      <w:marBottom w:val="0"/>
      <w:divBdr>
        <w:top w:val="none" w:sz="0" w:space="0" w:color="auto"/>
        <w:left w:val="none" w:sz="0" w:space="0" w:color="auto"/>
        <w:bottom w:val="none" w:sz="0" w:space="0" w:color="auto"/>
        <w:right w:val="none" w:sz="0" w:space="0" w:color="auto"/>
      </w:divBdr>
    </w:div>
    <w:div w:id="1425999395">
      <w:bodyDiv w:val="1"/>
      <w:marLeft w:val="0"/>
      <w:marRight w:val="0"/>
      <w:marTop w:val="0"/>
      <w:marBottom w:val="0"/>
      <w:divBdr>
        <w:top w:val="none" w:sz="0" w:space="0" w:color="auto"/>
        <w:left w:val="none" w:sz="0" w:space="0" w:color="auto"/>
        <w:bottom w:val="none" w:sz="0" w:space="0" w:color="auto"/>
        <w:right w:val="none" w:sz="0" w:space="0" w:color="auto"/>
      </w:divBdr>
    </w:div>
    <w:div w:id="1484732311">
      <w:bodyDiv w:val="1"/>
      <w:marLeft w:val="0"/>
      <w:marRight w:val="0"/>
      <w:marTop w:val="0"/>
      <w:marBottom w:val="0"/>
      <w:divBdr>
        <w:top w:val="none" w:sz="0" w:space="0" w:color="auto"/>
        <w:left w:val="none" w:sz="0" w:space="0" w:color="auto"/>
        <w:bottom w:val="none" w:sz="0" w:space="0" w:color="auto"/>
        <w:right w:val="none" w:sz="0" w:space="0" w:color="auto"/>
      </w:divBdr>
    </w:div>
    <w:div w:id="1497958411">
      <w:bodyDiv w:val="1"/>
      <w:marLeft w:val="0"/>
      <w:marRight w:val="0"/>
      <w:marTop w:val="0"/>
      <w:marBottom w:val="0"/>
      <w:divBdr>
        <w:top w:val="none" w:sz="0" w:space="0" w:color="auto"/>
        <w:left w:val="none" w:sz="0" w:space="0" w:color="auto"/>
        <w:bottom w:val="none" w:sz="0" w:space="0" w:color="auto"/>
        <w:right w:val="none" w:sz="0" w:space="0" w:color="auto"/>
      </w:divBdr>
    </w:div>
    <w:div w:id="1688173307">
      <w:bodyDiv w:val="1"/>
      <w:marLeft w:val="0"/>
      <w:marRight w:val="0"/>
      <w:marTop w:val="0"/>
      <w:marBottom w:val="0"/>
      <w:divBdr>
        <w:top w:val="none" w:sz="0" w:space="0" w:color="auto"/>
        <w:left w:val="none" w:sz="0" w:space="0" w:color="auto"/>
        <w:bottom w:val="none" w:sz="0" w:space="0" w:color="auto"/>
        <w:right w:val="none" w:sz="0" w:space="0" w:color="auto"/>
      </w:divBdr>
    </w:div>
    <w:div w:id="1736312847">
      <w:bodyDiv w:val="1"/>
      <w:marLeft w:val="0"/>
      <w:marRight w:val="0"/>
      <w:marTop w:val="0"/>
      <w:marBottom w:val="0"/>
      <w:divBdr>
        <w:top w:val="none" w:sz="0" w:space="0" w:color="auto"/>
        <w:left w:val="none" w:sz="0" w:space="0" w:color="auto"/>
        <w:bottom w:val="none" w:sz="0" w:space="0" w:color="auto"/>
        <w:right w:val="none" w:sz="0" w:space="0" w:color="auto"/>
      </w:divBdr>
    </w:div>
    <w:div w:id="1775394904">
      <w:bodyDiv w:val="1"/>
      <w:marLeft w:val="0"/>
      <w:marRight w:val="0"/>
      <w:marTop w:val="0"/>
      <w:marBottom w:val="0"/>
      <w:divBdr>
        <w:top w:val="none" w:sz="0" w:space="0" w:color="auto"/>
        <w:left w:val="none" w:sz="0" w:space="0" w:color="auto"/>
        <w:bottom w:val="none" w:sz="0" w:space="0" w:color="auto"/>
        <w:right w:val="none" w:sz="0" w:space="0" w:color="auto"/>
      </w:divBdr>
    </w:div>
    <w:div w:id="1785005269">
      <w:bodyDiv w:val="1"/>
      <w:marLeft w:val="0"/>
      <w:marRight w:val="0"/>
      <w:marTop w:val="0"/>
      <w:marBottom w:val="0"/>
      <w:divBdr>
        <w:top w:val="none" w:sz="0" w:space="0" w:color="auto"/>
        <w:left w:val="none" w:sz="0" w:space="0" w:color="auto"/>
        <w:bottom w:val="none" w:sz="0" w:space="0" w:color="auto"/>
        <w:right w:val="none" w:sz="0" w:space="0" w:color="auto"/>
      </w:divBdr>
    </w:div>
    <w:div w:id="1832986769">
      <w:bodyDiv w:val="1"/>
      <w:marLeft w:val="0"/>
      <w:marRight w:val="0"/>
      <w:marTop w:val="0"/>
      <w:marBottom w:val="0"/>
      <w:divBdr>
        <w:top w:val="none" w:sz="0" w:space="0" w:color="auto"/>
        <w:left w:val="none" w:sz="0" w:space="0" w:color="auto"/>
        <w:bottom w:val="none" w:sz="0" w:space="0" w:color="auto"/>
        <w:right w:val="none" w:sz="0" w:space="0" w:color="auto"/>
      </w:divBdr>
    </w:div>
    <w:div w:id="1901555504">
      <w:bodyDiv w:val="1"/>
      <w:marLeft w:val="0"/>
      <w:marRight w:val="0"/>
      <w:marTop w:val="0"/>
      <w:marBottom w:val="0"/>
      <w:divBdr>
        <w:top w:val="none" w:sz="0" w:space="0" w:color="auto"/>
        <w:left w:val="none" w:sz="0" w:space="0" w:color="auto"/>
        <w:bottom w:val="none" w:sz="0" w:space="0" w:color="auto"/>
        <w:right w:val="none" w:sz="0" w:space="0" w:color="auto"/>
      </w:divBdr>
    </w:div>
    <w:div w:id="1966541311">
      <w:bodyDiv w:val="1"/>
      <w:marLeft w:val="0"/>
      <w:marRight w:val="0"/>
      <w:marTop w:val="0"/>
      <w:marBottom w:val="0"/>
      <w:divBdr>
        <w:top w:val="none" w:sz="0" w:space="0" w:color="auto"/>
        <w:left w:val="none" w:sz="0" w:space="0" w:color="auto"/>
        <w:bottom w:val="none" w:sz="0" w:space="0" w:color="auto"/>
        <w:right w:val="none" w:sz="0" w:space="0" w:color="auto"/>
      </w:divBdr>
    </w:div>
    <w:div w:id="1999337443">
      <w:bodyDiv w:val="1"/>
      <w:marLeft w:val="0"/>
      <w:marRight w:val="0"/>
      <w:marTop w:val="0"/>
      <w:marBottom w:val="0"/>
      <w:divBdr>
        <w:top w:val="none" w:sz="0" w:space="0" w:color="auto"/>
        <w:left w:val="none" w:sz="0" w:space="0" w:color="auto"/>
        <w:bottom w:val="none" w:sz="0" w:space="0" w:color="auto"/>
        <w:right w:val="none" w:sz="0" w:space="0" w:color="auto"/>
      </w:divBdr>
    </w:div>
    <w:div w:id="21186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9C9CE-922F-4384-841D-B0D83E92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9035</Words>
  <Characters>45918</Characters>
  <Application>Microsoft Office Word</Application>
  <DocSecurity>0</DocSecurity>
  <Lines>382</Lines>
  <Paragraphs>109</Paragraphs>
  <ScaleCrop>false</ScaleCrop>
  <HeadingPairs>
    <vt:vector size="2" baseType="variant">
      <vt:variant>
        <vt:lpstr>Title</vt:lpstr>
      </vt:variant>
      <vt:variant>
        <vt:i4>1</vt:i4>
      </vt:variant>
    </vt:vector>
  </HeadingPairs>
  <TitlesOfParts>
    <vt:vector size="1" baseType="lpstr">
      <vt:lpstr>Invitation to Tender for Contract 113-2007</vt:lpstr>
    </vt:vector>
  </TitlesOfParts>
  <Company>Eastern Shires Purchasing Organisation</Company>
  <LinksUpToDate>false</LinksUpToDate>
  <CharactersWithSpaces>54844</CharactersWithSpaces>
  <SharedDoc>false</SharedDoc>
  <HLinks>
    <vt:vector size="30" baseType="variant">
      <vt:variant>
        <vt:i4>5898284</vt:i4>
      </vt:variant>
      <vt:variant>
        <vt:i4>12</vt:i4>
      </vt:variant>
      <vt:variant>
        <vt:i4>0</vt:i4>
      </vt:variant>
      <vt:variant>
        <vt:i4>5</vt:i4>
      </vt:variant>
      <vt:variant>
        <vt:lpwstr>mailto:l.tutt@espo.org</vt:lpwstr>
      </vt:variant>
      <vt:variant>
        <vt:lpwstr/>
      </vt:variant>
      <vt:variant>
        <vt:i4>655432</vt:i4>
      </vt:variant>
      <vt:variant>
        <vt:i4>9</vt:i4>
      </vt:variant>
      <vt:variant>
        <vt:i4>0</vt:i4>
      </vt:variant>
      <vt:variant>
        <vt:i4>5</vt:i4>
      </vt:variant>
      <vt:variant>
        <vt:lpwstr>http://www.leics.gov.uk/policies</vt:lpwstr>
      </vt:variant>
      <vt:variant>
        <vt:lpwstr/>
      </vt:variant>
      <vt:variant>
        <vt:i4>4521986</vt:i4>
      </vt:variant>
      <vt:variant>
        <vt:i4>6</vt:i4>
      </vt:variant>
      <vt:variant>
        <vt:i4>0</vt:i4>
      </vt:variant>
      <vt:variant>
        <vt:i4>5</vt:i4>
      </vt:variant>
      <vt:variant>
        <vt:lpwstr>http://www.espodealingdirect.org/</vt:lpwstr>
      </vt:variant>
      <vt:variant>
        <vt:lpwstr/>
      </vt:variant>
      <vt:variant>
        <vt:i4>4718598</vt:i4>
      </vt:variant>
      <vt:variant>
        <vt:i4>3</vt:i4>
      </vt:variant>
      <vt:variant>
        <vt:i4>0</vt:i4>
      </vt:variant>
      <vt:variant>
        <vt:i4>5</vt:i4>
      </vt:variant>
      <vt:variant>
        <vt:lpwstr>http://www.espo.org/ojeu-framework-permissible-users</vt:lpwstr>
      </vt:variant>
      <vt:variant>
        <vt:lpwstr/>
      </vt:variant>
      <vt:variant>
        <vt:i4>393303</vt:i4>
      </vt:variant>
      <vt:variant>
        <vt:i4>0</vt:i4>
      </vt:variant>
      <vt:variant>
        <vt:i4>0</vt:i4>
      </vt:variant>
      <vt:variant>
        <vt:i4>5</vt:i4>
      </vt:variant>
      <vt:variant>
        <vt:lpwstr>http://www.espo.org/index.asp?CMD=PRO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for Contract 113-2007</dc:title>
  <dc:subject>ICT Goods and Associated Services</dc:subject>
  <dc:creator>Trevor Laxton</dc:creator>
  <cp:lastModifiedBy>Mistry, Harish</cp:lastModifiedBy>
  <cp:revision>3</cp:revision>
  <cp:lastPrinted>2016-05-19T09:22:00Z</cp:lastPrinted>
  <dcterms:created xsi:type="dcterms:W3CDTF">2016-05-26T13:05:00Z</dcterms:created>
  <dcterms:modified xsi:type="dcterms:W3CDTF">2016-05-26T13:07:00Z</dcterms:modified>
</cp:coreProperties>
</file>