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583C" w:rsidRDefault="006A0AC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Public Group International Limited</w:t>
      </w:r>
      <w:r>
        <w:rPr>
          <w:rFonts w:ascii="Arial" w:eastAsia="Arial" w:hAnsi="Arial" w:cs="Arial"/>
          <w:b/>
        </w:rPr>
        <w:br/>
        <w:t xml:space="preserve">Public Hall, </w:t>
      </w:r>
    </w:p>
    <w:p w:rsidR="0082583C" w:rsidRDefault="006A0AC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1 Horse Guards Avenue</w:t>
      </w:r>
    </w:p>
    <w:p w:rsidR="0082583C" w:rsidRDefault="006A0AC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Westminster</w:t>
      </w:r>
    </w:p>
    <w:p w:rsidR="0082583C" w:rsidRDefault="006A0AC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London</w:t>
      </w:r>
    </w:p>
    <w:p w:rsidR="0082583C" w:rsidRDefault="006A0AC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SW1A 2HU</w:t>
      </w:r>
    </w:p>
    <w:p w:rsidR="0082583C" w:rsidRDefault="0082583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82583C" w:rsidRDefault="0082583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82583C" w:rsidRDefault="0082583C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</w:rPr>
      </w:pPr>
    </w:p>
    <w:p w:rsidR="0082583C" w:rsidRPr="000F7D18" w:rsidRDefault="006A0AC1">
      <w:pPr>
        <w:tabs>
          <w:tab w:val="center" w:pos="4153"/>
          <w:tab w:val="right" w:pos="8306"/>
        </w:tabs>
        <w:spacing w:after="120"/>
        <w:rPr>
          <w:rFonts w:ascii="Arial" w:eastAsia="Arial" w:hAnsi="Arial" w:cs="Arial"/>
          <w:b/>
          <w:color w:val="FF0000"/>
        </w:rPr>
      </w:pPr>
      <w:r>
        <w:rPr>
          <w:rFonts w:ascii="Arial" w:eastAsia="Arial" w:hAnsi="Arial" w:cs="Arial"/>
        </w:rPr>
        <w:t xml:space="preserve">Attn: </w:t>
      </w:r>
      <w:r>
        <w:rPr>
          <w:rFonts w:ascii="Arial" w:eastAsia="Arial" w:hAnsi="Arial" w:cs="Arial"/>
          <w:b/>
        </w:rPr>
        <w:t xml:space="preserve"> </w:t>
      </w:r>
      <w:r w:rsidR="000F7D18" w:rsidRPr="000F7D18">
        <w:rPr>
          <w:rFonts w:ascii="Arial" w:hAnsi="Arial" w:cs="Arial"/>
          <w:color w:val="FF0000"/>
        </w:rPr>
        <w:t>Redacted under FOIA section 40, Personal Information</w:t>
      </w:r>
    </w:p>
    <w:p w:rsidR="0082583C" w:rsidRPr="000F7D18" w:rsidRDefault="000F7D18">
      <w:pPr>
        <w:tabs>
          <w:tab w:val="center" w:pos="4153"/>
          <w:tab w:val="right" w:pos="8306"/>
        </w:tabs>
        <w:spacing w:after="120"/>
        <w:rPr>
          <w:rFonts w:ascii="Arial" w:hAnsi="Arial" w:cs="Arial"/>
          <w:color w:val="FF0000"/>
        </w:rPr>
      </w:pPr>
      <w:r w:rsidRPr="000F7D18">
        <w:rPr>
          <w:rFonts w:ascii="Arial" w:hAnsi="Arial" w:cs="Arial"/>
          <w:color w:val="FF0000"/>
        </w:rPr>
        <w:t>Redacted under FOIA section 40, Personal Information</w:t>
      </w:r>
    </w:p>
    <w:p w:rsidR="0082583C" w:rsidRDefault="006A0AC1">
      <w:pPr>
        <w:spacing w:after="120"/>
        <w:ind w:left="5760" w:right="3"/>
        <w:jc w:val="both"/>
        <w:rPr>
          <w:rFonts w:ascii="Arial" w:eastAsia="Arial" w:hAnsi="Arial" w:cs="Arial"/>
          <w:b/>
        </w:rPr>
      </w:pPr>
      <w:bookmarkStart w:id="0" w:name="bookmark=id.30j0zll" w:colFirst="0" w:colLast="0"/>
      <w:bookmarkStart w:id="1" w:name="bookmark=id.gjdgxs" w:colFirst="0" w:colLast="0"/>
      <w:bookmarkEnd w:id="0"/>
      <w:bookmarkEnd w:id="1"/>
      <w:r>
        <w:rPr>
          <w:rFonts w:ascii="Arial" w:eastAsia="Arial" w:hAnsi="Arial" w:cs="Arial"/>
        </w:rPr>
        <w:t xml:space="preserve">Date: </w:t>
      </w:r>
      <w:r>
        <w:rPr>
          <w:rFonts w:ascii="Arial" w:eastAsia="Arial" w:hAnsi="Arial" w:cs="Arial"/>
          <w:b/>
        </w:rPr>
        <w:t xml:space="preserve">09/01/2024 </w:t>
      </w:r>
    </w:p>
    <w:p w:rsidR="0082583C" w:rsidRDefault="006A0AC1">
      <w:pPr>
        <w:spacing w:after="120"/>
        <w:ind w:left="5760" w:right="3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Contract ref: </w:t>
      </w:r>
      <w:r>
        <w:rPr>
          <w:rFonts w:ascii="Arial" w:eastAsia="Arial" w:hAnsi="Arial" w:cs="Arial"/>
          <w:b/>
        </w:rPr>
        <w:t>CCIT23A47</w:t>
      </w:r>
    </w:p>
    <w:p w:rsidR="0082583C" w:rsidRDefault="0082583C">
      <w:pPr>
        <w:spacing w:after="120"/>
        <w:jc w:val="both"/>
        <w:rPr>
          <w:rFonts w:ascii="Arial" w:eastAsia="Arial" w:hAnsi="Arial" w:cs="Arial"/>
        </w:rPr>
      </w:pPr>
    </w:p>
    <w:p w:rsidR="0082583C" w:rsidRDefault="006A0AC1">
      <w:pPr>
        <w:spacing w:after="120"/>
        <w:jc w:val="both"/>
        <w:rPr>
          <w:rFonts w:ascii="Arial" w:eastAsia="Arial" w:hAnsi="Arial" w:cs="Arial"/>
        </w:rPr>
      </w:pPr>
      <w:bookmarkStart w:id="2" w:name="_heading=h.1fob9te" w:colFirst="0" w:colLast="0"/>
      <w:bookmarkEnd w:id="2"/>
      <w:r>
        <w:rPr>
          <w:rFonts w:ascii="Arial" w:eastAsia="Arial" w:hAnsi="Arial" w:cs="Arial"/>
        </w:rPr>
        <w:t>Dear Sir,</w:t>
      </w:r>
    </w:p>
    <w:p w:rsidR="0082583C" w:rsidRDefault="0082583C">
      <w:pPr>
        <w:pBdr>
          <w:top w:val="nil"/>
          <w:left w:val="nil"/>
          <w:bottom w:val="nil"/>
          <w:right w:val="nil"/>
          <w:between w:val="nil"/>
        </w:pBdr>
        <w:spacing w:after="0"/>
        <w:jc w:val="both"/>
        <w:rPr>
          <w:rFonts w:ascii="Arial" w:eastAsia="Arial" w:hAnsi="Arial" w:cs="Arial"/>
          <w:b/>
          <w:color w:val="000000"/>
          <w:u w:val="single"/>
        </w:rPr>
      </w:pPr>
    </w:p>
    <w:p w:rsidR="0082583C" w:rsidRDefault="006A0AC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Arial" w:eastAsia="Arial" w:hAnsi="Arial" w:cs="Arial"/>
          <w:b/>
          <w:color w:val="000000"/>
          <w:u w:val="single"/>
        </w:rPr>
      </w:pPr>
      <w:r>
        <w:rPr>
          <w:rFonts w:ascii="Arial" w:eastAsia="Arial" w:hAnsi="Arial" w:cs="Arial"/>
          <w:b/>
          <w:color w:val="000000"/>
          <w:u w:val="single"/>
        </w:rPr>
        <w:t>Award of contract for the Provision of Content Improvement</w:t>
      </w:r>
    </w:p>
    <w:p w:rsidR="0082583C" w:rsidRDefault="008258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2583C" w:rsidRDefault="006A0AC1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0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Further to your submission of a bid for the above Procurement, on behalf of Cabinet Office (the “Authority”), I am pleased to inform you that you ranked first in our evaluation and therefore we would like to award the contract to you.</w:t>
      </w:r>
    </w:p>
    <w:p w:rsidR="0082583C" w:rsidRDefault="0082583C">
      <w:pPr>
        <w:spacing w:after="0" w:line="240" w:lineRule="auto"/>
        <w:jc w:val="both"/>
        <w:rPr>
          <w:rFonts w:ascii="Arial" w:eastAsia="Arial" w:hAnsi="Arial" w:cs="Arial"/>
        </w:rPr>
      </w:pPr>
    </w:p>
    <w:p w:rsidR="0082583C" w:rsidRDefault="006A0A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attached appendi</w:t>
      </w:r>
      <w:r>
        <w:rPr>
          <w:rFonts w:ascii="Arial" w:eastAsia="Arial" w:hAnsi="Arial" w:cs="Arial"/>
        </w:rPr>
        <w:t>x provides detailed feedback on your submission.</w:t>
      </w:r>
    </w:p>
    <w:p w:rsidR="0082583C" w:rsidRDefault="0082583C">
      <w:pPr>
        <w:spacing w:after="0" w:line="240" w:lineRule="auto"/>
        <w:jc w:val="both"/>
        <w:rPr>
          <w:rFonts w:ascii="Arial" w:eastAsia="Arial" w:hAnsi="Arial" w:cs="Arial"/>
        </w:rPr>
      </w:pPr>
    </w:p>
    <w:p w:rsidR="0082583C" w:rsidRDefault="006A0A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The call-off contract shall commence 12/01/ 2024 and the Expiry Date will be 11/01/2025. There is no option to extend. The total contract value shall be £55,000.00 ex VAT.</w:t>
      </w:r>
    </w:p>
    <w:p w:rsidR="0082583C" w:rsidRDefault="0082583C">
      <w:pPr>
        <w:spacing w:after="0" w:line="240" w:lineRule="auto"/>
        <w:jc w:val="both"/>
        <w:rPr>
          <w:rFonts w:ascii="Arial" w:eastAsia="Arial" w:hAnsi="Arial" w:cs="Arial"/>
        </w:rPr>
      </w:pPr>
    </w:p>
    <w:p w:rsidR="0082583C" w:rsidRDefault="006A0A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This procurement activity was a C</w:t>
      </w:r>
      <w:r>
        <w:rPr>
          <w:rFonts w:ascii="Arial" w:eastAsia="Arial" w:hAnsi="Arial" w:cs="Arial"/>
        </w:rPr>
        <w:t xml:space="preserve">all Off under Commercial Agreement RM1043.8 Digital Outcomes, Lot 1 – Digital Outcomes and the Commercial Agreement Terms and Conditions shall apply. A copy of the contract is provided with this Award Letter and includes those terms and conditions. </w:t>
      </w:r>
    </w:p>
    <w:p w:rsidR="0082583C" w:rsidRDefault="0082583C">
      <w:pPr>
        <w:spacing w:after="0" w:line="240" w:lineRule="auto"/>
        <w:jc w:val="both"/>
        <w:rPr>
          <w:rFonts w:ascii="Arial" w:eastAsia="Arial" w:hAnsi="Arial" w:cs="Arial"/>
        </w:rPr>
      </w:pPr>
    </w:p>
    <w:p w:rsidR="0082583C" w:rsidRDefault="006A0A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Pleas</w:t>
      </w:r>
      <w:r>
        <w:rPr>
          <w:rFonts w:ascii="Arial" w:eastAsia="Arial" w:hAnsi="Arial" w:cs="Arial"/>
        </w:rPr>
        <w:t>e sign the Call-Off Contract/Terms and Conditions (Attachment 5) and forward to the Procurement Lead electronically via the e-Sourcing Suites’ messaging service by 14:00 hrs on Monday 8th January 2024</w:t>
      </w:r>
    </w:p>
    <w:p w:rsidR="0082583C" w:rsidRDefault="0082583C">
      <w:pPr>
        <w:rPr>
          <w:rFonts w:ascii="Arial" w:eastAsia="Arial" w:hAnsi="Arial" w:cs="Arial"/>
        </w:rPr>
      </w:pPr>
    </w:p>
    <w:p w:rsidR="0082583C" w:rsidRDefault="0082583C">
      <w:pPr>
        <w:rPr>
          <w:rFonts w:ascii="Arial" w:eastAsia="Arial" w:hAnsi="Arial" w:cs="Arial"/>
        </w:rPr>
      </w:pPr>
    </w:p>
    <w:p w:rsidR="0082583C" w:rsidRDefault="006A0A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lastRenderedPageBreak/>
        <w:t>A copy signed on behalf of the Buyer will be returned</w:t>
      </w:r>
      <w:r>
        <w:rPr>
          <w:rFonts w:ascii="Arial" w:eastAsia="Arial" w:hAnsi="Arial" w:cs="Arial"/>
        </w:rPr>
        <w:t xml:space="preserve"> for your records. </w:t>
      </w:r>
    </w:p>
    <w:p w:rsidR="0082583C" w:rsidRDefault="0082583C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567"/>
        </w:tabs>
        <w:spacing w:after="0" w:line="240" w:lineRule="auto"/>
        <w:jc w:val="both"/>
        <w:rPr>
          <w:rFonts w:ascii="Arial" w:eastAsia="Arial" w:hAnsi="Arial" w:cs="Arial"/>
          <w:color w:val="000000"/>
        </w:rPr>
      </w:pPr>
    </w:p>
    <w:p w:rsidR="0082583C" w:rsidRDefault="006A0AC1">
      <w:pPr>
        <w:spacing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Should you have any queries regarding this or any other matter please do not hesitate to contact me.</w:t>
      </w:r>
    </w:p>
    <w:p w:rsidR="0082583C" w:rsidRDefault="0082583C">
      <w:pPr>
        <w:spacing w:after="0" w:line="240" w:lineRule="auto"/>
        <w:jc w:val="both"/>
        <w:rPr>
          <w:rFonts w:ascii="Arial" w:eastAsia="Arial" w:hAnsi="Arial" w:cs="Arial"/>
        </w:rPr>
      </w:pPr>
    </w:p>
    <w:p w:rsidR="0082583C" w:rsidRDefault="006A0AC1">
      <w:pPr>
        <w:tabs>
          <w:tab w:val="center" w:pos="4513"/>
          <w:tab w:val="right" w:pos="9026"/>
        </w:tabs>
        <w:spacing w:after="1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Yours faithfully,</w:t>
      </w:r>
    </w:p>
    <w:tbl>
      <w:tblPr>
        <w:tblStyle w:val="a"/>
        <w:tblW w:w="874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812"/>
        <w:gridCol w:w="2936"/>
      </w:tblGrid>
      <w:tr w:rsidR="0082583C">
        <w:trPr>
          <w:cantSplit/>
        </w:trPr>
        <w:tc>
          <w:tcPr>
            <w:tcW w:w="8748" w:type="dxa"/>
            <w:gridSpan w:val="2"/>
          </w:tcPr>
          <w:p w:rsidR="0082583C" w:rsidRDefault="006A0AC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Signed for and on behalf of </w:t>
            </w:r>
            <w:r>
              <w:rPr>
                <w:rFonts w:ascii="Arial" w:eastAsia="Arial" w:hAnsi="Arial" w:cs="Arial"/>
                <w:b/>
              </w:rPr>
              <w:t>Cabinet Office</w:t>
            </w:r>
          </w:p>
        </w:tc>
      </w:tr>
      <w:tr w:rsidR="0082583C">
        <w:tc>
          <w:tcPr>
            <w:tcW w:w="5812" w:type="dxa"/>
          </w:tcPr>
          <w:p w:rsidR="0082583C" w:rsidRDefault="006A0AC1">
            <w:pPr>
              <w:spacing w:after="120"/>
              <w:ind w:right="3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Name: </w:t>
            </w:r>
            <w:r w:rsidR="000F7D18" w:rsidRPr="000F7D18">
              <w:rPr>
                <w:rFonts w:ascii="Arial" w:hAnsi="Arial" w:cs="Arial"/>
                <w:color w:val="FF0000"/>
              </w:rPr>
              <w:t>Redacted under FOIA section 40, Personal</w:t>
            </w:r>
            <w:r w:rsidR="000F7D18" w:rsidRPr="000F7D18">
              <w:rPr>
                <w:rFonts w:ascii="Arial" w:hAnsi="Arial" w:cs="Arial"/>
                <w:color w:val="FF0000"/>
              </w:rPr>
              <w:t xml:space="preserve"> </w:t>
            </w:r>
            <w:r w:rsidR="000F7D18" w:rsidRPr="000F7D18">
              <w:rPr>
                <w:rFonts w:ascii="Arial" w:hAnsi="Arial" w:cs="Arial"/>
                <w:color w:val="FF0000"/>
              </w:rPr>
              <w:t>Information</w:t>
            </w:r>
          </w:p>
        </w:tc>
        <w:tc>
          <w:tcPr>
            <w:tcW w:w="2936" w:type="dxa"/>
          </w:tcPr>
          <w:p w:rsidR="0082583C" w:rsidRDefault="0082583C">
            <w:pPr>
              <w:spacing w:after="120"/>
              <w:ind w:right="3"/>
              <w:rPr>
                <w:rFonts w:ascii="Arial" w:eastAsia="Arial" w:hAnsi="Arial" w:cs="Arial"/>
              </w:rPr>
            </w:pPr>
          </w:p>
        </w:tc>
      </w:tr>
      <w:tr w:rsidR="0082583C">
        <w:tc>
          <w:tcPr>
            <w:tcW w:w="5812" w:type="dxa"/>
          </w:tcPr>
          <w:p w:rsidR="0082583C" w:rsidRDefault="006A0AC1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Signature: </w:t>
            </w:r>
            <w:r w:rsidR="000F7D18" w:rsidRPr="000F7D18">
              <w:rPr>
                <w:rFonts w:ascii="Arial" w:hAnsi="Arial" w:cs="Arial"/>
                <w:color w:val="FF0000"/>
              </w:rPr>
              <w:t>Redacted under FOIA section 40, Personal Information</w:t>
            </w:r>
          </w:p>
        </w:tc>
        <w:tc>
          <w:tcPr>
            <w:tcW w:w="2936" w:type="dxa"/>
          </w:tcPr>
          <w:p w:rsidR="0082583C" w:rsidRDefault="0082583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  <w:tr w:rsidR="0082583C">
        <w:tc>
          <w:tcPr>
            <w:tcW w:w="5812" w:type="dxa"/>
          </w:tcPr>
          <w:p w:rsidR="0082583C" w:rsidRDefault="006A0AC1">
            <w:pPr>
              <w:spacing w:after="120"/>
              <w:ind w:right="6"/>
              <w:jc w:val="both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Date: 09/01/2024</w:t>
            </w:r>
          </w:p>
        </w:tc>
        <w:tc>
          <w:tcPr>
            <w:tcW w:w="2936" w:type="dxa"/>
          </w:tcPr>
          <w:p w:rsidR="0082583C" w:rsidRDefault="0082583C">
            <w:pPr>
              <w:spacing w:after="120"/>
              <w:ind w:right="3"/>
              <w:jc w:val="both"/>
              <w:rPr>
                <w:rFonts w:ascii="Arial" w:eastAsia="Arial" w:hAnsi="Arial" w:cs="Arial"/>
              </w:rPr>
            </w:pPr>
          </w:p>
        </w:tc>
      </w:tr>
    </w:tbl>
    <w:p w:rsidR="0082583C" w:rsidRDefault="0082583C">
      <w:bookmarkStart w:id="3" w:name="_GoBack"/>
      <w:bookmarkEnd w:id="3"/>
    </w:p>
    <w:sectPr w:rsidR="0082583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0AC1" w:rsidRDefault="006A0AC1">
      <w:pPr>
        <w:spacing w:after="0" w:line="240" w:lineRule="auto"/>
      </w:pPr>
      <w:r>
        <w:separator/>
      </w:r>
    </w:p>
  </w:endnote>
  <w:endnote w:type="continuationSeparator" w:id="0">
    <w:p w:rsidR="006A0AC1" w:rsidRDefault="006A0A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3C" w:rsidRDefault="006A0A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OFFICIAL</w:t>
    </w:r>
  </w:p>
  <w:p w:rsidR="0082583C" w:rsidRDefault="006A0A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>GWG T32-Call Off Award letter v4.0 January 4th 2024</w:t>
    </w:r>
  </w:p>
  <w:p w:rsidR="0082583C" w:rsidRDefault="006A0A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222222"/>
        <w:sz w:val="19"/>
        <w:szCs w:val="19"/>
        <w:highlight w:val="white"/>
      </w:rPr>
      <w:t>© Crown copyright 2023</w:t>
    </w:r>
  </w:p>
  <w:p w:rsidR="0082583C" w:rsidRDefault="0082583C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</w:p>
  <w:p w:rsidR="0082583C" w:rsidRDefault="006A0AC1">
    <w:pPr>
      <w:pBdr>
        <w:top w:val="single" w:sz="4" w:space="0" w:color="000000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t xml:space="preserve">Page </w:t>
    </w: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 w:rsidR="000F7D18">
      <w:rPr>
        <w:rFonts w:ascii="Arial" w:eastAsia="Arial" w:hAnsi="Arial" w:cs="Arial"/>
        <w:color w:val="000000"/>
        <w:sz w:val="20"/>
        <w:szCs w:val="20"/>
      </w:rPr>
      <w:fldChar w:fldCharType="separate"/>
    </w:r>
    <w:r w:rsidR="000F7D18">
      <w:rPr>
        <w:rFonts w:ascii="Arial" w:eastAsia="Arial" w:hAnsi="Arial" w:cs="Arial"/>
        <w:noProof/>
        <w:color w:val="000000"/>
        <w:sz w:val="20"/>
        <w:szCs w:val="20"/>
      </w:rPr>
      <w:t>1</w:t>
    </w:r>
    <w:r>
      <w:rPr>
        <w:rFonts w:ascii="Arial" w:eastAsia="Arial" w:hAnsi="Arial" w:cs="Arial"/>
        <w:color w:val="000000"/>
        <w:sz w:val="20"/>
        <w:szCs w:val="20"/>
      </w:rPr>
      <w:fldChar w:fldCharType="end"/>
    </w:r>
    <w:r>
      <w:rPr>
        <w:rFonts w:ascii="Arial" w:eastAsia="Arial" w:hAnsi="Arial" w:cs="Arial"/>
        <w:color w:val="000000"/>
        <w:sz w:val="20"/>
        <w:szCs w:val="20"/>
      </w:rPr>
      <w:t xml:space="preserve"> of 2</w:t>
    </w:r>
  </w:p>
  <w:p w:rsidR="0082583C" w:rsidRDefault="008258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0AC1" w:rsidRDefault="006A0AC1">
      <w:pPr>
        <w:spacing w:after="0" w:line="240" w:lineRule="auto"/>
      </w:pPr>
      <w:r>
        <w:separator/>
      </w:r>
    </w:p>
  </w:footnote>
  <w:footnote w:type="continuationSeparator" w:id="0">
    <w:p w:rsidR="006A0AC1" w:rsidRDefault="006A0A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583C" w:rsidRDefault="0082583C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11057" w:type="dxa"/>
      <w:tblInd w:w="-1134" w:type="dxa"/>
      <w:tblBorders>
        <w:bottom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2723"/>
      <w:gridCol w:w="1813"/>
      <w:gridCol w:w="2835"/>
      <w:gridCol w:w="3487"/>
      <w:gridCol w:w="199"/>
    </w:tblGrid>
    <w:tr w:rsidR="0082583C">
      <w:trPr>
        <w:gridAfter w:val="1"/>
        <w:wAfter w:w="199" w:type="dxa"/>
        <w:trHeight w:val="268"/>
      </w:trPr>
      <w:tc>
        <w:tcPr>
          <w:tcW w:w="10858" w:type="dxa"/>
          <w:gridSpan w:val="4"/>
        </w:tcPr>
        <w:p w:rsidR="0082583C" w:rsidRDefault="006A0A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center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OFFICIAL</w:t>
          </w:r>
        </w:p>
      </w:tc>
    </w:tr>
    <w:tr w:rsidR="0082583C">
      <w:trPr>
        <w:trHeight w:val="1300"/>
      </w:trPr>
      <w:tc>
        <w:tcPr>
          <w:tcW w:w="2723" w:type="dxa"/>
        </w:tcPr>
        <w:p w:rsidR="0082583C" w:rsidRDefault="006A0A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0" b="0"/>
                <wp:wrapSquare wrapText="bothSides" distT="0" distB="0" distL="114300" distR="114300"/>
                <wp:docPr id="1" name="image1.png" descr="Description: Description: Description: Untitled:Users:berrimann:Desktop:CCS BRAND:Logos:CCS artwork:Colour 2935:CCS_2935_SML_AW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 descr="Description: Description: Description: Untitled:Users:berrimann:Desktop:CCS BRAND:Logos:CCS artwork:Colour 2935:CCS_2935_SML_AW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1813" w:type="dxa"/>
        </w:tcPr>
        <w:p w:rsidR="0082583C" w:rsidRDefault="008258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:rsidR="0082583C" w:rsidRDefault="008258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2583C" w:rsidRDefault="006A0AC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9</w:t>
          </w:r>
          <w:r>
            <w:rPr>
              <w:rFonts w:ascii="Arial" w:eastAsia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eastAsia="Arial" w:hAnsi="Arial" w:cs="Arial"/>
              <w:sz w:val="20"/>
              <w:szCs w:val="20"/>
            </w:rPr>
            <w:t xml:space="preserve"> Floor, The Capital,</w:t>
          </w:r>
        </w:p>
        <w:p w:rsidR="0082583C" w:rsidRDefault="006A0AC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Old Hall Street, Liverpool.</w:t>
          </w:r>
        </w:p>
        <w:p w:rsidR="0082583C" w:rsidRDefault="006A0AC1">
          <w:pPr>
            <w:spacing w:after="0" w:line="240" w:lineRule="auto"/>
            <w:ind w:left="6980" w:hanging="6980"/>
            <w:jc w:val="both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L3 9PP</w:t>
          </w:r>
        </w:p>
      </w:tc>
      <w:tc>
        <w:tcPr>
          <w:tcW w:w="3686" w:type="dxa"/>
          <w:gridSpan w:val="2"/>
          <w:shd w:val="clear" w:color="auto" w:fill="auto"/>
        </w:tcPr>
        <w:p w:rsidR="0082583C" w:rsidRDefault="008258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2583C" w:rsidRDefault="006A0A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Tel:  0345 010 3503</w:t>
          </w:r>
        </w:p>
        <w:p w:rsidR="0082583C" w:rsidRDefault="006A0AC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  <w:tab w:val="left" w:pos="3091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  <w:r>
            <w:rPr>
              <w:rFonts w:ascii="Arial" w:eastAsia="Arial" w:hAnsi="Arial" w:cs="Arial"/>
              <w:color w:val="000000"/>
              <w:sz w:val="20"/>
              <w:szCs w:val="20"/>
            </w:rPr>
            <w:t>Email:  info@crowncommercial.gov.uk</w:t>
          </w:r>
        </w:p>
        <w:p w:rsidR="0082583C" w:rsidRDefault="0082583C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after="0" w:line="240" w:lineRule="auto"/>
            <w:jc w:val="both"/>
            <w:rPr>
              <w:rFonts w:ascii="Arial" w:eastAsia="Arial" w:hAnsi="Arial" w:cs="Arial"/>
              <w:color w:val="000000"/>
              <w:sz w:val="20"/>
              <w:szCs w:val="20"/>
            </w:rPr>
          </w:pPr>
        </w:p>
        <w:p w:rsidR="0082583C" w:rsidRDefault="006A0AC1">
          <w:pPr>
            <w:spacing w:line="240" w:lineRule="auto"/>
            <w:jc w:val="both"/>
            <w:rPr>
              <w:rFonts w:ascii="Arial" w:eastAsia="Arial" w:hAnsi="Arial" w:cs="Arial"/>
              <w:sz w:val="20"/>
              <w:szCs w:val="20"/>
            </w:rPr>
          </w:pPr>
          <w:hyperlink r:id="rId2"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www.gov.uk/ccs</w:t>
            </w:r>
          </w:hyperlink>
        </w:p>
      </w:tc>
    </w:tr>
  </w:tbl>
  <w:p w:rsidR="0082583C" w:rsidRDefault="0082583C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right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583C"/>
    <w:rsid w:val="000F7D18"/>
    <w:rsid w:val="006A0AC1"/>
    <w:rsid w:val="008258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517FE8"/>
  <w15:docId w15:val="{B638BFE7-8B91-420B-9734-457038B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gr9xguB1ji3awSK+OVpL79J7Sg==">CgMxLjAyCmlkLjMwajB6bGwyCWlkLmdqZGd4czIJaC4xZm9iOXRlOAByITFpOU01LVNMazVZQ04xNlYxSzdKNnotWUxfcU9xdE5ZXw==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Thomas</dc:creator>
  <cp:lastModifiedBy>Jennifer Thomas</cp:lastModifiedBy>
  <cp:revision>2</cp:revision>
  <dcterms:created xsi:type="dcterms:W3CDTF">2024-01-12T10:56:00Z</dcterms:created>
  <dcterms:modified xsi:type="dcterms:W3CDTF">2024-01-12T10:56:00Z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