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366ADC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564CD">
              <w:rPr>
                <w:rFonts w:ascii="Arial" w:hAnsi="Arial" w:cs="Arial"/>
                <w:b/>
                <w:sz w:val="22"/>
              </w:rPr>
              <w:t>1056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4275F89" w:rsidR="004E4BD7" w:rsidRDefault="00FA245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564CD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D3F7BB4" w:rsidR="005C6E7D" w:rsidRDefault="004564C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0D3E502" w:rsidR="00627D44" w:rsidRDefault="004564CD" w:rsidP="00A53652">
      <w:pPr>
        <w:jc w:val="center"/>
        <w:rPr>
          <w:rFonts w:ascii="Arial" w:hAnsi="Arial" w:cs="Arial"/>
          <w:b/>
        </w:rPr>
      </w:pPr>
      <w:r w:rsidRPr="004564CD">
        <w:rPr>
          <w:rFonts w:ascii="Arial" w:hAnsi="Arial" w:cs="Arial"/>
          <w:b/>
        </w:rPr>
        <w:t>1-1056 - DBFO Tranche 1/1a Contract Completion Technical Assess</w:t>
      </w:r>
      <w:r>
        <w:rPr>
          <w:rFonts w:ascii="Arial" w:hAnsi="Arial" w:cs="Arial"/>
          <w:b/>
        </w:rPr>
        <w:t>ment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141BA3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64CD">
            <w:rPr>
              <w:rFonts w:ascii="Arial" w:hAnsi="Arial" w:cs="Arial"/>
            </w:rPr>
            <w:t>18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917BC6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8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64CD">
            <w:rPr>
              <w:rFonts w:ascii="Arial" w:hAnsi="Arial" w:cs="Arial"/>
            </w:rPr>
            <w:t>03 August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9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64CD">
            <w:rPr>
              <w:rFonts w:ascii="Arial" w:hAnsi="Arial" w:cs="Arial"/>
            </w:rPr>
            <w:t>02 September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FC074E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564CD" w:rsidRPr="004564CD">
        <w:rPr>
          <w:rFonts w:ascii="Arial" w:hAnsi="Arial" w:cs="Arial"/>
          <w:b/>
        </w:rPr>
        <w:t>3,663,997.41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8469FBE" w:rsidR="00627D44" w:rsidRPr="00627D44" w:rsidRDefault="00CC01D6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30D9A601" w:rsidR="006A5D1C" w:rsidRDefault="00CC01D6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A245C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11503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4564CD">
              <w:rPr>
                <w:rFonts w:ascii="Arial" w:hAnsi="Arial" w:cs="Arial"/>
              </w:rPr>
              <w:t>1056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559233A" w:rsidR="00CB4F85" w:rsidRPr="00627D44" w:rsidRDefault="004564CD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5BC89" w:rsidR="00CB4F85" w:rsidRPr="00627D44" w:rsidRDefault="004564CD" w:rsidP="00A43023">
            <w:pPr>
              <w:rPr>
                <w:rFonts w:ascii="Arial" w:hAnsi="Arial" w:cs="Arial"/>
              </w:rPr>
            </w:pPr>
            <w:r w:rsidRPr="004564CD">
              <w:rPr>
                <w:rFonts w:ascii="Arial" w:hAnsi="Arial" w:cs="Arial"/>
              </w:rPr>
              <w:t>570280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85B1E" w14:textId="77777777" w:rsidR="00FA245C" w:rsidRDefault="00FA245C">
      <w:r>
        <w:separator/>
      </w:r>
    </w:p>
  </w:endnote>
  <w:endnote w:type="continuationSeparator" w:id="0">
    <w:p w14:paraId="744360A9" w14:textId="77777777" w:rsidR="00FA245C" w:rsidRDefault="00FA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A245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B829C" w14:textId="77777777" w:rsidR="00FA245C" w:rsidRDefault="00FA245C">
      <w:r>
        <w:separator/>
      </w:r>
    </w:p>
  </w:footnote>
  <w:footnote w:type="continuationSeparator" w:id="0">
    <w:p w14:paraId="5C943E00" w14:textId="77777777" w:rsidR="00FA245C" w:rsidRDefault="00FA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564CD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A6D4F"/>
    <w:rsid w:val="00BB5817"/>
    <w:rsid w:val="00BC48DD"/>
    <w:rsid w:val="00C04830"/>
    <w:rsid w:val="00C3604A"/>
    <w:rsid w:val="00C47102"/>
    <w:rsid w:val="00C509BE"/>
    <w:rsid w:val="00CA2CDC"/>
    <w:rsid w:val="00CB4F85"/>
    <w:rsid w:val="00CB6833"/>
    <w:rsid w:val="00CC01D6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1BF6"/>
    <w:rsid w:val="00FA245C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C101B"/>
    <w:rsid w:val="004B0721"/>
    <w:rsid w:val="004B52BA"/>
    <w:rsid w:val="00506E85"/>
    <w:rsid w:val="005B3136"/>
    <w:rsid w:val="00622F0A"/>
    <w:rsid w:val="0067729F"/>
    <w:rsid w:val="00692579"/>
    <w:rsid w:val="00695C80"/>
    <w:rsid w:val="00851FC7"/>
    <w:rsid w:val="009A65F4"/>
    <w:rsid w:val="009A7FAF"/>
    <w:rsid w:val="009B3833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0AB6-C8B1-48B0-AC30-6FFB1480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2020-07-29T13:42:00Z</dcterms:created>
  <dcterms:modified xsi:type="dcterms:W3CDTF">2020-07-29T13:42:00Z</dcterms:modified>
</cp:coreProperties>
</file>