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026"/>
      </w:tblGrid>
      <w:tr w:rsidR="001C4431" w14:paraId="6DD9086C" w14:textId="77777777" w:rsidTr="006D473A">
        <w:trPr>
          <w:tblCellSpacing w:w="0" w:type="dxa"/>
        </w:trPr>
        <w:tc>
          <w:tcPr>
            <w:tcW w:w="5000" w:type="pct"/>
            <w:hideMark/>
          </w:tcPr>
          <w:p w14:paraId="04773FD9" w14:textId="20B0629C" w:rsidR="001C4431" w:rsidRPr="001C4431" w:rsidRDefault="001C4431">
            <w:pPr>
              <w:pStyle w:val="Heading1"/>
              <w:jc w:val="left"/>
              <w:rPr>
                <w:rFonts w:ascii="Verdana" w:hAnsi="Verdana"/>
                <w:sz w:val="20"/>
                <w:lang w:eastAsia="en-GB"/>
              </w:rPr>
            </w:pPr>
            <w:bookmarkStart w:id="0" w:name="_GoBack"/>
            <w:bookmarkEnd w:id="0"/>
            <w:r>
              <w:rPr>
                <w:rFonts w:ascii="Verdana" w:hAnsi="Verdana"/>
                <w:sz w:val="20"/>
                <w:lang w:eastAsia="en-GB"/>
              </w:rPr>
              <w:t>Schedule 16 -</w:t>
            </w:r>
            <w:r w:rsidRPr="001C4431">
              <w:rPr>
                <w:rFonts w:ascii="Verdana" w:hAnsi="Verdana"/>
                <w:sz w:val="20"/>
                <w:lang w:eastAsia="en-GB"/>
              </w:rPr>
              <w:t>Personal Data Particulars</w:t>
            </w:r>
            <w:r>
              <w:rPr>
                <w:rFonts w:ascii="Verdana" w:hAnsi="Verdana"/>
                <w:sz w:val="20"/>
                <w:lang w:eastAsia="en-GB"/>
              </w:rPr>
              <w:t xml:space="preserve"> for HELSLW/0004</w:t>
            </w:r>
            <w:r w:rsidR="006A2593">
              <w:rPr>
                <w:rFonts w:ascii="Verdana" w:hAnsi="Verdana"/>
                <w:sz w:val="20"/>
                <w:lang w:eastAsia="en-GB"/>
              </w:rPr>
              <w:t xml:space="preserve"> dated 17</w:t>
            </w:r>
            <w:r w:rsidR="006A2593" w:rsidRPr="006A2593">
              <w:rPr>
                <w:rFonts w:ascii="Verdana" w:hAnsi="Verdana"/>
                <w:sz w:val="20"/>
                <w:vertAlign w:val="superscript"/>
                <w:lang w:eastAsia="en-GB"/>
              </w:rPr>
              <w:t>th</w:t>
            </w:r>
            <w:r w:rsidR="006A2593">
              <w:rPr>
                <w:rFonts w:ascii="Verdana" w:hAnsi="Verdana"/>
                <w:sz w:val="20"/>
                <w:lang w:eastAsia="en-GB"/>
              </w:rPr>
              <w:t xml:space="preserve"> April 2019</w:t>
            </w:r>
          </w:p>
        </w:tc>
      </w:tr>
    </w:tbl>
    <w:p w14:paraId="3A2517F6" w14:textId="77777777" w:rsidR="00836191" w:rsidRDefault="00836191" w:rsidP="00836191">
      <w:pPr>
        <w:autoSpaceDE w:val="0"/>
        <w:autoSpaceDN w:val="0"/>
        <w:adjustRightInd w:val="0"/>
        <w:spacing w:after="0"/>
        <w:jc w:val="left"/>
        <w:rPr>
          <w:rFonts w:ascii="Verdana" w:hAnsi="Verdana"/>
          <w:color w:val="000000"/>
          <w:sz w:val="6"/>
          <w:szCs w:val="6"/>
          <w:lang w:val="x-none" w:eastAsia="en-GB"/>
        </w:rPr>
      </w:pPr>
      <w:r>
        <w:rPr>
          <w:rFonts w:ascii="Verdana" w:hAnsi="Verdana"/>
          <w:color w:val="000000"/>
          <w:sz w:val="6"/>
          <w:szCs w:val="6"/>
          <w:lang w:val="x-none" w:eastAsia="en-GB"/>
        </w:rPr>
        <w:t xml:space="preserve"> </w:t>
      </w:r>
    </w:p>
    <w:p w14:paraId="3C15149B" w14:textId="77777777" w:rsidR="00836191" w:rsidRDefault="00D809BF" w:rsidP="00836191">
      <w:pPr>
        <w:autoSpaceDE w:val="0"/>
        <w:autoSpaceDN w:val="0"/>
        <w:adjustRightInd w:val="0"/>
        <w:spacing w:after="0"/>
        <w:jc w:val="center"/>
        <w:rPr>
          <w:rFonts w:ascii="Verdana" w:hAnsi="Verdana"/>
          <w:sz w:val="6"/>
          <w:szCs w:val="6"/>
          <w:lang w:val="x-none" w:eastAsia="en-GB"/>
        </w:rPr>
      </w:pPr>
      <w:r>
        <w:rPr>
          <w:rFonts w:ascii="Verdana" w:hAnsi="Verdana"/>
          <w:sz w:val="6"/>
          <w:szCs w:val="6"/>
          <w:lang w:val="x-none" w:eastAsia="en-GB"/>
        </w:rPr>
        <w:pict w14:anchorId="3CCDE45D">
          <v:rect id="_x0000_i1025" style="width:451.3pt;height:1.5pt" o:hralign="center" o:hrstd="t" o:hr="t" fillcolor="#a0a0a0" stroked="f"/>
        </w:pict>
      </w:r>
    </w:p>
    <w:p w14:paraId="49B1A949" w14:textId="77777777" w:rsidR="00836191" w:rsidRDefault="00836191" w:rsidP="00836191">
      <w:pPr>
        <w:rPr>
          <w:rFonts w:ascii="Verdana" w:hAnsi="Verdana"/>
        </w:rPr>
      </w:pPr>
    </w:p>
    <w:p w14:paraId="3FB83FC5" w14:textId="77777777" w:rsidR="00836191" w:rsidRDefault="00836191" w:rsidP="00836191">
      <w:pPr>
        <w:rPr>
          <w:rFonts w:ascii="Verdana" w:hAnsi="Verdana"/>
        </w:rPr>
      </w:pPr>
      <w:r>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6638"/>
      </w:tblGrid>
      <w:tr w:rsidR="0077438D" w14:paraId="19AA99B1" w14:textId="77777777" w:rsidTr="00836191">
        <w:trPr>
          <w:trHeight w:val="1536"/>
        </w:trPr>
        <w:tc>
          <w:tcPr>
            <w:tcW w:w="2388" w:type="dxa"/>
            <w:tcBorders>
              <w:top w:val="single" w:sz="4" w:space="0" w:color="auto"/>
              <w:left w:val="single" w:sz="4" w:space="0" w:color="auto"/>
              <w:bottom w:val="single" w:sz="4" w:space="0" w:color="auto"/>
              <w:right w:val="single" w:sz="4" w:space="0" w:color="auto"/>
            </w:tcBorders>
            <w:vAlign w:val="center"/>
            <w:hideMark/>
          </w:tcPr>
          <w:p w14:paraId="1A7331C6" w14:textId="77777777" w:rsidR="00836191" w:rsidRDefault="00836191">
            <w:pPr>
              <w:jc w:val="center"/>
              <w:rPr>
                <w:rFonts w:ascii="Verdana" w:hAnsi="Verdana"/>
                <w:b/>
              </w:rPr>
            </w:pPr>
            <w:r>
              <w:rPr>
                <w:rFonts w:ascii="Verdana" w:hAnsi="Verdana"/>
                <w:b/>
              </w:rPr>
              <w:t>Data Controller</w:t>
            </w:r>
          </w:p>
        </w:tc>
        <w:tc>
          <w:tcPr>
            <w:tcW w:w="6857" w:type="dxa"/>
            <w:tcBorders>
              <w:top w:val="single" w:sz="4" w:space="0" w:color="auto"/>
              <w:left w:val="single" w:sz="4" w:space="0" w:color="auto"/>
              <w:bottom w:val="single" w:sz="4" w:space="0" w:color="auto"/>
              <w:right w:val="single" w:sz="4" w:space="0" w:color="auto"/>
            </w:tcBorders>
            <w:vAlign w:val="center"/>
            <w:hideMark/>
          </w:tcPr>
          <w:p w14:paraId="50493E2A" w14:textId="77777777" w:rsidR="00836191" w:rsidRDefault="00836191">
            <w:pPr>
              <w:jc w:val="left"/>
              <w:rPr>
                <w:rFonts w:ascii="Verdana" w:hAnsi="Verdana"/>
                <w:sz w:val="22"/>
                <w:szCs w:val="22"/>
              </w:rPr>
            </w:pPr>
            <w:r>
              <w:rPr>
                <w:rFonts w:ascii="Verdana" w:hAnsi="Verdana"/>
                <w:sz w:val="22"/>
                <w:szCs w:val="22"/>
              </w:rPr>
              <w:t>The Data Controller is the Secretary of State for Defence (the Authority).</w:t>
            </w:r>
          </w:p>
          <w:p w14:paraId="24E2A4CE" w14:textId="77777777" w:rsidR="00836191" w:rsidRDefault="00836191">
            <w:pPr>
              <w:jc w:val="left"/>
              <w:rPr>
                <w:rFonts w:ascii="Verdana" w:hAnsi="Verdana"/>
                <w:sz w:val="22"/>
                <w:szCs w:val="22"/>
              </w:rPr>
            </w:pPr>
            <w:r>
              <w:rPr>
                <w:rFonts w:ascii="Verdana" w:hAnsi="Verdana"/>
                <w:sz w:val="22"/>
                <w:szCs w:val="22"/>
              </w:rPr>
              <w:t>The Personal Data will be provided by:</w:t>
            </w:r>
          </w:p>
          <w:p w14:paraId="25D93A9F" w14:textId="082E2AB8" w:rsidR="00836191" w:rsidRDefault="006D473A">
            <w:pPr>
              <w:jc w:val="left"/>
              <w:rPr>
                <w:rFonts w:ascii="Verdana" w:hAnsi="Verdana"/>
                <w:i/>
                <w:sz w:val="22"/>
                <w:szCs w:val="22"/>
              </w:rPr>
            </w:pPr>
            <w:r>
              <w:rPr>
                <w:rFonts w:ascii="Verdana" w:hAnsi="Verdana"/>
                <w:sz w:val="22"/>
                <w:szCs w:val="22"/>
              </w:rPr>
              <w:t>Wildcat DT, Building 100, Centenary House, Leonardo MW Limited, Box 1</w:t>
            </w:r>
            <w:r w:rsidR="00234145">
              <w:rPr>
                <w:rFonts w:ascii="Verdana" w:hAnsi="Verdana"/>
                <w:sz w:val="22"/>
                <w:szCs w:val="22"/>
              </w:rPr>
              <w:t>00</w:t>
            </w:r>
            <w:r>
              <w:rPr>
                <w:rFonts w:ascii="Verdana" w:hAnsi="Verdana"/>
                <w:sz w:val="22"/>
                <w:szCs w:val="22"/>
              </w:rPr>
              <w:t xml:space="preserve"> Somerset, BA20 2YB</w:t>
            </w:r>
          </w:p>
        </w:tc>
      </w:tr>
      <w:tr w:rsidR="0077438D" w14:paraId="3FB02FEB" w14:textId="77777777" w:rsidTr="00836191">
        <w:trPr>
          <w:trHeight w:val="1282"/>
        </w:trPr>
        <w:tc>
          <w:tcPr>
            <w:tcW w:w="2388" w:type="dxa"/>
            <w:tcBorders>
              <w:top w:val="single" w:sz="4" w:space="0" w:color="auto"/>
              <w:left w:val="single" w:sz="4" w:space="0" w:color="auto"/>
              <w:bottom w:val="single" w:sz="4" w:space="0" w:color="auto"/>
              <w:right w:val="single" w:sz="4" w:space="0" w:color="auto"/>
            </w:tcBorders>
            <w:vAlign w:val="center"/>
            <w:hideMark/>
          </w:tcPr>
          <w:p w14:paraId="40D6CA0E" w14:textId="77777777" w:rsidR="00836191" w:rsidRDefault="00836191">
            <w:pPr>
              <w:jc w:val="center"/>
              <w:rPr>
                <w:rFonts w:ascii="Verdana" w:hAnsi="Verdana"/>
                <w:b/>
              </w:rPr>
            </w:pPr>
            <w:r>
              <w:rPr>
                <w:rFonts w:ascii="Verdana" w:hAnsi="Verdana"/>
                <w:b/>
              </w:rPr>
              <w:t>Data Processor</w:t>
            </w:r>
          </w:p>
        </w:tc>
        <w:tc>
          <w:tcPr>
            <w:tcW w:w="6857" w:type="dxa"/>
            <w:tcBorders>
              <w:top w:val="single" w:sz="4" w:space="0" w:color="auto"/>
              <w:left w:val="single" w:sz="4" w:space="0" w:color="auto"/>
              <w:bottom w:val="single" w:sz="4" w:space="0" w:color="auto"/>
              <w:right w:val="single" w:sz="4" w:space="0" w:color="auto"/>
            </w:tcBorders>
            <w:vAlign w:val="center"/>
            <w:hideMark/>
          </w:tcPr>
          <w:p w14:paraId="0B12621E" w14:textId="77777777" w:rsidR="00836191" w:rsidRDefault="00836191">
            <w:pPr>
              <w:jc w:val="left"/>
              <w:rPr>
                <w:rFonts w:ascii="Verdana" w:hAnsi="Verdana"/>
                <w:sz w:val="22"/>
                <w:szCs w:val="22"/>
              </w:rPr>
            </w:pPr>
            <w:r>
              <w:rPr>
                <w:rFonts w:ascii="Verdana" w:hAnsi="Verdana"/>
                <w:sz w:val="22"/>
                <w:szCs w:val="22"/>
              </w:rPr>
              <w:t>The Data Processor is the Contractor.</w:t>
            </w:r>
          </w:p>
          <w:p w14:paraId="5B4AC302" w14:textId="77777777" w:rsidR="00836191" w:rsidRDefault="00836191">
            <w:pPr>
              <w:jc w:val="left"/>
              <w:rPr>
                <w:rFonts w:ascii="Verdana" w:hAnsi="Verdana"/>
                <w:sz w:val="22"/>
                <w:szCs w:val="22"/>
              </w:rPr>
            </w:pPr>
            <w:r>
              <w:rPr>
                <w:rFonts w:ascii="Verdana" w:hAnsi="Verdana"/>
                <w:sz w:val="22"/>
                <w:szCs w:val="22"/>
              </w:rPr>
              <w:t xml:space="preserve">The Personal Data will be processed at: </w:t>
            </w:r>
          </w:p>
          <w:p w14:paraId="5E2800B6" w14:textId="77D5D78E" w:rsidR="00836191" w:rsidRPr="00FB2938" w:rsidRDefault="00CC6B38">
            <w:pPr>
              <w:jc w:val="left"/>
              <w:rPr>
                <w:rFonts w:ascii="Verdana" w:hAnsi="Verdana"/>
                <w:sz w:val="22"/>
                <w:szCs w:val="22"/>
              </w:rPr>
            </w:pPr>
            <w:r>
              <w:rPr>
                <w:rFonts w:ascii="Verdana" w:hAnsi="Verdana"/>
                <w:sz w:val="22"/>
                <w:szCs w:val="22"/>
              </w:rPr>
              <w:t xml:space="preserve">Leonardo MW Limited, Box 85, Lysander </w:t>
            </w:r>
            <w:r w:rsidR="00234145">
              <w:rPr>
                <w:rFonts w:ascii="Verdana" w:hAnsi="Verdana"/>
                <w:sz w:val="22"/>
                <w:szCs w:val="22"/>
              </w:rPr>
              <w:t>R</w:t>
            </w:r>
            <w:r>
              <w:rPr>
                <w:rFonts w:ascii="Verdana" w:hAnsi="Verdana"/>
                <w:sz w:val="22"/>
                <w:szCs w:val="22"/>
              </w:rPr>
              <w:t>oad</w:t>
            </w:r>
            <w:r w:rsidR="00234145">
              <w:rPr>
                <w:rFonts w:ascii="Verdana" w:hAnsi="Verdana"/>
                <w:sz w:val="22"/>
                <w:szCs w:val="22"/>
              </w:rPr>
              <w:t>, Yeo</w:t>
            </w:r>
            <w:r w:rsidR="00F80B3F">
              <w:rPr>
                <w:rFonts w:ascii="Verdana" w:hAnsi="Verdana"/>
                <w:sz w:val="22"/>
                <w:szCs w:val="22"/>
              </w:rPr>
              <w:t>vil, BA22 2YB</w:t>
            </w:r>
          </w:p>
        </w:tc>
      </w:tr>
      <w:tr w:rsidR="0077438D" w14:paraId="70ED2A50" w14:textId="77777777" w:rsidTr="00836191">
        <w:trPr>
          <w:trHeight w:val="1135"/>
        </w:trPr>
        <w:tc>
          <w:tcPr>
            <w:tcW w:w="2388" w:type="dxa"/>
            <w:tcBorders>
              <w:top w:val="single" w:sz="4" w:space="0" w:color="auto"/>
              <w:left w:val="single" w:sz="4" w:space="0" w:color="auto"/>
              <w:bottom w:val="single" w:sz="4" w:space="0" w:color="auto"/>
              <w:right w:val="single" w:sz="4" w:space="0" w:color="auto"/>
            </w:tcBorders>
            <w:vAlign w:val="center"/>
            <w:hideMark/>
          </w:tcPr>
          <w:p w14:paraId="652B1021" w14:textId="77777777" w:rsidR="00836191" w:rsidRDefault="00836191">
            <w:pPr>
              <w:jc w:val="center"/>
              <w:rPr>
                <w:rFonts w:ascii="Verdana" w:hAnsi="Verdana"/>
                <w:b/>
              </w:rPr>
            </w:pPr>
            <w:r>
              <w:rPr>
                <w:rFonts w:ascii="Verdana" w:hAnsi="Verdana"/>
                <w:b/>
              </w:rPr>
              <w:t>Data Subjects</w:t>
            </w:r>
          </w:p>
        </w:tc>
        <w:tc>
          <w:tcPr>
            <w:tcW w:w="6857" w:type="dxa"/>
            <w:tcBorders>
              <w:top w:val="single" w:sz="4" w:space="0" w:color="auto"/>
              <w:left w:val="single" w:sz="4" w:space="0" w:color="auto"/>
              <w:bottom w:val="single" w:sz="4" w:space="0" w:color="auto"/>
              <w:right w:val="single" w:sz="4" w:space="0" w:color="auto"/>
            </w:tcBorders>
            <w:vAlign w:val="center"/>
            <w:hideMark/>
          </w:tcPr>
          <w:p w14:paraId="32117FEE" w14:textId="77777777" w:rsidR="00836191" w:rsidRDefault="00836191">
            <w:pPr>
              <w:jc w:val="left"/>
              <w:rPr>
                <w:rFonts w:ascii="Verdana" w:hAnsi="Verdana"/>
                <w:sz w:val="22"/>
                <w:szCs w:val="22"/>
              </w:rPr>
            </w:pPr>
            <w:r>
              <w:rPr>
                <w:rFonts w:ascii="Verdana" w:hAnsi="Verdana"/>
                <w:sz w:val="22"/>
                <w:szCs w:val="22"/>
              </w:rPr>
              <w:t>The Personal Data to be processed under the Contract concern the following Data Subjects or categories of Data Subjects:</w:t>
            </w:r>
          </w:p>
          <w:p w14:paraId="3F02FE93" w14:textId="73D6E269" w:rsidR="0018195A" w:rsidRPr="0018195A" w:rsidRDefault="0018195A">
            <w:pPr>
              <w:jc w:val="left"/>
              <w:rPr>
                <w:rFonts w:ascii="Verdana" w:hAnsi="Verdana"/>
                <w:sz w:val="22"/>
                <w:szCs w:val="22"/>
              </w:rPr>
            </w:pPr>
            <w:r>
              <w:rPr>
                <w:rFonts w:ascii="Verdana" w:hAnsi="Verdana"/>
                <w:sz w:val="22"/>
                <w:szCs w:val="22"/>
              </w:rPr>
              <w:t>Course Students</w:t>
            </w:r>
          </w:p>
        </w:tc>
      </w:tr>
      <w:tr w:rsidR="0077438D" w14:paraId="11843256" w14:textId="77777777" w:rsidTr="00836191">
        <w:trPr>
          <w:trHeight w:val="1114"/>
        </w:trPr>
        <w:tc>
          <w:tcPr>
            <w:tcW w:w="2388" w:type="dxa"/>
            <w:tcBorders>
              <w:top w:val="single" w:sz="4" w:space="0" w:color="auto"/>
              <w:left w:val="single" w:sz="4" w:space="0" w:color="auto"/>
              <w:bottom w:val="single" w:sz="4" w:space="0" w:color="auto"/>
              <w:right w:val="single" w:sz="4" w:space="0" w:color="auto"/>
            </w:tcBorders>
            <w:vAlign w:val="center"/>
            <w:hideMark/>
          </w:tcPr>
          <w:p w14:paraId="557D21E4" w14:textId="77777777" w:rsidR="00836191" w:rsidRDefault="00836191">
            <w:pPr>
              <w:jc w:val="center"/>
              <w:rPr>
                <w:rFonts w:ascii="Verdana" w:hAnsi="Verdana"/>
                <w:b/>
              </w:rPr>
            </w:pPr>
            <w:r>
              <w:rPr>
                <w:rFonts w:ascii="Verdana" w:hAnsi="Verdana"/>
                <w:b/>
              </w:rPr>
              <w:t xml:space="preserve">Categories of Data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3C8A1825" w14:textId="77777777" w:rsidR="00836191" w:rsidRDefault="00836191">
            <w:pPr>
              <w:jc w:val="left"/>
            </w:pPr>
            <w:r>
              <w:rPr>
                <w:rFonts w:ascii="Verdana" w:hAnsi="Verdana"/>
                <w:sz w:val="22"/>
                <w:szCs w:val="22"/>
              </w:rPr>
              <w:t xml:space="preserve">The Personal Data to be processed under the Contract concern the following categories of data: </w:t>
            </w:r>
            <w:r>
              <w:rPr>
                <w:rFonts w:ascii="Verdana" w:hAnsi="Verdana"/>
                <w:i/>
                <w:sz w:val="22"/>
                <w:szCs w:val="22"/>
              </w:rPr>
              <w:t>[please specify]</w:t>
            </w:r>
            <w:r>
              <w:t xml:space="preserve"> </w:t>
            </w:r>
          </w:p>
          <w:p w14:paraId="18CD27FF" w14:textId="0A14E200" w:rsidR="00836191" w:rsidRPr="00A977B0" w:rsidRDefault="00A977B0">
            <w:pPr>
              <w:jc w:val="left"/>
              <w:rPr>
                <w:rFonts w:ascii="Verdana" w:hAnsi="Verdana"/>
                <w:sz w:val="22"/>
                <w:szCs w:val="22"/>
              </w:rPr>
            </w:pPr>
            <w:r w:rsidRPr="00A977B0">
              <w:t>N</w:t>
            </w:r>
            <w:r w:rsidR="00836191" w:rsidRPr="00A977B0">
              <w:t>ame</w:t>
            </w:r>
            <w:r w:rsidRPr="00A977B0">
              <w:t>, Work</w:t>
            </w:r>
            <w:r w:rsidR="00836191" w:rsidRPr="00A977B0">
              <w:t xml:space="preserve"> address</w:t>
            </w:r>
          </w:p>
        </w:tc>
      </w:tr>
      <w:tr w:rsidR="0077438D" w14:paraId="27697C3F" w14:textId="77777777" w:rsidTr="00836191">
        <w:tc>
          <w:tcPr>
            <w:tcW w:w="2388" w:type="dxa"/>
            <w:tcBorders>
              <w:top w:val="single" w:sz="4" w:space="0" w:color="auto"/>
              <w:left w:val="single" w:sz="4" w:space="0" w:color="auto"/>
              <w:bottom w:val="single" w:sz="4" w:space="0" w:color="auto"/>
              <w:right w:val="single" w:sz="4" w:space="0" w:color="auto"/>
            </w:tcBorders>
            <w:vAlign w:val="center"/>
            <w:hideMark/>
          </w:tcPr>
          <w:p w14:paraId="178BD8C6" w14:textId="77777777" w:rsidR="00836191" w:rsidRDefault="00836191">
            <w:pPr>
              <w:jc w:val="center"/>
              <w:rPr>
                <w:rFonts w:ascii="Verdana" w:hAnsi="Verdana"/>
                <w:b/>
              </w:rPr>
            </w:pPr>
            <w:r>
              <w:rPr>
                <w:rFonts w:ascii="Verdana" w:hAnsi="Verdana"/>
                <w:b/>
              </w:rPr>
              <w:t>Special Categories of data (if appropriate)</w:t>
            </w:r>
          </w:p>
        </w:tc>
        <w:tc>
          <w:tcPr>
            <w:tcW w:w="6857" w:type="dxa"/>
            <w:tcBorders>
              <w:top w:val="single" w:sz="4" w:space="0" w:color="auto"/>
              <w:left w:val="single" w:sz="4" w:space="0" w:color="auto"/>
              <w:bottom w:val="single" w:sz="4" w:space="0" w:color="auto"/>
              <w:right w:val="single" w:sz="4" w:space="0" w:color="auto"/>
            </w:tcBorders>
            <w:vAlign w:val="center"/>
            <w:hideMark/>
          </w:tcPr>
          <w:p w14:paraId="5D02E4D4" w14:textId="77777777" w:rsidR="00836191" w:rsidRDefault="00836191">
            <w:pPr>
              <w:jc w:val="left"/>
              <w:rPr>
                <w:rFonts w:ascii="Verdana" w:hAnsi="Verdana"/>
                <w:sz w:val="22"/>
                <w:szCs w:val="22"/>
              </w:rPr>
            </w:pPr>
            <w:r>
              <w:rPr>
                <w:rFonts w:ascii="Verdana" w:hAnsi="Verdana"/>
                <w:sz w:val="22"/>
                <w:szCs w:val="22"/>
              </w:rPr>
              <w:t>The Personal Data to be processed under the Contract concern the following Special Categories of data:</w:t>
            </w:r>
          </w:p>
          <w:p w14:paraId="6B07DB00" w14:textId="3CCFE19A" w:rsidR="00B3341E" w:rsidRPr="00B3341E" w:rsidRDefault="00B3341E">
            <w:pPr>
              <w:jc w:val="left"/>
              <w:rPr>
                <w:rFonts w:ascii="Verdana" w:hAnsi="Verdana"/>
                <w:sz w:val="22"/>
                <w:szCs w:val="22"/>
              </w:rPr>
            </w:pPr>
            <w:r>
              <w:rPr>
                <w:rFonts w:ascii="Verdana" w:hAnsi="Verdana"/>
                <w:sz w:val="22"/>
                <w:szCs w:val="22"/>
              </w:rPr>
              <w:t>N/A</w:t>
            </w:r>
          </w:p>
        </w:tc>
      </w:tr>
      <w:tr w:rsidR="0077438D" w14:paraId="2043EC34" w14:textId="77777777" w:rsidTr="00836191">
        <w:tc>
          <w:tcPr>
            <w:tcW w:w="2388" w:type="dxa"/>
            <w:tcBorders>
              <w:top w:val="single" w:sz="4" w:space="0" w:color="auto"/>
              <w:left w:val="single" w:sz="4" w:space="0" w:color="auto"/>
              <w:bottom w:val="single" w:sz="4" w:space="0" w:color="auto"/>
              <w:right w:val="single" w:sz="4" w:space="0" w:color="auto"/>
            </w:tcBorders>
            <w:vAlign w:val="center"/>
            <w:hideMark/>
          </w:tcPr>
          <w:p w14:paraId="14D0506F" w14:textId="77777777" w:rsidR="00836191" w:rsidRDefault="00836191">
            <w:pPr>
              <w:jc w:val="center"/>
              <w:rPr>
                <w:rFonts w:ascii="Verdana" w:hAnsi="Verdana"/>
                <w:b/>
              </w:rPr>
            </w:pPr>
            <w:r>
              <w:rPr>
                <w:rFonts w:ascii="Verdana" w:hAnsi="Verdana"/>
                <w:b/>
              </w:rPr>
              <w:t>Subject matter of the processing</w:t>
            </w:r>
          </w:p>
        </w:tc>
        <w:tc>
          <w:tcPr>
            <w:tcW w:w="6857" w:type="dxa"/>
            <w:tcBorders>
              <w:top w:val="single" w:sz="4" w:space="0" w:color="auto"/>
              <w:left w:val="single" w:sz="4" w:space="0" w:color="auto"/>
              <w:bottom w:val="single" w:sz="4" w:space="0" w:color="auto"/>
              <w:right w:val="single" w:sz="4" w:space="0" w:color="auto"/>
            </w:tcBorders>
            <w:vAlign w:val="center"/>
            <w:hideMark/>
          </w:tcPr>
          <w:p w14:paraId="1ED15635" w14:textId="77777777" w:rsidR="00836191" w:rsidRDefault="00836191">
            <w:pPr>
              <w:jc w:val="left"/>
            </w:pPr>
            <w:r>
              <w:t xml:space="preserve">The processing activities to be performed under the contract are as follows: </w:t>
            </w:r>
          </w:p>
          <w:p w14:paraId="251B3819" w14:textId="6EC8419B" w:rsidR="0077438D" w:rsidRPr="0077438D" w:rsidRDefault="0077438D">
            <w:pPr>
              <w:jc w:val="left"/>
            </w:pPr>
            <w:r>
              <w:t>FASGW Training</w:t>
            </w:r>
          </w:p>
        </w:tc>
      </w:tr>
      <w:tr w:rsidR="0077438D" w14:paraId="5FA5F31F" w14:textId="77777777" w:rsidTr="00836191">
        <w:trPr>
          <w:trHeight w:val="1136"/>
        </w:trPr>
        <w:tc>
          <w:tcPr>
            <w:tcW w:w="2388" w:type="dxa"/>
            <w:tcBorders>
              <w:top w:val="single" w:sz="4" w:space="0" w:color="auto"/>
              <w:left w:val="single" w:sz="4" w:space="0" w:color="auto"/>
              <w:bottom w:val="single" w:sz="4" w:space="0" w:color="auto"/>
              <w:right w:val="single" w:sz="4" w:space="0" w:color="auto"/>
            </w:tcBorders>
            <w:vAlign w:val="center"/>
            <w:hideMark/>
          </w:tcPr>
          <w:p w14:paraId="68C9478D" w14:textId="77777777" w:rsidR="00836191" w:rsidRDefault="00836191">
            <w:pPr>
              <w:jc w:val="center"/>
              <w:rPr>
                <w:rFonts w:ascii="Verdana" w:hAnsi="Verdana"/>
                <w:b/>
              </w:rPr>
            </w:pPr>
            <w:r>
              <w:rPr>
                <w:rFonts w:ascii="Verdana" w:hAnsi="Verdana"/>
                <w:b/>
              </w:rPr>
              <w:t xml:space="preserve">Nature and the purposes of the Processing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0CCAE310" w14:textId="5C15B086" w:rsidR="00836191" w:rsidRDefault="00836191">
            <w:pPr>
              <w:jc w:val="left"/>
              <w:rPr>
                <w:rFonts w:ascii="Verdana" w:hAnsi="Verdana"/>
                <w:i/>
                <w:sz w:val="22"/>
                <w:szCs w:val="22"/>
              </w:rPr>
            </w:pPr>
            <w:r>
              <w:rPr>
                <w:rFonts w:ascii="Verdana" w:hAnsi="Verdana"/>
                <w:sz w:val="22"/>
                <w:szCs w:val="22"/>
              </w:rPr>
              <w:t>The Personal Data to be processed under the Contract will be processed as follows:</w:t>
            </w:r>
          </w:p>
          <w:p w14:paraId="5E75936F" w14:textId="73031469" w:rsidR="00836191" w:rsidRDefault="0077438D">
            <w:pPr>
              <w:jc w:val="left"/>
              <w:rPr>
                <w:rFonts w:ascii="Verdana" w:hAnsi="Verdana"/>
                <w:i/>
                <w:sz w:val="22"/>
                <w:szCs w:val="22"/>
              </w:rPr>
            </w:pPr>
            <w:r>
              <w:t>Record keeping</w:t>
            </w:r>
          </w:p>
        </w:tc>
      </w:tr>
      <w:tr w:rsidR="0077438D" w14:paraId="63419B66" w14:textId="77777777" w:rsidTr="00836191">
        <w:trPr>
          <w:trHeight w:val="1455"/>
        </w:trPr>
        <w:tc>
          <w:tcPr>
            <w:tcW w:w="2388" w:type="dxa"/>
            <w:tcBorders>
              <w:top w:val="single" w:sz="4" w:space="0" w:color="auto"/>
              <w:left w:val="single" w:sz="4" w:space="0" w:color="auto"/>
              <w:bottom w:val="single" w:sz="4" w:space="0" w:color="auto"/>
              <w:right w:val="single" w:sz="4" w:space="0" w:color="auto"/>
            </w:tcBorders>
            <w:vAlign w:val="center"/>
            <w:hideMark/>
          </w:tcPr>
          <w:p w14:paraId="7C6CD861" w14:textId="77777777" w:rsidR="00836191" w:rsidRDefault="00836191">
            <w:pPr>
              <w:jc w:val="center"/>
              <w:rPr>
                <w:rFonts w:ascii="Verdana" w:hAnsi="Verdana"/>
                <w:b/>
              </w:rPr>
            </w:pPr>
            <w:r>
              <w:rPr>
                <w:rFonts w:ascii="Verdana" w:hAnsi="Verdana"/>
                <w:b/>
              </w:rPr>
              <w:t>Technical and organisational measures</w:t>
            </w:r>
          </w:p>
        </w:tc>
        <w:tc>
          <w:tcPr>
            <w:tcW w:w="6857" w:type="dxa"/>
            <w:tcBorders>
              <w:top w:val="single" w:sz="4" w:space="0" w:color="auto"/>
              <w:left w:val="single" w:sz="4" w:space="0" w:color="auto"/>
              <w:bottom w:val="single" w:sz="4" w:space="0" w:color="auto"/>
              <w:right w:val="single" w:sz="4" w:space="0" w:color="auto"/>
            </w:tcBorders>
            <w:vAlign w:val="center"/>
            <w:hideMark/>
          </w:tcPr>
          <w:p w14:paraId="7E1D11B1" w14:textId="77777777" w:rsidR="00836191" w:rsidRDefault="00836191" w:rsidP="0077438D">
            <w:pPr>
              <w:jc w:val="left"/>
              <w:rPr>
                <w:rFonts w:ascii="Verdana" w:hAnsi="Verdana"/>
                <w:sz w:val="22"/>
                <w:szCs w:val="22"/>
              </w:rPr>
            </w:pPr>
            <w:r>
              <w:rPr>
                <w:rFonts w:ascii="Verdana" w:hAnsi="Verdana"/>
                <w:sz w:val="22"/>
                <w:szCs w:val="22"/>
              </w:rPr>
              <w:t xml:space="preserve">The following technical and organisational measures to safeguard the Personal Data are required for the performance of this Contract: </w:t>
            </w:r>
          </w:p>
          <w:p w14:paraId="400036C3" w14:textId="64999917" w:rsidR="00281F8C" w:rsidRPr="0020702A" w:rsidRDefault="00281F8C" w:rsidP="0077438D">
            <w:pPr>
              <w:jc w:val="left"/>
              <w:rPr>
                <w:rFonts w:ascii="Verdana" w:hAnsi="Verdana"/>
                <w:sz w:val="22"/>
                <w:szCs w:val="22"/>
              </w:rPr>
            </w:pPr>
            <w:r w:rsidRPr="0020702A">
              <w:rPr>
                <w:rFonts w:ascii="Verdana" w:hAnsi="Verdana"/>
                <w:sz w:val="22"/>
                <w:szCs w:val="22"/>
              </w:rPr>
              <w:t>Password protected IT system</w:t>
            </w:r>
          </w:p>
        </w:tc>
      </w:tr>
      <w:tr w:rsidR="0077438D" w14:paraId="71BE14A9" w14:textId="77777777" w:rsidTr="00836191">
        <w:trPr>
          <w:trHeight w:val="1466"/>
        </w:trPr>
        <w:tc>
          <w:tcPr>
            <w:tcW w:w="2388" w:type="dxa"/>
            <w:tcBorders>
              <w:top w:val="single" w:sz="4" w:space="0" w:color="auto"/>
              <w:left w:val="single" w:sz="4" w:space="0" w:color="auto"/>
              <w:bottom w:val="single" w:sz="4" w:space="0" w:color="auto"/>
              <w:right w:val="single" w:sz="4" w:space="0" w:color="auto"/>
            </w:tcBorders>
            <w:vAlign w:val="center"/>
            <w:hideMark/>
          </w:tcPr>
          <w:p w14:paraId="66F3799C" w14:textId="77777777" w:rsidR="00836191" w:rsidRDefault="00836191">
            <w:pPr>
              <w:jc w:val="center"/>
              <w:rPr>
                <w:rFonts w:ascii="Verdana" w:hAnsi="Verdana"/>
                <w:b/>
              </w:rPr>
            </w:pPr>
            <w:r>
              <w:rPr>
                <w:rFonts w:ascii="Verdana" w:hAnsi="Verdana"/>
                <w:b/>
              </w:rPr>
              <w:t xml:space="preserve">Instructions for disposal of Personal Data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795CA1F4" w14:textId="7E4C113E" w:rsidR="00836191" w:rsidRDefault="00836191">
            <w:pPr>
              <w:jc w:val="left"/>
              <w:rPr>
                <w:rFonts w:ascii="Verdana" w:hAnsi="Verdana"/>
                <w:i/>
                <w:iCs/>
                <w:sz w:val="22"/>
                <w:szCs w:val="22"/>
              </w:rPr>
            </w:pPr>
            <w:r>
              <w:rPr>
                <w:rFonts w:ascii="Verdana" w:hAnsi="Verdana"/>
                <w:sz w:val="22"/>
                <w:szCs w:val="22"/>
              </w:rPr>
              <w:t xml:space="preserve">The disposal instructions for the Personal Data to be processed under the Contract are as follows (where Disposal Instructions are available at the commencement of Contract): </w:t>
            </w:r>
            <w:r w:rsidR="0020702A">
              <w:rPr>
                <w:rFonts w:ascii="Verdana" w:hAnsi="Verdana"/>
                <w:sz w:val="22"/>
                <w:szCs w:val="22"/>
              </w:rPr>
              <w:t>data deleted on completion of Course</w:t>
            </w:r>
          </w:p>
        </w:tc>
      </w:tr>
      <w:tr w:rsidR="0077438D" w14:paraId="1B6C76ED" w14:textId="77777777" w:rsidTr="00836191">
        <w:trPr>
          <w:trHeight w:val="1436"/>
        </w:trPr>
        <w:tc>
          <w:tcPr>
            <w:tcW w:w="2388" w:type="dxa"/>
            <w:tcBorders>
              <w:top w:val="single" w:sz="4" w:space="0" w:color="auto"/>
              <w:left w:val="single" w:sz="4" w:space="0" w:color="auto"/>
              <w:bottom w:val="single" w:sz="4" w:space="0" w:color="auto"/>
              <w:right w:val="single" w:sz="4" w:space="0" w:color="auto"/>
            </w:tcBorders>
            <w:vAlign w:val="center"/>
            <w:hideMark/>
          </w:tcPr>
          <w:p w14:paraId="242B7D86" w14:textId="77777777" w:rsidR="00836191" w:rsidRDefault="00836191">
            <w:pPr>
              <w:jc w:val="center"/>
              <w:rPr>
                <w:rFonts w:ascii="Verdana" w:hAnsi="Verdana"/>
                <w:b/>
              </w:rPr>
            </w:pPr>
            <w:r>
              <w:rPr>
                <w:rFonts w:ascii="Verdana" w:hAnsi="Verdana"/>
                <w:b/>
              </w:rPr>
              <w:lastRenderedPageBreak/>
              <w:t>Date from which Personal Data is to be processed</w:t>
            </w:r>
          </w:p>
        </w:tc>
        <w:tc>
          <w:tcPr>
            <w:tcW w:w="6857" w:type="dxa"/>
            <w:tcBorders>
              <w:top w:val="single" w:sz="4" w:space="0" w:color="auto"/>
              <w:left w:val="single" w:sz="4" w:space="0" w:color="auto"/>
              <w:bottom w:val="single" w:sz="4" w:space="0" w:color="auto"/>
              <w:right w:val="single" w:sz="4" w:space="0" w:color="auto"/>
            </w:tcBorders>
            <w:vAlign w:val="center"/>
            <w:hideMark/>
          </w:tcPr>
          <w:p w14:paraId="55ECF39F" w14:textId="77777777" w:rsidR="00C24E29" w:rsidRDefault="00836191">
            <w:pPr>
              <w:jc w:val="left"/>
              <w:rPr>
                <w:rFonts w:ascii="Verdana" w:hAnsi="Verdana"/>
                <w:sz w:val="22"/>
                <w:szCs w:val="22"/>
              </w:rPr>
            </w:pPr>
            <w:r>
              <w:rPr>
                <w:rFonts w:ascii="Verdana" w:hAnsi="Verdana"/>
                <w:sz w:val="22"/>
                <w:szCs w:val="22"/>
              </w:rPr>
              <w:t>Where the date from which the Personal Data will be processed is different from the Contract commencement date this should be specified here:</w:t>
            </w:r>
          </w:p>
          <w:p w14:paraId="337B4756" w14:textId="039C60C2" w:rsidR="00C24E29" w:rsidRPr="00C24E29" w:rsidRDefault="00C24E29">
            <w:pPr>
              <w:jc w:val="left"/>
              <w:rPr>
                <w:rFonts w:ascii="Verdana" w:hAnsi="Verdana"/>
                <w:iCs/>
                <w:sz w:val="22"/>
                <w:szCs w:val="22"/>
              </w:rPr>
            </w:pPr>
            <w:r>
              <w:rPr>
                <w:rFonts w:ascii="Verdana" w:hAnsi="Verdana"/>
                <w:iCs/>
                <w:sz w:val="22"/>
                <w:szCs w:val="22"/>
              </w:rPr>
              <w:t>N/A</w:t>
            </w:r>
          </w:p>
        </w:tc>
      </w:tr>
    </w:tbl>
    <w:p w14:paraId="2B1B1CEB" w14:textId="77777777" w:rsidR="00836191" w:rsidRDefault="00836191" w:rsidP="00836191">
      <w:pPr>
        <w:rPr>
          <w:rFonts w:ascii="Verdana" w:hAnsi="Verdana"/>
          <w:sz w:val="20"/>
        </w:rPr>
      </w:pPr>
      <w:r>
        <w:rPr>
          <w:rFonts w:ascii="Verdana" w:hAnsi="Verdana"/>
          <w:sz w:val="20"/>
        </w:rPr>
        <w:t xml:space="preserve">The capitalised terms used in this form shall have the same meanings as in the General Data Protection Regulations. </w:t>
      </w:r>
    </w:p>
    <w:p w14:paraId="4A312D66" w14:textId="77777777" w:rsidR="00427673" w:rsidRDefault="00D809BF"/>
    <w:sectPr w:rsidR="0042767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60AC6" w14:textId="77777777" w:rsidR="008725A2" w:rsidRDefault="008725A2" w:rsidP="001C4431">
      <w:pPr>
        <w:spacing w:after="0"/>
      </w:pPr>
      <w:r>
        <w:separator/>
      </w:r>
    </w:p>
  </w:endnote>
  <w:endnote w:type="continuationSeparator" w:id="0">
    <w:p w14:paraId="3CA848BD" w14:textId="77777777" w:rsidR="008725A2" w:rsidRDefault="008725A2" w:rsidP="001C44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152D" w14:textId="77777777" w:rsidR="00E328F8" w:rsidRDefault="00E32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44104" w14:textId="77777777" w:rsidR="00E328F8" w:rsidRDefault="00E32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7CAA" w14:textId="77777777" w:rsidR="00E328F8" w:rsidRDefault="00E32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B3898" w14:textId="77777777" w:rsidR="008725A2" w:rsidRDefault="008725A2" w:rsidP="001C4431">
      <w:pPr>
        <w:spacing w:after="0"/>
      </w:pPr>
      <w:r>
        <w:separator/>
      </w:r>
    </w:p>
  </w:footnote>
  <w:footnote w:type="continuationSeparator" w:id="0">
    <w:p w14:paraId="76B6F65B" w14:textId="77777777" w:rsidR="008725A2" w:rsidRDefault="008725A2" w:rsidP="001C44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75BD" w14:textId="77777777" w:rsidR="00E328F8" w:rsidRDefault="00E32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3FFDB" w14:textId="77777777" w:rsidR="001C4431" w:rsidRDefault="001C4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4FEA" w14:textId="77777777" w:rsidR="00E328F8" w:rsidRDefault="00E32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91"/>
    <w:rsid w:val="0018195A"/>
    <w:rsid w:val="001C4431"/>
    <w:rsid w:val="0020702A"/>
    <w:rsid w:val="00234145"/>
    <w:rsid w:val="00281F8C"/>
    <w:rsid w:val="00367E05"/>
    <w:rsid w:val="00492E60"/>
    <w:rsid w:val="006714B3"/>
    <w:rsid w:val="006A2593"/>
    <w:rsid w:val="006A715C"/>
    <w:rsid w:val="006D473A"/>
    <w:rsid w:val="0077438D"/>
    <w:rsid w:val="00836191"/>
    <w:rsid w:val="008725A2"/>
    <w:rsid w:val="00A977B0"/>
    <w:rsid w:val="00B3341E"/>
    <w:rsid w:val="00C24E29"/>
    <w:rsid w:val="00CC6B38"/>
    <w:rsid w:val="00D809BF"/>
    <w:rsid w:val="00E328F8"/>
    <w:rsid w:val="00EE2064"/>
    <w:rsid w:val="00F80B3F"/>
    <w:rsid w:val="00FB2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888855"/>
  <w15:chartTrackingRefBased/>
  <w15:docId w15:val="{C0CA4714-C442-4CD2-B535-7096E01D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191"/>
    <w:pPr>
      <w:spacing w:after="12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836191"/>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191"/>
    <w:rPr>
      <w:rFonts w:ascii="Arial" w:eastAsia="Times New Roman" w:hAnsi="Arial" w:cs="Times New Roman"/>
      <w:b/>
      <w:kern w:val="28"/>
      <w:sz w:val="28"/>
      <w:szCs w:val="20"/>
    </w:rPr>
  </w:style>
  <w:style w:type="paragraph" w:styleId="Header">
    <w:name w:val="header"/>
    <w:basedOn w:val="Normal"/>
    <w:link w:val="HeaderChar"/>
    <w:uiPriority w:val="99"/>
    <w:unhideWhenUsed/>
    <w:rsid w:val="001C4431"/>
    <w:pPr>
      <w:tabs>
        <w:tab w:val="center" w:pos="4513"/>
        <w:tab w:val="right" w:pos="9026"/>
      </w:tabs>
      <w:spacing w:after="0"/>
    </w:pPr>
  </w:style>
  <w:style w:type="character" w:customStyle="1" w:styleId="HeaderChar">
    <w:name w:val="Header Char"/>
    <w:basedOn w:val="DefaultParagraphFont"/>
    <w:link w:val="Header"/>
    <w:uiPriority w:val="99"/>
    <w:rsid w:val="001C4431"/>
    <w:rPr>
      <w:rFonts w:ascii="Arial" w:eastAsia="Times New Roman" w:hAnsi="Arial" w:cs="Times New Roman"/>
      <w:sz w:val="24"/>
      <w:szCs w:val="20"/>
    </w:rPr>
  </w:style>
  <w:style w:type="paragraph" w:styleId="Footer">
    <w:name w:val="footer"/>
    <w:basedOn w:val="Normal"/>
    <w:link w:val="FooterChar"/>
    <w:uiPriority w:val="99"/>
    <w:unhideWhenUsed/>
    <w:rsid w:val="001C4431"/>
    <w:pPr>
      <w:tabs>
        <w:tab w:val="center" w:pos="4513"/>
        <w:tab w:val="right" w:pos="9026"/>
      </w:tabs>
      <w:spacing w:after="0"/>
    </w:pPr>
  </w:style>
  <w:style w:type="character" w:customStyle="1" w:styleId="FooterChar">
    <w:name w:val="Footer Char"/>
    <w:basedOn w:val="DefaultParagraphFont"/>
    <w:link w:val="Footer"/>
    <w:uiPriority w:val="99"/>
    <w:rsid w:val="001C443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0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CatchAll xmlns="04738c6d-ecc8-46f1-821f-82e308eab3d9">
      <Value>265</Value>
      <Value>10</Value>
      <Value>9</Value>
      <Value>7</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Wildcat</TermName>
          <TermId xmlns="http://schemas.microsoft.com/office/infopath/2007/PartnerControls">7349c0f0-d3f7-4890-b8c5-f58fdae3f887</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MeridioEDCData xmlns="2c55156a-20bf-4749-9cfc-e4a069714f81" xsi:nil="true"/>
    <DocumentVersion xmlns="04738c6d-ecc8-46f1-821f-82e308eab3d9" xsi:nil="true"/>
    <PolicyIdentifier xmlns="04738c6d-ecc8-46f1-821f-82e308eab3d9">UK</PolicyIdentifier>
    <MeridioUrl xmlns="2c55156a-20bf-4749-9cfc-e4a069714f81" xsi:nil="true"/>
    <FOIReleasedOnRequest xmlns="04738c6d-ecc8-46f1-821f-82e308eab3d9" xsi:nil="true"/>
    <MeridioEDCStatus xmlns="2c55156a-20bf-4749-9cfc-e4a069714f81" xsi:nil="true"/>
    <TaxKeywordTaxHTField xmlns="04738c6d-ecc8-46f1-821f-82e308eab3d9">
      <Terms xmlns="http://schemas.microsoft.com/office/infopath/2007/PartnerControls"/>
    </TaxKeywordTaxHTField>
    <Category_x0020_Group xmlns="b3f09919-7709-446a-9557-f25369f89d47">Correspondence</Category_x0020_Group>
    <_Status xmlns="http://schemas.microsoft.com/sharepoint/v3/fields">Not Started</_Status>
    <SecurityNonUKConstraints xmlns="04738c6d-ecc8-46f1-821f-82e308eab3d9" xsi:nil="true"/>
    <DPAExemption xmlns="04738c6d-ecc8-46f1-821f-82e308eab3d9" xsi:nil="true"/>
    <UKProtectiveMarking xmlns="04738c6d-ecc8-46f1-821f-82e308eab3d9">OFFICIAL-SENSITIVE COMMERCIAL</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Local_x0020_KeywordsOOB xmlns="36032280-882d-4cef-adb0-cce333884db8"/>
    <CreatedOriginated xmlns="04738c6d-ecc8-46f1-821f-82e308eab3d9">2019-03-27T00:00:00+00:00</CreatedOriginated>
    <DPADisclosabilityIndicator xmlns="04738c6d-ecc8-46f1-821f-82e308eab3d9" xsi:nil="true"/>
    <EIRException xmlns="04738c6d-ecc8-46f1-821f-82e308eab3d9" xsi:nil="true"/>
    <Declared xmlns="2c55156a-20bf-4749-9cfc-e4a069714f81">false</Declared>
    <FOIPublicationDate xmlns="04738c6d-ecc8-46f1-821f-82e308eab3d9" xsi:nil="true"/>
    <wic_System_Copyright xmlns="http://schemas.microsoft.com/sharepoint/v3/fields" xsi:nil="true"/>
    <DocId xmlns="2c55156a-20bf-4749-9cfc-e4a069714f81" xsi:nil="true"/>
  </documentManagement>
</p:properti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103" ma:contentTypeDescription="Designed to facilitate the storage of MOD Documents with a '.doc' or '.docx' extension" ma:contentTypeScope="" ma:versionID="a3c455674dd5ba7065adbe39526f394f">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68ef45192c70faaa38fa766d0ab77838"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default="265;#DES Wildcat|7349c0f0-d3f7-4890-b8c5-f58fdae3f887"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9B29A-E80D-4C28-A843-CD054E7690DE}">
  <ds:schemaRefs>
    <ds:schemaRef ds:uri="http://schemas.microsoft.com/office/2006/documentManagement/types"/>
    <ds:schemaRef ds:uri="http://schemas.openxmlformats.org/package/2006/metadata/core-properties"/>
    <ds:schemaRef ds:uri="2c55156a-20bf-4749-9cfc-e4a069714f81"/>
    <ds:schemaRef ds:uri="http://schemas.microsoft.com/sharepoint/v3"/>
    <ds:schemaRef ds:uri="http://schemas.microsoft.com/sharepoint.v3"/>
    <ds:schemaRef ds:uri="29c8fd50-6929-4654-85f9-301f1b5a7e7e"/>
    <ds:schemaRef ds:uri="36032280-882d-4cef-adb0-cce333884db8"/>
    <ds:schemaRef ds:uri="http://schemas.microsoft.com/office/infopath/2007/PartnerControls"/>
    <ds:schemaRef ds:uri="http://purl.org/dc/dcmitype/"/>
    <ds:schemaRef ds:uri="http://www.w3.org/XML/1998/namespace"/>
    <ds:schemaRef ds:uri="04738c6d-ecc8-46f1-821f-82e308eab3d9"/>
    <ds:schemaRef ds:uri="b3f09919-7709-446a-9557-f25369f89d47"/>
    <ds:schemaRef ds:uri="http://purl.org/dc/elements/1.1/"/>
    <ds:schemaRef ds:uri="http://schemas.microsoft.com/sharepoint/v3/field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109E413-0647-486C-834F-B2F173C6E78F}">
  <ds:schemaRefs>
    <ds:schemaRef ds:uri="office.server.policy"/>
  </ds:schemaRefs>
</ds:datastoreItem>
</file>

<file path=customXml/itemProps3.xml><?xml version="1.0" encoding="utf-8"?>
<ds:datastoreItem xmlns:ds="http://schemas.openxmlformats.org/officeDocument/2006/customXml" ds:itemID="{074370E3-2766-4C84-AAED-E59382C9DCEE}">
  <ds:schemaRefs>
    <ds:schemaRef ds:uri="http://schemas.microsoft.com/sharepoint/v3/contenttype/forms"/>
  </ds:schemaRefs>
</ds:datastoreItem>
</file>

<file path=customXml/itemProps4.xml><?xml version="1.0" encoding="utf-8"?>
<ds:datastoreItem xmlns:ds="http://schemas.openxmlformats.org/officeDocument/2006/customXml" ds:itemID="{6834C7A4-3F7F-48D7-87CF-039E6D8D2411}">
  <ds:schemaRefs>
    <ds:schemaRef ds:uri="http://schemas.microsoft.com/sharepoint/events"/>
  </ds:schemaRefs>
</ds:datastoreItem>
</file>

<file path=customXml/itemProps5.xml><?xml version="1.0" encoding="utf-8"?>
<ds:datastoreItem xmlns:ds="http://schemas.openxmlformats.org/officeDocument/2006/customXml" ds:itemID="{B27B6171-8F8A-4F33-8DD0-8C6863D370C3}">
  <ds:schemaRefs>
    <ds:schemaRef ds:uri="microsoft.office.server.policy.changes"/>
  </ds:schemaRefs>
</ds:datastoreItem>
</file>

<file path=customXml/itemProps6.xml><?xml version="1.0" encoding="utf-8"?>
<ds:datastoreItem xmlns:ds="http://schemas.openxmlformats.org/officeDocument/2006/customXml" ds:itemID="{E40FEF86-C488-47A8-8491-AF90F528AB4B}">
  <ds:schemaRefs>
    <ds:schemaRef ds:uri="Microsoft.SharePoint.Taxonomy.ContentTypeSync"/>
  </ds:schemaRefs>
</ds:datastoreItem>
</file>

<file path=customXml/itemProps7.xml><?xml version="1.0" encoding="utf-8"?>
<ds:datastoreItem xmlns:ds="http://schemas.openxmlformats.org/officeDocument/2006/customXml" ds:itemID="{8A194566-CF59-45F2-B48E-64AF0291A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John Mr (DES Wildcat-Comrcl7)</dc:creator>
  <cp:keywords/>
  <dc:description/>
  <cp:lastModifiedBy>James, John Mr (DES Wildcat-Comrcl7)</cp:lastModifiedBy>
  <cp:revision>2</cp:revision>
  <dcterms:created xsi:type="dcterms:W3CDTF">2019-05-08T14:10:00Z</dcterms:created>
  <dcterms:modified xsi:type="dcterms:W3CDTF">2019-05-08T14:10:00Z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0x010100D9D675D6CDED02438DC7CFF78D2F29E4010068DAE41DA12D6447B9E4B32AC2020230</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Subject Keywords">
    <vt:lpwstr>9;#Commercial management|49e474b0-6097-4be1-8989-f7c9de717f2d</vt:lpwstr>
  </property>
  <property fmtid="{D5CDD505-2E9C-101B-9397-08002B2CF9AE}" pid="8" name="Business Owner">
    <vt:lpwstr>265;#DES Wildcat|7349c0f0-d3f7-4890-b8c5-f58fdae3f887</vt:lpwstr>
  </property>
  <property fmtid="{D5CDD505-2E9C-101B-9397-08002B2CF9AE}" pid="9" name="fileplanid">
    <vt:lpwstr>10;#03_04 Provide Commercial Activities|ba8a9fa4-23a7-4d90-b9ae-12627a5eba3c</vt:lpwstr>
  </property>
  <property fmtid="{D5CDD505-2E9C-101B-9397-08002B2CF9AE}" pid="10" name="AuthorIds_UIVersion_5">
    <vt:lpwstr>48</vt:lpwstr>
  </property>
</Properties>
</file>