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AE0" w:rsidRPr="00DA0105" w:rsidRDefault="008A5AE0" w:rsidP="008A5AE0">
      <w:pPr>
        <w:jc w:val="center"/>
      </w:pPr>
    </w:p>
    <w:p w:rsidR="008A5AE0" w:rsidRPr="00DA0105" w:rsidRDefault="008A5AE0" w:rsidP="008A5AE0">
      <w:pPr>
        <w:jc w:val="center"/>
      </w:pPr>
    </w:p>
    <w:p w:rsidR="008A5AE0" w:rsidRPr="00DA0105" w:rsidRDefault="008A5AE0" w:rsidP="008A5AE0">
      <w:pPr>
        <w:jc w:val="center"/>
      </w:pPr>
    </w:p>
    <w:p w:rsidR="008A5AE0" w:rsidRPr="00DA0105" w:rsidRDefault="008A5AE0" w:rsidP="008A5AE0">
      <w:pPr>
        <w:jc w:val="center"/>
      </w:pPr>
    </w:p>
    <w:p w:rsidR="008A5AE0" w:rsidRDefault="008A5AE0" w:rsidP="008A5AE0">
      <w:pPr>
        <w:keepNext/>
        <w:jc w:val="center"/>
      </w:pPr>
      <w:r>
        <w:rPr>
          <w:noProof/>
          <w:lang w:eastAsia="en-GB"/>
        </w:rPr>
        <w:drawing>
          <wp:inline distT="0" distB="0" distL="0" distR="0">
            <wp:extent cx="3257550" cy="4276725"/>
            <wp:effectExtent l="0" t="0" r="0" b="0"/>
            <wp:docPr id="5" name="Picture 1" descr="TRP_STACKED_PRIMARY_64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P_STACKED_PRIMARY_64mm"/>
                    <pic:cNvPicPr>
                      <a:picLocks noChangeAspect="1" noChangeArrowheads="1"/>
                    </pic:cNvPicPr>
                  </pic:nvPicPr>
                  <pic:blipFill>
                    <a:blip r:embed="rId8" cstate="print"/>
                    <a:srcRect/>
                    <a:stretch>
                      <a:fillRect/>
                    </a:stretch>
                  </pic:blipFill>
                  <pic:spPr bwMode="auto">
                    <a:xfrm>
                      <a:off x="0" y="0"/>
                      <a:ext cx="3257550" cy="4276725"/>
                    </a:xfrm>
                    <a:prstGeom prst="rect">
                      <a:avLst/>
                    </a:prstGeom>
                    <a:noFill/>
                  </pic:spPr>
                </pic:pic>
              </a:graphicData>
            </a:graphic>
          </wp:inline>
        </w:drawing>
      </w:r>
    </w:p>
    <w:p w:rsidR="008A5AE0" w:rsidRPr="00EA4019" w:rsidRDefault="008A5AE0" w:rsidP="008A5AE0">
      <w:pPr>
        <w:jc w:val="center"/>
        <w:rPr>
          <w:sz w:val="44"/>
          <w:szCs w:val="44"/>
        </w:rPr>
      </w:pPr>
    </w:p>
    <w:p w:rsidR="008A5AE0" w:rsidRPr="008A5AE0" w:rsidRDefault="008A5AE0" w:rsidP="008A5AE0">
      <w:pPr>
        <w:jc w:val="center"/>
        <w:rPr>
          <w:rFonts w:ascii="Book Antiqua" w:hAnsi="Book Antiqua"/>
          <w:b/>
          <w:sz w:val="44"/>
          <w:szCs w:val="44"/>
        </w:rPr>
      </w:pPr>
      <w:r w:rsidRPr="008A5AE0">
        <w:rPr>
          <w:rFonts w:ascii="Book Antiqua" w:hAnsi="Book Antiqua"/>
          <w:b/>
          <w:sz w:val="44"/>
          <w:szCs w:val="44"/>
        </w:rPr>
        <w:t>FOL15/876: Hyde Park Borehole Pipe Distribution Works Project</w:t>
      </w:r>
    </w:p>
    <w:p w:rsidR="00E74D49" w:rsidRPr="008A5AE0" w:rsidRDefault="00E74D49" w:rsidP="00E74D49">
      <w:pPr>
        <w:jc w:val="center"/>
        <w:rPr>
          <w:rFonts w:ascii="Book Antiqua" w:hAnsi="Book Antiqua"/>
          <w:sz w:val="44"/>
          <w:szCs w:val="44"/>
        </w:rPr>
      </w:pPr>
    </w:p>
    <w:p w:rsidR="00E74D49" w:rsidRPr="008A5AE0" w:rsidRDefault="00E74D49" w:rsidP="00E74D49">
      <w:pPr>
        <w:jc w:val="center"/>
        <w:rPr>
          <w:rFonts w:ascii="Book Antiqua" w:hAnsi="Book Antiqua"/>
          <w:b/>
          <w:sz w:val="44"/>
          <w:szCs w:val="44"/>
        </w:rPr>
      </w:pPr>
      <w:bookmarkStart w:id="0" w:name="_Toc219783967"/>
      <w:r w:rsidRPr="008A5AE0">
        <w:rPr>
          <w:rFonts w:ascii="Book Antiqua" w:hAnsi="Book Antiqua"/>
          <w:b/>
          <w:sz w:val="44"/>
          <w:szCs w:val="44"/>
        </w:rPr>
        <w:t xml:space="preserve">Schedule </w:t>
      </w:r>
      <w:r w:rsidR="00645F36" w:rsidRPr="008A5AE0">
        <w:rPr>
          <w:rFonts w:ascii="Book Antiqua" w:hAnsi="Book Antiqua"/>
          <w:b/>
          <w:sz w:val="44"/>
          <w:szCs w:val="44"/>
        </w:rPr>
        <w:t>4</w:t>
      </w:r>
      <w:r w:rsidRPr="008A5AE0">
        <w:rPr>
          <w:rFonts w:ascii="Book Antiqua" w:hAnsi="Book Antiqua"/>
          <w:b/>
          <w:sz w:val="44"/>
          <w:szCs w:val="44"/>
        </w:rPr>
        <w:t xml:space="preserve"> – </w:t>
      </w:r>
      <w:bookmarkEnd w:id="0"/>
      <w:r w:rsidR="00645F36" w:rsidRPr="008A5AE0">
        <w:rPr>
          <w:rFonts w:ascii="Book Antiqua" w:hAnsi="Book Antiqua"/>
          <w:b/>
          <w:sz w:val="44"/>
          <w:szCs w:val="44"/>
        </w:rPr>
        <w:t>Contract-specific Works Information</w:t>
      </w:r>
    </w:p>
    <w:p w:rsidR="00E74D49" w:rsidRDefault="00E74D49">
      <w:pPr>
        <w:widowControl/>
        <w:overflowPunct/>
        <w:autoSpaceDE/>
        <w:autoSpaceDN/>
        <w:adjustRightInd/>
        <w:spacing w:after="200" w:line="276" w:lineRule="auto"/>
        <w:rPr>
          <w:rFonts w:ascii="Book Antiqua" w:hAnsi="Book Antiqua" w:cs="Lucida Sans Unicode"/>
          <w:b/>
          <w:sz w:val="22"/>
          <w:szCs w:val="22"/>
          <w:lang w:val="en-US"/>
        </w:rPr>
      </w:pPr>
      <w:r>
        <w:rPr>
          <w:rFonts w:ascii="Book Antiqua" w:hAnsi="Book Antiqua" w:cs="Lucida Sans Unicode"/>
          <w:b/>
          <w:sz w:val="22"/>
          <w:szCs w:val="22"/>
          <w:lang w:val="en-US"/>
        </w:rPr>
        <w:br w:type="page"/>
      </w:r>
    </w:p>
    <w:p w:rsidR="00055C00" w:rsidRPr="00E74D49" w:rsidRDefault="00055C00" w:rsidP="00055C00">
      <w:pPr>
        <w:jc w:val="center"/>
        <w:rPr>
          <w:rFonts w:ascii="Book Antiqua" w:hAnsi="Book Antiqua" w:cs="Lucida Sans Unicode"/>
          <w:b/>
          <w:sz w:val="22"/>
          <w:szCs w:val="22"/>
          <w:u w:val="single"/>
          <w:lang w:val="en-US"/>
        </w:rPr>
      </w:pPr>
      <w:r w:rsidRPr="00E74D49">
        <w:rPr>
          <w:rFonts w:ascii="Book Antiqua" w:hAnsi="Book Antiqua" w:cs="Lucida Sans Unicode"/>
          <w:b/>
          <w:sz w:val="22"/>
          <w:szCs w:val="22"/>
          <w:u w:val="single"/>
          <w:lang w:val="en-US"/>
        </w:rPr>
        <w:lastRenderedPageBreak/>
        <w:t>TABLE OF CONTENTS</w:t>
      </w:r>
    </w:p>
    <w:p w:rsidR="00055C00" w:rsidRPr="00E74D49" w:rsidRDefault="00055C00" w:rsidP="00055C00">
      <w:pPr>
        <w:tabs>
          <w:tab w:val="left" w:pos="1701"/>
        </w:tabs>
        <w:rPr>
          <w:rFonts w:ascii="Book Antiqua" w:hAnsi="Book Antiqua" w:cs="Lucida Sans Unicode"/>
          <w:sz w:val="22"/>
          <w:szCs w:val="22"/>
          <w:lang w:val="en-US"/>
        </w:rPr>
      </w:pPr>
    </w:p>
    <w:p w:rsidR="00E74D49" w:rsidRPr="00E74D49" w:rsidRDefault="009700AE">
      <w:pPr>
        <w:pStyle w:val="TOC1"/>
        <w:tabs>
          <w:tab w:val="left" w:pos="851"/>
          <w:tab w:val="right" w:leader="dot" w:pos="9629"/>
        </w:tabs>
        <w:rPr>
          <w:rFonts w:ascii="Book Antiqua" w:eastAsiaTheme="minorEastAsia" w:hAnsi="Book Antiqua" w:cstheme="minorBidi"/>
          <w:noProof/>
          <w:kern w:val="0"/>
          <w:sz w:val="22"/>
          <w:szCs w:val="22"/>
          <w:lang w:eastAsia="en-GB"/>
        </w:rPr>
      </w:pPr>
      <w:r w:rsidRPr="00E74D49">
        <w:rPr>
          <w:rFonts w:ascii="Book Antiqua" w:hAnsi="Book Antiqua" w:cs="Lucida Sans Unicode"/>
          <w:b/>
          <w:bCs/>
          <w:sz w:val="22"/>
          <w:szCs w:val="22"/>
        </w:rPr>
        <w:fldChar w:fldCharType="begin"/>
      </w:r>
      <w:r w:rsidR="00E74D49" w:rsidRPr="00E74D49">
        <w:rPr>
          <w:rFonts w:ascii="Book Antiqua" w:hAnsi="Book Antiqua" w:cs="Lucida Sans Unicode"/>
          <w:b/>
          <w:bCs/>
          <w:sz w:val="22"/>
          <w:szCs w:val="22"/>
        </w:rPr>
        <w:instrText xml:space="preserve"> TOC \h \z \t "HB1,1,HB2,2,HB3,3,HB4,4" </w:instrText>
      </w:r>
      <w:r w:rsidRPr="00E74D49">
        <w:rPr>
          <w:rFonts w:ascii="Book Antiqua" w:hAnsi="Book Antiqua" w:cs="Lucida Sans Unicode"/>
          <w:b/>
          <w:bCs/>
          <w:sz w:val="22"/>
          <w:szCs w:val="22"/>
        </w:rPr>
        <w:fldChar w:fldCharType="separate"/>
      </w:r>
      <w:hyperlink w:anchor="_Toc433976274" w:history="1">
        <w:r w:rsidR="00E74D49" w:rsidRPr="00E74D49">
          <w:rPr>
            <w:rStyle w:val="Hyperlink"/>
            <w:rFonts w:ascii="Book Antiqua" w:hAnsi="Book Antiqua"/>
            <w:noProof/>
            <w:sz w:val="22"/>
            <w:szCs w:val="22"/>
          </w:rPr>
          <w:t>1.</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Introduction</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_Toc433976274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4</w:t>
        </w:r>
        <w:r w:rsidRPr="00E74D49">
          <w:rPr>
            <w:rFonts w:ascii="Book Antiqua" w:hAnsi="Book Antiqua"/>
            <w:noProof/>
            <w:webHidden/>
            <w:sz w:val="22"/>
            <w:szCs w:val="22"/>
          </w:rPr>
          <w:fldChar w:fldCharType="end"/>
        </w:r>
      </w:hyperlink>
    </w:p>
    <w:p w:rsidR="00E74D49" w:rsidRPr="00E74D49" w:rsidRDefault="009700AE">
      <w:pPr>
        <w:pStyle w:val="TOC1"/>
        <w:tabs>
          <w:tab w:val="left" w:pos="851"/>
          <w:tab w:val="right" w:leader="dot" w:pos="9629"/>
        </w:tabs>
        <w:rPr>
          <w:rFonts w:ascii="Book Antiqua" w:eastAsiaTheme="minorEastAsia" w:hAnsi="Book Antiqua" w:cstheme="minorBidi"/>
          <w:noProof/>
          <w:kern w:val="0"/>
          <w:sz w:val="22"/>
          <w:szCs w:val="22"/>
          <w:lang w:eastAsia="en-GB"/>
        </w:rPr>
      </w:pPr>
      <w:hyperlink w:anchor="_Toc433976275" w:history="1">
        <w:r w:rsidR="00E74D49" w:rsidRPr="00E74D49">
          <w:rPr>
            <w:rStyle w:val="Hyperlink"/>
            <w:rFonts w:ascii="Book Antiqua" w:hAnsi="Book Antiqua"/>
            <w:noProof/>
            <w:sz w:val="22"/>
            <w:szCs w:val="22"/>
          </w:rPr>
          <w:t>2.</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Preliminaries and Mobilisation</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_Toc433976275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5</w:t>
        </w:r>
        <w:r w:rsidRPr="00E74D49">
          <w:rPr>
            <w:rFonts w:ascii="Book Antiqua" w:hAnsi="Book Antiqua"/>
            <w:noProof/>
            <w:webHidden/>
            <w:sz w:val="22"/>
            <w:szCs w:val="22"/>
          </w:rPr>
          <w:fldChar w:fldCharType="end"/>
        </w:r>
      </w:hyperlink>
    </w:p>
    <w:p w:rsidR="00E74D49" w:rsidRPr="00E74D49" w:rsidRDefault="009700AE">
      <w:pPr>
        <w:pStyle w:val="TOC1"/>
        <w:tabs>
          <w:tab w:val="left" w:pos="851"/>
          <w:tab w:val="right" w:leader="dot" w:pos="9629"/>
        </w:tabs>
        <w:rPr>
          <w:rFonts w:ascii="Book Antiqua" w:eastAsiaTheme="minorEastAsia" w:hAnsi="Book Antiqua" w:cstheme="minorBidi"/>
          <w:noProof/>
          <w:kern w:val="0"/>
          <w:sz w:val="22"/>
          <w:szCs w:val="22"/>
          <w:lang w:eastAsia="en-GB"/>
        </w:rPr>
      </w:pPr>
      <w:hyperlink w:anchor="_Toc433976276" w:history="1">
        <w:r w:rsidR="00E74D49" w:rsidRPr="00E74D49">
          <w:rPr>
            <w:rStyle w:val="Hyperlink"/>
            <w:rFonts w:ascii="Book Antiqua" w:hAnsi="Book Antiqua"/>
            <w:noProof/>
            <w:sz w:val="22"/>
            <w:szCs w:val="22"/>
          </w:rPr>
          <w:t>3.</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General Standards of Installation</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_Toc433976276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6</w:t>
        </w:r>
        <w:r w:rsidRPr="00E74D49">
          <w:rPr>
            <w:rFonts w:ascii="Book Antiqua" w:hAnsi="Book Antiqua"/>
            <w:noProof/>
            <w:webHidden/>
            <w:sz w:val="22"/>
            <w:szCs w:val="22"/>
          </w:rPr>
          <w:fldChar w:fldCharType="end"/>
        </w:r>
      </w:hyperlink>
    </w:p>
    <w:p w:rsidR="00E74D49" w:rsidRPr="00E74D49" w:rsidRDefault="009700AE">
      <w:pPr>
        <w:pStyle w:val="TOC1"/>
        <w:tabs>
          <w:tab w:val="left" w:pos="851"/>
          <w:tab w:val="right" w:leader="dot" w:pos="9629"/>
        </w:tabs>
        <w:rPr>
          <w:rFonts w:ascii="Book Antiqua" w:eastAsiaTheme="minorEastAsia" w:hAnsi="Book Antiqua" w:cstheme="minorBidi"/>
          <w:noProof/>
          <w:kern w:val="0"/>
          <w:sz w:val="22"/>
          <w:szCs w:val="22"/>
          <w:lang w:eastAsia="en-GB"/>
        </w:rPr>
      </w:pPr>
      <w:hyperlink w:anchor="_Toc433976277" w:history="1">
        <w:r w:rsidR="00E74D49" w:rsidRPr="00E74D49">
          <w:rPr>
            <w:rStyle w:val="Hyperlink"/>
            <w:rFonts w:ascii="Book Antiqua" w:hAnsi="Book Antiqua"/>
            <w:noProof/>
            <w:sz w:val="22"/>
            <w:szCs w:val="22"/>
          </w:rPr>
          <w:t>4.</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General Specifications for Materials and Installation</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_Toc433976277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6</w:t>
        </w:r>
        <w:r w:rsidRPr="00E74D49">
          <w:rPr>
            <w:rFonts w:ascii="Book Antiqua" w:hAnsi="Book Antiqua"/>
            <w:noProof/>
            <w:webHidden/>
            <w:sz w:val="22"/>
            <w:szCs w:val="22"/>
          </w:rPr>
          <w:fldChar w:fldCharType="end"/>
        </w:r>
      </w:hyperlink>
    </w:p>
    <w:p w:rsidR="00E74D49" w:rsidRPr="00E74D49" w:rsidRDefault="009700AE">
      <w:pPr>
        <w:pStyle w:val="TOC2"/>
        <w:rPr>
          <w:rFonts w:ascii="Book Antiqua" w:eastAsiaTheme="minorEastAsia" w:hAnsi="Book Antiqua" w:cstheme="minorBidi"/>
          <w:noProof/>
          <w:kern w:val="0"/>
          <w:sz w:val="22"/>
          <w:szCs w:val="22"/>
          <w:lang w:eastAsia="en-GB"/>
        </w:rPr>
      </w:pPr>
      <w:hyperlink w:anchor="_Toc433976278" w:history="1">
        <w:r w:rsidR="00E74D49" w:rsidRPr="00E74D49">
          <w:rPr>
            <w:rStyle w:val="Hyperlink"/>
            <w:rFonts w:ascii="Book Antiqua" w:hAnsi="Book Antiqua"/>
            <w:noProof/>
            <w:sz w:val="22"/>
            <w:szCs w:val="22"/>
          </w:rPr>
          <w:t>4.1.</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Trenching</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_Toc433976278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6</w:t>
        </w:r>
        <w:r w:rsidRPr="00E74D49">
          <w:rPr>
            <w:rFonts w:ascii="Book Antiqua" w:hAnsi="Book Antiqua"/>
            <w:noProof/>
            <w:webHidden/>
            <w:sz w:val="22"/>
            <w:szCs w:val="22"/>
          </w:rPr>
          <w:fldChar w:fldCharType="end"/>
        </w:r>
      </w:hyperlink>
    </w:p>
    <w:p w:rsidR="00E74D49" w:rsidRPr="00E74D49" w:rsidRDefault="009700AE">
      <w:pPr>
        <w:pStyle w:val="TOC2"/>
        <w:rPr>
          <w:rFonts w:ascii="Book Antiqua" w:eastAsiaTheme="minorEastAsia" w:hAnsi="Book Antiqua" w:cstheme="minorBidi"/>
          <w:noProof/>
          <w:kern w:val="0"/>
          <w:sz w:val="22"/>
          <w:szCs w:val="22"/>
          <w:lang w:eastAsia="en-GB"/>
        </w:rPr>
      </w:pPr>
      <w:hyperlink w:anchor="_Toc433976279" w:history="1">
        <w:r w:rsidR="00E74D49" w:rsidRPr="00E74D49">
          <w:rPr>
            <w:rStyle w:val="Hyperlink"/>
            <w:rFonts w:ascii="Book Antiqua" w:hAnsi="Book Antiqua"/>
            <w:noProof/>
            <w:sz w:val="22"/>
            <w:szCs w:val="22"/>
          </w:rPr>
          <w:t>4.2.</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Polyethylene Pipe Work</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_Toc433976279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8</w:t>
        </w:r>
        <w:r w:rsidRPr="00E74D49">
          <w:rPr>
            <w:rFonts w:ascii="Book Antiqua" w:hAnsi="Book Antiqua"/>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280" w:history="1">
        <w:r w:rsidR="00E74D49" w:rsidRPr="00E74D49">
          <w:rPr>
            <w:rStyle w:val="Hyperlink"/>
            <w:rFonts w:ascii="Book Antiqua" w:hAnsi="Book Antiqua"/>
            <w:noProof/>
            <w:sz w:val="22"/>
            <w:szCs w:val="22"/>
          </w:rPr>
          <w:t>4.2.1.</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General Ducting</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_Toc433976280 \h </w:instrText>
        </w:r>
        <w:r w:rsidRPr="00E74D49">
          <w:rPr>
            <w:noProof/>
            <w:webHidden/>
            <w:sz w:val="22"/>
            <w:szCs w:val="22"/>
          </w:rPr>
        </w:r>
        <w:r w:rsidRPr="00E74D49">
          <w:rPr>
            <w:noProof/>
            <w:webHidden/>
            <w:sz w:val="22"/>
            <w:szCs w:val="22"/>
          </w:rPr>
          <w:fldChar w:fldCharType="separate"/>
        </w:r>
        <w:r w:rsidR="000B5BE6">
          <w:rPr>
            <w:noProof/>
            <w:webHidden/>
            <w:sz w:val="22"/>
            <w:szCs w:val="22"/>
          </w:rPr>
          <w:t>9</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281" w:history="1">
        <w:r w:rsidR="00E74D49" w:rsidRPr="00E74D49">
          <w:rPr>
            <w:rStyle w:val="Hyperlink"/>
            <w:rFonts w:ascii="Book Antiqua" w:hAnsi="Book Antiqua"/>
            <w:noProof/>
            <w:sz w:val="22"/>
            <w:szCs w:val="22"/>
          </w:rPr>
          <w:t>4.2.2.</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Low Voltage Signal Cable Ducting</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_Toc433976281 \h </w:instrText>
        </w:r>
        <w:r w:rsidRPr="00E74D49">
          <w:rPr>
            <w:noProof/>
            <w:webHidden/>
            <w:sz w:val="22"/>
            <w:szCs w:val="22"/>
          </w:rPr>
        </w:r>
        <w:r w:rsidRPr="00E74D49">
          <w:rPr>
            <w:noProof/>
            <w:webHidden/>
            <w:sz w:val="22"/>
            <w:szCs w:val="22"/>
          </w:rPr>
          <w:fldChar w:fldCharType="separate"/>
        </w:r>
        <w:r w:rsidR="000B5BE6">
          <w:rPr>
            <w:noProof/>
            <w:webHidden/>
            <w:sz w:val="22"/>
            <w:szCs w:val="22"/>
          </w:rPr>
          <w:t>9</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282" w:history="1">
        <w:r w:rsidR="00E74D49" w:rsidRPr="00E74D49">
          <w:rPr>
            <w:rStyle w:val="Hyperlink"/>
            <w:rFonts w:ascii="Book Antiqua" w:hAnsi="Book Antiqua"/>
            <w:noProof/>
            <w:sz w:val="22"/>
            <w:szCs w:val="22"/>
          </w:rPr>
          <w:t>4.2.3.</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Low Voltage Signal Cable</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_Toc433976282 \h </w:instrText>
        </w:r>
        <w:r w:rsidRPr="00E74D49">
          <w:rPr>
            <w:noProof/>
            <w:webHidden/>
            <w:sz w:val="22"/>
            <w:szCs w:val="22"/>
          </w:rPr>
        </w:r>
        <w:r w:rsidRPr="00E74D49">
          <w:rPr>
            <w:noProof/>
            <w:webHidden/>
            <w:sz w:val="22"/>
            <w:szCs w:val="22"/>
          </w:rPr>
          <w:fldChar w:fldCharType="separate"/>
        </w:r>
        <w:r w:rsidR="000B5BE6">
          <w:rPr>
            <w:noProof/>
            <w:webHidden/>
            <w:sz w:val="22"/>
            <w:szCs w:val="22"/>
          </w:rPr>
          <w:t>9</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285" w:history="1">
        <w:r w:rsidR="00E74D49" w:rsidRPr="00E74D49">
          <w:rPr>
            <w:rStyle w:val="Hyperlink"/>
            <w:rFonts w:ascii="Book Antiqua" w:hAnsi="Book Antiqua"/>
            <w:noProof/>
            <w:sz w:val="22"/>
            <w:szCs w:val="22"/>
          </w:rPr>
          <w:t>4.2.4.</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Fibre-optic Ducting</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_Toc433976285 \h </w:instrText>
        </w:r>
        <w:r w:rsidRPr="00E74D49">
          <w:rPr>
            <w:noProof/>
            <w:webHidden/>
            <w:sz w:val="22"/>
            <w:szCs w:val="22"/>
          </w:rPr>
        </w:r>
        <w:r w:rsidRPr="00E74D49">
          <w:rPr>
            <w:noProof/>
            <w:webHidden/>
            <w:sz w:val="22"/>
            <w:szCs w:val="22"/>
          </w:rPr>
          <w:fldChar w:fldCharType="separate"/>
        </w:r>
        <w:r w:rsidR="000B5BE6">
          <w:rPr>
            <w:noProof/>
            <w:webHidden/>
            <w:sz w:val="22"/>
            <w:szCs w:val="22"/>
          </w:rPr>
          <w:t>9</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286" w:history="1">
        <w:r w:rsidR="00E74D49" w:rsidRPr="00E74D49">
          <w:rPr>
            <w:rStyle w:val="Hyperlink"/>
            <w:rFonts w:ascii="Book Antiqua" w:hAnsi="Book Antiqua"/>
            <w:noProof/>
            <w:sz w:val="22"/>
            <w:szCs w:val="22"/>
          </w:rPr>
          <w:t>4.2.5.</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Fibre-optics</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_Toc433976286 \h </w:instrText>
        </w:r>
        <w:r w:rsidRPr="00E74D49">
          <w:rPr>
            <w:noProof/>
            <w:webHidden/>
            <w:sz w:val="22"/>
            <w:szCs w:val="22"/>
          </w:rPr>
        </w:r>
        <w:r w:rsidRPr="00E74D49">
          <w:rPr>
            <w:noProof/>
            <w:webHidden/>
            <w:sz w:val="22"/>
            <w:szCs w:val="22"/>
          </w:rPr>
          <w:fldChar w:fldCharType="separate"/>
        </w:r>
        <w:r w:rsidR="000B5BE6">
          <w:rPr>
            <w:noProof/>
            <w:webHidden/>
            <w:sz w:val="22"/>
            <w:szCs w:val="22"/>
          </w:rPr>
          <w:t>9</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287" w:history="1">
        <w:r w:rsidR="00E74D49" w:rsidRPr="00E74D49">
          <w:rPr>
            <w:rStyle w:val="Hyperlink"/>
            <w:rFonts w:ascii="Book Antiqua" w:hAnsi="Book Antiqua"/>
            <w:noProof/>
            <w:sz w:val="22"/>
            <w:szCs w:val="22"/>
          </w:rPr>
          <w:t>4.2.6.</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Inspection Chambers</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_Toc433976287 \h </w:instrText>
        </w:r>
        <w:r w:rsidRPr="00E74D49">
          <w:rPr>
            <w:noProof/>
            <w:webHidden/>
            <w:sz w:val="22"/>
            <w:szCs w:val="22"/>
          </w:rPr>
        </w:r>
        <w:r w:rsidRPr="00E74D49">
          <w:rPr>
            <w:noProof/>
            <w:webHidden/>
            <w:sz w:val="22"/>
            <w:szCs w:val="22"/>
          </w:rPr>
          <w:fldChar w:fldCharType="separate"/>
        </w:r>
        <w:r w:rsidR="000B5BE6">
          <w:rPr>
            <w:noProof/>
            <w:webHidden/>
            <w:sz w:val="22"/>
            <w:szCs w:val="22"/>
          </w:rPr>
          <w:t>10</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288" w:history="1">
        <w:r w:rsidR="00E74D49" w:rsidRPr="00E74D49">
          <w:rPr>
            <w:rStyle w:val="Hyperlink"/>
            <w:rFonts w:ascii="Book Antiqua" w:hAnsi="Book Antiqua"/>
            <w:noProof/>
            <w:sz w:val="22"/>
            <w:szCs w:val="22"/>
          </w:rPr>
          <w:t>4.2.7.</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Concrete, Bricks &amp; Blockwork &amp; Mortar</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_Toc433976288 \h </w:instrText>
        </w:r>
        <w:r w:rsidRPr="00E74D49">
          <w:rPr>
            <w:noProof/>
            <w:webHidden/>
            <w:sz w:val="22"/>
            <w:szCs w:val="22"/>
          </w:rPr>
        </w:r>
        <w:r w:rsidRPr="00E74D49">
          <w:rPr>
            <w:noProof/>
            <w:webHidden/>
            <w:sz w:val="22"/>
            <w:szCs w:val="22"/>
          </w:rPr>
          <w:fldChar w:fldCharType="separate"/>
        </w:r>
        <w:r w:rsidR="000B5BE6">
          <w:rPr>
            <w:noProof/>
            <w:webHidden/>
            <w:sz w:val="22"/>
            <w:szCs w:val="22"/>
          </w:rPr>
          <w:t>10</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289" w:history="1">
        <w:r w:rsidR="00E74D49" w:rsidRPr="00E74D49">
          <w:rPr>
            <w:rStyle w:val="Hyperlink"/>
            <w:rFonts w:ascii="Book Antiqua" w:hAnsi="Book Antiqua"/>
            <w:noProof/>
            <w:sz w:val="22"/>
            <w:szCs w:val="22"/>
          </w:rPr>
          <w:t>4.2.8.</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Testing and Commissioning</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_Toc433976289 \h </w:instrText>
        </w:r>
        <w:r w:rsidRPr="00E74D49">
          <w:rPr>
            <w:noProof/>
            <w:webHidden/>
            <w:sz w:val="22"/>
            <w:szCs w:val="22"/>
          </w:rPr>
        </w:r>
        <w:r w:rsidRPr="00E74D49">
          <w:rPr>
            <w:noProof/>
            <w:webHidden/>
            <w:sz w:val="22"/>
            <w:szCs w:val="22"/>
          </w:rPr>
          <w:fldChar w:fldCharType="separate"/>
        </w:r>
        <w:r w:rsidR="000B5BE6">
          <w:rPr>
            <w:noProof/>
            <w:webHidden/>
            <w:sz w:val="22"/>
            <w:szCs w:val="22"/>
          </w:rPr>
          <w:t>10</w:t>
        </w:r>
        <w:r w:rsidRPr="00E74D49">
          <w:rPr>
            <w:noProof/>
            <w:webHidden/>
            <w:sz w:val="22"/>
            <w:szCs w:val="22"/>
          </w:rPr>
          <w:fldChar w:fldCharType="end"/>
        </w:r>
      </w:hyperlink>
    </w:p>
    <w:p w:rsidR="00E74D49" w:rsidRPr="00E74D49" w:rsidRDefault="009700AE">
      <w:pPr>
        <w:pStyle w:val="TOC1"/>
        <w:tabs>
          <w:tab w:val="left" w:pos="851"/>
          <w:tab w:val="right" w:leader="dot" w:pos="9629"/>
        </w:tabs>
        <w:rPr>
          <w:rFonts w:ascii="Book Antiqua" w:eastAsiaTheme="minorEastAsia" w:hAnsi="Book Antiqua" w:cstheme="minorBidi"/>
          <w:noProof/>
          <w:kern w:val="0"/>
          <w:sz w:val="22"/>
          <w:szCs w:val="22"/>
          <w:lang w:eastAsia="en-GB"/>
        </w:rPr>
      </w:pPr>
      <w:hyperlink w:anchor="_Toc433976290" w:history="1">
        <w:r w:rsidR="00E74D49" w:rsidRPr="00E74D49">
          <w:rPr>
            <w:rStyle w:val="Hyperlink"/>
            <w:rFonts w:ascii="Book Antiqua" w:hAnsi="Book Antiqua"/>
            <w:noProof/>
            <w:sz w:val="22"/>
            <w:szCs w:val="22"/>
          </w:rPr>
          <w:t>5.</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Detailed specification</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_Toc433976290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11</w:t>
        </w:r>
        <w:r w:rsidRPr="00E74D49">
          <w:rPr>
            <w:rFonts w:ascii="Book Antiqua" w:hAnsi="Book Antiqua"/>
            <w:noProof/>
            <w:webHidden/>
            <w:sz w:val="22"/>
            <w:szCs w:val="22"/>
          </w:rPr>
          <w:fldChar w:fldCharType="end"/>
        </w:r>
      </w:hyperlink>
    </w:p>
    <w:p w:rsidR="00E74D49" w:rsidRPr="00E74D49" w:rsidRDefault="009700AE">
      <w:pPr>
        <w:pStyle w:val="TOC2"/>
        <w:rPr>
          <w:rFonts w:ascii="Book Antiqua" w:eastAsiaTheme="minorEastAsia" w:hAnsi="Book Antiqua" w:cstheme="minorBidi"/>
          <w:noProof/>
          <w:kern w:val="0"/>
          <w:sz w:val="22"/>
          <w:szCs w:val="22"/>
          <w:lang w:eastAsia="en-GB"/>
        </w:rPr>
      </w:pPr>
      <w:hyperlink w:anchor="_Toc433976291" w:history="1">
        <w:r w:rsidR="00E74D49" w:rsidRPr="00E74D49">
          <w:rPr>
            <w:rStyle w:val="Hyperlink"/>
            <w:rFonts w:ascii="Book Antiqua" w:hAnsi="Book Antiqua"/>
            <w:noProof/>
            <w:sz w:val="22"/>
            <w:szCs w:val="22"/>
          </w:rPr>
          <w:t>5.1.</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Burie</w:t>
        </w:r>
        <w:r w:rsidR="00E74D49" w:rsidRPr="00E74D49">
          <w:rPr>
            <w:rStyle w:val="Hyperlink"/>
            <w:rFonts w:ascii="Book Antiqua" w:hAnsi="Book Antiqua"/>
            <w:noProof/>
            <w:sz w:val="22"/>
            <w:szCs w:val="22"/>
          </w:rPr>
          <w:t>d</w:t>
        </w:r>
        <w:r w:rsidR="00E74D49" w:rsidRPr="00E74D49">
          <w:rPr>
            <w:rStyle w:val="Hyperlink"/>
            <w:rFonts w:ascii="Book Antiqua" w:hAnsi="Book Antiqua"/>
            <w:noProof/>
            <w:sz w:val="22"/>
            <w:szCs w:val="22"/>
          </w:rPr>
          <w:t xml:space="preserve"> tank</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_Toc433976291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11</w:t>
        </w:r>
        <w:r w:rsidRPr="00E74D49">
          <w:rPr>
            <w:rFonts w:ascii="Book Antiqua" w:hAnsi="Book Antiqua"/>
            <w:noProof/>
            <w:webHidden/>
            <w:sz w:val="22"/>
            <w:szCs w:val="22"/>
          </w:rPr>
          <w:fldChar w:fldCharType="end"/>
        </w:r>
      </w:hyperlink>
    </w:p>
    <w:p w:rsidR="00E74D49" w:rsidRPr="00E74D49" w:rsidRDefault="009700AE">
      <w:pPr>
        <w:pStyle w:val="TOC2"/>
        <w:rPr>
          <w:rFonts w:ascii="Book Antiqua" w:eastAsiaTheme="minorEastAsia" w:hAnsi="Book Antiqua" w:cstheme="minorBidi"/>
          <w:noProof/>
          <w:kern w:val="0"/>
          <w:sz w:val="22"/>
          <w:szCs w:val="22"/>
          <w:lang w:eastAsia="en-GB"/>
        </w:rPr>
      </w:pPr>
      <w:hyperlink w:anchor="_Toc433976292" w:history="1">
        <w:r w:rsidR="00E74D49" w:rsidRPr="00E74D49">
          <w:rPr>
            <w:rStyle w:val="Hyperlink"/>
            <w:rFonts w:ascii="Book Antiqua" w:hAnsi="Book Antiqua"/>
            <w:noProof/>
            <w:sz w:val="22"/>
            <w:szCs w:val="22"/>
          </w:rPr>
          <w:t>5.2.</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Pipe work and ducting</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_Toc433976292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11</w:t>
        </w:r>
        <w:r w:rsidRPr="00E74D49">
          <w:rPr>
            <w:rFonts w:ascii="Book Antiqua" w:hAnsi="Book Antiqua"/>
            <w:noProof/>
            <w:webHidden/>
            <w:sz w:val="22"/>
            <w:szCs w:val="22"/>
          </w:rPr>
          <w:fldChar w:fldCharType="end"/>
        </w:r>
      </w:hyperlink>
    </w:p>
    <w:p w:rsidR="00E74D49" w:rsidRPr="00E74D49" w:rsidRDefault="009700AE">
      <w:pPr>
        <w:pStyle w:val="TOC2"/>
        <w:rPr>
          <w:rFonts w:ascii="Book Antiqua" w:eastAsiaTheme="minorEastAsia" w:hAnsi="Book Antiqua" w:cstheme="minorBidi"/>
          <w:noProof/>
          <w:kern w:val="0"/>
          <w:sz w:val="22"/>
          <w:szCs w:val="22"/>
          <w:lang w:eastAsia="en-GB"/>
        </w:rPr>
      </w:pPr>
      <w:hyperlink w:anchor="_Toc433976293" w:history="1">
        <w:r w:rsidR="00E74D49" w:rsidRPr="00E74D49">
          <w:rPr>
            <w:rStyle w:val="Hyperlink"/>
            <w:rFonts w:ascii="Book Antiqua" w:hAnsi="Book Antiqua"/>
            <w:noProof/>
            <w:sz w:val="22"/>
            <w:szCs w:val="22"/>
          </w:rPr>
          <w:t>5.3.</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Pump house site civils</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_Toc433976293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11</w:t>
        </w:r>
        <w:r w:rsidRPr="00E74D49">
          <w:rPr>
            <w:rFonts w:ascii="Book Antiqua" w:hAnsi="Book Antiqua"/>
            <w:noProof/>
            <w:webHidden/>
            <w:sz w:val="22"/>
            <w:szCs w:val="22"/>
          </w:rPr>
          <w:fldChar w:fldCharType="end"/>
        </w:r>
      </w:hyperlink>
    </w:p>
    <w:p w:rsidR="00E74D49" w:rsidRPr="00E74D49" w:rsidRDefault="009700AE">
      <w:pPr>
        <w:pStyle w:val="TOC2"/>
        <w:rPr>
          <w:rFonts w:ascii="Book Antiqua" w:eastAsiaTheme="minorEastAsia" w:hAnsi="Book Antiqua" w:cstheme="minorBidi"/>
          <w:noProof/>
          <w:kern w:val="0"/>
          <w:sz w:val="22"/>
          <w:szCs w:val="22"/>
          <w:lang w:eastAsia="en-GB"/>
        </w:rPr>
      </w:pPr>
      <w:hyperlink w:anchor="_Toc433976294" w:history="1">
        <w:r w:rsidR="00E74D49" w:rsidRPr="00E74D49">
          <w:rPr>
            <w:rStyle w:val="Hyperlink"/>
            <w:rFonts w:ascii="Book Antiqua" w:hAnsi="Book Antiqua"/>
            <w:noProof/>
            <w:sz w:val="22"/>
            <w:szCs w:val="22"/>
          </w:rPr>
          <w:t>5.4.</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Fence and gate</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_Toc433976294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13</w:t>
        </w:r>
        <w:r w:rsidRPr="00E74D49">
          <w:rPr>
            <w:rFonts w:ascii="Book Antiqua" w:hAnsi="Book Antiqua"/>
            <w:noProof/>
            <w:webHidden/>
            <w:sz w:val="22"/>
            <w:szCs w:val="22"/>
          </w:rPr>
          <w:fldChar w:fldCharType="end"/>
        </w:r>
      </w:hyperlink>
    </w:p>
    <w:p w:rsidR="00E74D49" w:rsidRPr="00E74D49" w:rsidRDefault="009700AE">
      <w:pPr>
        <w:pStyle w:val="TOC2"/>
        <w:rPr>
          <w:rFonts w:ascii="Book Antiqua" w:eastAsiaTheme="minorEastAsia" w:hAnsi="Book Antiqua" w:cstheme="minorBidi"/>
          <w:noProof/>
          <w:kern w:val="0"/>
          <w:sz w:val="22"/>
          <w:szCs w:val="22"/>
          <w:lang w:eastAsia="en-GB"/>
        </w:rPr>
      </w:pPr>
      <w:hyperlink w:anchor="_Toc433976295" w:history="1">
        <w:r w:rsidR="00E74D49" w:rsidRPr="00E74D49">
          <w:rPr>
            <w:rStyle w:val="Hyperlink"/>
            <w:rFonts w:ascii="Book Antiqua" w:hAnsi="Book Antiqua"/>
            <w:noProof/>
            <w:sz w:val="22"/>
            <w:szCs w:val="22"/>
          </w:rPr>
          <w:t>5.5.</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Pump house</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_Toc433976295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13</w:t>
        </w:r>
        <w:r w:rsidRPr="00E74D49">
          <w:rPr>
            <w:rFonts w:ascii="Book Antiqua" w:hAnsi="Book Antiqua"/>
            <w:noProof/>
            <w:webHidden/>
            <w:sz w:val="22"/>
            <w:szCs w:val="22"/>
          </w:rPr>
          <w:fldChar w:fldCharType="end"/>
        </w:r>
      </w:hyperlink>
    </w:p>
    <w:p w:rsidR="00E74D49" w:rsidRPr="00E74D49" w:rsidRDefault="009700AE">
      <w:pPr>
        <w:pStyle w:val="TOC2"/>
        <w:rPr>
          <w:rFonts w:ascii="Book Antiqua" w:eastAsiaTheme="minorEastAsia" w:hAnsi="Book Antiqua" w:cstheme="minorBidi"/>
          <w:noProof/>
          <w:kern w:val="0"/>
          <w:sz w:val="22"/>
          <w:szCs w:val="22"/>
          <w:lang w:eastAsia="en-GB"/>
        </w:rPr>
      </w:pPr>
      <w:hyperlink w:anchor="_Toc433976296" w:history="1">
        <w:r w:rsidR="00E74D49" w:rsidRPr="00E74D49">
          <w:rPr>
            <w:rStyle w:val="Hyperlink"/>
            <w:rFonts w:ascii="Book Antiqua" w:hAnsi="Book Antiqua"/>
            <w:noProof/>
            <w:sz w:val="22"/>
            <w:szCs w:val="22"/>
          </w:rPr>
          <w:t>5.6.</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New pumping systems</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_Toc433976296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13</w:t>
        </w:r>
        <w:r w:rsidRPr="00E74D49">
          <w:rPr>
            <w:rFonts w:ascii="Book Antiqua" w:hAnsi="Book Antiqua"/>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297" w:history="1">
        <w:r w:rsidR="00E74D49" w:rsidRPr="00E74D49">
          <w:rPr>
            <w:rStyle w:val="Hyperlink"/>
            <w:rFonts w:ascii="Book Antiqua" w:hAnsi="Book Antiqua"/>
            <w:noProof/>
            <w:sz w:val="22"/>
            <w:szCs w:val="22"/>
          </w:rPr>
          <w:t>5.6.1.</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Diana F</w:t>
        </w:r>
        <w:r w:rsidR="00E74D49" w:rsidRPr="00E74D49">
          <w:rPr>
            <w:rStyle w:val="Hyperlink"/>
            <w:rFonts w:ascii="Book Antiqua" w:hAnsi="Book Antiqua"/>
            <w:noProof/>
            <w:sz w:val="22"/>
            <w:szCs w:val="22"/>
          </w:rPr>
          <w:t>o</w:t>
        </w:r>
        <w:r w:rsidR="00E74D49" w:rsidRPr="00E74D49">
          <w:rPr>
            <w:rStyle w:val="Hyperlink"/>
            <w:rFonts w:ascii="Book Antiqua" w:hAnsi="Book Antiqua"/>
            <w:noProof/>
            <w:sz w:val="22"/>
            <w:szCs w:val="22"/>
          </w:rPr>
          <w:t>untain</w:t>
        </w:r>
        <w:r w:rsidR="00E74D49" w:rsidRPr="00E74D49">
          <w:rPr>
            <w:rStyle w:val="Hyperlink"/>
            <w:rFonts w:ascii="Book Antiqua" w:hAnsi="Book Antiqua"/>
            <w:noProof/>
            <w:sz w:val="22"/>
            <w:szCs w:val="22"/>
          </w:rPr>
          <w:t xml:space="preserve"> </w:t>
        </w:r>
        <w:r w:rsidR="00E74D49" w:rsidRPr="00E74D49">
          <w:rPr>
            <w:rStyle w:val="Hyperlink"/>
            <w:rFonts w:ascii="Book Antiqua" w:hAnsi="Book Antiqua"/>
            <w:noProof/>
            <w:sz w:val="22"/>
            <w:szCs w:val="22"/>
          </w:rPr>
          <w:t>Tank Pumping System</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_Toc433976297 \h </w:instrText>
        </w:r>
        <w:r w:rsidRPr="00E74D49">
          <w:rPr>
            <w:noProof/>
            <w:webHidden/>
            <w:sz w:val="22"/>
            <w:szCs w:val="22"/>
          </w:rPr>
        </w:r>
        <w:r w:rsidRPr="00E74D49">
          <w:rPr>
            <w:noProof/>
            <w:webHidden/>
            <w:sz w:val="22"/>
            <w:szCs w:val="22"/>
          </w:rPr>
          <w:fldChar w:fldCharType="separate"/>
        </w:r>
        <w:r w:rsidR="000B5BE6">
          <w:rPr>
            <w:noProof/>
            <w:webHidden/>
            <w:sz w:val="22"/>
            <w:szCs w:val="22"/>
          </w:rPr>
          <w:t>13</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298" w:history="1">
        <w:r w:rsidR="00E74D49" w:rsidRPr="00E74D49">
          <w:rPr>
            <w:rStyle w:val="Hyperlink"/>
            <w:rFonts w:ascii="Book Antiqua" w:hAnsi="Book Antiqua"/>
            <w:noProof/>
            <w:sz w:val="22"/>
            <w:szCs w:val="22"/>
          </w:rPr>
          <w:t>5.6.2.</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Hyde Park Reservoir and Round Pond Pumping System</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_Toc433976298 \h </w:instrText>
        </w:r>
        <w:r w:rsidRPr="00E74D49">
          <w:rPr>
            <w:noProof/>
            <w:webHidden/>
            <w:sz w:val="22"/>
            <w:szCs w:val="22"/>
          </w:rPr>
        </w:r>
        <w:r w:rsidRPr="00E74D49">
          <w:rPr>
            <w:noProof/>
            <w:webHidden/>
            <w:sz w:val="22"/>
            <w:szCs w:val="22"/>
          </w:rPr>
          <w:fldChar w:fldCharType="separate"/>
        </w:r>
        <w:r w:rsidR="000B5BE6">
          <w:rPr>
            <w:noProof/>
            <w:webHidden/>
            <w:sz w:val="22"/>
            <w:szCs w:val="22"/>
          </w:rPr>
          <w:t>14</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299" w:history="1">
        <w:r w:rsidR="00E74D49" w:rsidRPr="00E74D49">
          <w:rPr>
            <w:rStyle w:val="Hyperlink"/>
            <w:rFonts w:ascii="Book Antiqua" w:hAnsi="Book Antiqua"/>
            <w:noProof/>
            <w:sz w:val="22"/>
            <w:szCs w:val="22"/>
          </w:rPr>
          <w:t>5.6.3.</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Toilet Tanks and Irrigation Tanks Pumping System</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_Toc433976299 \h </w:instrText>
        </w:r>
        <w:r w:rsidRPr="00E74D49">
          <w:rPr>
            <w:noProof/>
            <w:webHidden/>
            <w:sz w:val="22"/>
            <w:szCs w:val="22"/>
          </w:rPr>
        </w:r>
        <w:r w:rsidRPr="00E74D49">
          <w:rPr>
            <w:noProof/>
            <w:webHidden/>
            <w:sz w:val="22"/>
            <w:szCs w:val="22"/>
          </w:rPr>
          <w:fldChar w:fldCharType="separate"/>
        </w:r>
        <w:r w:rsidR="000B5BE6">
          <w:rPr>
            <w:noProof/>
            <w:webHidden/>
            <w:sz w:val="22"/>
            <w:szCs w:val="22"/>
          </w:rPr>
          <w:t>15</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00" w:history="1">
        <w:r w:rsidR="00E74D49" w:rsidRPr="00E74D49">
          <w:rPr>
            <w:rStyle w:val="Hyperlink"/>
            <w:rFonts w:ascii="Book Antiqua" w:hAnsi="Book Antiqua"/>
            <w:noProof/>
            <w:sz w:val="22"/>
            <w:szCs w:val="22"/>
          </w:rPr>
          <w:t>5.6.4.</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Rotten Row Irrigation Pumping System</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_Toc433976300 \h </w:instrText>
        </w:r>
        <w:r w:rsidRPr="00E74D49">
          <w:rPr>
            <w:noProof/>
            <w:webHidden/>
            <w:sz w:val="22"/>
            <w:szCs w:val="22"/>
          </w:rPr>
        </w:r>
        <w:r w:rsidRPr="00E74D49">
          <w:rPr>
            <w:noProof/>
            <w:webHidden/>
            <w:sz w:val="22"/>
            <w:szCs w:val="22"/>
          </w:rPr>
          <w:fldChar w:fldCharType="separate"/>
        </w:r>
        <w:r w:rsidR="000B5BE6">
          <w:rPr>
            <w:noProof/>
            <w:webHidden/>
            <w:sz w:val="22"/>
            <w:szCs w:val="22"/>
          </w:rPr>
          <w:t>16</w:t>
        </w:r>
        <w:r w:rsidRPr="00E74D49">
          <w:rPr>
            <w:noProof/>
            <w:webHidden/>
            <w:sz w:val="22"/>
            <w:szCs w:val="22"/>
          </w:rPr>
          <w:fldChar w:fldCharType="end"/>
        </w:r>
      </w:hyperlink>
    </w:p>
    <w:p w:rsidR="00E74D49" w:rsidRPr="00E74D49" w:rsidRDefault="009700AE">
      <w:pPr>
        <w:pStyle w:val="TOC2"/>
        <w:rPr>
          <w:rFonts w:ascii="Book Antiqua" w:eastAsiaTheme="minorEastAsia" w:hAnsi="Book Antiqua" w:cstheme="minorBidi"/>
          <w:noProof/>
          <w:kern w:val="0"/>
          <w:sz w:val="22"/>
          <w:szCs w:val="22"/>
          <w:lang w:eastAsia="en-GB"/>
        </w:rPr>
      </w:pPr>
      <w:hyperlink w:anchor="_Toc433976301" w:history="1">
        <w:r w:rsidR="00E74D49" w:rsidRPr="00E74D49">
          <w:rPr>
            <w:rStyle w:val="Hyperlink"/>
            <w:rFonts w:ascii="Book Antiqua" w:hAnsi="Book Antiqua"/>
            <w:noProof/>
            <w:sz w:val="22"/>
            <w:szCs w:val="22"/>
          </w:rPr>
          <w:t>5.7.</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Pipe work and ducting between the Tennis Centre Pump House and the existing Diana Plant Room and Tank</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_Toc433976301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16</w:t>
        </w:r>
        <w:r w:rsidRPr="00E74D49">
          <w:rPr>
            <w:rFonts w:ascii="Book Antiqua" w:hAnsi="Book Antiqua"/>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02" w:history="1">
        <w:r w:rsidR="00E74D49" w:rsidRPr="00E74D49">
          <w:rPr>
            <w:rStyle w:val="Hyperlink"/>
            <w:rFonts w:ascii="Book Antiqua" w:hAnsi="Book Antiqua"/>
            <w:noProof/>
            <w:sz w:val="22"/>
            <w:szCs w:val="22"/>
          </w:rPr>
          <w:t>5.7.1.</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Installation between existing Diana Plant Room and Diana Borehole No. 2</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_Toc433976302 \h </w:instrText>
        </w:r>
        <w:r w:rsidRPr="00E74D49">
          <w:rPr>
            <w:noProof/>
            <w:webHidden/>
            <w:sz w:val="22"/>
            <w:szCs w:val="22"/>
          </w:rPr>
        </w:r>
        <w:r w:rsidRPr="00E74D49">
          <w:rPr>
            <w:noProof/>
            <w:webHidden/>
            <w:sz w:val="22"/>
            <w:szCs w:val="22"/>
          </w:rPr>
          <w:fldChar w:fldCharType="separate"/>
        </w:r>
        <w:r w:rsidR="000B5BE6">
          <w:rPr>
            <w:noProof/>
            <w:webHidden/>
            <w:sz w:val="22"/>
            <w:szCs w:val="22"/>
          </w:rPr>
          <w:t>17</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03" w:history="1">
        <w:r w:rsidR="00E74D49" w:rsidRPr="00E74D49">
          <w:rPr>
            <w:rStyle w:val="Hyperlink"/>
            <w:rFonts w:ascii="Book Antiqua" w:hAnsi="Book Antiqua"/>
            <w:noProof/>
            <w:sz w:val="22"/>
            <w:szCs w:val="22"/>
          </w:rPr>
          <w:t>5.7.2.</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Trench between Diana BH No. 2 and Tennis Centre</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_Toc433976303 \h </w:instrText>
        </w:r>
        <w:r w:rsidRPr="00E74D49">
          <w:rPr>
            <w:noProof/>
            <w:webHidden/>
            <w:sz w:val="22"/>
            <w:szCs w:val="22"/>
          </w:rPr>
        </w:r>
        <w:r w:rsidRPr="00E74D49">
          <w:rPr>
            <w:noProof/>
            <w:webHidden/>
            <w:sz w:val="22"/>
            <w:szCs w:val="22"/>
          </w:rPr>
          <w:fldChar w:fldCharType="separate"/>
        </w:r>
        <w:r w:rsidR="000B5BE6">
          <w:rPr>
            <w:noProof/>
            <w:webHidden/>
            <w:sz w:val="22"/>
            <w:szCs w:val="22"/>
          </w:rPr>
          <w:t>17</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04" w:history="1">
        <w:r w:rsidR="00E74D49" w:rsidRPr="00E74D49">
          <w:rPr>
            <w:rStyle w:val="Hyperlink"/>
            <w:rFonts w:ascii="Book Antiqua" w:hAnsi="Book Antiqua"/>
            <w:noProof/>
            <w:sz w:val="22"/>
            <w:szCs w:val="22"/>
          </w:rPr>
          <w:t>5.7.3.</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Additional duct between South side of Rotten Row and Tennis Centre within  Trench 5.7.2 above</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_Toc433976304 \h </w:instrText>
        </w:r>
        <w:r w:rsidRPr="00E74D49">
          <w:rPr>
            <w:noProof/>
            <w:webHidden/>
            <w:sz w:val="22"/>
            <w:szCs w:val="22"/>
          </w:rPr>
        </w:r>
        <w:r w:rsidRPr="00E74D49">
          <w:rPr>
            <w:noProof/>
            <w:webHidden/>
            <w:sz w:val="22"/>
            <w:szCs w:val="22"/>
          </w:rPr>
          <w:fldChar w:fldCharType="separate"/>
        </w:r>
        <w:r w:rsidR="000B5BE6">
          <w:rPr>
            <w:noProof/>
            <w:webHidden/>
            <w:sz w:val="22"/>
            <w:szCs w:val="22"/>
          </w:rPr>
          <w:t>18</w:t>
        </w:r>
        <w:r w:rsidRPr="00E74D49">
          <w:rPr>
            <w:noProof/>
            <w:webHidden/>
            <w:sz w:val="22"/>
            <w:szCs w:val="22"/>
          </w:rPr>
          <w:fldChar w:fldCharType="end"/>
        </w:r>
      </w:hyperlink>
    </w:p>
    <w:p w:rsidR="00E74D49" w:rsidRPr="00E74D49" w:rsidRDefault="009700AE">
      <w:pPr>
        <w:pStyle w:val="TOC2"/>
        <w:rPr>
          <w:rFonts w:ascii="Book Antiqua" w:eastAsiaTheme="minorEastAsia" w:hAnsi="Book Antiqua" w:cstheme="minorBidi"/>
          <w:noProof/>
          <w:kern w:val="0"/>
          <w:sz w:val="22"/>
          <w:szCs w:val="22"/>
          <w:lang w:eastAsia="en-GB"/>
        </w:rPr>
      </w:pPr>
      <w:hyperlink w:anchor="_Toc433976305" w:history="1">
        <w:r w:rsidR="00E74D49" w:rsidRPr="00E74D49">
          <w:rPr>
            <w:rStyle w:val="Hyperlink"/>
            <w:rFonts w:ascii="Book Antiqua" w:hAnsi="Book Antiqua"/>
            <w:noProof/>
            <w:sz w:val="22"/>
            <w:szCs w:val="22"/>
          </w:rPr>
          <w:t>5.8.</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Works at the Diana Plant Room</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_Toc433976305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18</w:t>
        </w:r>
        <w:r w:rsidRPr="00E74D49">
          <w:rPr>
            <w:rFonts w:ascii="Book Antiqua" w:hAnsi="Book Antiqua"/>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06" w:history="1">
        <w:r w:rsidR="00E74D49" w:rsidRPr="00E74D49">
          <w:rPr>
            <w:rStyle w:val="Hyperlink"/>
            <w:rFonts w:ascii="Book Antiqua" w:hAnsi="Book Antiqua"/>
            <w:noProof/>
            <w:sz w:val="22"/>
            <w:szCs w:val="22"/>
          </w:rPr>
          <w:t>5.8.1.</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Electrical power connection</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_Toc433976306 \h </w:instrText>
        </w:r>
        <w:r w:rsidRPr="00E74D49">
          <w:rPr>
            <w:noProof/>
            <w:webHidden/>
            <w:sz w:val="22"/>
            <w:szCs w:val="22"/>
          </w:rPr>
        </w:r>
        <w:r w:rsidRPr="00E74D49">
          <w:rPr>
            <w:noProof/>
            <w:webHidden/>
            <w:sz w:val="22"/>
            <w:szCs w:val="22"/>
          </w:rPr>
          <w:fldChar w:fldCharType="separate"/>
        </w:r>
        <w:r w:rsidR="000B5BE6">
          <w:rPr>
            <w:noProof/>
            <w:webHidden/>
            <w:sz w:val="22"/>
            <w:szCs w:val="22"/>
          </w:rPr>
          <w:t>18</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07" w:history="1">
        <w:r w:rsidR="00E74D49" w:rsidRPr="00E74D49">
          <w:rPr>
            <w:rStyle w:val="Hyperlink"/>
            <w:rFonts w:ascii="Book Antiqua" w:hAnsi="Book Antiqua"/>
            <w:noProof/>
            <w:sz w:val="22"/>
            <w:szCs w:val="22"/>
          </w:rPr>
          <w:t>5.8.2.</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Pump start switching control in the existing Diana Fountain Control Panel</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_Toc433976307 \h </w:instrText>
        </w:r>
        <w:r w:rsidRPr="00E74D49">
          <w:rPr>
            <w:noProof/>
            <w:webHidden/>
            <w:sz w:val="22"/>
            <w:szCs w:val="22"/>
          </w:rPr>
        </w:r>
        <w:r w:rsidRPr="00E74D49">
          <w:rPr>
            <w:noProof/>
            <w:webHidden/>
            <w:sz w:val="22"/>
            <w:szCs w:val="22"/>
          </w:rPr>
          <w:fldChar w:fldCharType="separate"/>
        </w:r>
        <w:r w:rsidR="000B5BE6">
          <w:rPr>
            <w:noProof/>
            <w:webHidden/>
            <w:sz w:val="22"/>
            <w:szCs w:val="22"/>
          </w:rPr>
          <w:t>18</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08" w:history="1">
        <w:r w:rsidR="00E74D49" w:rsidRPr="00E74D49">
          <w:rPr>
            <w:rStyle w:val="Hyperlink"/>
            <w:rFonts w:ascii="Book Antiqua" w:hAnsi="Book Antiqua"/>
            <w:noProof/>
            <w:sz w:val="22"/>
            <w:szCs w:val="22"/>
          </w:rPr>
          <w:t>5.8.3.</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Extension of Ø90mm PE pipe into existing Diana Fountain Tank</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_Toc433976308 \h </w:instrText>
        </w:r>
        <w:r w:rsidRPr="00E74D49">
          <w:rPr>
            <w:noProof/>
            <w:webHidden/>
            <w:sz w:val="22"/>
            <w:szCs w:val="22"/>
          </w:rPr>
        </w:r>
        <w:r w:rsidRPr="00E74D49">
          <w:rPr>
            <w:noProof/>
            <w:webHidden/>
            <w:sz w:val="22"/>
            <w:szCs w:val="22"/>
          </w:rPr>
          <w:fldChar w:fldCharType="separate"/>
        </w:r>
        <w:r w:rsidR="000B5BE6">
          <w:rPr>
            <w:noProof/>
            <w:webHidden/>
            <w:sz w:val="22"/>
            <w:szCs w:val="22"/>
          </w:rPr>
          <w:t>18</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09" w:history="1">
        <w:r w:rsidR="00E74D49" w:rsidRPr="00E74D49">
          <w:rPr>
            <w:rStyle w:val="Hyperlink"/>
            <w:rFonts w:ascii="Book Antiqua" w:hAnsi="Book Antiqua"/>
            <w:noProof/>
            <w:sz w:val="22"/>
            <w:szCs w:val="22"/>
          </w:rPr>
          <w:t>5.8.4.</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Automation of existing Diana Borehole Control Panel</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_Toc433976309 \h </w:instrText>
        </w:r>
        <w:r w:rsidRPr="00E74D49">
          <w:rPr>
            <w:noProof/>
            <w:webHidden/>
            <w:sz w:val="22"/>
            <w:szCs w:val="22"/>
          </w:rPr>
        </w:r>
        <w:r w:rsidRPr="00E74D49">
          <w:rPr>
            <w:noProof/>
            <w:webHidden/>
            <w:sz w:val="22"/>
            <w:szCs w:val="22"/>
          </w:rPr>
          <w:fldChar w:fldCharType="separate"/>
        </w:r>
        <w:r w:rsidR="000B5BE6">
          <w:rPr>
            <w:noProof/>
            <w:webHidden/>
            <w:sz w:val="22"/>
            <w:szCs w:val="22"/>
          </w:rPr>
          <w:t>18</w:t>
        </w:r>
        <w:r w:rsidRPr="00E74D49">
          <w:rPr>
            <w:noProof/>
            <w:webHidden/>
            <w:sz w:val="22"/>
            <w:szCs w:val="22"/>
          </w:rPr>
          <w:fldChar w:fldCharType="end"/>
        </w:r>
      </w:hyperlink>
    </w:p>
    <w:p w:rsidR="00E74D49" w:rsidRPr="00E74D49" w:rsidRDefault="009700AE">
      <w:pPr>
        <w:pStyle w:val="TOC2"/>
        <w:rPr>
          <w:rFonts w:ascii="Book Antiqua" w:eastAsiaTheme="minorEastAsia" w:hAnsi="Book Antiqua" w:cstheme="minorBidi"/>
          <w:noProof/>
          <w:kern w:val="0"/>
          <w:sz w:val="22"/>
          <w:szCs w:val="22"/>
          <w:lang w:eastAsia="en-GB"/>
        </w:rPr>
      </w:pPr>
      <w:hyperlink w:anchor="_Toc433976310" w:history="1">
        <w:r w:rsidR="00E74D49" w:rsidRPr="00E74D49">
          <w:rPr>
            <w:rStyle w:val="Hyperlink"/>
            <w:rFonts w:ascii="Book Antiqua" w:hAnsi="Book Antiqua"/>
            <w:noProof/>
            <w:sz w:val="22"/>
            <w:szCs w:val="22"/>
          </w:rPr>
          <w:t>5.9.</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Works at the existing Diana Borehole No. 2</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_Toc433976310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19</w:t>
        </w:r>
        <w:r w:rsidRPr="00E74D49">
          <w:rPr>
            <w:rFonts w:ascii="Book Antiqua" w:hAnsi="Book Antiqua"/>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11" w:history="1">
        <w:r w:rsidR="00E74D49" w:rsidRPr="00E74D49">
          <w:rPr>
            <w:rStyle w:val="Hyperlink"/>
            <w:rFonts w:ascii="Book Antiqua" w:hAnsi="Book Antiqua"/>
            <w:noProof/>
            <w:sz w:val="22"/>
            <w:szCs w:val="22"/>
          </w:rPr>
          <w:t>5.9.1.</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Replacement water meter and sampling point</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_Toc433976311 \h </w:instrText>
        </w:r>
        <w:r w:rsidRPr="00E74D49">
          <w:rPr>
            <w:noProof/>
            <w:webHidden/>
            <w:sz w:val="22"/>
            <w:szCs w:val="22"/>
          </w:rPr>
        </w:r>
        <w:r w:rsidRPr="00E74D49">
          <w:rPr>
            <w:noProof/>
            <w:webHidden/>
            <w:sz w:val="22"/>
            <w:szCs w:val="22"/>
          </w:rPr>
          <w:fldChar w:fldCharType="separate"/>
        </w:r>
        <w:r w:rsidR="000B5BE6">
          <w:rPr>
            <w:noProof/>
            <w:webHidden/>
            <w:sz w:val="22"/>
            <w:szCs w:val="22"/>
          </w:rPr>
          <w:t>19</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12" w:history="1">
        <w:r w:rsidR="00E74D49" w:rsidRPr="00E74D49">
          <w:rPr>
            <w:rStyle w:val="Hyperlink"/>
            <w:rFonts w:ascii="Book Antiqua" w:hAnsi="Book Antiqua"/>
            <w:noProof/>
            <w:sz w:val="22"/>
            <w:szCs w:val="22"/>
          </w:rPr>
          <w:t>5.9.2.</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New borehole chamber and headworks</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_Toc433976312 \h </w:instrText>
        </w:r>
        <w:r w:rsidRPr="00E74D49">
          <w:rPr>
            <w:noProof/>
            <w:webHidden/>
            <w:sz w:val="22"/>
            <w:szCs w:val="22"/>
          </w:rPr>
        </w:r>
        <w:r w:rsidRPr="00E74D49">
          <w:rPr>
            <w:noProof/>
            <w:webHidden/>
            <w:sz w:val="22"/>
            <w:szCs w:val="22"/>
          </w:rPr>
          <w:fldChar w:fldCharType="separate"/>
        </w:r>
        <w:r w:rsidR="000B5BE6">
          <w:rPr>
            <w:noProof/>
            <w:webHidden/>
            <w:sz w:val="22"/>
            <w:szCs w:val="22"/>
          </w:rPr>
          <w:t>19</w:t>
        </w:r>
        <w:r w:rsidRPr="00E74D49">
          <w:rPr>
            <w:noProof/>
            <w:webHidden/>
            <w:sz w:val="22"/>
            <w:szCs w:val="22"/>
          </w:rPr>
          <w:fldChar w:fldCharType="end"/>
        </w:r>
      </w:hyperlink>
    </w:p>
    <w:p w:rsidR="00E74D49" w:rsidRPr="00E74D49" w:rsidRDefault="009700AE">
      <w:pPr>
        <w:pStyle w:val="TOC2"/>
        <w:rPr>
          <w:rFonts w:ascii="Book Antiqua" w:eastAsiaTheme="minorEastAsia" w:hAnsi="Book Antiqua" w:cstheme="minorBidi"/>
          <w:noProof/>
          <w:kern w:val="0"/>
          <w:sz w:val="22"/>
          <w:szCs w:val="22"/>
          <w:lang w:eastAsia="en-GB"/>
        </w:rPr>
      </w:pPr>
      <w:hyperlink w:anchor="_Toc433976313" w:history="1">
        <w:r w:rsidR="00E74D49" w:rsidRPr="00E74D49">
          <w:rPr>
            <w:rStyle w:val="Hyperlink"/>
            <w:rFonts w:ascii="Book Antiqua" w:hAnsi="Book Antiqua"/>
            <w:noProof/>
            <w:sz w:val="22"/>
            <w:szCs w:val="22"/>
          </w:rPr>
          <w:t>5.10.</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Water meter monitoring at new Tennis Centre Pump House</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_Toc433976313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19</w:t>
        </w:r>
        <w:r w:rsidRPr="00E74D49">
          <w:rPr>
            <w:rFonts w:ascii="Book Antiqua" w:hAnsi="Book Antiqua"/>
            <w:noProof/>
            <w:webHidden/>
            <w:sz w:val="22"/>
            <w:szCs w:val="22"/>
          </w:rPr>
          <w:fldChar w:fldCharType="end"/>
        </w:r>
      </w:hyperlink>
    </w:p>
    <w:p w:rsidR="00E74D49" w:rsidRPr="00E74D49" w:rsidRDefault="009700AE">
      <w:pPr>
        <w:pStyle w:val="TOC2"/>
        <w:rPr>
          <w:rFonts w:ascii="Book Antiqua" w:eastAsiaTheme="minorEastAsia" w:hAnsi="Book Antiqua" w:cstheme="minorBidi"/>
          <w:noProof/>
          <w:kern w:val="0"/>
          <w:sz w:val="22"/>
          <w:szCs w:val="22"/>
          <w:lang w:eastAsia="en-GB"/>
        </w:rPr>
      </w:pPr>
      <w:hyperlink w:anchor="_Toc433976314" w:history="1">
        <w:r w:rsidR="00E74D49" w:rsidRPr="00E74D49">
          <w:rPr>
            <w:rStyle w:val="Hyperlink"/>
            <w:rFonts w:ascii="Book Antiqua" w:hAnsi="Book Antiqua"/>
            <w:noProof/>
            <w:sz w:val="22"/>
            <w:szCs w:val="22"/>
          </w:rPr>
          <w:t>5.11.</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Trenching, ducting, pipe work and cabling between new tank and Tennis Centre Pump House and in the immediate vicinity</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_Toc433976314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20</w:t>
        </w:r>
        <w:r w:rsidRPr="00E74D49">
          <w:rPr>
            <w:rFonts w:ascii="Book Antiqua" w:hAnsi="Book Antiqua"/>
            <w:noProof/>
            <w:webHidden/>
            <w:sz w:val="22"/>
            <w:szCs w:val="22"/>
          </w:rPr>
          <w:fldChar w:fldCharType="end"/>
        </w:r>
      </w:hyperlink>
    </w:p>
    <w:p w:rsidR="00E74D49" w:rsidRPr="00E74D49" w:rsidRDefault="009700AE">
      <w:pPr>
        <w:pStyle w:val="TOC2"/>
        <w:rPr>
          <w:rFonts w:ascii="Book Antiqua" w:eastAsiaTheme="minorEastAsia" w:hAnsi="Book Antiqua" w:cstheme="minorBidi"/>
          <w:noProof/>
          <w:kern w:val="0"/>
          <w:sz w:val="22"/>
          <w:szCs w:val="22"/>
          <w:lang w:eastAsia="en-GB"/>
        </w:rPr>
      </w:pPr>
      <w:hyperlink w:anchor="_Toc433976315" w:history="1">
        <w:r w:rsidR="00E74D49" w:rsidRPr="00E74D49">
          <w:rPr>
            <w:rStyle w:val="Hyperlink"/>
            <w:rFonts w:ascii="Book Antiqua" w:hAnsi="Book Antiqua"/>
            <w:noProof/>
            <w:sz w:val="22"/>
            <w:szCs w:val="22"/>
          </w:rPr>
          <w:t>5.12.</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Level sensing of the new underground tank</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_Toc433976315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21</w:t>
        </w:r>
        <w:r w:rsidRPr="00E74D49">
          <w:rPr>
            <w:rFonts w:ascii="Book Antiqua" w:hAnsi="Book Antiqua"/>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16" w:history="1">
        <w:r w:rsidR="00E74D49" w:rsidRPr="00E74D49">
          <w:rPr>
            <w:rStyle w:val="Hyperlink"/>
            <w:rFonts w:ascii="Book Antiqua" w:hAnsi="Book Antiqua"/>
            <w:noProof/>
            <w:sz w:val="22"/>
            <w:szCs w:val="22"/>
          </w:rPr>
          <w:t>5.12.1.</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Float switch high and low emergency levels</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_Toc433976316 \h </w:instrText>
        </w:r>
        <w:r w:rsidRPr="00E74D49">
          <w:rPr>
            <w:noProof/>
            <w:webHidden/>
            <w:sz w:val="22"/>
            <w:szCs w:val="22"/>
          </w:rPr>
        </w:r>
        <w:r w:rsidRPr="00E74D49">
          <w:rPr>
            <w:noProof/>
            <w:webHidden/>
            <w:sz w:val="22"/>
            <w:szCs w:val="22"/>
          </w:rPr>
          <w:fldChar w:fldCharType="separate"/>
        </w:r>
        <w:r w:rsidR="000B5BE6">
          <w:rPr>
            <w:noProof/>
            <w:webHidden/>
            <w:sz w:val="22"/>
            <w:szCs w:val="22"/>
          </w:rPr>
          <w:t>21</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17" w:history="1">
        <w:r w:rsidR="00E74D49" w:rsidRPr="00E74D49">
          <w:rPr>
            <w:rStyle w:val="Hyperlink"/>
            <w:rFonts w:ascii="Book Antiqua" w:hAnsi="Book Antiqua"/>
            <w:noProof/>
            <w:sz w:val="22"/>
            <w:szCs w:val="22"/>
          </w:rPr>
          <w:t>5.12.2.</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Ultrasonic level controller</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_Toc433976317 \h </w:instrText>
        </w:r>
        <w:r w:rsidRPr="00E74D49">
          <w:rPr>
            <w:noProof/>
            <w:webHidden/>
            <w:sz w:val="22"/>
            <w:szCs w:val="22"/>
          </w:rPr>
        </w:r>
        <w:r w:rsidRPr="00E74D49">
          <w:rPr>
            <w:noProof/>
            <w:webHidden/>
            <w:sz w:val="22"/>
            <w:szCs w:val="22"/>
          </w:rPr>
          <w:fldChar w:fldCharType="separate"/>
        </w:r>
        <w:r w:rsidR="000B5BE6">
          <w:rPr>
            <w:noProof/>
            <w:webHidden/>
            <w:sz w:val="22"/>
            <w:szCs w:val="22"/>
          </w:rPr>
          <w:t>21</w:t>
        </w:r>
        <w:r w:rsidRPr="00E74D49">
          <w:rPr>
            <w:noProof/>
            <w:webHidden/>
            <w:sz w:val="22"/>
            <w:szCs w:val="22"/>
          </w:rPr>
          <w:fldChar w:fldCharType="end"/>
        </w:r>
      </w:hyperlink>
    </w:p>
    <w:p w:rsidR="00E74D49" w:rsidRPr="00E74D49" w:rsidRDefault="009700AE">
      <w:pPr>
        <w:pStyle w:val="TOC2"/>
        <w:rPr>
          <w:rFonts w:ascii="Book Antiqua" w:eastAsiaTheme="minorEastAsia" w:hAnsi="Book Antiqua" w:cstheme="minorBidi"/>
          <w:noProof/>
          <w:kern w:val="0"/>
          <w:sz w:val="22"/>
          <w:szCs w:val="22"/>
          <w:lang w:eastAsia="en-GB"/>
        </w:rPr>
      </w:pPr>
      <w:hyperlink w:anchor="_Toc433976318" w:history="1">
        <w:r w:rsidR="00E74D49" w:rsidRPr="00E74D49">
          <w:rPr>
            <w:rStyle w:val="Hyperlink"/>
            <w:rFonts w:ascii="Book Antiqua" w:hAnsi="Book Antiqua"/>
            <w:noProof/>
            <w:sz w:val="22"/>
            <w:szCs w:val="22"/>
          </w:rPr>
          <w:t>5.13.</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Motorised valve installation on existing 8” cast iron west of Hyde Park Reservoir</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_Toc433976318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21</w:t>
        </w:r>
        <w:r w:rsidRPr="00E74D49">
          <w:rPr>
            <w:rFonts w:ascii="Book Antiqua" w:hAnsi="Book Antiqua"/>
            <w:noProof/>
            <w:webHidden/>
            <w:sz w:val="22"/>
            <w:szCs w:val="22"/>
          </w:rPr>
          <w:fldChar w:fldCharType="end"/>
        </w:r>
      </w:hyperlink>
    </w:p>
    <w:p w:rsidR="00E74D49" w:rsidRPr="00E74D49" w:rsidRDefault="009700AE">
      <w:pPr>
        <w:pStyle w:val="TOC2"/>
        <w:rPr>
          <w:rFonts w:ascii="Book Antiqua" w:eastAsiaTheme="minorEastAsia" w:hAnsi="Book Antiqua" w:cstheme="minorBidi"/>
          <w:noProof/>
          <w:kern w:val="0"/>
          <w:sz w:val="22"/>
          <w:szCs w:val="22"/>
          <w:lang w:eastAsia="en-GB"/>
        </w:rPr>
      </w:pPr>
      <w:hyperlink w:anchor="_Toc433976319" w:history="1">
        <w:r w:rsidR="00E74D49" w:rsidRPr="00E74D49">
          <w:rPr>
            <w:rStyle w:val="Hyperlink"/>
            <w:rFonts w:ascii="Book Antiqua" w:hAnsi="Book Antiqua"/>
            <w:noProof/>
            <w:sz w:val="22"/>
            <w:szCs w:val="22"/>
          </w:rPr>
          <w:t>5.14.</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Control of supply of water to Hyde Park Reservoir</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_Toc433976319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22</w:t>
        </w:r>
        <w:r w:rsidRPr="00E74D49">
          <w:rPr>
            <w:rFonts w:ascii="Book Antiqua" w:hAnsi="Book Antiqua"/>
            <w:noProof/>
            <w:webHidden/>
            <w:sz w:val="22"/>
            <w:szCs w:val="22"/>
          </w:rPr>
          <w:fldChar w:fldCharType="end"/>
        </w:r>
      </w:hyperlink>
    </w:p>
    <w:p w:rsidR="00E74D49" w:rsidRPr="00E74D49" w:rsidRDefault="009700AE">
      <w:pPr>
        <w:pStyle w:val="TOC2"/>
        <w:rPr>
          <w:rFonts w:ascii="Book Antiqua" w:eastAsiaTheme="minorEastAsia" w:hAnsi="Book Antiqua" w:cstheme="minorBidi"/>
          <w:noProof/>
          <w:kern w:val="0"/>
          <w:sz w:val="22"/>
          <w:szCs w:val="22"/>
          <w:lang w:eastAsia="en-GB"/>
        </w:rPr>
      </w:pPr>
      <w:hyperlink w:anchor="_Toc433976320" w:history="1">
        <w:r w:rsidR="00E74D49" w:rsidRPr="00E74D49">
          <w:rPr>
            <w:rStyle w:val="Hyperlink"/>
            <w:rFonts w:ascii="Book Antiqua" w:hAnsi="Book Antiqua"/>
            <w:noProof/>
            <w:sz w:val="22"/>
            <w:szCs w:val="22"/>
          </w:rPr>
          <w:t>5.15.</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Removal of existing signalling components from within the Hyde Park Reservoir Pump House</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_Toc433976320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23</w:t>
        </w:r>
        <w:r w:rsidRPr="00E74D49">
          <w:rPr>
            <w:rFonts w:ascii="Book Antiqua" w:hAnsi="Book Antiqua"/>
            <w:noProof/>
            <w:webHidden/>
            <w:sz w:val="22"/>
            <w:szCs w:val="22"/>
          </w:rPr>
          <w:fldChar w:fldCharType="end"/>
        </w:r>
      </w:hyperlink>
    </w:p>
    <w:p w:rsidR="00E74D49" w:rsidRPr="00E74D49" w:rsidRDefault="009700AE">
      <w:pPr>
        <w:pStyle w:val="TOC2"/>
        <w:rPr>
          <w:rFonts w:ascii="Book Antiqua" w:eastAsiaTheme="minorEastAsia" w:hAnsi="Book Antiqua" w:cstheme="minorBidi"/>
          <w:noProof/>
          <w:kern w:val="0"/>
          <w:sz w:val="22"/>
          <w:szCs w:val="22"/>
          <w:lang w:eastAsia="en-GB"/>
        </w:rPr>
      </w:pPr>
      <w:hyperlink w:anchor="_Toc433976321" w:history="1">
        <w:r w:rsidR="00E74D49" w:rsidRPr="00E74D49">
          <w:rPr>
            <w:rStyle w:val="Hyperlink"/>
            <w:rFonts w:ascii="Book Antiqua" w:hAnsi="Book Antiqua"/>
            <w:noProof/>
            <w:sz w:val="22"/>
            <w:szCs w:val="22"/>
          </w:rPr>
          <w:t>5.16.</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New Distribution Control System</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_Toc433976321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23</w:t>
        </w:r>
        <w:r w:rsidRPr="00E74D49">
          <w:rPr>
            <w:rFonts w:ascii="Book Antiqua" w:hAnsi="Book Antiqua"/>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22" w:history="1">
        <w:r w:rsidR="00E74D49" w:rsidRPr="00E74D49">
          <w:rPr>
            <w:rStyle w:val="Hyperlink"/>
            <w:rFonts w:ascii="Book Antiqua" w:hAnsi="Book Antiqua"/>
            <w:noProof/>
            <w:sz w:val="22"/>
            <w:szCs w:val="22"/>
          </w:rPr>
          <w:t>5.16.1.</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Modification to existing Engine House controls not included in above sections</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_Toc433976322 \h </w:instrText>
        </w:r>
        <w:r w:rsidRPr="00E74D49">
          <w:rPr>
            <w:noProof/>
            <w:webHidden/>
            <w:sz w:val="22"/>
            <w:szCs w:val="22"/>
          </w:rPr>
        </w:r>
        <w:r w:rsidRPr="00E74D49">
          <w:rPr>
            <w:noProof/>
            <w:webHidden/>
            <w:sz w:val="22"/>
            <w:szCs w:val="22"/>
          </w:rPr>
          <w:fldChar w:fldCharType="separate"/>
        </w:r>
        <w:r w:rsidR="000B5BE6">
          <w:rPr>
            <w:noProof/>
            <w:webHidden/>
            <w:sz w:val="22"/>
            <w:szCs w:val="22"/>
          </w:rPr>
          <w:t>23</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23" w:history="1">
        <w:r w:rsidR="00E74D49" w:rsidRPr="00E74D49">
          <w:rPr>
            <w:rStyle w:val="Hyperlink"/>
            <w:rFonts w:ascii="Book Antiqua" w:hAnsi="Book Antiqua"/>
            <w:noProof/>
            <w:sz w:val="22"/>
            <w:szCs w:val="22"/>
          </w:rPr>
          <w:t>5.16.2.</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Modification to existing Engine House water meter logging system</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_Toc433976323 \h </w:instrText>
        </w:r>
        <w:r w:rsidRPr="00E74D49">
          <w:rPr>
            <w:noProof/>
            <w:webHidden/>
            <w:sz w:val="22"/>
            <w:szCs w:val="22"/>
          </w:rPr>
        </w:r>
        <w:r w:rsidRPr="00E74D49">
          <w:rPr>
            <w:noProof/>
            <w:webHidden/>
            <w:sz w:val="22"/>
            <w:szCs w:val="22"/>
          </w:rPr>
          <w:fldChar w:fldCharType="separate"/>
        </w:r>
        <w:r w:rsidR="000B5BE6">
          <w:rPr>
            <w:noProof/>
            <w:webHidden/>
            <w:sz w:val="22"/>
            <w:szCs w:val="22"/>
          </w:rPr>
          <w:t>24</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24" w:history="1">
        <w:r w:rsidR="00E74D49" w:rsidRPr="00E74D49">
          <w:rPr>
            <w:rStyle w:val="Hyperlink"/>
            <w:rFonts w:ascii="Book Antiqua" w:hAnsi="Book Antiqua"/>
            <w:noProof/>
            <w:sz w:val="22"/>
            <w:szCs w:val="22"/>
          </w:rPr>
          <w:t>5.16.3.</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Distribution operation control panel and structure</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_Toc433976324 \h </w:instrText>
        </w:r>
        <w:r w:rsidRPr="00E74D49">
          <w:rPr>
            <w:noProof/>
            <w:webHidden/>
            <w:sz w:val="22"/>
            <w:szCs w:val="22"/>
          </w:rPr>
        </w:r>
        <w:r w:rsidRPr="00E74D49">
          <w:rPr>
            <w:noProof/>
            <w:webHidden/>
            <w:sz w:val="22"/>
            <w:szCs w:val="22"/>
          </w:rPr>
          <w:fldChar w:fldCharType="separate"/>
        </w:r>
        <w:r w:rsidR="000B5BE6">
          <w:rPr>
            <w:noProof/>
            <w:webHidden/>
            <w:sz w:val="22"/>
            <w:szCs w:val="22"/>
          </w:rPr>
          <w:t>24</w:t>
        </w:r>
        <w:r w:rsidRPr="00E74D49">
          <w:rPr>
            <w:noProof/>
            <w:webHidden/>
            <w:sz w:val="22"/>
            <w:szCs w:val="22"/>
          </w:rPr>
          <w:fldChar w:fldCharType="end"/>
        </w:r>
      </w:hyperlink>
    </w:p>
    <w:p w:rsidR="00E74D49" w:rsidRPr="00E74D49" w:rsidRDefault="009700AE">
      <w:pPr>
        <w:pStyle w:val="TOC2"/>
        <w:rPr>
          <w:rFonts w:ascii="Book Antiqua" w:eastAsiaTheme="minorEastAsia" w:hAnsi="Book Antiqua" w:cstheme="minorBidi"/>
          <w:noProof/>
          <w:kern w:val="0"/>
          <w:sz w:val="22"/>
          <w:szCs w:val="22"/>
          <w:lang w:eastAsia="en-GB"/>
        </w:rPr>
      </w:pPr>
      <w:hyperlink w:anchor="_Toc433976325" w:history="1">
        <w:r w:rsidR="00E74D49" w:rsidRPr="00E74D49">
          <w:rPr>
            <w:rStyle w:val="Hyperlink"/>
            <w:rFonts w:ascii="Book Antiqua" w:hAnsi="Book Antiqua"/>
            <w:noProof/>
            <w:sz w:val="22"/>
            <w:szCs w:val="22"/>
          </w:rPr>
          <w:t>5.17.</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Road &amp; major thoroughfare crossings</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_Toc433976325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27</w:t>
        </w:r>
        <w:r w:rsidRPr="00E74D49">
          <w:rPr>
            <w:rFonts w:ascii="Book Antiqua" w:hAnsi="Book Antiqua"/>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26" w:history="1">
        <w:r w:rsidR="00E74D49" w:rsidRPr="00E74D49">
          <w:rPr>
            <w:rStyle w:val="Hyperlink"/>
            <w:rFonts w:ascii="Book Antiqua" w:hAnsi="Book Antiqua"/>
            <w:noProof/>
            <w:sz w:val="22"/>
            <w:szCs w:val="22"/>
          </w:rPr>
          <w:t>5.17.1.</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Crossing of Serpentine Road west of Tennis Centre</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_Toc433976326 \h </w:instrText>
        </w:r>
        <w:r w:rsidRPr="00E74D49">
          <w:rPr>
            <w:noProof/>
            <w:webHidden/>
            <w:sz w:val="22"/>
            <w:szCs w:val="22"/>
          </w:rPr>
        </w:r>
        <w:r w:rsidRPr="00E74D49">
          <w:rPr>
            <w:noProof/>
            <w:webHidden/>
            <w:sz w:val="22"/>
            <w:szCs w:val="22"/>
          </w:rPr>
          <w:fldChar w:fldCharType="separate"/>
        </w:r>
        <w:r w:rsidR="000B5BE6">
          <w:rPr>
            <w:noProof/>
            <w:webHidden/>
            <w:sz w:val="22"/>
            <w:szCs w:val="22"/>
          </w:rPr>
          <w:t>27</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27" w:history="1">
        <w:r w:rsidR="00E74D49" w:rsidRPr="00E74D49">
          <w:rPr>
            <w:rStyle w:val="Hyperlink"/>
            <w:rFonts w:ascii="Book Antiqua" w:hAnsi="Book Antiqua"/>
            <w:noProof/>
            <w:sz w:val="22"/>
            <w:szCs w:val="22"/>
          </w:rPr>
          <w:t>5.17.2.</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Crossing of Serpentine Road north of Serpentine Bar &amp; Kitchen</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_Toc433976327 \h </w:instrText>
        </w:r>
        <w:r w:rsidRPr="00E74D49">
          <w:rPr>
            <w:noProof/>
            <w:webHidden/>
            <w:sz w:val="22"/>
            <w:szCs w:val="22"/>
          </w:rPr>
        </w:r>
        <w:r w:rsidRPr="00E74D49">
          <w:rPr>
            <w:noProof/>
            <w:webHidden/>
            <w:sz w:val="22"/>
            <w:szCs w:val="22"/>
          </w:rPr>
          <w:fldChar w:fldCharType="separate"/>
        </w:r>
        <w:r w:rsidR="000B5BE6">
          <w:rPr>
            <w:noProof/>
            <w:webHidden/>
            <w:sz w:val="22"/>
            <w:szCs w:val="22"/>
          </w:rPr>
          <w:t>27</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28" w:history="1">
        <w:r w:rsidR="00E74D49" w:rsidRPr="00E74D49">
          <w:rPr>
            <w:rStyle w:val="Hyperlink"/>
            <w:rFonts w:ascii="Book Antiqua" w:hAnsi="Book Antiqua"/>
            <w:noProof/>
            <w:sz w:val="22"/>
            <w:szCs w:val="22"/>
          </w:rPr>
          <w:t>5.17.3.</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Crossing of Rotten Row North of the Tennis Centre</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_Toc433976328 \h </w:instrText>
        </w:r>
        <w:r w:rsidRPr="00E74D49">
          <w:rPr>
            <w:noProof/>
            <w:webHidden/>
            <w:sz w:val="22"/>
            <w:szCs w:val="22"/>
          </w:rPr>
        </w:r>
        <w:r w:rsidRPr="00E74D49">
          <w:rPr>
            <w:noProof/>
            <w:webHidden/>
            <w:sz w:val="22"/>
            <w:szCs w:val="22"/>
          </w:rPr>
          <w:fldChar w:fldCharType="separate"/>
        </w:r>
        <w:r w:rsidR="000B5BE6">
          <w:rPr>
            <w:noProof/>
            <w:webHidden/>
            <w:sz w:val="22"/>
            <w:szCs w:val="22"/>
          </w:rPr>
          <w:t>27</w:t>
        </w:r>
        <w:r w:rsidRPr="00E74D49">
          <w:rPr>
            <w:noProof/>
            <w:webHidden/>
            <w:sz w:val="22"/>
            <w:szCs w:val="22"/>
          </w:rPr>
          <w:fldChar w:fldCharType="end"/>
        </w:r>
      </w:hyperlink>
    </w:p>
    <w:p w:rsidR="00E74D49" w:rsidRPr="00E74D49" w:rsidRDefault="009700AE">
      <w:pPr>
        <w:pStyle w:val="TOC2"/>
        <w:rPr>
          <w:rFonts w:ascii="Book Antiqua" w:eastAsiaTheme="minorEastAsia" w:hAnsi="Book Antiqua" w:cstheme="minorBidi"/>
          <w:noProof/>
          <w:kern w:val="0"/>
          <w:sz w:val="22"/>
          <w:szCs w:val="22"/>
          <w:lang w:eastAsia="en-GB"/>
        </w:rPr>
      </w:pPr>
      <w:hyperlink w:anchor="_Toc433976329" w:history="1">
        <w:r w:rsidR="00E74D49" w:rsidRPr="00E74D49">
          <w:rPr>
            <w:rStyle w:val="Hyperlink"/>
            <w:rFonts w:ascii="Book Antiqua" w:hAnsi="Book Antiqua"/>
            <w:noProof/>
            <w:sz w:val="22"/>
            <w:szCs w:val="22"/>
          </w:rPr>
          <w:t>5.17.4.</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Crossing of Rotten Row South East of the Dell</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_Toc433976329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27</w:t>
        </w:r>
        <w:r w:rsidRPr="00E74D49">
          <w:rPr>
            <w:rFonts w:ascii="Book Antiqua" w:hAnsi="Book Antiqua"/>
            <w:noProof/>
            <w:webHidden/>
            <w:sz w:val="22"/>
            <w:szCs w:val="22"/>
          </w:rPr>
          <w:fldChar w:fldCharType="end"/>
        </w:r>
      </w:hyperlink>
    </w:p>
    <w:p w:rsidR="00E74D49" w:rsidRPr="00E74D49" w:rsidRDefault="009700AE">
      <w:pPr>
        <w:pStyle w:val="TOC2"/>
        <w:rPr>
          <w:rFonts w:ascii="Book Antiqua" w:eastAsiaTheme="minorEastAsia" w:hAnsi="Book Antiqua" w:cstheme="minorBidi"/>
          <w:noProof/>
          <w:kern w:val="0"/>
          <w:sz w:val="22"/>
          <w:szCs w:val="22"/>
          <w:lang w:eastAsia="en-GB"/>
        </w:rPr>
      </w:pPr>
      <w:hyperlink w:anchor="_Toc433976330" w:history="1">
        <w:r w:rsidR="00E74D49" w:rsidRPr="00E74D49">
          <w:rPr>
            <w:rStyle w:val="Hyperlink"/>
            <w:rFonts w:ascii="Book Antiqua" w:hAnsi="Book Antiqua"/>
            <w:noProof/>
            <w:sz w:val="22"/>
            <w:szCs w:val="22"/>
          </w:rPr>
          <w:t>5.18.</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Round Pond Phase</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_Toc433976330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27</w:t>
        </w:r>
        <w:r w:rsidRPr="00E74D49">
          <w:rPr>
            <w:rFonts w:ascii="Book Antiqua" w:hAnsi="Book Antiqua"/>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31" w:history="1">
        <w:r w:rsidR="00E74D49" w:rsidRPr="00E74D49">
          <w:rPr>
            <w:rStyle w:val="Hyperlink"/>
            <w:rFonts w:ascii="Book Antiqua" w:hAnsi="Book Antiqua"/>
            <w:noProof/>
            <w:sz w:val="22"/>
            <w:szCs w:val="22"/>
          </w:rPr>
          <w:t>5.18.1.</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Trenchwork running SW from Tennis Centre PH towards Serpentine Road crossing</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_Toc433976331 \h </w:instrText>
        </w:r>
        <w:r w:rsidRPr="00E74D49">
          <w:rPr>
            <w:noProof/>
            <w:webHidden/>
            <w:sz w:val="22"/>
            <w:szCs w:val="22"/>
          </w:rPr>
        </w:r>
        <w:r w:rsidRPr="00E74D49">
          <w:rPr>
            <w:noProof/>
            <w:webHidden/>
            <w:sz w:val="22"/>
            <w:szCs w:val="22"/>
          </w:rPr>
          <w:fldChar w:fldCharType="separate"/>
        </w:r>
        <w:r w:rsidR="000B5BE6">
          <w:rPr>
            <w:noProof/>
            <w:webHidden/>
            <w:sz w:val="22"/>
            <w:szCs w:val="22"/>
          </w:rPr>
          <w:t>27</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32" w:history="1">
        <w:r w:rsidR="00E74D49" w:rsidRPr="00E74D49">
          <w:rPr>
            <w:rStyle w:val="Hyperlink"/>
            <w:rFonts w:ascii="Book Antiqua" w:hAnsi="Book Antiqua"/>
            <w:noProof/>
            <w:sz w:val="22"/>
            <w:szCs w:val="22"/>
          </w:rPr>
          <w:t>5.18.2.</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Ø90mm PE pipe to Albert Memorial irrigation connection</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_Toc433976332 \h </w:instrText>
        </w:r>
        <w:r w:rsidRPr="00E74D49">
          <w:rPr>
            <w:noProof/>
            <w:webHidden/>
            <w:sz w:val="22"/>
            <w:szCs w:val="22"/>
          </w:rPr>
        </w:r>
        <w:r w:rsidRPr="00E74D49">
          <w:rPr>
            <w:noProof/>
            <w:webHidden/>
            <w:sz w:val="22"/>
            <w:szCs w:val="22"/>
          </w:rPr>
          <w:fldChar w:fldCharType="separate"/>
        </w:r>
        <w:r w:rsidR="000B5BE6">
          <w:rPr>
            <w:noProof/>
            <w:webHidden/>
            <w:sz w:val="22"/>
            <w:szCs w:val="22"/>
          </w:rPr>
          <w:t>28</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33" w:history="1">
        <w:r w:rsidR="00E74D49" w:rsidRPr="00E74D49">
          <w:rPr>
            <w:rStyle w:val="Hyperlink"/>
            <w:rFonts w:ascii="Book Antiqua" w:hAnsi="Book Antiqua"/>
            <w:noProof/>
            <w:sz w:val="22"/>
            <w:szCs w:val="22"/>
          </w:rPr>
          <w:t>5.18.3.</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Ø90mm PE pipe towards Serpentine Gallery with Ø160mm PE pipe</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_Toc433976333 \h </w:instrText>
        </w:r>
        <w:r w:rsidRPr="00E74D49">
          <w:rPr>
            <w:noProof/>
            <w:webHidden/>
            <w:sz w:val="22"/>
            <w:szCs w:val="22"/>
          </w:rPr>
        </w:r>
        <w:r w:rsidRPr="00E74D49">
          <w:rPr>
            <w:noProof/>
            <w:webHidden/>
            <w:sz w:val="22"/>
            <w:szCs w:val="22"/>
          </w:rPr>
          <w:fldChar w:fldCharType="separate"/>
        </w:r>
        <w:r w:rsidR="000B5BE6">
          <w:rPr>
            <w:noProof/>
            <w:webHidden/>
            <w:sz w:val="22"/>
            <w:szCs w:val="22"/>
          </w:rPr>
          <w:t>28</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34" w:history="1">
        <w:r w:rsidR="00E74D49" w:rsidRPr="00E74D49">
          <w:rPr>
            <w:rStyle w:val="Hyperlink"/>
            <w:rFonts w:ascii="Book Antiqua" w:hAnsi="Book Antiqua"/>
            <w:noProof/>
            <w:sz w:val="22"/>
            <w:szCs w:val="22"/>
          </w:rPr>
          <w:t>5.18.4.</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Ø50mm PE pipe to connect to Mount Gate Toilet</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_Toc433976334 \h </w:instrText>
        </w:r>
        <w:r w:rsidRPr="00E74D49">
          <w:rPr>
            <w:noProof/>
            <w:webHidden/>
            <w:sz w:val="22"/>
            <w:szCs w:val="22"/>
          </w:rPr>
        </w:r>
        <w:r w:rsidRPr="00E74D49">
          <w:rPr>
            <w:noProof/>
            <w:webHidden/>
            <w:sz w:val="22"/>
            <w:szCs w:val="22"/>
          </w:rPr>
          <w:fldChar w:fldCharType="separate"/>
        </w:r>
        <w:r w:rsidR="000B5BE6">
          <w:rPr>
            <w:noProof/>
            <w:webHidden/>
            <w:sz w:val="22"/>
            <w:szCs w:val="22"/>
          </w:rPr>
          <w:t>28</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35" w:history="1">
        <w:r w:rsidR="00E74D49" w:rsidRPr="00E74D49">
          <w:rPr>
            <w:rStyle w:val="Hyperlink"/>
            <w:rFonts w:ascii="Book Antiqua" w:hAnsi="Book Antiqua"/>
            <w:noProof/>
            <w:sz w:val="22"/>
            <w:szCs w:val="22"/>
          </w:rPr>
          <w:t>5.18.5.</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Ø90mm PE pipe to Serpentine Gallery alone</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_Toc433976335 \h </w:instrText>
        </w:r>
        <w:r w:rsidRPr="00E74D49">
          <w:rPr>
            <w:noProof/>
            <w:webHidden/>
            <w:sz w:val="22"/>
            <w:szCs w:val="22"/>
          </w:rPr>
        </w:r>
        <w:r w:rsidRPr="00E74D49">
          <w:rPr>
            <w:noProof/>
            <w:webHidden/>
            <w:sz w:val="22"/>
            <w:szCs w:val="22"/>
          </w:rPr>
          <w:fldChar w:fldCharType="separate"/>
        </w:r>
        <w:r w:rsidR="000B5BE6">
          <w:rPr>
            <w:noProof/>
            <w:webHidden/>
            <w:sz w:val="22"/>
            <w:szCs w:val="22"/>
          </w:rPr>
          <w:t>28</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36" w:history="1">
        <w:r w:rsidR="00E74D49" w:rsidRPr="00E74D49">
          <w:rPr>
            <w:rStyle w:val="Hyperlink"/>
            <w:rFonts w:ascii="Book Antiqua" w:hAnsi="Book Antiqua"/>
            <w:noProof/>
            <w:sz w:val="22"/>
            <w:szCs w:val="22"/>
          </w:rPr>
          <w:t>5.18.6.</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Ø160mm PE pipe to Connect with existing 6” cast-iron main</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_Toc433976336 \h </w:instrText>
        </w:r>
        <w:r w:rsidRPr="00E74D49">
          <w:rPr>
            <w:noProof/>
            <w:webHidden/>
            <w:sz w:val="22"/>
            <w:szCs w:val="22"/>
          </w:rPr>
        </w:r>
        <w:r w:rsidRPr="00E74D49">
          <w:rPr>
            <w:noProof/>
            <w:webHidden/>
            <w:sz w:val="22"/>
            <w:szCs w:val="22"/>
          </w:rPr>
          <w:fldChar w:fldCharType="separate"/>
        </w:r>
        <w:r w:rsidR="000B5BE6">
          <w:rPr>
            <w:noProof/>
            <w:webHidden/>
            <w:sz w:val="22"/>
            <w:szCs w:val="22"/>
          </w:rPr>
          <w:t>28</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37" w:history="1">
        <w:r w:rsidR="00E74D49" w:rsidRPr="00E74D49">
          <w:rPr>
            <w:rStyle w:val="Hyperlink"/>
            <w:rFonts w:ascii="Book Antiqua" w:hAnsi="Book Antiqua"/>
            <w:noProof/>
            <w:sz w:val="22"/>
            <w:szCs w:val="22"/>
          </w:rPr>
          <w:t>5.18.7.</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Ø63mm Potable connection to St. Gover’s Well</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_Toc433976337 \h </w:instrText>
        </w:r>
        <w:r w:rsidRPr="00E74D49">
          <w:rPr>
            <w:noProof/>
            <w:webHidden/>
            <w:sz w:val="22"/>
            <w:szCs w:val="22"/>
          </w:rPr>
        </w:r>
        <w:r w:rsidRPr="00E74D49">
          <w:rPr>
            <w:noProof/>
            <w:webHidden/>
            <w:sz w:val="22"/>
            <w:szCs w:val="22"/>
          </w:rPr>
          <w:fldChar w:fldCharType="separate"/>
        </w:r>
        <w:r w:rsidR="000B5BE6">
          <w:rPr>
            <w:noProof/>
            <w:webHidden/>
            <w:sz w:val="22"/>
            <w:szCs w:val="22"/>
          </w:rPr>
          <w:t>28</w:t>
        </w:r>
        <w:r w:rsidRPr="00E74D49">
          <w:rPr>
            <w:noProof/>
            <w:webHidden/>
            <w:sz w:val="22"/>
            <w:szCs w:val="22"/>
          </w:rPr>
          <w:fldChar w:fldCharType="end"/>
        </w:r>
      </w:hyperlink>
    </w:p>
    <w:p w:rsidR="00E74D49" w:rsidRPr="00E74D49" w:rsidRDefault="009700AE">
      <w:pPr>
        <w:pStyle w:val="TOC2"/>
        <w:rPr>
          <w:rFonts w:ascii="Book Antiqua" w:eastAsiaTheme="minorEastAsia" w:hAnsi="Book Antiqua" w:cstheme="minorBidi"/>
          <w:noProof/>
          <w:kern w:val="0"/>
          <w:sz w:val="22"/>
          <w:szCs w:val="22"/>
          <w:lang w:eastAsia="en-GB"/>
        </w:rPr>
      </w:pPr>
      <w:hyperlink w:anchor="_Toc433976338" w:history="1">
        <w:r w:rsidR="00E74D49" w:rsidRPr="00E74D49">
          <w:rPr>
            <w:rStyle w:val="Hyperlink"/>
            <w:rFonts w:ascii="Book Antiqua" w:hAnsi="Book Antiqua"/>
            <w:noProof/>
            <w:sz w:val="22"/>
            <w:szCs w:val="22"/>
          </w:rPr>
          <w:t>5.19.</w:t>
        </w:r>
        <w:r w:rsidR="00E74D49" w:rsidRPr="00E74D49">
          <w:rPr>
            <w:rFonts w:ascii="Book Antiqua" w:eastAsiaTheme="minorEastAsia" w:hAnsi="Book Antiqua" w:cstheme="minorBidi"/>
            <w:noProof/>
            <w:kern w:val="0"/>
            <w:sz w:val="22"/>
            <w:szCs w:val="22"/>
            <w:lang w:eastAsia="en-GB"/>
          </w:rPr>
          <w:tab/>
        </w:r>
        <w:r w:rsidR="00E74D49" w:rsidRPr="00E74D49">
          <w:rPr>
            <w:rStyle w:val="Hyperlink"/>
            <w:rFonts w:ascii="Book Antiqua" w:hAnsi="Book Antiqua"/>
            <w:noProof/>
            <w:sz w:val="22"/>
            <w:szCs w:val="22"/>
          </w:rPr>
          <w:t>Rotten Row installation</w:t>
        </w:r>
        <w:r w:rsidR="00E74D49" w:rsidRPr="00E74D49">
          <w:rPr>
            <w:rFonts w:ascii="Book Antiqua" w:hAnsi="Book Antiqua"/>
            <w:noProof/>
            <w:webHidden/>
            <w:sz w:val="22"/>
            <w:szCs w:val="22"/>
          </w:rPr>
          <w:tab/>
        </w:r>
        <w:r w:rsidRPr="00E74D49">
          <w:rPr>
            <w:rFonts w:ascii="Book Antiqua" w:hAnsi="Book Antiqua"/>
            <w:noProof/>
            <w:webHidden/>
            <w:sz w:val="22"/>
            <w:szCs w:val="22"/>
          </w:rPr>
          <w:fldChar w:fldCharType="begin"/>
        </w:r>
        <w:r w:rsidR="00E74D49" w:rsidRPr="00E74D49">
          <w:rPr>
            <w:rFonts w:ascii="Book Antiqua" w:hAnsi="Book Antiqua"/>
            <w:noProof/>
            <w:webHidden/>
            <w:sz w:val="22"/>
            <w:szCs w:val="22"/>
          </w:rPr>
          <w:instrText xml:space="preserve"> PAGEREF _Toc433976338 \h </w:instrText>
        </w:r>
        <w:r w:rsidRPr="00E74D49">
          <w:rPr>
            <w:rFonts w:ascii="Book Antiqua" w:hAnsi="Book Antiqua"/>
            <w:noProof/>
            <w:webHidden/>
            <w:sz w:val="22"/>
            <w:szCs w:val="22"/>
          </w:rPr>
        </w:r>
        <w:r w:rsidRPr="00E74D49">
          <w:rPr>
            <w:rFonts w:ascii="Book Antiqua" w:hAnsi="Book Antiqua"/>
            <w:noProof/>
            <w:webHidden/>
            <w:sz w:val="22"/>
            <w:szCs w:val="22"/>
          </w:rPr>
          <w:fldChar w:fldCharType="separate"/>
        </w:r>
        <w:r w:rsidR="000B5BE6">
          <w:rPr>
            <w:rFonts w:ascii="Book Antiqua" w:hAnsi="Book Antiqua"/>
            <w:noProof/>
            <w:webHidden/>
            <w:sz w:val="22"/>
            <w:szCs w:val="22"/>
          </w:rPr>
          <w:t>29</w:t>
        </w:r>
        <w:r w:rsidRPr="00E74D49">
          <w:rPr>
            <w:rFonts w:ascii="Book Antiqua" w:hAnsi="Book Antiqua"/>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39" w:history="1">
        <w:r w:rsidR="00E74D49" w:rsidRPr="00E74D49">
          <w:rPr>
            <w:rStyle w:val="Hyperlink"/>
            <w:rFonts w:ascii="Book Antiqua" w:hAnsi="Book Antiqua"/>
            <w:noProof/>
            <w:sz w:val="22"/>
            <w:szCs w:val="22"/>
          </w:rPr>
          <w:t>5.19.1.</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Trench work north side of Tennis Centre</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_Toc433976339 \h </w:instrText>
        </w:r>
        <w:r w:rsidRPr="00E74D49">
          <w:rPr>
            <w:noProof/>
            <w:webHidden/>
            <w:sz w:val="22"/>
            <w:szCs w:val="22"/>
          </w:rPr>
        </w:r>
        <w:r w:rsidRPr="00E74D49">
          <w:rPr>
            <w:noProof/>
            <w:webHidden/>
            <w:sz w:val="22"/>
            <w:szCs w:val="22"/>
          </w:rPr>
          <w:fldChar w:fldCharType="separate"/>
        </w:r>
        <w:r w:rsidR="000B5BE6">
          <w:rPr>
            <w:noProof/>
            <w:webHidden/>
            <w:sz w:val="22"/>
            <w:szCs w:val="22"/>
          </w:rPr>
          <w:t>29</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40" w:history="1">
        <w:r w:rsidR="00E74D49" w:rsidRPr="00E74D49">
          <w:rPr>
            <w:rStyle w:val="Hyperlink"/>
            <w:rFonts w:ascii="Book Antiqua" w:hAnsi="Book Antiqua"/>
            <w:noProof/>
            <w:sz w:val="22"/>
            <w:szCs w:val="22"/>
          </w:rPr>
          <w:t>5.19.2.</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Trench work north side of Rotten Row Recreational Pitches</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_Toc433976340 \h </w:instrText>
        </w:r>
        <w:r w:rsidRPr="00E74D49">
          <w:rPr>
            <w:noProof/>
            <w:webHidden/>
            <w:sz w:val="22"/>
            <w:szCs w:val="22"/>
          </w:rPr>
        </w:r>
        <w:r w:rsidRPr="00E74D49">
          <w:rPr>
            <w:noProof/>
            <w:webHidden/>
            <w:sz w:val="22"/>
            <w:szCs w:val="22"/>
          </w:rPr>
          <w:fldChar w:fldCharType="separate"/>
        </w:r>
        <w:r w:rsidR="000B5BE6">
          <w:rPr>
            <w:noProof/>
            <w:webHidden/>
            <w:sz w:val="22"/>
            <w:szCs w:val="22"/>
          </w:rPr>
          <w:t>29</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41" w:history="1">
        <w:r w:rsidR="00E74D49" w:rsidRPr="00E74D49">
          <w:rPr>
            <w:rStyle w:val="Hyperlink"/>
            <w:rFonts w:ascii="Book Antiqua" w:hAnsi="Book Antiqua"/>
            <w:noProof/>
            <w:sz w:val="22"/>
            <w:szCs w:val="22"/>
          </w:rPr>
          <w:t>5.19.3.</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Rotten Row Hydrants</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_Toc433976341 \h </w:instrText>
        </w:r>
        <w:r w:rsidRPr="00E74D49">
          <w:rPr>
            <w:noProof/>
            <w:webHidden/>
            <w:sz w:val="22"/>
            <w:szCs w:val="22"/>
          </w:rPr>
        </w:r>
        <w:r w:rsidRPr="00E74D49">
          <w:rPr>
            <w:noProof/>
            <w:webHidden/>
            <w:sz w:val="22"/>
            <w:szCs w:val="22"/>
          </w:rPr>
          <w:fldChar w:fldCharType="separate"/>
        </w:r>
        <w:r w:rsidR="000B5BE6">
          <w:rPr>
            <w:noProof/>
            <w:webHidden/>
            <w:sz w:val="22"/>
            <w:szCs w:val="22"/>
          </w:rPr>
          <w:t>29</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42" w:history="1">
        <w:r w:rsidR="00E74D49" w:rsidRPr="00E74D49">
          <w:rPr>
            <w:rStyle w:val="Hyperlink"/>
            <w:rFonts w:ascii="Book Antiqua" w:hAnsi="Book Antiqua"/>
            <w:noProof/>
            <w:sz w:val="22"/>
            <w:szCs w:val="22"/>
          </w:rPr>
          <w:t>5.19.4.</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Trench work north side of Rotten Row to Westbourne</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_Toc433976342 \h </w:instrText>
        </w:r>
        <w:r w:rsidRPr="00E74D49">
          <w:rPr>
            <w:noProof/>
            <w:webHidden/>
            <w:sz w:val="22"/>
            <w:szCs w:val="22"/>
          </w:rPr>
        </w:r>
        <w:r w:rsidRPr="00E74D49">
          <w:rPr>
            <w:noProof/>
            <w:webHidden/>
            <w:sz w:val="22"/>
            <w:szCs w:val="22"/>
          </w:rPr>
          <w:fldChar w:fldCharType="separate"/>
        </w:r>
        <w:r w:rsidR="000B5BE6">
          <w:rPr>
            <w:noProof/>
            <w:webHidden/>
            <w:sz w:val="22"/>
            <w:szCs w:val="22"/>
          </w:rPr>
          <w:t>30</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43" w:history="1">
        <w:r w:rsidR="00E74D49" w:rsidRPr="00E74D49">
          <w:rPr>
            <w:rStyle w:val="Hyperlink"/>
            <w:rFonts w:ascii="Book Antiqua" w:hAnsi="Book Antiqua"/>
            <w:noProof/>
            <w:sz w:val="22"/>
            <w:szCs w:val="22"/>
          </w:rPr>
          <w:t>5.19.5.</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Lido connections</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_Toc433976343 \h </w:instrText>
        </w:r>
        <w:r w:rsidRPr="00E74D49">
          <w:rPr>
            <w:noProof/>
            <w:webHidden/>
            <w:sz w:val="22"/>
            <w:szCs w:val="22"/>
          </w:rPr>
        </w:r>
        <w:r w:rsidRPr="00E74D49">
          <w:rPr>
            <w:noProof/>
            <w:webHidden/>
            <w:sz w:val="22"/>
            <w:szCs w:val="22"/>
          </w:rPr>
          <w:fldChar w:fldCharType="separate"/>
        </w:r>
        <w:r w:rsidR="000B5BE6">
          <w:rPr>
            <w:noProof/>
            <w:webHidden/>
            <w:sz w:val="22"/>
            <w:szCs w:val="22"/>
          </w:rPr>
          <w:t>30</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44" w:history="1">
        <w:r w:rsidR="00E74D49" w:rsidRPr="00E74D49">
          <w:rPr>
            <w:rStyle w:val="Hyperlink"/>
            <w:rFonts w:ascii="Book Antiqua" w:hAnsi="Book Antiqua"/>
            <w:noProof/>
            <w:sz w:val="22"/>
            <w:szCs w:val="22"/>
          </w:rPr>
          <w:t>5.19.6.</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Connection to existing Dell Irrigation tank</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_Toc433976344 \h </w:instrText>
        </w:r>
        <w:r w:rsidRPr="00E74D49">
          <w:rPr>
            <w:noProof/>
            <w:webHidden/>
            <w:sz w:val="22"/>
            <w:szCs w:val="22"/>
          </w:rPr>
        </w:r>
        <w:r w:rsidRPr="00E74D49">
          <w:rPr>
            <w:noProof/>
            <w:webHidden/>
            <w:sz w:val="22"/>
            <w:szCs w:val="22"/>
          </w:rPr>
          <w:fldChar w:fldCharType="separate"/>
        </w:r>
        <w:r w:rsidR="000B5BE6">
          <w:rPr>
            <w:noProof/>
            <w:webHidden/>
            <w:sz w:val="22"/>
            <w:szCs w:val="22"/>
          </w:rPr>
          <w:t>30</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45" w:history="1">
        <w:r w:rsidR="00E74D49" w:rsidRPr="00E74D49">
          <w:rPr>
            <w:rStyle w:val="Hyperlink"/>
            <w:rFonts w:ascii="Book Antiqua" w:hAnsi="Book Antiqua"/>
            <w:noProof/>
            <w:sz w:val="22"/>
            <w:szCs w:val="22"/>
          </w:rPr>
          <w:t>5.19.7.</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Pipe work across Westbourne and to north of Serpentine Bar &amp; Kitchen</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_Toc433976345 \h </w:instrText>
        </w:r>
        <w:r w:rsidRPr="00E74D49">
          <w:rPr>
            <w:noProof/>
            <w:webHidden/>
            <w:sz w:val="22"/>
            <w:szCs w:val="22"/>
          </w:rPr>
        </w:r>
        <w:r w:rsidRPr="00E74D49">
          <w:rPr>
            <w:noProof/>
            <w:webHidden/>
            <w:sz w:val="22"/>
            <w:szCs w:val="22"/>
          </w:rPr>
          <w:fldChar w:fldCharType="separate"/>
        </w:r>
        <w:r w:rsidR="000B5BE6">
          <w:rPr>
            <w:noProof/>
            <w:webHidden/>
            <w:sz w:val="22"/>
            <w:szCs w:val="22"/>
          </w:rPr>
          <w:t>30</w:t>
        </w:r>
        <w:r w:rsidRPr="00E74D49">
          <w:rPr>
            <w:noProof/>
            <w:webHidden/>
            <w:sz w:val="22"/>
            <w:szCs w:val="22"/>
          </w:rPr>
          <w:fldChar w:fldCharType="end"/>
        </w:r>
      </w:hyperlink>
    </w:p>
    <w:p w:rsidR="00E74D49" w:rsidRPr="00E74D49" w:rsidRDefault="009700AE" w:rsidP="00E74D49">
      <w:pPr>
        <w:pStyle w:val="TOC3"/>
        <w:rPr>
          <w:rFonts w:eastAsiaTheme="minorEastAsia" w:cstheme="minorBidi"/>
          <w:noProof/>
          <w:kern w:val="0"/>
          <w:sz w:val="22"/>
          <w:szCs w:val="22"/>
          <w:lang w:eastAsia="en-GB"/>
        </w:rPr>
      </w:pPr>
      <w:hyperlink w:anchor="_Toc433976346" w:history="1">
        <w:r w:rsidR="00E74D49" w:rsidRPr="00E74D49">
          <w:rPr>
            <w:rStyle w:val="Hyperlink"/>
            <w:rFonts w:ascii="Book Antiqua" w:hAnsi="Book Antiqua"/>
            <w:noProof/>
            <w:sz w:val="22"/>
            <w:szCs w:val="22"/>
          </w:rPr>
          <w:t>5.19.8.</w:t>
        </w:r>
        <w:r w:rsidR="00E74D49" w:rsidRPr="00E74D49">
          <w:rPr>
            <w:rFonts w:eastAsiaTheme="minorEastAsia" w:cstheme="minorBidi"/>
            <w:noProof/>
            <w:kern w:val="0"/>
            <w:sz w:val="22"/>
            <w:szCs w:val="22"/>
            <w:lang w:eastAsia="en-GB"/>
          </w:rPr>
          <w:tab/>
        </w:r>
        <w:r w:rsidR="00E74D49" w:rsidRPr="00E74D49">
          <w:rPr>
            <w:rStyle w:val="Hyperlink"/>
            <w:rFonts w:ascii="Book Antiqua" w:hAnsi="Book Antiqua"/>
            <w:noProof/>
            <w:sz w:val="22"/>
            <w:szCs w:val="22"/>
          </w:rPr>
          <w:t>Pipe work to Hyde Park Reservoir</w:t>
        </w:r>
        <w:r w:rsidR="00E74D49" w:rsidRPr="00E74D49">
          <w:rPr>
            <w:noProof/>
            <w:webHidden/>
            <w:sz w:val="22"/>
            <w:szCs w:val="22"/>
          </w:rPr>
          <w:tab/>
        </w:r>
        <w:r w:rsidRPr="00E74D49">
          <w:rPr>
            <w:noProof/>
            <w:webHidden/>
            <w:sz w:val="22"/>
            <w:szCs w:val="22"/>
          </w:rPr>
          <w:fldChar w:fldCharType="begin"/>
        </w:r>
        <w:r w:rsidR="00E74D49" w:rsidRPr="00E74D49">
          <w:rPr>
            <w:noProof/>
            <w:webHidden/>
            <w:sz w:val="22"/>
            <w:szCs w:val="22"/>
          </w:rPr>
          <w:instrText xml:space="preserve"> PAGEREF _Toc433976346 \h </w:instrText>
        </w:r>
        <w:r w:rsidRPr="00E74D49">
          <w:rPr>
            <w:noProof/>
            <w:webHidden/>
            <w:sz w:val="22"/>
            <w:szCs w:val="22"/>
          </w:rPr>
        </w:r>
        <w:r w:rsidRPr="00E74D49">
          <w:rPr>
            <w:noProof/>
            <w:webHidden/>
            <w:sz w:val="22"/>
            <w:szCs w:val="22"/>
          </w:rPr>
          <w:fldChar w:fldCharType="separate"/>
        </w:r>
        <w:r w:rsidR="000B5BE6">
          <w:rPr>
            <w:noProof/>
            <w:webHidden/>
            <w:sz w:val="22"/>
            <w:szCs w:val="22"/>
          </w:rPr>
          <w:t>31</w:t>
        </w:r>
        <w:r w:rsidRPr="00E74D49">
          <w:rPr>
            <w:noProof/>
            <w:webHidden/>
            <w:sz w:val="22"/>
            <w:szCs w:val="22"/>
          </w:rPr>
          <w:fldChar w:fldCharType="end"/>
        </w:r>
      </w:hyperlink>
    </w:p>
    <w:p w:rsidR="00055C00" w:rsidRPr="00E74D49" w:rsidRDefault="009700AE" w:rsidP="00055C00">
      <w:pPr>
        <w:rPr>
          <w:rFonts w:ascii="Book Antiqua" w:hAnsi="Book Antiqua" w:cs="Lucida Sans Unicode"/>
          <w:sz w:val="22"/>
          <w:szCs w:val="22"/>
        </w:rPr>
      </w:pPr>
      <w:r w:rsidRPr="00E74D49">
        <w:rPr>
          <w:rFonts w:ascii="Book Antiqua" w:hAnsi="Book Antiqua" w:cs="Lucida Sans Unicode"/>
          <w:b/>
          <w:bCs/>
          <w:sz w:val="22"/>
          <w:szCs w:val="22"/>
        </w:rPr>
        <w:fldChar w:fldCharType="end"/>
      </w:r>
    </w:p>
    <w:p w:rsidR="00055C00" w:rsidRPr="00E74D49" w:rsidRDefault="00055C00" w:rsidP="00055C00">
      <w:pPr>
        <w:tabs>
          <w:tab w:val="left" w:pos="7032"/>
        </w:tabs>
        <w:rPr>
          <w:rFonts w:ascii="Book Antiqua" w:hAnsi="Book Antiqua" w:cs="Lucida Sans Unicode"/>
          <w:sz w:val="22"/>
          <w:szCs w:val="22"/>
        </w:rPr>
        <w:sectPr w:rsidR="00055C00" w:rsidRPr="00E74D49" w:rsidSect="00E74D49">
          <w:footerReference w:type="even" r:id="rId9"/>
          <w:footerReference w:type="default" r:id="rId10"/>
          <w:footerReference w:type="first" r:id="rId11"/>
          <w:pgSz w:w="11907" w:h="16840" w:code="9"/>
          <w:pgMar w:top="1134" w:right="1134" w:bottom="1134" w:left="1134" w:header="284" w:footer="227" w:gutter="0"/>
          <w:pgNumType w:start="1"/>
          <w:cols w:space="720"/>
          <w:noEndnote/>
          <w:titlePg/>
        </w:sectPr>
      </w:pPr>
    </w:p>
    <w:p w:rsidR="00055C00" w:rsidRPr="00E74D49" w:rsidRDefault="00055C00" w:rsidP="00E74D49">
      <w:pPr>
        <w:pStyle w:val="HB1"/>
        <w:rPr>
          <w:rFonts w:ascii="Book Antiqua" w:hAnsi="Book Antiqua"/>
          <w:sz w:val="22"/>
          <w:szCs w:val="22"/>
        </w:rPr>
      </w:pPr>
      <w:bookmarkStart w:id="1" w:name="_Toc433976274"/>
      <w:bookmarkStart w:id="2" w:name="_Ref435792495"/>
      <w:r w:rsidRPr="00E74D49">
        <w:rPr>
          <w:rFonts w:ascii="Book Antiqua" w:hAnsi="Book Antiqua"/>
          <w:sz w:val="22"/>
          <w:szCs w:val="22"/>
        </w:rPr>
        <w:lastRenderedPageBreak/>
        <w:t>Introduction</w:t>
      </w:r>
      <w:bookmarkEnd w:id="1"/>
      <w:bookmarkEnd w:id="2"/>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A new borehole was constructed in May 2012 near to the Diana Princess of Wales Memorial Fountain in Hyde Park.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It is proposed to distribute water from this borehole throughout Kensington Gardens and Hyde Park.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This borehole is termed Diana Borehole No.2.</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There are two other boreholes in Hyde Park and Kensington Gardens as shown on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No</w:t>
      </w:r>
      <w:proofErr w:type="gramStart"/>
      <w:r w:rsidRPr="00E74D49">
        <w:rPr>
          <w:rFonts w:ascii="Book Antiqua" w:hAnsi="Book Antiqua" w:cs="Lucida Sans Unicode"/>
          <w:i/>
          <w:sz w:val="22"/>
          <w:szCs w:val="22"/>
        </w:rPr>
        <w:t>. A1_245.T.01 General Water Distribution.</w:t>
      </w:r>
      <w:proofErr w:type="gramEnd"/>
      <w:r w:rsidRPr="00E74D49">
        <w:rPr>
          <w:rFonts w:ascii="Book Antiqua" w:hAnsi="Book Antiqua" w:cs="Lucida Sans Unicode"/>
          <w:sz w:val="22"/>
          <w:szCs w:val="22"/>
        </w:rPr>
        <w:t xml:space="preserv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These are the Italian Gardens Borehole and the Diana Borehole No. 1.</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Diana Borehole No. 1 is to be used as a stand-by only.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Currently it supplies water only to the existing adjacent buried tank which in turn supplies the Diana Princess of Wales Memorial Fountain (and some other uses).</w:t>
      </w:r>
    </w:p>
    <w:p w:rsidR="00055C00" w:rsidRPr="00E74D49" w:rsidRDefault="00055C00" w:rsidP="00055C00">
      <w:pPr>
        <w:pStyle w:val="ListParagraph"/>
        <w:ind w:left="0"/>
        <w:jc w:val="both"/>
        <w:rPr>
          <w:rFonts w:ascii="Book Antiqua" w:hAnsi="Book Antiqua" w:cs="Lucida Sans Unicode"/>
          <w:sz w:val="22"/>
          <w:szCs w:val="22"/>
        </w:rPr>
      </w:pPr>
    </w:p>
    <w:p w:rsidR="00055C00" w:rsidRPr="00E74D49" w:rsidRDefault="00055C00" w:rsidP="00055C00">
      <w:pPr>
        <w:pStyle w:val="ListParagraph"/>
        <w:ind w:left="0"/>
        <w:jc w:val="both"/>
        <w:rPr>
          <w:rFonts w:ascii="Book Antiqua" w:hAnsi="Book Antiqua" w:cs="Lucida Sans Unicode"/>
          <w:sz w:val="22"/>
          <w:szCs w:val="22"/>
        </w:rPr>
      </w:pPr>
      <w:r w:rsidRPr="00E74D49">
        <w:rPr>
          <w:rFonts w:ascii="Book Antiqua" w:hAnsi="Book Antiqua" w:cs="Lucida Sans Unicode"/>
          <w:sz w:val="22"/>
          <w:szCs w:val="22"/>
        </w:rPr>
        <w:t>The signal for switching the borehole pump on and off is a simple float switch system within the existing buried tank, which is governed from the main panel within the Diana Plant Room.</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The Italian Gardens Borehole currently supplies water to the Round Pond, The Long Water and the Hyde Park Reservoir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No</w:t>
      </w:r>
      <w:proofErr w:type="gramStart"/>
      <w:r w:rsidRPr="00E74D49">
        <w:rPr>
          <w:rFonts w:ascii="Book Antiqua" w:hAnsi="Book Antiqua" w:cs="Lucida Sans Unicode"/>
          <w:i/>
          <w:sz w:val="22"/>
          <w:szCs w:val="22"/>
        </w:rPr>
        <w:t>. A1_245.T.01 General Water Distribution).</w:t>
      </w:r>
      <w:proofErr w:type="gramEnd"/>
      <w:r w:rsidRPr="00E74D49">
        <w:rPr>
          <w:rFonts w:ascii="Book Antiqua" w:hAnsi="Book Antiqua" w:cs="Lucida Sans Unicode"/>
          <w:i/>
          <w:sz w:val="22"/>
          <w:szCs w:val="22"/>
        </w:rPr>
        <w:t xml:space="preserve"> </w:t>
      </w:r>
      <w:r w:rsidR="00E74D49" w:rsidRPr="00E74D49">
        <w:rPr>
          <w:rFonts w:ascii="Book Antiqua" w:hAnsi="Book Antiqua" w:cs="Lucida Sans Unicode"/>
          <w:i/>
          <w:sz w:val="22"/>
          <w:szCs w:val="22"/>
        </w:rPr>
        <w:t xml:space="preserve"> </w:t>
      </w:r>
      <w:r w:rsidRPr="00E74D49">
        <w:rPr>
          <w:rFonts w:ascii="Book Antiqua" w:hAnsi="Book Antiqua" w:cs="Lucida Sans Unicode"/>
          <w:sz w:val="22"/>
          <w:szCs w:val="22"/>
        </w:rPr>
        <w:t>The selection of sending water to these three points of discharge is governed by an Allen Bradley Micro Controller PLC within the Engine House at the head of the Long Water and within the Italian Gardens</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Signals are received as follows:</w:t>
      </w:r>
    </w:p>
    <w:p w:rsidR="00055C00" w:rsidRPr="00E74D49" w:rsidRDefault="00055C00" w:rsidP="00055C00">
      <w:pPr>
        <w:jc w:val="both"/>
        <w:rPr>
          <w:rFonts w:ascii="Book Antiqua" w:hAnsi="Book Antiqua" w:cs="Lucida Sans Unicode"/>
          <w:sz w:val="22"/>
          <w:szCs w:val="22"/>
        </w:rPr>
      </w:pPr>
    </w:p>
    <w:p w:rsidR="00055C00" w:rsidRPr="00E74D49" w:rsidRDefault="00055C00" w:rsidP="00645F36">
      <w:pPr>
        <w:pStyle w:val="ListParagraph"/>
        <w:numPr>
          <w:ilvl w:val="0"/>
          <w:numId w:val="20"/>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Round Pond – via timed input</w:t>
      </w:r>
    </w:p>
    <w:p w:rsidR="00055C00" w:rsidRPr="00E74D49" w:rsidRDefault="00055C00" w:rsidP="00645F36">
      <w:pPr>
        <w:pStyle w:val="ListParagraph"/>
        <w:numPr>
          <w:ilvl w:val="0"/>
          <w:numId w:val="20"/>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Long Water – via timed input and signal from the fountain pumping system</w:t>
      </w:r>
    </w:p>
    <w:p w:rsidR="00055C00" w:rsidRPr="00E74D49" w:rsidRDefault="00055C00" w:rsidP="00645F36">
      <w:pPr>
        <w:pStyle w:val="ListParagraph"/>
        <w:numPr>
          <w:ilvl w:val="0"/>
          <w:numId w:val="20"/>
        </w:numPr>
        <w:ind w:left="567" w:hanging="567"/>
        <w:jc w:val="both"/>
        <w:rPr>
          <w:rFonts w:ascii="Book Antiqua" w:hAnsi="Book Antiqua" w:cs="Lucida Sans Unicode"/>
          <w:sz w:val="22"/>
          <w:szCs w:val="22"/>
        </w:rPr>
      </w:pPr>
      <w:r w:rsidRPr="00E74D49">
        <w:rPr>
          <w:rFonts w:ascii="Book Antiqua" w:hAnsi="Book Antiqua" w:cs="Lucida Sans Unicode"/>
          <w:sz w:val="22"/>
          <w:szCs w:val="22"/>
        </w:rPr>
        <w:t>Hyde Park Reservoir – via float switches and GSM signalling</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The Hyde Park Reservoir has a priority on calling for water from the Italian Gardens Borehole, with signalling via GSM. </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The proposal now is as follows.</w:t>
      </w:r>
    </w:p>
    <w:p w:rsidR="00055C00" w:rsidRPr="00E74D49" w:rsidRDefault="00055C00" w:rsidP="00055C00">
      <w:pPr>
        <w:jc w:val="both"/>
        <w:rPr>
          <w:rFonts w:ascii="Book Antiqua" w:hAnsi="Book Antiqua" w:cs="Lucida Sans Unicode"/>
          <w:sz w:val="22"/>
          <w:szCs w:val="22"/>
        </w:rPr>
      </w:pPr>
    </w:p>
    <w:p w:rsidR="00055C00" w:rsidRPr="00E74D49" w:rsidRDefault="00055C00" w:rsidP="00645F36">
      <w:pPr>
        <w:pStyle w:val="ListParagraph"/>
        <w:numPr>
          <w:ilvl w:val="0"/>
          <w:numId w:val="15"/>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To decrease the amount of water abstracted in total from the Italian Gardens Borehole by using it only (or mainly) at times of maintenance works on the Diana Borehole No. 2.</w:t>
      </w:r>
    </w:p>
    <w:p w:rsidR="00055C00" w:rsidRPr="00E74D49" w:rsidRDefault="00055C00" w:rsidP="00645F36">
      <w:pPr>
        <w:pStyle w:val="ListParagraph"/>
        <w:numPr>
          <w:ilvl w:val="0"/>
          <w:numId w:val="15"/>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To not use the Diana Borehole No. 1 at all, except at times of maintenance works on the Diana Borehole No. 2.</w:t>
      </w:r>
    </w:p>
    <w:p w:rsidR="00055C00" w:rsidRPr="00E74D49" w:rsidRDefault="00055C00" w:rsidP="00645F36">
      <w:pPr>
        <w:pStyle w:val="ListParagraph"/>
        <w:numPr>
          <w:ilvl w:val="0"/>
          <w:numId w:val="15"/>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To use the Diana Borehole No. 2 as the main supply of water to the following:</w:t>
      </w:r>
    </w:p>
    <w:p w:rsidR="00055C00" w:rsidRPr="00E74D49" w:rsidRDefault="00055C00" w:rsidP="00055C00">
      <w:pPr>
        <w:ind w:left="567"/>
        <w:jc w:val="both"/>
        <w:rPr>
          <w:rFonts w:ascii="Book Antiqua" w:hAnsi="Book Antiqua" w:cs="Lucida Sans Unicode"/>
          <w:sz w:val="22"/>
          <w:szCs w:val="22"/>
        </w:rPr>
      </w:pPr>
    </w:p>
    <w:p w:rsidR="00055C00" w:rsidRPr="00E74D49" w:rsidRDefault="00055C00" w:rsidP="00645F36">
      <w:pPr>
        <w:pStyle w:val="ListParagraph"/>
        <w:numPr>
          <w:ilvl w:val="1"/>
          <w:numId w:val="14"/>
        </w:numPr>
        <w:spacing w:after="120"/>
        <w:ind w:left="1134"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Hyde Park Reservoir and the Round Pond</w:t>
      </w:r>
    </w:p>
    <w:p w:rsidR="00055C00" w:rsidRPr="00E74D49" w:rsidRDefault="00055C00" w:rsidP="00645F36">
      <w:pPr>
        <w:pStyle w:val="ListParagraph"/>
        <w:numPr>
          <w:ilvl w:val="1"/>
          <w:numId w:val="14"/>
        </w:numPr>
        <w:spacing w:after="120"/>
        <w:ind w:left="1134"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Diana Princess of Wales Memorial Fountain (via existing buried tank adjacent to Diana Borehole No. 1</w:t>
      </w:r>
    </w:p>
    <w:p w:rsidR="00055C00" w:rsidRPr="00E74D49" w:rsidRDefault="00055C00" w:rsidP="00645F36">
      <w:pPr>
        <w:pStyle w:val="ListParagraph"/>
        <w:numPr>
          <w:ilvl w:val="1"/>
          <w:numId w:val="14"/>
        </w:numPr>
        <w:spacing w:after="120"/>
        <w:ind w:left="1134"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Numerous irrigation tanks and toilet supply tanks</w:t>
      </w:r>
    </w:p>
    <w:p w:rsidR="00055C00" w:rsidRPr="00E74D49" w:rsidRDefault="00055C00" w:rsidP="00645F36">
      <w:pPr>
        <w:pStyle w:val="ListParagraph"/>
        <w:numPr>
          <w:ilvl w:val="1"/>
          <w:numId w:val="14"/>
        </w:numPr>
        <w:ind w:left="1134" w:hanging="567"/>
        <w:jc w:val="both"/>
        <w:rPr>
          <w:rFonts w:ascii="Book Antiqua" w:hAnsi="Book Antiqua" w:cs="Lucida Sans Unicode"/>
          <w:sz w:val="22"/>
          <w:szCs w:val="22"/>
        </w:rPr>
      </w:pPr>
      <w:r w:rsidRPr="00E74D49">
        <w:rPr>
          <w:rFonts w:ascii="Book Antiqua" w:hAnsi="Book Antiqua" w:cs="Lucida Sans Unicode"/>
          <w:sz w:val="22"/>
          <w:szCs w:val="22"/>
        </w:rPr>
        <w:t>New Rotten Row sports pitches irrigation.</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This work shall include integrating the existing controls at the Engine House with the controls for the new pump house at the Tennis Centre such that:</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At the Engine House (for the Italian Gardens Borehole):</w:t>
      </w:r>
    </w:p>
    <w:p w:rsidR="00055C00" w:rsidRPr="00E74D49" w:rsidRDefault="00055C00" w:rsidP="00055C00">
      <w:pPr>
        <w:jc w:val="both"/>
        <w:rPr>
          <w:rFonts w:ascii="Book Antiqua" w:hAnsi="Book Antiqua" w:cs="Lucida Sans Unicode"/>
          <w:sz w:val="22"/>
          <w:szCs w:val="22"/>
        </w:rPr>
      </w:pPr>
    </w:p>
    <w:p w:rsidR="00055C00" w:rsidRPr="00E74D49" w:rsidRDefault="00055C00" w:rsidP="00645F36">
      <w:pPr>
        <w:pStyle w:val="ListParagraph"/>
        <w:numPr>
          <w:ilvl w:val="0"/>
          <w:numId w:val="21"/>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lastRenderedPageBreak/>
        <w:t>No signal is received from the Hyde Park reservoir via the existing GSM signalling system</w:t>
      </w:r>
    </w:p>
    <w:p w:rsidR="00055C00" w:rsidRPr="00E74D49" w:rsidRDefault="00055C00" w:rsidP="00645F36">
      <w:pPr>
        <w:pStyle w:val="ListParagraph"/>
        <w:numPr>
          <w:ilvl w:val="0"/>
          <w:numId w:val="21"/>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New signal to be received from the Hyde Park Reservoir via the new fibre-optic secure network (see below) but only as a maintenance and emergency issue.</w:t>
      </w:r>
    </w:p>
    <w:p w:rsidR="00055C00" w:rsidRPr="00E74D49" w:rsidRDefault="00055C00" w:rsidP="00645F36">
      <w:pPr>
        <w:pStyle w:val="ListParagraph"/>
        <w:numPr>
          <w:ilvl w:val="0"/>
          <w:numId w:val="21"/>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Pumping to the Round Pond can take place by manual operation via the existing panel</w:t>
      </w:r>
    </w:p>
    <w:p w:rsidR="00055C00" w:rsidRPr="00E74D49" w:rsidRDefault="00055C00" w:rsidP="00645F36">
      <w:pPr>
        <w:pStyle w:val="ListParagraph"/>
        <w:numPr>
          <w:ilvl w:val="0"/>
          <w:numId w:val="21"/>
        </w:numPr>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Pumping to the Long Water can take place by both manual operation via the existing panel and by signalling from the Fountains panel that the </w:t>
      </w:r>
      <w:proofErr w:type="spellStart"/>
      <w:r w:rsidRPr="00E74D49">
        <w:rPr>
          <w:rFonts w:ascii="Book Antiqua" w:hAnsi="Book Antiqua" w:cs="Lucida Sans Unicode"/>
          <w:sz w:val="22"/>
          <w:szCs w:val="22"/>
        </w:rPr>
        <w:t>Tazza</w:t>
      </w:r>
      <w:proofErr w:type="spellEnd"/>
      <w:r w:rsidRPr="00E74D49">
        <w:rPr>
          <w:rFonts w:ascii="Book Antiqua" w:hAnsi="Book Antiqua" w:cs="Lucida Sans Unicode"/>
          <w:sz w:val="22"/>
          <w:szCs w:val="22"/>
        </w:rPr>
        <w:t xml:space="preserve"> (a fountain within the Italian Gardens) is operational</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In this way, the default setting for the Italian Gardens borehole will be that it only pumps to the Long Water.</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In addition, the remote GSM functionality of the existing Italian Gardens control panel, in particular its receipt of start/stop signals from the Hyde Park Reservoir float switch signalling system is to be removed and superseded by the new control system which is to be directly interfaced with the existing panel via a new fibre-optic network.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The new method of communication shall be via fibre-optic.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The Royal Parks will have created (by the time of this contract’s start) the new network within the two parks, isolated from external communication.</w:t>
      </w:r>
    </w:p>
    <w:p w:rsidR="00055C00" w:rsidRPr="00E74D49" w:rsidRDefault="00055C00" w:rsidP="00055C00">
      <w:pPr>
        <w:pStyle w:val="ListParagraph"/>
        <w:ind w:left="0"/>
        <w:jc w:val="both"/>
        <w:rPr>
          <w:rFonts w:ascii="Book Antiqua" w:hAnsi="Book Antiqua" w:cs="Lucida Sans Unicode"/>
          <w:sz w:val="22"/>
          <w:szCs w:val="22"/>
        </w:rPr>
      </w:pPr>
    </w:p>
    <w:p w:rsidR="00055C00" w:rsidRPr="00E74D49" w:rsidRDefault="00055C00" w:rsidP="00055C00">
      <w:pPr>
        <w:pStyle w:val="ListParagraph"/>
        <w:ind w:left="0"/>
        <w:jc w:val="both"/>
        <w:rPr>
          <w:rFonts w:ascii="Book Antiqua" w:hAnsi="Book Antiqua" w:cs="Lucida Sans Unicode"/>
          <w:sz w:val="22"/>
          <w:szCs w:val="22"/>
        </w:rPr>
      </w:pPr>
      <w:r w:rsidRPr="00E74D49">
        <w:rPr>
          <w:rFonts w:ascii="Book Antiqua" w:hAnsi="Book Antiqua" w:cs="Lucida Sans Unicode"/>
          <w:sz w:val="22"/>
          <w:szCs w:val="22"/>
        </w:rPr>
        <w:t>In addition:</w:t>
      </w:r>
    </w:p>
    <w:p w:rsidR="00055C00" w:rsidRPr="00E74D49" w:rsidRDefault="00055C00" w:rsidP="00055C00">
      <w:pPr>
        <w:pStyle w:val="ListParagraph"/>
        <w:ind w:left="0"/>
        <w:jc w:val="both"/>
        <w:rPr>
          <w:rFonts w:ascii="Book Antiqua" w:hAnsi="Book Antiqua" w:cs="Lucida Sans Unicode"/>
          <w:sz w:val="22"/>
          <w:szCs w:val="22"/>
        </w:rPr>
      </w:pPr>
    </w:p>
    <w:p w:rsidR="00055C00" w:rsidRPr="00E74D49" w:rsidRDefault="00055C00" w:rsidP="00645F36">
      <w:pPr>
        <w:pStyle w:val="ListParagraph"/>
        <w:numPr>
          <w:ilvl w:val="0"/>
          <w:numId w:val="16"/>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The existing three recording pulse water meters within the Engine House on the Round Pond, Hyde Park Reservoir and Long Water lines are to be </w:t>
      </w:r>
      <w:proofErr w:type="gramStart"/>
      <w:r w:rsidRPr="00E74D49">
        <w:rPr>
          <w:rFonts w:ascii="Book Antiqua" w:hAnsi="Book Antiqua" w:cs="Lucida Sans Unicode"/>
          <w:sz w:val="22"/>
          <w:szCs w:val="22"/>
        </w:rPr>
        <w:t>remain</w:t>
      </w:r>
      <w:proofErr w:type="gramEnd"/>
      <w:r w:rsidRPr="00E74D49">
        <w:rPr>
          <w:rFonts w:ascii="Book Antiqua" w:hAnsi="Book Antiqua" w:cs="Lucida Sans Unicode"/>
          <w:sz w:val="22"/>
          <w:szCs w:val="22"/>
        </w:rPr>
        <w:t xml:space="preserve"> as monitored within the existing control structure within the Engine House but with the system being networked into the new Royal Parks fibre-optic network system.</w:t>
      </w:r>
    </w:p>
    <w:p w:rsidR="00055C00" w:rsidRPr="00E74D49" w:rsidRDefault="00055C00" w:rsidP="00645F36">
      <w:pPr>
        <w:pStyle w:val="ListParagraph"/>
        <w:numPr>
          <w:ilvl w:val="0"/>
          <w:numId w:val="16"/>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New pulse water meters are to be installed on the new pumping systems associated with the Diana Borehole No.2 distribution system.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These meters are to be included within a new monitoring system and also connected via a new HTTPS Browser Network formed with the new fibre-optic network</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These new meters shall be located on:</w:t>
      </w:r>
    </w:p>
    <w:p w:rsidR="00055C00" w:rsidRPr="00E74D49" w:rsidRDefault="00055C00" w:rsidP="00645F36">
      <w:pPr>
        <w:pStyle w:val="ListParagraph"/>
        <w:numPr>
          <w:ilvl w:val="0"/>
          <w:numId w:val="16"/>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The Hyde Park Reservoir supply line</w:t>
      </w:r>
    </w:p>
    <w:p w:rsidR="00055C00" w:rsidRPr="00E74D49" w:rsidRDefault="00055C00" w:rsidP="00645F36">
      <w:pPr>
        <w:pStyle w:val="ListParagraph"/>
        <w:numPr>
          <w:ilvl w:val="0"/>
          <w:numId w:val="16"/>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The Round Pond supply line</w:t>
      </w:r>
    </w:p>
    <w:p w:rsidR="00055C00" w:rsidRPr="00E74D49" w:rsidRDefault="00055C00" w:rsidP="00645F36">
      <w:pPr>
        <w:pStyle w:val="ListParagraph"/>
        <w:numPr>
          <w:ilvl w:val="0"/>
          <w:numId w:val="16"/>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The Diana Princess of Wales Memorial Fountain existing buried tank supply line</w:t>
      </w:r>
    </w:p>
    <w:p w:rsidR="00055C00" w:rsidRPr="00E74D49" w:rsidRDefault="00055C00" w:rsidP="00645F36">
      <w:pPr>
        <w:pStyle w:val="ListParagraph"/>
        <w:numPr>
          <w:ilvl w:val="0"/>
          <w:numId w:val="16"/>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The irrigation tanks and toilet supply tanks supply line</w:t>
      </w:r>
    </w:p>
    <w:p w:rsidR="00055C00" w:rsidRPr="00E74D49" w:rsidRDefault="00055C00" w:rsidP="00645F36">
      <w:pPr>
        <w:pStyle w:val="ListParagraph"/>
        <w:numPr>
          <w:ilvl w:val="0"/>
          <w:numId w:val="16"/>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The new Rotten Row sports pitches irrigation supply line</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Currently water is pumped from the Diana Borehole No. 2 only to the Serpentine as part of the 2012 works.</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 The proposal now is that this borehole also pumps water to a new buried tank upslope and to the south-west (see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No</w:t>
      </w:r>
      <w:proofErr w:type="gramStart"/>
      <w:r w:rsidRPr="00E74D49">
        <w:rPr>
          <w:rFonts w:ascii="Book Antiqua" w:hAnsi="Book Antiqua" w:cs="Lucida Sans Unicode"/>
          <w:i/>
          <w:sz w:val="22"/>
          <w:szCs w:val="22"/>
        </w:rPr>
        <w:t xml:space="preserve">. </w:t>
      </w:r>
      <w:proofErr w:type="gramEnd"/>
      <w:r w:rsidRPr="00E74D49">
        <w:rPr>
          <w:rFonts w:ascii="Book Antiqua" w:hAnsi="Book Antiqua" w:cs="Lucida Sans Unicode"/>
          <w:i/>
          <w:sz w:val="22"/>
          <w:szCs w:val="22"/>
        </w:rPr>
        <w:t xml:space="preserve">A1_245.T.01 General Water Distribution) </w:t>
      </w:r>
      <w:r w:rsidRPr="00E74D49">
        <w:rPr>
          <w:rFonts w:ascii="Book Antiqua" w:hAnsi="Book Antiqua" w:cs="Lucida Sans Unicode"/>
          <w:sz w:val="22"/>
          <w:szCs w:val="22"/>
        </w:rPr>
        <w:t>and from this new buried tank, water is pumped onwards to the points of discharge described immediately above.</w:t>
      </w:r>
    </w:p>
    <w:p w:rsidR="00055C00" w:rsidRPr="00E74D49" w:rsidRDefault="00055C00" w:rsidP="00055C00">
      <w:pPr>
        <w:jc w:val="both"/>
        <w:rPr>
          <w:rFonts w:ascii="Book Antiqua" w:hAnsi="Book Antiqua" w:cs="Lucida Sans Unicode"/>
          <w:sz w:val="22"/>
          <w:szCs w:val="22"/>
        </w:rPr>
      </w:pPr>
    </w:p>
    <w:p w:rsidR="00055C00" w:rsidRPr="00E74D49" w:rsidRDefault="00055C00" w:rsidP="00E74D49">
      <w:pPr>
        <w:pStyle w:val="HB1"/>
        <w:ind w:left="567" w:hanging="567"/>
        <w:rPr>
          <w:rFonts w:ascii="Book Antiqua" w:hAnsi="Book Antiqua"/>
          <w:sz w:val="22"/>
          <w:szCs w:val="22"/>
        </w:rPr>
      </w:pPr>
      <w:bookmarkStart w:id="3" w:name="_Toc433976275"/>
      <w:r w:rsidRPr="00E74D49">
        <w:rPr>
          <w:rFonts w:ascii="Book Antiqua" w:hAnsi="Book Antiqua"/>
          <w:sz w:val="22"/>
          <w:szCs w:val="22"/>
        </w:rPr>
        <w:t>Preliminaries and Mobilisation</w:t>
      </w:r>
      <w:bookmarkEnd w:id="3"/>
    </w:p>
    <w:p w:rsidR="00055C00" w:rsidRPr="00E74D49" w:rsidRDefault="00055C00" w:rsidP="00055C00">
      <w:pPr>
        <w:jc w:val="both"/>
        <w:rPr>
          <w:rFonts w:ascii="Book Antiqua" w:hAnsi="Book Antiqua" w:cs="Lucida Sans Unicode"/>
          <w:sz w:val="22"/>
          <w:szCs w:val="22"/>
        </w:rPr>
      </w:pPr>
    </w:p>
    <w:p w:rsidR="00055C00" w:rsidRPr="00E74D49" w:rsidRDefault="00055C00" w:rsidP="00645F36">
      <w:pPr>
        <w:pStyle w:val="ListParagraph"/>
        <w:numPr>
          <w:ilvl w:val="0"/>
          <w:numId w:val="17"/>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Access is only available throughout the parks by prior agreement.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Many roads, especially Serpentine Road are busy with motorised traffic, pedestrians, cyclist and horse riders.  Any movements into and out of the sites must be supervised by a </w:t>
      </w:r>
      <w:proofErr w:type="spellStart"/>
      <w:r w:rsidRPr="00E74D49">
        <w:rPr>
          <w:rFonts w:ascii="Book Antiqua" w:hAnsi="Book Antiqua" w:cs="Lucida Sans Unicode"/>
          <w:sz w:val="22"/>
          <w:szCs w:val="22"/>
        </w:rPr>
        <w:t>banksman</w:t>
      </w:r>
      <w:proofErr w:type="spellEnd"/>
      <w:r w:rsidRPr="00E74D49">
        <w:rPr>
          <w:rFonts w:ascii="Book Antiqua" w:hAnsi="Book Antiqua" w:cs="Lucida Sans Unicode"/>
          <w:sz w:val="22"/>
          <w:szCs w:val="22"/>
        </w:rPr>
        <w:t xml:space="preserv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The contractor shall construct a compound at a location to be agreed and as deemed necessary for the works, temporary storage, site welfare facilities, site office and accommodation.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The boundary of the compound shall be demarked by 2.4m </w:t>
      </w:r>
      <w:proofErr w:type="spellStart"/>
      <w:r w:rsidRPr="00E74D49">
        <w:rPr>
          <w:rFonts w:ascii="Book Antiqua" w:hAnsi="Book Antiqua" w:cs="Lucida Sans Unicode"/>
          <w:sz w:val="22"/>
          <w:szCs w:val="22"/>
        </w:rPr>
        <w:t>Heras</w:t>
      </w:r>
      <w:proofErr w:type="spellEnd"/>
      <w:r w:rsidRPr="00E74D49">
        <w:rPr>
          <w:rFonts w:ascii="Book Antiqua" w:hAnsi="Book Antiqua" w:cs="Lucida Sans Unicode"/>
          <w:sz w:val="22"/>
          <w:szCs w:val="22"/>
        </w:rPr>
        <w:t xml:space="preserve"> fencing with lockable gates and fitted with </w:t>
      </w:r>
      <w:r w:rsidRPr="00E74D49">
        <w:rPr>
          <w:rFonts w:ascii="Book Antiqua" w:hAnsi="Book Antiqua" w:cs="Lucida Sans Unicode"/>
          <w:sz w:val="22"/>
          <w:szCs w:val="22"/>
        </w:rPr>
        <w:lastRenderedPageBreak/>
        <w:t>appropriate signage and flashing warning lights at appropriate places.</w:t>
      </w:r>
    </w:p>
    <w:p w:rsidR="00055C00" w:rsidRPr="00E74D49" w:rsidRDefault="00055C00" w:rsidP="00645F36">
      <w:pPr>
        <w:pStyle w:val="ListParagraph"/>
        <w:numPr>
          <w:ilvl w:val="0"/>
          <w:numId w:val="17"/>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Working hours shall be limited to 7.00am – 6.00pm Monday to Friday with negotiated extensions and weekend working by arrangement with the Royal Parks</w:t>
      </w:r>
    </w:p>
    <w:p w:rsidR="00055C00" w:rsidRPr="00E74D49" w:rsidRDefault="00055C00" w:rsidP="00645F36">
      <w:pPr>
        <w:pStyle w:val="ListParagraph"/>
        <w:numPr>
          <w:ilvl w:val="0"/>
          <w:numId w:val="17"/>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Allow for containment of waste to be removed from site </w:t>
      </w:r>
    </w:p>
    <w:p w:rsidR="00055C00" w:rsidRPr="00E74D49" w:rsidRDefault="00055C00" w:rsidP="00645F36">
      <w:pPr>
        <w:pStyle w:val="ListParagraph"/>
        <w:numPr>
          <w:ilvl w:val="0"/>
          <w:numId w:val="17"/>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This mobilisation component shall comprise all necessary H&amp;S, CDM, permitting and administrative work.</w:t>
      </w:r>
    </w:p>
    <w:p w:rsidR="00055C00" w:rsidRPr="00E74D49" w:rsidRDefault="00055C00" w:rsidP="00645F36">
      <w:pPr>
        <w:pStyle w:val="ListParagraph"/>
        <w:numPr>
          <w:ilvl w:val="0"/>
          <w:numId w:val="17"/>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No potable water is available on site.</w:t>
      </w:r>
    </w:p>
    <w:p w:rsidR="00055C00" w:rsidRPr="00E74D49" w:rsidRDefault="00055C00" w:rsidP="00645F36">
      <w:pPr>
        <w:pStyle w:val="ListParagraph"/>
        <w:numPr>
          <w:ilvl w:val="0"/>
          <w:numId w:val="17"/>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The contractor shall allow to locate buried &amp; overhead services and to allow for their protection.</w:t>
      </w:r>
    </w:p>
    <w:p w:rsidR="00055C00" w:rsidRPr="00E74D49" w:rsidRDefault="00055C00" w:rsidP="00645F36">
      <w:pPr>
        <w:pStyle w:val="ListParagraph"/>
        <w:numPr>
          <w:ilvl w:val="0"/>
          <w:numId w:val="17"/>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All damage must be made good at handover.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This includes, but is not limited to tarmac and hard standing, kerbs, rails, kiosks, posts &amp; poles.</w:t>
      </w:r>
    </w:p>
    <w:p w:rsidR="00055C00" w:rsidRPr="00E74D49" w:rsidRDefault="00055C00" w:rsidP="00645F36">
      <w:pPr>
        <w:pStyle w:val="ListParagraph"/>
        <w:numPr>
          <w:ilvl w:val="0"/>
          <w:numId w:val="17"/>
        </w:numPr>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Submission of O&amp;M Manuals.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The contractor shall also adhere to statutory reporting requirements, plus statutory requirements of the water </w:t>
      </w:r>
      <w:r w:rsidR="00B710A2">
        <w:rPr>
          <w:rFonts w:ascii="Book Antiqua" w:hAnsi="Book Antiqua" w:cs="Lucida Sans Unicode"/>
          <w:sz w:val="22"/>
          <w:szCs w:val="22"/>
        </w:rPr>
        <w:t xml:space="preserve">undertaker, power </w:t>
      </w:r>
      <w:proofErr w:type="gramStart"/>
      <w:r w:rsidR="00B710A2">
        <w:rPr>
          <w:rFonts w:ascii="Book Antiqua" w:hAnsi="Book Antiqua" w:cs="Lucida Sans Unicode"/>
          <w:sz w:val="22"/>
          <w:szCs w:val="22"/>
        </w:rPr>
        <w:t xml:space="preserve">distribution </w:t>
      </w:r>
      <w:r w:rsidRPr="00E74D49">
        <w:rPr>
          <w:rFonts w:ascii="Book Antiqua" w:hAnsi="Book Antiqua" w:cs="Lucida Sans Unicode"/>
          <w:sz w:val="22"/>
          <w:szCs w:val="22"/>
        </w:rPr>
        <w:t>company</w:t>
      </w:r>
      <w:proofErr w:type="gramEnd"/>
      <w:r w:rsidRPr="00E74D49">
        <w:rPr>
          <w:rFonts w:ascii="Book Antiqua" w:hAnsi="Book Antiqua" w:cs="Lucida Sans Unicode"/>
          <w:sz w:val="22"/>
          <w:szCs w:val="22"/>
        </w:rPr>
        <w:t xml:space="preserve"> and any other utilities.</w:t>
      </w:r>
    </w:p>
    <w:p w:rsidR="00055C00" w:rsidRPr="00E74D49" w:rsidRDefault="00055C00" w:rsidP="00055C00">
      <w:pPr>
        <w:jc w:val="both"/>
        <w:rPr>
          <w:rFonts w:ascii="Book Antiqua" w:hAnsi="Book Antiqua" w:cs="Lucida Sans Unicode"/>
          <w:sz w:val="22"/>
          <w:szCs w:val="22"/>
        </w:rPr>
      </w:pPr>
    </w:p>
    <w:p w:rsidR="00055C00" w:rsidRPr="00E74D49" w:rsidRDefault="00055C00" w:rsidP="00E74D49">
      <w:pPr>
        <w:pStyle w:val="HB1"/>
        <w:ind w:left="567" w:hanging="567"/>
        <w:rPr>
          <w:rFonts w:ascii="Book Antiqua" w:hAnsi="Book Antiqua"/>
          <w:sz w:val="22"/>
          <w:szCs w:val="22"/>
        </w:rPr>
      </w:pPr>
      <w:bookmarkStart w:id="4" w:name="_Toc433976276"/>
      <w:r w:rsidRPr="00E74D49">
        <w:rPr>
          <w:rFonts w:ascii="Book Antiqua" w:hAnsi="Book Antiqua"/>
          <w:sz w:val="22"/>
          <w:szCs w:val="22"/>
        </w:rPr>
        <w:t>General Standards of Installation</w:t>
      </w:r>
      <w:bookmarkEnd w:id="4"/>
    </w:p>
    <w:p w:rsidR="00055C00" w:rsidRPr="00E74D49" w:rsidRDefault="00055C00" w:rsidP="00055C00">
      <w:pPr>
        <w:pStyle w:val="BodyTextIndent2"/>
        <w:ind w:left="0" w:firstLine="0"/>
        <w:jc w:val="both"/>
        <w:rPr>
          <w:rFonts w:ascii="Book Antiqua" w:hAnsi="Book Antiqua" w:cs="Lucida Sans Unicode"/>
          <w:sz w:val="22"/>
          <w:szCs w:val="22"/>
        </w:rPr>
      </w:pPr>
    </w:p>
    <w:p w:rsidR="00055C00" w:rsidRPr="00E74D49" w:rsidRDefault="00055C00" w:rsidP="00055C00">
      <w:pPr>
        <w:pStyle w:val="BodyTextIndent2"/>
        <w:ind w:left="0" w:firstLine="0"/>
        <w:jc w:val="both"/>
        <w:rPr>
          <w:rFonts w:ascii="Book Antiqua" w:hAnsi="Book Antiqua" w:cs="Lucida Sans Unicode"/>
          <w:sz w:val="22"/>
          <w:szCs w:val="22"/>
        </w:rPr>
      </w:pPr>
      <w:r w:rsidRPr="00E74D49">
        <w:rPr>
          <w:rFonts w:ascii="Book Antiqua" w:hAnsi="Book Antiqua" w:cs="Lucida Sans Unicode"/>
          <w:sz w:val="22"/>
          <w:szCs w:val="22"/>
        </w:rPr>
        <w:t>The Contractor shall diligently follow the manufacturers’ recommendations for the installation of all pipes, ducts, tanks, chambers, valves and any other item of equipment or component of this works package.</w:t>
      </w:r>
    </w:p>
    <w:p w:rsidR="00055C00" w:rsidRPr="00E74D49" w:rsidRDefault="00055C00" w:rsidP="00055C00">
      <w:pPr>
        <w:jc w:val="both"/>
        <w:rPr>
          <w:rFonts w:ascii="Book Antiqua" w:hAnsi="Book Antiqua" w:cs="Lucida Sans Unicode"/>
          <w:sz w:val="22"/>
          <w:szCs w:val="22"/>
        </w:rPr>
      </w:pPr>
    </w:p>
    <w:p w:rsidR="00055C00" w:rsidRPr="00E74D49" w:rsidRDefault="00055C00" w:rsidP="00E74D49">
      <w:pPr>
        <w:pStyle w:val="HB1"/>
        <w:ind w:left="567" w:hanging="567"/>
        <w:rPr>
          <w:rFonts w:ascii="Book Antiqua" w:hAnsi="Book Antiqua"/>
          <w:sz w:val="22"/>
          <w:szCs w:val="22"/>
        </w:rPr>
      </w:pPr>
      <w:bookmarkStart w:id="5" w:name="_Toc433976277"/>
      <w:r w:rsidRPr="00E74D49">
        <w:rPr>
          <w:rFonts w:ascii="Book Antiqua" w:hAnsi="Book Antiqua"/>
          <w:sz w:val="22"/>
          <w:szCs w:val="22"/>
        </w:rPr>
        <w:t>General Specifications for Materials and Installation</w:t>
      </w:r>
      <w:bookmarkEnd w:id="5"/>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E74D49">
      <w:pPr>
        <w:pStyle w:val="HB2"/>
        <w:ind w:left="567" w:hanging="567"/>
      </w:pPr>
      <w:bookmarkStart w:id="6" w:name="_Toc433976278"/>
      <w:r w:rsidRPr="00E74D49">
        <w:t>Trenching</w:t>
      </w:r>
      <w:bookmarkEnd w:id="6"/>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Pipe and duct installation shall be by open trenching only using a combination of hand-digging and by mini-digger only.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The contractor shall satisfy himself of ground conditions and buried services/roots in order to do this and is reminded of The Royal Park’s policy on working under and close to trees.</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The trench width and depth shall be as small as required to provide the correct degree of separation between the equipment to be installed.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The NJUG Guidelines on the Positioning and Colour Coding of Underground Utilities’ Apparatus shall be followed, but provisionally equipment shall be laid as follows:</w:t>
      </w:r>
    </w:p>
    <w:p w:rsidR="00055C00" w:rsidRPr="00E74D49" w:rsidRDefault="00055C00" w:rsidP="00055C00">
      <w:pPr>
        <w:jc w:val="both"/>
        <w:rPr>
          <w:rFonts w:ascii="Book Antiqua" w:hAnsi="Book Antiqua" w:cs="Lucida Sans Unicode"/>
          <w:sz w:val="22"/>
          <w:szCs w:val="22"/>
        </w:rPr>
      </w:pPr>
    </w:p>
    <w:tbl>
      <w:tblPr>
        <w:tblStyle w:val="TableGrid"/>
        <w:tblW w:w="0" w:type="auto"/>
        <w:tblInd w:w="108" w:type="dxa"/>
        <w:tblLook w:val="04A0"/>
      </w:tblPr>
      <w:tblGrid>
        <w:gridCol w:w="3213"/>
        <w:gridCol w:w="3213"/>
        <w:gridCol w:w="3213"/>
      </w:tblGrid>
      <w:tr w:rsidR="00055C00" w:rsidRPr="00E74D49" w:rsidTr="00E74D49">
        <w:tc>
          <w:tcPr>
            <w:tcW w:w="3213" w:type="dxa"/>
          </w:tcPr>
          <w:p w:rsidR="00055C00" w:rsidRPr="00E74D49" w:rsidRDefault="00055C00" w:rsidP="00E74D49">
            <w:pPr>
              <w:jc w:val="both"/>
              <w:rPr>
                <w:rFonts w:ascii="Book Antiqua" w:hAnsi="Book Antiqua" w:cs="Lucida Sans Unicode"/>
                <w:b/>
                <w:sz w:val="22"/>
                <w:szCs w:val="22"/>
              </w:rPr>
            </w:pPr>
            <w:r w:rsidRPr="00E74D49">
              <w:rPr>
                <w:rFonts w:ascii="Book Antiqua" w:hAnsi="Book Antiqua" w:cs="Lucida Sans Unicode"/>
                <w:b/>
                <w:sz w:val="22"/>
                <w:szCs w:val="22"/>
              </w:rPr>
              <w:t>Equipment</w:t>
            </w:r>
          </w:p>
        </w:tc>
        <w:tc>
          <w:tcPr>
            <w:tcW w:w="3213" w:type="dxa"/>
          </w:tcPr>
          <w:p w:rsidR="00055C00" w:rsidRPr="00E74D49" w:rsidRDefault="00055C00" w:rsidP="00E74D49">
            <w:pPr>
              <w:jc w:val="both"/>
              <w:rPr>
                <w:rFonts w:ascii="Book Antiqua" w:hAnsi="Book Antiqua" w:cs="Lucida Sans Unicode"/>
                <w:b/>
                <w:sz w:val="22"/>
                <w:szCs w:val="22"/>
              </w:rPr>
            </w:pPr>
            <w:r w:rsidRPr="00E74D49">
              <w:rPr>
                <w:rFonts w:ascii="Book Antiqua" w:hAnsi="Book Antiqua" w:cs="Lucida Sans Unicode"/>
                <w:b/>
                <w:sz w:val="22"/>
                <w:szCs w:val="22"/>
              </w:rPr>
              <w:t>Min depth to crown</w:t>
            </w:r>
          </w:p>
        </w:tc>
        <w:tc>
          <w:tcPr>
            <w:tcW w:w="3213" w:type="dxa"/>
          </w:tcPr>
          <w:p w:rsidR="00055C00" w:rsidRPr="00E74D49" w:rsidRDefault="00055C00" w:rsidP="00E74D49">
            <w:pPr>
              <w:jc w:val="both"/>
              <w:rPr>
                <w:rFonts w:ascii="Book Antiqua" w:hAnsi="Book Antiqua" w:cs="Lucida Sans Unicode"/>
                <w:b/>
                <w:sz w:val="22"/>
                <w:szCs w:val="22"/>
              </w:rPr>
            </w:pPr>
            <w:r w:rsidRPr="00E74D49">
              <w:rPr>
                <w:rFonts w:ascii="Book Antiqua" w:hAnsi="Book Antiqua" w:cs="Lucida Sans Unicode"/>
                <w:b/>
                <w:sz w:val="22"/>
                <w:szCs w:val="22"/>
              </w:rPr>
              <w:t>Max depth to crown</w:t>
            </w:r>
          </w:p>
        </w:tc>
      </w:tr>
      <w:tr w:rsidR="00055C00" w:rsidRPr="00E74D49" w:rsidTr="00E74D49">
        <w:tc>
          <w:tcPr>
            <w:tcW w:w="3213" w:type="dxa"/>
          </w:tcPr>
          <w:p w:rsidR="00055C00" w:rsidRPr="00E74D49" w:rsidRDefault="00055C00" w:rsidP="00E74D49">
            <w:pPr>
              <w:jc w:val="both"/>
              <w:rPr>
                <w:rFonts w:ascii="Book Antiqua" w:hAnsi="Book Antiqua" w:cs="Lucida Sans Unicode"/>
                <w:sz w:val="22"/>
                <w:szCs w:val="22"/>
              </w:rPr>
            </w:pPr>
            <w:r w:rsidRPr="00E74D49">
              <w:rPr>
                <w:rFonts w:ascii="Book Antiqua" w:hAnsi="Book Antiqua" w:cs="Lucida Sans Unicode"/>
                <w:sz w:val="22"/>
                <w:szCs w:val="22"/>
              </w:rPr>
              <w:t>Potable water</w:t>
            </w:r>
          </w:p>
        </w:tc>
        <w:tc>
          <w:tcPr>
            <w:tcW w:w="3213" w:type="dxa"/>
          </w:tcPr>
          <w:p w:rsidR="00055C00" w:rsidRPr="00E74D49" w:rsidRDefault="00055C00" w:rsidP="00E74D49">
            <w:pPr>
              <w:jc w:val="both"/>
              <w:rPr>
                <w:rFonts w:ascii="Book Antiqua" w:hAnsi="Book Antiqua" w:cs="Lucida Sans Unicode"/>
                <w:sz w:val="22"/>
                <w:szCs w:val="22"/>
              </w:rPr>
            </w:pPr>
            <w:r w:rsidRPr="00E74D49">
              <w:rPr>
                <w:rFonts w:ascii="Book Antiqua" w:hAnsi="Book Antiqua" w:cs="Lucida Sans Unicode"/>
                <w:sz w:val="22"/>
                <w:szCs w:val="22"/>
              </w:rPr>
              <w:t>900mm</w:t>
            </w:r>
          </w:p>
        </w:tc>
        <w:tc>
          <w:tcPr>
            <w:tcW w:w="3213" w:type="dxa"/>
          </w:tcPr>
          <w:p w:rsidR="00055C00" w:rsidRPr="00E74D49" w:rsidRDefault="00055C00" w:rsidP="00E74D49">
            <w:pPr>
              <w:jc w:val="both"/>
              <w:rPr>
                <w:rFonts w:ascii="Book Antiqua" w:hAnsi="Book Antiqua" w:cs="Lucida Sans Unicode"/>
                <w:sz w:val="22"/>
                <w:szCs w:val="22"/>
              </w:rPr>
            </w:pPr>
            <w:r w:rsidRPr="00E74D49">
              <w:rPr>
                <w:rFonts w:ascii="Book Antiqua" w:hAnsi="Book Antiqua" w:cs="Lucida Sans Unicode"/>
                <w:sz w:val="22"/>
                <w:szCs w:val="22"/>
              </w:rPr>
              <w:t>1350mm</w:t>
            </w:r>
          </w:p>
        </w:tc>
      </w:tr>
      <w:tr w:rsidR="00055C00" w:rsidRPr="00E74D49" w:rsidTr="00E74D49">
        <w:tc>
          <w:tcPr>
            <w:tcW w:w="3213" w:type="dxa"/>
          </w:tcPr>
          <w:p w:rsidR="00055C00" w:rsidRPr="00E74D49" w:rsidRDefault="00055C00" w:rsidP="00E74D49">
            <w:pPr>
              <w:jc w:val="both"/>
              <w:rPr>
                <w:rFonts w:ascii="Book Antiqua" w:hAnsi="Book Antiqua" w:cs="Lucida Sans Unicode"/>
                <w:sz w:val="22"/>
                <w:szCs w:val="22"/>
              </w:rPr>
            </w:pPr>
            <w:r w:rsidRPr="00E74D49">
              <w:rPr>
                <w:rFonts w:ascii="Book Antiqua" w:hAnsi="Book Antiqua" w:cs="Lucida Sans Unicode"/>
                <w:sz w:val="22"/>
                <w:szCs w:val="22"/>
              </w:rPr>
              <w:t>Borehole water</w:t>
            </w:r>
          </w:p>
        </w:tc>
        <w:tc>
          <w:tcPr>
            <w:tcW w:w="3213" w:type="dxa"/>
          </w:tcPr>
          <w:p w:rsidR="00055C00" w:rsidRPr="00E74D49" w:rsidRDefault="00055C00" w:rsidP="00E74D49">
            <w:pPr>
              <w:jc w:val="both"/>
              <w:rPr>
                <w:rFonts w:ascii="Book Antiqua" w:hAnsi="Book Antiqua" w:cs="Lucida Sans Unicode"/>
                <w:sz w:val="22"/>
                <w:szCs w:val="22"/>
              </w:rPr>
            </w:pPr>
            <w:r w:rsidRPr="00E74D49">
              <w:rPr>
                <w:rFonts w:ascii="Book Antiqua" w:hAnsi="Book Antiqua" w:cs="Lucida Sans Unicode"/>
                <w:sz w:val="22"/>
                <w:szCs w:val="22"/>
              </w:rPr>
              <w:t>750mm</w:t>
            </w:r>
          </w:p>
        </w:tc>
        <w:tc>
          <w:tcPr>
            <w:tcW w:w="3213" w:type="dxa"/>
          </w:tcPr>
          <w:p w:rsidR="00055C00" w:rsidRPr="00E74D49" w:rsidRDefault="00055C00" w:rsidP="00E74D49">
            <w:pPr>
              <w:jc w:val="both"/>
              <w:rPr>
                <w:rFonts w:ascii="Book Antiqua" w:hAnsi="Book Antiqua" w:cs="Lucida Sans Unicode"/>
                <w:sz w:val="22"/>
                <w:szCs w:val="22"/>
              </w:rPr>
            </w:pPr>
            <w:r w:rsidRPr="00E74D49">
              <w:rPr>
                <w:rFonts w:ascii="Book Antiqua" w:hAnsi="Book Antiqua" w:cs="Lucida Sans Unicode"/>
                <w:sz w:val="22"/>
                <w:szCs w:val="22"/>
              </w:rPr>
              <w:t>1350mm</w:t>
            </w:r>
          </w:p>
        </w:tc>
      </w:tr>
      <w:tr w:rsidR="00055C00" w:rsidRPr="00E74D49" w:rsidTr="00E74D49">
        <w:tc>
          <w:tcPr>
            <w:tcW w:w="3213" w:type="dxa"/>
          </w:tcPr>
          <w:p w:rsidR="00055C00" w:rsidRPr="00E74D49" w:rsidRDefault="00055C00" w:rsidP="00E74D49">
            <w:pPr>
              <w:jc w:val="both"/>
              <w:rPr>
                <w:rFonts w:ascii="Book Antiqua" w:hAnsi="Book Antiqua" w:cs="Lucida Sans Unicode"/>
                <w:sz w:val="22"/>
                <w:szCs w:val="22"/>
              </w:rPr>
            </w:pPr>
            <w:r w:rsidRPr="00E74D49">
              <w:rPr>
                <w:rFonts w:ascii="Book Antiqua" w:hAnsi="Book Antiqua" w:cs="Lucida Sans Unicode"/>
                <w:sz w:val="22"/>
                <w:szCs w:val="22"/>
              </w:rPr>
              <w:t>General ducts</w:t>
            </w:r>
          </w:p>
        </w:tc>
        <w:tc>
          <w:tcPr>
            <w:tcW w:w="3213" w:type="dxa"/>
          </w:tcPr>
          <w:p w:rsidR="00055C00" w:rsidRPr="00E74D49" w:rsidRDefault="00055C00" w:rsidP="00E74D49">
            <w:pPr>
              <w:jc w:val="both"/>
              <w:rPr>
                <w:rFonts w:ascii="Book Antiqua" w:hAnsi="Book Antiqua" w:cs="Lucida Sans Unicode"/>
                <w:sz w:val="22"/>
                <w:szCs w:val="22"/>
              </w:rPr>
            </w:pPr>
            <w:r w:rsidRPr="00E74D49">
              <w:rPr>
                <w:rFonts w:ascii="Book Antiqua" w:hAnsi="Book Antiqua" w:cs="Lucida Sans Unicode"/>
                <w:sz w:val="22"/>
                <w:szCs w:val="22"/>
              </w:rPr>
              <w:t>600mm</w:t>
            </w:r>
          </w:p>
        </w:tc>
        <w:tc>
          <w:tcPr>
            <w:tcW w:w="3213" w:type="dxa"/>
          </w:tcPr>
          <w:p w:rsidR="00055C00" w:rsidRPr="00E74D49" w:rsidRDefault="00055C00" w:rsidP="00E74D49">
            <w:pPr>
              <w:jc w:val="both"/>
              <w:rPr>
                <w:rFonts w:ascii="Book Antiqua" w:hAnsi="Book Antiqua" w:cs="Lucida Sans Unicode"/>
                <w:sz w:val="22"/>
                <w:szCs w:val="22"/>
              </w:rPr>
            </w:pPr>
            <w:r w:rsidRPr="00E74D49">
              <w:rPr>
                <w:rFonts w:ascii="Book Antiqua" w:hAnsi="Book Antiqua" w:cs="Lucida Sans Unicode"/>
                <w:sz w:val="22"/>
                <w:szCs w:val="22"/>
              </w:rPr>
              <w:t>1350mm</w:t>
            </w:r>
          </w:p>
        </w:tc>
      </w:tr>
      <w:tr w:rsidR="00055C00" w:rsidRPr="00E74D49" w:rsidTr="00E74D49">
        <w:tc>
          <w:tcPr>
            <w:tcW w:w="3213" w:type="dxa"/>
          </w:tcPr>
          <w:p w:rsidR="00055C00" w:rsidRPr="00E74D49" w:rsidRDefault="00055C00" w:rsidP="00E74D49">
            <w:pPr>
              <w:jc w:val="both"/>
              <w:rPr>
                <w:rFonts w:ascii="Book Antiqua" w:hAnsi="Book Antiqua" w:cs="Lucida Sans Unicode"/>
                <w:sz w:val="22"/>
                <w:szCs w:val="22"/>
              </w:rPr>
            </w:pPr>
            <w:r w:rsidRPr="00E74D49">
              <w:rPr>
                <w:rFonts w:ascii="Book Antiqua" w:hAnsi="Book Antiqua" w:cs="Lucida Sans Unicode"/>
                <w:sz w:val="22"/>
                <w:szCs w:val="22"/>
              </w:rPr>
              <w:t>LV signal cable duct</w:t>
            </w:r>
          </w:p>
        </w:tc>
        <w:tc>
          <w:tcPr>
            <w:tcW w:w="3213" w:type="dxa"/>
          </w:tcPr>
          <w:p w:rsidR="00055C00" w:rsidRPr="00E74D49" w:rsidRDefault="00055C00" w:rsidP="00E74D49">
            <w:pPr>
              <w:jc w:val="both"/>
              <w:rPr>
                <w:rFonts w:ascii="Book Antiqua" w:hAnsi="Book Antiqua" w:cs="Lucida Sans Unicode"/>
                <w:sz w:val="22"/>
                <w:szCs w:val="22"/>
              </w:rPr>
            </w:pPr>
            <w:r w:rsidRPr="00E74D49">
              <w:rPr>
                <w:rFonts w:ascii="Book Antiqua" w:hAnsi="Book Antiqua" w:cs="Lucida Sans Unicode"/>
                <w:sz w:val="22"/>
                <w:szCs w:val="22"/>
              </w:rPr>
              <w:t>600mm</w:t>
            </w:r>
          </w:p>
        </w:tc>
        <w:tc>
          <w:tcPr>
            <w:tcW w:w="3213" w:type="dxa"/>
          </w:tcPr>
          <w:p w:rsidR="00055C00" w:rsidRPr="00E74D49" w:rsidRDefault="00055C00" w:rsidP="00E74D49">
            <w:pPr>
              <w:jc w:val="both"/>
              <w:rPr>
                <w:rFonts w:ascii="Book Antiqua" w:hAnsi="Book Antiqua" w:cs="Lucida Sans Unicode"/>
                <w:sz w:val="22"/>
                <w:szCs w:val="22"/>
              </w:rPr>
            </w:pPr>
            <w:r w:rsidRPr="00E74D49">
              <w:rPr>
                <w:rFonts w:ascii="Book Antiqua" w:hAnsi="Book Antiqua" w:cs="Lucida Sans Unicode"/>
                <w:sz w:val="22"/>
                <w:szCs w:val="22"/>
              </w:rPr>
              <w:t>750</w:t>
            </w:r>
          </w:p>
        </w:tc>
      </w:tr>
      <w:tr w:rsidR="00055C00" w:rsidRPr="00E74D49" w:rsidTr="00E74D49">
        <w:tc>
          <w:tcPr>
            <w:tcW w:w="3213" w:type="dxa"/>
          </w:tcPr>
          <w:p w:rsidR="00055C00" w:rsidRPr="00E74D49" w:rsidRDefault="00055C00" w:rsidP="00E74D49">
            <w:pPr>
              <w:jc w:val="both"/>
              <w:rPr>
                <w:rFonts w:ascii="Book Antiqua" w:hAnsi="Book Antiqua" w:cs="Lucida Sans Unicode"/>
                <w:sz w:val="22"/>
                <w:szCs w:val="22"/>
              </w:rPr>
            </w:pPr>
            <w:r w:rsidRPr="00E74D49">
              <w:rPr>
                <w:rFonts w:ascii="Book Antiqua" w:hAnsi="Book Antiqua" w:cs="Lucida Sans Unicode"/>
                <w:sz w:val="22"/>
                <w:szCs w:val="22"/>
              </w:rPr>
              <w:t>Fibre-optic duct</w:t>
            </w:r>
          </w:p>
        </w:tc>
        <w:tc>
          <w:tcPr>
            <w:tcW w:w="3213" w:type="dxa"/>
          </w:tcPr>
          <w:p w:rsidR="00055C00" w:rsidRPr="00E74D49" w:rsidRDefault="00055C00" w:rsidP="00E74D49">
            <w:pPr>
              <w:jc w:val="both"/>
              <w:rPr>
                <w:rFonts w:ascii="Book Antiqua" w:hAnsi="Book Antiqua" w:cs="Lucida Sans Unicode"/>
                <w:sz w:val="22"/>
                <w:szCs w:val="22"/>
              </w:rPr>
            </w:pPr>
            <w:r w:rsidRPr="00E74D49">
              <w:rPr>
                <w:rFonts w:ascii="Book Antiqua" w:hAnsi="Book Antiqua" w:cs="Lucida Sans Unicode"/>
                <w:sz w:val="22"/>
                <w:szCs w:val="22"/>
              </w:rPr>
              <w:t>600</w:t>
            </w:r>
          </w:p>
        </w:tc>
        <w:tc>
          <w:tcPr>
            <w:tcW w:w="3213" w:type="dxa"/>
          </w:tcPr>
          <w:p w:rsidR="00055C00" w:rsidRPr="00E74D49" w:rsidRDefault="00055C00" w:rsidP="00E74D49">
            <w:pPr>
              <w:jc w:val="both"/>
              <w:rPr>
                <w:rFonts w:ascii="Book Antiqua" w:hAnsi="Book Antiqua" w:cs="Lucida Sans Unicode"/>
                <w:sz w:val="22"/>
                <w:szCs w:val="22"/>
              </w:rPr>
            </w:pPr>
            <w:r w:rsidRPr="00E74D49">
              <w:rPr>
                <w:rFonts w:ascii="Book Antiqua" w:hAnsi="Book Antiqua" w:cs="Lucida Sans Unicode"/>
                <w:sz w:val="22"/>
                <w:szCs w:val="22"/>
              </w:rPr>
              <w:t>750</w:t>
            </w:r>
          </w:p>
        </w:tc>
      </w:tr>
    </w:tbl>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Table 1: Services depths</w:t>
      </w:r>
    </w:p>
    <w:p w:rsidR="00055C00" w:rsidRPr="00E74D49" w:rsidRDefault="00055C00" w:rsidP="00055C00">
      <w:pPr>
        <w:widowControl/>
        <w:overflowPunct/>
        <w:autoSpaceDE/>
        <w:autoSpaceDN/>
        <w:adjustRightInd/>
        <w:spacing w:line="276" w:lineRule="auto"/>
        <w:contextualSpacing/>
        <w:jc w:val="both"/>
        <w:rPr>
          <w:rFonts w:ascii="Book Antiqua" w:hAnsi="Book Antiqua" w:cs="Lucida Sans Unicode"/>
          <w:sz w:val="22"/>
          <w:szCs w:val="22"/>
        </w:rPr>
      </w:pPr>
    </w:p>
    <w:p w:rsidR="00055C00" w:rsidRPr="00E74D49" w:rsidRDefault="00055C00" w:rsidP="00055C00">
      <w:pPr>
        <w:widowControl/>
        <w:overflowPunct/>
        <w:autoSpaceDE/>
        <w:autoSpaceDN/>
        <w:adjustRightInd/>
        <w:spacing w:line="276" w:lineRule="auto"/>
        <w:contextualSpacing/>
        <w:jc w:val="both"/>
        <w:rPr>
          <w:rFonts w:ascii="Book Antiqua" w:hAnsi="Book Antiqua" w:cs="Lucida Sans Unicode"/>
          <w:sz w:val="22"/>
          <w:szCs w:val="22"/>
        </w:rPr>
      </w:pPr>
      <w:r w:rsidRPr="00E74D49">
        <w:rPr>
          <w:rFonts w:ascii="Book Antiqua" w:hAnsi="Book Antiqua" w:cs="Lucida Sans Unicode"/>
          <w:sz w:val="22"/>
          <w:szCs w:val="22"/>
        </w:rPr>
        <w:t xml:space="preserve">In addition, any further condition imposed by Thames Water upon the installation of the potable pipe work shall be followed.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This contract does not extend to the commissioning of the </w:t>
      </w:r>
      <w:proofErr w:type="spellStart"/>
      <w:r w:rsidRPr="00E74D49">
        <w:rPr>
          <w:rFonts w:ascii="Book Antiqua" w:hAnsi="Book Antiqua" w:cs="Lucida Sans Unicode"/>
          <w:sz w:val="22"/>
          <w:szCs w:val="22"/>
        </w:rPr>
        <w:t>potable</w:t>
      </w:r>
      <w:proofErr w:type="spellEnd"/>
      <w:r w:rsidRPr="00E74D49">
        <w:rPr>
          <w:rFonts w:ascii="Book Antiqua" w:hAnsi="Book Antiqua" w:cs="Lucida Sans Unicode"/>
          <w:sz w:val="22"/>
          <w:szCs w:val="22"/>
        </w:rPr>
        <w:t xml:space="preserve"> systems.</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Where trenching takes place, the C</w:t>
      </w:r>
      <w:bookmarkStart w:id="7" w:name="_GoBack"/>
      <w:bookmarkEnd w:id="7"/>
      <w:r w:rsidRPr="00E74D49">
        <w:rPr>
          <w:rFonts w:ascii="Book Antiqua" w:hAnsi="Book Antiqua" w:cs="Lucida Sans Unicode"/>
          <w:sz w:val="22"/>
          <w:szCs w:val="22"/>
        </w:rPr>
        <w:t xml:space="preserve">ontractor shall first remove the turf – if present - with a turf </w:t>
      </w:r>
      <w:r w:rsidRPr="00E74D49">
        <w:rPr>
          <w:rFonts w:ascii="Book Antiqua" w:hAnsi="Book Antiqua" w:cs="Lucida Sans Unicode"/>
          <w:sz w:val="22"/>
          <w:szCs w:val="22"/>
        </w:rPr>
        <w:lastRenderedPageBreak/>
        <w:t xml:space="preserve">cutter and store the turf on polythene sheets.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The base of the trench shall be backfilled with an approved material free of stones, frozen material, vegetation or sharp objects (either imported material or screened arisi</w:t>
      </w:r>
      <w:r w:rsidR="00E74D49" w:rsidRPr="00E74D49">
        <w:rPr>
          <w:rFonts w:ascii="Book Antiqua" w:hAnsi="Book Antiqua" w:cs="Lucida Sans Unicode"/>
          <w:sz w:val="22"/>
          <w:szCs w:val="22"/>
        </w:rPr>
        <w:t>ngs), to ensure a smooth floor.</w:t>
      </w:r>
    </w:p>
    <w:p w:rsidR="00055C00" w:rsidRPr="00E74D49" w:rsidRDefault="00055C00" w:rsidP="00055C00">
      <w:pPr>
        <w:ind w:left="28"/>
        <w:jc w:val="both"/>
        <w:rPr>
          <w:rFonts w:ascii="Book Antiqua" w:hAnsi="Book Antiqua" w:cs="Lucida Sans Unicode"/>
          <w:sz w:val="22"/>
          <w:szCs w:val="22"/>
        </w:rPr>
      </w:pPr>
    </w:p>
    <w:p w:rsidR="00055C00" w:rsidRPr="00E74D49" w:rsidRDefault="00055C00" w:rsidP="00055C00">
      <w:pPr>
        <w:ind w:left="28"/>
        <w:jc w:val="both"/>
        <w:rPr>
          <w:rFonts w:ascii="Book Antiqua" w:hAnsi="Book Antiqua" w:cs="Lucida Sans Unicode"/>
          <w:sz w:val="22"/>
          <w:szCs w:val="22"/>
        </w:rPr>
      </w:pPr>
      <w:r w:rsidRPr="00E74D49">
        <w:rPr>
          <w:rFonts w:ascii="Book Antiqua" w:hAnsi="Book Antiqua" w:cs="Lucida Sans Unicode"/>
          <w:sz w:val="22"/>
          <w:szCs w:val="22"/>
        </w:rPr>
        <w:t xml:space="preserve">It is anticipated that as-dug material shall be used for pipe embedment and backfill with excess material removed from site at the contractor’s expense.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As dug materials shall have the following properties:</w:t>
      </w:r>
    </w:p>
    <w:p w:rsidR="00055C00" w:rsidRPr="00E74D49" w:rsidRDefault="00055C00" w:rsidP="00055C00">
      <w:pPr>
        <w:ind w:left="28"/>
        <w:jc w:val="both"/>
        <w:rPr>
          <w:rFonts w:ascii="Book Antiqua" w:hAnsi="Book Antiqua" w:cs="Lucida Sans Unicode"/>
          <w:sz w:val="22"/>
          <w:szCs w:val="22"/>
        </w:rPr>
      </w:pPr>
    </w:p>
    <w:p w:rsidR="00055C00" w:rsidRPr="00E74D49" w:rsidRDefault="00055C00" w:rsidP="00645F36">
      <w:pPr>
        <w:widowControl/>
        <w:numPr>
          <w:ilvl w:val="0"/>
          <w:numId w:val="3"/>
        </w:numPr>
        <w:overflowPunct/>
        <w:autoSpaceDE/>
        <w:autoSpaceDN/>
        <w:adjustRightInd/>
        <w:spacing w:after="120"/>
        <w:ind w:left="385" w:hanging="357"/>
        <w:jc w:val="both"/>
        <w:rPr>
          <w:rFonts w:ascii="Book Antiqua" w:hAnsi="Book Antiqua" w:cs="Lucida Sans Unicode"/>
          <w:sz w:val="22"/>
          <w:szCs w:val="22"/>
        </w:rPr>
      </w:pPr>
      <w:r w:rsidRPr="00E74D49">
        <w:rPr>
          <w:rFonts w:ascii="Book Antiqua" w:hAnsi="Book Antiqua" w:cs="Lucida Sans Unicode"/>
          <w:sz w:val="22"/>
          <w:szCs w:val="22"/>
        </w:rPr>
        <w:t>It should be easy to scrape or shovel to form a bed on which to lay a pipe, and also be easy to distribute uniformly beneath the haunches of a pipe by tamping</w:t>
      </w:r>
      <w:r w:rsidR="00B710A2">
        <w:rPr>
          <w:rFonts w:ascii="Book Antiqua" w:hAnsi="Book Antiqua" w:cs="Lucida Sans Unicode"/>
          <w:sz w:val="22"/>
          <w:szCs w:val="22"/>
        </w:rPr>
        <w:t>.</w:t>
      </w:r>
    </w:p>
    <w:p w:rsidR="00055C00" w:rsidRPr="00E74D49" w:rsidRDefault="00055C00" w:rsidP="00645F36">
      <w:pPr>
        <w:widowControl/>
        <w:numPr>
          <w:ilvl w:val="0"/>
          <w:numId w:val="3"/>
        </w:numPr>
        <w:overflowPunct/>
        <w:autoSpaceDE/>
        <w:autoSpaceDN/>
        <w:adjustRightInd/>
        <w:spacing w:after="120"/>
        <w:ind w:left="385" w:hanging="357"/>
        <w:jc w:val="both"/>
        <w:rPr>
          <w:rFonts w:ascii="Book Antiqua" w:hAnsi="Book Antiqua" w:cs="Lucida Sans Unicode"/>
          <w:sz w:val="22"/>
          <w:szCs w:val="22"/>
        </w:rPr>
      </w:pPr>
      <w:r w:rsidRPr="00E74D49">
        <w:rPr>
          <w:rFonts w:ascii="Book Antiqua" w:hAnsi="Book Antiqua" w:cs="Lucida Sans Unicode"/>
          <w:sz w:val="22"/>
          <w:szCs w:val="22"/>
        </w:rPr>
        <w:t>The largest particle size should not be excessive in relation to the pipeline diameter otherwise impact damage and concentrated point loading can occur</w:t>
      </w:r>
      <w:r w:rsidR="00B710A2">
        <w:rPr>
          <w:rFonts w:ascii="Book Antiqua" w:hAnsi="Book Antiqua" w:cs="Lucida Sans Unicode"/>
          <w:sz w:val="22"/>
          <w:szCs w:val="22"/>
        </w:rPr>
        <w:t>.</w:t>
      </w:r>
      <w:r w:rsidRPr="00E74D49">
        <w:rPr>
          <w:rFonts w:ascii="Book Antiqua" w:hAnsi="Book Antiqua" w:cs="Lucida Sans Unicode"/>
          <w:sz w:val="22"/>
          <w:szCs w:val="22"/>
        </w:rPr>
        <w:t xml:space="preserve"> </w:t>
      </w:r>
    </w:p>
    <w:p w:rsidR="00055C00" w:rsidRPr="00E74D49" w:rsidRDefault="00055C00" w:rsidP="00645F36">
      <w:pPr>
        <w:widowControl/>
        <w:numPr>
          <w:ilvl w:val="0"/>
          <w:numId w:val="3"/>
        </w:numPr>
        <w:overflowPunct/>
        <w:autoSpaceDE/>
        <w:autoSpaceDN/>
        <w:adjustRightInd/>
        <w:spacing w:after="120"/>
        <w:ind w:left="385" w:hanging="357"/>
        <w:jc w:val="both"/>
        <w:rPr>
          <w:rFonts w:ascii="Book Antiqua" w:hAnsi="Book Antiqua" w:cs="Lucida Sans Unicode"/>
          <w:sz w:val="22"/>
          <w:szCs w:val="22"/>
        </w:rPr>
      </w:pPr>
      <w:r w:rsidRPr="00E74D49">
        <w:rPr>
          <w:rFonts w:ascii="Book Antiqua" w:hAnsi="Book Antiqua" w:cs="Lucida Sans Unicode"/>
          <w:sz w:val="22"/>
          <w:szCs w:val="22"/>
        </w:rPr>
        <w:t>It should not contain particles with sharp edges when used with those pipes or pipe coatings that are susceptible to damage</w:t>
      </w:r>
      <w:r w:rsidR="00B710A2">
        <w:rPr>
          <w:rFonts w:ascii="Book Antiqua" w:hAnsi="Book Antiqua" w:cs="Lucida Sans Unicode"/>
          <w:sz w:val="22"/>
          <w:szCs w:val="22"/>
        </w:rPr>
        <w:t>.</w:t>
      </w:r>
      <w:r w:rsidRPr="00E74D49">
        <w:rPr>
          <w:rFonts w:ascii="Book Antiqua" w:hAnsi="Book Antiqua" w:cs="Lucida Sans Unicode"/>
          <w:sz w:val="22"/>
          <w:szCs w:val="22"/>
        </w:rPr>
        <w:t xml:space="preserve"> </w:t>
      </w:r>
    </w:p>
    <w:p w:rsidR="00055C00" w:rsidRPr="00E74D49" w:rsidRDefault="00055C00" w:rsidP="00645F36">
      <w:pPr>
        <w:widowControl/>
        <w:numPr>
          <w:ilvl w:val="0"/>
          <w:numId w:val="3"/>
        </w:numPr>
        <w:overflowPunct/>
        <w:autoSpaceDE/>
        <w:autoSpaceDN/>
        <w:adjustRightInd/>
        <w:ind w:left="388"/>
        <w:contextualSpacing/>
        <w:jc w:val="both"/>
        <w:rPr>
          <w:rFonts w:ascii="Book Antiqua" w:hAnsi="Book Antiqua" w:cs="Lucida Sans Unicode"/>
          <w:sz w:val="22"/>
          <w:szCs w:val="22"/>
        </w:rPr>
      </w:pPr>
      <w:r w:rsidRPr="00E74D49">
        <w:rPr>
          <w:rFonts w:ascii="Book Antiqua" w:hAnsi="Book Antiqua" w:cs="Lucida Sans Unicode"/>
          <w:sz w:val="22"/>
          <w:szCs w:val="22"/>
        </w:rPr>
        <w:t>The grading should be such that water passing through will not encourage fine materials to be carried away and thus reduce the support for the pipeline</w:t>
      </w:r>
      <w:r w:rsidR="00B710A2">
        <w:rPr>
          <w:rFonts w:ascii="Book Antiqua" w:hAnsi="Book Antiqua" w:cs="Lucida Sans Unicode"/>
          <w:sz w:val="22"/>
          <w:szCs w:val="22"/>
        </w:rPr>
        <w:t>.</w:t>
      </w:r>
    </w:p>
    <w:p w:rsidR="00055C00" w:rsidRPr="00E74D49" w:rsidRDefault="00055C00" w:rsidP="00055C00">
      <w:pPr>
        <w:ind w:left="28"/>
        <w:jc w:val="both"/>
        <w:rPr>
          <w:rFonts w:ascii="Book Antiqua" w:hAnsi="Book Antiqua" w:cs="Lucida Sans Unicode"/>
          <w:sz w:val="22"/>
          <w:szCs w:val="22"/>
        </w:rPr>
      </w:pPr>
    </w:p>
    <w:p w:rsidR="00055C00" w:rsidRPr="00E74D49" w:rsidRDefault="00055C00" w:rsidP="00055C00">
      <w:pPr>
        <w:ind w:left="28"/>
        <w:jc w:val="both"/>
        <w:rPr>
          <w:rFonts w:ascii="Book Antiqua" w:hAnsi="Book Antiqua" w:cs="Lucida Sans Unicode"/>
          <w:sz w:val="22"/>
          <w:szCs w:val="22"/>
        </w:rPr>
      </w:pPr>
      <w:r w:rsidRPr="00E74D49">
        <w:rPr>
          <w:rFonts w:ascii="Book Antiqua" w:hAnsi="Book Antiqua" w:cs="Lucida Sans Unicode"/>
          <w:sz w:val="22"/>
          <w:szCs w:val="22"/>
        </w:rPr>
        <w:t xml:space="preserve">If required by the engineer, Compaction Fraction tests shall be carried out in order to further determine the suitability of the arisings for reinstatement, and the quantity of import fill to be used.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This may be done on a location by location basis.</w:t>
      </w:r>
    </w:p>
    <w:p w:rsidR="00055C00" w:rsidRPr="00E74D49" w:rsidRDefault="00055C00" w:rsidP="00055C00">
      <w:pPr>
        <w:ind w:left="28"/>
        <w:jc w:val="both"/>
        <w:rPr>
          <w:rFonts w:ascii="Book Antiqua" w:hAnsi="Book Antiqua" w:cs="Lucida Sans Unicode"/>
          <w:sz w:val="22"/>
          <w:szCs w:val="22"/>
        </w:rPr>
      </w:pPr>
    </w:p>
    <w:p w:rsidR="00055C00" w:rsidRPr="00E74D49" w:rsidRDefault="00055C00" w:rsidP="00055C00">
      <w:pPr>
        <w:ind w:left="28"/>
        <w:jc w:val="both"/>
        <w:rPr>
          <w:rFonts w:ascii="Book Antiqua" w:hAnsi="Book Antiqua" w:cs="Lucida Sans Unicode"/>
          <w:sz w:val="22"/>
          <w:szCs w:val="22"/>
        </w:rPr>
      </w:pPr>
      <w:r w:rsidRPr="00E74D49">
        <w:rPr>
          <w:rFonts w:ascii="Book Antiqua" w:hAnsi="Book Antiqua" w:cs="Lucida Sans Unicode"/>
          <w:sz w:val="22"/>
          <w:szCs w:val="22"/>
        </w:rPr>
        <w:t xml:space="preserve">Pipes and ducts shall be laid and embedded with the approved as-dug material and compacted by using manual </w:t>
      </w:r>
      <w:proofErr w:type="spellStart"/>
      <w:r w:rsidRPr="00E74D49">
        <w:rPr>
          <w:rFonts w:ascii="Book Antiqua" w:hAnsi="Book Antiqua" w:cs="Lucida Sans Unicode"/>
          <w:sz w:val="22"/>
          <w:szCs w:val="22"/>
        </w:rPr>
        <w:t>punners</w:t>
      </w:r>
      <w:proofErr w:type="spellEnd"/>
      <w:r w:rsidRPr="00E74D49">
        <w:rPr>
          <w:rFonts w:ascii="Book Antiqua" w:hAnsi="Book Antiqua" w:cs="Lucida Sans Unicode"/>
          <w:sz w:val="22"/>
          <w:szCs w:val="22"/>
        </w:rPr>
        <w:t xml:space="preserv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Backfilling shall be done in loose increments of no more than 150mm depth and properly compacted prior to the next increment.</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 Mechanical compactors should not be used until the total depth of backfill over the pipe exceeds 450mm.</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The final increment shall be a topsoil material and the Contractor shall re-lay the turf</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Where turf is of poor quality it shall be replaced with new turf of an equivalent type at the Contractor’s expense.</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 If and </w:t>
      </w:r>
      <w:proofErr w:type="spellStart"/>
      <w:r w:rsidRPr="00E74D49">
        <w:rPr>
          <w:rFonts w:ascii="Book Antiqua" w:hAnsi="Book Antiqua" w:cs="Lucida Sans Unicode"/>
          <w:sz w:val="22"/>
          <w:szCs w:val="22"/>
        </w:rPr>
        <w:t>where as</w:t>
      </w:r>
      <w:proofErr w:type="spellEnd"/>
      <w:r w:rsidRPr="00E74D49">
        <w:rPr>
          <w:rFonts w:ascii="Book Antiqua" w:hAnsi="Book Antiqua" w:cs="Lucida Sans Unicode"/>
          <w:sz w:val="22"/>
          <w:szCs w:val="22"/>
        </w:rPr>
        <w:t>-dug material is not appropriate for backfill, instructions shall be sought from the engineer and appropriately costed into the contract.</w:t>
      </w:r>
    </w:p>
    <w:p w:rsidR="00055C00" w:rsidRPr="00E74D49" w:rsidRDefault="00055C00" w:rsidP="00055C00">
      <w:pPr>
        <w:ind w:left="28"/>
        <w:jc w:val="both"/>
        <w:rPr>
          <w:rFonts w:ascii="Book Antiqua" w:hAnsi="Book Antiqua" w:cs="Lucida Sans Unicode"/>
          <w:sz w:val="22"/>
          <w:szCs w:val="22"/>
        </w:rPr>
      </w:pPr>
    </w:p>
    <w:p w:rsidR="00055C00" w:rsidRPr="00E74D49" w:rsidRDefault="00055C00" w:rsidP="00055C00">
      <w:pPr>
        <w:ind w:left="28"/>
        <w:jc w:val="both"/>
        <w:rPr>
          <w:rFonts w:ascii="Book Antiqua" w:hAnsi="Book Antiqua" w:cs="Lucida Sans Unicode"/>
          <w:sz w:val="22"/>
          <w:szCs w:val="22"/>
        </w:rPr>
      </w:pPr>
      <w:r w:rsidRPr="00E74D49">
        <w:rPr>
          <w:rFonts w:ascii="Book Antiqua" w:hAnsi="Book Antiqua" w:cs="Lucida Sans Unicode"/>
          <w:sz w:val="22"/>
          <w:szCs w:val="22"/>
        </w:rPr>
        <w:t>Trees, shrubs, herbaceous borders and seasonal borders shall be treated as per the General Standards of Installation</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u w:val="single"/>
        </w:rPr>
        <w:t>The tendering contractor is again reminded of The Royal Parks policy on carrying out works near trees</w:t>
      </w:r>
      <w:r w:rsidRPr="00E74D49">
        <w:rPr>
          <w:rFonts w:ascii="Book Antiqua" w:hAnsi="Book Antiqua" w:cs="Lucida Sans Unicode"/>
          <w:sz w:val="22"/>
          <w:szCs w:val="22"/>
        </w:rPr>
        <w:t>.</w:t>
      </w:r>
    </w:p>
    <w:p w:rsidR="00055C00" w:rsidRPr="00E74D49" w:rsidRDefault="00055C00" w:rsidP="00055C00">
      <w:pPr>
        <w:ind w:left="28"/>
        <w:jc w:val="both"/>
        <w:rPr>
          <w:rFonts w:ascii="Book Antiqua" w:hAnsi="Book Antiqua" w:cs="Lucida Sans Unicode"/>
          <w:sz w:val="22"/>
          <w:szCs w:val="22"/>
        </w:rPr>
      </w:pPr>
    </w:p>
    <w:p w:rsidR="00055C00" w:rsidRPr="00E74D49" w:rsidRDefault="00055C00" w:rsidP="00055C00">
      <w:pPr>
        <w:ind w:left="28"/>
        <w:jc w:val="both"/>
        <w:rPr>
          <w:rFonts w:ascii="Book Antiqua" w:hAnsi="Book Antiqua" w:cs="Lucida Sans Unicode"/>
          <w:sz w:val="22"/>
          <w:szCs w:val="22"/>
        </w:rPr>
      </w:pPr>
      <w:r w:rsidRPr="00E74D49">
        <w:rPr>
          <w:rFonts w:ascii="Book Antiqua" w:hAnsi="Book Antiqua" w:cs="Lucida Sans Unicode"/>
          <w:sz w:val="22"/>
          <w:szCs w:val="22"/>
        </w:rPr>
        <w:t xml:space="preserve">Where paths are open cut the Contractor shall re-instate the paths to the same surface standard as the original construction. </w:t>
      </w:r>
      <w:r w:rsidR="00E74D49" w:rsidRPr="00E74D49">
        <w:rPr>
          <w:rFonts w:ascii="Book Antiqua" w:hAnsi="Book Antiqua" w:cs="Lucida Sans Unicode"/>
          <w:sz w:val="22"/>
          <w:szCs w:val="22"/>
        </w:rPr>
        <w:t xml:space="preserve"> </w:t>
      </w:r>
      <w:proofErr w:type="spellStart"/>
      <w:r w:rsidRPr="00E74D49">
        <w:rPr>
          <w:rFonts w:ascii="Book Antiqua" w:hAnsi="Book Antiqua" w:cs="Lucida Sans Unicode"/>
          <w:sz w:val="22"/>
          <w:szCs w:val="22"/>
        </w:rPr>
        <w:t>Rammal</w:t>
      </w:r>
      <w:proofErr w:type="spellEnd"/>
      <w:r w:rsidRPr="00E74D49">
        <w:rPr>
          <w:rFonts w:ascii="Book Antiqua" w:hAnsi="Book Antiqua" w:cs="Lucida Sans Unicode"/>
          <w:sz w:val="22"/>
          <w:szCs w:val="22"/>
        </w:rPr>
        <w:t xml:space="preserve"> or </w:t>
      </w:r>
      <w:proofErr w:type="spellStart"/>
      <w:r w:rsidRPr="00E74D49">
        <w:rPr>
          <w:rFonts w:ascii="Book Antiqua" w:hAnsi="Book Antiqua" w:cs="Lucida Sans Unicode"/>
          <w:sz w:val="22"/>
          <w:szCs w:val="22"/>
        </w:rPr>
        <w:t>hoggin</w:t>
      </w:r>
      <w:proofErr w:type="spellEnd"/>
      <w:r w:rsidRPr="00E74D49">
        <w:rPr>
          <w:rFonts w:ascii="Book Antiqua" w:hAnsi="Book Antiqua" w:cs="Lucida Sans Unicode"/>
          <w:sz w:val="22"/>
          <w:szCs w:val="22"/>
        </w:rPr>
        <w:t xml:space="preserve"> bases not complying with Tables 5/3 (coarse aggregate) or Table 5/4 (fine and all-in aggregated) material for pipe bedding, </w:t>
      </w:r>
      <w:proofErr w:type="spellStart"/>
      <w:r w:rsidRPr="00E74D49">
        <w:rPr>
          <w:rFonts w:ascii="Book Antiqua" w:hAnsi="Book Antiqua" w:cs="Lucida Sans Unicode"/>
          <w:sz w:val="22"/>
          <w:szCs w:val="22"/>
        </w:rPr>
        <w:t>haunching</w:t>
      </w:r>
      <w:proofErr w:type="spellEnd"/>
      <w:r w:rsidRPr="00E74D49">
        <w:rPr>
          <w:rFonts w:ascii="Book Antiqua" w:hAnsi="Book Antiqua" w:cs="Lucida Sans Unicode"/>
          <w:sz w:val="22"/>
          <w:szCs w:val="22"/>
        </w:rPr>
        <w:t xml:space="preserve"> and surrounding (EN13242), shall be removed and the path base re-made with Type 1and then finished to the Royal Parks standard to insure full re-instatement.  This will involve hot-tarmac and top-dressing to</w:t>
      </w:r>
      <w:r w:rsidR="000B5BE6">
        <w:rPr>
          <w:rFonts w:ascii="Book Antiqua" w:hAnsi="Book Antiqua" w:cs="Lucida Sans Unicode"/>
          <w:sz w:val="22"/>
          <w:szCs w:val="22"/>
        </w:rPr>
        <w:t xml:space="preserve"> The Royal Parks specification.</w:t>
      </w:r>
    </w:p>
    <w:p w:rsidR="00055C00" w:rsidRPr="00E74D49" w:rsidRDefault="00055C00" w:rsidP="00055C00">
      <w:pPr>
        <w:ind w:left="28"/>
        <w:jc w:val="both"/>
        <w:rPr>
          <w:rFonts w:ascii="Book Antiqua" w:hAnsi="Book Antiqua" w:cs="Lucida Sans Unicode"/>
          <w:sz w:val="22"/>
          <w:szCs w:val="22"/>
        </w:rPr>
      </w:pPr>
    </w:p>
    <w:p w:rsidR="00055C00" w:rsidRPr="00E74D49" w:rsidRDefault="00055C00" w:rsidP="00055C00">
      <w:pPr>
        <w:ind w:left="28"/>
        <w:jc w:val="both"/>
        <w:rPr>
          <w:rFonts w:ascii="Book Antiqua" w:hAnsi="Book Antiqua" w:cs="Lucida Sans Unicode"/>
          <w:sz w:val="22"/>
          <w:szCs w:val="22"/>
        </w:rPr>
      </w:pPr>
      <w:r w:rsidRPr="00E74D49">
        <w:rPr>
          <w:rFonts w:ascii="Book Antiqua" w:hAnsi="Book Antiqua" w:cs="Lucida Sans Unicode"/>
          <w:sz w:val="22"/>
          <w:szCs w:val="22"/>
        </w:rPr>
        <w:t xml:space="preserve">Two major road crossings are proposed of Serpentine Road.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One shall be to the west of the new underground tank, and one just north of the Serpentine Bar &amp; Kitchen at the east end of the Serpentine</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 xml:space="preserve">Both crossings shall be open cut in two halves with an appropriate traffic management system and reinstated for each one.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Importantly, the crossing of the road adjacent to the Serpentine Bar &amp; Kitchen shall be diagonally.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The Serpentine Road is not a public road, but the excavation of the trench, placement of the equipment and re-instatement shall follow the Code of Practice under the New Roads and </w:t>
      </w:r>
      <w:proofErr w:type="spellStart"/>
      <w:r w:rsidRPr="00E74D49">
        <w:rPr>
          <w:rFonts w:ascii="Book Antiqua" w:hAnsi="Book Antiqua" w:cs="Lucida Sans Unicode"/>
          <w:sz w:val="22"/>
          <w:szCs w:val="22"/>
        </w:rPr>
        <w:t>Streetworks</w:t>
      </w:r>
      <w:proofErr w:type="spellEnd"/>
      <w:r w:rsidRPr="00E74D49">
        <w:rPr>
          <w:rFonts w:ascii="Book Antiqua" w:hAnsi="Book Antiqua" w:cs="Lucida Sans Unicode"/>
          <w:sz w:val="22"/>
          <w:szCs w:val="22"/>
        </w:rPr>
        <w:t xml:space="preserve"> Act 1991 ‘Specification for the reinstatement of openings in Highways’, and whilst the site north of the Serpentine Bar &amp; Kitchen is trafficked with private vehicles and numerous pedestrians, cyclists, roller-</w:t>
      </w:r>
      <w:proofErr w:type="spellStart"/>
      <w:r w:rsidRPr="00E74D49">
        <w:rPr>
          <w:rFonts w:ascii="Book Antiqua" w:hAnsi="Book Antiqua" w:cs="Lucida Sans Unicode"/>
          <w:sz w:val="22"/>
          <w:szCs w:val="22"/>
        </w:rPr>
        <w:t>bladers</w:t>
      </w:r>
      <w:proofErr w:type="spellEnd"/>
      <w:r w:rsidRPr="00E74D49">
        <w:rPr>
          <w:rFonts w:ascii="Book Antiqua" w:hAnsi="Book Antiqua" w:cs="Lucida Sans Unicode"/>
          <w:sz w:val="22"/>
          <w:szCs w:val="22"/>
        </w:rPr>
        <w:t xml:space="preserve"> and horses, the other western crossing carries public vehicles as well.</w:t>
      </w:r>
    </w:p>
    <w:p w:rsidR="00055C00" w:rsidRPr="00E74D49" w:rsidRDefault="00055C00" w:rsidP="00055C00">
      <w:pPr>
        <w:ind w:left="28"/>
        <w:jc w:val="both"/>
        <w:rPr>
          <w:rFonts w:ascii="Book Antiqua" w:hAnsi="Book Antiqua" w:cs="Lucida Sans Unicode"/>
          <w:sz w:val="22"/>
          <w:szCs w:val="22"/>
        </w:rPr>
      </w:pPr>
    </w:p>
    <w:p w:rsidR="00055C00" w:rsidRPr="00E74D49" w:rsidRDefault="00055C00" w:rsidP="00E74D49">
      <w:pPr>
        <w:pStyle w:val="HB2"/>
        <w:ind w:left="567" w:hanging="567"/>
      </w:pPr>
      <w:bookmarkStart w:id="8" w:name="_Toc433976279"/>
      <w:r w:rsidRPr="00E74D49">
        <w:t>Polyethylene Pipe Work</w:t>
      </w:r>
      <w:bookmarkEnd w:id="8"/>
    </w:p>
    <w:p w:rsidR="00055C00" w:rsidRPr="00E74D49" w:rsidRDefault="00055C00" w:rsidP="00055C00">
      <w:pPr>
        <w:ind w:left="28"/>
        <w:jc w:val="both"/>
        <w:rPr>
          <w:rFonts w:ascii="Book Antiqua" w:hAnsi="Book Antiqua" w:cs="Lucida Sans Unicode"/>
          <w:sz w:val="22"/>
          <w:szCs w:val="22"/>
        </w:rPr>
      </w:pP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r w:rsidRPr="00E74D49">
        <w:rPr>
          <w:rFonts w:ascii="Book Antiqua" w:hAnsi="Book Antiqua" w:cs="Lucida Sans Unicode"/>
          <w:sz w:val="22"/>
          <w:szCs w:val="22"/>
        </w:rPr>
        <w:t>PE pipe work for non-potable use shall be as follows:</w:t>
      </w: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p>
    <w:p w:rsidR="00055C00" w:rsidRPr="00E74D49" w:rsidRDefault="00055C00" w:rsidP="00645F36">
      <w:pPr>
        <w:widowControl/>
        <w:numPr>
          <w:ilvl w:val="0"/>
          <w:numId w:val="3"/>
        </w:numPr>
        <w:overflowPunct/>
        <w:autoSpaceDE/>
        <w:autoSpaceDN/>
        <w:adjustRightInd/>
        <w:spacing w:after="120"/>
        <w:ind w:left="567" w:hanging="539"/>
        <w:jc w:val="both"/>
        <w:rPr>
          <w:rFonts w:ascii="Book Antiqua" w:hAnsi="Book Antiqua" w:cs="Lucida Sans Unicode"/>
          <w:sz w:val="22"/>
          <w:szCs w:val="22"/>
        </w:rPr>
      </w:pPr>
      <w:r w:rsidRPr="00E74D49">
        <w:rPr>
          <w:rFonts w:ascii="Book Antiqua" w:hAnsi="Book Antiqua" w:cs="Lucida Sans Unicode"/>
          <w:sz w:val="22"/>
          <w:szCs w:val="22"/>
        </w:rPr>
        <w:t>Black</w:t>
      </w:r>
    </w:p>
    <w:p w:rsidR="00055C00" w:rsidRPr="00E74D49" w:rsidRDefault="00055C00" w:rsidP="00645F36">
      <w:pPr>
        <w:widowControl/>
        <w:numPr>
          <w:ilvl w:val="0"/>
          <w:numId w:val="3"/>
        </w:numPr>
        <w:overflowPunct/>
        <w:autoSpaceDE/>
        <w:autoSpaceDN/>
        <w:adjustRightInd/>
        <w:spacing w:after="120"/>
        <w:ind w:left="567" w:hanging="539"/>
        <w:jc w:val="both"/>
        <w:rPr>
          <w:rFonts w:ascii="Book Antiqua" w:hAnsi="Book Antiqua" w:cs="Lucida Sans Unicode"/>
          <w:sz w:val="22"/>
          <w:szCs w:val="22"/>
        </w:rPr>
      </w:pPr>
      <w:r w:rsidRPr="00E74D49">
        <w:rPr>
          <w:rFonts w:ascii="Book Antiqua" w:hAnsi="Book Antiqua" w:cs="Lucida Sans Unicode"/>
          <w:sz w:val="22"/>
          <w:szCs w:val="22"/>
        </w:rPr>
        <w:t>SDR17</w:t>
      </w:r>
    </w:p>
    <w:p w:rsidR="00055C00" w:rsidRPr="00E74D49" w:rsidRDefault="00055C00" w:rsidP="00645F36">
      <w:pPr>
        <w:widowControl/>
        <w:numPr>
          <w:ilvl w:val="0"/>
          <w:numId w:val="3"/>
        </w:numPr>
        <w:overflowPunct/>
        <w:autoSpaceDE/>
        <w:autoSpaceDN/>
        <w:adjustRightInd/>
        <w:spacing w:after="120"/>
        <w:ind w:left="567" w:hanging="539"/>
        <w:jc w:val="both"/>
        <w:rPr>
          <w:rFonts w:ascii="Book Antiqua" w:hAnsi="Book Antiqua" w:cs="Lucida Sans Unicode"/>
          <w:sz w:val="22"/>
          <w:szCs w:val="22"/>
        </w:rPr>
      </w:pPr>
      <w:r w:rsidRPr="00E74D49">
        <w:rPr>
          <w:rFonts w:ascii="Book Antiqua" w:hAnsi="Book Antiqua" w:cs="Lucida Sans Unicode"/>
          <w:sz w:val="22"/>
          <w:szCs w:val="22"/>
        </w:rPr>
        <w:t>PE100</w:t>
      </w:r>
    </w:p>
    <w:p w:rsidR="00055C00" w:rsidRPr="00E74D49" w:rsidRDefault="00055C00" w:rsidP="00645F36">
      <w:pPr>
        <w:widowControl/>
        <w:numPr>
          <w:ilvl w:val="0"/>
          <w:numId w:val="3"/>
        </w:numPr>
        <w:overflowPunct/>
        <w:autoSpaceDE/>
        <w:autoSpaceDN/>
        <w:adjustRightInd/>
        <w:spacing w:after="120"/>
        <w:ind w:left="567" w:hanging="539"/>
        <w:jc w:val="both"/>
        <w:rPr>
          <w:rFonts w:ascii="Book Antiqua" w:hAnsi="Book Antiqua" w:cs="Lucida Sans Unicode"/>
          <w:sz w:val="22"/>
          <w:szCs w:val="22"/>
        </w:rPr>
      </w:pPr>
      <w:r w:rsidRPr="00E74D49">
        <w:rPr>
          <w:rFonts w:ascii="Book Antiqua" w:hAnsi="Book Antiqua" w:cs="Lucida Sans Unicode"/>
          <w:sz w:val="22"/>
          <w:szCs w:val="22"/>
        </w:rPr>
        <w:t>Complying with BS EN12201 (all parts)</w:t>
      </w:r>
    </w:p>
    <w:p w:rsidR="00055C00" w:rsidRPr="00E74D49" w:rsidRDefault="00055C00" w:rsidP="00645F36">
      <w:pPr>
        <w:widowControl/>
        <w:numPr>
          <w:ilvl w:val="0"/>
          <w:numId w:val="3"/>
        </w:numPr>
        <w:overflowPunct/>
        <w:autoSpaceDE/>
        <w:autoSpaceDN/>
        <w:adjustRightInd/>
        <w:spacing w:after="120"/>
        <w:ind w:left="567" w:hanging="539"/>
        <w:jc w:val="both"/>
        <w:rPr>
          <w:rFonts w:ascii="Book Antiqua" w:hAnsi="Book Antiqua" w:cs="Lucida Sans Unicode"/>
          <w:sz w:val="22"/>
          <w:szCs w:val="22"/>
        </w:rPr>
      </w:pPr>
      <w:r w:rsidRPr="00E74D49">
        <w:rPr>
          <w:rFonts w:ascii="Book Antiqua" w:hAnsi="Book Antiqua" w:cs="Lucida Sans Unicode"/>
          <w:sz w:val="22"/>
          <w:szCs w:val="22"/>
        </w:rPr>
        <w:t xml:space="preserve">Jointed by </w:t>
      </w:r>
      <w:proofErr w:type="spellStart"/>
      <w:r w:rsidRPr="00E74D49">
        <w:rPr>
          <w:rFonts w:ascii="Book Antiqua" w:hAnsi="Book Antiqua" w:cs="Lucida Sans Unicode"/>
          <w:sz w:val="22"/>
          <w:szCs w:val="22"/>
        </w:rPr>
        <w:t>electrofusion</w:t>
      </w:r>
      <w:proofErr w:type="spellEnd"/>
      <w:r w:rsidRPr="00E74D49">
        <w:rPr>
          <w:rFonts w:ascii="Book Antiqua" w:hAnsi="Book Antiqua" w:cs="Lucida Sans Unicode"/>
          <w:sz w:val="22"/>
          <w:szCs w:val="22"/>
        </w:rPr>
        <w:t xml:space="preserve"> sockets only or butt-welded only</w:t>
      </w:r>
    </w:p>
    <w:p w:rsidR="00055C00" w:rsidRPr="00E74D49" w:rsidRDefault="00055C00" w:rsidP="00645F36">
      <w:pPr>
        <w:widowControl/>
        <w:numPr>
          <w:ilvl w:val="0"/>
          <w:numId w:val="3"/>
        </w:numPr>
        <w:overflowPunct/>
        <w:autoSpaceDE/>
        <w:autoSpaceDN/>
        <w:adjustRightInd/>
        <w:spacing w:after="120"/>
        <w:ind w:left="567" w:hanging="539"/>
        <w:jc w:val="both"/>
        <w:rPr>
          <w:rFonts w:ascii="Book Antiqua" w:hAnsi="Book Antiqua" w:cs="Lucida Sans Unicode"/>
          <w:sz w:val="22"/>
          <w:szCs w:val="22"/>
        </w:rPr>
      </w:pPr>
      <w:r w:rsidRPr="00E74D49">
        <w:rPr>
          <w:rFonts w:ascii="Book Antiqua" w:hAnsi="Book Antiqua" w:cs="Lucida Sans Unicode"/>
          <w:sz w:val="22"/>
          <w:szCs w:val="22"/>
        </w:rPr>
        <w:t>All fittings WRAS approved</w:t>
      </w:r>
    </w:p>
    <w:p w:rsidR="00055C00" w:rsidRPr="00E74D49" w:rsidRDefault="00055C00" w:rsidP="00645F36">
      <w:pPr>
        <w:widowControl/>
        <w:numPr>
          <w:ilvl w:val="0"/>
          <w:numId w:val="3"/>
        </w:numPr>
        <w:overflowPunct/>
        <w:autoSpaceDE/>
        <w:autoSpaceDN/>
        <w:adjustRightInd/>
        <w:ind w:left="567" w:hanging="539"/>
        <w:jc w:val="both"/>
        <w:rPr>
          <w:rFonts w:ascii="Book Antiqua" w:hAnsi="Book Antiqua" w:cs="Lucida Sans Unicode"/>
          <w:sz w:val="22"/>
          <w:szCs w:val="22"/>
        </w:rPr>
      </w:pPr>
      <w:r w:rsidRPr="00E74D49">
        <w:rPr>
          <w:rFonts w:ascii="Book Antiqua" w:hAnsi="Book Antiqua" w:cs="Lucida Sans Unicode"/>
          <w:sz w:val="22"/>
          <w:szCs w:val="22"/>
        </w:rPr>
        <w:t xml:space="preserve">Installed with a ‘Caution – Raw Water Main’ Detectable mesh such as the 200mm x 100mm </w:t>
      </w:r>
      <w:proofErr w:type="spellStart"/>
      <w:r w:rsidRPr="00E74D49">
        <w:rPr>
          <w:rFonts w:ascii="Book Antiqua" w:hAnsi="Book Antiqua" w:cs="Lucida Sans Unicode"/>
          <w:sz w:val="22"/>
          <w:szCs w:val="22"/>
        </w:rPr>
        <w:t>Terram</w:t>
      </w:r>
      <w:proofErr w:type="spellEnd"/>
      <w:r w:rsidRPr="00E74D49">
        <w:rPr>
          <w:rFonts w:ascii="Book Antiqua" w:hAnsi="Book Antiqua" w:cs="Lucida Sans Unicode"/>
          <w:sz w:val="22"/>
          <w:szCs w:val="22"/>
        </w:rPr>
        <w:t xml:space="preserve"> wire </w:t>
      </w:r>
      <w:proofErr w:type="spellStart"/>
      <w:r w:rsidRPr="00E74D49">
        <w:rPr>
          <w:rFonts w:ascii="Book Antiqua" w:hAnsi="Book Antiqua" w:cs="Lucida Sans Unicode"/>
          <w:sz w:val="22"/>
          <w:szCs w:val="22"/>
        </w:rPr>
        <w:t>Detectamesh</w:t>
      </w:r>
      <w:proofErr w:type="spellEnd"/>
      <w:r w:rsidRPr="00E74D49">
        <w:rPr>
          <w:rFonts w:ascii="Book Antiqua" w:hAnsi="Book Antiqua" w:cs="Lucida Sans Unicode"/>
          <w:sz w:val="22"/>
          <w:szCs w:val="22"/>
        </w:rPr>
        <w:t xml:space="preserve"> (or approved equal) laid at 350mm below finished ground level and above the centre line of the pipe</w:t>
      </w:r>
    </w:p>
    <w:p w:rsidR="00E74D49" w:rsidRPr="00E74D49" w:rsidRDefault="00E74D49" w:rsidP="00E74D49">
      <w:pPr>
        <w:widowControl/>
        <w:overflowPunct/>
        <w:autoSpaceDE/>
        <w:autoSpaceDN/>
        <w:adjustRightInd/>
        <w:ind w:left="28"/>
        <w:jc w:val="both"/>
        <w:rPr>
          <w:rFonts w:ascii="Book Antiqua" w:hAnsi="Book Antiqua" w:cs="Lucida Sans Unicode"/>
          <w:sz w:val="22"/>
          <w:szCs w:val="22"/>
        </w:rPr>
      </w:pP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r w:rsidRPr="00E74D49">
        <w:rPr>
          <w:rFonts w:ascii="Book Antiqua" w:hAnsi="Book Antiqua" w:cs="Lucida Sans Unicode"/>
          <w:sz w:val="22"/>
          <w:szCs w:val="22"/>
        </w:rPr>
        <w:t>PE pipe work for potable use shall be as follows:</w:t>
      </w: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p>
    <w:p w:rsidR="00055C00" w:rsidRPr="00E74D49" w:rsidRDefault="00055C00" w:rsidP="00645F36">
      <w:pPr>
        <w:widowControl/>
        <w:numPr>
          <w:ilvl w:val="0"/>
          <w:numId w:val="3"/>
        </w:numPr>
        <w:overflowPunct/>
        <w:autoSpaceDE/>
        <w:autoSpaceDN/>
        <w:adjustRightInd/>
        <w:spacing w:after="120"/>
        <w:ind w:left="567" w:hanging="567"/>
        <w:jc w:val="both"/>
        <w:rPr>
          <w:rFonts w:ascii="Book Antiqua" w:hAnsi="Book Antiqua" w:cs="Lucida Sans Unicode"/>
          <w:sz w:val="22"/>
          <w:szCs w:val="22"/>
        </w:rPr>
      </w:pPr>
      <w:r w:rsidRPr="00E74D49">
        <w:rPr>
          <w:rFonts w:ascii="Book Antiqua" w:hAnsi="Book Antiqua" w:cs="Lucida Sans Unicode"/>
          <w:sz w:val="22"/>
          <w:szCs w:val="22"/>
        </w:rPr>
        <w:t>Blue</w:t>
      </w:r>
    </w:p>
    <w:p w:rsidR="00055C00" w:rsidRPr="00E74D49" w:rsidRDefault="00055C00" w:rsidP="00645F36">
      <w:pPr>
        <w:widowControl/>
        <w:numPr>
          <w:ilvl w:val="0"/>
          <w:numId w:val="3"/>
        </w:numPr>
        <w:overflowPunct/>
        <w:autoSpaceDE/>
        <w:autoSpaceDN/>
        <w:adjustRightInd/>
        <w:spacing w:after="120"/>
        <w:ind w:left="567" w:hanging="567"/>
        <w:jc w:val="both"/>
        <w:rPr>
          <w:rFonts w:ascii="Book Antiqua" w:hAnsi="Book Antiqua" w:cs="Lucida Sans Unicode"/>
          <w:sz w:val="22"/>
          <w:szCs w:val="22"/>
        </w:rPr>
      </w:pPr>
      <w:r w:rsidRPr="00E74D49">
        <w:rPr>
          <w:rFonts w:ascii="Book Antiqua" w:hAnsi="Book Antiqua" w:cs="Lucida Sans Unicode"/>
          <w:sz w:val="22"/>
          <w:szCs w:val="22"/>
        </w:rPr>
        <w:t>SDR11</w:t>
      </w:r>
    </w:p>
    <w:p w:rsidR="00055C00" w:rsidRPr="00E74D49" w:rsidRDefault="00055C00" w:rsidP="00645F36">
      <w:pPr>
        <w:widowControl/>
        <w:numPr>
          <w:ilvl w:val="0"/>
          <w:numId w:val="3"/>
        </w:numPr>
        <w:overflowPunct/>
        <w:autoSpaceDE/>
        <w:autoSpaceDN/>
        <w:adjustRightInd/>
        <w:spacing w:after="120"/>
        <w:ind w:left="567" w:hanging="567"/>
        <w:jc w:val="both"/>
        <w:rPr>
          <w:rFonts w:ascii="Book Antiqua" w:hAnsi="Book Antiqua" w:cs="Lucida Sans Unicode"/>
          <w:sz w:val="22"/>
          <w:szCs w:val="22"/>
        </w:rPr>
      </w:pPr>
      <w:r w:rsidRPr="00E74D49">
        <w:rPr>
          <w:rFonts w:ascii="Book Antiqua" w:hAnsi="Book Antiqua" w:cs="Lucida Sans Unicode"/>
          <w:sz w:val="22"/>
          <w:szCs w:val="22"/>
        </w:rPr>
        <w:t>PE80</w:t>
      </w:r>
    </w:p>
    <w:p w:rsidR="00055C00" w:rsidRPr="00E74D49" w:rsidRDefault="00055C00" w:rsidP="00645F36">
      <w:pPr>
        <w:widowControl/>
        <w:numPr>
          <w:ilvl w:val="0"/>
          <w:numId w:val="3"/>
        </w:numPr>
        <w:overflowPunct/>
        <w:autoSpaceDE/>
        <w:autoSpaceDN/>
        <w:adjustRightInd/>
        <w:spacing w:after="120"/>
        <w:ind w:left="567" w:hanging="567"/>
        <w:jc w:val="both"/>
        <w:rPr>
          <w:rFonts w:ascii="Book Antiqua" w:hAnsi="Book Antiqua" w:cs="Lucida Sans Unicode"/>
          <w:sz w:val="22"/>
          <w:szCs w:val="22"/>
        </w:rPr>
      </w:pPr>
      <w:r w:rsidRPr="00E74D49">
        <w:rPr>
          <w:rFonts w:ascii="Book Antiqua" w:hAnsi="Book Antiqua" w:cs="Lucida Sans Unicode"/>
          <w:sz w:val="22"/>
          <w:szCs w:val="22"/>
        </w:rPr>
        <w:t>Complying with BS EN12201 (all parts)</w:t>
      </w:r>
    </w:p>
    <w:p w:rsidR="00055C00" w:rsidRPr="00E74D49" w:rsidRDefault="00055C00" w:rsidP="00645F36">
      <w:pPr>
        <w:widowControl/>
        <w:numPr>
          <w:ilvl w:val="0"/>
          <w:numId w:val="3"/>
        </w:numPr>
        <w:overflowPunct/>
        <w:autoSpaceDE/>
        <w:autoSpaceDN/>
        <w:adjustRightInd/>
        <w:spacing w:after="120"/>
        <w:ind w:left="567" w:hanging="567"/>
        <w:jc w:val="both"/>
        <w:rPr>
          <w:rFonts w:ascii="Book Antiqua" w:hAnsi="Book Antiqua" w:cs="Lucida Sans Unicode"/>
          <w:sz w:val="22"/>
          <w:szCs w:val="22"/>
        </w:rPr>
      </w:pPr>
      <w:r w:rsidRPr="00E74D49">
        <w:rPr>
          <w:rFonts w:ascii="Book Antiqua" w:hAnsi="Book Antiqua" w:cs="Lucida Sans Unicode"/>
          <w:sz w:val="22"/>
          <w:szCs w:val="22"/>
        </w:rPr>
        <w:t xml:space="preserve">Jointed by </w:t>
      </w:r>
      <w:proofErr w:type="spellStart"/>
      <w:r w:rsidRPr="00E74D49">
        <w:rPr>
          <w:rFonts w:ascii="Book Antiqua" w:hAnsi="Book Antiqua" w:cs="Lucida Sans Unicode"/>
          <w:sz w:val="22"/>
          <w:szCs w:val="22"/>
        </w:rPr>
        <w:t>electrofusion</w:t>
      </w:r>
      <w:proofErr w:type="spellEnd"/>
      <w:r w:rsidRPr="00E74D49">
        <w:rPr>
          <w:rFonts w:ascii="Book Antiqua" w:hAnsi="Book Antiqua" w:cs="Lucida Sans Unicode"/>
          <w:sz w:val="22"/>
          <w:szCs w:val="22"/>
        </w:rPr>
        <w:t xml:space="preserve"> sockets only or butt-welded only</w:t>
      </w:r>
    </w:p>
    <w:p w:rsidR="00055C00" w:rsidRPr="00E74D49" w:rsidRDefault="00055C00" w:rsidP="00645F36">
      <w:pPr>
        <w:widowControl/>
        <w:numPr>
          <w:ilvl w:val="0"/>
          <w:numId w:val="3"/>
        </w:numPr>
        <w:overflowPunct/>
        <w:autoSpaceDE/>
        <w:autoSpaceDN/>
        <w:adjustRightInd/>
        <w:spacing w:after="120"/>
        <w:ind w:left="567" w:hanging="567"/>
        <w:jc w:val="both"/>
        <w:rPr>
          <w:rFonts w:ascii="Book Antiqua" w:hAnsi="Book Antiqua" w:cs="Lucida Sans Unicode"/>
          <w:sz w:val="22"/>
          <w:szCs w:val="22"/>
        </w:rPr>
      </w:pPr>
      <w:r w:rsidRPr="00E74D49">
        <w:rPr>
          <w:rFonts w:ascii="Book Antiqua" w:hAnsi="Book Antiqua" w:cs="Lucida Sans Unicode"/>
          <w:sz w:val="22"/>
          <w:szCs w:val="22"/>
        </w:rPr>
        <w:t>All fittings WRAS approved</w:t>
      </w:r>
    </w:p>
    <w:p w:rsidR="00055C00" w:rsidRPr="00E74D49" w:rsidRDefault="00055C00" w:rsidP="00645F36">
      <w:pPr>
        <w:widowControl/>
        <w:numPr>
          <w:ilvl w:val="0"/>
          <w:numId w:val="3"/>
        </w:numPr>
        <w:overflowPunct/>
        <w:autoSpaceDE/>
        <w:autoSpaceDN/>
        <w:adjustRightInd/>
        <w:ind w:left="567" w:hanging="567"/>
        <w:jc w:val="both"/>
        <w:rPr>
          <w:rFonts w:ascii="Book Antiqua" w:hAnsi="Book Antiqua" w:cs="Lucida Sans Unicode"/>
          <w:sz w:val="22"/>
          <w:szCs w:val="22"/>
        </w:rPr>
      </w:pPr>
      <w:r w:rsidRPr="00E74D49">
        <w:rPr>
          <w:rFonts w:ascii="Book Antiqua" w:hAnsi="Book Antiqua" w:cs="Lucida Sans Unicode"/>
          <w:sz w:val="22"/>
          <w:szCs w:val="22"/>
        </w:rPr>
        <w:t xml:space="preserve">Installed with a ‘Caution – Water Main’ Detectable mesh such as the 200mm x 100mm </w:t>
      </w:r>
      <w:proofErr w:type="spellStart"/>
      <w:r w:rsidRPr="00E74D49">
        <w:rPr>
          <w:rFonts w:ascii="Book Antiqua" w:hAnsi="Book Antiqua" w:cs="Lucida Sans Unicode"/>
          <w:sz w:val="22"/>
          <w:szCs w:val="22"/>
        </w:rPr>
        <w:t>Terram</w:t>
      </w:r>
      <w:proofErr w:type="spellEnd"/>
      <w:r w:rsidRPr="00E74D49">
        <w:rPr>
          <w:rFonts w:ascii="Book Antiqua" w:hAnsi="Book Antiqua" w:cs="Lucida Sans Unicode"/>
          <w:sz w:val="22"/>
          <w:szCs w:val="22"/>
        </w:rPr>
        <w:t xml:space="preserve"> wire </w:t>
      </w:r>
      <w:proofErr w:type="spellStart"/>
      <w:r w:rsidRPr="00E74D49">
        <w:rPr>
          <w:rFonts w:ascii="Book Antiqua" w:hAnsi="Book Antiqua" w:cs="Lucida Sans Unicode"/>
          <w:sz w:val="22"/>
          <w:szCs w:val="22"/>
        </w:rPr>
        <w:t>Detectamesh</w:t>
      </w:r>
      <w:proofErr w:type="spellEnd"/>
      <w:r w:rsidRPr="00E74D49">
        <w:rPr>
          <w:rFonts w:ascii="Book Antiqua" w:hAnsi="Book Antiqua" w:cs="Lucida Sans Unicode"/>
          <w:sz w:val="22"/>
          <w:szCs w:val="22"/>
        </w:rPr>
        <w:t xml:space="preserve"> (or approved equal) laid at 350mm below finished ground level and above the centre line of the pipe</w:t>
      </w: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p>
    <w:p w:rsidR="00055C00" w:rsidRPr="00E74D49" w:rsidRDefault="00055C00" w:rsidP="00055C00">
      <w:pPr>
        <w:ind w:left="28"/>
        <w:jc w:val="both"/>
        <w:rPr>
          <w:rFonts w:ascii="Book Antiqua" w:hAnsi="Book Antiqua" w:cs="Lucida Sans Unicode"/>
          <w:sz w:val="22"/>
          <w:szCs w:val="22"/>
        </w:rPr>
      </w:pPr>
      <w:r w:rsidRPr="00E74D49">
        <w:rPr>
          <w:rFonts w:ascii="Book Antiqua" w:hAnsi="Book Antiqua" w:cs="Lucida Sans Unicode"/>
          <w:sz w:val="22"/>
          <w:szCs w:val="22"/>
        </w:rPr>
        <w:t>All pipe work shall be laid with a depth from finished ground level to the crown of the pipe of between 750mm and 1350mm.</w:t>
      </w:r>
    </w:p>
    <w:p w:rsidR="00055C00" w:rsidRPr="00E74D49" w:rsidRDefault="00055C00" w:rsidP="00055C00">
      <w:pPr>
        <w:ind w:left="28"/>
        <w:jc w:val="both"/>
        <w:rPr>
          <w:rFonts w:ascii="Book Antiqua" w:hAnsi="Book Antiqua" w:cs="Lucida Sans Unicode"/>
          <w:sz w:val="22"/>
          <w:szCs w:val="22"/>
        </w:rPr>
      </w:pPr>
    </w:p>
    <w:p w:rsidR="00055C00" w:rsidRPr="00E74D49" w:rsidRDefault="00055C00" w:rsidP="00055C00">
      <w:pPr>
        <w:ind w:left="28"/>
        <w:jc w:val="both"/>
        <w:rPr>
          <w:rFonts w:ascii="Book Antiqua" w:hAnsi="Book Antiqua" w:cs="Lucida Sans Unicode"/>
          <w:sz w:val="22"/>
          <w:szCs w:val="22"/>
        </w:rPr>
      </w:pPr>
      <w:r w:rsidRPr="00E74D49">
        <w:rPr>
          <w:rFonts w:ascii="Book Antiqua" w:hAnsi="Book Antiqua" w:cs="Lucida Sans Unicode"/>
          <w:sz w:val="22"/>
          <w:szCs w:val="22"/>
        </w:rPr>
        <w:t>The Contractor must state their proposed machinery and plant list for pipe installation in their method statement, indicating the type, make and model of machine.</w:t>
      </w:r>
    </w:p>
    <w:p w:rsidR="00055C00" w:rsidRPr="00E74D49" w:rsidRDefault="00055C00" w:rsidP="00055C00">
      <w:pPr>
        <w:ind w:left="28"/>
        <w:jc w:val="both"/>
        <w:rPr>
          <w:rFonts w:ascii="Book Antiqua" w:hAnsi="Book Antiqua" w:cs="Lucida Sans Unicode"/>
          <w:sz w:val="22"/>
          <w:szCs w:val="22"/>
        </w:rPr>
      </w:pPr>
    </w:p>
    <w:p w:rsidR="00055C00" w:rsidRPr="00E74D49" w:rsidRDefault="00055C00" w:rsidP="00055C00">
      <w:pPr>
        <w:ind w:left="28"/>
        <w:jc w:val="both"/>
        <w:rPr>
          <w:rFonts w:ascii="Book Antiqua" w:hAnsi="Book Antiqua" w:cs="Lucida Sans Unicode"/>
          <w:sz w:val="22"/>
          <w:szCs w:val="22"/>
        </w:rPr>
      </w:pPr>
      <w:r w:rsidRPr="00E74D49">
        <w:rPr>
          <w:rFonts w:ascii="Book Antiqua" w:hAnsi="Book Antiqua" w:cs="Lucida Sans Unicode"/>
          <w:sz w:val="22"/>
          <w:szCs w:val="22"/>
        </w:rPr>
        <w:t>All open ends of pipe which may fill with dirt or mud in the event of rain, shall always be plugged or capped before leaving each day or when work is not in progress.</w:t>
      </w:r>
    </w:p>
    <w:p w:rsidR="00055C00" w:rsidRPr="00E74D49" w:rsidRDefault="00055C00" w:rsidP="00055C00">
      <w:pPr>
        <w:ind w:left="28"/>
        <w:jc w:val="both"/>
        <w:rPr>
          <w:rFonts w:ascii="Book Antiqua" w:hAnsi="Book Antiqua" w:cs="Lucida Sans Unicode"/>
          <w:sz w:val="22"/>
          <w:szCs w:val="22"/>
        </w:rPr>
      </w:pPr>
    </w:p>
    <w:p w:rsidR="00055C00" w:rsidRPr="00E74D49" w:rsidRDefault="00055C00" w:rsidP="00055C00">
      <w:pPr>
        <w:ind w:left="28"/>
        <w:jc w:val="both"/>
        <w:rPr>
          <w:rFonts w:ascii="Book Antiqua" w:hAnsi="Book Antiqua" w:cs="Lucida Sans Unicode"/>
          <w:sz w:val="22"/>
          <w:szCs w:val="22"/>
        </w:rPr>
      </w:pPr>
      <w:r w:rsidRPr="00E74D49">
        <w:rPr>
          <w:rFonts w:ascii="Book Antiqua" w:hAnsi="Book Antiqua" w:cs="Lucida Sans Unicode"/>
          <w:sz w:val="22"/>
          <w:szCs w:val="22"/>
        </w:rPr>
        <w:t xml:space="preserve">Pipes should be installed such that horizontal and vertical </w:t>
      </w:r>
      <w:proofErr w:type="gramStart"/>
      <w:r w:rsidRPr="00E74D49">
        <w:rPr>
          <w:rFonts w:ascii="Book Antiqua" w:hAnsi="Book Antiqua" w:cs="Lucida Sans Unicode"/>
          <w:sz w:val="22"/>
          <w:szCs w:val="22"/>
        </w:rPr>
        <w:t>curvature do</w:t>
      </w:r>
      <w:proofErr w:type="gramEnd"/>
      <w:r w:rsidRPr="00E74D49">
        <w:rPr>
          <w:rFonts w:ascii="Book Antiqua" w:hAnsi="Book Antiqua" w:cs="Lucida Sans Unicode"/>
          <w:sz w:val="22"/>
          <w:szCs w:val="22"/>
        </w:rPr>
        <w:t xml:space="preserve"> not exceed manufacturer’s specifications.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Under no circumstances should pipes be bent or re-shaped by means of heat or any other method.</w:t>
      </w:r>
    </w:p>
    <w:p w:rsidR="00055C00" w:rsidRPr="00E74D49" w:rsidRDefault="00055C00" w:rsidP="00055C00">
      <w:pPr>
        <w:ind w:left="28"/>
        <w:jc w:val="both"/>
        <w:rPr>
          <w:rFonts w:ascii="Book Antiqua" w:hAnsi="Book Antiqua" w:cs="Lucida Sans Unicode"/>
          <w:sz w:val="22"/>
          <w:szCs w:val="22"/>
        </w:rPr>
      </w:pPr>
    </w:p>
    <w:p w:rsidR="00055C00" w:rsidRPr="00E74D49" w:rsidRDefault="00055C00" w:rsidP="00055C00">
      <w:pPr>
        <w:ind w:left="28"/>
        <w:jc w:val="both"/>
        <w:rPr>
          <w:rFonts w:ascii="Book Antiqua" w:hAnsi="Book Antiqua" w:cs="Lucida Sans Unicode"/>
          <w:sz w:val="22"/>
          <w:szCs w:val="22"/>
        </w:rPr>
      </w:pPr>
      <w:r w:rsidRPr="00E74D49">
        <w:rPr>
          <w:rFonts w:ascii="Book Antiqua" w:hAnsi="Book Antiqua" w:cs="Lucida Sans Unicode"/>
          <w:sz w:val="22"/>
          <w:szCs w:val="22"/>
        </w:rPr>
        <w:t xml:space="preserve">After the completion of each section of pipe-work, pipes shall be flushed to remove any dirt or debris and then tested by the Contractor in accordance with the instructions of the Engineer.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As a minimum this shall be as follows:</w:t>
      </w:r>
    </w:p>
    <w:p w:rsidR="00055C00" w:rsidRPr="00E74D49" w:rsidRDefault="00055C00" w:rsidP="00055C00">
      <w:pPr>
        <w:ind w:left="28"/>
        <w:jc w:val="both"/>
        <w:rPr>
          <w:rFonts w:ascii="Book Antiqua" w:hAnsi="Book Antiqua" w:cs="Lucida Sans Unicode"/>
          <w:sz w:val="22"/>
          <w:szCs w:val="22"/>
        </w:rPr>
      </w:pPr>
    </w:p>
    <w:p w:rsidR="00055C00" w:rsidRPr="00E74D49" w:rsidRDefault="00055C00" w:rsidP="00055C00">
      <w:pPr>
        <w:ind w:left="28"/>
        <w:jc w:val="both"/>
        <w:rPr>
          <w:rFonts w:ascii="Book Antiqua" w:hAnsi="Book Antiqua" w:cs="Lucida Sans Unicode"/>
          <w:sz w:val="22"/>
          <w:szCs w:val="22"/>
        </w:rPr>
      </w:pPr>
      <w:r w:rsidRPr="00E74D49">
        <w:rPr>
          <w:rFonts w:ascii="Book Antiqua" w:hAnsi="Book Antiqua" w:cs="Lucida Sans Unicode"/>
          <w:sz w:val="22"/>
          <w:szCs w:val="22"/>
        </w:rPr>
        <w:t xml:space="preserve">The entire pipe network shall be tested for a period of not less than 6 hours at 1.5 times the rated pressure.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During this time losses due to leakage shall not exceed 5% of the calculated stored volume in the pipe network, to be calculated by the Engineer prior to enactment of the test.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Where </w:t>
      </w:r>
      <w:r w:rsidRPr="00E74D49">
        <w:rPr>
          <w:rFonts w:ascii="Book Antiqua" w:hAnsi="Book Antiqua" w:cs="Lucida Sans Unicode"/>
          <w:sz w:val="22"/>
          <w:szCs w:val="22"/>
        </w:rPr>
        <w:lastRenderedPageBreak/>
        <w:t>components of existing systems are re-used (e.g. cast-iron pipe work) temporary blanking shall be used to restrict the testing to the polyethylene network</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Any leaks or bursts resulting from the tests shall be repaired at the Contractor’s expense.</w:t>
      </w:r>
    </w:p>
    <w:p w:rsidR="00055C00" w:rsidRPr="00E74D49" w:rsidRDefault="00055C00" w:rsidP="00055C00">
      <w:pPr>
        <w:ind w:left="28"/>
        <w:jc w:val="both"/>
        <w:rPr>
          <w:rFonts w:ascii="Book Antiqua" w:hAnsi="Book Antiqua" w:cs="Lucida Sans Unicode"/>
          <w:sz w:val="22"/>
          <w:szCs w:val="22"/>
        </w:rPr>
      </w:pPr>
    </w:p>
    <w:p w:rsidR="00055C00" w:rsidRPr="00E74D49" w:rsidRDefault="00055C00" w:rsidP="00E74D49">
      <w:pPr>
        <w:pStyle w:val="HB3"/>
        <w:ind w:left="567" w:hanging="567"/>
      </w:pPr>
      <w:bookmarkStart w:id="9" w:name="_Toc433976280"/>
      <w:r w:rsidRPr="00E74D49">
        <w:t>General Ducting</w:t>
      </w:r>
      <w:bookmarkEnd w:id="9"/>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r w:rsidRPr="00E74D49">
        <w:rPr>
          <w:rFonts w:ascii="Book Antiqua" w:hAnsi="Book Antiqua" w:cs="Lucida Sans Unicode"/>
          <w:sz w:val="22"/>
          <w:szCs w:val="22"/>
        </w:rPr>
        <w:t xml:space="preserve">All general ducts, i.e. not including purpose-made fibre-optic ducting, shall be installed in accordance with the Manual of Contract Documents for Highway Works Volume 1 Specification for Highway Works, Series 500 – Drainage and Service Ducts, Table 5/2, and be of thermoplastics structured wall (Twin Wall) to BS EN 50086-2-4 and to BS EN 50086-2-4.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All path crossings and road crossings where control cabling and pipes sized at Ø110mm or smaller pass beneath shall be fitted with such ducts</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In addition to the specific requirement of this project as shown within the drawings, all path and road crossings shall be fitted with one additional 150mm Twin Wall duct and full-length draw-rope and plugged with removable plugs prior to backfilling.</w:t>
      </w: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p>
    <w:p w:rsidR="00055C00" w:rsidRPr="00E74D49" w:rsidRDefault="00055C00" w:rsidP="00E74D49">
      <w:pPr>
        <w:pStyle w:val="HB3"/>
        <w:ind w:left="567" w:hanging="567"/>
      </w:pPr>
      <w:bookmarkStart w:id="10" w:name="_Toc433976281"/>
      <w:r w:rsidRPr="00E74D49">
        <w:t>Low Voltage Signal Cable Ducting</w:t>
      </w:r>
      <w:bookmarkEnd w:id="10"/>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r w:rsidRPr="00E74D49">
        <w:rPr>
          <w:rFonts w:ascii="Book Antiqua" w:hAnsi="Book Antiqua" w:cs="Lucida Sans Unicode"/>
          <w:sz w:val="22"/>
          <w:szCs w:val="22"/>
        </w:rPr>
        <w:t xml:space="preserve">Internally smooth ducting for copper-based signal cabling (&lt;40VAC) shall meet the minimum requirements of EN50086 and installed generally as per the Manual for Contract Documents for Highway Works Volume 3. </w:t>
      </w:r>
      <w:r w:rsidR="00B710A2">
        <w:rPr>
          <w:rFonts w:ascii="Book Antiqua" w:hAnsi="Book Antiqua" w:cs="Lucida Sans Unicode"/>
          <w:sz w:val="22"/>
          <w:szCs w:val="22"/>
        </w:rPr>
        <w:t xml:space="preserve"> </w:t>
      </w:r>
      <w:r w:rsidRPr="00E74D49">
        <w:rPr>
          <w:rFonts w:ascii="Book Antiqua" w:hAnsi="Book Antiqua" w:cs="Lucida Sans Unicode"/>
          <w:sz w:val="22"/>
          <w:szCs w:val="22"/>
        </w:rPr>
        <w:t>It shall be sized at nominally 100mm.</w:t>
      </w: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p>
    <w:p w:rsidR="00055C00" w:rsidRPr="00E74D49" w:rsidRDefault="00055C00" w:rsidP="00E74D49">
      <w:pPr>
        <w:pStyle w:val="HB3"/>
        <w:ind w:left="567" w:hanging="567"/>
      </w:pPr>
      <w:bookmarkStart w:id="11" w:name="_Toc433976282"/>
      <w:r w:rsidRPr="00E74D49">
        <w:t>Low Voltage Signal Cable</w:t>
      </w:r>
      <w:bookmarkEnd w:id="11"/>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p>
    <w:p w:rsidR="00055C00" w:rsidRPr="00E74D49" w:rsidRDefault="00055C00" w:rsidP="00E74D49">
      <w:pPr>
        <w:pStyle w:val="HB4"/>
      </w:pPr>
      <w:bookmarkStart w:id="12" w:name="_Toc433976283"/>
      <w:r w:rsidRPr="00E74D49">
        <w:t>Signalling for Motorised Valve Actuation</w:t>
      </w:r>
      <w:bookmarkEnd w:id="12"/>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r w:rsidRPr="00E74D49">
        <w:rPr>
          <w:rFonts w:ascii="Book Antiqua" w:hAnsi="Book Antiqua" w:cs="Lucida Sans Unicode"/>
          <w:sz w:val="22"/>
          <w:szCs w:val="22"/>
        </w:rPr>
        <w:t>Signal cabling (for electrically actuated motorised butterfly valves) shall comprise 2c x 2.5mm</w:t>
      </w:r>
      <w:r w:rsidRPr="00E74D49">
        <w:rPr>
          <w:rFonts w:ascii="Book Antiqua" w:hAnsi="Book Antiqua" w:cs="Lucida Sans Unicode"/>
          <w:sz w:val="22"/>
          <w:szCs w:val="22"/>
          <w:vertAlign w:val="superscript"/>
        </w:rPr>
        <w:t>2</w:t>
      </w:r>
      <w:r w:rsidRPr="00E74D49">
        <w:rPr>
          <w:rFonts w:ascii="Book Antiqua" w:hAnsi="Book Antiqua" w:cs="Lucida Sans Unicode"/>
          <w:sz w:val="22"/>
          <w:szCs w:val="22"/>
        </w:rPr>
        <w:t xml:space="preserve">  XLPE insulated, PVC bedded, steel wire armoured and PVC sheathed cable with annealed copper conductors complying with BS EN 60228 class 2 and designed in accordance with BS 546.</w:t>
      </w: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r w:rsidRPr="00E74D49">
        <w:rPr>
          <w:rFonts w:ascii="Book Antiqua" w:hAnsi="Book Antiqua" w:cs="Lucida Sans Unicode"/>
          <w:sz w:val="22"/>
          <w:szCs w:val="22"/>
        </w:rPr>
        <w:t xml:space="preserve">There should be no cable joints between valve actuators and control panels. </w:t>
      </w: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r w:rsidRPr="00E74D49">
        <w:rPr>
          <w:rFonts w:ascii="Book Antiqua" w:hAnsi="Book Antiqua" w:cs="Lucida Sans Unicode"/>
          <w:sz w:val="22"/>
          <w:szCs w:val="22"/>
        </w:rPr>
        <w:t>NB: All motorised valves shall be capable of being manually over-ridden with a hand-wheel.</w:t>
      </w: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p>
    <w:p w:rsidR="00055C00" w:rsidRPr="00E74D49" w:rsidRDefault="00055C00" w:rsidP="00E74D49">
      <w:pPr>
        <w:pStyle w:val="HB4"/>
      </w:pPr>
      <w:bookmarkStart w:id="13" w:name="_Toc433976284"/>
      <w:r w:rsidRPr="00E74D49">
        <w:t>Signalling for other Non-motorised Valve Actuation Requirements</w:t>
      </w:r>
      <w:bookmarkEnd w:id="13"/>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r w:rsidRPr="00E74D49">
        <w:rPr>
          <w:rFonts w:ascii="Book Antiqua" w:hAnsi="Book Antiqua" w:cs="Lucida Sans Unicode"/>
          <w:sz w:val="22"/>
          <w:szCs w:val="22"/>
        </w:rPr>
        <w:t>Control cables shall comprise 2c or 3c (as specified) x 2.5 mm</w:t>
      </w:r>
      <w:r w:rsidRPr="00E74D49">
        <w:rPr>
          <w:rFonts w:ascii="Book Antiqua" w:hAnsi="Book Antiqua" w:cs="Lucida Sans Unicode"/>
          <w:sz w:val="22"/>
          <w:szCs w:val="22"/>
          <w:vertAlign w:val="superscript"/>
        </w:rPr>
        <w:t>2</w:t>
      </w:r>
      <w:r w:rsidRPr="00E74D49">
        <w:rPr>
          <w:rFonts w:ascii="Book Antiqua" w:hAnsi="Book Antiqua" w:cs="Lucida Sans Unicode"/>
          <w:sz w:val="22"/>
          <w:szCs w:val="22"/>
        </w:rPr>
        <w:t xml:space="preserve"> solid copper conductors, double insulated and sheathed with pure, non-hydroscopic PE, conforming to BS6346/69 or CEI 60502-1. </w:t>
      </w: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r w:rsidRPr="00E74D49">
        <w:rPr>
          <w:rFonts w:ascii="Book Antiqua" w:hAnsi="Book Antiqua" w:cs="Lucida Sans Unicode"/>
          <w:sz w:val="22"/>
          <w:szCs w:val="22"/>
        </w:rPr>
        <w:t>No cable joints are to be made below ground level.</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E74D49">
      <w:pPr>
        <w:pStyle w:val="HB3"/>
        <w:ind w:left="567" w:hanging="567"/>
      </w:pPr>
      <w:bookmarkStart w:id="14" w:name="_Toc433976285"/>
      <w:r w:rsidRPr="00E74D49">
        <w:t>Fibre-optic Ducting</w:t>
      </w:r>
      <w:bookmarkEnd w:id="14"/>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r w:rsidRPr="00E74D49">
        <w:rPr>
          <w:rFonts w:ascii="Book Antiqua" w:hAnsi="Book Antiqua" w:cs="Lucida Sans Unicode"/>
          <w:sz w:val="22"/>
          <w:szCs w:val="22"/>
        </w:rPr>
        <w:t xml:space="preserve">Fibre-optic ducting shall be suitable for direct-burial and be a bundled micro-duct comprising a seven-way bundle of Ø12/10mm ducts within a single bundle overall OD of 43.8mm as manufactured by </w:t>
      </w:r>
      <w:proofErr w:type="spellStart"/>
      <w:r w:rsidRPr="00E74D49">
        <w:rPr>
          <w:rFonts w:ascii="Book Antiqua" w:hAnsi="Book Antiqua" w:cs="Lucida Sans Unicode"/>
          <w:sz w:val="22"/>
          <w:szCs w:val="22"/>
        </w:rPr>
        <w:t>Emtelle</w:t>
      </w:r>
      <w:proofErr w:type="spellEnd"/>
      <w:r w:rsidRPr="00E74D49">
        <w:rPr>
          <w:rFonts w:ascii="Book Antiqua" w:hAnsi="Book Antiqua" w:cs="Lucida Sans Unicode"/>
          <w:sz w:val="22"/>
          <w:szCs w:val="22"/>
        </w:rPr>
        <w:t xml:space="preserve"> – Product Code 60144 - or approved equal. </w:t>
      </w:r>
    </w:p>
    <w:p w:rsidR="00055C00" w:rsidRPr="00E74D49" w:rsidRDefault="00055C00" w:rsidP="00055C00">
      <w:pPr>
        <w:widowControl/>
        <w:overflowPunct/>
        <w:autoSpaceDE/>
        <w:autoSpaceDN/>
        <w:adjustRightInd/>
        <w:ind w:left="28"/>
        <w:jc w:val="both"/>
        <w:rPr>
          <w:rFonts w:ascii="Book Antiqua" w:hAnsi="Book Antiqua"/>
          <w:sz w:val="22"/>
          <w:szCs w:val="22"/>
        </w:rPr>
      </w:pPr>
    </w:p>
    <w:p w:rsidR="00055C00" w:rsidRPr="00E74D49" w:rsidRDefault="00055C00" w:rsidP="00E74D49">
      <w:pPr>
        <w:pStyle w:val="HB3"/>
        <w:ind w:left="567" w:hanging="567"/>
      </w:pPr>
      <w:bookmarkStart w:id="15" w:name="_Toc433976286"/>
      <w:r w:rsidRPr="00E74D49">
        <w:t>Fibre-optics</w:t>
      </w:r>
      <w:bookmarkEnd w:id="15"/>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p>
    <w:p w:rsidR="00055C00" w:rsidRPr="00E74D49" w:rsidRDefault="00055C00" w:rsidP="00055C00">
      <w:pPr>
        <w:widowControl/>
        <w:overflowPunct/>
        <w:autoSpaceDE/>
        <w:autoSpaceDN/>
        <w:adjustRightInd/>
        <w:ind w:left="28"/>
        <w:jc w:val="both"/>
        <w:rPr>
          <w:rFonts w:ascii="Book Antiqua" w:hAnsi="Book Antiqua"/>
          <w:sz w:val="22"/>
          <w:szCs w:val="22"/>
        </w:rPr>
      </w:pPr>
      <w:r w:rsidRPr="00E74D49">
        <w:rPr>
          <w:rFonts w:ascii="Book Antiqua" w:hAnsi="Book Antiqua" w:cs="Lucida Sans Unicode"/>
          <w:sz w:val="22"/>
          <w:szCs w:val="22"/>
        </w:rPr>
        <w:t>Fibre-optic supply and installation within ducts is outside of this contract except a continuous length of 10mm fibre cable laid between the Tennis Centre Pump House and the Diana Plant Room.</w:t>
      </w:r>
    </w:p>
    <w:p w:rsidR="000B5BE6" w:rsidRDefault="000B5BE6">
      <w:pPr>
        <w:widowControl/>
        <w:overflowPunct/>
        <w:autoSpaceDE/>
        <w:autoSpaceDN/>
        <w:adjustRightInd/>
        <w:spacing w:after="200" w:line="276" w:lineRule="auto"/>
        <w:rPr>
          <w:rFonts w:ascii="Book Antiqua" w:hAnsi="Book Antiqua"/>
          <w:sz w:val="22"/>
          <w:szCs w:val="22"/>
        </w:rPr>
      </w:pPr>
      <w:bookmarkStart w:id="16" w:name="_Toc433976287"/>
      <w:r>
        <w:rPr>
          <w:b/>
          <w:bCs/>
        </w:rPr>
        <w:br w:type="page"/>
      </w:r>
    </w:p>
    <w:p w:rsidR="00055C00" w:rsidRPr="00E74D49" w:rsidRDefault="00055C00" w:rsidP="00E74D49">
      <w:pPr>
        <w:pStyle w:val="HB3"/>
        <w:ind w:left="567" w:hanging="567"/>
      </w:pPr>
      <w:r w:rsidRPr="00E74D49">
        <w:lastRenderedPageBreak/>
        <w:t>Inspection Chambers</w:t>
      </w:r>
      <w:bookmarkEnd w:id="16"/>
    </w:p>
    <w:p w:rsidR="00055C00" w:rsidRPr="00E74D49" w:rsidRDefault="00055C00" w:rsidP="00055C00">
      <w:pPr>
        <w:widowControl/>
        <w:overflowPunct/>
        <w:autoSpaceDE/>
        <w:autoSpaceDN/>
        <w:adjustRightInd/>
        <w:ind w:left="28"/>
        <w:jc w:val="both"/>
        <w:rPr>
          <w:rFonts w:ascii="Book Antiqua" w:hAnsi="Book Antiqua"/>
          <w:sz w:val="22"/>
          <w:szCs w:val="22"/>
        </w:rPr>
      </w:pPr>
    </w:p>
    <w:p w:rsidR="00055C00" w:rsidRPr="00E74D49" w:rsidRDefault="00055C00" w:rsidP="00055C00">
      <w:pPr>
        <w:widowControl/>
        <w:overflowPunct/>
        <w:autoSpaceDE/>
        <w:autoSpaceDN/>
        <w:adjustRightInd/>
        <w:ind w:left="28"/>
        <w:jc w:val="both"/>
        <w:rPr>
          <w:rFonts w:ascii="Book Antiqua" w:hAnsi="Book Antiqua"/>
          <w:sz w:val="22"/>
          <w:szCs w:val="22"/>
        </w:rPr>
      </w:pPr>
      <w:r w:rsidRPr="00E74D49">
        <w:rPr>
          <w:rFonts w:ascii="Book Antiqua" w:hAnsi="Book Antiqua"/>
          <w:sz w:val="22"/>
          <w:szCs w:val="22"/>
        </w:rPr>
        <w:t xml:space="preserve">All pre-cast manholes are to be made to BS EN 5911-3 and BS EN 1917and sized at DN900 or DN1200 as appropriate for valve and pipe work, except as where otherwise specified. </w:t>
      </w:r>
      <w:r w:rsidR="00E74D49" w:rsidRPr="00E74D49">
        <w:rPr>
          <w:rFonts w:ascii="Book Antiqua" w:hAnsi="Book Antiqua"/>
          <w:sz w:val="22"/>
          <w:szCs w:val="22"/>
        </w:rPr>
        <w:t xml:space="preserve"> </w:t>
      </w:r>
      <w:r w:rsidRPr="00E74D49">
        <w:rPr>
          <w:rFonts w:ascii="Book Antiqua" w:hAnsi="Book Antiqua"/>
          <w:sz w:val="22"/>
          <w:szCs w:val="22"/>
        </w:rPr>
        <w:t xml:space="preserve">Chambers for signal cabling and fibre-optic ducting shall be manufactured in accordance with BS EN 13598-2:2009. </w:t>
      </w:r>
      <w:r w:rsidR="00E74D49" w:rsidRPr="00E74D49">
        <w:rPr>
          <w:rFonts w:ascii="Book Antiqua" w:hAnsi="Book Antiqua"/>
          <w:sz w:val="22"/>
          <w:szCs w:val="22"/>
        </w:rPr>
        <w:t xml:space="preserve"> </w:t>
      </w:r>
      <w:r w:rsidRPr="00E74D49">
        <w:rPr>
          <w:rFonts w:ascii="Book Antiqua" w:hAnsi="Book Antiqua"/>
          <w:sz w:val="22"/>
          <w:szCs w:val="22"/>
        </w:rPr>
        <w:t>Manufacturers to be approved prior to installation and the manufacturer</w:t>
      </w:r>
      <w:r w:rsidR="00B710A2">
        <w:rPr>
          <w:rFonts w:ascii="Book Antiqua" w:hAnsi="Book Antiqua"/>
          <w:sz w:val="22"/>
          <w:szCs w:val="22"/>
        </w:rPr>
        <w:t>’</w:t>
      </w:r>
      <w:r w:rsidRPr="00E74D49">
        <w:rPr>
          <w:rFonts w:ascii="Book Antiqua" w:hAnsi="Book Antiqua"/>
          <w:sz w:val="22"/>
          <w:szCs w:val="22"/>
        </w:rPr>
        <w:t>s installation recommendations are to be followed.</w:t>
      </w:r>
    </w:p>
    <w:p w:rsidR="00055C00" w:rsidRPr="00E74D49" w:rsidRDefault="00055C00" w:rsidP="00055C00">
      <w:pPr>
        <w:widowControl/>
        <w:overflowPunct/>
        <w:autoSpaceDE/>
        <w:autoSpaceDN/>
        <w:adjustRightInd/>
        <w:ind w:left="28"/>
        <w:jc w:val="both"/>
        <w:rPr>
          <w:rFonts w:ascii="Book Antiqua" w:hAnsi="Book Antiqua"/>
          <w:sz w:val="22"/>
          <w:szCs w:val="22"/>
        </w:rPr>
      </w:pP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r w:rsidRPr="00E74D49">
        <w:rPr>
          <w:rFonts w:ascii="Book Antiqua" w:hAnsi="Book Antiqua"/>
          <w:sz w:val="22"/>
          <w:szCs w:val="22"/>
        </w:rPr>
        <w:t xml:space="preserve">Where instructions and specifications are not given which are contrary to the Manual of Contract Documents for Highway Works Volume 1 – </w:t>
      </w:r>
      <w:r w:rsidRPr="00E74D49">
        <w:rPr>
          <w:rFonts w:ascii="Book Antiqua" w:hAnsi="Book Antiqua" w:cs="Lucida Sans Unicode"/>
          <w:sz w:val="22"/>
          <w:szCs w:val="22"/>
        </w:rPr>
        <w:t xml:space="preserve">Specification for Highway Works, Series 500, Clause 507, </w:t>
      </w:r>
      <w:proofErr w:type="gramStart"/>
      <w:r w:rsidRPr="00E74D49">
        <w:rPr>
          <w:rFonts w:ascii="Book Antiqua" w:hAnsi="Book Antiqua" w:cs="Lucida Sans Unicode"/>
          <w:sz w:val="22"/>
          <w:szCs w:val="22"/>
        </w:rPr>
        <w:t>the</w:t>
      </w:r>
      <w:proofErr w:type="gramEnd"/>
      <w:r w:rsidRPr="00E74D49">
        <w:rPr>
          <w:rFonts w:ascii="Book Antiqua" w:hAnsi="Book Antiqua" w:cs="Lucida Sans Unicode"/>
          <w:sz w:val="22"/>
          <w:szCs w:val="22"/>
        </w:rPr>
        <w:t xml:space="preserve"> Manual of Contract Documents for Highway Works shall be followed.  This includes method of laying and penetrations.</w:t>
      </w: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r w:rsidRPr="00E74D49">
        <w:rPr>
          <w:rFonts w:ascii="Book Antiqua" w:hAnsi="Book Antiqua" w:cs="Lucida Sans Unicode"/>
          <w:sz w:val="22"/>
          <w:szCs w:val="22"/>
        </w:rPr>
        <w:t>Concrete chambers shall be installed upon ST1 C25 concrete with a minimum depth of 200mm.</w:t>
      </w: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p>
    <w:p w:rsidR="00055C00" w:rsidRPr="00E74D49" w:rsidRDefault="00055C00" w:rsidP="00E74D49">
      <w:pPr>
        <w:pStyle w:val="HB3"/>
        <w:ind w:left="567" w:hanging="567"/>
      </w:pPr>
      <w:bookmarkStart w:id="17" w:name="_Toc433976288"/>
      <w:r w:rsidRPr="00E74D49">
        <w:t xml:space="preserve">Concrete, Bricks &amp; </w:t>
      </w:r>
      <w:proofErr w:type="spellStart"/>
      <w:r w:rsidRPr="00E74D49">
        <w:t>Blockwork</w:t>
      </w:r>
      <w:proofErr w:type="spellEnd"/>
      <w:r w:rsidRPr="00E74D49">
        <w:t xml:space="preserve"> &amp; Mortar</w:t>
      </w:r>
      <w:bookmarkEnd w:id="17"/>
    </w:p>
    <w:p w:rsidR="00055C00" w:rsidRPr="00E74D49" w:rsidRDefault="00055C00" w:rsidP="00055C00">
      <w:pPr>
        <w:widowControl/>
        <w:overflowPunct/>
        <w:autoSpaceDE/>
        <w:autoSpaceDN/>
        <w:adjustRightInd/>
        <w:ind w:left="28"/>
        <w:jc w:val="both"/>
        <w:rPr>
          <w:rFonts w:ascii="Book Antiqua" w:hAnsi="Book Antiqua"/>
          <w:sz w:val="22"/>
          <w:szCs w:val="22"/>
        </w:rPr>
      </w:pPr>
    </w:p>
    <w:p w:rsidR="00055C00" w:rsidRPr="00E74D49" w:rsidRDefault="00055C00" w:rsidP="00055C00">
      <w:pPr>
        <w:widowControl/>
        <w:overflowPunct/>
        <w:autoSpaceDE/>
        <w:autoSpaceDN/>
        <w:adjustRightInd/>
        <w:ind w:left="28"/>
        <w:jc w:val="both"/>
        <w:rPr>
          <w:rFonts w:ascii="Book Antiqua" w:hAnsi="Book Antiqua"/>
          <w:sz w:val="22"/>
          <w:szCs w:val="22"/>
        </w:rPr>
      </w:pPr>
      <w:r w:rsidRPr="00E74D49">
        <w:rPr>
          <w:rFonts w:ascii="Book Antiqua" w:hAnsi="Book Antiqua"/>
          <w:sz w:val="22"/>
          <w:szCs w:val="22"/>
        </w:rPr>
        <w:t>Where instructions are not given which are contrary to the Sewers for Adoption 7</w:t>
      </w:r>
      <w:r w:rsidRPr="00E74D49">
        <w:rPr>
          <w:rFonts w:ascii="Book Antiqua" w:hAnsi="Book Antiqua"/>
          <w:sz w:val="22"/>
          <w:szCs w:val="22"/>
          <w:vertAlign w:val="superscript"/>
        </w:rPr>
        <w:t>th</w:t>
      </w:r>
      <w:r w:rsidRPr="00E74D49">
        <w:rPr>
          <w:rFonts w:ascii="Book Antiqua" w:hAnsi="Book Antiqua"/>
          <w:sz w:val="22"/>
          <w:szCs w:val="22"/>
        </w:rPr>
        <w:t xml:space="preserve"> Edition (SFA7), Part 5 – Civil Engineering Specification, the Sewers for Adoption 6</w:t>
      </w:r>
      <w:r w:rsidRPr="00E74D49">
        <w:rPr>
          <w:rFonts w:ascii="Book Antiqua" w:hAnsi="Book Antiqua"/>
          <w:sz w:val="22"/>
          <w:szCs w:val="22"/>
          <w:vertAlign w:val="superscript"/>
        </w:rPr>
        <w:t>th</w:t>
      </w:r>
      <w:r w:rsidRPr="00E74D49">
        <w:rPr>
          <w:rFonts w:ascii="Book Antiqua" w:hAnsi="Book Antiqua"/>
          <w:sz w:val="22"/>
          <w:szCs w:val="22"/>
        </w:rPr>
        <w:t xml:space="preserve"> Edition, Part 5 – Civil Engineering Specification </w:t>
      </w:r>
      <w:r w:rsidRPr="00E74D49">
        <w:rPr>
          <w:rFonts w:ascii="Book Antiqua" w:hAnsi="Book Antiqua" w:cs="Lucida Sans Unicode"/>
          <w:sz w:val="22"/>
          <w:szCs w:val="22"/>
        </w:rPr>
        <w:t xml:space="preserve">shall be followed.  </w:t>
      </w:r>
    </w:p>
    <w:p w:rsidR="00055C00" w:rsidRPr="00E74D49" w:rsidRDefault="00055C00" w:rsidP="00055C00">
      <w:pPr>
        <w:widowControl/>
        <w:overflowPunct/>
        <w:autoSpaceDE/>
        <w:autoSpaceDN/>
        <w:adjustRightInd/>
        <w:ind w:left="28"/>
        <w:jc w:val="both"/>
        <w:rPr>
          <w:rFonts w:ascii="Book Antiqua" w:hAnsi="Book Antiqua"/>
          <w:sz w:val="22"/>
          <w:szCs w:val="22"/>
        </w:rPr>
      </w:pPr>
    </w:p>
    <w:p w:rsidR="00055C00" w:rsidRPr="00E74D49" w:rsidRDefault="00055C00" w:rsidP="00055C00">
      <w:pPr>
        <w:widowControl/>
        <w:overflowPunct/>
        <w:autoSpaceDE/>
        <w:autoSpaceDN/>
        <w:adjustRightInd/>
        <w:ind w:left="28"/>
        <w:jc w:val="both"/>
        <w:rPr>
          <w:rFonts w:ascii="Book Antiqua" w:hAnsi="Book Antiqua"/>
          <w:sz w:val="22"/>
          <w:szCs w:val="22"/>
        </w:rPr>
      </w:pPr>
      <w:r w:rsidRPr="00E74D49">
        <w:rPr>
          <w:rFonts w:ascii="Book Antiqua" w:hAnsi="Book Antiqua"/>
          <w:sz w:val="22"/>
          <w:szCs w:val="22"/>
        </w:rPr>
        <w:t>All concrete shall follow the specifications within the following standards:</w:t>
      </w:r>
    </w:p>
    <w:p w:rsidR="00055C00" w:rsidRPr="00E74D49" w:rsidRDefault="00055C00" w:rsidP="00055C00">
      <w:pPr>
        <w:widowControl/>
        <w:overflowPunct/>
        <w:autoSpaceDE/>
        <w:autoSpaceDN/>
        <w:adjustRightInd/>
        <w:ind w:left="28"/>
        <w:jc w:val="both"/>
        <w:rPr>
          <w:rFonts w:ascii="Book Antiqua" w:hAnsi="Book Antiqua"/>
          <w:sz w:val="22"/>
          <w:szCs w:val="22"/>
        </w:rPr>
      </w:pPr>
    </w:p>
    <w:p w:rsidR="00055C00" w:rsidRPr="00E74D49" w:rsidRDefault="00055C00" w:rsidP="00055C00">
      <w:pPr>
        <w:widowControl/>
        <w:overflowPunct/>
        <w:autoSpaceDE/>
        <w:autoSpaceDN/>
        <w:adjustRightInd/>
        <w:ind w:left="28"/>
        <w:jc w:val="both"/>
        <w:rPr>
          <w:rFonts w:ascii="Book Antiqua" w:hAnsi="Book Antiqua"/>
          <w:sz w:val="22"/>
          <w:szCs w:val="22"/>
        </w:rPr>
      </w:pPr>
      <w:r w:rsidRPr="00E74D49">
        <w:rPr>
          <w:rFonts w:ascii="Book Antiqua" w:hAnsi="Book Antiqua"/>
          <w:sz w:val="22"/>
          <w:szCs w:val="22"/>
        </w:rPr>
        <w:t>BS EN 206-1 Concrete – Part 1: Specification, performance, production and conformity</w:t>
      </w:r>
    </w:p>
    <w:p w:rsidR="00055C00" w:rsidRPr="00E74D49" w:rsidRDefault="00055C00" w:rsidP="00055C00">
      <w:pPr>
        <w:widowControl/>
        <w:overflowPunct/>
        <w:autoSpaceDE/>
        <w:autoSpaceDN/>
        <w:adjustRightInd/>
        <w:ind w:left="28"/>
        <w:jc w:val="both"/>
        <w:rPr>
          <w:rFonts w:ascii="Book Antiqua" w:hAnsi="Book Antiqua"/>
          <w:sz w:val="22"/>
          <w:szCs w:val="22"/>
        </w:rPr>
      </w:pPr>
    </w:p>
    <w:p w:rsidR="00055C00" w:rsidRPr="00E74D49" w:rsidRDefault="00055C00" w:rsidP="00055C00">
      <w:pPr>
        <w:widowControl/>
        <w:overflowPunct/>
        <w:autoSpaceDE/>
        <w:autoSpaceDN/>
        <w:adjustRightInd/>
        <w:ind w:left="28"/>
        <w:jc w:val="both"/>
        <w:rPr>
          <w:rFonts w:ascii="Book Antiqua" w:hAnsi="Book Antiqua"/>
          <w:sz w:val="22"/>
          <w:szCs w:val="22"/>
        </w:rPr>
      </w:pPr>
      <w:r w:rsidRPr="00E74D49">
        <w:rPr>
          <w:rFonts w:ascii="Book Antiqua" w:hAnsi="Book Antiqua"/>
          <w:sz w:val="22"/>
          <w:szCs w:val="22"/>
        </w:rPr>
        <w:t>BS 8500-1 Concrete – Complementary British Standards to BS EN 206-1</w:t>
      </w:r>
      <w:proofErr w:type="gramStart"/>
      <w:r w:rsidRPr="00E74D49">
        <w:rPr>
          <w:rFonts w:ascii="Book Antiqua" w:hAnsi="Book Antiqua"/>
          <w:sz w:val="22"/>
          <w:szCs w:val="22"/>
        </w:rPr>
        <w:t xml:space="preserve">. </w:t>
      </w:r>
      <w:proofErr w:type="gramEnd"/>
      <w:r w:rsidRPr="00E74D49">
        <w:rPr>
          <w:rFonts w:ascii="Book Antiqua" w:hAnsi="Book Antiqua"/>
          <w:sz w:val="22"/>
          <w:szCs w:val="22"/>
        </w:rPr>
        <w:t xml:space="preserve">Part 1: Method for specifying and guidance for the </w:t>
      </w:r>
      <w:proofErr w:type="spellStart"/>
      <w:r w:rsidRPr="00E74D49">
        <w:rPr>
          <w:rFonts w:ascii="Book Antiqua" w:hAnsi="Book Antiqua"/>
          <w:sz w:val="22"/>
          <w:szCs w:val="22"/>
        </w:rPr>
        <w:t>specifier</w:t>
      </w:r>
      <w:proofErr w:type="spellEnd"/>
    </w:p>
    <w:p w:rsidR="00055C00" w:rsidRPr="00E74D49" w:rsidRDefault="00055C00" w:rsidP="00055C00">
      <w:pPr>
        <w:widowControl/>
        <w:overflowPunct/>
        <w:autoSpaceDE/>
        <w:autoSpaceDN/>
        <w:adjustRightInd/>
        <w:ind w:left="28"/>
        <w:jc w:val="both"/>
        <w:rPr>
          <w:rFonts w:ascii="Book Antiqua" w:hAnsi="Book Antiqua"/>
          <w:sz w:val="22"/>
          <w:szCs w:val="22"/>
        </w:rPr>
      </w:pPr>
    </w:p>
    <w:p w:rsidR="00055C00" w:rsidRPr="00E74D49" w:rsidRDefault="00055C00" w:rsidP="00055C00">
      <w:pPr>
        <w:widowControl/>
        <w:overflowPunct/>
        <w:autoSpaceDE/>
        <w:autoSpaceDN/>
        <w:adjustRightInd/>
        <w:ind w:left="28"/>
        <w:jc w:val="both"/>
        <w:rPr>
          <w:rFonts w:ascii="Book Antiqua" w:hAnsi="Book Antiqua"/>
          <w:sz w:val="22"/>
          <w:szCs w:val="22"/>
        </w:rPr>
      </w:pPr>
      <w:r w:rsidRPr="00E74D49">
        <w:rPr>
          <w:rFonts w:ascii="Book Antiqua" w:hAnsi="Book Antiqua"/>
          <w:sz w:val="22"/>
          <w:szCs w:val="22"/>
        </w:rPr>
        <w:t>BS 8500-2 Concrete - Complementary British Standards to BS EN 206-1</w:t>
      </w:r>
      <w:proofErr w:type="gramStart"/>
      <w:r w:rsidRPr="00E74D49">
        <w:rPr>
          <w:rFonts w:ascii="Book Antiqua" w:hAnsi="Book Antiqua"/>
          <w:sz w:val="22"/>
          <w:szCs w:val="22"/>
        </w:rPr>
        <w:t xml:space="preserve">. </w:t>
      </w:r>
      <w:proofErr w:type="gramEnd"/>
      <w:r w:rsidRPr="00E74D49">
        <w:rPr>
          <w:rFonts w:ascii="Book Antiqua" w:hAnsi="Book Antiqua"/>
          <w:sz w:val="22"/>
          <w:szCs w:val="22"/>
        </w:rPr>
        <w:t>Part 2</w:t>
      </w:r>
      <w:proofErr w:type="gramStart"/>
      <w:r w:rsidRPr="00E74D49">
        <w:rPr>
          <w:rFonts w:ascii="Book Antiqua" w:hAnsi="Book Antiqua"/>
          <w:sz w:val="22"/>
          <w:szCs w:val="22"/>
        </w:rPr>
        <w:t xml:space="preserve">. </w:t>
      </w:r>
      <w:proofErr w:type="gramEnd"/>
      <w:r w:rsidRPr="00E74D49">
        <w:rPr>
          <w:rFonts w:ascii="Book Antiqua" w:hAnsi="Book Antiqua"/>
          <w:sz w:val="22"/>
          <w:szCs w:val="22"/>
        </w:rPr>
        <w:t>Specifications for constituent materials</w:t>
      </w:r>
    </w:p>
    <w:p w:rsidR="00055C00" w:rsidRPr="00E74D49" w:rsidRDefault="00055C00" w:rsidP="00055C00">
      <w:pPr>
        <w:widowControl/>
        <w:overflowPunct/>
        <w:autoSpaceDE/>
        <w:autoSpaceDN/>
        <w:adjustRightInd/>
        <w:ind w:left="28"/>
        <w:jc w:val="both"/>
        <w:rPr>
          <w:rFonts w:ascii="Book Antiqua" w:hAnsi="Book Antiqua"/>
          <w:sz w:val="22"/>
          <w:szCs w:val="22"/>
        </w:rPr>
      </w:pPr>
    </w:p>
    <w:p w:rsidR="00055C00" w:rsidRPr="00E74D49" w:rsidRDefault="00055C00" w:rsidP="00055C00">
      <w:pPr>
        <w:widowControl/>
        <w:overflowPunct/>
        <w:autoSpaceDE/>
        <w:autoSpaceDN/>
        <w:adjustRightInd/>
        <w:ind w:left="28"/>
        <w:jc w:val="both"/>
        <w:rPr>
          <w:rFonts w:ascii="Book Antiqua" w:hAnsi="Book Antiqua"/>
          <w:sz w:val="22"/>
          <w:szCs w:val="22"/>
        </w:rPr>
      </w:pPr>
      <w:r w:rsidRPr="00E74D49">
        <w:rPr>
          <w:rFonts w:ascii="Book Antiqua" w:hAnsi="Book Antiqua"/>
          <w:sz w:val="22"/>
          <w:szCs w:val="22"/>
        </w:rPr>
        <w:t>The supply of ready-mix concrete shall be via a plant is approved by a Third Party Certification Body accredited under Category 2 (Product Conformity) by the National Accreditation Council for Certification Bodies.</w:t>
      </w:r>
    </w:p>
    <w:p w:rsidR="00055C00" w:rsidRPr="00E74D49" w:rsidRDefault="00055C00" w:rsidP="00055C00">
      <w:pPr>
        <w:widowControl/>
        <w:overflowPunct/>
        <w:autoSpaceDE/>
        <w:autoSpaceDN/>
        <w:adjustRightInd/>
        <w:ind w:left="28"/>
        <w:jc w:val="both"/>
        <w:rPr>
          <w:rFonts w:ascii="Book Antiqua" w:hAnsi="Book Antiqua" w:cs="Lucida Sans Unicode"/>
          <w:sz w:val="22"/>
          <w:szCs w:val="22"/>
        </w:rPr>
      </w:pPr>
    </w:p>
    <w:p w:rsidR="00055C00" w:rsidRPr="00E74D49" w:rsidRDefault="00055C00" w:rsidP="00055C00">
      <w:pPr>
        <w:widowControl/>
        <w:overflowPunct/>
        <w:autoSpaceDE/>
        <w:autoSpaceDN/>
        <w:adjustRightInd/>
        <w:ind w:left="28"/>
        <w:jc w:val="both"/>
        <w:rPr>
          <w:rFonts w:ascii="Book Antiqua" w:hAnsi="Book Antiqua" w:cs="Lucida Sans Unicode"/>
          <w:sz w:val="22"/>
          <w:szCs w:val="22"/>
          <w:lang w:val="en-US"/>
        </w:rPr>
      </w:pPr>
      <w:r w:rsidRPr="00E74D49">
        <w:rPr>
          <w:rFonts w:ascii="Book Antiqua" w:hAnsi="Book Antiqua"/>
          <w:sz w:val="22"/>
          <w:szCs w:val="22"/>
        </w:rPr>
        <w:t xml:space="preserve">All cement shall be </w:t>
      </w:r>
      <w:proofErr w:type="spellStart"/>
      <w:r w:rsidRPr="00E74D49">
        <w:rPr>
          <w:rFonts w:ascii="Book Antiqua" w:hAnsi="Book Antiqua" w:cs="Lucida Sans Unicode"/>
          <w:sz w:val="22"/>
          <w:szCs w:val="22"/>
          <w:lang w:val="en-US"/>
        </w:rPr>
        <w:t>sulphate</w:t>
      </w:r>
      <w:proofErr w:type="spellEnd"/>
      <w:r w:rsidRPr="00E74D49">
        <w:rPr>
          <w:rFonts w:ascii="Book Antiqua" w:hAnsi="Book Antiqua" w:cs="Lucida Sans Unicode"/>
          <w:sz w:val="22"/>
          <w:szCs w:val="22"/>
          <w:lang w:val="en-US"/>
        </w:rPr>
        <w:t xml:space="preserve"> resisting Portland </w:t>
      </w:r>
      <w:proofErr w:type="gramStart"/>
      <w:r w:rsidRPr="00E74D49">
        <w:rPr>
          <w:rFonts w:ascii="Book Antiqua" w:hAnsi="Book Antiqua" w:cs="Lucida Sans Unicode"/>
          <w:sz w:val="22"/>
          <w:szCs w:val="22"/>
          <w:lang w:val="en-US"/>
        </w:rPr>
        <w:t>Cement</w:t>
      </w:r>
      <w:proofErr w:type="gramEnd"/>
      <w:r w:rsidRPr="00E74D49">
        <w:rPr>
          <w:rFonts w:ascii="Book Antiqua" w:hAnsi="Book Antiqua" w:cs="Lucida Sans Unicode"/>
          <w:sz w:val="22"/>
          <w:szCs w:val="22"/>
          <w:lang w:val="en-US"/>
        </w:rPr>
        <w:t xml:space="preserve"> complying with the provisions of BS EN 197-1. </w:t>
      </w:r>
      <w:r w:rsidR="00B710A2">
        <w:rPr>
          <w:rFonts w:ascii="Book Antiqua" w:hAnsi="Book Antiqua" w:cs="Lucida Sans Unicode"/>
          <w:sz w:val="22"/>
          <w:szCs w:val="22"/>
          <w:lang w:val="en-US"/>
        </w:rPr>
        <w:t xml:space="preserve"> </w:t>
      </w:r>
      <w:r w:rsidRPr="00E74D49">
        <w:rPr>
          <w:rFonts w:ascii="Book Antiqua" w:hAnsi="Book Antiqua" w:cs="Lucida Sans Unicode"/>
          <w:sz w:val="22"/>
          <w:szCs w:val="22"/>
          <w:lang w:val="en-US"/>
        </w:rPr>
        <w:t>Mortar shall be mixed on site as required and shall comply with the requirements of BS EN 998-1 and BS EN 998.2</w:t>
      </w:r>
    </w:p>
    <w:p w:rsidR="00055C00" w:rsidRPr="00E74D49" w:rsidRDefault="00055C00" w:rsidP="00055C00">
      <w:pPr>
        <w:widowControl/>
        <w:overflowPunct/>
        <w:autoSpaceDE/>
        <w:autoSpaceDN/>
        <w:adjustRightInd/>
        <w:ind w:left="28"/>
        <w:jc w:val="both"/>
        <w:rPr>
          <w:rFonts w:ascii="Book Antiqua" w:hAnsi="Book Antiqua" w:cs="Lucida Sans Unicode"/>
          <w:sz w:val="22"/>
          <w:szCs w:val="22"/>
          <w:lang w:val="en-US"/>
        </w:rPr>
      </w:pPr>
    </w:p>
    <w:p w:rsidR="00055C00" w:rsidRPr="00E74D49" w:rsidRDefault="00055C00" w:rsidP="00055C00">
      <w:pPr>
        <w:widowControl/>
        <w:overflowPunct/>
        <w:autoSpaceDE/>
        <w:autoSpaceDN/>
        <w:adjustRightInd/>
        <w:ind w:left="28"/>
        <w:jc w:val="both"/>
        <w:rPr>
          <w:rFonts w:ascii="Book Antiqua" w:hAnsi="Book Antiqua" w:cs="Lucida Sans Unicode"/>
          <w:sz w:val="22"/>
          <w:szCs w:val="22"/>
          <w:lang w:val="en-US"/>
        </w:rPr>
      </w:pPr>
      <w:r w:rsidRPr="00E74D49">
        <w:rPr>
          <w:rFonts w:ascii="Book Antiqua" w:hAnsi="Book Antiqua" w:cs="Lucida Sans Unicode"/>
          <w:sz w:val="22"/>
          <w:szCs w:val="22"/>
          <w:lang w:val="en-US"/>
        </w:rPr>
        <w:t>All bricks used below ground or as part of a below ground structure shall be Class B Engineering bricks complying with the relevant provisions of BS 3921 and shall be F-Category frost resistant.</w:t>
      </w:r>
    </w:p>
    <w:p w:rsidR="00055C00" w:rsidRPr="00E74D49" w:rsidRDefault="00055C00" w:rsidP="00055C00">
      <w:pPr>
        <w:widowControl/>
        <w:overflowPunct/>
        <w:autoSpaceDE/>
        <w:autoSpaceDN/>
        <w:adjustRightInd/>
        <w:ind w:left="28"/>
        <w:jc w:val="both"/>
        <w:rPr>
          <w:rFonts w:ascii="Book Antiqua" w:hAnsi="Book Antiqua" w:cs="Lucida Sans Unicode"/>
          <w:sz w:val="22"/>
          <w:szCs w:val="22"/>
          <w:lang w:val="en-US"/>
        </w:rPr>
      </w:pPr>
    </w:p>
    <w:p w:rsidR="00055C00" w:rsidRPr="00E74D49" w:rsidRDefault="00055C00" w:rsidP="00E74D49">
      <w:pPr>
        <w:pStyle w:val="HB3"/>
        <w:ind w:left="567" w:hanging="567"/>
      </w:pPr>
      <w:bookmarkStart w:id="18" w:name="_Toc433976289"/>
      <w:r w:rsidRPr="00E74D49">
        <w:t>Testing and Commissioning</w:t>
      </w:r>
      <w:bookmarkEnd w:id="18"/>
    </w:p>
    <w:p w:rsidR="00055C00" w:rsidRPr="00E74D49" w:rsidRDefault="00055C00" w:rsidP="00055C00">
      <w:pPr>
        <w:widowControl/>
        <w:overflowPunct/>
        <w:autoSpaceDE/>
        <w:autoSpaceDN/>
        <w:adjustRightInd/>
        <w:ind w:left="28"/>
        <w:jc w:val="both"/>
        <w:rPr>
          <w:rFonts w:ascii="Book Antiqua" w:hAnsi="Book Antiqua"/>
          <w:sz w:val="22"/>
          <w:szCs w:val="22"/>
        </w:rPr>
      </w:pPr>
    </w:p>
    <w:p w:rsidR="00055C00" w:rsidRPr="00E74D49" w:rsidRDefault="00055C00" w:rsidP="00055C00">
      <w:pPr>
        <w:widowControl/>
        <w:overflowPunct/>
        <w:autoSpaceDE/>
        <w:autoSpaceDN/>
        <w:adjustRightInd/>
        <w:ind w:left="28"/>
        <w:jc w:val="both"/>
        <w:rPr>
          <w:rFonts w:ascii="Book Antiqua" w:hAnsi="Book Antiqua"/>
          <w:sz w:val="22"/>
          <w:szCs w:val="22"/>
        </w:rPr>
      </w:pPr>
      <w:r w:rsidRPr="00E74D49">
        <w:rPr>
          <w:rFonts w:ascii="Book Antiqua" w:hAnsi="Book Antiqua"/>
          <w:sz w:val="22"/>
          <w:szCs w:val="22"/>
        </w:rPr>
        <w:t xml:space="preserve">Allow for all testing and commissioning for all systems and the interaction of newly installed components with existing systems (e.g., but not exhaustively, </w:t>
      </w:r>
      <w:proofErr w:type="gramStart"/>
      <w:r w:rsidRPr="00E74D49">
        <w:rPr>
          <w:rFonts w:ascii="Book Antiqua" w:hAnsi="Book Antiqua"/>
          <w:sz w:val="22"/>
          <w:szCs w:val="22"/>
        </w:rPr>
        <w:t>toilet supply</w:t>
      </w:r>
      <w:proofErr w:type="gramEnd"/>
      <w:r w:rsidRPr="00E74D49">
        <w:rPr>
          <w:rFonts w:ascii="Book Antiqua" w:hAnsi="Book Antiqua"/>
          <w:sz w:val="22"/>
          <w:szCs w:val="22"/>
        </w:rPr>
        <w:t xml:space="preserve"> connections). </w:t>
      </w:r>
      <w:r w:rsidR="00E74D49" w:rsidRPr="00E74D49">
        <w:rPr>
          <w:rFonts w:ascii="Book Antiqua" w:hAnsi="Book Antiqua"/>
          <w:sz w:val="22"/>
          <w:szCs w:val="22"/>
        </w:rPr>
        <w:t xml:space="preserve"> </w:t>
      </w:r>
      <w:r w:rsidRPr="00E74D49">
        <w:rPr>
          <w:rFonts w:ascii="Book Antiqua" w:hAnsi="Book Antiqua"/>
          <w:sz w:val="22"/>
          <w:szCs w:val="22"/>
        </w:rPr>
        <w:t>This is to be allowed for at all stages of the contract, within individual phases or identifiable phases, and at completion.</w:t>
      </w:r>
    </w:p>
    <w:p w:rsidR="00055C00" w:rsidRPr="00E74D49" w:rsidRDefault="00055C00" w:rsidP="00055C00">
      <w:pPr>
        <w:widowControl/>
        <w:overflowPunct/>
        <w:autoSpaceDE/>
        <w:autoSpaceDN/>
        <w:adjustRightInd/>
        <w:jc w:val="both"/>
        <w:rPr>
          <w:rFonts w:ascii="Book Antiqua" w:hAnsi="Book Antiqua"/>
          <w:sz w:val="22"/>
          <w:szCs w:val="22"/>
        </w:rPr>
      </w:pPr>
      <w:r w:rsidRPr="00E74D49">
        <w:rPr>
          <w:rFonts w:ascii="Book Antiqua" w:hAnsi="Book Antiqua"/>
          <w:sz w:val="22"/>
          <w:szCs w:val="22"/>
        </w:rPr>
        <w:br w:type="page"/>
      </w:r>
    </w:p>
    <w:p w:rsidR="00055C00" w:rsidRPr="00E74D49" w:rsidRDefault="00055C00" w:rsidP="00E74D49">
      <w:pPr>
        <w:pStyle w:val="HB1"/>
        <w:ind w:left="567" w:hanging="567"/>
        <w:rPr>
          <w:rFonts w:ascii="Book Antiqua" w:hAnsi="Book Antiqua"/>
          <w:sz w:val="22"/>
          <w:szCs w:val="22"/>
        </w:rPr>
      </w:pPr>
      <w:bookmarkStart w:id="19" w:name="_Toc433976290"/>
      <w:r w:rsidRPr="00E74D49">
        <w:rPr>
          <w:rFonts w:ascii="Book Antiqua" w:hAnsi="Book Antiqua"/>
          <w:sz w:val="22"/>
          <w:szCs w:val="22"/>
        </w:rPr>
        <w:lastRenderedPageBreak/>
        <w:t>Detailed specification</w:t>
      </w:r>
      <w:bookmarkEnd w:id="19"/>
    </w:p>
    <w:p w:rsidR="00055C00" w:rsidRPr="00E74D49" w:rsidRDefault="00055C00" w:rsidP="00055C00">
      <w:pPr>
        <w:widowControl/>
        <w:overflowPunct/>
        <w:autoSpaceDE/>
        <w:autoSpaceDN/>
        <w:adjustRightInd/>
        <w:jc w:val="both"/>
        <w:rPr>
          <w:rFonts w:ascii="Book Antiqua" w:hAnsi="Book Antiqua" w:cs="Lucida Sans Unicode"/>
          <w:sz w:val="22"/>
          <w:szCs w:val="22"/>
          <w:lang w:val="en-US"/>
        </w:rPr>
      </w:pPr>
    </w:p>
    <w:p w:rsidR="00055C00" w:rsidRPr="00E74D49" w:rsidRDefault="00055C00" w:rsidP="00E74D49">
      <w:pPr>
        <w:pStyle w:val="HB2"/>
        <w:ind w:left="567" w:hanging="567"/>
      </w:pPr>
      <w:bookmarkStart w:id="20" w:name="_Toc433976291"/>
      <w:r w:rsidRPr="00E74D49">
        <w:t>Buried tank</w:t>
      </w:r>
      <w:bookmarkEnd w:id="20"/>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A new buried GRP tank shall be installed as shown on </w:t>
      </w:r>
      <w:proofErr w:type="spellStart"/>
      <w:r w:rsidRPr="00E74D49">
        <w:rPr>
          <w:rFonts w:ascii="Book Antiqua" w:hAnsi="Book Antiqua" w:cs="Lucida Sans Unicode"/>
          <w:i/>
          <w:sz w:val="22"/>
          <w:szCs w:val="22"/>
        </w:rPr>
        <w:t>Dwgs</w:t>
      </w:r>
      <w:proofErr w:type="spellEnd"/>
      <w:proofErr w:type="gramStart"/>
      <w:r w:rsidRPr="00E74D49">
        <w:rPr>
          <w:rFonts w:ascii="Book Antiqua" w:hAnsi="Book Antiqua" w:cs="Lucida Sans Unicode"/>
          <w:i/>
          <w:sz w:val="22"/>
          <w:szCs w:val="22"/>
        </w:rPr>
        <w:t xml:space="preserve">. </w:t>
      </w:r>
      <w:proofErr w:type="gramEnd"/>
      <w:r w:rsidRPr="00E74D49">
        <w:rPr>
          <w:rFonts w:ascii="Book Antiqua" w:hAnsi="Book Antiqua" w:cs="Lucida Sans Unicode"/>
          <w:i/>
          <w:sz w:val="22"/>
          <w:szCs w:val="22"/>
        </w:rPr>
        <w:t>No A2_245.T.07 Buried tank and Booster Pump Sets and A2_245.T.08 Buried tank and Booster Pump Sets – plan</w:t>
      </w:r>
      <w:r w:rsidRPr="00E74D49">
        <w:rPr>
          <w:rFonts w:ascii="Book Antiqua" w:hAnsi="Book Antiqua" w:cs="Lucida Sans Unicode"/>
          <w:sz w:val="22"/>
          <w:szCs w:val="22"/>
        </w:rPr>
        <w:t>.</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The tank specified is a </w:t>
      </w:r>
      <w:proofErr w:type="spellStart"/>
      <w:r w:rsidRPr="00E74D49">
        <w:rPr>
          <w:rFonts w:ascii="Book Antiqua" w:hAnsi="Book Antiqua" w:cs="Lucida Sans Unicode"/>
          <w:sz w:val="22"/>
          <w:szCs w:val="22"/>
        </w:rPr>
        <w:t>Spel</w:t>
      </w:r>
      <w:proofErr w:type="spellEnd"/>
      <w:r w:rsidRPr="00E74D49">
        <w:rPr>
          <w:rFonts w:ascii="Book Antiqua" w:hAnsi="Book Antiqua" w:cs="Lucida Sans Unicode"/>
          <w:sz w:val="22"/>
          <w:szCs w:val="22"/>
        </w:rPr>
        <w:t xml:space="preserve"> </w:t>
      </w:r>
      <w:proofErr w:type="spellStart"/>
      <w:r w:rsidRPr="00E74D49">
        <w:rPr>
          <w:rFonts w:ascii="Book Antiqua" w:hAnsi="Book Antiqua" w:cs="Lucida Sans Unicode"/>
          <w:sz w:val="22"/>
          <w:szCs w:val="22"/>
        </w:rPr>
        <w:t>Tankstor</w:t>
      </w:r>
      <w:proofErr w:type="spellEnd"/>
      <w:r w:rsidRPr="00E74D49">
        <w:rPr>
          <w:rFonts w:ascii="Book Antiqua" w:hAnsi="Book Antiqua" w:cs="Lucida Sans Unicode"/>
          <w:sz w:val="22"/>
          <w:szCs w:val="22"/>
        </w:rPr>
        <w:t xml:space="preserve"> ®Type 400 and shall be installed as per the manufacturer’s instructions, (see attached document ‘</w:t>
      </w:r>
      <w:proofErr w:type="spellStart"/>
      <w:r w:rsidRPr="00E74D49">
        <w:rPr>
          <w:rFonts w:ascii="Book Antiqua" w:hAnsi="Book Antiqua" w:cs="Lucida Sans Unicode"/>
          <w:sz w:val="22"/>
          <w:szCs w:val="22"/>
        </w:rPr>
        <w:t>Spel</w:t>
      </w:r>
      <w:proofErr w:type="spellEnd"/>
      <w:r w:rsidRPr="00E74D49">
        <w:rPr>
          <w:rFonts w:ascii="Book Antiqua" w:hAnsi="Book Antiqua" w:cs="Lucida Sans Unicode"/>
          <w:sz w:val="22"/>
          <w:szCs w:val="22"/>
        </w:rPr>
        <w:t xml:space="preserve"> Products Data Manual -Section 4 SPEL underground tanks – </w:t>
      </w:r>
      <w:proofErr w:type="spellStart"/>
      <w:r w:rsidRPr="00E74D49">
        <w:rPr>
          <w:rFonts w:ascii="Book Antiqua" w:hAnsi="Book Antiqua" w:cs="Lucida Sans Unicode"/>
          <w:sz w:val="22"/>
          <w:szCs w:val="22"/>
        </w:rPr>
        <w:t>speciﬁcations</w:t>
      </w:r>
      <w:proofErr w:type="spellEnd"/>
      <w:r w:rsidRPr="00E74D49">
        <w:rPr>
          <w:rFonts w:ascii="Book Antiqua" w:hAnsi="Book Antiqua" w:cs="Lucida Sans Unicode"/>
          <w:sz w:val="22"/>
          <w:szCs w:val="22"/>
        </w:rPr>
        <w:t xml:space="preserve"> and installation’) </w:t>
      </w:r>
      <w:proofErr w:type="gramStart"/>
      <w:r w:rsidRPr="00E74D49">
        <w:rPr>
          <w:rFonts w:ascii="Book Antiqua" w:hAnsi="Book Antiqua" w:cs="Lucida Sans Unicode"/>
          <w:sz w:val="22"/>
          <w:szCs w:val="22"/>
        </w:rPr>
        <w:t xml:space="preserve">-  </w:t>
      </w:r>
      <w:r w:rsidRPr="00E74D49">
        <w:rPr>
          <w:rFonts w:ascii="Book Antiqua" w:hAnsi="Book Antiqua" w:cs="Lucida Sans Unicode"/>
          <w:sz w:val="22"/>
          <w:szCs w:val="22"/>
          <w:u w:val="single"/>
        </w:rPr>
        <w:t>but</w:t>
      </w:r>
      <w:proofErr w:type="gramEnd"/>
      <w:r w:rsidRPr="00E74D49">
        <w:rPr>
          <w:rFonts w:ascii="Book Antiqua" w:hAnsi="Book Antiqua" w:cs="Lucida Sans Unicode"/>
          <w:sz w:val="22"/>
          <w:szCs w:val="22"/>
          <w:u w:val="single"/>
        </w:rPr>
        <w:t xml:space="preserve"> alternative manufacturers may be offered</w:t>
      </w:r>
      <w:r w:rsidRPr="00E74D49">
        <w:rPr>
          <w:rFonts w:ascii="Book Antiqua" w:hAnsi="Book Antiqua" w:cs="Lucida Sans Unicode"/>
          <w:sz w:val="22"/>
          <w:szCs w:val="22"/>
        </w:rPr>
        <w:t>.</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The tank’s location is as shown in</w:t>
      </w:r>
      <w:r w:rsidRPr="00E74D49">
        <w:rPr>
          <w:rFonts w:ascii="Book Antiqua" w:hAnsi="Book Antiqua" w:cs="Lucida Sans Unicode"/>
          <w:i/>
          <w:sz w:val="22"/>
          <w:szCs w:val="22"/>
        </w:rPr>
        <w:t xml:space="preserve">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No</w:t>
      </w:r>
      <w:proofErr w:type="gramStart"/>
      <w:r w:rsidRPr="00E74D49">
        <w:rPr>
          <w:rFonts w:ascii="Book Antiqua" w:hAnsi="Book Antiqua" w:cs="Lucida Sans Unicode"/>
          <w:i/>
          <w:sz w:val="22"/>
          <w:szCs w:val="22"/>
        </w:rPr>
        <w:t xml:space="preserve">. </w:t>
      </w:r>
      <w:proofErr w:type="gramEnd"/>
      <w:r w:rsidRPr="00E74D49">
        <w:rPr>
          <w:rFonts w:ascii="Book Antiqua" w:hAnsi="Book Antiqua" w:cs="Lucida Sans Unicode"/>
          <w:i/>
          <w:sz w:val="22"/>
          <w:szCs w:val="22"/>
        </w:rPr>
        <w:t>A1_245.T.02 Tennis centre pump house &amp; tank location.</w:t>
      </w:r>
      <w:r w:rsidRPr="00E74D49">
        <w:rPr>
          <w:rFonts w:ascii="Book Antiqua" w:hAnsi="Book Antiqua" w:cs="Lucida Sans Unicode"/>
          <w:sz w:val="22"/>
          <w:szCs w:val="22"/>
        </w:rPr>
        <w:t xml:space="preserv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Some geotechnical drilling was carried out in June 2015 to ascertain ground conditions and this information is appended.</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The useable volume of the tank, i.e. between high water filling and low water pump cut out shall be not less than 40m</w:t>
      </w:r>
      <w:r w:rsidRPr="00E74D49">
        <w:rPr>
          <w:rFonts w:ascii="Book Antiqua" w:hAnsi="Book Antiqua" w:cs="Lucida Sans Unicode"/>
          <w:sz w:val="22"/>
          <w:szCs w:val="22"/>
          <w:vertAlign w:val="superscript"/>
        </w:rPr>
        <w:t>3</w:t>
      </w:r>
      <w:r w:rsidRPr="00E74D49">
        <w:rPr>
          <w:rFonts w:ascii="Book Antiqua" w:hAnsi="Book Antiqua" w:cs="Lucida Sans Unicode"/>
          <w:sz w:val="22"/>
          <w:szCs w:val="22"/>
        </w:rPr>
        <w:t xml:space="preserve"> and this shall be verified upon completion.</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The tank shall be used for the temporary storage of Chalk groundwater only pumped directly from the Diana Borehole No. 2.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From the tank, water shall be transferred by the four pumping systems described in </w:t>
      </w:r>
      <w:r w:rsidR="00AC5089">
        <w:rPr>
          <w:rFonts w:ascii="Book Antiqua" w:hAnsi="Book Antiqua" w:cs="Lucida Sans Unicode"/>
          <w:sz w:val="22"/>
          <w:szCs w:val="22"/>
          <w:highlight w:val="yellow"/>
        </w:rPr>
        <w:fldChar w:fldCharType="begin"/>
      </w:r>
      <w:r w:rsidR="00AC5089">
        <w:rPr>
          <w:rFonts w:ascii="Book Antiqua" w:hAnsi="Book Antiqua" w:cs="Lucida Sans Unicode"/>
          <w:sz w:val="22"/>
          <w:szCs w:val="22"/>
        </w:rPr>
        <w:instrText xml:space="preserve"> REF _Ref435778699 \r \h </w:instrText>
      </w:r>
      <w:r w:rsidR="00AC5089">
        <w:rPr>
          <w:rFonts w:ascii="Book Antiqua" w:hAnsi="Book Antiqua" w:cs="Lucida Sans Unicode"/>
          <w:sz w:val="22"/>
          <w:szCs w:val="22"/>
          <w:highlight w:val="yellow"/>
        </w:rPr>
      </w:r>
      <w:r w:rsidR="00AC5089">
        <w:rPr>
          <w:rFonts w:ascii="Book Antiqua" w:hAnsi="Book Antiqua" w:cs="Lucida Sans Unicode"/>
          <w:sz w:val="22"/>
          <w:szCs w:val="22"/>
          <w:highlight w:val="yellow"/>
        </w:rPr>
        <w:fldChar w:fldCharType="separate"/>
      </w:r>
      <w:r w:rsidR="00AC5089">
        <w:rPr>
          <w:rFonts w:ascii="Book Antiqua" w:hAnsi="Book Antiqua" w:cs="Lucida Sans Unicode"/>
          <w:sz w:val="22"/>
          <w:szCs w:val="22"/>
        </w:rPr>
        <w:t>5</w:t>
      </w:r>
      <w:r w:rsidR="00AC5089">
        <w:rPr>
          <w:rFonts w:ascii="Book Antiqua" w:hAnsi="Book Antiqua" w:cs="Lucida Sans Unicode"/>
          <w:sz w:val="22"/>
          <w:szCs w:val="22"/>
        </w:rPr>
        <w:t>.</w:t>
      </w:r>
      <w:r w:rsidR="00AC5089">
        <w:rPr>
          <w:rFonts w:ascii="Book Antiqua" w:hAnsi="Book Antiqua" w:cs="Lucida Sans Unicode"/>
          <w:sz w:val="22"/>
          <w:szCs w:val="22"/>
        </w:rPr>
        <w:t>6</w:t>
      </w:r>
      <w:r w:rsidR="00AC5089">
        <w:rPr>
          <w:rFonts w:ascii="Book Antiqua" w:hAnsi="Book Antiqua" w:cs="Lucida Sans Unicode"/>
          <w:sz w:val="22"/>
          <w:szCs w:val="22"/>
          <w:highlight w:val="yellow"/>
        </w:rPr>
        <w:fldChar w:fldCharType="end"/>
      </w:r>
      <w:r w:rsidRPr="00AC5089">
        <w:rPr>
          <w:rFonts w:ascii="Book Antiqua" w:hAnsi="Book Antiqua" w:cs="Lucida Sans Unicode"/>
          <w:sz w:val="22"/>
          <w:szCs w:val="22"/>
        </w:rPr>
        <w:t xml:space="preserve"> New Pumping Systems’ below</w:t>
      </w:r>
      <w:r w:rsidRPr="00E74D49">
        <w:rPr>
          <w:rFonts w:ascii="Book Antiqua" w:hAnsi="Book Antiqua" w:cs="Lucida Sans Unicode"/>
          <w:sz w:val="22"/>
          <w:szCs w:val="22"/>
        </w:rPr>
        <w:t>.</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The tank shall be fitted with 4 No. access shafts sized and fitted in turn with guide rails and appropriate </w:t>
      </w:r>
      <w:proofErr w:type="spellStart"/>
      <w:r w:rsidRPr="00E74D49">
        <w:rPr>
          <w:rFonts w:ascii="Book Antiqua" w:hAnsi="Book Antiqua" w:cs="Lucida Sans Unicode"/>
          <w:sz w:val="22"/>
          <w:szCs w:val="22"/>
        </w:rPr>
        <w:t>autocouplers</w:t>
      </w:r>
      <w:proofErr w:type="spellEnd"/>
      <w:r w:rsidRPr="00E74D49">
        <w:rPr>
          <w:rFonts w:ascii="Book Antiqua" w:hAnsi="Book Antiqua" w:cs="Lucida Sans Unicode"/>
          <w:sz w:val="22"/>
          <w:szCs w:val="22"/>
        </w:rPr>
        <w:t xml:space="preserve"> for the submersible pumps specified below.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The access shafts shall each be fitted with a lockable D400 heavy duty ductile iron lid with an adjacent flush fitting and capped davit socket.</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The tank shall be fitted with all the pipe work specified below as part of the ‘New </w:t>
      </w:r>
      <w:proofErr w:type="gramStart"/>
      <w:r w:rsidRPr="00E74D49">
        <w:rPr>
          <w:rFonts w:ascii="Book Antiqua" w:hAnsi="Book Antiqua" w:cs="Lucida Sans Unicode"/>
          <w:sz w:val="22"/>
          <w:szCs w:val="22"/>
        </w:rPr>
        <w:t>Pumping</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 Systems’</w:t>
      </w:r>
      <w:proofErr w:type="gramEnd"/>
      <w:r w:rsidRPr="00E74D49">
        <w:rPr>
          <w:rFonts w:ascii="Book Antiqua" w:hAnsi="Book Antiqua" w:cs="Lucida Sans Unicode"/>
          <w:sz w:val="22"/>
          <w:szCs w:val="22"/>
        </w:rPr>
        <w:t xml:space="preserv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This includes penetrations through the tank walls for the 4 No. separate riser pipes, ducts for power cabling for each pump, a duct for signal cabling and a Ø100mm vent which can be taken on a constant rising grade to within 20m of the tank via Ø110mm PE100 pipe work and fitted with a flanged, and stabilised in C25 concrete, hot-dipped galvanised DN100 vertical vent pipe c/w 180° u-turned top section opening faced downwards and fitted with a 10mm mesh vermin guard at an elevation of 300mm above ground level. The location of the vent-stack shall be agreed but provisionally shall be within the adjacent soft-landscaping of the Tennis Centre adjacent to the proposed pump house.</w:t>
      </w:r>
    </w:p>
    <w:p w:rsidR="00055C00" w:rsidRPr="00E74D49" w:rsidRDefault="00055C00" w:rsidP="00055C00">
      <w:pPr>
        <w:jc w:val="both"/>
        <w:rPr>
          <w:rFonts w:ascii="Book Antiqua" w:hAnsi="Book Antiqua" w:cs="Lucida Sans Unicode"/>
          <w:sz w:val="22"/>
          <w:szCs w:val="22"/>
        </w:rPr>
      </w:pPr>
    </w:p>
    <w:p w:rsidR="00055C00" w:rsidRPr="00E74D49" w:rsidRDefault="00055C00" w:rsidP="00E74D49">
      <w:pPr>
        <w:pStyle w:val="HB2"/>
        <w:ind w:left="567" w:hanging="567"/>
      </w:pPr>
      <w:bookmarkStart w:id="21" w:name="_Toc433976292"/>
      <w:r w:rsidRPr="00E74D49">
        <w:t>Pipe work and ducting</w:t>
      </w:r>
      <w:bookmarkEnd w:id="21"/>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The location of the tank, subject to final archaeological investigation shall be sited as per the drawings.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Ducting, with power and signal cabling, together all rising pipe work shall be determined precisely on site but the schematic configuration is as shown on </w:t>
      </w:r>
      <w:proofErr w:type="spellStart"/>
      <w:r w:rsidR="00E74D49" w:rsidRPr="00E74D49">
        <w:rPr>
          <w:rFonts w:ascii="Book Antiqua" w:hAnsi="Book Antiqua" w:cs="Lucida Sans Unicode"/>
          <w:i/>
          <w:sz w:val="22"/>
          <w:szCs w:val="22"/>
        </w:rPr>
        <w:t>Dwg</w:t>
      </w:r>
      <w:proofErr w:type="spellEnd"/>
      <w:r w:rsidR="00E74D49" w:rsidRPr="00E74D49">
        <w:rPr>
          <w:rFonts w:ascii="Book Antiqua" w:hAnsi="Book Antiqua" w:cs="Lucida Sans Unicode"/>
          <w:i/>
          <w:sz w:val="22"/>
          <w:szCs w:val="22"/>
        </w:rPr>
        <w:t>. No</w:t>
      </w:r>
      <w:proofErr w:type="gramStart"/>
      <w:r w:rsidR="00E74D49" w:rsidRPr="00E74D49">
        <w:rPr>
          <w:rFonts w:ascii="Book Antiqua" w:hAnsi="Book Antiqua" w:cs="Lucida Sans Unicode"/>
          <w:i/>
          <w:sz w:val="22"/>
          <w:szCs w:val="22"/>
        </w:rPr>
        <w:t xml:space="preserve">. </w:t>
      </w:r>
      <w:proofErr w:type="gramEnd"/>
      <w:r w:rsidR="00E74D49" w:rsidRPr="00E74D49">
        <w:rPr>
          <w:rFonts w:ascii="Book Antiqua" w:hAnsi="Book Antiqua" w:cs="Lucida Sans Unicode"/>
          <w:i/>
          <w:sz w:val="22"/>
          <w:szCs w:val="22"/>
        </w:rPr>
        <w:t xml:space="preserve">A2_245.T.08 </w:t>
      </w:r>
      <w:r w:rsidRPr="00E74D49">
        <w:rPr>
          <w:rFonts w:ascii="Book Antiqua" w:hAnsi="Book Antiqua" w:cs="Lucida Sans Unicode"/>
          <w:i/>
          <w:sz w:val="22"/>
          <w:szCs w:val="22"/>
        </w:rPr>
        <w:t>Buried tank and Booster Pump Sets – plan.</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Note that all pipe works and ducting shall be routed into the new Pump House location via the new access way directly from the fence line in the north of the enclosure and beneath the curved path.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The Bill of Quantities allows for a variation to be made in distance only from the pump house.</w:t>
      </w:r>
    </w:p>
    <w:p w:rsidR="00055C00" w:rsidRPr="00E74D49" w:rsidRDefault="00055C00" w:rsidP="00055C00">
      <w:pPr>
        <w:jc w:val="both"/>
        <w:rPr>
          <w:rFonts w:ascii="Book Antiqua" w:hAnsi="Book Antiqua" w:cs="Lucida Sans Unicode"/>
          <w:sz w:val="22"/>
          <w:szCs w:val="22"/>
        </w:rPr>
      </w:pPr>
    </w:p>
    <w:p w:rsidR="00055C00" w:rsidRPr="00E74D49" w:rsidRDefault="00055C00" w:rsidP="00E74D49">
      <w:pPr>
        <w:pStyle w:val="HB2"/>
        <w:ind w:left="567" w:hanging="567"/>
      </w:pPr>
      <w:bookmarkStart w:id="22" w:name="_Toc433976293"/>
      <w:r w:rsidRPr="00E74D49">
        <w:t xml:space="preserve">Pump house site </w:t>
      </w:r>
      <w:proofErr w:type="spellStart"/>
      <w:r w:rsidRPr="00E74D49">
        <w:t>civils</w:t>
      </w:r>
      <w:bookmarkEnd w:id="22"/>
      <w:proofErr w:type="spellEnd"/>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proofErr w:type="spellStart"/>
      <w:proofErr w:type="gramStart"/>
      <w:r w:rsidRPr="00E74D49">
        <w:rPr>
          <w:rFonts w:ascii="Book Antiqua" w:hAnsi="Book Antiqua" w:cs="Lucida Sans Unicode"/>
          <w:i/>
          <w:sz w:val="22"/>
          <w:szCs w:val="22"/>
        </w:rPr>
        <w:t>Dwgs</w:t>
      </w:r>
      <w:proofErr w:type="spellEnd"/>
      <w:r w:rsidRPr="00E74D49">
        <w:rPr>
          <w:rFonts w:ascii="Book Antiqua" w:hAnsi="Book Antiqua" w:cs="Lucida Sans Unicode"/>
          <w:i/>
          <w:sz w:val="22"/>
          <w:szCs w:val="22"/>
        </w:rPr>
        <w:t>. No.</w:t>
      </w:r>
      <w:proofErr w:type="gramEnd"/>
      <w:r w:rsidRPr="00E74D49">
        <w:rPr>
          <w:rFonts w:ascii="Book Antiqua" w:hAnsi="Book Antiqua" w:cs="Lucida Sans Unicode"/>
          <w:i/>
          <w:sz w:val="22"/>
          <w:szCs w:val="22"/>
        </w:rPr>
        <w:t xml:space="preserve">  A2_245.T.03 Tennis Centre with aerial imagery, A2_245.T.04 Pump station Access plan, A2_245.T.05 Pump House elevation montage and A2_245.T.06 Pump House elevation, </w:t>
      </w:r>
      <w:r w:rsidRPr="00E74D49">
        <w:rPr>
          <w:rFonts w:ascii="Book Antiqua" w:hAnsi="Book Antiqua" w:cs="Lucida Sans Unicode"/>
          <w:sz w:val="22"/>
          <w:szCs w:val="22"/>
        </w:rPr>
        <w:t xml:space="preserve">show the layout </w:t>
      </w:r>
      <w:r w:rsidRPr="00E74D49">
        <w:rPr>
          <w:rFonts w:ascii="Book Antiqua" w:hAnsi="Book Antiqua" w:cs="Lucida Sans Unicode"/>
          <w:sz w:val="22"/>
          <w:szCs w:val="22"/>
        </w:rPr>
        <w:lastRenderedPageBreak/>
        <w:t>and construction of the pump house enclosure.</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Within the Tennis Centre compound, the ground shall be cleared as required for the construction footprint and the location of the pump house platform and access ramp excavated to a depth of at least 300mm below formation level.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Type 1 material is to be brought in and compacted into the natural sand/gravel substrate up to formation level and the pump house platform shall be constructed as follows:</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Following compaction of the Type 1 as required, 200mm of C35 300kg/m</w:t>
      </w:r>
      <w:r w:rsidRPr="00E74D49">
        <w:rPr>
          <w:rFonts w:ascii="Book Antiqua" w:hAnsi="Book Antiqua" w:cs="Lucida Sans Unicode"/>
          <w:sz w:val="22"/>
          <w:szCs w:val="22"/>
          <w:vertAlign w:val="superscript"/>
        </w:rPr>
        <w:t>3</w:t>
      </w:r>
      <w:r w:rsidRPr="00E74D49">
        <w:rPr>
          <w:rFonts w:ascii="Book Antiqua" w:hAnsi="Book Antiqua" w:cs="Lucida Sans Unicode"/>
          <w:sz w:val="22"/>
          <w:szCs w:val="22"/>
        </w:rPr>
        <w:t xml:space="preserve"> concrete with two sheets of A252 anti-crack mesh (top and bottom) shall be laid to a finished level of approximately 600mm below existing ground level (see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No. 245.T.06</w:t>
      </w:r>
      <w:r w:rsidRPr="00E74D49">
        <w:rPr>
          <w:rFonts w:ascii="Book Antiqua" w:hAnsi="Book Antiqua" w:cs="Lucida Sans Unicode"/>
          <w:sz w:val="22"/>
          <w:szCs w:val="22"/>
        </w:rPr>
        <w:t>) but to be agreed on site (+/- 150m).</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 This foundation shall be extended to cover the area of the pump house and be penetrated in appropriate positions (see schematic </w:t>
      </w:r>
      <w:proofErr w:type="spellStart"/>
      <w:r w:rsidRPr="00E74D49">
        <w:rPr>
          <w:rFonts w:ascii="Book Antiqua" w:hAnsi="Book Antiqua" w:cs="Lucida Sans Unicode"/>
          <w:i/>
          <w:sz w:val="22"/>
          <w:szCs w:val="22"/>
        </w:rPr>
        <w:t>Dwg</w:t>
      </w:r>
      <w:proofErr w:type="spellEnd"/>
      <w:proofErr w:type="gramStart"/>
      <w:r w:rsidRPr="00E74D49">
        <w:rPr>
          <w:rFonts w:ascii="Book Antiqua" w:hAnsi="Book Antiqua" w:cs="Lucida Sans Unicode"/>
          <w:i/>
          <w:sz w:val="22"/>
          <w:szCs w:val="22"/>
        </w:rPr>
        <w:t xml:space="preserve">. </w:t>
      </w:r>
      <w:proofErr w:type="gramEnd"/>
      <w:r w:rsidRPr="00E74D49">
        <w:rPr>
          <w:rFonts w:ascii="Book Antiqua" w:hAnsi="Book Antiqua" w:cs="Lucida Sans Unicode"/>
          <w:i/>
          <w:sz w:val="22"/>
          <w:szCs w:val="22"/>
        </w:rPr>
        <w:t>No 245.T.08 Booster pump Sets</w:t>
      </w:r>
      <w:r w:rsidRPr="00E74D49">
        <w:rPr>
          <w:rFonts w:ascii="Book Antiqua" w:hAnsi="Book Antiqua" w:cs="Lucida Sans Unicode"/>
          <w:sz w:val="22"/>
          <w:szCs w:val="22"/>
        </w:rPr>
        <w:t>), by the power cabling duct, the communication duct and the fibre-optic ducting</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 xml:space="preserve">In addition, cut-outs shall be provided within the area at the fore of the platform for incoming riser (supply) pipes and outgoing (discharge) pipe work also as indicated.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Drainage shall be </w:t>
      </w:r>
      <w:proofErr w:type="gramStart"/>
      <w:r w:rsidRPr="00E74D49">
        <w:rPr>
          <w:rFonts w:ascii="Book Antiqua" w:hAnsi="Book Antiqua" w:cs="Lucida Sans Unicode"/>
          <w:sz w:val="22"/>
          <w:szCs w:val="22"/>
        </w:rPr>
        <w:t>effected</w:t>
      </w:r>
      <w:proofErr w:type="gramEnd"/>
      <w:r w:rsidRPr="00E74D49">
        <w:rPr>
          <w:rFonts w:ascii="Book Antiqua" w:hAnsi="Book Antiqua" w:cs="Lucida Sans Unicode"/>
          <w:sz w:val="22"/>
          <w:szCs w:val="22"/>
        </w:rPr>
        <w:t xml:space="preserve"> within the area by the installation of the following:</w:t>
      </w:r>
    </w:p>
    <w:p w:rsidR="00055C00" w:rsidRPr="00E74D49" w:rsidRDefault="00055C00" w:rsidP="00055C00">
      <w:pPr>
        <w:jc w:val="both"/>
        <w:rPr>
          <w:rFonts w:ascii="Book Antiqua" w:hAnsi="Book Antiqua" w:cs="Lucida Sans Unicode"/>
          <w:sz w:val="22"/>
          <w:szCs w:val="22"/>
        </w:rPr>
      </w:pPr>
    </w:p>
    <w:p w:rsidR="00055C00" w:rsidRPr="00E74D49" w:rsidRDefault="00055C00" w:rsidP="00645F36">
      <w:pPr>
        <w:pStyle w:val="ListParagraph"/>
        <w:numPr>
          <w:ilvl w:val="0"/>
          <w:numId w:val="4"/>
        </w:numPr>
        <w:spacing w:after="120"/>
        <w:ind w:left="357" w:hanging="35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Internal pump house drainage - 160mm PVC gully and trap in internal corner with DN100 </w:t>
      </w:r>
      <w:proofErr w:type="spellStart"/>
      <w:r w:rsidRPr="00E74D49">
        <w:rPr>
          <w:rFonts w:ascii="Book Antiqua" w:hAnsi="Book Antiqua" w:cs="Lucida Sans Unicode"/>
          <w:sz w:val="22"/>
          <w:szCs w:val="22"/>
        </w:rPr>
        <w:t>TwinWall</w:t>
      </w:r>
      <w:proofErr w:type="spellEnd"/>
      <w:r w:rsidRPr="00E74D49">
        <w:rPr>
          <w:rFonts w:ascii="Book Antiqua" w:hAnsi="Book Antiqua" w:cs="Lucida Sans Unicode"/>
          <w:sz w:val="22"/>
          <w:szCs w:val="22"/>
        </w:rPr>
        <w:t xml:space="preserve"> carrier drain to MH389 as per </w:t>
      </w:r>
      <w:proofErr w:type="spellStart"/>
      <w:r w:rsidRPr="00E74D49">
        <w:rPr>
          <w:rFonts w:ascii="Book Antiqua" w:hAnsi="Book Antiqua" w:cs="Lucida Sans Unicode"/>
          <w:sz w:val="22"/>
          <w:szCs w:val="22"/>
        </w:rPr>
        <w:t>Dwg</w:t>
      </w:r>
      <w:proofErr w:type="spellEnd"/>
      <w:r w:rsidRPr="00E74D49">
        <w:rPr>
          <w:rFonts w:ascii="Book Antiqua" w:hAnsi="Book Antiqua" w:cs="Lucida Sans Unicode"/>
          <w:sz w:val="22"/>
          <w:szCs w:val="22"/>
        </w:rPr>
        <w:t xml:space="preserve">. No. </w:t>
      </w:r>
      <w:r w:rsidRPr="00E74D49">
        <w:rPr>
          <w:rFonts w:ascii="Book Antiqua" w:hAnsi="Book Antiqua" w:cs="Lucida Sans Unicode"/>
          <w:i/>
          <w:sz w:val="22"/>
          <w:szCs w:val="22"/>
        </w:rPr>
        <w:t>245.T.21’Carrier drain from pump house to MH389’</w:t>
      </w:r>
      <w:r w:rsidRPr="00E74D49">
        <w:rPr>
          <w:rFonts w:ascii="Book Antiqua" w:hAnsi="Book Antiqua" w:cs="Lucida Sans Unicode"/>
          <w:sz w:val="22"/>
          <w:szCs w:val="22"/>
        </w:rPr>
        <w:t xml:space="preserve"> and see below.</w:t>
      </w:r>
    </w:p>
    <w:p w:rsidR="00055C00" w:rsidRPr="00E74D49" w:rsidRDefault="00055C00" w:rsidP="00645F36">
      <w:pPr>
        <w:pStyle w:val="ListParagraph"/>
        <w:numPr>
          <w:ilvl w:val="0"/>
          <w:numId w:val="4"/>
        </w:numPr>
        <w:ind w:left="360"/>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Toe of ramp – 100mm channel drain such as </w:t>
      </w:r>
      <w:proofErr w:type="spellStart"/>
      <w:r w:rsidRPr="00E74D49">
        <w:rPr>
          <w:rFonts w:ascii="Book Antiqua" w:hAnsi="Book Antiqua" w:cs="Lucida Sans Unicode"/>
          <w:sz w:val="22"/>
          <w:szCs w:val="22"/>
        </w:rPr>
        <w:t>Birco</w:t>
      </w:r>
      <w:proofErr w:type="spellEnd"/>
      <w:r w:rsidRPr="00E74D49">
        <w:rPr>
          <w:rFonts w:ascii="Book Antiqua" w:hAnsi="Book Antiqua" w:cs="Lucida Sans Unicode"/>
          <w:sz w:val="22"/>
          <w:szCs w:val="22"/>
        </w:rPr>
        <w:t xml:space="preserve"> 100 with D400 cast iron slotted grid c/w with trap and infiltration network (up to 10m) formed of 100mm perforated Twin Wall laid level into the existing substrate</w:t>
      </w:r>
      <w:r w:rsidR="00AC5089">
        <w:rPr>
          <w:rFonts w:ascii="Book Antiqua" w:hAnsi="Book Antiqua" w:cs="Lucida Sans Unicode"/>
          <w:sz w:val="22"/>
          <w:szCs w:val="22"/>
        </w:rPr>
        <w:t>.</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A concrete ramp at not more than 7° slope shall be constructed also as per </w:t>
      </w:r>
      <w:proofErr w:type="spellStart"/>
      <w:r w:rsidRPr="00E74D49">
        <w:rPr>
          <w:rFonts w:ascii="Book Antiqua" w:hAnsi="Book Antiqua" w:cs="Lucida Sans Unicode"/>
          <w:i/>
          <w:sz w:val="22"/>
          <w:szCs w:val="22"/>
        </w:rPr>
        <w:t>Dwgs</w:t>
      </w:r>
      <w:proofErr w:type="spellEnd"/>
      <w:r w:rsidRPr="00E74D49">
        <w:rPr>
          <w:rFonts w:ascii="Book Antiqua" w:hAnsi="Book Antiqua" w:cs="Lucida Sans Unicode"/>
          <w:i/>
          <w:sz w:val="22"/>
          <w:szCs w:val="22"/>
        </w:rPr>
        <w:t>. No.  A2_245.T.03 Tennis Centre with aerial imagery, A2_</w:t>
      </w:r>
      <w:proofErr w:type="gramStart"/>
      <w:r w:rsidRPr="00E74D49">
        <w:rPr>
          <w:rFonts w:ascii="Book Antiqua" w:hAnsi="Book Antiqua" w:cs="Lucida Sans Unicode"/>
          <w:i/>
          <w:sz w:val="22"/>
          <w:szCs w:val="22"/>
        </w:rPr>
        <w:t>245.T.04  Pump</w:t>
      </w:r>
      <w:proofErr w:type="gramEnd"/>
      <w:r w:rsidRPr="00E74D49">
        <w:rPr>
          <w:rFonts w:ascii="Book Antiqua" w:hAnsi="Book Antiqua" w:cs="Lucida Sans Unicode"/>
          <w:i/>
          <w:sz w:val="22"/>
          <w:szCs w:val="22"/>
        </w:rPr>
        <w:t xml:space="preserve"> station access plan, A2_245.T.05 Pump House elevation montage and A2_245.T.06 Pump House elevation. </w:t>
      </w:r>
      <w:r w:rsidR="00E74D49" w:rsidRPr="00E74D49">
        <w:rPr>
          <w:rFonts w:ascii="Book Antiqua" w:hAnsi="Book Antiqua" w:cs="Lucida Sans Unicode"/>
          <w:i/>
          <w:sz w:val="22"/>
          <w:szCs w:val="22"/>
        </w:rPr>
        <w:t xml:space="preserve"> </w:t>
      </w:r>
      <w:r w:rsidRPr="00E74D49">
        <w:rPr>
          <w:rFonts w:ascii="Book Antiqua" w:hAnsi="Book Antiqua" w:cs="Lucida Sans Unicode"/>
          <w:sz w:val="22"/>
          <w:szCs w:val="22"/>
        </w:rPr>
        <w:t>The ramp shall be constructed as per the specification for the concrete pump house platform excepting that in addition it shall be finished as rough concrete with an epoxy/aggregate coating in order to reduce the risk of slippage.</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The pump house platform shall be tied in with the concrete footings of the same standard flanking the ramp in plan and shall form the base for the construction of a retaining wall of maximum depth 600mm as per</w:t>
      </w:r>
      <w:r w:rsidRPr="00E74D49">
        <w:rPr>
          <w:rFonts w:ascii="Book Antiqua" w:hAnsi="Book Antiqua" w:cs="Lucida Sans Unicode"/>
          <w:i/>
          <w:sz w:val="22"/>
          <w:szCs w:val="22"/>
        </w:rPr>
        <w:t xml:space="preserve">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No</w:t>
      </w:r>
      <w:proofErr w:type="gramStart"/>
      <w:r w:rsidRPr="00E74D49">
        <w:rPr>
          <w:rFonts w:ascii="Book Antiqua" w:hAnsi="Book Antiqua" w:cs="Lucida Sans Unicode"/>
          <w:i/>
          <w:sz w:val="22"/>
          <w:szCs w:val="22"/>
        </w:rPr>
        <w:t>.</w:t>
      </w:r>
      <w:r w:rsidRPr="00E74D49">
        <w:rPr>
          <w:rFonts w:ascii="Book Antiqua" w:hAnsi="Book Antiqua" w:cs="Lucida Sans Unicode"/>
          <w:sz w:val="22"/>
          <w:szCs w:val="22"/>
        </w:rPr>
        <w:t xml:space="preserve"> </w:t>
      </w:r>
      <w:r w:rsidRPr="00E74D49">
        <w:rPr>
          <w:rFonts w:ascii="Book Antiqua" w:hAnsi="Book Antiqua" w:cs="Lucida Sans Unicode"/>
          <w:i/>
          <w:sz w:val="22"/>
          <w:szCs w:val="22"/>
        </w:rPr>
        <w:t>A2_245.T.06 Pump House elevation.</w:t>
      </w:r>
      <w:proofErr w:type="gramEnd"/>
      <w:r w:rsidRPr="00E74D49">
        <w:rPr>
          <w:rFonts w:ascii="Book Antiqua" w:hAnsi="Book Antiqua" w:cs="Lucida Sans Unicode"/>
          <w:sz w:val="22"/>
          <w:szCs w:val="22"/>
        </w:rPr>
        <w:t xml:space="preserv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The wall shall be one-brick and English bonded. </w:t>
      </w:r>
      <w:r w:rsidR="00AC5089">
        <w:rPr>
          <w:rFonts w:ascii="Book Antiqua" w:hAnsi="Book Antiqua" w:cs="Lucida Sans Unicode"/>
          <w:sz w:val="22"/>
          <w:szCs w:val="22"/>
        </w:rPr>
        <w:t xml:space="preserve"> </w:t>
      </w:r>
      <w:r w:rsidRPr="00E74D49">
        <w:rPr>
          <w:rFonts w:ascii="Book Antiqua" w:hAnsi="Book Antiqua" w:cs="Lucida Sans Unicode"/>
          <w:sz w:val="22"/>
          <w:szCs w:val="22"/>
        </w:rPr>
        <w:t>Capping shall be made with bull-nose bricks to the same standard (Class B and F class frost resistant)</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 xml:space="preserve">No drain shall be required behind the wall.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All bricks shall be blue or as otherwise approved.</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Between the top of the ramp and the entrance gateway the 2.3m wide access path shall be formed with Type 3 to a depth of at least 300mm and terminating in 75mm of 6-10mm porous asphalt above a 400mm layer of 12mm clean washed compacted approved stone.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Retention shall be provided using 50mm prefabricated pin kerbs and sufficient C20 </w:t>
      </w:r>
      <w:proofErr w:type="spellStart"/>
      <w:r w:rsidRPr="00E74D49">
        <w:rPr>
          <w:rFonts w:ascii="Book Antiqua" w:hAnsi="Book Antiqua" w:cs="Lucida Sans Unicode"/>
          <w:sz w:val="22"/>
          <w:szCs w:val="22"/>
        </w:rPr>
        <w:t>haunching</w:t>
      </w:r>
      <w:proofErr w:type="spellEnd"/>
      <w:r w:rsidRPr="00E74D49">
        <w:rPr>
          <w:rFonts w:ascii="Book Antiqua" w:hAnsi="Book Antiqua" w:cs="Lucida Sans Unicode"/>
          <w:sz w:val="22"/>
          <w:szCs w:val="22"/>
        </w:rPr>
        <w:t>.</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All excess materials excavated from the site are to be removed off site.</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The carrier drain between the pump house and </w:t>
      </w:r>
      <w:proofErr w:type="spellStart"/>
      <w:r w:rsidRPr="00E74D49">
        <w:rPr>
          <w:rFonts w:ascii="Book Antiqua" w:hAnsi="Book Antiqua" w:cs="Lucida Sans Unicode"/>
          <w:sz w:val="22"/>
          <w:szCs w:val="22"/>
        </w:rPr>
        <w:t>ManHole</w:t>
      </w:r>
      <w:proofErr w:type="spellEnd"/>
      <w:r w:rsidRPr="00E74D49">
        <w:rPr>
          <w:rFonts w:ascii="Book Antiqua" w:hAnsi="Book Antiqua" w:cs="Lucida Sans Unicode"/>
          <w:sz w:val="22"/>
          <w:szCs w:val="22"/>
        </w:rPr>
        <w:t xml:space="preserve"> 389 as per </w:t>
      </w:r>
      <w:proofErr w:type="spellStart"/>
      <w:r w:rsidRPr="00E74D49">
        <w:rPr>
          <w:rFonts w:ascii="Book Antiqua" w:hAnsi="Book Antiqua" w:cs="Lucida Sans Unicode"/>
          <w:sz w:val="22"/>
          <w:szCs w:val="22"/>
        </w:rPr>
        <w:t>Dwg</w:t>
      </w:r>
      <w:proofErr w:type="spellEnd"/>
      <w:r w:rsidRPr="00E74D49">
        <w:rPr>
          <w:rFonts w:ascii="Book Antiqua" w:hAnsi="Book Antiqua" w:cs="Lucida Sans Unicode"/>
          <w:sz w:val="22"/>
          <w:szCs w:val="22"/>
        </w:rPr>
        <w:t xml:space="preserve">. No. </w:t>
      </w:r>
      <w:r w:rsidRPr="00E74D49">
        <w:rPr>
          <w:rFonts w:ascii="Book Antiqua" w:hAnsi="Book Antiqua" w:cs="Lucida Sans Unicode"/>
          <w:i/>
          <w:sz w:val="22"/>
          <w:szCs w:val="22"/>
        </w:rPr>
        <w:t xml:space="preserve">245.T.21’Carrier drain from pump house to MH389’ </w:t>
      </w:r>
      <w:r w:rsidRPr="00E74D49">
        <w:rPr>
          <w:rFonts w:ascii="Book Antiqua" w:hAnsi="Book Antiqua" w:cs="Lucida Sans Unicode"/>
          <w:sz w:val="22"/>
          <w:szCs w:val="22"/>
        </w:rPr>
        <w:t>shall be laid</w:t>
      </w:r>
      <w:r w:rsidRPr="00E74D49">
        <w:rPr>
          <w:rFonts w:ascii="Book Antiqua" w:hAnsi="Book Antiqua" w:cs="Lucida Sans Unicode"/>
          <w:i/>
          <w:sz w:val="22"/>
          <w:szCs w:val="22"/>
        </w:rPr>
        <w:t xml:space="preserve"> </w:t>
      </w:r>
      <w:r w:rsidRPr="00E74D49">
        <w:rPr>
          <w:rFonts w:ascii="Book Antiqua" w:hAnsi="Book Antiqua" w:cs="Lucida Sans Unicode"/>
          <w:sz w:val="22"/>
          <w:szCs w:val="22"/>
        </w:rPr>
        <w:t xml:space="preserve">at a natural even grade between the outgoing invert of the gulley laid within the pump house and c. 19.56m within MH389.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An intermediate chamber shall be installed (labelled MH389-A) on </w:t>
      </w:r>
      <w:proofErr w:type="spellStart"/>
      <w:r w:rsidRPr="00E74D49">
        <w:rPr>
          <w:rFonts w:ascii="Book Antiqua" w:hAnsi="Book Antiqua" w:cs="Lucida Sans Unicode"/>
          <w:sz w:val="22"/>
          <w:szCs w:val="22"/>
        </w:rPr>
        <w:t>Dwg</w:t>
      </w:r>
      <w:proofErr w:type="spellEnd"/>
      <w:r w:rsidRPr="00E74D49">
        <w:rPr>
          <w:rFonts w:ascii="Book Antiqua" w:hAnsi="Book Antiqua" w:cs="Lucida Sans Unicode"/>
          <w:sz w:val="22"/>
          <w:szCs w:val="22"/>
        </w:rPr>
        <w:t xml:space="preserve">. No. </w:t>
      </w:r>
      <w:r w:rsidRPr="00E74D49">
        <w:rPr>
          <w:rFonts w:ascii="Book Antiqua" w:hAnsi="Book Antiqua" w:cs="Lucida Sans Unicode"/>
          <w:i/>
          <w:sz w:val="22"/>
          <w:szCs w:val="22"/>
        </w:rPr>
        <w:t>245.T.21’Carrier drain from pump house to MH389’</w:t>
      </w:r>
      <w:r w:rsidRPr="00E74D49">
        <w:rPr>
          <w:rFonts w:ascii="Book Antiqua" w:hAnsi="Book Antiqua" w:cs="Lucida Sans Unicode"/>
          <w:sz w:val="22"/>
          <w:szCs w:val="22"/>
        </w:rPr>
        <w:t xml:space="preserv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Nominally this is approximately 1:100 but shall be determined precisely on site</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This chamber shall be constructed in accordance with SFA7 and fitted with a D400 lid.</w:t>
      </w:r>
    </w:p>
    <w:p w:rsidR="00E74D49" w:rsidRPr="00E74D49" w:rsidRDefault="00E74D49">
      <w:pPr>
        <w:widowControl/>
        <w:overflowPunct/>
        <w:autoSpaceDE/>
        <w:autoSpaceDN/>
        <w:adjustRightInd/>
        <w:spacing w:after="200" w:line="276" w:lineRule="auto"/>
        <w:rPr>
          <w:rFonts w:ascii="Book Antiqua" w:hAnsi="Book Antiqua" w:cs="Lucida Sans Unicode"/>
          <w:sz w:val="22"/>
          <w:szCs w:val="22"/>
        </w:rPr>
      </w:pPr>
      <w:r w:rsidRPr="00E74D49">
        <w:rPr>
          <w:rFonts w:ascii="Book Antiqua" w:hAnsi="Book Antiqua"/>
          <w:b/>
          <w:bCs/>
          <w:sz w:val="22"/>
          <w:szCs w:val="22"/>
        </w:rPr>
        <w:br w:type="page"/>
      </w:r>
    </w:p>
    <w:p w:rsidR="00055C00" w:rsidRPr="00E74D49" w:rsidRDefault="00055C00" w:rsidP="00E74D49">
      <w:pPr>
        <w:pStyle w:val="HB2"/>
        <w:ind w:left="567" w:hanging="567"/>
      </w:pPr>
      <w:bookmarkStart w:id="23" w:name="_Toc433976294"/>
      <w:r w:rsidRPr="00E74D49">
        <w:lastRenderedPageBreak/>
        <w:t>Fence and gate</w:t>
      </w:r>
      <w:bookmarkEnd w:id="23"/>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055C00" w:rsidP="00055C00">
      <w:pPr>
        <w:widowControl/>
        <w:overflowPunct/>
        <w:autoSpaceDE/>
        <w:autoSpaceDN/>
        <w:adjustRightInd/>
        <w:jc w:val="both"/>
        <w:rPr>
          <w:rFonts w:ascii="Book Antiqua" w:hAnsi="Book Antiqua"/>
          <w:sz w:val="22"/>
          <w:szCs w:val="22"/>
        </w:rPr>
      </w:pPr>
      <w:r w:rsidRPr="00E74D49">
        <w:rPr>
          <w:rFonts w:ascii="Book Antiqua" w:hAnsi="Book Antiqua"/>
          <w:sz w:val="22"/>
          <w:szCs w:val="22"/>
        </w:rPr>
        <w:t xml:space="preserve">As per </w:t>
      </w:r>
      <w:proofErr w:type="spellStart"/>
      <w:r w:rsidRPr="00E74D49">
        <w:rPr>
          <w:rFonts w:ascii="Book Antiqua" w:hAnsi="Book Antiqua"/>
          <w:i/>
          <w:sz w:val="22"/>
          <w:szCs w:val="22"/>
        </w:rPr>
        <w:t>Dwg</w:t>
      </w:r>
      <w:proofErr w:type="spellEnd"/>
      <w:r w:rsidRPr="00E74D49">
        <w:rPr>
          <w:rFonts w:ascii="Book Antiqua" w:hAnsi="Book Antiqua"/>
          <w:i/>
          <w:sz w:val="22"/>
          <w:szCs w:val="22"/>
        </w:rPr>
        <w:t>. No</w:t>
      </w:r>
      <w:proofErr w:type="gramStart"/>
      <w:r w:rsidRPr="00E74D49">
        <w:rPr>
          <w:rFonts w:ascii="Book Antiqua" w:hAnsi="Book Antiqua"/>
          <w:i/>
          <w:sz w:val="22"/>
          <w:szCs w:val="22"/>
        </w:rPr>
        <w:t xml:space="preserve">. </w:t>
      </w:r>
      <w:proofErr w:type="gramEnd"/>
      <w:r w:rsidRPr="00E74D49">
        <w:rPr>
          <w:rFonts w:ascii="Book Antiqua" w:hAnsi="Book Antiqua"/>
          <w:i/>
          <w:sz w:val="22"/>
          <w:szCs w:val="22"/>
        </w:rPr>
        <w:t>A2_245.T.04 Pump station access plan and A2_245.T.05 Pump House elevation montage</w:t>
      </w:r>
      <w:r w:rsidRPr="00E74D49">
        <w:rPr>
          <w:rFonts w:ascii="Book Antiqua" w:hAnsi="Book Antiqua"/>
          <w:sz w:val="22"/>
          <w:szCs w:val="22"/>
        </w:rPr>
        <w:t xml:space="preserve">, the existing fence shall be taken down. </w:t>
      </w:r>
      <w:r w:rsidR="00E74D49" w:rsidRPr="00E74D49">
        <w:rPr>
          <w:rFonts w:ascii="Book Antiqua" w:hAnsi="Book Antiqua"/>
          <w:sz w:val="22"/>
          <w:szCs w:val="22"/>
        </w:rPr>
        <w:t xml:space="preserve"> </w:t>
      </w:r>
      <w:r w:rsidRPr="00E74D49">
        <w:rPr>
          <w:rFonts w:ascii="Book Antiqua" w:hAnsi="Book Antiqua"/>
          <w:sz w:val="22"/>
          <w:szCs w:val="22"/>
        </w:rPr>
        <w:t xml:space="preserve">New gate pillars shall be installed and gates with an opening of not less than 2.2m with a height of 1.2m shall be installed to a design, standard and colour to be agreed with The Royal Parks. </w:t>
      </w:r>
      <w:r w:rsidR="00E74D49" w:rsidRPr="00E74D49">
        <w:rPr>
          <w:rFonts w:ascii="Book Antiqua" w:hAnsi="Book Antiqua"/>
          <w:sz w:val="22"/>
          <w:szCs w:val="22"/>
        </w:rPr>
        <w:t xml:space="preserve"> </w:t>
      </w:r>
      <w:r w:rsidRPr="00E74D49">
        <w:rPr>
          <w:rFonts w:ascii="Book Antiqua" w:hAnsi="Book Antiqua"/>
          <w:sz w:val="22"/>
          <w:szCs w:val="22"/>
        </w:rPr>
        <w:t>Provisionally this shall be as per adjacent post and gate construction</w:t>
      </w:r>
      <w:proofErr w:type="gramStart"/>
      <w:r w:rsidRPr="00E74D49">
        <w:rPr>
          <w:rFonts w:ascii="Book Antiqua" w:hAnsi="Book Antiqua"/>
          <w:sz w:val="22"/>
          <w:szCs w:val="22"/>
        </w:rPr>
        <w:t xml:space="preserve">. </w:t>
      </w:r>
      <w:proofErr w:type="gramEnd"/>
      <w:r w:rsidRPr="00E74D49">
        <w:rPr>
          <w:rFonts w:ascii="Book Antiqua" w:hAnsi="Book Antiqua"/>
          <w:sz w:val="22"/>
          <w:szCs w:val="22"/>
        </w:rPr>
        <w:t>Please see additional specification.</w:t>
      </w:r>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055C00" w:rsidP="00E74D49">
      <w:pPr>
        <w:pStyle w:val="HB2"/>
        <w:ind w:left="567" w:hanging="567"/>
      </w:pPr>
      <w:bookmarkStart w:id="24" w:name="_Toc433976295"/>
      <w:r w:rsidRPr="00E74D49">
        <w:t>Pump house</w:t>
      </w:r>
      <w:bookmarkEnd w:id="24"/>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sz w:val="22"/>
          <w:szCs w:val="22"/>
        </w:rPr>
        <w:t xml:space="preserve">The pump house </w:t>
      </w:r>
      <w:r w:rsidRPr="00E74D49">
        <w:rPr>
          <w:rFonts w:ascii="Book Antiqua" w:hAnsi="Book Antiqua" w:cs="Lucida Sans Unicode"/>
          <w:sz w:val="22"/>
          <w:szCs w:val="22"/>
        </w:rPr>
        <w:t xml:space="preserve">shall be pre-fabricated Royal Parks Green (BS12C39) GRP and shall be erected upon the platform described above within the confines of the retaining walls.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The pump house should include the following:</w:t>
      </w:r>
    </w:p>
    <w:p w:rsidR="00055C00" w:rsidRPr="00E74D49" w:rsidRDefault="00055C00" w:rsidP="00055C00">
      <w:pPr>
        <w:jc w:val="both"/>
        <w:rPr>
          <w:rFonts w:ascii="Book Antiqua" w:hAnsi="Book Antiqua" w:cs="Lucida Sans Unicode"/>
          <w:sz w:val="22"/>
          <w:szCs w:val="22"/>
        </w:rPr>
      </w:pPr>
    </w:p>
    <w:p w:rsidR="00055C00" w:rsidRPr="00E74D49" w:rsidRDefault="00055C00" w:rsidP="00645F36">
      <w:pPr>
        <w:numPr>
          <w:ilvl w:val="0"/>
          <w:numId w:val="1"/>
        </w:numPr>
        <w:spacing w:after="120"/>
        <w:ind w:left="357" w:hanging="357"/>
        <w:jc w:val="both"/>
        <w:rPr>
          <w:rFonts w:ascii="Book Antiqua" w:hAnsi="Book Antiqua" w:cs="Lucida Sans Unicode"/>
          <w:sz w:val="22"/>
          <w:szCs w:val="22"/>
        </w:rPr>
      </w:pPr>
      <w:r w:rsidRPr="00E74D49">
        <w:rPr>
          <w:rFonts w:ascii="Book Antiqua" w:hAnsi="Book Antiqua" w:cs="Lucida Sans Unicode"/>
          <w:sz w:val="22"/>
          <w:szCs w:val="22"/>
        </w:rPr>
        <w:t>Lockable doors</w:t>
      </w:r>
    </w:p>
    <w:p w:rsidR="00055C00" w:rsidRPr="00E74D49" w:rsidRDefault="00055C00" w:rsidP="00645F36">
      <w:pPr>
        <w:numPr>
          <w:ilvl w:val="0"/>
          <w:numId w:val="1"/>
        </w:numPr>
        <w:spacing w:after="120"/>
        <w:ind w:left="357" w:hanging="357"/>
        <w:jc w:val="both"/>
        <w:rPr>
          <w:rFonts w:ascii="Book Antiqua" w:hAnsi="Book Antiqua" w:cs="Lucida Sans Unicode"/>
          <w:sz w:val="22"/>
          <w:szCs w:val="22"/>
        </w:rPr>
      </w:pPr>
      <w:r w:rsidRPr="00E74D49">
        <w:rPr>
          <w:rFonts w:ascii="Book Antiqua" w:hAnsi="Book Antiqua" w:cs="Lucida Sans Unicode"/>
          <w:sz w:val="22"/>
          <w:szCs w:val="22"/>
        </w:rPr>
        <w:t xml:space="preserve">2 no. closable ventilation </w:t>
      </w:r>
      <w:proofErr w:type="spellStart"/>
      <w:r w:rsidRPr="00E74D49">
        <w:rPr>
          <w:rFonts w:ascii="Book Antiqua" w:hAnsi="Book Antiqua" w:cs="Lucida Sans Unicode"/>
          <w:sz w:val="22"/>
          <w:szCs w:val="22"/>
        </w:rPr>
        <w:t>louvres</w:t>
      </w:r>
      <w:proofErr w:type="spellEnd"/>
    </w:p>
    <w:p w:rsidR="00055C00" w:rsidRPr="00E74D49" w:rsidRDefault="00055C00" w:rsidP="00645F36">
      <w:pPr>
        <w:numPr>
          <w:ilvl w:val="0"/>
          <w:numId w:val="1"/>
        </w:numPr>
        <w:spacing w:after="120"/>
        <w:ind w:left="357" w:hanging="357"/>
        <w:jc w:val="both"/>
        <w:rPr>
          <w:rFonts w:ascii="Book Antiqua" w:hAnsi="Book Antiqua" w:cs="Lucida Sans Unicode"/>
          <w:sz w:val="22"/>
          <w:szCs w:val="22"/>
        </w:rPr>
      </w:pPr>
      <w:r w:rsidRPr="00E74D49">
        <w:rPr>
          <w:rFonts w:ascii="Book Antiqua" w:hAnsi="Book Antiqua" w:cs="Lucida Sans Unicode"/>
          <w:sz w:val="22"/>
          <w:szCs w:val="22"/>
        </w:rPr>
        <w:t>Internal insulation to provide U value of 0.6 W/m</w:t>
      </w:r>
      <w:r w:rsidRPr="00E74D49">
        <w:rPr>
          <w:rFonts w:ascii="Book Antiqua" w:hAnsi="Book Antiqua" w:cs="Lucida Sans Unicode"/>
          <w:sz w:val="22"/>
          <w:szCs w:val="22"/>
          <w:vertAlign w:val="superscript"/>
        </w:rPr>
        <w:t>2</w:t>
      </w:r>
      <w:r w:rsidRPr="00E74D49">
        <w:rPr>
          <w:rFonts w:ascii="Book Antiqua" w:hAnsi="Book Antiqua" w:cs="Lucida Sans Unicode"/>
          <w:sz w:val="22"/>
          <w:szCs w:val="22"/>
        </w:rPr>
        <w:t xml:space="preserve"> </w:t>
      </w:r>
      <w:proofErr w:type="spellStart"/>
      <w:r w:rsidRPr="00E74D49">
        <w:rPr>
          <w:rFonts w:ascii="Book Antiqua" w:hAnsi="Book Antiqua" w:cs="Lucida Sans Unicode"/>
          <w:sz w:val="22"/>
          <w:szCs w:val="22"/>
          <w:vertAlign w:val="superscript"/>
        </w:rPr>
        <w:t>o</w:t>
      </w:r>
      <w:r w:rsidRPr="00E74D49">
        <w:rPr>
          <w:rFonts w:ascii="Book Antiqua" w:hAnsi="Book Antiqua" w:cs="Lucida Sans Unicode"/>
          <w:sz w:val="22"/>
          <w:szCs w:val="22"/>
        </w:rPr>
        <w:t>C</w:t>
      </w:r>
      <w:proofErr w:type="spellEnd"/>
    </w:p>
    <w:p w:rsidR="00055C00" w:rsidRPr="00E74D49" w:rsidRDefault="00055C00" w:rsidP="00645F36">
      <w:pPr>
        <w:numPr>
          <w:ilvl w:val="0"/>
          <w:numId w:val="1"/>
        </w:numPr>
        <w:spacing w:after="120"/>
        <w:ind w:left="357" w:hanging="357"/>
        <w:jc w:val="both"/>
        <w:rPr>
          <w:rFonts w:ascii="Book Antiqua" w:hAnsi="Book Antiqua" w:cs="Lucida Sans Unicode"/>
          <w:sz w:val="22"/>
          <w:szCs w:val="22"/>
        </w:rPr>
      </w:pPr>
      <w:r w:rsidRPr="00E74D49">
        <w:rPr>
          <w:rFonts w:ascii="Book Antiqua" w:hAnsi="Book Antiqua" w:cs="Lucida Sans Unicode"/>
          <w:sz w:val="22"/>
          <w:szCs w:val="22"/>
        </w:rPr>
        <w:t>1 no. 1.5m 58W anti-corrosion IP65 fluorescent light</w:t>
      </w:r>
    </w:p>
    <w:p w:rsidR="00055C00" w:rsidRPr="00E74D49" w:rsidRDefault="00055C00" w:rsidP="00645F36">
      <w:pPr>
        <w:numPr>
          <w:ilvl w:val="0"/>
          <w:numId w:val="1"/>
        </w:numPr>
        <w:spacing w:after="120"/>
        <w:ind w:left="357" w:hanging="357"/>
        <w:jc w:val="both"/>
        <w:rPr>
          <w:rFonts w:ascii="Book Antiqua" w:hAnsi="Book Antiqua" w:cs="Lucida Sans Unicode"/>
          <w:sz w:val="22"/>
          <w:szCs w:val="22"/>
        </w:rPr>
      </w:pPr>
      <w:r w:rsidRPr="00E74D49">
        <w:rPr>
          <w:rFonts w:ascii="Book Antiqua" w:hAnsi="Book Antiqua" w:cs="Lucida Sans Unicode"/>
          <w:sz w:val="22"/>
          <w:szCs w:val="22"/>
        </w:rPr>
        <w:t>3kW Electric heater with frost stat</w:t>
      </w:r>
    </w:p>
    <w:p w:rsidR="00055C00" w:rsidRPr="00E74D49" w:rsidRDefault="00055C00" w:rsidP="00645F36">
      <w:pPr>
        <w:numPr>
          <w:ilvl w:val="0"/>
          <w:numId w:val="1"/>
        </w:numPr>
        <w:spacing w:after="120"/>
        <w:ind w:left="357" w:hanging="357"/>
        <w:jc w:val="both"/>
        <w:rPr>
          <w:rFonts w:ascii="Book Antiqua" w:hAnsi="Book Antiqua" w:cs="Lucida Sans Unicode"/>
          <w:sz w:val="22"/>
          <w:szCs w:val="22"/>
        </w:rPr>
      </w:pPr>
      <w:r w:rsidRPr="00E74D49">
        <w:rPr>
          <w:rFonts w:ascii="Book Antiqua" w:hAnsi="Book Antiqua" w:cs="Lucida Sans Unicode"/>
          <w:sz w:val="22"/>
          <w:szCs w:val="22"/>
        </w:rPr>
        <w:t>Pump house to be sized as 2.5m x 4.0m and not more than 1.48m at its highest elevation above previous (excavated by 6</w:t>
      </w:r>
      <w:r w:rsidR="00AC5089">
        <w:rPr>
          <w:rFonts w:ascii="Book Antiqua" w:hAnsi="Book Antiqua" w:cs="Lucida Sans Unicode"/>
          <w:sz w:val="22"/>
          <w:szCs w:val="22"/>
        </w:rPr>
        <w:t>00mm) ground level</w:t>
      </w:r>
    </w:p>
    <w:p w:rsidR="00055C00" w:rsidRPr="00E74D49" w:rsidRDefault="00055C00" w:rsidP="00645F36">
      <w:pPr>
        <w:numPr>
          <w:ilvl w:val="0"/>
          <w:numId w:val="1"/>
        </w:numPr>
        <w:jc w:val="both"/>
        <w:rPr>
          <w:rFonts w:ascii="Book Antiqua" w:hAnsi="Book Antiqua" w:cs="Lucida Sans Unicode"/>
          <w:sz w:val="22"/>
          <w:szCs w:val="22"/>
        </w:rPr>
      </w:pPr>
      <w:r w:rsidRPr="00E74D49">
        <w:rPr>
          <w:rFonts w:ascii="Book Antiqua" w:hAnsi="Book Antiqua" w:cs="Lucida Sans Unicode"/>
          <w:sz w:val="22"/>
          <w:szCs w:val="22"/>
        </w:rPr>
        <w:t>Primed riser and discharge pipe work to be laid and protrude as described in the drawings and above</w:t>
      </w:r>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055C00" w:rsidP="00E74D49">
      <w:pPr>
        <w:pStyle w:val="HB2"/>
        <w:ind w:left="567" w:hanging="567"/>
      </w:pPr>
      <w:bookmarkStart w:id="25" w:name="_Toc433976296"/>
      <w:bookmarkStart w:id="26" w:name="_Ref435778699"/>
      <w:r w:rsidRPr="00E74D49">
        <w:t>New pumping systems</w:t>
      </w:r>
      <w:bookmarkEnd w:id="25"/>
      <w:bookmarkEnd w:id="26"/>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Four new pumping systems are to be installed as follows:</w:t>
      </w:r>
    </w:p>
    <w:p w:rsidR="00E74D49" w:rsidRPr="00E74D49" w:rsidRDefault="00E74D49" w:rsidP="00055C00">
      <w:pPr>
        <w:jc w:val="both"/>
        <w:rPr>
          <w:rFonts w:ascii="Book Antiqua" w:hAnsi="Book Antiqua" w:cs="Lucida Sans Unicode"/>
          <w:sz w:val="22"/>
          <w:szCs w:val="22"/>
        </w:rPr>
      </w:pPr>
    </w:p>
    <w:p w:rsidR="00055C00" w:rsidRPr="00E74D49" w:rsidRDefault="00055C00" w:rsidP="00645F36">
      <w:pPr>
        <w:pStyle w:val="ListParagraph"/>
        <w:numPr>
          <w:ilvl w:val="0"/>
          <w:numId w:val="2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Diana Fountain Tank Pumping System</w:t>
      </w:r>
    </w:p>
    <w:p w:rsidR="00055C00" w:rsidRPr="00E74D49" w:rsidRDefault="00055C00" w:rsidP="00645F36">
      <w:pPr>
        <w:pStyle w:val="ListParagraph"/>
        <w:numPr>
          <w:ilvl w:val="0"/>
          <w:numId w:val="2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Hyde Park Reservoir and Round Pond Pumping System</w:t>
      </w:r>
    </w:p>
    <w:p w:rsidR="00055C00" w:rsidRPr="00E74D49" w:rsidRDefault="00055C00" w:rsidP="00645F36">
      <w:pPr>
        <w:pStyle w:val="ListParagraph"/>
        <w:numPr>
          <w:ilvl w:val="0"/>
          <w:numId w:val="2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Toilet Tanks and Irrigation Tanks Pumping System</w:t>
      </w:r>
    </w:p>
    <w:p w:rsidR="00055C00" w:rsidRPr="00E74D49" w:rsidRDefault="00055C00" w:rsidP="00645F36">
      <w:pPr>
        <w:pStyle w:val="ListParagraph"/>
        <w:numPr>
          <w:ilvl w:val="0"/>
          <w:numId w:val="2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Rotten Row Irrigation Pumping System </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Note that </w:t>
      </w:r>
      <w:proofErr w:type="spellStart"/>
      <w:r w:rsidRPr="00E74D49">
        <w:rPr>
          <w:rFonts w:ascii="Book Antiqua" w:hAnsi="Book Antiqua" w:cs="Lucida Sans Unicode"/>
          <w:sz w:val="22"/>
          <w:szCs w:val="22"/>
        </w:rPr>
        <w:t>Grundfos</w:t>
      </w:r>
      <w:proofErr w:type="spellEnd"/>
      <w:r w:rsidRPr="00E74D49">
        <w:rPr>
          <w:rFonts w:ascii="Book Antiqua" w:hAnsi="Book Antiqua" w:cs="Lucida Sans Unicode"/>
          <w:sz w:val="22"/>
          <w:szCs w:val="22"/>
        </w:rPr>
        <w:t xml:space="preserve"> pumps are specified throughout but alternative manufacturers’ models may be offered for approval.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The panel shall be bespoke manufactured using existing tried and tested technology.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The basic control function for the Diana Fountain Tank Pumping System shall be a </w:t>
      </w:r>
      <w:proofErr w:type="spellStart"/>
      <w:r w:rsidRPr="00E74D49">
        <w:rPr>
          <w:rFonts w:ascii="Book Antiqua" w:hAnsi="Book Antiqua" w:cs="Lucida Sans Unicode"/>
          <w:sz w:val="22"/>
          <w:szCs w:val="22"/>
        </w:rPr>
        <w:t>Grundfos</w:t>
      </w:r>
      <w:proofErr w:type="spellEnd"/>
      <w:r w:rsidRPr="00E74D49">
        <w:rPr>
          <w:rFonts w:ascii="Book Antiqua" w:hAnsi="Book Antiqua" w:cs="Lucida Sans Unicode"/>
          <w:sz w:val="22"/>
          <w:szCs w:val="22"/>
        </w:rPr>
        <w:t xml:space="preserve"> CU362, with the three other systems based on the CU352 system.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Each pumping system shall be fitted with the GRM card such that monitoring via the new Royal Parks internal (or external) networked system is possible.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Note the requirements for remote monitoring of water meter readings on the new systems as per </w:t>
      </w:r>
      <w:r w:rsidR="007E34D7">
        <w:rPr>
          <w:rFonts w:ascii="Book Antiqua" w:hAnsi="Book Antiqua" w:cs="Lucida Sans Unicode"/>
          <w:sz w:val="22"/>
          <w:szCs w:val="22"/>
          <w:highlight w:val="yellow"/>
        </w:rPr>
        <w:fldChar w:fldCharType="begin"/>
      </w:r>
      <w:r w:rsidR="007E34D7">
        <w:rPr>
          <w:rFonts w:ascii="Book Antiqua" w:hAnsi="Book Antiqua" w:cs="Lucida Sans Unicode"/>
          <w:sz w:val="22"/>
          <w:szCs w:val="22"/>
        </w:rPr>
        <w:instrText xml:space="preserve"> REF _Ref435791557 \r \h </w:instrText>
      </w:r>
      <w:r w:rsidR="007E34D7">
        <w:rPr>
          <w:rFonts w:ascii="Book Antiqua" w:hAnsi="Book Antiqua" w:cs="Lucida Sans Unicode"/>
          <w:sz w:val="22"/>
          <w:szCs w:val="22"/>
          <w:highlight w:val="yellow"/>
        </w:rPr>
      </w:r>
      <w:r w:rsidR="007E34D7">
        <w:rPr>
          <w:rFonts w:ascii="Book Antiqua" w:hAnsi="Book Antiqua" w:cs="Lucida Sans Unicode"/>
          <w:sz w:val="22"/>
          <w:szCs w:val="22"/>
          <w:highlight w:val="yellow"/>
        </w:rPr>
        <w:fldChar w:fldCharType="separate"/>
      </w:r>
      <w:r w:rsidR="007E34D7">
        <w:rPr>
          <w:rFonts w:ascii="Book Antiqua" w:hAnsi="Book Antiqua" w:cs="Lucida Sans Unicode"/>
          <w:sz w:val="22"/>
          <w:szCs w:val="22"/>
        </w:rPr>
        <w:t>5.10</w:t>
      </w:r>
      <w:r w:rsidR="007E34D7">
        <w:rPr>
          <w:rFonts w:ascii="Book Antiqua" w:hAnsi="Book Antiqua" w:cs="Lucida Sans Unicode"/>
          <w:sz w:val="22"/>
          <w:szCs w:val="22"/>
          <w:highlight w:val="yellow"/>
        </w:rPr>
        <w:fldChar w:fldCharType="end"/>
      </w:r>
      <w:r w:rsidR="00AC5089">
        <w:rPr>
          <w:rFonts w:ascii="Book Antiqua" w:hAnsi="Book Antiqua" w:cs="Lucida Sans Unicode"/>
          <w:sz w:val="22"/>
          <w:szCs w:val="22"/>
        </w:rPr>
        <w:t>.</w:t>
      </w:r>
    </w:p>
    <w:p w:rsidR="00055C00" w:rsidRPr="00E74D49" w:rsidRDefault="00055C00" w:rsidP="00055C00">
      <w:pPr>
        <w:jc w:val="both"/>
        <w:rPr>
          <w:rFonts w:ascii="Book Antiqua" w:hAnsi="Book Antiqua" w:cs="Lucida Sans Unicode"/>
          <w:sz w:val="22"/>
          <w:szCs w:val="22"/>
        </w:rPr>
      </w:pPr>
    </w:p>
    <w:p w:rsidR="00055C00" w:rsidRPr="00E74D49" w:rsidRDefault="00055C00" w:rsidP="00E74D49">
      <w:pPr>
        <w:pStyle w:val="HB3"/>
        <w:ind w:left="567" w:hanging="567"/>
      </w:pPr>
      <w:bookmarkStart w:id="27" w:name="_Toc433976297"/>
      <w:r w:rsidRPr="00E74D49">
        <w:t>Diana Fountain Tank Pumping System</w:t>
      </w:r>
      <w:bookmarkEnd w:id="27"/>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Installation of 1 No. new </w:t>
      </w:r>
      <w:proofErr w:type="spellStart"/>
      <w:r w:rsidRPr="00E74D49">
        <w:rPr>
          <w:rFonts w:ascii="Book Antiqua" w:hAnsi="Book Antiqua" w:cs="Lucida Sans Unicode"/>
          <w:sz w:val="22"/>
          <w:szCs w:val="22"/>
        </w:rPr>
        <w:t>Grundfos</w:t>
      </w:r>
      <w:proofErr w:type="spellEnd"/>
      <w:r w:rsidRPr="00E74D49">
        <w:rPr>
          <w:rFonts w:ascii="Book Antiqua" w:hAnsi="Book Antiqua" w:cs="Lucida Sans Unicode"/>
          <w:sz w:val="22"/>
          <w:szCs w:val="22"/>
        </w:rPr>
        <w:t xml:space="preserve"> SLV.65.65.30.2.50D.C fixed speed submersible pump as per the attached data sheet within the new underground tank on stainless steel guide rails with chains, stand and </w:t>
      </w:r>
      <w:proofErr w:type="spellStart"/>
      <w:r w:rsidRPr="00E74D49">
        <w:rPr>
          <w:rFonts w:ascii="Book Antiqua" w:hAnsi="Book Antiqua" w:cs="Lucida Sans Unicode"/>
          <w:sz w:val="22"/>
          <w:szCs w:val="22"/>
        </w:rPr>
        <w:t>autocoupler</w:t>
      </w:r>
      <w:proofErr w:type="spellEnd"/>
      <w:r w:rsidRPr="00E74D49">
        <w:rPr>
          <w:rFonts w:ascii="Book Antiqua" w:hAnsi="Book Antiqua" w:cs="Lucida Sans Unicode"/>
          <w:sz w:val="22"/>
          <w:szCs w:val="22"/>
        </w:rPr>
        <w:t xml:space="preserve"> as per</w:t>
      </w:r>
      <w:r w:rsidRPr="00E74D49">
        <w:rPr>
          <w:rFonts w:ascii="Book Antiqua" w:hAnsi="Book Antiqua" w:cs="Lucida Sans Unicode"/>
          <w:i/>
          <w:sz w:val="22"/>
          <w:szCs w:val="22"/>
        </w:rPr>
        <w:t xml:space="preserve">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No</w:t>
      </w:r>
      <w:proofErr w:type="gramStart"/>
      <w:r w:rsidRPr="00E74D49">
        <w:rPr>
          <w:rFonts w:ascii="Book Antiqua" w:hAnsi="Book Antiqua" w:cs="Lucida Sans Unicode"/>
          <w:i/>
          <w:sz w:val="22"/>
          <w:szCs w:val="22"/>
        </w:rPr>
        <w:t xml:space="preserve">. </w:t>
      </w:r>
      <w:proofErr w:type="gramEnd"/>
      <w:r w:rsidRPr="00E74D49">
        <w:rPr>
          <w:rFonts w:ascii="Book Antiqua" w:hAnsi="Book Antiqua" w:cs="Lucida Sans Unicode"/>
          <w:i/>
          <w:sz w:val="22"/>
          <w:szCs w:val="22"/>
        </w:rPr>
        <w:t>A2_245.T.07 Buried tank and Booster Pump Sets</w:t>
      </w:r>
      <w:r w:rsidRPr="00E74D49">
        <w:rPr>
          <w:rFonts w:ascii="Book Antiqua" w:hAnsi="Book Antiqua" w:cs="Lucida Sans Unicode"/>
          <w:sz w:val="22"/>
          <w:szCs w:val="22"/>
        </w:rPr>
        <w:t>.</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 It shall be fitted with a DN100 stainless steel riser and </w:t>
      </w:r>
      <w:proofErr w:type="spellStart"/>
      <w:r w:rsidRPr="00E74D49">
        <w:rPr>
          <w:rFonts w:ascii="Book Antiqua" w:hAnsi="Book Antiqua" w:cs="Lucida Sans Unicode"/>
          <w:sz w:val="22"/>
          <w:szCs w:val="22"/>
        </w:rPr>
        <w:t>Socla</w:t>
      </w:r>
      <w:proofErr w:type="spellEnd"/>
      <w:r w:rsidRPr="00E74D49">
        <w:rPr>
          <w:rFonts w:ascii="Book Antiqua" w:hAnsi="Book Antiqua" w:cs="Lucida Sans Unicode"/>
          <w:sz w:val="22"/>
          <w:szCs w:val="22"/>
        </w:rPr>
        <w:t xml:space="preserve"> 925 non-return valve or approved equal.</w:t>
      </w: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 </w:t>
      </w: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lastRenderedPageBreak/>
        <w:t xml:space="preserve">The pump is to be signalled for start/stop from the existing control panel within the Diana Plant Room via the new control panel in the Tennis Centre Pump House.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Currently, Diana Borehole No. 1 is signalled from this existing control panel by operation of a float switch within the Diana Fountain Tank.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This proposal is to switch operation from the Diana Borehole No. 1 pump to the Diana Tank Pumping System in the new underground tank, from the float switch in the existing Diana Fountain Tank.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Diana Borehole No. 1 pump is to be placed into OFF mode and switching via the existing panel of either the borehole pump or the new submersible pump shall be made as a simple control modification from within the existing panel.</w:t>
      </w:r>
      <w:r w:rsidRPr="00E74D49">
        <w:rPr>
          <w:rFonts w:ascii="Book Antiqua" w:hAnsi="Book Antiqua" w:cs="Lucida Sans Unicode"/>
          <w:i/>
          <w:sz w:val="22"/>
          <w:szCs w:val="22"/>
        </w:rPr>
        <w:t xml:space="preserve"> </w:t>
      </w:r>
      <w:r w:rsidR="00E74D49" w:rsidRPr="00E74D49">
        <w:rPr>
          <w:rFonts w:ascii="Book Antiqua" w:hAnsi="Book Antiqua" w:cs="Lucida Sans Unicode"/>
          <w:i/>
          <w:sz w:val="22"/>
          <w:szCs w:val="22"/>
        </w:rPr>
        <w:t xml:space="preserve"> </w:t>
      </w:r>
      <w:r w:rsidRPr="00E74D49">
        <w:rPr>
          <w:rFonts w:ascii="Book Antiqua" w:hAnsi="Book Antiqua" w:cs="Lucida Sans Unicode"/>
          <w:sz w:val="22"/>
          <w:szCs w:val="22"/>
        </w:rPr>
        <w:t>This shall be for both manual run-up of the existing Diana Borehole No. 1 pump for testing/maintenance and for rapid switch over to the Diana Borehole Pump No. 1 in event of failure of the new Diana Fountain Tank Pump.</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The signal for the operation of the new Diana Fountain Tank Pumping System (submersible pump within the new underground tank) shall be taken via a new 2c x 2.5mm signal cable to the site of the new pump house at the Tennis Centre.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The pump starter unit shall be situated within the Tennis Centre Pump House.</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The new Diana Fountain Tank Pumping System shall supply water to the existing Diana Fountain Tank via pipe work as described below in </w:t>
      </w:r>
      <w:r w:rsidR="007E34D7">
        <w:rPr>
          <w:rFonts w:ascii="Book Antiqua" w:hAnsi="Book Antiqua" w:cs="Lucida Sans Unicode"/>
          <w:sz w:val="22"/>
          <w:szCs w:val="22"/>
        </w:rPr>
        <w:fldChar w:fldCharType="begin"/>
      </w:r>
      <w:r w:rsidR="007E34D7">
        <w:rPr>
          <w:rFonts w:ascii="Book Antiqua" w:hAnsi="Book Antiqua" w:cs="Lucida Sans Unicode"/>
          <w:sz w:val="22"/>
          <w:szCs w:val="22"/>
        </w:rPr>
        <w:instrText xml:space="preserve"> REF _Ref435791629 \r \h </w:instrText>
      </w:r>
      <w:r w:rsidR="007E34D7">
        <w:rPr>
          <w:rFonts w:ascii="Book Antiqua" w:hAnsi="Book Antiqua" w:cs="Lucida Sans Unicode"/>
          <w:sz w:val="22"/>
          <w:szCs w:val="22"/>
        </w:rPr>
      </w:r>
      <w:r w:rsidR="007E34D7">
        <w:rPr>
          <w:rFonts w:ascii="Book Antiqua" w:hAnsi="Book Antiqua" w:cs="Lucida Sans Unicode"/>
          <w:sz w:val="22"/>
          <w:szCs w:val="22"/>
        </w:rPr>
        <w:fldChar w:fldCharType="separate"/>
      </w:r>
      <w:r w:rsidR="007E34D7">
        <w:rPr>
          <w:rFonts w:ascii="Book Antiqua" w:hAnsi="Book Antiqua" w:cs="Lucida Sans Unicode"/>
          <w:sz w:val="22"/>
          <w:szCs w:val="22"/>
        </w:rPr>
        <w:t>5.11</w:t>
      </w:r>
      <w:r w:rsidR="007E34D7">
        <w:rPr>
          <w:rFonts w:ascii="Book Antiqua" w:hAnsi="Book Antiqua" w:cs="Lucida Sans Unicode"/>
          <w:sz w:val="22"/>
          <w:szCs w:val="22"/>
        </w:rPr>
        <w:fldChar w:fldCharType="end"/>
      </w:r>
      <w:r w:rsidRPr="00E74D49">
        <w:rPr>
          <w:rFonts w:ascii="Book Antiqua" w:hAnsi="Book Antiqua" w:cs="Lucida Sans Unicode"/>
          <w:sz w:val="22"/>
          <w:szCs w:val="22"/>
        </w:rPr>
        <w:t xml:space="preserve"> below.</w:t>
      </w:r>
    </w:p>
    <w:p w:rsidR="00055C00" w:rsidRPr="00E74D49" w:rsidRDefault="00055C00" w:rsidP="00055C00">
      <w:pPr>
        <w:jc w:val="both"/>
        <w:rPr>
          <w:rFonts w:ascii="Book Antiqua" w:hAnsi="Book Antiqua" w:cs="Lucida Sans Unicode"/>
          <w:sz w:val="22"/>
          <w:szCs w:val="22"/>
        </w:rPr>
      </w:pPr>
    </w:p>
    <w:p w:rsidR="00055C00" w:rsidRPr="00E74D49" w:rsidRDefault="00055C00" w:rsidP="00E74D49">
      <w:pPr>
        <w:pStyle w:val="HB3"/>
        <w:ind w:left="567" w:hanging="567"/>
      </w:pPr>
      <w:bookmarkStart w:id="28" w:name="_Toc433976298"/>
      <w:r w:rsidRPr="00E74D49">
        <w:t>Hyde Park Reservoir and Round Pond Pumping System</w:t>
      </w:r>
      <w:bookmarkEnd w:id="28"/>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Two new pumps as a submersible and booster system shall be installed.</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Installation of 1 No. new </w:t>
      </w:r>
      <w:proofErr w:type="spellStart"/>
      <w:r w:rsidRPr="00E74D49">
        <w:rPr>
          <w:rFonts w:ascii="Book Antiqua" w:hAnsi="Book Antiqua" w:cs="Lucida Sans Unicode"/>
          <w:sz w:val="22"/>
          <w:szCs w:val="22"/>
        </w:rPr>
        <w:t>Grundfos</w:t>
      </w:r>
      <w:proofErr w:type="spellEnd"/>
      <w:r w:rsidRPr="00E74D49">
        <w:rPr>
          <w:rFonts w:ascii="Book Antiqua" w:hAnsi="Book Antiqua" w:cs="Lucida Sans Unicode"/>
          <w:sz w:val="22"/>
          <w:szCs w:val="22"/>
        </w:rPr>
        <w:t xml:space="preserve"> SLV.100.100.55.4.51D.C fixed speed submersible pump as per the attached data sheet within the new underground tank on stainless steel guide rails with chains, stand and </w:t>
      </w:r>
      <w:proofErr w:type="spellStart"/>
      <w:r w:rsidRPr="00E74D49">
        <w:rPr>
          <w:rFonts w:ascii="Book Antiqua" w:hAnsi="Book Antiqua" w:cs="Lucida Sans Unicode"/>
          <w:sz w:val="22"/>
          <w:szCs w:val="22"/>
        </w:rPr>
        <w:t>autocoupler</w:t>
      </w:r>
      <w:proofErr w:type="spellEnd"/>
      <w:r w:rsidRPr="00E74D49">
        <w:rPr>
          <w:rFonts w:ascii="Book Antiqua" w:hAnsi="Book Antiqua" w:cs="Lucida Sans Unicode"/>
          <w:sz w:val="22"/>
          <w:szCs w:val="22"/>
        </w:rPr>
        <w:t xml:space="preserve"> as per</w:t>
      </w:r>
      <w:r w:rsidRPr="00E74D49">
        <w:rPr>
          <w:rFonts w:ascii="Book Antiqua" w:hAnsi="Book Antiqua" w:cs="Lucida Sans Unicode"/>
          <w:i/>
          <w:sz w:val="22"/>
          <w:szCs w:val="22"/>
        </w:rPr>
        <w:t xml:space="preserve">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No</w:t>
      </w:r>
      <w:proofErr w:type="gramStart"/>
      <w:r w:rsidRPr="00E74D49">
        <w:rPr>
          <w:rFonts w:ascii="Book Antiqua" w:hAnsi="Book Antiqua" w:cs="Lucida Sans Unicode"/>
          <w:i/>
          <w:sz w:val="22"/>
          <w:szCs w:val="22"/>
        </w:rPr>
        <w:t xml:space="preserve">. </w:t>
      </w:r>
      <w:proofErr w:type="gramEnd"/>
      <w:r w:rsidRPr="00E74D49">
        <w:rPr>
          <w:rFonts w:ascii="Book Antiqua" w:hAnsi="Book Antiqua" w:cs="Lucida Sans Unicode"/>
          <w:i/>
          <w:sz w:val="22"/>
          <w:szCs w:val="22"/>
        </w:rPr>
        <w:t>A2_245.T.07 Buried tank and Booster Pump Sets</w:t>
      </w:r>
      <w:r w:rsidRPr="00E74D49">
        <w:rPr>
          <w:rFonts w:ascii="Book Antiqua" w:hAnsi="Book Antiqua" w:cs="Lucida Sans Unicode"/>
          <w:sz w:val="22"/>
          <w:szCs w:val="22"/>
        </w:rPr>
        <w:t xml:space="preserv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It shall be fitted with a DN150 stainless steel riser and </w:t>
      </w:r>
      <w:proofErr w:type="spellStart"/>
      <w:r w:rsidRPr="00E74D49">
        <w:rPr>
          <w:rFonts w:ascii="Book Antiqua" w:hAnsi="Book Antiqua" w:cs="Lucida Sans Unicode"/>
          <w:sz w:val="22"/>
          <w:szCs w:val="22"/>
        </w:rPr>
        <w:t>Socla</w:t>
      </w:r>
      <w:proofErr w:type="spellEnd"/>
      <w:r w:rsidRPr="00E74D49">
        <w:rPr>
          <w:rFonts w:ascii="Book Antiqua" w:hAnsi="Book Antiqua" w:cs="Lucida Sans Unicode"/>
          <w:sz w:val="22"/>
          <w:szCs w:val="22"/>
        </w:rPr>
        <w:t xml:space="preserve"> 925 non-return valve or approved equal.</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The submersible pump shall be started from its start signal - supplied from within the new Tennis Centre Pump House – and have its pump starter unit situated within the Tennis Centre Pump House.</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Cable and pipe work between the underground tank and the Tennis Centre shall be as per </w:t>
      </w:r>
      <w:r w:rsidR="007E34D7">
        <w:rPr>
          <w:rFonts w:ascii="Book Antiqua" w:hAnsi="Book Antiqua" w:cs="Lucida Sans Unicode"/>
          <w:sz w:val="22"/>
          <w:szCs w:val="22"/>
        </w:rPr>
        <w:fldChar w:fldCharType="begin"/>
      </w:r>
      <w:r w:rsidR="007E34D7">
        <w:rPr>
          <w:rFonts w:ascii="Book Antiqua" w:hAnsi="Book Antiqua" w:cs="Lucida Sans Unicode"/>
          <w:sz w:val="22"/>
          <w:szCs w:val="22"/>
        </w:rPr>
        <w:instrText xml:space="preserve"> REF _Ref435791629 \r \h </w:instrText>
      </w:r>
      <w:r w:rsidR="007E34D7">
        <w:rPr>
          <w:rFonts w:ascii="Book Antiqua" w:hAnsi="Book Antiqua" w:cs="Lucida Sans Unicode"/>
          <w:sz w:val="22"/>
          <w:szCs w:val="22"/>
        </w:rPr>
      </w:r>
      <w:r w:rsidR="007E34D7">
        <w:rPr>
          <w:rFonts w:ascii="Book Antiqua" w:hAnsi="Book Antiqua" w:cs="Lucida Sans Unicode"/>
          <w:sz w:val="22"/>
          <w:szCs w:val="22"/>
        </w:rPr>
        <w:fldChar w:fldCharType="separate"/>
      </w:r>
      <w:r w:rsidR="007E34D7">
        <w:rPr>
          <w:rFonts w:ascii="Book Antiqua" w:hAnsi="Book Antiqua" w:cs="Lucida Sans Unicode"/>
          <w:sz w:val="22"/>
          <w:szCs w:val="22"/>
        </w:rPr>
        <w:t>5.11</w:t>
      </w:r>
      <w:r w:rsidR="007E34D7">
        <w:rPr>
          <w:rFonts w:ascii="Book Antiqua" w:hAnsi="Book Antiqua" w:cs="Lucida Sans Unicode"/>
          <w:sz w:val="22"/>
          <w:szCs w:val="22"/>
        </w:rPr>
        <w:fldChar w:fldCharType="end"/>
      </w:r>
      <w:r w:rsidRPr="00E74D49">
        <w:rPr>
          <w:rFonts w:ascii="Book Antiqua" w:hAnsi="Book Antiqua" w:cs="Lucida Sans Unicode"/>
          <w:sz w:val="22"/>
          <w:szCs w:val="22"/>
        </w:rPr>
        <w:t xml:space="preserve"> below.</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A new fixed speed booster pump shall be installed within the Tennis Centre pump house which shall be supplied by the new submersible pump described immediately above.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This pump shall be a </w:t>
      </w:r>
      <w:proofErr w:type="spellStart"/>
      <w:r w:rsidRPr="00E74D49">
        <w:rPr>
          <w:rFonts w:ascii="Book Antiqua" w:hAnsi="Book Antiqua" w:cs="Lucida Sans Unicode"/>
          <w:sz w:val="22"/>
          <w:szCs w:val="22"/>
        </w:rPr>
        <w:t>Grundfos</w:t>
      </w:r>
      <w:proofErr w:type="spellEnd"/>
      <w:r w:rsidRPr="00E74D49">
        <w:rPr>
          <w:rFonts w:ascii="Book Antiqua" w:hAnsi="Book Antiqua" w:cs="Lucida Sans Unicode"/>
          <w:sz w:val="22"/>
          <w:szCs w:val="22"/>
        </w:rPr>
        <w:t xml:space="preserve"> NB 80-315/305 AS-F-A-BAQE horizontal end-suction pump as per the attached data sheet and installed as per </w:t>
      </w:r>
      <w:proofErr w:type="spellStart"/>
      <w:r w:rsidRPr="00E74D49">
        <w:rPr>
          <w:rFonts w:ascii="Book Antiqua" w:hAnsi="Book Antiqua" w:cs="Lucida Sans Unicode"/>
          <w:i/>
          <w:sz w:val="22"/>
          <w:szCs w:val="22"/>
        </w:rPr>
        <w:t>Dwgs</w:t>
      </w:r>
      <w:proofErr w:type="spellEnd"/>
      <w:r w:rsidRPr="00E74D49">
        <w:rPr>
          <w:rFonts w:ascii="Book Antiqua" w:hAnsi="Book Antiqua" w:cs="Lucida Sans Unicode"/>
          <w:i/>
          <w:sz w:val="22"/>
          <w:szCs w:val="22"/>
        </w:rPr>
        <w:t xml:space="preserve"> No.A2_245.T.08 Buried tank and Booster Pump Sets – plan A2_245.T.09 Booster Pump Sets.</w:t>
      </w:r>
      <w:r w:rsidR="00E74D49" w:rsidRPr="00E74D49">
        <w:rPr>
          <w:rFonts w:ascii="Book Antiqua" w:hAnsi="Book Antiqua" w:cs="Lucida Sans Unicode"/>
          <w:i/>
          <w:sz w:val="22"/>
          <w:szCs w:val="22"/>
        </w:rPr>
        <w:t xml:space="preserve">  </w:t>
      </w:r>
      <w:r w:rsidRPr="00E74D49">
        <w:rPr>
          <w:rFonts w:ascii="Book Antiqua" w:hAnsi="Book Antiqua" w:cs="Lucida Sans Unicode"/>
          <w:sz w:val="22"/>
          <w:szCs w:val="22"/>
        </w:rPr>
        <w:t>This includes:</w:t>
      </w:r>
    </w:p>
    <w:p w:rsidR="00055C00" w:rsidRPr="00E74D49" w:rsidRDefault="00055C00" w:rsidP="00055C00">
      <w:pPr>
        <w:jc w:val="both"/>
        <w:rPr>
          <w:rFonts w:ascii="Book Antiqua" w:hAnsi="Book Antiqua" w:cs="Lucida Sans Unicode"/>
          <w:sz w:val="22"/>
          <w:szCs w:val="22"/>
        </w:rPr>
      </w:pP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Control structure with integration of sub pump and booster pump</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Electronic soft-starter with modifiable delay to allow for between 2s and 10s submersible pump run-up time prior to the end-suction pump starting</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Stainless steel suction to DN150 to EN DIN 1.4301</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Stainless steel discharge pipe work to DN150 to EN DIN 1.4301</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Expansion joints</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Stainless steel chassis to EN DIN 1.4301</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No suction isolator</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proofErr w:type="spellStart"/>
      <w:r w:rsidRPr="00E74D49">
        <w:rPr>
          <w:rFonts w:ascii="Book Antiqua" w:hAnsi="Book Antiqua" w:cs="Lucida Sans Unicode"/>
          <w:sz w:val="22"/>
          <w:szCs w:val="22"/>
        </w:rPr>
        <w:lastRenderedPageBreak/>
        <w:t>Socla</w:t>
      </w:r>
      <w:proofErr w:type="spellEnd"/>
      <w:r w:rsidRPr="00E74D49">
        <w:rPr>
          <w:rFonts w:ascii="Book Antiqua" w:hAnsi="Book Antiqua" w:cs="Lucida Sans Unicode"/>
          <w:sz w:val="22"/>
          <w:szCs w:val="22"/>
        </w:rPr>
        <w:t xml:space="preserve"> 405 reflux valve (or approved equal) on the discharge side </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Manometer (glycerine filled, 16 bar rated, 0 – 10bar display)</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Split discharge manifold to DN100 for each point of discharge</w:t>
      </w:r>
    </w:p>
    <w:p w:rsidR="00055C00" w:rsidRPr="00E74D49" w:rsidRDefault="00055C00" w:rsidP="00645F36">
      <w:pPr>
        <w:pStyle w:val="ListParagraph"/>
        <w:numPr>
          <w:ilvl w:val="0"/>
          <w:numId w:val="2"/>
        </w:numPr>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2 No</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 xml:space="preserve">DN100 Motorised butterfly valves all as per specification below in </w:t>
      </w:r>
      <w:r w:rsidR="007E34D7">
        <w:rPr>
          <w:rFonts w:ascii="Book Antiqua" w:hAnsi="Book Antiqua" w:cs="Lucida Sans Unicode"/>
          <w:sz w:val="22"/>
          <w:szCs w:val="22"/>
        </w:rPr>
        <w:fldChar w:fldCharType="begin"/>
      </w:r>
      <w:r w:rsidR="007E34D7">
        <w:rPr>
          <w:rFonts w:ascii="Book Antiqua" w:hAnsi="Book Antiqua" w:cs="Lucida Sans Unicode"/>
          <w:sz w:val="22"/>
          <w:szCs w:val="22"/>
        </w:rPr>
        <w:instrText xml:space="preserve"> REF _Ref435791756 \r \h </w:instrText>
      </w:r>
      <w:r w:rsidR="007E34D7">
        <w:rPr>
          <w:rFonts w:ascii="Book Antiqua" w:hAnsi="Book Antiqua" w:cs="Lucida Sans Unicode"/>
          <w:sz w:val="22"/>
          <w:szCs w:val="22"/>
        </w:rPr>
      </w:r>
      <w:r w:rsidR="007E34D7">
        <w:rPr>
          <w:rFonts w:ascii="Book Antiqua" w:hAnsi="Book Antiqua" w:cs="Lucida Sans Unicode"/>
          <w:sz w:val="22"/>
          <w:szCs w:val="22"/>
        </w:rPr>
        <w:fldChar w:fldCharType="separate"/>
      </w:r>
      <w:r w:rsidR="007E34D7">
        <w:rPr>
          <w:rFonts w:ascii="Book Antiqua" w:hAnsi="Book Antiqua" w:cs="Lucida Sans Unicode"/>
          <w:sz w:val="22"/>
          <w:szCs w:val="22"/>
        </w:rPr>
        <w:t>5.9.2</w:t>
      </w:r>
      <w:r w:rsidR="007E34D7">
        <w:rPr>
          <w:rFonts w:ascii="Book Antiqua" w:hAnsi="Book Antiqua" w:cs="Lucida Sans Unicode"/>
          <w:sz w:val="22"/>
          <w:szCs w:val="22"/>
        </w:rPr>
        <w:fldChar w:fldCharType="end"/>
      </w:r>
      <w:r w:rsidRPr="00E74D49">
        <w:rPr>
          <w:rFonts w:ascii="Book Antiqua" w:hAnsi="Book Antiqua" w:cs="Lucida Sans Unicode"/>
          <w:sz w:val="22"/>
          <w:szCs w:val="22"/>
        </w:rPr>
        <w:t xml:space="preserve"> and with the valve to the Hyde Park Reservoir normally open, and the valve to the Round Pond normally closed</w:t>
      </w:r>
    </w:p>
    <w:p w:rsidR="00055C00" w:rsidRPr="00E74D49" w:rsidRDefault="00055C00" w:rsidP="00055C00">
      <w:pPr>
        <w:jc w:val="both"/>
        <w:rPr>
          <w:rFonts w:ascii="Book Antiqua" w:hAnsi="Book Antiqua" w:cs="Lucida Sans Unicode"/>
          <w:sz w:val="22"/>
          <w:szCs w:val="22"/>
        </w:rPr>
      </w:pPr>
    </w:p>
    <w:p w:rsidR="00055C00" w:rsidRPr="00E74D49" w:rsidRDefault="00055C00" w:rsidP="00E74D49">
      <w:pPr>
        <w:pStyle w:val="HB3"/>
        <w:ind w:left="567" w:hanging="567"/>
      </w:pPr>
      <w:bookmarkStart w:id="29" w:name="_Toc433976299"/>
      <w:r w:rsidRPr="00E74D49">
        <w:t>Toilet Tanks and Irrigation Tanks Pumping System</w:t>
      </w:r>
      <w:bookmarkEnd w:id="29"/>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Three new pumps as a submersible and (duty-assist) booster system shall be installed.</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Installation of 1 No. new </w:t>
      </w:r>
      <w:proofErr w:type="spellStart"/>
      <w:r w:rsidRPr="00E74D49">
        <w:rPr>
          <w:rFonts w:ascii="Book Antiqua" w:hAnsi="Book Antiqua" w:cs="Lucida Sans Unicode"/>
          <w:sz w:val="22"/>
          <w:szCs w:val="22"/>
        </w:rPr>
        <w:t>Grundfos</w:t>
      </w:r>
      <w:proofErr w:type="spellEnd"/>
      <w:r w:rsidRPr="00E74D49">
        <w:rPr>
          <w:rFonts w:ascii="Book Antiqua" w:hAnsi="Book Antiqua" w:cs="Lucida Sans Unicode"/>
          <w:sz w:val="22"/>
          <w:szCs w:val="22"/>
        </w:rPr>
        <w:t xml:space="preserve"> SLV.80.80.22.3.50D.C fixed speed submersible pump as per the attached data sheet within the new underground tank on stainless steel guide rails with chains, stand and </w:t>
      </w:r>
      <w:proofErr w:type="spellStart"/>
      <w:r w:rsidRPr="00E74D49">
        <w:rPr>
          <w:rFonts w:ascii="Book Antiqua" w:hAnsi="Book Antiqua" w:cs="Lucida Sans Unicode"/>
          <w:sz w:val="22"/>
          <w:szCs w:val="22"/>
        </w:rPr>
        <w:t>autocoupler</w:t>
      </w:r>
      <w:proofErr w:type="spellEnd"/>
      <w:r w:rsidRPr="00E74D49">
        <w:rPr>
          <w:rFonts w:ascii="Book Antiqua" w:hAnsi="Book Antiqua" w:cs="Lucida Sans Unicode"/>
          <w:sz w:val="22"/>
          <w:szCs w:val="22"/>
        </w:rPr>
        <w:t xml:space="preserve"> as per</w:t>
      </w:r>
      <w:r w:rsidRPr="00E74D49">
        <w:rPr>
          <w:rFonts w:ascii="Book Antiqua" w:hAnsi="Book Antiqua" w:cs="Lucida Sans Unicode"/>
          <w:i/>
          <w:sz w:val="22"/>
          <w:szCs w:val="22"/>
        </w:rPr>
        <w:t xml:space="preserve">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No</w:t>
      </w:r>
      <w:proofErr w:type="gramStart"/>
      <w:r w:rsidRPr="00E74D49">
        <w:rPr>
          <w:rFonts w:ascii="Book Antiqua" w:hAnsi="Book Antiqua" w:cs="Lucida Sans Unicode"/>
          <w:i/>
          <w:sz w:val="22"/>
          <w:szCs w:val="22"/>
        </w:rPr>
        <w:t xml:space="preserve">. </w:t>
      </w:r>
      <w:proofErr w:type="gramEnd"/>
      <w:r w:rsidRPr="00E74D49">
        <w:rPr>
          <w:rFonts w:ascii="Book Antiqua" w:hAnsi="Book Antiqua" w:cs="Lucida Sans Unicode"/>
          <w:i/>
          <w:sz w:val="22"/>
          <w:szCs w:val="22"/>
        </w:rPr>
        <w:t>A2_245.T.07 Buried tank and Booster Pump Sets</w:t>
      </w:r>
      <w:r w:rsidRPr="00E74D49">
        <w:rPr>
          <w:rFonts w:ascii="Book Antiqua" w:hAnsi="Book Antiqua" w:cs="Lucida Sans Unicode"/>
          <w:sz w:val="22"/>
          <w:szCs w:val="22"/>
        </w:rPr>
        <w:t>.</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 It shall be fitted with a DN100 stainless steel riser and </w:t>
      </w:r>
      <w:proofErr w:type="spellStart"/>
      <w:r w:rsidRPr="00E74D49">
        <w:rPr>
          <w:rFonts w:ascii="Book Antiqua" w:hAnsi="Book Antiqua" w:cs="Lucida Sans Unicode"/>
          <w:sz w:val="22"/>
          <w:szCs w:val="22"/>
        </w:rPr>
        <w:t>Socla</w:t>
      </w:r>
      <w:proofErr w:type="spellEnd"/>
      <w:r w:rsidRPr="00E74D49">
        <w:rPr>
          <w:rFonts w:ascii="Book Antiqua" w:hAnsi="Book Antiqua" w:cs="Lucida Sans Unicode"/>
          <w:sz w:val="22"/>
          <w:szCs w:val="22"/>
        </w:rPr>
        <w:t xml:space="preserve"> 925 non-return valve or approved equal.</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The submersible pump shall be started from its start signal - supplied from within the new Tennis Centre Pump House – and have its pump starter unit situated within the Tennis Centre Pump House.</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Cable and pipe work between the underground tank and the Tennis Centre shall be as per </w:t>
      </w:r>
      <w:r w:rsidR="007E34D7">
        <w:rPr>
          <w:rFonts w:ascii="Book Antiqua" w:hAnsi="Book Antiqua" w:cs="Lucida Sans Unicode"/>
          <w:sz w:val="22"/>
          <w:szCs w:val="22"/>
        </w:rPr>
        <w:fldChar w:fldCharType="begin"/>
      </w:r>
      <w:r w:rsidR="007E34D7">
        <w:rPr>
          <w:rFonts w:ascii="Book Antiqua" w:hAnsi="Book Antiqua" w:cs="Lucida Sans Unicode"/>
          <w:sz w:val="22"/>
          <w:szCs w:val="22"/>
        </w:rPr>
        <w:instrText xml:space="preserve"> REF _Ref435791629 \r \h </w:instrText>
      </w:r>
      <w:r w:rsidR="007E34D7">
        <w:rPr>
          <w:rFonts w:ascii="Book Antiqua" w:hAnsi="Book Antiqua" w:cs="Lucida Sans Unicode"/>
          <w:sz w:val="22"/>
          <w:szCs w:val="22"/>
        </w:rPr>
      </w:r>
      <w:r w:rsidR="007E34D7">
        <w:rPr>
          <w:rFonts w:ascii="Book Antiqua" w:hAnsi="Book Antiqua" w:cs="Lucida Sans Unicode"/>
          <w:sz w:val="22"/>
          <w:szCs w:val="22"/>
        </w:rPr>
        <w:fldChar w:fldCharType="separate"/>
      </w:r>
      <w:r w:rsidR="007E34D7">
        <w:rPr>
          <w:rFonts w:ascii="Book Antiqua" w:hAnsi="Book Antiqua" w:cs="Lucida Sans Unicode"/>
          <w:sz w:val="22"/>
          <w:szCs w:val="22"/>
        </w:rPr>
        <w:t>5.11</w:t>
      </w:r>
      <w:r w:rsidR="007E34D7">
        <w:rPr>
          <w:rFonts w:ascii="Book Antiqua" w:hAnsi="Book Antiqua" w:cs="Lucida Sans Unicode"/>
          <w:sz w:val="22"/>
          <w:szCs w:val="22"/>
        </w:rPr>
        <w:fldChar w:fldCharType="end"/>
      </w:r>
      <w:r w:rsidRPr="00E74D49">
        <w:rPr>
          <w:rFonts w:ascii="Book Antiqua" w:hAnsi="Book Antiqua" w:cs="Lucida Sans Unicode"/>
          <w:sz w:val="22"/>
          <w:szCs w:val="22"/>
        </w:rPr>
        <w:t xml:space="preserve"> below.</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A new variable speed duty-assist booster pump system shall be installed within the Tennis Centre pump house which shall be supplied by the new submersible pump described immediately above.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This pump set shall be </w:t>
      </w:r>
      <w:proofErr w:type="spellStart"/>
      <w:r w:rsidRPr="00E74D49">
        <w:rPr>
          <w:rFonts w:ascii="Book Antiqua" w:hAnsi="Book Antiqua" w:cs="Lucida Sans Unicode"/>
          <w:sz w:val="22"/>
          <w:szCs w:val="22"/>
        </w:rPr>
        <w:t>Grundfos</w:t>
      </w:r>
      <w:proofErr w:type="spellEnd"/>
      <w:r w:rsidRPr="00E74D49">
        <w:rPr>
          <w:rFonts w:ascii="Book Antiqua" w:hAnsi="Book Antiqua" w:cs="Lucida Sans Unicode"/>
          <w:sz w:val="22"/>
          <w:szCs w:val="22"/>
        </w:rPr>
        <w:t xml:space="preserve"> Hydro MPC-E 2 CRIE15-3 vertical multi-stage pump set as per the attached data sheet and installed as per </w:t>
      </w:r>
      <w:proofErr w:type="spellStart"/>
      <w:r w:rsidRPr="00E74D49">
        <w:rPr>
          <w:rFonts w:ascii="Book Antiqua" w:hAnsi="Book Antiqua" w:cs="Lucida Sans Unicode"/>
          <w:i/>
          <w:sz w:val="22"/>
          <w:szCs w:val="22"/>
        </w:rPr>
        <w:t>Dwgs</w:t>
      </w:r>
      <w:proofErr w:type="spellEnd"/>
      <w:r w:rsidRPr="00E74D49">
        <w:rPr>
          <w:rFonts w:ascii="Book Antiqua" w:hAnsi="Book Antiqua" w:cs="Lucida Sans Unicode"/>
          <w:i/>
          <w:sz w:val="22"/>
          <w:szCs w:val="22"/>
        </w:rPr>
        <w:t xml:space="preserve"> No.A2_245.T.08 Buried tank and Booster Pump Sets – plan A2_245.T.09 Booster Pump Sets.</w:t>
      </w:r>
      <w:r w:rsidRPr="00E74D49">
        <w:rPr>
          <w:rFonts w:ascii="Book Antiqua" w:hAnsi="Book Antiqua" w:cs="Lucida Sans Unicode"/>
          <w:i/>
          <w:sz w:val="22"/>
          <w:szCs w:val="22"/>
        </w:rPr>
        <w:tab/>
      </w:r>
      <w:r w:rsidRPr="00E74D49">
        <w:rPr>
          <w:rFonts w:ascii="Book Antiqua" w:hAnsi="Book Antiqua" w:cs="Lucida Sans Unicode"/>
          <w:sz w:val="22"/>
          <w:szCs w:val="22"/>
        </w:rPr>
        <w:t>This includes:</w:t>
      </w:r>
    </w:p>
    <w:p w:rsidR="00055C00" w:rsidRPr="00E74D49" w:rsidRDefault="00055C00" w:rsidP="00055C00">
      <w:pPr>
        <w:jc w:val="both"/>
        <w:rPr>
          <w:rFonts w:ascii="Book Antiqua" w:hAnsi="Book Antiqua" w:cs="Lucida Sans Unicode"/>
          <w:sz w:val="22"/>
          <w:szCs w:val="22"/>
        </w:rPr>
      </w:pP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Control structure with integration of sub pump and booster pump</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Variable frequency drive units for each pump allowing for delay of booster pump start until pump suction pressure is reached </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2 vertical multistage, centrifugal pumps on the basis of Duty-Assist</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Variable Frequency Drive for each pump</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Stainless steel suction and delivery manifolds DN80 to EN DIN 1.4301</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Expansion joints</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Stainless steel chassis to EN DIN 1.4301</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Individual suction and delivery valves for each pump, </w:t>
      </w:r>
      <w:r w:rsidRPr="00E74D49">
        <w:rPr>
          <w:rFonts w:ascii="Book Antiqua" w:hAnsi="Book Antiqua" w:cs="Lucida Sans Unicode"/>
          <w:kern w:val="0"/>
          <w:sz w:val="22"/>
          <w:szCs w:val="22"/>
          <w:lang w:val="en-US"/>
        </w:rPr>
        <w:t>stainless steel (EN/DIN 1.4581)</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Non-slam check valve for each pump POM </w:t>
      </w:r>
      <w:proofErr w:type="spellStart"/>
      <w:r w:rsidRPr="00E74D49">
        <w:rPr>
          <w:rFonts w:ascii="Book Antiqua" w:hAnsi="Book Antiqua" w:cs="Lucida Sans Unicode"/>
          <w:sz w:val="22"/>
          <w:szCs w:val="22"/>
        </w:rPr>
        <w:t>Polyacetyl</w:t>
      </w:r>
      <w:proofErr w:type="spellEnd"/>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80 litre diaphragm tank with isolation valve</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Mechanical water meter with pulse output as per other water meter outputs</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Manometer (glycerine filled, 16 bar rated, 0 – 10bar display)</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Pressure transducer on discharge side and suction side</w:t>
      </w:r>
    </w:p>
    <w:p w:rsidR="00055C00" w:rsidRPr="00E74D49" w:rsidRDefault="00055C00" w:rsidP="00645F36">
      <w:pPr>
        <w:pStyle w:val="ListParagraph"/>
        <w:numPr>
          <w:ilvl w:val="0"/>
          <w:numId w:val="2"/>
        </w:numPr>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Discharge valve isolator with preceding and </w:t>
      </w:r>
      <w:proofErr w:type="spellStart"/>
      <w:r w:rsidRPr="00E74D49">
        <w:rPr>
          <w:rFonts w:ascii="Book Antiqua" w:hAnsi="Book Antiqua" w:cs="Lucida Sans Unicode"/>
          <w:sz w:val="22"/>
          <w:szCs w:val="22"/>
        </w:rPr>
        <w:t>valved</w:t>
      </w:r>
      <w:proofErr w:type="spellEnd"/>
      <w:r w:rsidRPr="00E74D49">
        <w:rPr>
          <w:rFonts w:ascii="Book Antiqua" w:hAnsi="Book Antiqua" w:cs="Lucida Sans Unicode"/>
          <w:sz w:val="22"/>
          <w:szCs w:val="22"/>
        </w:rPr>
        <w:t xml:space="preserve"> commissioning line of DN25 304 stainless steel pipe work to exterior or pump house</w:t>
      </w:r>
    </w:p>
    <w:p w:rsidR="00055C00" w:rsidRPr="00E74D49" w:rsidRDefault="00055C00" w:rsidP="00055C00">
      <w:pPr>
        <w:jc w:val="both"/>
        <w:rPr>
          <w:rFonts w:ascii="Book Antiqua" w:hAnsi="Book Antiqua" w:cs="Lucida Sans Unicode"/>
          <w:sz w:val="22"/>
          <w:szCs w:val="22"/>
        </w:rPr>
      </w:pPr>
    </w:p>
    <w:p w:rsidR="00055C00" w:rsidRPr="00E74D49" w:rsidRDefault="00055C00" w:rsidP="00E74D49">
      <w:pPr>
        <w:pStyle w:val="HB3"/>
        <w:ind w:left="567" w:hanging="567"/>
      </w:pPr>
      <w:bookmarkStart w:id="30" w:name="_Toc433976300"/>
      <w:bookmarkStart w:id="31" w:name="_Ref435792120"/>
      <w:r w:rsidRPr="00E74D49">
        <w:t>Rotten Row Irrigation Pumping System</w:t>
      </w:r>
      <w:bookmarkEnd w:id="30"/>
      <w:bookmarkEnd w:id="31"/>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Two new pumps as a submersible and booster system shall be installed.</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Installation of 1 No. new </w:t>
      </w:r>
      <w:proofErr w:type="spellStart"/>
      <w:r w:rsidRPr="00E74D49">
        <w:rPr>
          <w:rFonts w:ascii="Book Antiqua" w:hAnsi="Book Antiqua" w:cs="Lucida Sans Unicode"/>
          <w:sz w:val="22"/>
          <w:szCs w:val="22"/>
        </w:rPr>
        <w:t>Grundfos</w:t>
      </w:r>
      <w:proofErr w:type="spellEnd"/>
      <w:r w:rsidRPr="00E74D49">
        <w:rPr>
          <w:rFonts w:ascii="Book Antiqua" w:hAnsi="Book Antiqua" w:cs="Lucida Sans Unicode"/>
          <w:sz w:val="22"/>
          <w:szCs w:val="22"/>
        </w:rPr>
        <w:t xml:space="preserve"> SLV.80.80.22.3.50D.C fixed speed submersible pump as per the attached data sheet within the new underground tank on stainless steel guide rails with chains, stand and </w:t>
      </w:r>
      <w:proofErr w:type="spellStart"/>
      <w:r w:rsidRPr="00E74D49">
        <w:rPr>
          <w:rFonts w:ascii="Book Antiqua" w:hAnsi="Book Antiqua" w:cs="Lucida Sans Unicode"/>
          <w:sz w:val="22"/>
          <w:szCs w:val="22"/>
        </w:rPr>
        <w:t>autocoupler</w:t>
      </w:r>
      <w:proofErr w:type="spellEnd"/>
      <w:r w:rsidRPr="00E74D49">
        <w:rPr>
          <w:rFonts w:ascii="Book Antiqua" w:hAnsi="Book Antiqua" w:cs="Lucida Sans Unicode"/>
          <w:sz w:val="22"/>
          <w:szCs w:val="22"/>
        </w:rPr>
        <w:t xml:space="preserve"> as per</w:t>
      </w:r>
      <w:r w:rsidRPr="00E74D49">
        <w:rPr>
          <w:rFonts w:ascii="Book Antiqua" w:hAnsi="Book Antiqua" w:cs="Lucida Sans Unicode"/>
          <w:i/>
          <w:sz w:val="22"/>
          <w:szCs w:val="22"/>
        </w:rPr>
        <w:t xml:space="preserve">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No</w:t>
      </w:r>
      <w:proofErr w:type="gramStart"/>
      <w:r w:rsidRPr="00E74D49">
        <w:rPr>
          <w:rFonts w:ascii="Book Antiqua" w:hAnsi="Book Antiqua" w:cs="Lucida Sans Unicode"/>
          <w:i/>
          <w:sz w:val="22"/>
          <w:szCs w:val="22"/>
        </w:rPr>
        <w:t xml:space="preserve">. </w:t>
      </w:r>
      <w:proofErr w:type="gramEnd"/>
      <w:r w:rsidRPr="00E74D49">
        <w:rPr>
          <w:rFonts w:ascii="Book Antiqua" w:hAnsi="Book Antiqua" w:cs="Lucida Sans Unicode"/>
          <w:i/>
          <w:sz w:val="22"/>
          <w:szCs w:val="22"/>
        </w:rPr>
        <w:t>A2_245.T.07 Buried tank and Booster Pump Sets</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 xml:space="preserve">It shall be fitted with a DN100 stainless steel riser and </w:t>
      </w:r>
      <w:proofErr w:type="spellStart"/>
      <w:r w:rsidRPr="00E74D49">
        <w:rPr>
          <w:rFonts w:ascii="Book Antiqua" w:hAnsi="Book Antiqua" w:cs="Lucida Sans Unicode"/>
          <w:sz w:val="22"/>
          <w:szCs w:val="22"/>
        </w:rPr>
        <w:t>Socla</w:t>
      </w:r>
      <w:proofErr w:type="spellEnd"/>
      <w:r w:rsidRPr="00E74D49">
        <w:rPr>
          <w:rFonts w:ascii="Book Antiqua" w:hAnsi="Book Antiqua" w:cs="Lucida Sans Unicode"/>
          <w:sz w:val="22"/>
          <w:szCs w:val="22"/>
        </w:rPr>
        <w:t xml:space="preserve"> 925 non-return valve or approved equal.</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The submersible pump shall be started from its start signal - supplied from within the new Tennis Centre Pump House – and have its pump starter unit situated within the Tennis Centre Pump House.</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Cable and pipe work between the underground tank and the Tennis Centre shall be as per </w:t>
      </w:r>
      <w:r w:rsidR="007E34D7">
        <w:rPr>
          <w:rFonts w:ascii="Book Antiqua" w:hAnsi="Book Antiqua" w:cs="Lucida Sans Unicode"/>
          <w:sz w:val="22"/>
          <w:szCs w:val="22"/>
        </w:rPr>
        <w:fldChar w:fldCharType="begin"/>
      </w:r>
      <w:r w:rsidR="007E34D7">
        <w:rPr>
          <w:rFonts w:ascii="Book Antiqua" w:hAnsi="Book Antiqua" w:cs="Lucida Sans Unicode"/>
          <w:sz w:val="22"/>
          <w:szCs w:val="22"/>
        </w:rPr>
        <w:instrText xml:space="preserve"> REF _Ref435791629 \r \h </w:instrText>
      </w:r>
      <w:r w:rsidR="007E34D7">
        <w:rPr>
          <w:rFonts w:ascii="Book Antiqua" w:hAnsi="Book Antiqua" w:cs="Lucida Sans Unicode"/>
          <w:sz w:val="22"/>
          <w:szCs w:val="22"/>
        </w:rPr>
      </w:r>
      <w:r w:rsidR="007E34D7">
        <w:rPr>
          <w:rFonts w:ascii="Book Antiqua" w:hAnsi="Book Antiqua" w:cs="Lucida Sans Unicode"/>
          <w:sz w:val="22"/>
          <w:szCs w:val="22"/>
        </w:rPr>
        <w:fldChar w:fldCharType="separate"/>
      </w:r>
      <w:r w:rsidR="007E34D7">
        <w:rPr>
          <w:rFonts w:ascii="Book Antiqua" w:hAnsi="Book Antiqua" w:cs="Lucida Sans Unicode"/>
          <w:sz w:val="22"/>
          <w:szCs w:val="22"/>
        </w:rPr>
        <w:t>5.11</w:t>
      </w:r>
      <w:r w:rsidR="007E34D7">
        <w:rPr>
          <w:rFonts w:ascii="Book Antiqua" w:hAnsi="Book Antiqua" w:cs="Lucida Sans Unicode"/>
          <w:sz w:val="22"/>
          <w:szCs w:val="22"/>
        </w:rPr>
        <w:fldChar w:fldCharType="end"/>
      </w:r>
      <w:r w:rsidRPr="00E74D49">
        <w:rPr>
          <w:rFonts w:ascii="Book Antiqua" w:hAnsi="Book Antiqua" w:cs="Lucida Sans Unicode"/>
          <w:sz w:val="22"/>
          <w:szCs w:val="22"/>
        </w:rPr>
        <w:t xml:space="preserve"> below.</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A new variable speed single booster pump system shall be installed within the Tennis Centre pump house which shall be supplied by the new submersible pump described immediately above.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This pump shall be a </w:t>
      </w:r>
      <w:proofErr w:type="spellStart"/>
      <w:r w:rsidRPr="00E74D49">
        <w:rPr>
          <w:rFonts w:ascii="Book Antiqua" w:hAnsi="Book Antiqua" w:cs="Lucida Sans Unicode"/>
          <w:sz w:val="22"/>
          <w:szCs w:val="22"/>
        </w:rPr>
        <w:t>Grundfos</w:t>
      </w:r>
      <w:proofErr w:type="spellEnd"/>
      <w:r w:rsidRPr="00E74D49">
        <w:rPr>
          <w:rFonts w:ascii="Book Antiqua" w:hAnsi="Book Antiqua" w:cs="Lucida Sans Unicode"/>
          <w:sz w:val="22"/>
          <w:szCs w:val="22"/>
        </w:rPr>
        <w:t xml:space="preserve"> CRIE 20-4 AN-FGJ-I-E-HQQE vertical multi-stage pump as per the attached data sheet and installed as per </w:t>
      </w:r>
      <w:proofErr w:type="spellStart"/>
      <w:r w:rsidRPr="00E74D49">
        <w:rPr>
          <w:rFonts w:ascii="Book Antiqua" w:hAnsi="Book Antiqua" w:cs="Lucida Sans Unicode"/>
          <w:i/>
          <w:sz w:val="22"/>
          <w:szCs w:val="22"/>
        </w:rPr>
        <w:t>Dwgs</w:t>
      </w:r>
      <w:proofErr w:type="spellEnd"/>
      <w:r w:rsidRPr="00E74D49">
        <w:rPr>
          <w:rFonts w:ascii="Book Antiqua" w:hAnsi="Book Antiqua" w:cs="Lucida Sans Unicode"/>
          <w:i/>
          <w:sz w:val="22"/>
          <w:szCs w:val="22"/>
        </w:rPr>
        <w:t xml:space="preserve"> No.A2_245.T.08 Buried tank and Booster Pump Sets – plan A2_245.T.09 Booster Pump Se</w:t>
      </w:r>
      <w:r w:rsidR="00E74D49" w:rsidRPr="00E74D49">
        <w:rPr>
          <w:rFonts w:ascii="Book Antiqua" w:hAnsi="Book Antiqua" w:cs="Lucida Sans Unicode"/>
          <w:i/>
          <w:sz w:val="22"/>
          <w:szCs w:val="22"/>
        </w:rPr>
        <w:t xml:space="preserve">ts.  </w:t>
      </w:r>
      <w:r w:rsidRPr="00E74D49">
        <w:rPr>
          <w:rFonts w:ascii="Book Antiqua" w:hAnsi="Book Antiqua" w:cs="Lucida Sans Unicode"/>
          <w:sz w:val="22"/>
          <w:szCs w:val="22"/>
        </w:rPr>
        <w:t>This includes:</w:t>
      </w:r>
    </w:p>
    <w:p w:rsidR="00055C00" w:rsidRPr="00E74D49" w:rsidRDefault="00055C00" w:rsidP="00055C00">
      <w:pPr>
        <w:jc w:val="both"/>
        <w:rPr>
          <w:rFonts w:ascii="Book Antiqua" w:hAnsi="Book Antiqua" w:cs="Lucida Sans Unicode"/>
          <w:sz w:val="22"/>
          <w:szCs w:val="22"/>
        </w:rPr>
      </w:pP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Control structure with integration of sub pump and booster pump</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Variable frequency drive unit allowing for delay of booster pump start until pump suction pressure is reached </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Vertical multistage, centrifugal pumps </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Variable Frequency Drive </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Stainless steel suction and delivery pipe work DN80 to EN DIN 1.4301</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Expansion joints</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Stainless steel chassis to EN DIN 1.4301</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Non-slam check valve for each pump POM </w:t>
      </w:r>
      <w:proofErr w:type="spellStart"/>
      <w:r w:rsidRPr="00E74D49">
        <w:rPr>
          <w:rFonts w:ascii="Book Antiqua" w:hAnsi="Book Antiqua" w:cs="Lucida Sans Unicode"/>
          <w:sz w:val="22"/>
          <w:szCs w:val="22"/>
        </w:rPr>
        <w:t>Polyacetyl</w:t>
      </w:r>
      <w:proofErr w:type="spellEnd"/>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33 litre diaphragm tank with isolation valve</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Mechanical water meter with pulse output as per other water meter outputs</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Manometer (glycerine filled, 16 bar rated, 0 – 10bar display)</w:t>
      </w:r>
    </w:p>
    <w:p w:rsidR="00055C00" w:rsidRPr="00E74D49" w:rsidRDefault="00055C00" w:rsidP="00645F36">
      <w:pPr>
        <w:pStyle w:val="ListParagraph"/>
        <w:numPr>
          <w:ilvl w:val="0"/>
          <w:numId w:val="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Pressure transducer on discharge side and suction side </w:t>
      </w:r>
    </w:p>
    <w:p w:rsidR="00055C00" w:rsidRPr="00E74D49" w:rsidRDefault="00055C00" w:rsidP="00645F36">
      <w:pPr>
        <w:pStyle w:val="ListParagraph"/>
        <w:numPr>
          <w:ilvl w:val="0"/>
          <w:numId w:val="2"/>
        </w:numPr>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Discharge valve isolator with preceding and </w:t>
      </w:r>
      <w:proofErr w:type="spellStart"/>
      <w:r w:rsidRPr="00E74D49">
        <w:rPr>
          <w:rFonts w:ascii="Book Antiqua" w:hAnsi="Book Antiqua" w:cs="Lucida Sans Unicode"/>
          <w:sz w:val="22"/>
          <w:szCs w:val="22"/>
        </w:rPr>
        <w:t>valved</w:t>
      </w:r>
      <w:proofErr w:type="spellEnd"/>
      <w:r w:rsidRPr="00E74D49">
        <w:rPr>
          <w:rFonts w:ascii="Book Antiqua" w:hAnsi="Book Antiqua" w:cs="Lucida Sans Unicode"/>
          <w:sz w:val="22"/>
          <w:szCs w:val="22"/>
        </w:rPr>
        <w:t xml:space="preserve"> commissioning line of DN25 304 stainless steel pipe work to exterior or pump house</w:t>
      </w:r>
    </w:p>
    <w:p w:rsidR="00055C00" w:rsidRPr="00E74D49" w:rsidRDefault="00055C00" w:rsidP="00055C00">
      <w:pPr>
        <w:jc w:val="both"/>
        <w:rPr>
          <w:rFonts w:ascii="Book Antiqua" w:hAnsi="Book Antiqua" w:cs="Lucida Sans Unicode"/>
          <w:sz w:val="22"/>
          <w:szCs w:val="22"/>
        </w:rPr>
      </w:pPr>
    </w:p>
    <w:p w:rsidR="00055C00" w:rsidRPr="00E74D49" w:rsidRDefault="00055C00" w:rsidP="00E74D49">
      <w:pPr>
        <w:pStyle w:val="HB2"/>
        <w:ind w:left="567" w:hanging="567"/>
      </w:pPr>
      <w:bookmarkStart w:id="32" w:name="_Toc433976301"/>
      <w:r w:rsidRPr="00E74D49">
        <w:t>Pipe work and ducting between the Tennis Centre Pump House and the existing</w:t>
      </w:r>
      <w:r w:rsidR="00E74D49" w:rsidRPr="00E74D49">
        <w:t xml:space="preserve"> </w:t>
      </w:r>
      <w:r w:rsidRPr="00E74D49">
        <w:t>Diana Plant Room and Tank</w:t>
      </w:r>
      <w:bookmarkEnd w:id="32"/>
      <w:r w:rsidRPr="00E74D49">
        <w:t xml:space="preserve"> </w:t>
      </w:r>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IEE Regulations 17</w:t>
      </w:r>
      <w:r w:rsidRPr="00E74D49">
        <w:rPr>
          <w:rFonts w:ascii="Book Antiqua" w:hAnsi="Book Antiqua" w:cs="Lucida Sans Unicode"/>
          <w:sz w:val="22"/>
          <w:szCs w:val="22"/>
          <w:vertAlign w:val="superscript"/>
        </w:rPr>
        <w:t>th</w:t>
      </w:r>
      <w:r w:rsidRPr="00E74D49">
        <w:rPr>
          <w:rFonts w:ascii="Book Antiqua" w:hAnsi="Book Antiqua" w:cs="Lucida Sans Unicode"/>
          <w:sz w:val="22"/>
          <w:szCs w:val="22"/>
        </w:rPr>
        <w:t xml:space="preserve"> Edition must be followed in all instances in this contract.</w:t>
      </w:r>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055C00" w:rsidP="00055C00">
      <w:pPr>
        <w:widowControl/>
        <w:overflowPunct/>
        <w:autoSpaceDE/>
        <w:autoSpaceDN/>
        <w:adjustRightInd/>
        <w:jc w:val="both"/>
        <w:rPr>
          <w:rFonts w:ascii="Book Antiqua" w:hAnsi="Book Antiqua"/>
          <w:i/>
          <w:sz w:val="22"/>
          <w:szCs w:val="22"/>
        </w:rPr>
      </w:pPr>
      <w:r w:rsidRPr="00E74D49">
        <w:rPr>
          <w:rFonts w:ascii="Book Antiqua" w:hAnsi="Book Antiqua"/>
          <w:sz w:val="22"/>
          <w:szCs w:val="22"/>
        </w:rPr>
        <w:t xml:space="preserve">Please see </w:t>
      </w:r>
      <w:proofErr w:type="spellStart"/>
      <w:r w:rsidRPr="00E74D49">
        <w:rPr>
          <w:rFonts w:ascii="Book Antiqua" w:hAnsi="Book Antiqua"/>
          <w:i/>
          <w:sz w:val="22"/>
          <w:szCs w:val="22"/>
        </w:rPr>
        <w:t>Dwgs</w:t>
      </w:r>
      <w:proofErr w:type="spellEnd"/>
      <w:r w:rsidRPr="00E74D49">
        <w:rPr>
          <w:rFonts w:ascii="Book Antiqua" w:hAnsi="Book Antiqua"/>
          <w:i/>
          <w:sz w:val="22"/>
          <w:szCs w:val="22"/>
        </w:rPr>
        <w:t xml:space="preserve">. No. </w:t>
      </w:r>
    </w:p>
    <w:p w:rsidR="00055C00" w:rsidRPr="00E74D49" w:rsidRDefault="00055C00" w:rsidP="00055C00">
      <w:pPr>
        <w:widowControl/>
        <w:overflowPunct/>
        <w:autoSpaceDE/>
        <w:autoSpaceDN/>
        <w:adjustRightInd/>
        <w:jc w:val="both"/>
        <w:rPr>
          <w:rFonts w:ascii="Book Antiqua" w:hAnsi="Book Antiqua"/>
          <w:i/>
          <w:sz w:val="22"/>
          <w:szCs w:val="22"/>
        </w:rPr>
      </w:pPr>
    </w:p>
    <w:p w:rsidR="00055C00" w:rsidRPr="00E74D49" w:rsidRDefault="00055C00" w:rsidP="00645F36">
      <w:pPr>
        <w:pStyle w:val="ListParagraph"/>
        <w:widowControl/>
        <w:numPr>
          <w:ilvl w:val="0"/>
          <w:numId w:val="5"/>
        </w:numPr>
        <w:overflowPunct/>
        <w:autoSpaceDE/>
        <w:autoSpaceDN/>
        <w:adjustRightInd/>
        <w:spacing w:after="120"/>
        <w:ind w:left="567" w:hanging="567"/>
        <w:contextualSpacing w:val="0"/>
        <w:jc w:val="both"/>
        <w:rPr>
          <w:rFonts w:ascii="Book Antiqua" w:hAnsi="Book Antiqua"/>
          <w:i/>
          <w:sz w:val="22"/>
          <w:szCs w:val="22"/>
        </w:rPr>
      </w:pPr>
      <w:r w:rsidRPr="00E74D49">
        <w:rPr>
          <w:rFonts w:ascii="Book Antiqua" w:hAnsi="Book Antiqua"/>
          <w:i/>
          <w:sz w:val="22"/>
          <w:szCs w:val="22"/>
        </w:rPr>
        <w:t xml:space="preserve">A2_245.T.08 Buried tank and Booster Pump Sets – plan, </w:t>
      </w:r>
    </w:p>
    <w:p w:rsidR="00055C00" w:rsidRPr="00E74D49" w:rsidRDefault="00055C00" w:rsidP="00645F36">
      <w:pPr>
        <w:pStyle w:val="ListParagraph"/>
        <w:widowControl/>
        <w:numPr>
          <w:ilvl w:val="0"/>
          <w:numId w:val="5"/>
        </w:numPr>
        <w:overflowPunct/>
        <w:autoSpaceDE/>
        <w:autoSpaceDN/>
        <w:adjustRightInd/>
        <w:spacing w:after="120"/>
        <w:ind w:left="567" w:hanging="567"/>
        <w:contextualSpacing w:val="0"/>
        <w:jc w:val="both"/>
        <w:rPr>
          <w:rFonts w:ascii="Book Antiqua" w:hAnsi="Book Antiqua"/>
          <w:i/>
          <w:sz w:val="22"/>
          <w:szCs w:val="22"/>
        </w:rPr>
      </w:pPr>
      <w:r w:rsidRPr="00E74D49">
        <w:rPr>
          <w:rFonts w:ascii="Book Antiqua" w:hAnsi="Book Antiqua"/>
          <w:i/>
          <w:sz w:val="22"/>
          <w:szCs w:val="22"/>
        </w:rPr>
        <w:lastRenderedPageBreak/>
        <w:t xml:space="preserve">A2_245.T.09 Booster Pump Sets, </w:t>
      </w:r>
    </w:p>
    <w:p w:rsidR="00055C00" w:rsidRPr="00E74D49" w:rsidRDefault="00055C00" w:rsidP="00645F36">
      <w:pPr>
        <w:pStyle w:val="ListParagraph"/>
        <w:widowControl/>
        <w:numPr>
          <w:ilvl w:val="0"/>
          <w:numId w:val="5"/>
        </w:numPr>
        <w:overflowPunct/>
        <w:autoSpaceDE/>
        <w:autoSpaceDN/>
        <w:adjustRightInd/>
        <w:spacing w:after="120"/>
        <w:ind w:left="567" w:hanging="567"/>
        <w:contextualSpacing w:val="0"/>
        <w:jc w:val="both"/>
        <w:rPr>
          <w:rFonts w:ascii="Book Antiqua" w:hAnsi="Book Antiqua"/>
          <w:i/>
          <w:sz w:val="22"/>
          <w:szCs w:val="22"/>
        </w:rPr>
      </w:pPr>
      <w:r w:rsidRPr="00E74D49">
        <w:rPr>
          <w:rFonts w:ascii="Book Antiqua" w:hAnsi="Book Antiqua"/>
          <w:i/>
          <w:sz w:val="22"/>
          <w:szCs w:val="22"/>
        </w:rPr>
        <w:t xml:space="preserve">A2_245.T.10 Pipe work to pump house schematic, </w:t>
      </w:r>
    </w:p>
    <w:p w:rsidR="00055C00" w:rsidRPr="00E74D49" w:rsidRDefault="00055C00" w:rsidP="00645F36">
      <w:pPr>
        <w:pStyle w:val="ListParagraph"/>
        <w:widowControl/>
        <w:numPr>
          <w:ilvl w:val="0"/>
          <w:numId w:val="5"/>
        </w:numPr>
        <w:overflowPunct/>
        <w:autoSpaceDE/>
        <w:autoSpaceDN/>
        <w:adjustRightInd/>
        <w:spacing w:after="120"/>
        <w:ind w:left="567" w:hanging="567"/>
        <w:contextualSpacing w:val="0"/>
        <w:jc w:val="both"/>
        <w:rPr>
          <w:rFonts w:ascii="Book Antiqua" w:hAnsi="Book Antiqua"/>
          <w:i/>
          <w:sz w:val="22"/>
          <w:szCs w:val="22"/>
        </w:rPr>
      </w:pPr>
      <w:r w:rsidRPr="00E74D49">
        <w:rPr>
          <w:rFonts w:ascii="Book Antiqua" w:hAnsi="Book Antiqua"/>
          <w:i/>
          <w:sz w:val="22"/>
          <w:szCs w:val="22"/>
        </w:rPr>
        <w:t xml:space="preserve">A2_245.T.11 Chamber in car park, </w:t>
      </w:r>
    </w:p>
    <w:p w:rsidR="00055C00" w:rsidRPr="00E74D49" w:rsidRDefault="00055C00" w:rsidP="00645F36">
      <w:pPr>
        <w:pStyle w:val="ListParagraph"/>
        <w:widowControl/>
        <w:numPr>
          <w:ilvl w:val="0"/>
          <w:numId w:val="5"/>
        </w:numPr>
        <w:overflowPunct/>
        <w:autoSpaceDE/>
        <w:autoSpaceDN/>
        <w:adjustRightInd/>
        <w:spacing w:after="120"/>
        <w:ind w:left="567" w:hanging="567"/>
        <w:contextualSpacing w:val="0"/>
        <w:jc w:val="both"/>
        <w:rPr>
          <w:rFonts w:ascii="Book Antiqua" w:hAnsi="Book Antiqua"/>
          <w:i/>
          <w:sz w:val="22"/>
          <w:szCs w:val="22"/>
        </w:rPr>
      </w:pPr>
      <w:r w:rsidRPr="00E74D49">
        <w:rPr>
          <w:rFonts w:ascii="Book Antiqua" w:hAnsi="Book Antiqua"/>
          <w:i/>
          <w:sz w:val="22"/>
          <w:szCs w:val="22"/>
        </w:rPr>
        <w:t xml:space="preserve">A2 _514.1.T.07 Diana BH No. 2 pipe work as-built, </w:t>
      </w:r>
    </w:p>
    <w:p w:rsidR="00055C00" w:rsidRPr="00E74D49" w:rsidRDefault="00055C00" w:rsidP="00645F36">
      <w:pPr>
        <w:pStyle w:val="ListParagraph"/>
        <w:widowControl/>
        <w:numPr>
          <w:ilvl w:val="0"/>
          <w:numId w:val="5"/>
        </w:numPr>
        <w:overflowPunct/>
        <w:autoSpaceDE/>
        <w:autoSpaceDN/>
        <w:adjustRightInd/>
        <w:spacing w:after="120"/>
        <w:ind w:left="567" w:hanging="567"/>
        <w:contextualSpacing w:val="0"/>
        <w:jc w:val="both"/>
        <w:rPr>
          <w:rFonts w:ascii="Book Antiqua" w:hAnsi="Book Antiqua"/>
          <w:i/>
          <w:sz w:val="22"/>
          <w:szCs w:val="22"/>
        </w:rPr>
      </w:pPr>
      <w:r w:rsidRPr="00E74D49">
        <w:rPr>
          <w:rFonts w:ascii="Book Antiqua" w:hAnsi="Book Antiqua"/>
          <w:i/>
          <w:sz w:val="22"/>
          <w:szCs w:val="22"/>
        </w:rPr>
        <w:t xml:space="preserve">A2_245.T.12 Supply of water between borehole </w:t>
      </w:r>
      <w:r w:rsidRPr="00E74D49">
        <w:rPr>
          <w:rFonts w:ascii="Book Antiqua" w:hAnsi="Book Antiqua"/>
          <w:sz w:val="22"/>
          <w:szCs w:val="22"/>
        </w:rPr>
        <w:t xml:space="preserve">and </w:t>
      </w:r>
      <w:r w:rsidRPr="00E74D49">
        <w:rPr>
          <w:rFonts w:ascii="Book Antiqua" w:hAnsi="Book Antiqua"/>
          <w:i/>
          <w:sz w:val="22"/>
          <w:szCs w:val="22"/>
        </w:rPr>
        <w:t xml:space="preserve">tank </w:t>
      </w:r>
    </w:p>
    <w:p w:rsidR="00055C00" w:rsidRPr="00E74D49" w:rsidRDefault="00055C00" w:rsidP="00645F36">
      <w:pPr>
        <w:pStyle w:val="ListParagraph"/>
        <w:widowControl/>
        <w:numPr>
          <w:ilvl w:val="0"/>
          <w:numId w:val="5"/>
        </w:numPr>
        <w:overflowPunct/>
        <w:autoSpaceDE/>
        <w:autoSpaceDN/>
        <w:adjustRightInd/>
        <w:ind w:left="567" w:hanging="567"/>
        <w:contextualSpacing w:val="0"/>
        <w:jc w:val="both"/>
        <w:rPr>
          <w:rFonts w:ascii="Book Antiqua" w:hAnsi="Book Antiqua"/>
          <w:i/>
          <w:sz w:val="22"/>
          <w:szCs w:val="22"/>
        </w:rPr>
      </w:pPr>
      <w:r w:rsidRPr="00E74D49">
        <w:rPr>
          <w:rFonts w:ascii="Book Antiqua" w:hAnsi="Book Antiqua"/>
          <w:i/>
          <w:sz w:val="22"/>
          <w:szCs w:val="22"/>
        </w:rPr>
        <w:t>A2_245.T.15 Supply of water from the new Tennis Centre PH to the Lido toilets.</w:t>
      </w:r>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055C00" w:rsidP="00E74D49">
      <w:pPr>
        <w:pStyle w:val="HB3"/>
        <w:ind w:left="567" w:hanging="567"/>
      </w:pPr>
      <w:bookmarkStart w:id="33" w:name="_Toc433976302"/>
      <w:r w:rsidRPr="00E74D49">
        <w:t>Installation between existing Diana Plant Room and Diana Borehole No. 2</w:t>
      </w:r>
      <w:bookmarkEnd w:id="33"/>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A new power supply is to be taken from the location adjacent to the Diana Plant Room as shown on </w:t>
      </w:r>
      <w:proofErr w:type="spellStart"/>
      <w:r w:rsidRPr="00E74D49">
        <w:rPr>
          <w:rFonts w:ascii="Book Antiqua" w:hAnsi="Book Antiqua" w:cs="Lucida Sans Unicode"/>
          <w:sz w:val="22"/>
          <w:szCs w:val="22"/>
        </w:rPr>
        <w:t>Dwg</w:t>
      </w:r>
      <w:proofErr w:type="spellEnd"/>
      <w:r w:rsidRPr="00E74D49">
        <w:rPr>
          <w:rFonts w:ascii="Book Antiqua" w:hAnsi="Book Antiqua" w:cs="Lucida Sans Unicode"/>
          <w:sz w:val="22"/>
          <w:szCs w:val="22"/>
        </w:rPr>
        <w:t>. No</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i/>
          <w:sz w:val="22"/>
          <w:szCs w:val="22"/>
        </w:rPr>
        <w:t>A2_245.T.12 Supply of water between borehole and tank</w:t>
      </w:r>
      <w:r w:rsidRPr="00E74D49">
        <w:rPr>
          <w:rFonts w:ascii="Book Antiqua" w:hAnsi="Book Antiqua" w:cs="Lucida Sans Unicode"/>
          <w:sz w:val="22"/>
          <w:szCs w:val="22"/>
        </w:rPr>
        <w:t xml:space="preserve"> and via the existing Ø110mm communication duct installed in 2012 and as shown on </w:t>
      </w:r>
      <w:proofErr w:type="spellStart"/>
      <w:r w:rsidRPr="00E74D49">
        <w:rPr>
          <w:rFonts w:ascii="Book Antiqua" w:hAnsi="Book Antiqua" w:cs="Lucida Sans Unicode"/>
          <w:sz w:val="22"/>
          <w:szCs w:val="22"/>
        </w:rPr>
        <w:t>Dwg</w:t>
      </w:r>
      <w:proofErr w:type="spellEnd"/>
      <w:r w:rsidRPr="00E74D49">
        <w:rPr>
          <w:rFonts w:ascii="Book Antiqua" w:hAnsi="Book Antiqua" w:cs="Lucida Sans Unicode"/>
          <w:sz w:val="22"/>
          <w:szCs w:val="22"/>
        </w:rPr>
        <w:t>. No</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i/>
          <w:sz w:val="22"/>
          <w:szCs w:val="22"/>
        </w:rPr>
        <w:t>A2 _514.1.T.07 Diana BH No. 2 pipe work as-built</w:t>
      </w:r>
      <w:r w:rsidRPr="00E74D49">
        <w:rPr>
          <w:rFonts w:ascii="Book Antiqua" w:hAnsi="Book Antiqua" w:cs="Lucida Sans Unicode"/>
          <w:sz w:val="22"/>
          <w:szCs w:val="22"/>
        </w:rPr>
        <w:t xml:space="preserv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This may require periodic exposure of the ducting depending on rigidity of the cabling.</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Within the same duct a new 10mm fibre-optic cable shall be installed plus signal cabling to signal the Diana Fountain Tank supply pump from the fountain tank, plus signal cabling to signal the Diana Borehole No. 2 starter panel in the Diana Plant room from the new Tennis Centre pump house.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In summary:</w:t>
      </w:r>
    </w:p>
    <w:p w:rsidR="00055C00" w:rsidRPr="00E74D49" w:rsidRDefault="00055C00" w:rsidP="00055C00">
      <w:pPr>
        <w:jc w:val="both"/>
        <w:rPr>
          <w:rFonts w:ascii="Book Antiqua" w:hAnsi="Book Antiqua" w:cs="Lucida Sans Unicode"/>
          <w:sz w:val="22"/>
          <w:szCs w:val="22"/>
        </w:rPr>
      </w:pPr>
    </w:p>
    <w:p w:rsidR="00055C00" w:rsidRPr="00E74D49" w:rsidRDefault="00055C00" w:rsidP="00645F36">
      <w:pPr>
        <w:pStyle w:val="ListParagraph"/>
        <w:numPr>
          <w:ilvl w:val="0"/>
          <w:numId w:val="7"/>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Existing Ø110mm duct - New power cabling from new power connection into existing duct and extension within duct to Diana Borehole No. 2 (and onward continuation)</w:t>
      </w:r>
    </w:p>
    <w:p w:rsidR="00055C00" w:rsidRPr="00E74D49" w:rsidRDefault="00055C00" w:rsidP="00645F36">
      <w:pPr>
        <w:pStyle w:val="ListParagraph"/>
        <w:numPr>
          <w:ilvl w:val="0"/>
          <w:numId w:val="7"/>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Existing (same) Ø110mm duct – New 1 No. 2c x 2.5mm signal cable to signal Diana Fountain Tank supply pump (fitted within new tank) from existing plant room</w:t>
      </w:r>
    </w:p>
    <w:p w:rsidR="00055C00" w:rsidRPr="00E74D49" w:rsidRDefault="00055C00" w:rsidP="00645F36">
      <w:pPr>
        <w:pStyle w:val="ListParagraph"/>
        <w:numPr>
          <w:ilvl w:val="0"/>
          <w:numId w:val="7"/>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Existing (same) Ø110mm duct - 1 No. 2c x 2.5mm2 signal cable to signal the starter for the Diana Borehole No. 2 pump panel situated in the existing Diana Plant Room</w:t>
      </w:r>
    </w:p>
    <w:p w:rsidR="00055C00" w:rsidRPr="00E74D49" w:rsidRDefault="00055C00" w:rsidP="00645F36">
      <w:pPr>
        <w:pStyle w:val="ListParagraph"/>
        <w:numPr>
          <w:ilvl w:val="0"/>
          <w:numId w:val="7"/>
        </w:numPr>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Existing (same) Ø110mm duct - 1 No Ø10mm direct-install fibre cable (free-issue)</w:t>
      </w:r>
    </w:p>
    <w:p w:rsidR="00055C00" w:rsidRPr="00E74D49" w:rsidRDefault="00055C00" w:rsidP="00055C00">
      <w:pPr>
        <w:jc w:val="both"/>
        <w:rPr>
          <w:rFonts w:ascii="Book Antiqua" w:hAnsi="Book Antiqua" w:cs="Lucida Sans Unicode"/>
          <w:sz w:val="22"/>
          <w:szCs w:val="22"/>
        </w:rPr>
      </w:pPr>
    </w:p>
    <w:p w:rsidR="00E74D49" w:rsidRPr="00E74D49" w:rsidRDefault="00E74D49" w:rsidP="00055C00">
      <w:pPr>
        <w:jc w:val="both"/>
        <w:rPr>
          <w:rFonts w:ascii="Book Antiqua" w:hAnsi="Book Antiqua" w:cs="Lucida Sans Unicode"/>
          <w:sz w:val="22"/>
          <w:szCs w:val="22"/>
        </w:rPr>
      </w:pPr>
    </w:p>
    <w:p w:rsidR="00055C00" w:rsidRPr="00E74D49" w:rsidRDefault="00055C00" w:rsidP="00E74D49">
      <w:pPr>
        <w:pStyle w:val="HB3"/>
        <w:ind w:left="567" w:hanging="567"/>
      </w:pPr>
      <w:bookmarkStart w:id="34" w:name="_Toc433976303"/>
      <w:r w:rsidRPr="00E74D49">
        <w:t>Trench between Diana BH No. 2 and Tennis Centre</w:t>
      </w:r>
      <w:bookmarkEnd w:id="34"/>
    </w:p>
    <w:p w:rsidR="00055C00" w:rsidRPr="00E74D49" w:rsidRDefault="00055C00" w:rsidP="00055C00">
      <w:pPr>
        <w:jc w:val="both"/>
        <w:rPr>
          <w:rFonts w:ascii="Book Antiqua" w:hAnsi="Book Antiqua" w:cs="Lucida Sans Unicode"/>
          <w:sz w:val="22"/>
          <w:szCs w:val="22"/>
        </w:rPr>
      </w:pPr>
    </w:p>
    <w:p w:rsidR="00055C00" w:rsidRPr="00E74D49" w:rsidRDefault="00055C00" w:rsidP="00645F36">
      <w:pPr>
        <w:pStyle w:val="ListParagraph"/>
        <w:numPr>
          <w:ilvl w:val="0"/>
          <w:numId w:val="6"/>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Ø110mm duct for:</w:t>
      </w:r>
    </w:p>
    <w:p w:rsidR="00055C00" w:rsidRPr="00E74D49" w:rsidRDefault="00055C00" w:rsidP="00645F36">
      <w:pPr>
        <w:pStyle w:val="ListParagraph"/>
        <w:numPr>
          <w:ilvl w:val="1"/>
          <w:numId w:val="6"/>
        </w:numPr>
        <w:spacing w:after="120"/>
        <w:ind w:left="1134"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1 No. power cable (described above) and fitted with ‘Electric Cable Below’ tape at appropriate location and</w:t>
      </w:r>
    </w:p>
    <w:p w:rsidR="00055C00" w:rsidRPr="00E74D49" w:rsidRDefault="00055C00" w:rsidP="00645F36">
      <w:pPr>
        <w:pStyle w:val="ListParagraph"/>
        <w:numPr>
          <w:ilvl w:val="1"/>
          <w:numId w:val="6"/>
        </w:numPr>
        <w:spacing w:after="120"/>
        <w:ind w:left="1134"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2 No. 3c x 2.5mm</w:t>
      </w:r>
      <w:r w:rsidRPr="00E74D49">
        <w:rPr>
          <w:rFonts w:ascii="Book Antiqua" w:hAnsi="Book Antiqua" w:cs="Lucida Sans Unicode"/>
          <w:sz w:val="22"/>
          <w:szCs w:val="22"/>
          <w:vertAlign w:val="superscript"/>
        </w:rPr>
        <w:t>2</w:t>
      </w:r>
      <w:r w:rsidRPr="00E74D49">
        <w:rPr>
          <w:rFonts w:ascii="Book Antiqua" w:hAnsi="Book Antiqua" w:cs="Lucida Sans Unicode"/>
          <w:sz w:val="22"/>
          <w:szCs w:val="22"/>
        </w:rPr>
        <w:t xml:space="preserve"> SWA XLPE signal cable to open and close the pair of motorised valves in the new chamber</w:t>
      </w:r>
    </w:p>
    <w:p w:rsidR="00055C00" w:rsidRPr="00E74D49" w:rsidRDefault="00055C00" w:rsidP="00645F36">
      <w:pPr>
        <w:pStyle w:val="ListParagraph"/>
        <w:numPr>
          <w:ilvl w:val="0"/>
          <w:numId w:val="6"/>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Ø180mm PE pipe for borehole water transfer to tank</w:t>
      </w:r>
    </w:p>
    <w:p w:rsidR="00055C00" w:rsidRPr="00E74D49" w:rsidRDefault="00055C00" w:rsidP="00645F36">
      <w:pPr>
        <w:pStyle w:val="ListParagraph"/>
        <w:numPr>
          <w:ilvl w:val="0"/>
          <w:numId w:val="6"/>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Ø90mm potable standard PE as </w:t>
      </w:r>
      <w:proofErr w:type="spellStart"/>
      <w:r w:rsidRPr="00E74D49">
        <w:rPr>
          <w:rFonts w:ascii="Book Antiqua" w:hAnsi="Book Antiqua" w:cs="Lucida Sans Unicode"/>
          <w:sz w:val="22"/>
          <w:szCs w:val="22"/>
        </w:rPr>
        <w:t>tee’d</w:t>
      </w:r>
      <w:proofErr w:type="spellEnd"/>
      <w:r w:rsidRPr="00E74D49">
        <w:rPr>
          <w:rFonts w:ascii="Book Antiqua" w:hAnsi="Book Antiqua" w:cs="Lucida Sans Unicode"/>
          <w:sz w:val="22"/>
          <w:szCs w:val="22"/>
        </w:rPr>
        <w:t xml:space="preserve"> off Ø160mm potable standard PE north of new pump house</w:t>
      </w:r>
    </w:p>
    <w:p w:rsidR="00055C00" w:rsidRPr="00E74D49" w:rsidRDefault="00055C00" w:rsidP="00645F36">
      <w:pPr>
        <w:pStyle w:val="ListParagraph"/>
        <w:numPr>
          <w:ilvl w:val="0"/>
          <w:numId w:val="6"/>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Ø90mm PE to connect the new Diana Fountain Tank supply pump to the existing Ø90mm PE ‘spare’</w:t>
      </w:r>
    </w:p>
    <w:p w:rsidR="00055C00" w:rsidRPr="00E74D49" w:rsidRDefault="00055C00" w:rsidP="00645F36">
      <w:pPr>
        <w:pStyle w:val="ListParagraph"/>
        <w:numPr>
          <w:ilvl w:val="0"/>
          <w:numId w:val="6"/>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Ø110mm duct for:</w:t>
      </w:r>
    </w:p>
    <w:p w:rsidR="00055C00" w:rsidRPr="00E74D49" w:rsidRDefault="00055C00" w:rsidP="00645F36">
      <w:pPr>
        <w:pStyle w:val="ListParagraph"/>
        <w:numPr>
          <w:ilvl w:val="1"/>
          <w:numId w:val="6"/>
        </w:numPr>
        <w:spacing w:after="120"/>
        <w:ind w:left="1134"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1 No. 2c x 2.5mm signal cable to signal Diana Fountain Tank supply pump (fitted within new tank)</w:t>
      </w:r>
    </w:p>
    <w:p w:rsidR="00055C00" w:rsidRPr="00E74D49" w:rsidRDefault="00055C00" w:rsidP="00645F36">
      <w:pPr>
        <w:pStyle w:val="ListParagraph"/>
        <w:numPr>
          <w:ilvl w:val="1"/>
          <w:numId w:val="6"/>
        </w:numPr>
        <w:spacing w:after="120"/>
        <w:ind w:left="1134"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1 No. 2c x 2.5mm</w:t>
      </w:r>
      <w:r w:rsidRPr="00E74D49">
        <w:rPr>
          <w:rFonts w:ascii="Book Antiqua" w:hAnsi="Book Antiqua" w:cs="Lucida Sans Unicode"/>
          <w:sz w:val="22"/>
          <w:szCs w:val="22"/>
          <w:vertAlign w:val="superscript"/>
        </w:rPr>
        <w:t>2</w:t>
      </w:r>
      <w:r w:rsidRPr="00E74D49">
        <w:rPr>
          <w:rFonts w:ascii="Book Antiqua" w:hAnsi="Book Antiqua" w:cs="Lucida Sans Unicode"/>
          <w:sz w:val="22"/>
          <w:szCs w:val="22"/>
        </w:rPr>
        <w:t xml:space="preserve"> signal cable to signal the starter for the Diana Borehole No. 2 pump </w:t>
      </w:r>
      <w:r w:rsidRPr="00E74D49">
        <w:rPr>
          <w:rFonts w:ascii="Book Antiqua" w:hAnsi="Book Antiqua" w:cs="Lucida Sans Unicode"/>
          <w:sz w:val="22"/>
          <w:szCs w:val="22"/>
        </w:rPr>
        <w:lastRenderedPageBreak/>
        <w:t>panel situated in the existing Diana Plant Room</w:t>
      </w:r>
    </w:p>
    <w:p w:rsidR="00055C00" w:rsidRPr="00E74D49" w:rsidRDefault="00055C00" w:rsidP="00645F36">
      <w:pPr>
        <w:pStyle w:val="ListParagraph"/>
        <w:numPr>
          <w:ilvl w:val="1"/>
          <w:numId w:val="6"/>
        </w:numPr>
        <w:spacing w:after="120"/>
        <w:ind w:left="1134"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1 No. 2c x 2.5mm</w:t>
      </w:r>
      <w:r w:rsidRPr="00E74D49">
        <w:rPr>
          <w:rFonts w:ascii="Book Antiqua" w:hAnsi="Book Antiqua" w:cs="Lucida Sans Unicode"/>
          <w:sz w:val="22"/>
          <w:szCs w:val="22"/>
          <w:vertAlign w:val="superscript"/>
        </w:rPr>
        <w:t>2</w:t>
      </w:r>
      <w:r w:rsidRPr="00E74D49">
        <w:rPr>
          <w:rFonts w:ascii="Book Antiqua" w:hAnsi="Book Antiqua" w:cs="Lucida Sans Unicode"/>
          <w:sz w:val="22"/>
          <w:szCs w:val="22"/>
        </w:rPr>
        <w:t xml:space="preserve"> signal cable to take water meter at borehole signals back to Tennis Centre Pump House</w:t>
      </w:r>
    </w:p>
    <w:p w:rsidR="00055C00" w:rsidRPr="00E74D49" w:rsidRDefault="00055C00" w:rsidP="00645F36">
      <w:pPr>
        <w:pStyle w:val="ListParagraph"/>
        <w:numPr>
          <w:ilvl w:val="1"/>
          <w:numId w:val="6"/>
        </w:numPr>
        <w:ind w:left="1134"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1 No Ø10mm direct-install fibre cable (free-issue) (unbroken run from Diana Plant Room)</w:t>
      </w:r>
    </w:p>
    <w:p w:rsidR="00055C00" w:rsidRPr="00E74D49" w:rsidRDefault="00055C00" w:rsidP="00055C00">
      <w:pPr>
        <w:jc w:val="both"/>
        <w:rPr>
          <w:rFonts w:ascii="Book Antiqua" w:hAnsi="Book Antiqua" w:cs="Lucida Sans Unicode"/>
          <w:sz w:val="22"/>
          <w:szCs w:val="22"/>
        </w:rPr>
      </w:pPr>
    </w:p>
    <w:p w:rsidR="00055C00" w:rsidRPr="00E74D49" w:rsidRDefault="00055C00" w:rsidP="00E74D49">
      <w:pPr>
        <w:pStyle w:val="HB3"/>
        <w:ind w:left="567" w:hanging="567"/>
      </w:pPr>
      <w:bookmarkStart w:id="35" w:name="_Toc433976304"/>
      <w:r w:rsidRPr="00E74D49">
        <w:t xml:space="preserve">Additional duct between South side of Rotten Row and Tennis Centre within </w:t>
      </w:r>
      <w:r w:rsidRPr="00E74D49">
        <w:tab/>
        <w:t>Trench</w:t>
      </w:r>
      <w:r w:rsidR="00E74D49" w:rsidRPr="00E74D49">
        <w:t xml:space="preserve"> 5.7.2</w:t>
      </w:r>
      <w:r w:rsidRPr="00E74D49">
        <w:t xml:space="preserve"> above</w:t>
      </w:r>
      <w:bookmarkEnd w:id="35"/>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See from </w:t>
      </w:r>
      <w:proofErr w:type="spellStart"/>
      <w:r w:rsidRPr="00E74D49">
        <w:rPr>
          <w:rFonts w:ascii="Book Antiqua" w:hAnsi="Book Antiqua" w:cs="Lucida Sans Unicode"/>
          <w:sz w:val="22"/>
          <w:szCs w:val="22"/>
        </w:rPr>
        <w:t>Dwg</w:t>
      </w:r>
      <w:proofErr w:type="spellEnd"/>
      <w:r w:rsidRPr="00E74D49">
        <w:rPr>
          <w:rFonts w:ascii="Book Antiqua" w:hAnsi="Book Antiqua" w:cs="Lucida Sans Unicode"/>
          <w:sz w:val="22"/>
          <w:szCs w:val="22"/>
        </w:rPr>
        <w:t>. No. 245.T.12 that the main trench southwards from the borehole and just south of Rotten Row includes an additional duct.</w:t>
      </w:r>
    </w:p>
    <w:p w:rsidR="00055C00" w:rsidRPr="00E74D49" w:rsidRDefault="00055C00" w:rsidP="00055C00">
      <w:pPr>
        <w:jc w:val="both"/>
        <w:rPr>
          <w:rFonts w:ascii="Book Antiqua" w:hAnsi="Book Antiqua" w:cs="Lucida Sans Unicode"/>
          <w:sz w:val="22"/>
          <w:szCs w:val="22"/>
        </w:rPr>
      </w:pPr>
    </w:p>
    <w:p w:rsidR="00055C00" w:rsidRPr="00E74D49" w:rsidRDefault="00055C00" w:rsidP="00645F36">
      <w:pPr>
        <w:pStyle w:val="ListParagraph"/>
        <w:numPr>
          <w:ilvl w:val="0"/>
          <w:numId w:val="6"/>
        </w:numPr>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Ø110mm duct (spare) – approximately 120m</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Note to tenderers: This last Ø110mm duct is shown on </w:t>
      </w:r>
      <w:proofErr w:type="spellStart"/>
      <w:r w:rsidRPr="00E74D49">
        <w:rPr>
          <w:rFonts w:ascii="Book Antiqua" w:hAnsi="Book Antiqua" w:cs="Lucida Sans Unicode"/>
          <w:sz w:val="22"/>
          <w:szCs w:val="22"/>
        </w:rPr>
        <w:t>Dwg</w:t>
      </w:r>
      <w:proofErr w:type="spellEnd"/>
      <w:r w:rsidRPr="00E74D49">
        <w:rPr>
          <w:rFonts w:ascii="Book Antiqua" w:hAnsi="Book Antiqua" w:cs="Lucida Sans Unicode"/>
          <w:sz w:val="22"/>
          <w:szCs w:val="22"/>
        </w:rPr>
        <w:t xml:space="preserve">. No. 245.T.12 but not on the </w:t>
      </w:r>
      <w:proofErr w:type="spellStart"/>
      <w:r w:rsidRPr="00E74D49">
        <w:rPr>
          <w:rFonts w:ascii="Book Antiqua" w:hAnsi="Book Antiqua" w:cs="Lucida Sans Unicode"/>
          <w:sz w:val="22"/>
          <w:szCs w:val="22"/>
        </w:rPr>
        <w:t>Dwg</w:t>
      </w:r>
      <w:proofErr w:type="spellEnd"/>
      <w:r w:rsidRPr="00E74D49">
        <w:rPr>
          <w:rFonts w:ascii="Book Antiqua" w:hAnsi="Book Antiqua" w:cs="Lucida Sans Unicode"/>
          <w:sz w:val="22"/>
          <w:szCs w:val="22"/>
        </w:rPr>
        <w:t xml:space="preserve">. No. 245.T.08. </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One 450mm x 600mm c/w D400 lid shall be fitted at the northern end of this duct or as directed on site between the start of the duct and the Tennis Centre.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The duct shall rise immediately adjacent to the other Ø110mm duct within the Pump House.</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E74D49">
      <w:pPr>
        <w:pStyle w:val="HB2"/>
        <w:ind w:left="567" w:hanging="567"/>
      </w:pPr>
      <w:bookmarkStart w:id="36" w:name="_Toc433976305"/>
      <w:r w:rsidRPr="00E74D49">
        <w:t>Works at the Diana Plant Room</w:t>
      </w:r>
      <w:bookmarkEnd w:id="36"/>
    </w:p>
    <w:p w:rsidR="00055C00" w:rsidRPr="00E74D49" w:rsidRDefault="00055C00" w:rsidP="00055C00">
      <w:pPr>
        <w:jc w:val="both"/>
        <w:rPr>
          <w:rFonts w:ascii="Book Antiqua" w:hAnsi="Book Antiqua" w:cs="Lucida Sans Unicode"/>
          <w:sz w:val="22"/>
          <w:szCs w:val="22"/>
        </w:rPr>
      </w:pPr>
    </w:p>
    <w:p w:rsidR="00055C00" w:rsidRPr="00E74D49" w:rsidRDefault="00055C00" w:rsidP="00E74D49">
      <w:pPr>
        <w:pStyle w:val="HB3"/>
        <w:ind w:left="567" w:hanging="567"/>
      </w:pPr>
      <w:bookmarkStart w:id="37" w:name="_Toc433976306"/>
      <w:r w:rsidRPr="00E74D49">
        <w:t>Electrical power connection</w:t>
      </w:r>
      <w:bookmarkEnd w:id="37"/>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IEE Regulations 17</w:t>
      </w:r>
      <w:r w:rsidRPr="00E74D49">
        <w:rPr>
          <w:rFonts w:ascii="Book Antiqua" w:hAnsi="Book Antiqua" w:cs="Lucida Sans Unicode"/>
          <w:sz w:val="22"/>
          <w:szCs w:val="22"/>
          <w:vertAlign w:val="superscript"/>
        </w:rPr>
        <w:t>th</w:t>
      </w:r>
      <w:r w:rsidRPr="00E74D49">
        <w:rPr>
          <w:rFonts w:ascii="Book Antiqua" w:hAnsi="Book Antiqua" w:cs="Lucida Sans Unicode"/>
          <w:sz w:val="22"/>
          <w:szCs w:val="22"/>
        </w:rPr>
        <w:t xml:space="preserve"> Edition must be followed in all instances in this contract.</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Carry out all works within the incoming mains supply room adjacent to the Diana Plant Room in order to provide a new supply of power to the Tennis Centre Pump House.</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E74D49">
      <w:pPr>
        <w:pStyle w:val="HB3"/>
        <w:ind w:left="567" w:hanging="567"/>
      </w:pPr>
      <w:bookmarkStart w:id="38" w:name="_Toc433976307"/>
      <w:r w:rsidRPr="00E74D49">
        <w:t>Pump start switching control in the existing Diana Fountain Control Panel</w:t>
      </w:r>
      <w:bookmarkEnd w:id="38"/>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Incorporate new switching mechanism within the existing fountain and install all works, panel, transformer etc. in order to send a signal to the Tennis Centre pump house where the starter for the new Diana Fountain Tank supply (submersible) pump will be sited.</w:t>
      </w:r>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055C00" w:rsidP="00E74D49">
      <w:pPr>
        <w:pStyle w:val="HB3"/>
        <w:ind w:left="567" w:hanging="567"/>
      </w:pPr>
      <w:bookmarkStart w:id="39" w:name="_Toc433976308"/>
      <w:r w:rsidRPr="00E74D49">
        <w:t>Extension of Ø90mm PE pipe into existing Diana Fountain Tank</w:t>
      </w:r>
      <w:bookmarkEnd w:id="39"/>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sz w:val="22"/>
          <w:szCs w:val="22"/>
        </w:rPr>
      </w:pPr>
      <w:r w:rsidRPr="00E74D49">
        <w:rPr>
          <w:rFonts w:ascii="Book Antiqua" w:hAnsi="Book Antiqua" w:cs="Lucida Sans Unicode"/>
          <w:sz w:val="22"/>
          <w:szCs w:val="22"/>
        </w:rPr>
        <w:t xml:space="preserve">Excavate and locate existing blanked off Ø90mm PE pipe on north side of Diana Plant Room, connect new Ø90mm SDR17 Black PE100 to this.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Locate existing ‘spare’ Ø125mm PE pipe work in hard-surfacing in front of doors to the Diana Plant Room as per location shown in </w:t>
      </w:r>
      <w:proofErr w:type="spellStart"/>
      <w:r w:rsidRPr="00E74D49">
        <w:rPr>
          <w:rFonts w:ascii="Book Antiqua" w:hAnsi="Book Antiqua" w:cs="Lucida Sans Unicode"/>
          <w:sz w:val="22"/>
          <w:szCs w:val="22"/>
        </w:rPr>
        <w:t>Dwg</w:t>
      </w:r>
      <w:proofErr w:type="spellEnd"/>
      <w:r w:rsidRPr="00E74D49">
        <w:rPr>
          <w:rFonts w:ascii="Book Antiqua" w:hAnsi="Book Antiqua" w:cs="Lucida Sans Unicode"/>
          <w:sz w:val="22"/>
          <w:szCs w:val="22"/>
        </w:rPr>
        <w:t>, No. 245.T.12.</w:t>
      </w:r>
      <w:r w:rsidR="007E34D7">
        <w:rPr>
          <w:rFonts w:ascii="Book Antiqua" w:hAnsi="Book Antiqua" w:cs="Lucida Sans Unicode"/>
          <w:sz w:val="22"/>
          <w:szCs w:val="22"/>
        </w:rPr>
        <w:t xml:space="preserve"> </w:t>
      </w:r>
      <w:r w:rsidRPr="00E74D49">
        <w:rPr>
          <w:rFonts w:ascii="Book Antiqua" w:hAnsi="Book Antiqua" w:cs="Lucida Sans Unicode"/>
          <w:sz w:val="22"/>
          <w:szCs w:val="22"/>
        </w:rPr>
        <w:t xml:space="preserve"> Cut into this existing Ø125mm PE, fit reducing elbow on tank-s</w:t>
      </w:r>
      <w:r w:rsidR="007E34D7">
        <w:rPr>
          <w:rFonts w:ascii="Book Antiqua" w:hAnsi="Book Antiqua" w:cs="Lucida Sans Unicode"/>
          <w:sz w:val="22"/>
          <w:szCs w:val="22"/>
        </w:rPr>
        <w:t>ide spur and fit Ø90mm PE pipe.</w:t>
      </w:r>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055C00" w:rsidP="00E74D49">
      <w:pPr>
        <w:pStyle w:val="HB3"/>
        <w:ind w:left="567" w:hanging="567"/>
      </w:pPr>
      <w:bookmarkStart w:id="40" w:name="_Toc433976309"/>
      <w:r w:rsidRPr="00E74D49">
        <w:t>Automation of existing Diana Borehole Control Panel</w:t>
      </w:r>
      <w:bookmarkEnd w:id="40"/>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The existing Diana Fountain Pumps Panel is fitted already with the capability for automatic operation of a remote pump based upon an external signal.</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 Fit new signalling system with 1 No. 2c x 2.5mm</w:t>
      </w:r>
      <w:r w:rsidRPr="00E74D49">
        <w:rPr>
          <w:rFonts w:ascii="Book Antiqua" w:hAnsi="Book Antiqua" w:cs="Lucida Sans Unicode"/>
          <w:sz w:val="22"/>
          <w:szCs w:val="22"/>
          <w:vertAlign w:val="superscript"/>
        </w:rPr>
        <w:t>2</w:t>
      </w:r>
      <w:r w:rsidRPr="00E74D49">
        <w:rPr>
          <w:rFonts w:ascii="Book Antiqua" w:hAnsi="Book Antiqua" w:cs="Lucida Sans Unicode"/>
          <w:sz w:val="22"/>
          <w:szCs w:val="22"/>
        </w:rPr>
        <w:t xml:space="preserve"> signal cable and all other electrical components as required including ducting to Ø110mm duct outside of the plant room, to allow start/stop signal to be received from the Tennis Centre PH/Tank.</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E74D49">
      <w:pPr>
        <w:pStyle w:val="HB2"/>
        <w:ind w:left="567" w:hanging="567"/>
      </w:pPr>
      <w:bookmarkStart w:id="41" w:name="_Toc433976310"/>
      <w:r w:rsidRPr="00E74D49">
        <w:lastRenderedPageBreak/>
        <w:t>Works at th</w:t>
      </w:r>
      <w:r w:rsidR="00E74D49" w:rsidRPr="00E74D49">
        <w:t>e existing Diana Borehole No. 2</w:t>
      </w:r>
      <w:bookmarkEnd w:id="41"/>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 xml:space="preserve">The existing borehole location is as shown in </w:t>
      </w:r>
      <w:proofErr w:type="spellStart"/>
      <w:r w:rsidRPr="00E74D49">
        <w:rPr>
          <w:rFonts w:ascii="Book Antiqua" w:hAnsi="Book Antiqua" w:cs="Lucida Sans Unicode"/>
          <w:sz w:val="22"/>
          <w:szCs w:val="22"/>
        </w:rPr>
        <w:t>Dwg</w:t>
      </w:r>
      <w:proofErr w:type="spellEnd"/>
      <w:r w:rsidRPr="00E74D49">
        <w:rPr>
          <w:rFonts w:ascii="Book Antiqua" w:hAnsi="Book Antiqua" w:cs="Lucida Sans Unicode"/>
          <w:sz w:val="22"/>
          <w:szCs w:val="22"/>
        </w:rPr>
        <w:t>. No</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i/>
          <w:sz w:val="22"/>
          <w:szCs w:val="22"/>
        </w:rPr>
        <w:t>A2 _514.1.T.07 Diana BH No. 2 pipe work as-built</w:t>
      </w:r>
      <w:r w:rsidRPr="00E74D49">
        <w:rPr>
          <w:rFonts w:ascii="Book Antiqua" w:hAnsi="Book Antiqua" w:cs="Lucida Sans Unicode"/>
          <w:sz w:val="22"/>
          <w:szCs w:val="22"/>
        </w:rPr>
        <w:t xml:space="preserv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Currently this is fitted with a DN150 elbow and Ø160mm PE pipe work to the Serpentine.</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 Immediately downstream of the chamber is a smaller chamber which features a sampling tap from which periodic water monitoring samples are taken.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Further downstream of this chamber is a third chamber which holds the water meter.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All three chambers are to be remade as follows:</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E74D49">
      <w:pPr>
        <w:pStyle w:val="HB3"/>
        <w:ind w:left="567" w:hanging="567"/>
      </w:pPr>
      <w:bookmarkStart w:id="42" w:name="_Toc433976311"/>
      <w:r w:rsidRPr="00E74D49">
        <w:t>Replacement water meter and sampling point</w:t>
      </w:r>
      <w:bookmarkEnd w:id="42"/>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A new water meter is to be fitted in replacement of the existing water meter.</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 It is to be compatible with the pulse output required of the water flow monitoring system.</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This new water meter and equipment is to be compatible with chamber installation (IP67).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A new duct shall be fed back to the main new chamber within which signal cabling appropriate for the carrying of the pulse data back to the Tennis Centre pump house control centre shall be installed.</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E74D49">
      <w:pPr>
        <w:pStyle w:val="HB3"/>
        <w:ind w:left="567" w:hanging="567"/>
      </w:pPr>
      <w:bookmarkStart w:id="43" w:name="_Toc433976312"/>
      <w:bookmarkStart w:id="44" w:name="_Ref435791756"/>
      <w:r w:rsidRPr="00E74D49">
        <w:t xml:space="preserve">New borehole chamber and </w:t>
      </w:r>
      <w:proofErr w:type="spellStart"/>
      <w:r w:rsidRPr="00E74D49">
        <w:t>headworks</w:t>
      </w:r>
      <w:bookmarkEnd w:id="43"/>
      <w:bookmarkEnd w:id="44"/>
      <w:proofErr w:type="spellEnd"/>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 xml:space="preserve">The borehole </w:t>
      </w:r>
      <w:proofErr w:type="spellStart"/>
      <w:r w:rsidRPr="00E74D49">
        <w:rPr>
          <w:rFonts w:ascii="Book Antiqua" w:hAnsi="Book Antiqua" w:cs="Lucida Sans Unicode"/>
          <w:sz w:val="22"/>
          <w:szCs w:val="22"/>
        </w:rPr>
        <w:t>headworks</w:t>
      </w:r>
      <w:proofErr w:type="spellEnd"/>
      <w:r w:rsidRPr="00E74D49">
        <w:rPr>
          <w:rFonts w:ascii="Book Antiqua" w:hAnsi="Book Antiqua" w:cs="Lucida Sans Unicode"/>
          <w:sz w:val="22"/>
          <w:szCs w:val="22"/>
        </w:rPr>
        <w:t xml:space="preserve"> at present are minimal.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The existing head is to be reduced in size and as per </w:t>
      </w:r>
      <w:proofErr w:type="spellStart"/>
      <w:r w:rsidRPr="00E74D49">
        <w:rPr>
          <w:rFonts w:ascii="Book Antiqua" w:hAnsi="Book Antiqua" w:cs="Lucida Sans Unicode"/>
          <w:sz w:val="22"/>
          <w:szCs w:val="22"/>
        </w:rPr>
        <w:t>Dwg</w:t>
      </w:r>
      <w:proofErr w:type="spellEnd"/>
      <w:r w:rsidRPr="00E74D49">
        <w:rPr>
          <w:rFonts w:ascii="Book Antiqua" w:hAnsi="Book Antiqua" w:cs="Lucida Sans Unicode"/>
          <w:sz w:val="22"/>
          <w:szCs w:val="22"/>
        </w:rPr>
        <w:t>. No</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i/>
          <w:sz w:val="22"/>
          <w:szCs w:val="22"/>
        </w:rPr>
        <w:t>A2_245.T.11 Chamber in car park</w:t>
      </w:r>
      <w:r w:rsidRPr="00E74D49">
        <w:rPr>
          <w:rFonts w:ascii="Book Antiqua" w:hAnsi="Book Antiqua" w:cs="Lucida Sans Unicode"/>
          <w:sz w:val="22"/>
          <w:szCs w:val="22"/>
        </w:rPr>
        <w:t xml:space="preserve"> fitted with a new DN100 x DN150 ductile iron epoxy coated tee.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Each branch of the tee shall be fitted with a DN150 electrically actuated butterfly valves</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 xml:space="preserve">The new valves shall be centric semi-lug or full-lug butterfly valves with fixed EPDM liner. </w:t>
      </w:r>
      <w:r w:rsidR="007E34D7">
        <w:rPr>
          <w:rFonts w:ascii="Book Antiqua" w:hAnsi="Book Antiqua" w:cs="Lucida Sans Unicode"/>
          <w:sz w:val="22"/>
          <w:szCs w:val="22"/>
        </w:rPr>
        <w:t xml:space="preserve"> </w:t>
      </w:r>
      <w:r w:rsidRPr="00E74D49">
        <w:rPr>
          <w:rFonts w:ascii="Book Antiqua" w:hAnsi="Book Antiqua" w:cs="Lucida Sans Unicode"/>
          <w:sz w:val="22"/>
          <w:szCs w:val="22"/>
        </w:rPr>
        <w:t xml:space="preserve">The body is to be of ductile iron and epoxy coated.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Suitable manufacturers to be AVK (75/31 or 75/41), Tomoe, </w:t>
      </w:r>
      <w:proofErr w:type="spellStart"/>
      <w:r w:rsidRPr="00E74D49">
        <w:rPr>
          <w:rFonts w:ascii="Book Antiqua" w:hAnsi="Book Antiqua" w:cs="Lucida Sans Unicode"/>
          <w:sz w:val="22"/>
          <w:szCs w:val="22"/>
        </w:rPr>
        <w:t>Socla</w:t>
      </w:r>
      <w:proofErr w:type="spellEnd"/>
      <w:r w:rsidRPr="00E74D49">
        <w:rPr>
          <w:rFonts w:ascii="Book Antiqua" w:hAnsi="Book Antiqua" w:cs="Lucida Sans Unicode"/>
          <w:sz w:val="22"/>
          <w:szCs w:val="22"/>
        </w:rPr>
        <w:t xml:space="preserve"> or approved equal. </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 xml:space="preserve">The butterfly valves shall be actuated by </w:t>
      </w:r>
      <w:proofErr w:type="spellStart"/>
      <w:r w:rsidRPr="00E74D49">
        <w:rPr>
          <w:rFonts w:ascii="Book Antiqua" w:hAnsi="Book Antiqua" w:cs="Lucida Sans Unicode"/>
          <w:sz w:val="22"/>
          <w:szCs w:val="22"/>
        </w:rPr>
        <w:t>Valpes</w:t>
      </w:r>
      <w:proofErr w:type="spellEnd"/>
      <w:r w:rsidRPr="00E74D49">
        <w:rPr>
          <w:rFonts w:ascii="Book Antiqua" w:hAnsi="Book Antiqua" w:cs="Lucida Sans Unicode"/>
          <w:sz w:val="22"/>
          <w:szCs w:val="22"/>
        </w:rPr>
        <w:t xml:space="preserve"> quarter turn VS100 90B Low Voltage (15-30v 50Hz) electric actuators or approved equal, with a closing time of c. 15s and a torque of 100Nm</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 xml:space="preserve">The valve actuators shall be epoxy coated and rated IP68.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The actuators shall include a failsafe mechanism whereby in the event of a failure of the supply from the Tennis Centre Pump House, the valve on the line to the new tank shall close, and the valve on the line to the Serpentine shall open.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The cabling for the operation of these two valve actuators shall be 2No</w:t>
      </w:r>
      <w:proofErr w:type="gramStart"/>
      <w:r w:rsidRPr="00E74D49">
        <w:rPr>
          <w:rFonts w:ascii="Book Antiqua" w:hAnsi="Book Antiqua" w:cs="Lucida Sans Unicode"/>
          <w:sz w:val="22"/>
          <w:szCs w:val="22"/>
        </w:rPr>
        <w:t>. 3c x 2.5mm</w:t>
      </w:r>
      <w:r w:rsidRPr="00E74D49">
        <w:rPr>
          <w:rFonts w:ascii="Book Antiqua" w:hAnsi="Book Antiqua" w:cs="Lucida Sans Unicode"/>
          <w:sz w:val="22"/>
          <w:szCs w:val="22"/>
          <w:vertAlign w:val="superscript"/>
        </w:rPr>
        <w:t>3</w:t>
      </w:r>
      <w:r w:rsidRPr="00E74D49">
        <w:rPr>
          <w:rFonts w:ascii="Book Antiqua" w:hAnsi="Book Antiqua" w:cs="Lucida Sans Unicode"/>
          <w:sz w:val="22"/>
          <w:szCs w:val="22"/>
        </w:rPr>
        <w:t xml:space="preserve"> SWA XLPE cable.</w:t>
      </w:r>
      <w:proofErr w:type="gramEnd"/>
    </w:p>
    <w:p w:rsidR="00055C00" w:rsidRPr="00E74D49" w:rsidRDefault="00055C00" w:rsidP="00055C00">
      <w:pPr>
        <w:widowControl/>
        <w:overflowPunct/>
        <w:autoSpaceDE/>
        <w:autoSpaceDN/>
        <w:adjustRightInd/>
        <w:jc w:val="both"/>
        <w:rPr>
          <w:rFonts w:ascii="Book Antiqua" w:hAnsi="Book Antiqua"/>
          <w:b/>
          <w:sz w:val="22"/>
          <w:szCs w:val="22"/>
        </w:rPr>
      </w:pPr>
    </w:p>
    <w:p w:rsidR="00055C00" w:rsidRPr="00E74D49" w:rsidRDefault="00055C00" w:rsidP="00E74D49">
      <w:pPr>
        <w:pStyle w:val="HB2"/>
        <w:ind w:left="567" w:hanging="567"/>
      </w:pPr>
      <w:bookmarkStart w:id="45" w:name="_Toc433976313"/>
      <w:bookmarkStart w:id="46" w:name="_Ref435791557"/>
      <w:r w:rsidRPr="00E74D49">
        <w:t>Water meter monitoring at new Tennis Centre Pump House</w:t>
      </w:r>
      <w:bookmarkEnd w:id="45"/>
      <w:bookmarkEnd w:id="46"/>
      <w:r w:rsidRPr="00E74D49">
        <w:t xml:space="preserve"> </w:t>
      </w:r>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055C00" w:rsidP="00055C00">
      <w:pPr>
        <w:widowControl/>
        <w:overflowPunct/>
        <w:autoSpaceDE/>
        <w:autoSpaceDN/>
        <w:adjustRightInd/>
        <w:jc w:val="both"/>
        <w:rPr>
          <w:rFonts w:ascii="Book Antiqua" w:hAnsi="Book Antiqua"/>
          <w:sz w:val="22"/>
          <w:szCs w:val="22"/>
        </w:rPr>
      </w:pPr>
      <w:r w:rsidRPr="00E74D49">
        <w:rPr>
          <w:rFonts w:ascii="Book Antiqua" w:hAnsi="Book Antiqua"/>
          <w:sz w:val="22"/>
          <w:szCs w:val="22"/>
        </w:rPr>
        <w:t xml:space="preserve">The following water meters are to be monitored and logged within this component of the technical specification. </w:t>
      </w:r>
      <w:r w:rsidR="007E34D7">
        <w:rPr>
          <w:rFonts w:ascii="Book Antiqua" w:hAnsi="Book Antiqua"/>
          <w:sz w:val="22"/>
          <w:szCs w:val="22"/>
        </w:rPr>
        <w:t xml:space="preserve"> </w:t>
      </w:r>
      <w:r w:rsidRPr="00E74D49">
        <w:rPr>
          <w:rFonts w:ascii="Book Antiqua" w:hAnsi="Book Antiqua"/>
          <w:sz w:val="22"/>
          <w:szCs w:val="22"/>
        </w:rPr>
        <w:t>Installation of signal cabling and the meters themselves are included elsewhere:</w:t>
      </w:r>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E74D49" w:rsidP="00645F36">
      <w:pPr>
        <w:pStyle w:val="ListParagraph"/>
        <w:widowControl/>
        <w:numPr>
          <w:ilvl w:val="0"/>
          <w:numId w:val="25"/>
        </w:numPr>
        <w:overflowPunct/>
        <w:autoSpaceDE/>
        <w:autoSpaceDN/>
        <w:adjustRightInd/>
        <w:spacing w:after="120"/>
        <w:ind w:left="567" w:hanging="567"/>
        <w:contextualSpacing w:val="0"/>
        <w:jc w:val="both"/>
        <w:rPr>
          <w:rFonts w:ascii="Book Antiqua" w:hAnsi="Book Antiqua"/>
          <w:sz w:val="22"/>
          <w:szCs w:val="22"/>
        </w:rPr>
      </w:pPr>
      <w:r w:rsidRPr="00E74D49">
        <w:rPr>
          <w:rFonts w:ascii="Book Antiqua" w:hAnsi="Book Antiqua"/>
          <w:sz w:val="22"/>
          <w:szCs w:val="22"/>
        </w:rPr>
        <w:t>Diana Borehole No. 2</w:t>
      </w:r>
      <w:r w:rsidR="00055C00" w:rsidRPr="00E74D49">
        <w:rPr>
          <w:rFonts w:ascii="Book Antiqua" w:hAnsi="Book Antiqua"/>
          <w:sz w:val="22"/>
          <w:szCs w:val="22"/>
        </w:rPr>
        <w:t xml:space="preserve"> Serpentine DN150 water meter. </w:t>
      </w:r>
      <w:r w:rsidRPr="00E74D49">
        <w:rPr>
          <w:rFonts w:ascii="Book Antiqua" w:hAnsi="Book Antiqua"/>
          <w:sz w:val="22"/>
          <w:szCs w:val="22"/>
        </w:rPr>
        <w:t xml:space="preserve"> </w:t>
      </w:r>
      <w:r w:rsidR="00055C00" w:rsidRPr="00E74D49">
        <w:rPr>
          <w:rFonts w:ascii="Book Antiqua" w:hAnsi="Book Antiqua"/>
          <w:sz w:val="22"/>
          <w:szCs w:val="22"/>
        </w:rPr>
        <w:t>Installed in 2.4.8 A above</w:t>
      </w:r>
      <w:proofErr w:type="gramStart"/>
      <w:r w:rsidR="00055C00" w:rsidRPr="00E74D49">
        <w:rPr>
          <w:rFonts w:ascii="Book Antiqua" w:hAnsi="Book Antiqua"/>
          <w:sz w:val="22"/>
          <w:szCs w:val="22"/>
        </w:rPr>
        <w:t xml:space="preserve">. </w:t>
      </w:r>
      <w:proofErr w:type="gramEnd"/>
      <w:r w:rsidR="00055C00" w:rsidRPr="00E74D49">
        <w:rPr>
          <w:rFonts w:ascii="Book Antiqua" w:hAnsi="Book Antiqua"/>
          <w:sz w:val="22"/>
          <w:szCs w:val="22"/>
        </w:rPr>
        <w:t>Signal cabling to be taken into the Tennis Centre Pump House and data logged via CU352 or similar integrated system.</w:t>
      </w:r>
    </w:p>
    <w:p w:rsidR="00055C00" w:rsidRPr="00E74D49" w:rsidRDefault="00055C00" w:rsidP="00645F36">
      <w:pPr>
        <w:pStyle w:val="ListParagraph"/>
        <w:numPr>
          <w:ilvl w:val="0"/>
          <w:numId w:val="25"/>
        </w:numPr>
        <w:spacing w:after="120"/>
        <w:ind w:left="567" w:hanging="567"/>
        <w:contextualSpacing w:val="0"/>
        <w:jc w:val="both"/>
        <w:rPr>
          <w:rFonts w:ascii="Book Antiqua" w:hAnsi="Book Antiqua"/>
          <w:sz w:val="22"/>
          <w:szCs w:val="22"/>
        </w:rPr>
      </w:pPr>
      <w:r w:rsidRPr="00E74D49">
        <w:rPr>
          <w:rFonts w:ascii="Book Antiqua" w:hAnsi="Book Antiqua"/>
          <w:sz w:val="22"/>
          <w:szCs w:val="22"/>
        </w:rPr>
        <w:t xml:space="preserve">Diana Fountain Tank supply DN100 water meter (see 2.4.10 D below). </w:t>
      </w:r>
      <w:r w:rsidR="00E74D49" w:rsidRPr="00E74D49">
        <w:rPr>
          <w:rFonts w:ascii="Book Antiqua" w:hAnsi="Book Antiqua"/>
          <w:sz w:val="22"/>
          <w:szCs w:val="22"/>
        </w:rPr>
        <w:t xml:space="preserve"> </w:t>
      </w:r>
      <w:r w:rsidRPr="00E74D49">
        <w:rPr>
          <w:rFonts w:ascii="Book Antiqua" w:hAnsi="Book Antiqua"/>
          <w:sz w:val="22"/>
          <w:szCs w:val="22"/>
        </w:rPr>
        <w:t>Signal cabling to be taken into the Tennis Centre Pump House and data logged via CU352 or similar integrated system.</w:t>
      </w:r>
    </w:p>
    <w:p w:rsidR="00055C00" w:rsidRPr="00E74D49" w:rsidRDefault="00055C00" w:rsidP="00645F36">
      <w:pPr>
        <w:pStyle w:val="ListParagraph"/>
        <w:numPr>
          <w:ilvl w:val="0"/>
          <w:numId w:val="25"/>
        </w:numPr>
        <w:spacing w:after="120"/>
        <w:ind w:left="567" w:hanging="567"/>
        <w:contextualSpacing w:val="0"/>
        <w:jc w:val="both"/>
        <w:rPr>
          <w:rFonts w:ascii="Book Antiqua" w:hAnsi="Book Antiqua"/>
          <w:sz w:val="22"/>
          <w:szCs w:val="22"/>
        </w:rPr>
      </w:pPr>
      <w:r w:rsidRPr="00E74D49">
        <w:rPr>
          <w:rFonts w:ascii="Book Antiqua" w:hAnsi="Book Antiqua"/>
          <w:sz w:val="22"/>
          <w:szCs w:val="22"/>
        </w:rPr>
        <w:t xml:space="preserve">Round Pond supply DN150 water meter (see </w:t>
      </w:r>
      <w:r w:rsidR="007E34D7">
        <w:rPr>
          <w:rFonts w:ascii="Book Antiqua" w:hAnsi="Book Antiqua" w:cs="Lucida Sans Unicode"/>
          <w:sz w:val="22"/>
          <w:szCs w:val="22"/>
        </w:rPr>
        <w:fldChar w:fldCharType="begin"/>
      </w:r>
      <w:r w:rsidR="007E34D7">
        <w:rPr>
          <w:rFonts w:ascii="Book Antiqua" w:hAnsi="Book Antiqua" w:cs="Lucida Sans Unicode"/>
          <w:sz w:val="22"/>
          <w:szCs w:val="22"/>
        </w:rPr>
        <w:instrText xml:space="preserve"> REF _Ref435791629 \r \h </w:instrText>
      </w:r>
      <w:r w:rsidR="007E34D7">
        <w:rPr>
          <w:rFonts w:ascii="Book Antiqua" w:hAnsi="Book Antiqua" w:cs="Lucida Sans Unicode"/>
          <w:sz w:val="22"/>
          <w:szCs w:val="22"/>
        </w:rPr>
      </w:r>
      <w:r w:rsidR="007E34D7">
        <w:rPr>
          <w:rFonts w:ascii="Book Antiqua" w:hAnsi="Book Antiqua" w:cs="Lucida Sans Unicode"/>
          <w:sz w:val="22"/>
          <w:szCs w:val="22"/>
        </w:rPr>
        <w:fldChar w:fldCharType="separate"/>
      </w:r>
      <w:r w:rsidR="007E34D7">
        <w:rPr>
          <w:rFonts w:ascii="Book Antiqua" w:hAnsi="Book Antiqua" w:cs="Lucida Sans Unicode"/>
          <w:sz w:val="22"/>
          <w:szCs w:val="22"/>
        </w:rPr>
        <w:t>5.11</w:t>
      </w:r>
      <w:r w:rsidR="007E34D7">
        <w:rPr>
          <w:rFonts w:ascii="Book Antiqua" w:hAnsi="Book Antiqua" w:cs="Lucida Sans Unicode"/>
          <w:sz w:val="22"/>
          <w:szCs w:val="22"/>
        </w:rPr>
        <w:fldChar w:fldCharType="end"/>
      </w:r>
      <w:r w:rsidR="007E34D7">
        <w:rPr>
          <w:rFonts w:ascii="Book Antiqua" w:hAnsi="Book Antiqua"/>
          <w:sz w:val="22"/>
          <w:szCs w:val="22"/>
        </w:rPr>
        <w:t>(vi)</w:t>
      </w:r>
      <w:r w:rsidRPr="00E74D49">
        <w:rPr>
          <w:rFonts w:ascii="Book Antiqua" w:hAnsi="Book Antiqua"/>
          <w:sz w:val="22"/>
          <w:szCs w:val="22"/>
        </w:rPr>
        <w:t xml:space="preserve"> below).</w:t>
      </w:r>
      <w:r w:rsidR="00E74D49" w:rsidRPr="00E74D49">
        <w:rPr>
          <w:rFonts w:ascii="Book Antiqua" w:hAnsi="Book Antiqua"/>
          <w:sz w:val="22"/>
          <w:szCs w:val="22"/>
        </w:rPr>
        <w:t xml:space="preserve"> </w:t>
      </w:r>
      <w:r w:rsidRPr="00E74D49">
        <w:rPr>
          <w:rFonts w:ascii="Book Antiqua" w:hAnsi="Book Antiqua"/>
          <w:sz w:val="22"/>
          <w:szCs w:val="22"/>
        </w:rPr>
        <w:t xml:space="preserve"> Signal cabling to be taken into the Tennis Centre Pump House and data logged via CU352 or similar integrated system. </w:t>
      </w:r>
    </w:p>
    <w:p w:rsidR="00055C00" w:rsidRPr="00E74D49" w:rsidRDefault="00055C00" w:rsidP="00645F36">
      <w:pPr>
        <w:pStyle w:val="ListParagraph"/>
        <w:numPr>
          <w:ilvl w:val="0"/>
          <w:numId w:val="25"/>
        </w:numPr>
        <w:spacing w:after="120"/>
        <w:ind w:left="567" w:hanging="567"/>
        <w:contextualSpacing w:val="0"/>
        <w:jc w:val="both"/>
        <w:rPr>
          <w:rFonts w:ascii="Book Antiqua" w:hAnsi="Book Antiqua"/>
          <w:sz w:val="22"/>
          <w:szCs w:val="22"/>
        </w:rPr>
      </w:pPr>
      <w:r w:rsidRPr="00E74D49">
        <w:rPr>
          <w:rFonts w:ascii="Book Antiqua" w:hAnsi="Book Antiqua"/>
          <w:sz w:val="22"/>
          <w:szCs w:val="22"/>
        </w:rPr>
        <w:t xml:space="preserve">Hyde Park Reservoir supply DN150 water meter (see 2.4.10 G below). </w:t>
      </w:r>
      <w:r w:rsidR="00E74D49" w:rsidRPr="00E74D49">
        <w:rPr>
          <w:rFonts w:ascii="Book Antiqua" w:hAnsi="Book Antiqua"/>
          <w:sz w:val="22"/>
          <w:szCs w:val="22"/>
        </w:rPr>
        <w:t xml:space="preserve"> </w:t>
      </w:r>
      <w:r w:rsidRPr="00E74D49">
        <w:rPr>
          <w:rFonts w:ascii="Book Antiqua" w:hAnsi="Book Antiqua"/>
          <w:sz w:val="22"/>
          <w:szCs w:val="22"/>
        </w:rPr>
        <w:t>Signal cabling to be taken into the Tennis Centre Pump House and data logged via CU352 or similar integrated system.</w:t>
      </w:r>
    </w:p>
    <w:p w:rsidR="00055C00" w:rsidRPr="00E74D49" w:rsidRDefault="00055C00" w:rsidP="00645F36">
      <w:pPr>
        <w:pStyle w:val="ListParagraph"/>
        <w:numPr>
          <w:ilvl w:val="0"/>
          <w:numId w:val="25"/>
        </w:numPr>
        <w:spacing w:after="120"/>
        <w:ind w:left="567" w:hanging="567"/>
        <w:contextualSpacing w:val="0"/>
        <w:jc w:val="both"/>
        <w:rPr>
          <w:rFonts w:ascii="Book Antiqua" w:hAnsi="Book Antiqua"/>
          <w:sz w:val="22"/>
          <w:szCs w:val="22"/>
        </w:rPr>
      </w:pPr>
      <w:r w:rsidRPr="00E74D49">
        <w:rPr>
          <w:rFonts w:ascii="Book Antiqua" w:hAnsi="Book Antiqua"/>
          <w:sz w:val="22"/>
          <w:szCs w:val="22"/>
        </w:rPr>
        <w:t>Rotten Row Irrigation DN80 water meter (</w:t>
      </w:r>
      <w:r w:rsidR="007E34D7">
        <w:rPr>
          <w:rFonts w:ascii="Book Antiqua" w:hAnsi="Book Antiqua"/>
          <w:sz w:val="22"/>
          <w:szCs w:val="22"/>
        </w:rPr>
        <w:fldChar w:fldCharType="begin"/>
      </w:r>
      <w:r w:rsidR="007E34D7">
        <w:rPr>
          <w:rFonts w:ascii="Book Antiqua" w:hAnsi="Book Antiqua"/>
          <w:sz w:val="22"/>
          <w:szCs w:val="22"/>
        </w:rPr>
        <w:instrText xml:space="preserve"> REF _Ref435792120 \r \h </w:instrText>
      </w:r>
      <w:r w:rsidR="007E34D7">
        <w:rPr>
          <w:rFonts w:ascii="Book Antiqua" w:hAnsi="Book Antiqua"/>
          <w:sz w:val="22"/>
          <w:szCs w:val="22"/>
        </w:rPr>
      </w:r>
      <w:r w:rsidR="007E34D7">
        <w:rPr>
          <w:rFonts w:ascii="Book Antiqua" w:hAnsi="Book Antiqua"/>
          <w:sz w:val="22"/>
          <w:szCs w:val="22"/>
        </w:rPr>
        <w:fldChar w:fldCharType="separate"/>
      </w:r>
      <w:r w:rsidR="007E34D7">
        <w:rPr>
          <w:rFonts w:ascii="Book Antiqua" w:hAnsi="Book Antiqua"/>
          <w:sz w:val="22"/>
          <w:szCs w:val="22"/>
        </w:rPr>
        <w:t>5.6.4</w:t>
      </w:r>
      <w:r w:rsidR="007E34D7">
        <w:rPr>
          <w:rFonts w:ascii="Book Antiqua" w:hAnsi="Book Antiqua"/>
          <w:sz w:val="22"/>
          <w:szCs w:val="22"/>
        </w:rPr>
        <w:fldChar w:fldCharType="end"/>
      </w:r>
      <w:r w:rsidR="007E34D7">
        <w:rPr>
          <w:rFonts w:ascii="Book Antiqua" w:hAnsi="Book Antiqua"/>
          <w:sz w:val="22"/>
          <w:szCs w:val="22"/>
        </w:rPr>
        <w:t xml:space="preserve">(iv) </w:t>
      </w:r>
      <w:r w:rsidRPr="00E74D49">
        <w:rPr>
          <w:rFonts w:ascii="Book Antiqua" w:hAnsi="Book Antiqua"/>
          <w:sz w:val="22"/>
          <w:szCs w:val="22"/>
        </w:rPr>
        <w:t>above)</w:t>
      </w:r>
      <w:proofErr w:type="gramStart"/>
      <w:r w:rsidRPr="00E74D49">
        <w:rPr>
          <w:rFonts w:ascii="Book Antiqua" w:hAnsi="Book Antiqua"/>
          <w:sz w:val="22"/>
          <w:szCs w:val="22"/>
        </w:rPr>
        <w:t xml:space="preserve">. </w:t>
      </w:r>
      <w:proofErr w:type="gramEnd"/>
      <w:r w:rsidRPr="00E74D49">
        <w:rPr>
          <w:rFonts w:ascii="Book Antiqua" w:hAnsi="Book Antiqua"/>
          <w:sz w:val="22"/>
          <w:szCs w:val="22"/>
        </w:rPr>
        <w:t>Signal cabling to be taken into the Tennis Centre Pump House and data logged via CU352 or similar integrated system.</w:t>
      </w:r>
    </w:p>
    <w:p w:rsidR="00055C00" w:rsidRPr="00E74D49" w:rsidRDefault="00055C00" w:rsidP="00645F36">
      <w:pPr>
        <w:pStyle w:val="ListParagraph"/>
        <w:numPr>
          <w:ilvl w:val="0"/>
          <w:numId w:val="25"/>
        </w:numPr>
        <w:ind w:left="567" w:hanging="567"/>
        <w:contextualSpacing w:val="0"/>
        <w:jc w:val="both"/>
        <w:rPr>
          <w:rFonts w:ascii="Book Antiqua" w:hAnsi="Book Antiqua"/>
          <w:sz w:val="22"/>
          <w:szCs w:val="22"/>
        </w:rPr>
      </w:pPr>
      <w:r w:rsidRPr="00E74D49">
        <w:rPr>
          <w:rFonts w:ascii="Book Antiqua" w:hAnsi="Book Antiqua"/>
          <w:sz w:val="22"/>
          <w:szCs w:val="22"/>
        </w:rPr>
        <w:lastRenderedPageBreak/>
        <w:t xml:space="preserve">Toilet tank and Irrigation Tank DN80 water meter (see </w:t>
      </w:r>
      <w:r w:rsidR="007E34D7">
        <w:rPr>
          <w:rFonts w:ascii="Book Antiqua" w:hAnsi="Book Antiqua"/>
          <w:sz w:val="22"/>
          <w:szCs w:val="22"/>
        </w:rPr>
        <w:fldChar w:fldCharType="begin"/>
      </w:r>
      <w:r w:rsidR="007E34D7">
        <w:rPr>
          <w:rFonts w:ascii="Book Antiqua" w:hAnsi="Book Antiqua"/>
          <w:sz w:val="22"/>
          <w:szCs w:val="22"/>
        </w:rPr>
        <w:instrText xml:space="preserve"> REF _Ref435792120 \r \h </w:instrText>
      </w:r>
      <w:r w:rsidR="007E34D7">
        <w:rPr>
          <w:rFonts w:ascii="Book Antiqua" w:hAnsi="Book Antiqua"/>
          <w:sz w:val="22"/>
          <w:szCs w:val="22"/>
        </w:rPr>
      </w:r>
      <w:r w:rsidR="007E34D7">
        <w:rPr>
          <w:rFonts w:ascii="Book Antiqua" w:hAnsi="Book Antiqua"/>
          <w:sz w:val="22"/>
          <w:szCs w:val="22"/>
        </w:rPr>
        <w:fldChar w:fldCharType="separate"/>
      </w:r>
      <w:r w:rsidR="007E34D7">
        <w:rPr>
          <w:rFonts w:ascii="Book Antiqua" w:hAnsi="Book Antiqua"/>
          <w:sz w:val="22"/>
          <w:szCs w:val="22"/>
        </w:rPr>
        <w:t>5.6.4</w:t>
      </w:r>
      <w:r w:rsidR="007E34D7">
        <w:rPr>
          <w:rFonts w:ascii="Book Antiqua" w:hAnsi="Book Antiqua"/>
          <w:sz w:val="22"/>
          <w:szCs w:val="22"/>
        </w:rPr>
        <w:fldChar w:fldCharType="end"/>
      </w:r>
      <w:r w:rsidR="007E34D7">
        <w:rPr>
          <w:rFonts w:ascii="Book Antiqua" w:hAnsi="Book Antiqua"/>
          <w:sz w:val="22"/>
          <w:szCs w:val="22"/>
        </w:rPr>
        <w:t>(</w:t>
      </w:r>
      <w:proofErr w:type="gramStart"/>
      <w:r w:rsidR="007E34D7">
        <w:rPr>
          <w:rFonts w:ascii="Book Antiqua" w:hAnsi="Book Antiqua"/>
          <w:sz w:val="22"/>
          <w:szCs w:val="22"/>
        </w:rPr>
        <w:t>iv</w:t>
      </w:r>
      <w:proofErr w:type="gramEnd"/>
      <w:r w:rsidR="007E34D7">
        <w:rPr>
          <w:rFonts w:ascii="Book Antiqua" w:hAnsi="Book Antiqua"/>
          <w:sz w:val="22"/>
          <w:szCs w:val="22"/>
        </w:rPr>
        <w:t xml:space="preserve">) </w:t>
      </w:r>
      <w:r w:rsidRPr="00E74D49">
        <w:rPr>
          <w:rFonts w:ascii="Book Antiqua" w:hAnsi="Book Antiqua"/>
          <w:sz w:val="22"/>
          <w:szCs w:val="22"/>
        </w:rPr>
        <w:t xml:space="preserve">above). </w:t>
      </w:r>
      <w:r w:rsidR="007E34D7">
        <w:rPr>
          <w:rFonts w:ascii="Book Antiqua" w:hAnsi="Book Antiqua"/>
          <w:sz w:val="22"/>
          <w:szCs w:val="22"/>
        </w:rPr>
        <w:t xml:space="preserve"> </w:t>
      </w:r>
      <w:r w:rsidRPr="00E74D49">
        <w:rPr>
          <w:rFonts w:ascii="Book Antiqua" w:hAnsi="Book Antiqua"/>
          <w:sz w:val="22"/>
          <w:szCs w:val="22"/>
        </w:rPr>
        <w:t>Signal cabling to be taken into the Tennis Centre Pump House and data logged via CU352 or similar integrated system.</w:t>
      </w:r>
    </w:p>
    <w:p w:rsidR="00055C00" w:rsidRPr="00E74D49" w:rsidRDefault="00055C00" w:rsidP="00055C00">
      <w:pPr>
        <w:pStyle w:val="ListParagraph"/>
        <w:widowControl/>
        <w:overflowPunct/>
        <w:autoSpaceDE/>
        <w:autoSpaceDN/>
        <w:adjustRightInd/>
        <w:ind w:left="0"/>
        <w:contextualSpacing w:val="0"/>
        <w:jc w:val="both"/>
        <w:rPr>
          <w:rFonts w:ascii="Book Antiqua" w:hAnsi="Book Antiqua"/>
          <w:sz w:val="22"/>
          <w:szCs w:val="22"/>
        </w:rPr>
      </w:pPr>
    </w:p>
    <w:p w:rsidR="00055C00" w:rsidRPr="00E74D49" w:rsidRDefault="00055C00" w:rsidP="00E74D49">
      <w:pPr>
        <w:pStyle w:val="HB2"/>
        <w:ind w:left="567" w:hanging="567"/>
      </w:pPr>
      <w:bookmarkStart w:id="47" w:name="_Toc433976314"/>
      <w:bookmarkStart w:id="48" w:name="_Ref435791629"/>
      <w:r w:rsidRPr="00E74D49">
        <w:t>Trenching, ducting, pipe work and cabling between new tank and Tennis Centre Pump House and in the immediate vicinity</w:t>
      </w:r>
      <w:bookmarkEnd w:id="47"/>
      <w:bookmarkEnd w:id="48"/>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055C00" w:rsidP="00055C00">
      <w:pPr>
        <w:widowControl/>
        <w:overflowPunct/>
        <w:autoSpaceDE/>
        <w:autoSpaceDN/>
        <w:adjustRightInd/>
        <w:jc w:val="both"/>
        <w:rPr>
          <w:rFonts w:ascii="Book Antiqua" w:hAnsi="Book Antiqua"/>
          <w:sz w:val="22"/>
          <w:szCs w:val="22"/>
        </w:rPr>
      </w:pPr>
      <w:r w:rsidRPr="00E74D49">
        <w:rPr>
          <w:rFonts w:ascii="Book Antiqua" w:hAnsi="Book Antiqua"/>
          <w:sz w:val="22"/>
          <w:szCs w:val="22"/>
        </w:rPr>
        <w:t xml:space="preserve">Please see </w:t>
      </w:r>
      <w:proofErr w:type="spellStart"/>
      <w:r w:rsidRPr="00E74D49">
        <w:rPr>
          <w:rFonts w:ascii="Book Antiqua" w:hAnsi="Book Antiqua"/>
          <w:sz w:val="22"/>
          <w:szCs w:val="22"/>
        </w:rPr>
        <w:t>Dwgs</w:t>
      </w:r>
      <w:proofErr w:type="spellEnd"/>
      <w:r w:rsidRPr="00E74D49">
        <w:rPr>
          <w:rFonts w:ascii="Book Antiqua" w:hAnsi="Book Antiqua"/>
          <w:sz w:val="22"/>
          <w:szCs w:val="22"/>
        </w:rPr>
        <w:t xml:space="preserve">. No.  </w:t>
      </w:r>
      <w:r w:rsidRPr="00E74D49">
        <w:rPr>
          <w:rFonts w:ascii="Book Antiqua" w:hAnsi="Book Antiqua"/>
          <w:i/>
          <w:sz w:val="22"/>
          <w:szCs w:val="22"/>
        </w:rPr>
        <w:t xml:space="preserve">A2_245.T.08 Buried tank and Booster Pump Sets – plan, A2_245.T.09 Booster Pump Sets </w:t>
      </w:r>
      <w:r w:rsidRPr="00E74D49">
        <w:rPr>
          <w:rFonts w:ascii="Book Antiqua" w:hAnsi="Book Antiqua"/>
          <w:sz w:val="22"/>
          <w:szCs w:val="22"/>
        </w:rPr>
        <w:t xml:space="preserve">and </w:t>
      </w:r>
      <w:r w:rsidRPr="00E74D49">
        <w:rPr>
          <w:rFonts w:ascii="Book Antiqua" w:hAnsi="Book Antiqua"/>
          <w:i/>
          <w:sz w:val="22"/>
          <w:szCs w:val="22"/>
        </w:rPr>
        <w:t>A2_245.T.10 Pipe work to pump house schematic.</w:t>
      </w:r>
      <w:r w:rsidRPr="00E74D49">
        <w:rPr>
          <w:rFonts w:ascii="Book Antiqua" w:hAnsi="Book Antiqua"/>
          <w:sz w:val="22"/>
          <w:szCs w:val="22"/>
        </w:rPr>
        <w:tab/>
      </w:r>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055C00" w:rsidP="00055C00">
      <w:pPr>
        <w:widowControl/>
        <w:overflowPunct/>
        <w:autoSpaceDE/>
        <w:autoSpaceDN/>
        <w:adjustRightInd/>
        <w:jc w:val="both"/>
        <w:rPr>
          <w:rFonts w:ascii="Book Antiqua" w:hAnsi="Book Antiqua"/>
          <w:sz w:val="22"/>
          <w:szCs w:val="22"/>
        </w:rPr>
      </w:pPr>
      <w:r w:rsidRPr="00E74D49">
        <w:rPr>
          <w:rFonts w:ascii="Book Antiqua" w:hAnsi="Book Antiqua"/>
          <w:sz w:val="22"/>
          <w:szCs w:val="22"/>
        </w:rPr>
        <w:t>All of the above listed drawings are schematic only and serve to indicate approximate routings of the equipment required between a) the Diana Borehole No. 2 and the tank and b) the tank and the Diana Plant Room</w:t>
      </w:r>
      <w:proofErr w:type="gramStart"/>
      <w:r w:rsidRPr="00E74D49">
        <w:rPr>
          <w:rFonts w:ascii="Book Antiqua" w:hAnsi="Book Antiqua"/>
          <w:sz w:val="22"/>
          <w:szCs w:val="22"/>
        </w:rPr>
        <w:t xml:space="preserve">. </w:t>
      </w:r>
      <w:proofErr w:type="gramEnd"/>
      <w:r w:rsidRPr="00E74D49">
        <w:rPr>
          <w:rFonts w:ascii="Book Antiqua" w:hAnsi="Book Antiqua"/>
          <w:sz w:val="22"/>
          <w:szCs w:val="22"/>
        </w:rPr>
        <w:t xml:space="preserve">All power for the pumps and controls is to be derived from within the new Tennis Centre Pump House as shown in </w:t>
      </w:r>
      <w:proofErr w:type="spellStart"/>
      <w:r w:rsidRPr="00E74D49">
        <w:rPr>
          <w:rFonts w:ascii="Book Antiqua" w:hAnsi="Book Antiqua"/>
          <w:sz w:val="22"/>
          <w:szCs w:val="22"/>
        </w:rPr>
        <w:t>Dwgs</w:t>
      </w:r>
      <w:proofErr w:type="spellEnd"/>
      <w:r w:rsidRPr="00E74D49">
        <w:rPr>
          <w:rFonts w:ascii="Book Antiqua" w:hAnsi="Book Antiqua"/>
          <w:sz w:val="22"/>
          <w:szCs w:val="22"/>
        </w:rPr>
        <w:t>. No</w:t>
      </w:r>
      <w:proofErr w:type="gramStart"/>
      <w:r w:rsidRPr="00E74D49">
        <w:rPr>
          <w:rFonts w:ascii="Book Antiqua" w:hAnsi="Book Antiqua"/>
          <w:sz w:val="22"/>
          <w:szCs w:val="22"/>
        </w:rPr>
        <w:t>.</w:t>
      </w:r>
      <w:r w:rsidRPr="00E74D49">
        <w:rPr>
          <w:rFonts w:ascii="Book Antiqua" w:hAnsi="Book Antiqua"/>
          <w:i/>
          <w:sz w:val="22"/>
          <w:szCs w:val="22"/>
        </w:rPr>
        <w:t xml:space="preserve"> </w:t>
      </w:r>
      <w:proofErr w:type="gramEnd"/>
      <w:r w:rsidRPr="00E74D49">
        <w:rPr>
          <w:rFonts w:ascii="Book Antiqua" w:hAnsi="Book Antiqua"/>
          <w:i/>
          <w:sz w:val="22"/>
          <w:szCs w:val="22"/>
        </w:rPr>
        <w:t>A2_245.T.11 Chamber in car park, A2 _514.1.T.07 Diana BH No. 2 pipe work as-built and A2_245.T.12 Supply of water between borehole and tank.</w:t>
      </w:r>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055C00" w:rsidP="00055C00">
      <w:pPr>
        <w:widowControl/>
        <w:overflowPunct/>
        <w:autoSpaceDE/>
        <w:autoSpaceDN/>
        <w:adjustRightInd/>
        <w:jc w:val="both"/>
        <w:rPr>
          <w:rFonts w:ascii="Book Antiqua" w:hAnsi="Book Antiqua"/>
          <w:sz w:val="22"/>
          <w:szCs w:val="22"/>
        </w:rPr>
      </w:pPr>
      <w:r w:rsidRPr="00E74D49">
        <w:rPr>
          <w:rFonts w:ascii="Book Antiqua" w:hAnsi="Book Antiqua"/>
          <w:sz w:val="22"/>
          <w:szCs w:val="22"/>
        </w:rPr>
        <w:t>The contractor shall allow for all ducts, pipe work, cabling etc. to enable the following:</w:t>
      </w:r>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055C00" w:rsidP="00645F36">
      <w:pPr>
        <w:pStyle w:val="ListParagraph"/>
        <w:widowControl/>
        <w:numPr>
          <w:ilvl w:val="0"/>
          <w:numId w:val="24"/>
        </w:numPr>
        <w:overflowPunct/>
        <w:autoSpaceDE/>
        <w:autoSpaceDN/>
        <w:adjustRightInd/>
        <w:spacing w:after="120"/>
        <w:ind w:left="567" w:hanging="567"/>
        <w:contextualSpacing w:val="0"/>
        <w:jc w:val="both"/>
        <w:rPr>
          <w:rFonts w:ascii="Book Antiqua" w:hAnsi="Book Antiqua"/>
          <w:sz w:val="22"/>
          <w:szCs w:val="22"/>
        </w:rPr>
      </w:pPr>
      <w:r w:rsidRPr="00E74D49">
        <w:rPr>
          <w:rFonts w:ascii="Book Antiqua" w:hAnsi="Book Antiqua"/>
          <w:sz w:val="22"/>
          <w:szCs w:val="22"/>
        </w:rPr>
        <w:t>Supply of water into the new underground tank (no water meter required)</w:t>
      </w:r>
    </w:p>
    <w:p w:rsidR="00055C00" w:rsidRPr="00E74D49" w:rsidRDefault="00055C00" w:rsidP="00645F36">
      <w:pPr>
        <w:pStyle w:val="ListParagraph"/>
        <w:widowControl/>
        <w:numPr>
          <w:ilvl w:val="0"/>
          <w:numId w:val="24"/>
        </w:numPr>
        <w:overflowPunct/>
        <w:autoSpaceDE/>
        <w:autoSpaceDN/>
        <w:adjustRightInd/>
        <w:spacing w:after="120"/>
        <w:ind w:left="567" w:hanging="567"/>
        <w:contextualSpacing w:val="0"/>
        <w:jc w:val="both"/>
        <w:rPr>
          <w:rFonts w:ascii="Book Antiqua" w:hAnsi="Book Antiqua"/>
          <w:sz w:val="22"/>
          <w:szCs w:val="22"/>
        </w:rPr>
      </w:pPr>
      <w:r w:rsidRPr="00E74D49">
        <w:rPr>
          <w:rFonts w:ascii="Book Antiqua" w:hAnsi="Book Antiqua"/>
          <w:sz w:val="22"/>
          <w:szCs w:val="22"/>
        </w:rPr>
        <w:t>Power supply to 4 No. submersible pumps taken in duct back to new Tennis Centre Pump House</w:t>
      </w:r>
    </w:p>
    <w:p w:rsidR="00055C00" w:rsidRPr="00E74D49" w:rsidRDefault="00055C00" w:rsidP="00645F36">
      <w:pPr>
        <w:pStyle w:val="ListParagraph"/>
        <w:widowControl/>
        <w:numPr>
          <w:ilvl w:val="0"/>
          <w:numId w:val="24"/>
        </w:numPr>
        <w:overflowPunct/>
        <w:autoSpaceDE/>
        <w:autoSpaceDN/>
        <w:adjustRightInd/>
        <w:spacing w:after="120"/>
        <w:ind w:left="567" w:hanging="567"/>
        <w:contextualSpacing w:val="0"/>
        <w:jc w:val="both"/>
        <w:rPr>
          <w:rFonts w:ascii="Book Antiqua" w:hAnsi="Book Antiqua"/>
          <w:sz w:val="22"/>
          <w:szCs w:val="22"/>
        </w:rPr>
      </w:pPr>
      <w:r w:rsidRPr="00E74D49">
        <w:rPr>
          <w:rFonts w:ascii="Book Antiqua" w:hAnsi="Book Antiqua"/>
          <w:sz w:val="22"/>
          <w:szCs w:val="22"/>
        </w:rPr>
        <w:t>Signal cabling for 2 No. tank water depth monitoring systems taken in duct back to new Tennis Centre Pump House</w:t>
      </w:r>
    </w:p>
    <w:p w:rsidR="00055C00" w:rsidRPr="00E74D49" w:rsidRDefault="00055C00" w:rsidP="00645F36">
      <w:pPr>
        <w:pStyle w:val="ListParagraph"/>
        <w:widowControl/>
        <w:numPr>
          <w:ilvl w:val="0"/>
          <w:numId w:val="24"/>
        </w:numPr>
        <w:overflowPunct/>
        <w:autoSpaceDE/>
        <w:autoSpaceDN/>
        <w:adjustRightInd/>
        <w:spacing w:after="120"/>
        <w:ind w:left="567" w:hanging="567"/>
        <w:contextualSpacing w:val="0"/>
        <w:jc w:val="both"/>
        <w:rPr>
          <w:rFonts w:ascii="Book Antiqua" w:hAnsi="Book Antiqua"/>
          <w:sz w:val="22"/>
          <w:szCs w:val="22"/>
        </w:rPr>
      </w:pPr>
      <w:r w:rsidRPr="00E74D49">
        <w:rPr>
          <w:rFonts w:ascii="Book Antiqua" w:hAnsi="Book Antiqua" w:cs="Lucida Sans Unicode"/>
          <w:sz w:val="22"/>
          <w:szCs w:val="22"/>
        </w:rPr>
        <w:t>Ø</w:t>
      </w:r>
      <w:r w:rsidRPr="00E74D49">
        <w:rPr>
          <w:rFonts w:ascii="Book Antiqua" w:hAnsi="Book Antiqua"/>
          <w:sz w:val="22"/>
          <w:szCs w:val="22"/>
        </w:rPr>
        <w:t>90mm black SDR17 PE100 supply for Diana Fountain Tank c/w new DN100 water meter within 600mm x 450mm concrete chamber and D400 lid c/w signal cabling taken in duct back to new Tennis Centre Pump House</w:t>
      </w:r>
    </w:p>
    <w:p w:rsidR="00055C00" w:rsidRPr="00E74D49" w:rsidRDefault="00055C00" w:rsidP="00645F36">
      <w:pPr>
        <w:pStyle w:val="ListParagraph"/>
        <w:widowControl/>
        <w:numPr>
          <w:ilvl w:val="0"/>
          <w:numId w:val="24"/>
        </w:numPr>
        <w:overflowPunct/>
        <w:autoSpaceDE/>
        <w:autoSpaceDN/>
        <w:adjustRightInd/>
        <w:spacing w:after="120"/>
        <w:ind w:left="567" w:hanging="567"/>
        <w:contextualSpacing w:val="0"/>
        <w:jc w:val="both"/>
        <w:rPr>
          <w:rFonts w:ascii="Book Antiqua" w:hAnsi="Book Antiqua"/>
          <w:sz w:val="22"/>
          <w:szCs w:val="22"/>
        </w:rPr>
      </w:pPr>
      <w:r w:rsidRPr="00E74D49">
        <w:rPr>
          <w:rFonts w:ascii="Book Antiqua" w:hAnsi="Book Antiqua" w:cs="Lucida Sans Unicode"/>
          <w:sz w:val="22"/>
          <w:szCs w:val="22"/>
        </w:rPr>
        <w:t>Ø160mm black SDR17 PE100 primed line to the Tennis Centre Pump House for the Round Pond and Hyde Park Reservoir booster set</w:t>
      </w:r>
    </w:p>
    <w:p w:rsidR="00055C00" w:rsidRPr="00E74D49" w:rsidRDefault="00055C00" w:rsidP="00645F36">
      <w:pPr>
        <w:pStyle w:val="ListParagraph"/>
        <w:widowControl/>
        <w:numPr>
          <w:ilvl w:val="0"/>
          <w:numId w:val="24"/>
        </w:numPr>
        <w:overflowPunct/>
        <w:autoSpaceDE/>
        <w:autoSpaceDN/>
        <w:adjustRightInd/>
        <w:spacing w:after="120"/>
        <w:ind w:left="567" w:hanging="567"/>
        <w:contextualSpacing w:val="0"/>
        <w:jc w:val="both"/>
        <w:rPr>
          <w:rFonts w:ascii="Book Antiqua" w:hAnsi="Book Antiqua"/>
          <w:sz w:val="22"/>
          <w:szCs w:val="22"/>
        </w:rPr>
      </w:pPr>
      <w:r w:rsidRPr="00E74D49">
        <w:rPr>
          <w:rFonts w:ascii="Book Antiqua" w:hAnsi="Book Antiqua" w:cs="Lucida Sans Unicode"/>
          <w:sz w:val="22"/>
          <w:szCs w:val="22"/>
        </w:rPr>
        <w:t>Ø</w:t>
      </w:r>
      <w:r w:rsidRPr="00E74D49">
        <w:rPr>
          <w:rFonts w:ascii="Book Antiqua" w:hAnsi="Book Antiqua"/>
          <w:sz w:val="22"/>
          <w:szCs w:val="22"/>
        </w:rPr>
        <w:t xml:space="preserve">160mm black SDR17 PE100 supply for Round Pond c/w new DN150 water meter within 600mm x 450mm concrete chamber and D400 lid c/w signal cabling to Tennis Centre Pump House – also to be fitted with AVK S21 Wedge-type gate valve in sleeve duct and D400 service lid as per </w:t>
      </w:r>
      <w:proofErr w:type="spellStart"/>
      <w:r w:rsidRPr="00E74D49">
        <w:rPr>
          <w:rFonts w:ascii="Book Antiqua" w:hAnsi="Book Antiqua"/>
          <w:sz w:val="22"/>
          <w:szCs w:val="22"/>
        </w:rPr>
        <w:t>Dwg</w:t>
      </w:r>
      <w:proofErr w:type="spellEnd"/>
      <w:r w:rsidRPr="00E74D49">
        <w:rPr>
          <w:rFonts w:ascii="Book Antiqua" w:hAnsi="Book Antiqua"/>
          <w:sz w:val="22"/>
          <w:szCs w:val="22"/>
        </w:rPr>
        <w:t>. No</w:t>
      </w:r>
      <w:proofErr w:type="gramStart"/>
      <w:r w:rsidRPr="00E74D49">
        <w:rPr>
          <w:rFonts w:ascii="Book Antiqua" w:hAnsi="Book Antiqua"/>
          <w:sz w:val="22"/>
          <w:szCs w:val="22"/>
        </w:rPr>
        <w:t xml:space="preserve">. </w:t>
      </w:r>
      <w:proofErr w:type="gramEnd"/>
      <w:r w:rsidRPr="00E74D49">
        <w:rPr>
          <w:rFonts w:ascii="Book Antiqua" w:hAnsi="Book Antiqua"/>
          <w:i/>
          <w:sz w:val="22"/>
          <w:szCs w:val="22"/>
        </w:rPr>
        <w:t>A2_245.T.08 Buried tank and Booster Pump Sets – plan</w:t>
      </w:r>
    </w:p>
    <w:p w:rsidR="00055C00" w:rsidRPr="00E74D49" w:rsidRDefault="00055C00" w:rsidP="00645F36">
      <w:pPr>
        <w:pStyle w:val="ListParagraph"/>
        <w:widowControl/>
        <w:numPr>
          <w:ilvl w:val="0"/>
          <w:numId w:val="24"/>
        </w:numPr>
        <w:overflowPunct/>
        <w:autoSpaceDE/>
        <w:autoSpaceDN/>
        <w:adjustRightInd/>
        <w:spacing w:after="120"/>
        <w:ind w:left="567" w:hanging="567"/>
        <w:contextualSpacing w:val="0"/>
        <w:jc w:val="both"/>
        <w:rPr>
          <w:rFonts w:ascii="Book Antiqua" w:hAnsi="Book Antiqua"/>
          <w:sz w:val="22"/>
          <w:szCs w:val="22"/>
        </w:rPr>
      </w:pPr>
      <w:r w:rsidRPr="00E74D49">
        <w:rPr>
          <w:rFonts w:ascii="Book Antiqua" w:hAnsi="Book Antiqua" w:cs="Lucida Sans Unicode"/>
          <w:sz w:val="22"/>
          <w:szCs w:val="22"/>
        </w:rPr>
        <w:t>Ø</w:t>
      </w:r>
      <w:r w:rsidRPr="00E74D49">
        <w:rPr>
          <w:rFonts w:ascii="Book Antiqua" w:hAnsi="Book Antiqua"/>
          <w:sz w:val="22"/>
          <w:szCs w:val="22"/>
        </w:rPr>
        <w:t xml:space="preserve">160mm black SDR17 PE100 supply for Hyde Park Reservoir c/w new DN150 water meter within 600mm x 450mm concrete chamber and D400 lid c/w signal cabling to Tennis Centre Pump House – also to be fitted with AVK S21 Wedge-type gate valve in sleeve duct and D400 service lid as per </w:t>
      </w:r>
      <w:proofErr w:type="spellStart"/>
      <w:r w:rsidRPr="00E74D49">
        <w:rPr>
          <w:rFonts w:ascii="Book Antiqua" w:hAnsi="Book Antiqua"/>
          <w:sz w:val="22"/>
          <w:szCs w:val="22"/>
        </w:rPr>
        <w:t>Dwg</w:t>
      </w:r>
      <w:proofErr w:type="spellEnd"/>
      <w:r w:rsidRPr="00E74D49">
        <w:rPr>
          <w:rFonts w:ascii="Book Antiqua" w:hAnsi="Book Antiqua"/>
          <w:sz w:val="22"/>
          <w:szCs w:val="22"/>
        </w:rPr>
        <w:t>. No</w:t>
      </w:r>
      <w:proofErr w:type="gramStart"/>
      <w:r w:rsidRPr="00E74D49">
        <w:rPr>
          <w:rFonts w:ascii="Book Antiqua" w:hAnsi="Book Antiqua"/>
          <w:sz w:val="22"/>
          <w:szCs w:val="22"/>
        </w:rPr>
        <w:t xml:space="preserve">. </w:t>
      </w:r>
      <w:proofErr w:type="gramEnd"/>
      <w:r w:rsidRPr="00E74D49">
        <w:rPr>
          <w:rFonts w:ascii="Book Antiqua" w:hAnsi="Book Antiqua"/>
          <w:i/>
          <w:sz w:val="22"/>
          <w:szCs w:val="22"/>
        </w:rPr>
        <w:t>A2_245.T.08 Buried tank and Booster Pump Sets – plan</w:t>
      </w:r>
    </w:p>
    <w:p w:rsidR="00055C00" w:rsidRPr="00E74D49" w:rsidRDefault="00055C00" w:rsidP="00645F36">
      <w:pPr>
        <w:pStyle w:val="ListParagraph"/>
        <w:widowControl/>
        <w:numPr>
          <w:ilvl w:val="0"/>
          <w:numId w:val="24"/>
        </w:numPr>
        <w:overflowPunct/>
        <w:autoSpaceDE/>
        <w:autoSpaceDN/>
        <w:adjustRightInd/>
        <w:spacing w:after="120"/>
        <w:ind w:left="567" w:hanging="567"/>
        <w:contextualSpacing w:val="0"/>
        <w:jc w:val="both"/>
        <w:rPr>
          <w:rFonts w:ascii="Book Antiqua" w:hAnsi="Book Antiqua"/>
          <w:sz w:val="22"/>
          <w:szCs w:val="22"/>
        </w:rPr>
      </w:pPr>
      <w:r w:rsidRPr="00E74D49">
        <w:rPr>
          <w:rFonts w:ascii="Book Antiqua" w:hAnsi="Book Antiqua" w:cs="Lucida Sans Unicode"/>
          <w:sz w:val="22"/>
          <w:szCs w:val="22"/>
        </w:rPr>
        <w:t xml:space="preserve">Ø110mm black SDR17 PE100 primed line to the Tennis Centre Pump House for the Rotten Row Irrigation booster set </w:t>
      </w:r>
    </w:p>
    <w:p w:rsidR="00055C00" w:rsidRPr="00E74D49" w:rsidRDefault="00055C00" w:rsidP="00645F36">
      <w:pPr>
        <w:pStyle w:val="ListParagraph"/>
        <w:widowControl/>
        <w:numPr>
          <w:ilvl w:val="0"/>
          <w:numId w:val="24"/>
        </w:numPr>
        <w:overflowPunct/>
        <w:autoSpaceDE/>
        <w:autoSpaceDN/>
        <w:adjustRightInd/>
        <w:spacing w:after="120"/>
        <w:ind w:left="567" w:hanging="567"/>
        <w:contextualSpacing w:val="0"/>
        <w:jc w:val="both"/>
        <w:rPr>
          <w:rFonts w:ascii="Book Antiqua" w:hAnsi="Book Antiqua"/>
          <w:sz w:val="22"/>
          <w:szCs w:val="22"/>
        </w:rPr>
      </w:pPr>
      <w:r w:rsidRPr="00E74D49">
        <w:rPr>
          <w:rFonts w:ascii="Book Antiqua" w:hAnsi="Book Antiqua" w:cs="Lucida Sans Unicode"/>
          <w:sz w:val="22"/>
          <w:szCs w:val="22"/>
        </w:rPr>
        <w:t>Ø</w:t>
      </w:r>
      <w:r w:rsidRPr="00E74D49">
        <w:rPr>
          <w:rFonts w:ascii="Book Antiqua" w:hAnsi="Book Antiqua"/>
          <w:sz w:val="22"/>
          <w:szCs w:val="22"/>
        </w:rPr>
        <w:t xml:space="preserve">110mm black SDR17 PE100 supply for Rotten Row Irrigation </w:t>
      </w:r>
    </w:p>
    <w:p w:rsidR="00055C00" w:rsidRPr="00E74D49" w:rsidRDefault="00055C00" w:rsidP="00645F36">
      <w:pPr>
        <w:pStyle w:val="ListParagraph"/>
        <w:widowControl/>
        <w:numPr>
          <w:ilvl w:val="0"/>
          <w:numId w:val="24"/>
        </w:numPr>
        <w:overflowPunct/>
        <w:autoSpaceDE/>
        <w:autoSpaceDN/>
        <w:adjustRightInd/>
        <w:spacing w:after="120"/>
        <w:ind w:left="567" w:hanging="567"/>
        <w:contextualSpacing w:val="0"/>
        <w:jc w:val="both"/>
        <w:rPr>
          <w:rFonts w:ascii="Book Antiqua" w:hAnsi="Book Antiqua"/>
          <w:sz w:val="22"/>
          <w:szCs w:val="22"/>
        </w:rPr>
      </w:pPr>
      <w:r w:rsidRPr="00E74D49">
        <w:rPr>
          <w:rFonts w:ascii="Book Antiqua" w:hAnsi="Book Antiqua" w:cs="Lucida Sans Unicode"/>
          <w:sz w:val="22"/>
          <w:szCs w:val="22"/>
        </w:rPr>
        <w:t xml:space="preserve">Ø110mm black SDR17 PE100 primed line to the Tennis Centre Pump House for the Toilet Tank and Irrigation Tank booster set </w:t>
      </w:r>
    </w:p>
    <w:p w:rsidR="00055C00" w:rsidRPr="00E74D49" w:rsidRDefault="00055C00" w:rsidP="00645F36">
      <w:pPr>
        <w:pStyle w:val="ListParagraph"/>
        <w:widowControl/>
        <w:numPr>
          <w:ilvl w:val="0"/>
          <w:numId w:val="24"/>
        </w:numPr>
        <w:overflowPunct/>
        <w:autoSpaceDE/>
        <w:autoSpaceDN/>
        <w:adjustRightInd/>
        <w:spacing w:after="120"/>
        <w:ind w:left="567" w:hanging="567"/>
        <w:contextualSpacing w:val="0"/>
        <w:jc w:val="both"/>
        <w:rPr>
          <w:rFonts w:ascii="Book Antiqua" w:hAnsi="Book Antiqua"/>
          <w:sz w:val="22"/>
          <w:szCs w:val="22"/>
        </w:rPr>
      </w:pPr>
      <w:r w:rsidRPr="00E74D49">
        <w:rPr>
          <w:rFonts w:ascii="Book Antiqua" w:hAnsi="Book Antiqua" w:cs="Lucida Sans Unicode"/>
          <w:sz w:val="22"/>
          <w:szCs w:val="22"/>
        </w:rPr>
        <w:t>Ø</w:t>
      </w:r>
      <w:r w:rsidRPr="00E74D49">
        <w:rPr>
          <w:rFonts w:ascii="Book Antiqua" w:hAnsi="Book Antiqua"/>
          <w:sz w:val="22"/>
          <w:szCs w:val="22"/>
        </w:rPr>
        <w:t xml:space="preserve">90mm black SDR17 PE100 supply </w:t>
      </w:r>
      <w:r w:rsidRPr="00E74D49">
        <w:rPr>
          <w:rFonts w:ascii="Book Antiqua" w:hAnsi="Book Antiqua" w:cs="Lucida Sans Unicode"/>
          <w:sz w:val="22"/>
          <w:szCs w:val="22"/>
        </w:rPr>
        <w:t>the Toilet Tank and Irrigation Tank supply</w:t>
      </w:r>
    </w:p>
    <w:p w:rsidR="00055C00" w:rsidRPr="00E74D49" w:rsidRDefault="00055C00" w:rsidP="00645F36">
      <w:pPr>
        <w:pStyle w:val="ListParagraph"/>
        <w:widowControl/>
        <w:numPr>
          <w:ilvl w:val="0"/>
          <w:numId w:val="24"/>
        </w:numPr>
        <w:overflowPunct/>
        <w:autoSpaceDE/>
        <w:autoSpaceDN/>
        <w:adjustRightInd/>
        <w:spacing w:after="120"/>
        <w:ind w:left="567" w:hanging="567"/>
        <w:contextualSpacing w:val="0"/>
        <w:jc w:val="both"/>
        <w:rPr>
          <w:rFonts w:ascii="Book Antiqua" w:hAnsi="Book Antiqua"/>
          <w:sz w:val="22"/>
          <w:szCs w:val="22"/>
        </w:rPr>
      </w:pPr>
      <w:r w:rsidRPr="00E74D49">
        <w:rPr>
          <w:rFonts w:ascii="Book Antiqua" w:hAnsi="Book Antiqua" w:cs="Lucida Sans Unicode"/>
          <w:sz w:val="22"/>
          <w:szCs w:val="22"/>
        </w:rPr>
        <w:t>Ducts for other cabling if required (2 No</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Ø110mm)</w:t>
      </w:r>
    </w:p>
    <w:p w:rsidR="00055C00" w:rsidRPr="00E74D49" w:rsidRDefault="00055C00" w:rsidP="00645F36">
      <w:pPr>
        <w:pStyle w:val="ListParagraph"/>
        <w:widowControl/>
        <w:numPr>
          <w:ilvl w:val="0"/>
          <w:numId w:val="24"/>
        </w:numPr>
        <w:overflowPunct/>
        <w:autoSpaceDE/>
        <w:autoSpaceDN/>
        <w:adjustRightInd/>
        <w:ind w:left="567" w:hanging="567"/>
        <w:contextualSpacing w:val="0"/>
        <w:jc w:val="both"/>
        <w:rPr>
          <w:rFonts w:ascii="Book Antiqua" w:hAnsi="Book Antiqua"/>
          <w:sz w:val="22"/>
          <w:szCs w:val="22"/>
        </w:rPr>
      </w:pPr>
      <w:r w:rsidRPr="00E74D49">
        <w:rPr>
          <w:rFonts w:ascii="Book Antiqua" w:hAnsi="Book Antiqua" w:cs="Lucida Sans Unicode"/>
          <w:sz w:val="22"/>
          <w:szCs w:val="22"/>
        </w:rPr>
        <w:t>Fibre-optic multi bundle duct (28mm)</w:t>
      </w:r>
    </w:p>
    <w:p w:rsidR="00E74D49" w:rsidRPr="00E74D49" w:rsidRDefault="00E74D49">
      <w:pPr>
        <w:widowControl/>
        <w:overflowPunct/>
        <w:autoSpaceDE/>
        <w:autoSpaceDN/>
        <w:adjustRightInd/>
        <w:spacing w:after="200" w:line="276" w:lineRule="auto"/>
        <w:rPr>
          <w:rFonts w:ascii="Book Antiqua" w:hAnsi="Book Antiqua"/>
          <w:sz w:val="22"/>
          <w:szCs w:val="22"/>
        </w:rPr>
      </w:pPr>
      <w:r w:rsidRPr="00E74D49">
        <w:rPr>
          <w:rFonts w:ascii="Book Antiqua" w:hAnsi="Book Antiqua"/>
          <w:b/>
          <w:bCs/>
          <w:sz w:val="22"/>
          <w:szCs w:val="22"/>
        </w:rPr>
        <w:br w:type="page"/>
      </w:r>
    </w:p>
    <w:p w:rsidR="00055C00" w:rsidRPr="00E74D49" w:rsidRDefault="00055C00" w:rsidP="00E74D49">
      <w:pPr>
        <w:pStyle w:val="HB2"/>
        <w:ind w:left="567" w:hanging="567"/>
      </w:pPr>
      <w:bookmarkStart w:id="49" w:name="_Toc433976315"/>
      <w:r w:rsidRPr="00E74D49">
        <w:lastRenderedPageBreak/>
        <w:t>Level sensing of the new underground tank</w:t>
      </w:r>
      <w:bookmarkEnd w:id="49"/>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055C00" w:rsidP="00055C00">
      <w:pPr>
        <w:widowControl/>
        <w:overflowPunct/>
        <w:autoSpaceDE/>
        <w:autoSpaceDN/>
        <w:adjustRightInd/>
        <w:jc w:val="both"/>
        <w:rPr>
          <w:rFonts w:ascii="Book Antiqua" w:hAnsi="Book Antiqua"/>
          <w:sz w:val="22"/>
          <w:szCs w:val="22"/>
        </w:rPr>
      </w:pPr>
      <w:r w:rsidRPr="00E74D49">
        <w:rPr>
          <w:rFonts w:ascii="Book Antiqua" w:hAnsi="Book Antiqua"/>
          <w:sz w:val="22"/>
          <w:szCs w:val="22"/>
        </w:rPr>
        <w:t xml:space="preserve">Two level control systems, completely independent of each other are to be installed within the tank. </w:t>
      </w:r>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E74D49" w:rsidP="00E74D49">
      <w:pPr>
        <w:pStyle w:val="HB3"/>
        <w:ind w:left="567" w:hanging="567"/>
      </w:pPr>
      <w:bookmarkStart w:id="50" w:name="_Toc433976316"/>
      <w:r w:rsidRPr="00E74D49">
        <w:t>F</w:t>
      </w:r>
      <w:r w:rsidR="00055C00" w:rsidRPr="00E74D49">
        <w:t>loat switch high and low emergency levels</w:t>
      </w:r>
      <w:bookmarkEnd w:id="50"/>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055C00" w:rsidP="00055C00">
      <w:pPr>
        <w:widowControl/>
        <w:overflowPunct/>
        <w:autoSpaceDE/>
        <w:autoSpaceDN/>
        <w:adjustRightInd/>
        <w:jc w:val="both"/>
        <w:rPr>
          <w:rFonts w:ascii="Book Antiqua" w:hAnsi="Book Antiqua"/>
          <w:sz w:val="22"/>
          <w:szCs w:val="22"/>
        </w:rPr>
      </w:pPr>
      <w:r w:rsidRPr="00E74D49">
        <w:rPr>
          <w:rFonts w:ascii="Book Antiqua" w:hAnsi="Book Antiqua"/>
          <w:sz w:val="22"/>
          <w:szCs w:val="22"/>
        </w:rPr>
        <w:t>Two separate floats shall be installed within the tank and incorporated into the control system as follows:</w:t>
      </w:r>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055C00" w:rsidP="00645F36">
      <w:pPr>
        <w:pStyle w:val="ListParagraph"/>
        <w:widowControl/>
        <w:numPr>
          <w:ilvl w:val="0"/>
          <w:numId w:val="8"/>
        </w:numPr>
        <w:overflowPunct/>
        <w:autoSpaceDE/>
        <w:autoSpaceDN/>
        <w:adjustRightInd/>
        <w:spacing w:after="120"/>
        <w:ind w:left="357" w:hanging="357"/>
        <w:contextualSpacing w:val="0"/>
        <w:jc w:val="both"/>
        <w:rPr>
          <w:rFonts w:ascii="Book Antiqua" w:hAnsi="Book Antiqua" w:cs="Lucida Sans Unicode"/>
          <w:sz w:val="22"/>
          <w:szCs w:val="22"/>
        </w:rPr>
      </w:pPr>
      <w:r w:rsidRPr="00E74D49">
        <w:rPr>
          <w:rFonts w:ascii="Book Antiqua" w:hAnsi="Book Antiqua" w:cs="Lucida Sans Unicode"/>
          <w:sz w:val="22"/>
          <w:szCs w:val="22"/>
        </w:rPr>
        <w:t>A low level float switch will over-ride all other signals to the pumping systems and switch off all pumps except the borehole pump.</w:t>
      </w:r>
    </w:p>
    <w:p w:rsidR="00055C00" w:rsidRPr="00E74D49" w:rsidRDefault="00055C00" w:rsidP="00645F36">
      <w:pPr>
        <w:pStyle w:val="ListParagraph"/>
        <w:widowControl/>
        <w:numPr>
          <w:ilvl w:val="0"/>
          <w:numId w:val="8"/>
        </w:numPr>
        <w:overflowPunct/>
        <w:autoSpaceDE/>
        <w:autoSpaceDN/>
        <w:adjustRightInd/>
        <w:ind w:left="360"/>
        <w:contextualSpacing w:val="0"/>
        <w:jc w:val="both"/>
        <w:rPr>
          <w:rFonts w:ascii="Book Antiqua" w:hAnsi="Book Antiqua" w:cs="Lucida Sans Unicode"/>
          <w:sz w:val="22"/>
          <w:szCs w:val="22"/>
        </w:rPr>
      </w:pPr>
      <w:r w:rsidRPr="00E74D49">
        <w:rPr>
          <w:rFonts w:ascii="Book Antiqua" w:hAnsi="Book Antiqua" w:cs="Lucida Sans Unicode"/>
          <w:sz w:val="22"/>
          <w:szCs w:val="22"/>
        </w:rPr>
        <w:t>A high level float switch will switch off the borehole pump</w:t>
      </w:r>
      <w:r w:rsidR="00E74D49" w:rsidRPr="00E74D49">
        <w:rPr>
          <w:rFonts w:ascii="Book Antiqua" w:hAnsi="Book Antiqua" w:cs="Lucida Sans Unicode"/>
          <w:sz w:val="22"/>
          <w:szCs w:val="22"/>
        </w:rPr>
        <w:t>.</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E74D49">
      <w:pPr>
        <w:pStyle w:val="HB3"/>
        <w:ind w:left="567" w:hanging="567"/>
      </w:pPr>
      <w:bookmarkStart w:id="51" w:name="_Toc433976317"/>
      <w:bookmarkStart w:id="52" w:name="_Ref435797006"/>
      <w:bookmarkStart w:id="53" w:name="_Ref435797062"/>
      <w:bookmarkStart w:id="54" w:name="_Ref435797093"/>
      <w:bookmarkStart w:id="55" w:name="_Ref435797121"/>
      <w:r w:rsidRPr="00E74D49">
        <w:t>Ultrasonic level controller</w:t>
      </w:r>
      <w:bookmarkEnd w:id="51"/>
      <w:bookmarkEnd w:id="52"/>
      <w:bookmarkEnd w:id="53"/>
      <w:bookmarkEnd w:id="54"/>
      <w:bookmarkEnd w:id="55"/>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055C00" w:rsidP="00055C00">
      <w:pPr>
        <w:widowControl/>
        <w:overflowPunct/>
        <w:autoSpaceDE/>
        <w:autoSpaceDN/>
        <w:adjustRightInd/>
        <w:jc w:val="both"/>
        <w:rPr>
          <w:rFonts w:ascii="Book Antiqua" w:hAnsi="Book Antiqua"/>
          <w:sz w:val="22"/>
          <w:szCs w:val="22"/>
        </w:rPr>
      </w:pPr>
      <w:r w:rsidRPr="00E74D49">
        <w:rPr>
          <w:rFonts w:ascii="Book Antiqua" w:hAnsi="Book Antiqua"/>
          <w:sz w:val="22"/>
          <w:szCs w:val="22"/>
        </w:rPr>
        <w:t xml:space="preserve">An ultrasonic level controller such as the Pulsar Ultra 5 with appropriate dB transducer within the tank shall monitor the water level continuously. </w:t>
      </w:r>
      <w:r w:rsidR="00E74D49" w:rsidRPr="00E74D49">
        <w:rPr>
          <w:rFonts w:ascii="Book Antiqua" w:hAnsi="Book Antiqua"/>
          <w:sz w:val="22"/>
          <w:szCs w:val="22"/>
        </w:rPr>
        <w:t xml:space="preserve"> </w:t>
      </w:r>
      <w:r w:rsidRPr="00E74D49">
        <w:rPr>
          <w:rFonts w:ascii="Book Antiqua" w:hAnsi="Book Antiqua"/>
          <w:sz w:val="22"/>
          <w:szCs w:val="22"/>
        </w:rPr>
        <w:t xml:space="preserve">The Ultra 5 unit must be panel mounted. </w:t>
      </w:r>
      <w:r w:rsidR="00E74D49" w:rsidRPr="00E74D49">
        <w:rPr>
          <w:rFonts w:ascii="Book Antiqua" w:hAnsi="Book Antiqua"/>
          <w:sz w:val="22"/>
          <w:szCs w:val="22"/>
        </w:rPr>
        <w:t xml:space="preserve"> </w:t>
      </w:r>
      <w:r w:rsidRPr="00E74D49">
        <w:rPr>
          <w:rFonts w:ascii="Book Antiqua" w:hAnsi="Book Antiqua"/>
          <w:sz w:val="22"/>
          <w:szCs w:val="22"/>
        </w:rPr>
        <w:t>The five relay outputs on the controller will act as follows:</w:t>
      </w:r>
    </w:p>
    <w:p w:rsidR="00055C00" w:rsidRPr="00E74D49" w:rsidRDefault="00055C00" w:rsidP="00055C00">
      <w:pPr>
        <w:widowControl/>
        <w:overflowPunct/>
        <w:autoSpaceDE/>
        <w:autoSpaceDN/>
        <w:adjustRightInd/>
        <w:jc w:val="both"/>
        <w:rPr>
          <w:rFonts w:ascii="Book Antiqua" w:hAnsi="Book Antiqua"/>
          <w:sz w:val="22"/>
          <w:szCs w:val="22"/>
        </w:rPr>
      </w:pPr>
    </w:p>
    <w:tbl>
      <w:tblPr>
        <w:tblStyle w:val="TableGrid"/>
        <w:tblW w:w="9639" w:type="dxa"/>
        <w:tblInd w:w="108" w:type="dxa"/>
        <w:tblLook w:val="04A0"/>
      </w:tblPr>
      <w:tblGrid>
        <w:gridCol w:w="2155"/>
        <w:gridCol w:w="7484"/>
      </w:tblGrid>
      <w:tr w:rsidR="00055C00" w:rsidRPr="00E74D49" w:rsidTr="00E74D49">
        <w:tc>
          <w:tcPr>
            <w:tcW w:w="2155" w:type="dxa"/>
          </w:tcPr>
          <w:p w:rsidR="00055C00" w:rsidRPr="00E74D49" w:rsidRDefault="00055C00" w:rsidP="00E74D49">
            <w:pPr>
              <w:widowControl/>
              <w:overflowPunct/>
              <w:autoSpaceDE/>
              <w:autoSpaceDN/>
              <w:adjustRightInd/>
              <w:jc w:val="both"/>
              <w:rPr>
                <w:rFonts w:ascii="Book Antiqua" w:hAnsi="Book Antiqua" w:cs="Lucida Sans Unicode"/>
                <w:b/>
                <w:sz w:val="22"/>
                <w:szCs w:val="22"/>
              </w:rPr>
            </w:pPr>
            <w:r w:rsidRPr="00E74D49">
              <w:rPr>
                <w:rFonts w:ascii="Book Antiqua" w:hAnsi="Book Antiqua" w:cs="Lucida Sans Unicode"/>
                <w:b/>
                <w:sz w:val="22"/>
                <w:szCs w:val="22"/>
              </w:rPr>
              <w:t>Level</w:t>
            </w:r>
          </w:p>
        </w:tc>
        <w:tc>
          <w:tcPr>
            <w:tcW w:w="7484" w:type="dxa"/>
          </w:tcPr>
          <w:p w:rsidR="00055C00" w:rsidRPr="00E74D49" w:rsidRDefault="00055C00" w:rsidP="00E74D49">
            <w:pPr>
              <w:widowControl/>
              <w:overflowPunct/>
              <w:autoSpaceDE/>
              <w:autoSpaceDN/>
              <w:adjustRightInd/>
              <w:jc w:val="both"/>
              <w:rPr>
                <w:rFonts w:ascii="Book Antiqua" w:hAnsi="Book Antiqua" w:cs="Lucida Sans Unicode"/>
                <w:b/>
                <w:sz w:val="22"/>
                <w:szCs w:val="22"/>
              </w:rPr>
            </w:pPr>
            <w:r w:rsidRPr="00E74D49">
              <w:rPr>
                <w:rFonts w:ascii="Book Antiqua" w:hAnsi="Book Antiqua" w:cs="Lucida Sans Unicode"/>
                <w:b/>
                <w:sz w:val="22"/>
                <w:szCs w:val="22"/>
              </w:rPr>
              <w:t>Function</w:t>
            </w:r>
          </w:p>
        </w:tc>
      </w:tr>
      <w:tr w:rsidR="00055C00" w:rsidRPr="00E74D49" w:rsidTr="00E74D49">
        <w:tc>
          <w:tcPr>
            <w:tcW w:w="2155" w:type="dxa"/>
          </w:tcPr>
          <w:p w:rsidR="00055C00" w:rsidRPr="00E74D49" w:rsidRDefault="00055C00" w:rsidP="00E74D49">
            <w:pPr>
              <w:widowControl/>
              <w:overflowPunct/>
              <w:autoSpaceDE/>
              <w:autoSpaceDN/>
              <w:adjustRightInd/>
              <w:jc w:val="both"/>
              <w:rPr>
                <w:rFonts w:ascii="Book Antiqua" w:hAnsi="Book Antiqua"/>
                <w:b/>
                <w:sz w:val="22"/>
                <w:szCs w:val="22"/>
              </w:rPr>
            </w:pPr>
            <w:r w:rsidRPr="00E74D49">
              <w:rPr>
                <w:rFonts w:ascii="Book Antiqua" w:hAnsi="Book Antiqua" w:cs="Lucida Sans Unicode"/>
                <w:b/>
                <w:sz w:val="22"/>
                <w:szCs w:val="22"/>
              </w:rPr>
              <w:t>1. High Level</w:t>
            </w:r>
          </w:p>
        </w:tc>
        <w:tc>
          <w:tcPr>
            <w:tcW w:w="7484" w:type="dxa"/>
          </w:tcPr>
          <w:p w:rsidR="00055C00" w:rsidRPr="00E74D49" w:rsidRDefault="00055C00" w:rsidP="00E74D49">
            <w:pPr>
              <w:widowControl/>
              <w:overflowPunct/>
              <w:autoSpaceDE/>
              <w:autoSpaceDN/>
              <w:adjustRightInd/>
              <w:jc w:val="both"/>
              <w:rPr>
                <w:rFonts w:ascii="Book Antiqua" w:hAnsi="Book Antiqua"/>
                <w:sz w:val="22"/>
                <w:szCs w:val="22"/>
              </w:rPr>
            </w:pPr>
            <w:r w:rsidRPr="00E74D49">
              <w:rPr>
                <w:rFonts w:ascii="Book Antiqua" w:hAnsi="Book Antiqua" w:cs="Lucida Sans Unicode"/>
                <w:sz w:val="22"/>
                <w:szCs w:val="22"/>
              </w:rPr>
              <w:t>Cease call for water from borehole pump (but set below float switch)</w:t>
            </w:r>
          </w:p>
        </w:tc>
      </w:tr>
      <w:tr w:rsidR="00055C00" w:rsidRPr="00E74D49" w:rsidTr="00E74D49">
        <w:tc>
          <w:tcPr>
            <w:tcW w:w="2155" w:type="dxa"/>
          </w:tcPr>
          <w:p w:rsidR="00055C00" w:rsidRPr="00E74D49" w:rsidRDefault="00055C00" w:rsidP="00E74D49">
            <w:pPr>
              <w:widowControl/>
              <w:overflowPunct/>
              <w:autoSpaceDE/>
              <w:autoSpaceDN/>
              <w:adjustRightInd/>
              <w:jc w:val="both"/>
              <w:rPr>
                <w:rFonts w:ascii="Book Antiqua" w:hAnsi="Book Antiqua" w:cs="Lucida Sans Unicode"/>
                <w:b/>
                <w:sz w:val="22"/>
                <w:szCs w:val="22"/>
              </w:rPr>
            </w:pPr>
            <w:r w:rsidRPr="00E74D49">
              <w:rPr>
                <w:rFonts w:ascii="Book Antiqua" w:hAnsi="Book Antiqua" w:cs="Lucida Sans Unicode"/>
                <w:b/>
                <w:sz w:val="22"/>
                <w:szCs w:val="22"/>
              </w:rPr>
              <w:t>2. Mid 1</w:t>
            </w:r>
          </w:p>
        </w:tc>
        <w:tc>
          <w:tcPr>
            <w:tcW w:w="7484" w:type="dxa"/>
          </w:tcPr>
          <w:p w:rsidR="00055C00" w:rsidRPr="00E74D49" w:rsidRDefault="00055C00" w:rsidP="00E74D49">
            <w:pPr>
              <w:widowControl/>
              <w:overflowPunct/>
              <w:autoSpaceDE/>
              <w:autoSpaceDN/>
              <w:adjustRightInd/>
              <w:jc w:val="both"/>
              <w:rPr>
                <w:rFonts w:ascii="Book Antiqua" w:hAnsi="Book Antiqua"/>
                <w:sz w:val="22"/>
                <w:szCs w:val="22"/>
              </w:rPr>
            </w:pPr>
            <w:r w:rsidRPr="00E74D49">
              <w:rPr>
                <w:rFonts w:ascii="Book Antiqua" w:hAnsi="Book Antiqua" w:cs="Lucida Sans Unicode"/>
                <w:sz w:val="22"/>
                <w:szCs w:val="22"/>
              </w:rPr>
              <w:t>Call for water from borehole pump</w:t>
            </w:r>
          </w:p>
        </w:tc>
      </w:tr>
      <w:tr w:rsidR="00055C00" w:rsidRPr="00E74D49" w:rsidTr="00E74D49">
        <w:tc>
          <w:tcPr>
            <w:tcW w:w="2155" w:type="dxa"/>
          </w:tcPr>
          <w:p w:rsidR="00055C00" w:rsidRPr="00E74D49" w:rsidRDefault="00055C00" w:rsidP="00E74D49">
            <w:pPr>
              <w:widowControl/>
              <w:overflowPunct/>
              <w:autoSpaceDE/>
              <w:autoSpaceDN/>
              <w:adjustRightInd/>
              <w:jc w:val="both"/>
              <w:rPr>
                <w:rFonts w:ascii="Book Antiqua" w:hAnsi="Book Antiqua" w:cs="Lucida Sans Unicode"/>
                <w:b/>
                <w:sz w:val="22"/>
                <w:szCs w:val="22"/>
              </w:rPr>
            </w:pPr>
            <w:r w:rsidRPr="00E74D49">
              <w:rPr>
                <w:rFonts w:ascii="Book Antiqua" w:hAnsi="Book Antiqua" w:cs="Lucida Sans Unicode"/>
                <w:b/>
                <w:sz w:val="22"/>
                <w:szCs w:val="22"/>
              </w:rPr>
              <w:t>3. Mid 2</w:t>
            </w:r>
          </w:p>
        </w:tc>
        <w:tc>
          <w:tcPr>
            <w:tcW w:w="7484" w:type="dxa"/>
          </w:tcPr>
          <w:p w:rsidR="00055C00" w:rsidRPr="00E74D49" w:rsidRDefault="00055C00" w:rsidP="00E74D49">
            <w:pPr>
              <w:widowControl/>
              <w:overflowPunct/>
              <w:autoSpaceDE/>
              <w:autoSpaceDN/>
              <w:adjustRightInd/>
              <w:jc w:val="both"/>
              <w:rPr>
                <w:rFonts w:ascii="Book Antiqua" w:hAnsi="Book Antiqua"/>
                <w:sz w:val="22"/>
                <w:szCs w:val="22"/>
              </w:rPr>
            </w:pPr>
            <w:r w:rsidRPr="00E74D49">
              <w:rPr>
                <w:rFonts w:ascii="Book Antiqua" w:hAnsi="Book Antiqua" w:cs="Lucida Sans Unicode"/>
                <w:sz w:val="22"/>
                <w:szCs w:val="22"/>
              </w:rPr>
              <w:t>Switch off Toilets Tank and Irrigation Tank system</w:t>
            </w:r>
          </w:p>
        </w:tc>
      </w:tr>
      <w:tr w:rsidR="00055C00" w:rsidRPr="00E74D49" w:rsidTr="00E74D49">
        <w:tc>
          <w:tcPr>
            <w:tcW w:w="2155" w:type="dxa"/>
          </w:tcPr>
          <w:p w:rsidR="00055C00" w:rsidRPr="00E74D49" w:rsidRDefault="00055C00" w:rsidP="00E74D49">
            <w:pPr>
              <w:widowControl/>
              <w:overflowPunct/>
              <w:autoSpaceDE/>
              <w:autoSpaceDN/>
              <w:adjustRightInd/>
              <w:jc w:val="both"/>
              <w:rPr>
                <w:rFonts w:ascii="Book Antiqua" w:hAnsi="Book Antiqua" w:cs="Lucida Sans Unicode"/>
                <w:b/>
                <w:sz w:val="22"/>
                <w:szCs w:val="22"/>
              </w:rPr>
            </w:pPr>
            <w:r w:rsidRPr="00E74D49">
              <w:rPr>
                <w:rFonts w:ascii="Book Antiqua" w:hAnsi="Book Antiqua" w:cs="Lucida Sans Unicode"/>
                <w:b/>
                <w:sz w:val="22"/>
                <w:szCs w:val="22"/>
              </w:rPr>
              <w:t>4. Mid 3</w:t>
            </w:r>
          </w:p>
        </w:tc>
        <w:tc>
          <w:tcPr>
            <w:tcW w:w="7484" w:type="dxa"/>
          </w:tcPr>
          <w:p w:rsidR="00055C00" w:rsidRPr="00E74D49" w:rsidRDefault="00055C00" w:rsidP="00E74D49">
            <w:pPr>
              <w:widowControl/>
              <w:overflowPunct/>
              <w:autoSpaceDE/>
              <w:autoSpaceDN/>
              <w:adjustRightInd/>
              <w:jc w:val="both"/>
              <w:rPr>
                <w:rFonts w:ascii="Book Antiqua" w:hAnsi="Book Antiqua"/>
                <w:sz w:val="22"/>
                <w:szCs w:val="22"/>
              </w:rPr>
            </w:pPr>
            <w:r w:rsidRPr="00E74D49">
              <w:rPr>
                <w:rFonts w:ascii="Book Antiqua" w:hAnsi="Book Antiqua" w:cs="Lucida Sans Unicode"/>
                <w:sz w:val="22"/>
                <w:szCs w:val="22"/>
              </w:rPr>
              <w:t>Switch off Diana Fountain Tank supply pump</w:t>
            </w:r>
          </w:p>
        </w:tc>
      </w:tr>
      <w:tr w:rsidR="00055C00" w:rsidRPr="00E74D49" w:rsidTr="00E74D49">
        <w:tc>
          <w:tcPr>
            <w:tcW w:w="2155" w:type="dxa"/>
          </w:tcPr>
          <w:p w:rsidR="00055C00" w:rsidRPr="00E74D49" w:rsidRDefault="00055C00" w:rsidP="00E74D49">
            <w:pPr>
              <w:widowControl/>
              <w:overflowPunct/>
              <w:autoSpaceDE/>
              <w:autoSpaceDN/>
              <w:adjustRightInd/>
              <w:jc w:val="both"/>
              <w:rPr>
                <w:rFonts w:ascii="Book Antiqua" w:hAnsi="Book Antiqua" w:cs="Lucida Sans Unicode"/>
                <w:b/>
                <w:sz w:val="22"/>
                <w:szCs w:val="22"/>
              </w:rPr>
            </w:pPr>
            <w:r w:rsidRPr="00E74D49">
              <w:rPr>
                <w:rFonts w:ascii="Book Antiqua" w:hAnsi="Book Antiqua" w:cs="Lucida Sans Unicode"/>
                <w:b/>
                <w:sz w:val="22"/>
                <w:szCs w:val="22"/>
              </w:rPr>
              <w:t>5. Low Level</w:t>
            </w:r>
          </w:p>
        </w:tc>
        <w:tc>
          <w:tcPr>
            <w:tcW w:w="7484" w:type="dxa"/>
          </w:tcPr>
          <w:p w:rsidR="00055C00" w:rsidRPr="00E74D49" w:rsidRDefault="00055C00" w:rsidP="00E74D49">
            <w:pPr>
              <w:widowControl/>
              <w:overflowPunct/>
              <w:autoSpaceDE/>
              <w:autoSpaceDN/>
              <w:adjustRightInd/>
              <w:jc w:val="both"/>
              <w:rPr>
                <w:rFonts w:ascii="Book Antiqua" w:hAnsi="Book Antiqua"/>
                <w:sz w:val="22"/>
                <w:szCs w:val="22"/>
              </w:rPr>
            </w:pPr>
            <w:r w:rsidRPr="00E74D49">
              <w:rPr>
                <w:rFonts w:ascii="Book Antiqua" w:hAnsi="Book Antiqua" w:cs="Lucida Sans Unicode"/>
                <w:sz w:val="22"/>
                <w:szCs w:val="22"/>
              </w:rPr>
              <w:t>Cut out all pumps except borehole pump (but set</w:t>
            </w:r>
            <w:r w:rsidRPr="00E74D49">
              <w:rPr>
                <w:rFonts w:ascii="Book Antiqua" w:hAnsi="Book Antiqua"/>
                <w:sz w:val="22"/>
                <w:szCs w:val="22"/>
              </w:rPr>
              <w:t xml:space="preserve"> </w:t>
            </w:r>
            <w:r w:rsidRPr="00E74D49">
              <w:rPr>
                <w:rFonts w:ascii="Book Antiqua" w:hAnsi="Book Antiqua" w:cs="Lucida Sans Unicode"/>
                <w:sz w:val="22"/>
                <w:szCs w:val="22"/>
              </w:rPr>
              <w:t>above float switch)</w:t>
            </w:r>
          </w:p>
        </w:tc>
      </w:tr>
    </w:tbl>
    <w:p w:rsidR="00055C00" w:rsidRPr="00E74D49" w:rsidRDefault="00055C00" w:rsidP="00055C00">
      <w:pPr>
        <w:widowControl/>
        <w:overflowPunct/>
        <w:autoSpaceDE/>
        <w:autoSpaceDN/>
        <w:adjustRightInd/>
        <w:jc w:val="both"/>
        <w:rPr>
          <w:rFonts w:ascii="Book Antiqua" w:hAnsi="Book Antiqua" w:cs="Lucida Sans Unicode"/>
          <w:i/>
          <w:sz w:val="22"/>
          <w:szCs w:val="22"/>
        </w:rPr>
      </w:pPr>
    </w:p>
    <w:p w:rsidR="00055C00" w:rsidRPr="00E74D49" w:rsidRDefault="00055C00" w:rsidP="00055C00">
      <w:pPr>
        <w:widowControl/>
        <w:overflowPunct/>
        <w:autoSpaceDE/>
        <w:autoSpaceDN/>
        <w:adjustRightInd/>
        <w:jc w:val="both"/>
        <w:rPr>
          <w:rFonts w:ascii="Book Antiqua" w:hAnsi="Book Antiqua"/>
          <w:i/>
          <w:sz w:val="22"/>
          <w:szCs w:val="22"/>
        </w:rPr>
      </w:pPr>
      <w:r w:rsidRPr="00E74D49">
        <w:rPr>
          <w:rFonts w:ascii="Book Antiqua" w:hAnsi="Book Antiqua" w:cs="Lucida Sans Unicode"/>
          <w:i/>
          <w:sz w:val="22"/>
          <w:szCs w:val="22"/>
        </w:rPr>
        <w:t xml:space="preserve">Table 2: New underground tank level settings for the ultrasonic level </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sz w:val="22"/>
          <w:szCs w:val="22"/>
        </w:rPr>
      </w:pPr>
      <w:r w:rsidRPr="00E74D49">
        <w:rPr>
          <w:rFonts w:ascii="Book Antiqua" w:hAnsi="Book Antiqua"/>
          <w:sz w:val="22"/>
          <w:szCs w:val="22"/>
        </w:rPr>
        <w:t xml:space="preserve">The level control unit shall be supplied with Ultra Scan Software and all additional hardware to enable remote monitoring via </w:t>
      </w:r>
      <w:proofErr w:type="spellStart"/>
      <w:r w:rsidRPr="00E74D49">
        <w:rPr>
          <w:rFonts w:ascii="Book Antiqua" w:hAnsi="Book Antiqua"/>
          <w:sz w:val="22"/>
          <w:szCs w:val="22"/>
        </w:rPr>
        <w:t>Modbus</w:t>
      </w:r>
      <w:proofErr w:type="spellEnd"/>
      <w:r w:rsidRPr="00E74D49">
        <w:rPr>
          <w:rFonts w:ascii="Book Antiqua" w:hAnsi="Book Antiqua"/>
          <w:sz w:val="22"/>
          <w:szCs w:val="22"/>
        </w:rPr>
        <w:t xml:space="preserve"> protocol and incorporated into the Ethernet enabled fibre-optic system. </w:t>
      </w:r>
    </w:p>
    <w:p w:rsidR="00055C00" w:rsidRPr="00E74D49" w:rsidRDefault="00055C00" w:rsidP="00055C00">
      <w:pPr>
        <w:jc w:val="both"/>
        <w:rPr>
          <w:rFonts w:ascii="Book Antiqua" w:hAnsi="Book Antiqua" w:cs="Lucida Sans Unicode"/>
          <w:sz w:val="22"/>
          <w:szCs w:val="22"/>
        </w:rPr>
      </w:pPr>
    </w:p>
    <w:p w:rsidR="00055C00" w:rsidRPr="00E74D49" w:rsidRDefault="00055C00" w:rsidP="00E74D49">
      <w:pPr>
        <w:pStyle w:val="HB2"/>
        <w:ind w:left="567" w:hanging="567"/>
      </w:pPr>
      <w:bookmarkStart w:id="56" w:name="_Toc433976318"/>
      <w:r w:rsidRPr="00E74D49">
        <w:t>Motorised valve installation on existing 8” cast iron west of Hyde Park Reservoir</w:t>
      </w:r>
      <w:bookmarkEnd w:id="56"/>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 xml:space="preserve">See </w:t>
      </w:r>
      <w:proofErr w:type="spellStart"/>
      <w:r w:rsidRPr="00E74D49">
        <w:rPr>
          <w:rFonts w:ascii="Book Antiqua" w:hAnsi="Book Antiqua" w:cs="Lucida Sans Unicode"/>
          <w:sz w:val="22"/>
          <w:szCs w:val="22"/>
        </w:rPr>
        <w:t>Dwg</w:t>
      </w:r>
      <w:proofErr w:type="spellEnd"/>
      <w:r w:rsidRPr="00E74D49">
        <w:rPr>
          <w:rFonts w:ascii="Book Antiqua" w:hAnsi="Book Antiqua" w:cs="Lucida Sans Unicode"/>
          <w:sz w:val="22"/>
          <w:szCs w:val="22"/>
        </w:rPr>
        <w:t>. No</w:t>
      </w:r>
      <w:proofErr w:type="gramStart"/>
      <w:r w:rsidRPr="00E74D49">
        <w:rPr>
          <w:rFonts w:ascii="Book Antiqua" w:hAnsi="Book Antiqua" w:cs="Lucida Sans Unicode"/>
          <w:i/>
          <w:sz w:val="22"/>
          <w:szCs w:val="22"/>
        </w:rPr>
        <w:t xml:space="preserve">. </w:t>
      </w:r>
      <w:proofErr w:type="gramEnd"/>
      <w:r w:rsidRPr="00E74D49">
        <w:rPr>
          <w:rFonts w:ascii="Book Antiqua" w:hAnsi="Book Antiqua" w:cs="Lucida Sans Unicode"/>
          <w:i/>
          <w:sz w:val="22"/>
          <w:szCs w:val="22"/>
        </w:rPr>
        <w:t>A2_245.T.19 Routes in proximity of Hyde Park Reservoir</w:t>
      </w:r>
      <w:r w:rsidRPr="00E74D49">
        <w:rPr>
          <w:rFonts w:ascii="Book Antiqua" w:hAnsi="Book Antiqua" w:cs="Lucida Sans Unicode"/>
          <w:sz w:val="22"/>
          <w:szCs w:val="22"/>
        </w:rPr>
        <w:t>.</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Locate and excavate existing 8” cast iron pipe approximately as shown on the above indicated drawing</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 xml:space="preserve">A new 8” ductile iron epoxy coated tee shall be installed, thrust blocked as appropriate for this 100-year-old main line.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Distance must be allowed either side of the tee on the existing line for the installation of restraining Viking Johnson (type) flange adapters together with a valve on its western side.</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 xml:space="preserve">Two new DN200 electrically actuated butterfly valves are to be fitted on the tee; one on the west side (for the Italian Gardens Borehole supply) and one on the south branch (for the Tennis Centre pump house supply).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The new valves shall be centric semi-lug or full-lug butterfly valves with fixed EPDM liner.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The body is to be of ductile iron and epoxy coated.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Suitable manufacturers to be AVK (75/31 or 75/41), </w:t>
      </w:r>
      <w:r w:rsidR="00E74D49" w:rsidRPr="00E74D49">
        <w:rPr>
          <w:rFonts w:ascii="Book Antiqua" w:hAnsi="Book Antiqua" w:cs="Lucida Sans Unicode"/>
          <w:sz w:val="22"/>
          <w:szCs w:val="22"/>
        </w:rPr>
        <w:t xml:space="preserve">Tomoe, </w:t>
      </w:r>
      <w:proofErr w:type="spellStart"/>
      <w:r w:rsidR="00E74D49" w:rsidRPr="00E74D49">
        <w:rPr>
          <w:rFonts w:ascii="Book Antiqua" w:hAnsi="Book Antiqua" w:cs="Lucida Sans Unicode"/>
          <w:sz w:val="22"/>
          <w:szCs w:val="22"/>
        </w:rPr>
        <w:t>Socla</w:t>
      </w:r>
      <w:proofErr w:type="spellEnd"/>
      <w:r w:rsidR="00E74D49" w:rsidRPr="00E74D49">
        <w:rPr>
          <w:rFonts w:ascii="Book Antiqua" w:hAnsi="Book Antiqua" w:cs="Lucida Sans Unicode"/>
          <w:sz w:val="22"/>
          <w:szCs w:val="22"/>
        </w:rPr>
        <w:t xml:space="preserve"> or approved equal.</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 xml:space="preserve">The butterfly valves shall be actuated by </w:t>
      </w:r>
      <w:proofErr w:type="spellStart"/>
      <w:r w:rsidRPr="00E74D49">
        <w:rPr>
          <w:rFonts w:ascii="Book Antiqua" w:hAnsi="Book Antiqua" w:cs="Lucida Sans Unicode"/>
          <w:sz w:val="22"/>
          <w:szCs w:val="22"/>
        </w:rPr>
        <w:t>Valpes</w:t>
      </w:r>
      <w:proofErr w:type="spellEnd"/>
      <w:r w:rsidRPr="00E74D49">
        <w:rPr>
          <w:rFonts w:ascii="Book Antiqua" w:hAnsi="Book Antiqua" w:cs="Lucida Sans Unicode"/>
          <w:sz w:val="22"/>
          <w:szCs w:val="22"/>
        </w:rPr>
        <w:t xml:space="preserve"> quarter turn VS100 90B Low Voltage (15-30v 50Hz) electric actuators or approved equal, with a closing time of c. 15s and a torque of 100Nm</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 xml:space="preserve">The valve actuators shall be epoxy coated and rated IP68.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The actuators shall include a failsafe </w:t>
      </w:r>
      <w:r w:rsidRPr="00E74D49">
        <w:rPr>
          <w:rFonts w:ascii="Book Antiqua" w:hAnsi="Book Antiqua" w:cs="Lucida Sans Unicode"/>
          <w:sz w:val="22"/>
          <w:szCs w:val="22"/>
        </w:rPr>
        <w:lastRenderedPageBreak/>
        <w:t xml:space="preserve">mechanism whereby in the event of a failure of the signalling supply from the Hyde Park Reservoir (see 2.4.13 below), the West valve shall open and the South Valve shall close.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This is to protect the old cast-iron pipe between the Italian gardens borehole and this point.</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The cabling for the operation of these two valve actuators shall be 2No</w:t>
      </w:r>
      <w:proofErr w:type="gramStart"/>
      <w:r w:rsidRPr="00E74D49">
        <w:rPr>
          <w:rFonts w:ascii="Book Antiqua" w:hAnsi="Book Antiqua" w:cs="Lucida Sans Unicode"/>
          <w:sz w:val="22"/>
          <w:szCs w:val="22"/>
        </w:rPr>
        <w:t>. 3c x 2.5mm</w:t>
      </w:r>
      <w:r w:rsidRPr="00E74D49">
        <w:rPr>
          <w:rFonts w:ascii="Book Antiqua" w:hAnsi="Book Antiqua" w:cs="Lucida Sans Unicode"/>
          <w:sz w:val="22"/>
          <w:szCs w:val="22"/>
          <w:vertAlign w:val="superscript"/>
        </w:rPr>
        <w:t>3</w:t>
      </w:r>
      <w:r w:rsidRPr="00E74D49">
        <w:rPr>
          <w:rFonts w:ascii="Book Antiqua" w:hAnsi="Book Antiqua" w:cs="Lucida Sans Unicode"/>
          <w:sz w:val="22"/>
          <w:szCs w:val="22"/>
        </w:rPr>
        <w:t xml:space="preserve"> SWA XLPE cable.</w:t>
      </w:r>
      <w:proofErr w:type="gramEnd"/>
      <w:r w:rsidRPr="00E74D49">
        <w:rPr>
          <w:rFonts w:ascii="Book Antiqua" w:hAnsi="Book Antiqua" w:cs="Lucida Sans Unicode"/>
          <w:sz w:val="22"/>
          <w:szCs w:val="22"/>
        </w:rPr>
        <w:t xml:space="preserv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And this shall be installed in c. 20m of Ø110mm duct laid south towards the termination of the new fibre-optic multi-duct and along the line of the new Ø160mm PE100 supply, and from there laid in an existing duct (shown purple-dashed on </w:t>
      </w:r>
      <w:proofErr w:type="spellStart"/>
      <w:r w:rsidRPr="00E74D49">
        <w:rPr>
          <w:rFonts w:ascii="Book Antiqua" w:hAnsi="Book Antiqua" w:cs="Lucida Sans Unicode"/>
          <w:sz w:val="22"/>
          <w:szCs w:val="22"/>
        </w:rPr>
        <w:t>Dwg</w:t>
      </w:r>
      <w:proofErr w:type="spellEnd"/>
      <w:r w:rsidRPr="00E74D49">
        <w:rPr>
          <w:rFonts w:ascii="Book Antiqua" w:hAnsi="Book Antiqua" w:cs="Lucida Sans Unicode"/>
          <w:sz w:val="22"/>
          <w:szCs w:val="22"/>
        </w:rPr>
        <w:t>. No</w:t>
      </w:r>
      <w:proofErr w:type="gramStart"/>
      <w:r w:rsidRPr="00E74D49">
        <w:rPr>
          <w:rFonts w:ascii="Book Antiqua" w:hAnsi="Book Antiqua" w:cs="Lucida Sans Unicode"/>
          <w:i/>
          <w:sz w:val="22"/>
          <w:szCs w:val="22"/>
        </w:rPr>
        <w:t xml:space="preserve">. </w:t>
      </w:r>
      <w:proofErr w:type="gramEnd"/>
      <w:r w:rsidRPr="00E74D49">
        <w:rPr>
          <w:rFonts w:ascii="Book Antiqua" w:hAnsi="Book Antiqua" w:cs="Lucida Sans Unicode"/>
          <w:i/>
          <w:sz w:val="22"/>
          <w:szCs w:val="22"/>
        </w:rPr>
        <w:t>A2_245.T.19 Routes in proximity of Hyde Park Reservoir</w:t>
      </w:r>
      <w:r w:rsidRPr="00E74D49">
        <w:rPr>
          <w:rFonts w:ascii="Book Antiqua" w:hAnsi="Book Antiqua" w:cs="Lucida Sans Unicode"/>
          <w:sz w:val="22"/>
          <w:szCs w:val="22"/>
        </w:rPr>
        <w:t xml:space="preserve"> back to the Hyde Park Reservoir Pump House.</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The operation of these valves shall be governed by the new ‘Distribution Control’ system as per section 2.4.15 below.</w:t>
      </w:r>
    </w:p>
    <w:p w:rsidR="00E74D49" w:rsidRPr="00E74D49" w:rsidRDefault="00E74D49"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E74D49">
      <w:pPr>
        <w:pStyle w:val="HB2"/>
        <w:ind w:left="567" w:hanging="567"/>
      </w:pPr>
      <w:bookmarkStart w:id="57" w:name="_Toc433976319"/>
      <w:bookmarkStart w:id="58" w:name="_Ref435796945"/>
      <w:r w:rsidRPr="00E74D49">
        <w:t>Control of supply of water to Hyde Park Reservoir</w:t>
      </w:r>
      <w:bookmarkEnd w:id="57"/>
      <w:bookmarkEnd w:id="58"/>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 xml:space="preserve">An existing Ultrasonic level indicator (Pulsar Ultra 5) is located within the existing Hyde Park Reservoir Pump House.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Currently this unit, signalled via an ultrasonic transducer in the reservoir, indicates level only.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It has five relay outputs.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The following shall be done within this existing pump house.</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Set the following levels within the Ultra 5 unit:</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tbl>
      <w:tblPr>
        <w:tblStyle w:val="TableGrid"/>
        <w:tblW w:w="0" w:type="auto"/>
        <w:tblInd w:w="108" w:type="dxa"/>
        <w:tblLook w:val="04A0"/>
      </w:tblPr>
      <w:tblGrid>
        <w:gridCol w:w="993"/>
        <w:gridCol w:w="1998"/>
        <w:gridCol w:w="1999"/>
        <w:gridCol w:w="4649"/>
      </w:tblGrid>
      <w:tr w:rsidR="00055C00" w:rsidRPr="00E74D49" w:rsidTr="00E74D49">
        <w:tc>
          <w:tcPr>
            <w:tcW w:w="993" w:type="dxa"/>
            <w:vAlign w:val="center"/>
          </w:tcPr>
          <w:p w:rsidR="00055C00" w:rsidRPr="00E74D49" w:rsidRDefault="00055C00" w:rsidP="00E74D49">
            <w:pPr>
              <w:widowControl/>
              <w:overflowPunct/>
              <w:autoSpaceDE/>
              <w:autoSpaceDN/>
              <w:adjustRightInd/>
              <w:jc w:val="both"/>
              <w:rPr>
                <w:rFonts w:ascii="Book Antiqua" w:hAnsi="Book Antiqua" w:cs="Lucida Sans Unicode"/>
                <w:b/>
                <w:sz w:val="22"/>
                <w:szCs w:val="22"/>
              </w:rPr>
            </w:pPr>
            <w:r w:rsidRPr="00E74D49">
              <w:rPr>
                <w:rFonts w:ascii="Book Antiqua" w:hAnsi="Book Antiqua" w:cs="Lucida Sans Unicode"/>
                <w:b/>
                <w:sz w:val="22"/>
                <w:szCs w:val="22"/>
              </w:rPr>
              <w:t>Level</w:t>
            </w:r>
          </w:p>
        </w:tc>
        <w:tc>
          <w:tcPr>
            <w:tcW w:w="1998" w:type="dxa"/>
            <w:vAlign w:val="center"/>
          </w:tcPr>
          <w:p w:rsidR="00055C00" w:rsidRPr="00E74D49" w:rsidRDefault="00055C00" w:rsidP="00E74D49">
            <w:pPr>
              <w:widowControl/>
              <w:overflowPunct/>
              <w:autoSpaceDE/>
              <w:autoSpaceDN/>
              <w:adjustRightInd/>
              <w:jc w:val="both"/>
              <w:rPr>
                <w:rFonts w:ascii="Book Antiqua" w:hAnsi="Book Antiqua" w:cs="Lucida Sans Unicode"/>
                <w:b/>
                <w:sz w:val="22"/>
                <w:szCs w:val="22"/>
              </w:rPr>
            </w:pPr>
            <w:r w:rsidRPr="00E74D49">
              <w:rPr>
                <w:rFonts w:ascii="Book Antiqua" w:hAnsi="Book Antiqua" w:cs="Lucida Sans Unicode"/>
                <w:b/>
                <w:sz w:val="22"/>
                <w:szCs w:val="22"/>
              </w:rPr>
              <w:t>Function 1</w:t>
            </w:r>
          </w:p>
        </w:tc>
        <w:tc>
          <w:tcPr>
            <w:tcW w:w="1999" w:type="dxa"/>
            <w:vAlign w:val="center"/>
          </w:tcPr>
          <w:p w:rsidR="00055C00" w:rsidRPr="00E74D49" w:rsidRDefault="00055C00" w:rsidP="00E74D49">
            <w:pPr>
              <w:widowControl/>
              <w:overflowPunct/>
              <w:autoSpaceDE/>
              <w:autoSpaceDN/>
              <w:adjustRightInd/>
              <w:jc w:val="both"/>
              <w:rPr>
                <w:rFonts w:ascii="Book Antiqua" w:hAnsi="Book Antiqua" w:cs="Lucida Sans Unicode"/>
                <w:b/>
                <w:sz w:val="22"/>
                <w:szCs w:val="22"/>
              </w:rPr>
            </w:pPr>
            <w:r w:rsidRPr="00E74D49">
              <w:rPr>
                <w:rFonts w:ascii="Book Antiqua" w:hAnsi="Book Antiqua" w:cs="Lucida Sans Unicode"/>
                <w:b/>
                <w:sz w:val="22"/>
                <w:szCs w:val="22"/>
              </w:rPr>
              <w:t>Function 2</w:t>
            </w:r>
          </w:p>
        </w:tc>
        <w:tc>
          <w:tcPr>
            <w:tcW w:w="4649" w:type="dxa"/>
          </w:tcPr>
          <w:p w:rsidR="00055C00" w:rsidRPr="00E74D49" w:rsidRDefault="00055C00" w:rsidP="00E74D49">
            <w:pPr>
              <w:widowControl/>
              <w:overflowPunct/>
              <w:autoSpaceDE/>
              <w:autoSpaceDN/>
              <w:adjustRightInd/>
              <w:jc w:val="both"/>
              <w:rPr>
                <w:rFonts w:ascii="Book Antiqua" w:hAnsi="Book Antiqua" w:cs="Lucida Sans Unicode"/>
                <w:b/>
                <w:sz w:val="22"/>
                <w:szCs w:val="22"/>
              </w:rPr>
            </w:pPr>
            <w:r w:rsidRPr="00E74D49">
              <w:rPr>
                <w:rFonts w:ascii="Book Antiqua" w:hAnsi="Book Antiqua" w:cs="Lucida Sans Unicode"/>
                <w:b/>
                <w:sz w:val="22"/>
                <w:szCs w:val="22"/>
              </w:rPr>
              <w:t>Function 3</w:t>
            </w:r>
          </w:p>
        </w:tc>
      </w:tr>
      <w:tr w:rsidR="00055C00" w:rsidRPr="00E74D49" w:rsidTr="00E74D49">
        <w:tc>
          <w:tcPr>
            <w:tcW w:w="993" w:type="dxa"/>
            <w:vAlign w:val="center"/>
          </w:tcPr>
          <w:p w:rsidR="00055C00" w:rsidRPr="00E74D49" w:rsidRDefault="00055C00" w:rsidP="00E74D49">
            <w:pPr>
              <w:widowControl/>
              <w:overflowPunct/>
              <w:autoSpaceDE/>
              <w:autoSpaceDN/>
              <w:adjustRightInd/>
              <w:jc w:val="both"/>
              <w:rPr>
                <w:rFonts w:ascii="Book Antiqua" w:hAnsi="Book Antiqua" w:cs="Lucida Sans Unicode"/>
                <w:b/>
                <w:sz w:val="22"/>
                <w:szCs w:val="22"/>
              </w:rPr>
            </w:pPr>
            <w:r w:rsidRPr="00E74D49">
              <w:rPr>
                <w:rFonts w:ascii="Book Antiqua" w:hAnsi="Book Antiqua" w:cs="Lucida Sans Unicode"/>
                <w:b/>
                <w:sz w:val="22"/>
                <w:szCs w:val="22"/>
              </w:rPr>
              <w:t>High</w:t>
            </w:r>
          </w:p>
        </w:tc>
        <w:tc>
          <w:tcPr>
            <w:tcW w:w="1998" w:type="dxa"/>
            <w:vAlign w:val="center"/>
          </w:tcPr>
          <w:p w:rsidR="00055C00" w:rsidRPr="00E74D49" w:rsidRDefault="00055C00" w:rsidP="00E74D49">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ALARM (function to be determined in accordance with the software used but provisionally GSM text)</w:t>
            </w:r>
          </w:p>
        </w:tc>
        <w:tc>
          <w:tcPr>
            <w:tcW w:w="1999" w:type="dxa"/>
            <w:shd w:val="clear" w:color="auto" w:fill="D9D9D9" w:themeFill="background1" w:themeFillShade="D9"/>
            <w:vAlign w:val="center"/>
          </w:tcPr>
          <w:p w:rsidR="00055C00" w:rsidRPr="00E74D49" w:rsidRDefault="00055C00" w:rsidP="00E74D49">
            <w:pPr>
              <w:widowControl/>
              <w:overflowPunct/>
              <w:autoSpaceDE/>
              <w:autoSpaceDN/>
              <w:adjustRightInd/>
              <w:jc w:val="both"/>
              <w:rPr>
                <w:rFonts w:ascii="Book Antiqua" w:hAnsi="Book Antiqua" w:cs="Lucida Sans Unicode"/>
                <w:sz w:val="22"/>
                <w:szCs w:val="22"/>
              </w:rPr>
            </w:pPr>
          </w:p>
        </w:tc>
        <w:tc>
          <w:tcPr>
            <w:tcW w:w="4649" w:type="dxa"/>
            <w:shd w:val="clear" w:color="auto" w:fill="D9D9D9" w:themeFill="background1" w:themeFillShade="D9"/>
          </w:tcPr>
          <w:p w:rsidR="00055C00" w:rsidRPr="00E74D49" w:rsidRDefault="00055C00" w:rsidP="00E74D49">
            <w:pPr>
              <w:widowControl/>
              <w:overflowPunct/>
              <w:autoSpaceDE/>
              <w:autoSpaceDN/>
              <w:adjustRightInd/>
              <w:jc w:val="both"/>
              <w:rPr>
                <w:rFonts w:ascii="Book Antiqua" w:hAnsi="Book Antiqua" w:cs="Lucida Sans Unicode"/>
                <w:sz w:val="22"/>
                <w:szCs w:val="22"/>
              </w:rPr>
            </w:pPr>
          </w:p>
        </w:tc>
      </w:tr>
      <w:tr w:rsidR="00055C00" w:rsidRPr="00E74D49" w:rsidTr="00E74D49">
        <w:tc>
          <w:tcPr>
            <w:tcW w:w="993" w:type="dxa"/>
            <w:vAlign w:val="center"/>
          </w:tcPr>
          <w:p w:rsidR="00055C00" w:rsidRPr="00E74D49" w:rsidRDefault="00055C00" w:rsidP="00E74D49">
            <w:pPr>
              <w:widowControl/>
              <w:overflowPunct/>
              <w:autoSpaceDE/>
              <w:autoSpaceDN/>
              <w:adjustRightInd/>
              <w:jc w:val="both"/>
              <w:rPr>
                <w:rFonts w:ascii="Book Antiqua" w:hAnsi="Book Antiqua" w:cs="Lucida Sans Unicode"/>
                <w:b/>
                <w:sz w:val="22"/>
                <w:szCs w:val="22"/>
              </w:rPr>
            </w:pPr>
            <w:r w:rsidRPr="00E74D49">
              <w:rPr>
                <w:rFonts w:ascii="Book Antiqua" w:hAnsi="Book Antiqua" w:cs="Lucida Sans Unicode"/>
                <w:b/>
                <w:sz w:val="22"/>
                <w:szCs w:val="22"/>
              </w:rPr>
              <w:t>Mid 1</w:t>
            </w:r>
          </w:p>
        </w:tc>
        <w:tc>
          <w:tcPr>
            <w:tcW w:w="1998" w:type="dxa"/>
            <w:vAlign w:val="center"/>
          </w:tcPr>
          <w:p w:rsidR="00055C00" w:rsidRPr="00E74D49" w:rsidRDefault="00055C00" w:rsidP="00E74D49">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Signal reservoir is FULL</w:t>
            </w:r>
          </w:p>
        </w:tc>
        <w:tc>
          <w:tcPr>
            <w:tcW w:w="1999" w:type="dxa"/>
            <w:vAlign w:val="center"/>
          </w:tcPr>
          <w:p w:rsidR="00055C00" w:rsidRPr="00E74D49" w:rsidRDefault="00055C00" w:rsidP="00E74D49">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Cease call for water from Tennis Centre</w:t>
            </w:r>
          </w:p>
        </w:tc>
        <w:tc>
          <w:tcPr>
            <w:tcW w:w="4649" w:type="dxa"/>
          </w:tcPr>
          <w:p w:rsidR="00055C00" w:rsidRPr="00E74D49" w:rsidRDefault="00055C00" w:rsidP="00E74D49">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Normal valve location on no-pump condition is: SOUTH DN200 motorised valve (Tennis Centre) NORMALLY CLOSED and WEST DN200 motorised valve (Italian Gardens) is NORMALLY OPEN</w:t>
            </w:r>
          </w:p>
        </w:tc>
      </w:tr>
      <w:tr w:rsidR="00055C00" w:rsidRPr="00E74D49" w:rsidTr="00E74D49">
        <w:tc>
          <w:tcPr>
            <w:tcW w:w="993" w:type="dxa"/>
            <w:vAlign w:val="center"/>
          </w:tcPr>
          <w:p w:rsidR="00055C00" w:rsidRPr="00E74D49" w:rsidRDefault="00055C00" w:rsidP="00E74D49">
            <w:pPr>
              <w:widowControl/>
              <w:overflowPunct/>
              <w:autoSpaceDE/>
              <w:autoSpaceDN/>
              <w:adjustRightInd/>
              <w:jc w:val="both"/>
              <w:rPr>
                <w:rFonts w:ascii="Book Antiqua" w:hAnsi="Book Antiqua" w:cs="Lucida Sans Unicode"/>
                <w:b/>
                <w:sz w:val="22"/>
                <w:szCs w:val="22"/>
              </w:rPr>
            </w:pPr>
            <w:r w:rsidRPr="00E74D49">
              <w:rPr>
                <w:rFonts w:ascii="Book Antiqua" w:hAnsi="Book Antiqua" w:cs="Lucida Sans Unicode"/>
                <w:b/>
                <w:sz w:val="22"/>
                <w:szCs w:val="22"/>
              </w:rPr>
              <w:t>Mid 2</w:t>
            </w:r>
          </w:p>
        </w:tc>
        <w:tc>
          <w:tcPr>
            <w:tcW w:w="1998" w:type="dxa"/>
            <w:vAlign w:val="center"/>
          </w:tcPr>
          <w:p w:rsidR="00055C00" w:rsidRPr="00E74D49" w:rsidRDefault="00055C00" w:rsidP="00E74D49">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Call for water from Tennis Centre</w:t>
            </w:r>
          </w:p>
        </w:tc>
        <w:tc>
          <w:tcPr>
            <w:tcW w:w="1999" w:type="dxa"/>
            <w:vAlign w:val="center"/>
          </w:tcPr>
          <w:p w:rsidR="00055C00" w:rsidRPr="00E74D49" w:rsidRDefault="00055C00" w:rsidP="00E74D49">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Cease call for water from Italian Gardens</w:t>
            </w:r>
          </w:p>
        </w:tc>
        <w:tc>
          <w:tcPr>
            <w:tcW w:w="4649" w:type="dxa"/>
          </w:tcPr>
          <w:p w:rsidR="00055C00" w:rsidRPr="00E74D49" w:rsidRDefault="00055C00" w:rsidP="00E74D49">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Open SOUTH DN200 motorised valve (Tennis Centre) and close WEST DN200 motorised valve (Italian Gardens)</w:t>
            </w:r>
          </w:p>
        </w:tc>
      </w:tr>
      <w:tr w:rsidR="00055C00" w:rsidRPr="00E74D49" w:rsidTr="00E74D49">
        <w:tc>
          <w:tcPr>
            <w:tcW w:w="993" w:type="dxa"/>
            <w:vAlign w:val="center"/>
          </w:tcPr>
          <w:p w:rsidR="00055C00" w:rsidRPr="00E74D49" w:rsidRDefault="00055C00" w:rsidP="00E74D49">
            <w:pPr>
              <w:widowControl/>
              <w:overflowPunct/>
              <w:autoSpaceDE/>
              <w:autoSpaceDN/>
              <w:adjustRightInd/>
              <w:jc w:val="both"/>
              <w:rPr>
                <w:rFonts w:ascii="Book Antiqua" w:hAnsi="Book Antiqua" w:cs="Lucida Sans Unicode"/>
                <w:b/>
                <w:sz w:val="22"/>
                <w:szCs w:val="22"/>
              </w:rPr>
            </w:pPr>
            <w:r w:rsidRPr="00E74D49">
              <w:rPr>
                <w:rFonts w:ascii="Book Antiqua" w:hAnsi="Book Antiqua" w:cs="Lucida Sans Unicode"/>
                <w:b/>
                <w:sz w:val="22"/>
                <w:szCs w:val="22"/>
              </w:rPr>
              <w:t>Mid 3</w:t>
            </w:r>
          </w:p>
        </w:tc>
        <w:tc>
          <w:tcPr>
            <w:tcW w:w="1998" w:type="dxa"/>
            <w:vAlign w:val="center"/>
          </w:tcPr>
          <w:p w:rsidR="00055C00" w:rsidRPr="00E74D49" w:rsidRDefault="00055C00" w:rsidP="00E74D49">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Call for water from Italian Gardens</w:t>
            </w:r>
          </w:p>
        </w:tc>
        <w:tc>
          <w:tcPr>
            <w:tcW w:w="1999" w:type="dxa"/>
            <w:shd w:val="clear" w:color="auto" w:fill="D9D9D9" w:themeFill="background1" w:themeFillShade="D9"/>
            <w:vAlign w:val="center"/>
          </w:tcPr>
          <w:p w:rsidR="00055C00" w:rsidRPr="00E74D49" w:rsidRDefault="00055C00" w:rsidP="00E74D49">
            <w:pPr>
              <w:widowControl/>
              <w:overflowPunct/>
              <w:autoSpaceDE/>
              <w:autoSpaceDN/>
              <w:adjustRightInd/>
              <w:jc w:val="both"/>
              <w:rPr>
                <w:rFonts w:ascii="Book Antiqua" w:hAnsi="Book Antiqua" w:cs="Lucida Sans Unicode"/>
                <w:sz w:val="22"/>
                <w:szCs w:val="22"/>
              </w:rPr>
            </w:pPr>
          </w:p>
        </w:tc>
        <w:tc>
          <w:tcPr>
            <w:tcW w:w="4649" w:type="dxa"/>
          </w:tcPr>
          <w:p w:rsidR="00055C00" w:rsidRPr="00E74D49" w:rsidRDefault="00055C00" w:rsidP="00E74D49">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Open WEST DN200 motorised valve (Italian Gardens) and close SOUTH DN200 motorised valve (Tennis Centre) NORMALLY CLOSED</w:t>
            </w:r>
          </w:p>
        </w:tc>
      </w:tr>
      <w:tr w:rsidR="00055C00" w:rsidRPr="00E74D49" w:rsidTr="00E74D49">
        <w:tc>
          <w:tcPr>
            <w:tcW w:w="993" w:type="dxa"/>
            <w:vAlign w:val="center"/>
          </w:tcPr>
          <w:p w:rsidR="00055C00" w:rsidRPr="00E74D49" w:rsidRDefault="00055C00" w:rsidP="00E74D49">
            <w:pPr>
              <w:widowControl/>
              <w:overflowPunct/>
              <w:autoSpaceDE/>
              <w:autoSpaceDN/>
              <w:adjustRightInd/>
              <w:jc w:val="both"/>
              <w:rPr>
                <w:rFonts w:ascii="Book Antiqua" w:hAnsi="Book Antiqua" w:cs="Lucida Sans Unicode"/>
                <w:b/>
                <w:sz w:val="22"/>
                <w:szCs w:val="22"/>
              </w:rPr>
            </w:pPr>
            <w:r w:rsidRPr="00E74D49">
              <w:rPr>
                <w:rFonts w:ascii="Book Antiqua" w:hAnsi="Book Antiqua" w:cs="Lucida Sans Unicode"/>
                <w:b/>
                <w:sz w:val="22"/>
                <w:szCs w:val="22"/>
              </w:rPr>
              <w:t>Low</w:t>
            </w:r>
          </w:p>
        </w:tc>
        <w:tc>
          <w:tcPr>
            <w:tcW w:w="1998" w:type="dxa"/>
            <w:vAlign w:val="center"/>
          </w:tcPr>
          <w:p w:rsidR="00055C00" w:rsidRPr="00E74D49" w:rsidRDefault="00055C00" w:rsidP="00E74D49">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ALARM (function to be determined in accordance with the software used but provisionally GSM text)</w:t>
            </w:r>
          </w:p>
        </w:tc>
        <w:tc>
          <w:tcPr>
            <w:tcW w:w="1999" w:type="dxa"/>
            <w:shd w:val="clear" w:color="auto" w:fill="D9D9D9" w:themeFill="background1" w:themeFillShade="D9"/>
            <w:vAlign w:val="center"/>
          </w:tcPr>
          <w:p w:rsidR="00055C00" w:rsidRPr="00E74D49" w:rsidRDefault="00055C00" w:rsidP="00E74D49">
            <w:pPr>
              <w:widowControl/>
              <w:overflowPunct/>
              <w:autoSpaceDE/>
              <w:autoSpaceDN/>
              <w:adjustRightInd/>
              <w:jc w:val="both"/>
              <w:rPr>
                <w:rFonts w:ascii="Book Antiqua" w:hAnsi="Book Antiqua" w:cs="Lucida Sans Unicode"/>
                <w:sz w:val="22"/>
                <w:szCs w:val="22"/>
              </w:rPr>
            </w:pPr>
          </w:p>
        </w:tc>
        <w:tc>
          <w:tcPr>
            <w:tcW w:w="4649" w:type="dxa"/>
            <w:shd w:val="clear" w:color="auto" w:fill="D9D9D9" w:themeFill="background1" w:themeFillShade="D9"/>
          </w:tcPr>
          <w:p w:rsidR="00055C00" w:rsidRPr="00E74D49" w:rsidRDefault="00055C00" w:rsidP="00E74D49">
            <w:pPr>
              <w:widowControl/>
              <w:overflowPunct/>
              <w:autoSpaceDE/>
              <w:autoSpaceDN/>
              <w:adjustRightInd/>
              <w:jc w:val="both"/>
              <w:rPr>
                <w:rFonts w:ascii="Book Antiqua" w:hAnsi="Book Antiqua" w:cs="Lucida Sans Unicode"/>
                <w:sz w:val="22"/>
                <w:szCs w:val="22"/>
              </w:rPr>
            </w:pPr>
          </w:p>
        </w:tc>
      </w:tr>
    </w:tbl>
    <w:p w:rsidR="00055C00" w:rsidRPr="00E74D49" w:rsidRDefault="00055C00" w:rsidP="00055C00">
      <w:pPr>
        <w:widowControl/>
        <w:overflowPunct/>
        <w:autoSpaceDE/>
        <w:autoSpaceDN/>
        <w:adjustRightInd/>
        <w:jc w:val="both"/>
        <w:rPr>
          <w:rFonts w:ascii="Book Antiqua" w:hAnsi="Book Antiqua" w:cs="Lucida Sans Unicode"/>
          <w:i/>
          <w:sz w:val="22"/>
          <w:szCs w:val="22"/>
        </w:rPr>
      </w:pPr>
    </w:p>
    <w:p w:rsidR="00055C00" w:rsidRPr="00E74D49" w:rsidRDefault="00055C00" w:rsidP="00055C00">
      <w:pPr>
        <w:widowControl/>
        <w:overflowPunct/>
        <w:autoSpaceDE/>
        <w:autoSpaceDN/>
        <w:adjustRightInd/>
        <w:jc w:val="both"/>
        <w:rPr>
          <w:rFonts w:ascii="Book Antiqua" w:hAnsi="Book Antiqua" w:cs="Lucida Sans Unicode"/>
          <w:i/>
          <w:sz w:val="22"/>
          <w:szCs w:val="22"/>
        </w:rPr>
      </w:pPr>
      <w:r w:rsidRPr="00E74D49">
        <w:rPr>
          <w:rFonts w:ascii="Book Antiqua" w:hAnsi="Book Antiqua" w:cs="Lucida Sans Unicode"/>
          <w:i/>
          <w:sz w:val="22"/>
          <w:szCs w:val="22"/>
        </w:rPr>
        <w:t>Table 3: Hyde Park Reservoir level switching function</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lastRenderedPageBreak/>
        <w:t xml:space="preserve">In addition, the level control unit shall be upgraded with Ultra Scan Software and all additional hardware to enable remote monitoring via </w:t>
      </w:r>
      <w:proofErr w:type="spellStart"/>
      <w:r w:rsidRPr="00E74D49">
        <w:rPr>
          <w:rFonts w:ascii="Book Antiqua" w:hAnsi="Book Antiqua" w:cs="Lucida Sans Unicode"/>
          <w:sz w:val="22"/>
          <w:szCs w:val="22"/>
        </w:rPr>
        <w:t>Modbus</w:t>
      </w:r>
      <w:proofErr w:type="spellEnd"/>
      <w:r w:rsidRPr="00E74D49">
        <w:rPr>
          <w:rFonts w:ascii="Book Antiqua" w:hAnsi="Book Antiqua" w:cs="Lucida Sans Unicode"/>
          <w:sz w:val="22"/>
          <w:szCs w:val="22"/>
        </w:rPr>
        <w:t xml:space="preserve"> protocol and incorporated into the Ethernet enabled fibre-optic system.</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 xml:space="preserve">All hardware and any software required within the Hyde Park Pump Reservoir Pump House for these functions to be enabled </w:t>
      </w:r>
      <w:r w:rsidR="00E74D49" w:rsidRPr="00E74D49">
        <w:rPr>
          <w:rFonts w:ascii="Book Antiqua" w:hAnsi="Book Antiqua" w:cs="Lucida Sans Unicode"/>
          <w:sz w:val="22"/>
          <w:szCs w:val="22"/>
        </w:rPr>
        <w:t>are</w:t>
      </w:r>
      <w:r w:rsidRPr="00E74D49">
        <w:rPr>
          <w:rFonts w:ascii="Book Antiqua" w:hAnsi="Book Antiqua" w:cs="Lucida Sans Unicode"/>
          <w:sz w:val="22"/>
          <w:szCs w:val="22"/>
        </w:rPr>
        <w:t xml:space="preserve"> to be included within this section.</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E74D49">
      <w:pPr>
        <w:pStyle w:val="HB2"/>
        <w:ind w:left="567" w:hanging="567"/>
      </w:pPr>
      <w:bookmarkStart w:id="59" w:name="_Toc433976320"/>
      <w:bookmarkStart w:id="60" w:name="_Ref435792545"/>
      <w:r w:rsidRPr="00E74D49">
        <w:t>Removal of existing signalling components from within the Hyde Park Reservoir Pump House</w:t>
      </w:r>
      <w:bookmarkEnd w:id="59"/>
      <w:bookmarkEnd w:id="60"/>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An existing float level switch and GSM-based signalling system currently signals the call-for-water and cease-calling-for-water operation of water supply from the Italian Gardens borehole.</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 This panel is to be decommissioned and removed from the Hyde Park Reservoir, together with the GSM link within the existing panel in the Engine House at the Italian Gardens being removed.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Note however that the GSM module may be incorporated into the new system solely to GSM text Function 1 High Alarm and Low Alarm only. </w:t>
      </w:r>
      <w:r w:rsidR="00E74D49" w:rsidRPr="00E74D49">
        <w:rPr>
          <w:rFonts w:ascii="Book Antiqua" w:hAnsi="Book Antiqua" w:cs="Lucida Sans Unicode"/>
          <w:sz w:val="22"/>
          <w:szCs w:val="22"/>
        </w:rPr>
        <w:t xml:space="preserve"> </w:t>
      </w:r>
      <w:proofErr w:type="gramStart"/>
      <w:r w:rsidRPr="00E74D49">
        <w:rPr>
          <w:rFonts w:ascii="Book Antiqua" w:hAnsi="Book Antiqua" w:cs="Lucida Sans Unicode"/>
          <w:sz w:val="22"/>
          <w:szCs w:val="22"/>
        </w:rPr>
        <w:t>All other signals to be via the new fibre-optic Ethernet System.</w:t>
      </w:r>
      <w:proofErr w:type="gramEnd"/>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E74D49">
      <w:pPr>
        <w:pStyle w:val="HB2"/>
        <w:ind w:left="567" w:hanging="567"/>
      </w:pPr>
      <w:bookmarkStart w:id="61" w:name="_Toc433976321"/>
      <w:r w:rsidRPr="00E74D49">
        <w:t>New Distribution Control System</w:t>
      </w:r>
      <w:bookmarkEnd w:id="61"/>
      <w:r w:rsidRPr="00E74D49">
        <w:t xml:space="preserve"> </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 xml:space="preserve">As per Section </w:t>
      </w:r>
      <w:r w:rsidR="00C73F20">
        <w:rPr>
          <w:rFonts w:ascii="Book Antiqua" w:hAnsi="Book Antiqua" w:cs="Lucida Sans Unicode"/>
          <w:sz w:val="22"/>
          <w:szCs w:val="22"/>
        </w:rPr>
        <w:fldChar w:fldCharType="begin"/>
      </w:r>
      <w:r w:rsidR="00C73F20">
        <w:rPr>
          <w:rFonts w:ascii="Book Antiqua" w:hAnsi="Book Antiqua" w:cs="Lucida Sans Unicode"/>
          <w:sz w:val="22"/>
          <w:szCs w:val="22"/>
        </w:rPr>
        <w:instrText xml:space="preserve"> REF _Ref435792495 \r \h </w:instrText>
      </w:r>
      <w:r w:rsidR="00C73F20">
        <w:rPr>
          <w:rFonts w:ascii="Book Antiqua" w:hAnsi="Book Antiqua" w:cs="Lucida Sans Unicode"/>
          <w:sz w:val="22"/>
          <w:szCs w:val="22"/>
        </w:rPr>
      </w:r>
      <w:r w:rsidR="00C73F20">
        <w:rPr>
          <w:rFonts w:ascii="Book Antiqua" w:hAnsi="Book Antiqua" w:cs="Lucida Sans Unicode"/>
          <w:sz w:val="22"/>
          <w:szCs w:val="22"/>
        </w:rPr>
        <w:fldChar w:fldCharType="separate"/>
      </w:r>
      <w:r w:rsidR="00C73F20">
        <w:rPr>
          <w:rFonts w:ascii="Book Antiqua" w:hAnsi="Book Antiqua" w:cs="Lucida Sans Unicode"/>
          <w:sz w:val="22"/>
          <w:szCs w:val="22"/>
        </w:rPr>
        <w:t>1</w:t>
      </w:r>
      <w:r w:rsidR="00C73F20">
        <w:rPr>
          <w:rFonts w:ascii="Book Antiqua" w:hAnsi="Book Antiqua" w:cs="Lucida Sans Unicode"/>
          <w:sz w:val="22"/>
          <w:szCs w:val="22"/>
        </w:rPr>
        <w:fldChar w:fldCharType="end"/>
      </w:r>
      <w:r w:rsidRPr="00E74D49">
        <w:rPr>
          <w:rFonts w:ascii="Book Antiqua" w:hAnsi="Book Antiqua" w:cs="Lucida Sans Unicode"/>
          <w:sz w:val="22"/>
          <w:szCs w:val="22"/>
        </w:rPr>
        <w:t xml:space="preserve"> above the control of the systems described within this specification, including the existing Italian Gardens pumping system is included within this project.</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E74D49">
      <w:pPr>
        <w:pStyle w:val="HB3"/>
        <w:ind w:left="567" w:hanging="567"/>
      </w:pPr>
      <w:bookmarkStart w:id="62" w:name="_Toc433976322"/>
      <w:r w:rsidRPr="00E74D49">
        <w:t>Modification to existing Engine House controls not included in above sections</w:t>
      </w:r>
      <w:bookmarkEnd w:id="62"/>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The existing ‘</w:t>
      </w:r>
      <w:proofErr w:type="spellStart"/>
      <w:r w:rsidRPr="00E74D49">
        <w:rPr>
          <w:rFonts w:ascii="Book Antiqua" w:hAnsi="Book Antiqua" w:cs="Lucida Sans Unicode"/>
          <w:sz w:val="22"/>
          <w:szCs w:val="22"/>
        </w:rPr>
        <w:t>Tazza</w:t>
      </w:r>
      <w:proofErr w:type="spellEnd"/>
      <w:r w:rsidRPr="00E74D49">
        <w:rPr>
          <w:rFonts w:ascii="Book Antiqua" w:hAnsi="Book Antiqua" w:cs="Lucida Sans Unicode"/>
          <w:sz w:val="22"/>
          <w:szCs w:val="22"/>
        </w:rPr>
        <w:t xml:space="preserve"> suction and auto start control panel’ within the Engine House shall remain as it in terms of its ability to receive signals generated within the Engine House and to be programmed by direct HMI at the control panel.</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 The ability for this control panel to receive signals from the GSM-based panel (which is to be removed as part of </w:t>
      </w:r>
      <w:r w:rsidR="00C73F20">
        <w:rPr>
          <w:rFonts w:ascii="Book Antiqua" w:hAnsi="Book Antiqua" w:cs="Lucida Sans Unicode"/>
          <w:sz w:val="22"/>
          <w:szCs w:val="22"/>
        </w:rPr>
        <w:fldChar w:fldCharType="begin"/>
      </w:r>
      <w:r w:rsidR="00C73F20">
        <w:rPr>
          <w:rFonts w:ascii="Book Antiqua" w:hAnsi="Book Antiqua" w:cs="Lucida Sans Unicode"/>
          <w:sz w:val="22"/>
          <w:szCs w:val="22"/>
        </w:rPr>
        <w:instrText xml:space="preserve"> REF _Ref435792545 \r \h </w:instrText>
      </w:r>
      <w:r w:rsidR="00C73F20">
        <w:rPr>
          <w:rFonts w:ascii="Book Antiqua" w:hAnsi="Book Antiqua" w:cs="Lucida Sans Unicode"/>
          <w:sz w:val="22"/>
          <w:szCs w:val="22"/>
        </w:rPr>
      </w:r>
      <w:r w:rsidR="00C73F20">
        <w:rPr>
          <w:rFonts w:ascii="Book Antiqua" w:hAnsi="Book Antiqua" w:cs="Lucida Sans Unicode"/>
          <w:sz w:val="22"/>
          <w:szCs w:val="22"/>
        </w:rPr>
        <w:fldChar w:fldCharType="separate"/>
      </w:r>
      <w:r w:rsidR="00C73F20">
        <w:rPr>
          <w:rFonts w:ascii="Book Antiqua" w:hAnsi="Book Antiqua" w:cs="Lucida Sans Unicode"/>
          <w:sz w:val="22"/>
          <w:szCs w:val="22"/>
        </w:rPr>
        <w:t>5.15</w:t>
      </w:r>
      <w:r w:rsidR="00C73F20">
        <w:rPr>
          <w:rFonts w:ascii="Book Antiqua" w:hAnsi="Book Antiqua" w:cs="Lucida Sans Unicode"/>
          <w:sz w:val="22"/>
          <w:szCs w:val="22"/>
        </w:rPr>
        <w:fldChar w:fldCharType="end"/>
      </w:r>
      <w:r w:rsidRPr="00E74D49">
        <w:rPr>
          <w:rFonts w:ascii="Book Antiqua" w:hAnsi="Book Antiqua" w:cs="Lucida Sans Unicode"/>
          <w:sz w:val="22"/>
          <w:szCs w:val="22"/>
        </w:rPr>
        <w:t xml:space="preserve"> above) and for it to have its programmes altered by GSM</w:t>
      </w:r>
      <w:r w:rsidR="00E74D49" w:rsidRPr="00E74D49">
        <w:rPr>
          <w:rFonts w:ascii="Book Antiqua" w:hAnsi="Book Antiqua" w:cs="Lucida Sans Unicode"/>
          <w:sz w:val="22"/>
          <w:szCs w:val="22"/>
        </w:rPr>
        <w:t xml:space="preserve"> text-message shall be removed.</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The operation of the panel shall not be altered in terms of its ability to:</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645F36">
      <w:pPr>
        <w:pStyle w:val="ListParagraph"/>
        <w:widowControl/>
        <w:numPr>
          <w:ilvl w:val="0"/>
          <w:numId w:val="9"/>
        </w:numPr>
        <w:overflowPunct/>
        <w:autoSpaceDE/>
        <w:autoSpaceDN/>
        <w:adjustRightInd/>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Send Italian Gardens Borehole water to the </w:t>
      </w:r>
      <w:r w:rsidRPr="00E74D49">
        <w:rPr>
          <w:rFonts w:ascii="Book Antiqua" w:hAnsi="Book Antiqua" w:cs="Lucida Sans Unicode"/>
          <w:sz w:val="22"/>
          <w:szCs w:val="22"/>
          <w:u w:val="single"/>
        </w:rPr>
        <w:t>Long Water</w:t>
      </w:r>
      <w:r w:rsidRPr="00E74D49">
        <w:rPr>
          <w:rFonts w:ascii="Book Antiqua" w:hAnsi="Book Antiqua" w:cs="Lucida Sans Unicode"/>
          <w:sz w:val="22"/>
          <w:szCs w:val="22"/>
        </w:rPr>
        <w:t xml:space="preserve"> as programmed as one of six internal programmes (including </w:t>
      </w:r>
      <w:proofErr w:type="spellStart"/>
      <w:r w:rsidRPr="00E74D49">
        <w:rPr>
          <w:rFonts w:ascii="Book Antiqua" w:hAnsi="Book Antiqua" w:cs="Lucida Sans Unicode"/>
          <w:sz w:val="22"/>
          <w:szCs w:val="22"/>
        </w:rPr>
        <w:t>Tazza</w:t>
      </w:r>
      <w:proofErr w:type="spellEnd"/>
      <w:r w:rsidRPr="00E74D49">
        <w:rPr>
          <w:rFonts w:ascii="Book Antiqua" w:hAnsi="Book Antiqua" w:cs="Lucida Sans Unicode"/>
          <w:sz w:val="22"/>
          <w:szCs w:val="22"/>
        </w:rPr>
        <w:t xml:space="preserve"> flushing function); and</w:t>
      </w:r>
    </w:p>
    <w:p w:rsidR="00055C00" w:rsidRPr="00E74D49" w:rsidRDefault="00055C00" w:rsidP="00645F36">
      <w:pPr>
        <w:pStyle w:val="ListParagraph"/>
        <w:widowControl/>
        <w:numPr>
          <w:ilvl w:val="0"/>
          <w:numId w:val="9"/>
        </w:numPr>
        <w:overflowPunct/>
        <w:autoSpaceDE/>
        <w:autoSpaceDN/>
        <w:adjustRightInd/>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Send Italian Gardens Borehole water to the </w:t>
      </w:r>
      <w:r w:rsidRPr="00E74D49">
        <w:rPr>
          <w:rFonts w:ascii="Book Antiqua" w:hAnsi="Book Antiqua" w:cs="Lucida Sans Unicode"/>
          <w:sz w:val="22"/>
          <w:szCs w:val="22"/>
          <w:u w:val="single"/>
        </w:rPr>
        <w:t>Round Pond</w:t>
      </w:r>
      <w:r w:rsidRPr="00E74D49">
        <w:rPr>
          <w:rFonts w:ascii="Book Antiqua" w:hAnsi="Book Antiqua" w:cs="Lucida Sans Unicode"/>
          <w:sz w:val="22"/>
          <w:szCs w:val="22"/>
        </w:rPr>
        <w:t xml:space="preserve"> as programmed as one of six internal programmes.</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 xml:space="preserve">In preparation for this, prior to the start of the contract, any reference within the six programmes to sending water to the Hyde Park Reservoir and as signalled from the Hyde Park Reservoir GSM signalling system shall be removed. </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 xml:space="preserve">The New Distribution Control system shall, upon receipt of a signal from the Hyde Park Reservoir Pulsar Ultrasonic level control system, via its incorporation within the fibre-optic network, </w:t>
      </w:r>
      <w:r w:rsidRPr="00E74D49">
        <w:rPr>
          <w:rFonts w:ascii="Book Antiqua" w:hAnsi="Book Antiqua" w:cs="Lucida Sans Unicode"/>
          <w:sz w:val="22"/>
          <w:szCs w:val="22"/>
          <w:u w:val="single"/>
        </w:rPr>
        <w:t>over-ride</w:t>
      </w:r>
      <w:r w:rsidRPr="00E74D49">
        <w:rPr>
          <w:rFonts w:ascii="Book Antiqua" w:hAnsi="Book Antiqua" w:cs="Lucida Sans Unicode"/>
          <w:sz w:val="22"/>
          <w:szCs w:val="22"/>
        </w:rPr>
        <w:t xml:space="preserve"> all programmes within the existing ‘</w:t>
      </w:r>
      <w:proofErr w:type="spellStart"/>
      <w:r w:rsidRPr="00E74D49">
        <w:rPr>
          <w:rFonts w:ascii="Book Antiqua" w:hAnsi="Book Antiqua" w:cs="Lucida Sans Unicode"/>
          <w:sz w:val="22"/>
          <w:szCs w:val="22"/>
        </w:rPr>
        <w:t>Tazza</w:t>
      </w:r>
      <w:proofErr w:type="spellEnd"/>
      <w:r w:rsidRPr="00E74D49">
        <w:rPr>
          <w:rFonts w:ascii="Book Antiqua" w:hAnsi="Book Antiqua" w:cs="Lucida Sans Unicode"/>
          <w:sz w:val="22"/>
          <w:szCs w:val="22"/>
        </w:rPr>
        <w:t xml:space="preserve"> suction and auto start control panel’ within the Engine House and signal Italian Gardens borehole water to be sent up the 8” cast-iron line to the Hyde Park Reservoir.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As detailed in </w:t>
      </w:r>
      <w:r w:rsidR="004C6453">
        <w:rPr>
          <w:rFonts w:ascii="Book Antiqua" w:hAnsi="Book Antiqua" w:cs="Lucida Sans Unicode"/>
          <w:sz w:val="22"/>
          <w:szCs w:val="22"/>
        </w:rPr>
        <w:fldChar w:fldCharType="begin"/>
      </w:r>
      <w:r w:rsidR="004C6453">
        <w:rPr>
          <w:rFonts w:ascii="Book Antiqua" w:hAnsi="Book Antiqua" w:cs="Lucida Sans Unicode"/>
          <w:sz w:val="22"/>
          <w:szCs w:val="22"/>
        </w:rPr>
        <w:instrText xml:space="preserve"> REF _Ref435796945 \r \h </w:instrText>
      </w:r>
      <w:r w:rsidR="004C6453">
        <w:rPr>
          <w:rFonts w:ascii="Book Antiqua" w:hAnsi="Book Antiqua" w:cs="Lucida Sans Unicode"/>
          <w:sz w:val="22"/>
          <w:szCs w:val="22"/>
        </w:rPr>
      </w:r>
      <w:r w:rsidR="004C6453">
        <w:rPr>
          <w:rFonts w:ascii="Book Antiqua" w:hAnsi="Book Antiqua" w:cs="Lucida Sans Unicode"/>
          <w:sz w:val="22"/>
          <w:szCs w:val="22"/>
        </w:rPr>
        <w:fldChar w:fldCharType="separate"/>
      </w:r>
      <w:r w:rsidR="004C6453">
        <w:rPr>
          <w:rFonts w:ascii="Book Antiqua" w:hAnsi="Book Antiqua" w:cs="Lucida Sans Unicode"/>
          <w:sz w:val="22"/>
          <w:szCs w:val="22"/>
        </w:rPr>
        <w:t>5.14</w:t>
      </w:r>
      <w:r w:rsidR="004C6453">
        <w:rPr>
          <w:rFonts w:ascii="Book Antiqua" w:hAnsi="Book Antiqua" w:cs="Lucida Sans Unicode"/>
          <w:sz w:val="22"/>
          <w:szCs w:val="22"/>
        </w:rPr>
        <w:fldChar w:fldCharType="end"/>
      </w:r>
      <w:r w:rsidRPr="00E74D49">
        <w:rPr>
          <w:rFonts w:ascii="Book Antiqua" w:hAnsi="Book Antiqua" w:cs="Lucida Sans Unicode"/>
          <w:sz w:val="22"/>
          <w:szCs w:val="22"/>
        </w:rPr>
        <w:t xml:space="preserve"> above this shall be upon receipt of the Mid 3 level at Hyde Park Reservoir.</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The Mid 2 level signal at Hyde Park Reservoir shall stop water being sent to the Hyde Park Reservoir from the Italian Gardens and the operation of the system governed at the ‘</w:t>
      </w:r>
      <w:proofErr w:type="spellStart"/>
      <w:r w:rsidRPr="00E74D49">
        <w:rPr>
          <w:rFonts w:ascii="Book Antiqua" w:hAnsi="Book Antiqua" w:cs="Lucida Sans Unicode"/>
          <w:sz w:val="22"/>
          <w:szCs w:val="22"/>
        </w:rPr>
        <w:t>Tazza</w:t>
      </w:r>
      <w:proofErr w:type="spellEnd"/>
      <w:r w:rsidRPr="00E74D49">
        <w:rPr>
          <w:rFonts w:ascii="Book Antiqua" w:hAnsi="Book Antiqua" w:cs="Lucida Sans Unicode"/>
          <w:sz w:val="22"/>
          <w:szCs w:val="22"/>
        </w:rPr>
        <w:t xml:space="preserve"> suction and auto start control panel’ shall be reverted to.</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 xml:space="preserve">All additional hardware and any software required within the Italian Gardens Engine House for these functions to be enabled </w:t>
      </w:r>
      <w:proofErr w:type="gramStart"/>
      <w:r w:rsidRPr="00E74D49">
        <w:rPr>
          <w:rFonts w:ascii="Book Antiqua" w:hAnsi="Book Antiqua" w:cs="Lucida Sans Unicode"/>
          <w:sz w:val="22"/>
          <w:szCs w:val="22"/>
        </w:rPr>
        <w:t>is</w:t>
      </w:r>
      <w:proofErr w:type="gramEnd"/>
      <w:r w:rsidRPr="00E74D49">
        <w:rPr>
          <w:rFonts w:ascii="Book Antiqua" w:hAnsi="Book Antiqua" w:cs="Lucida Sans Unicode"/>
          <w:sz w:val="22"/>
          <w:szCs w:val="22"/>
        </w:rPr>
        <w:t xml:space="preserve"> included within this section.</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E74D49">
      <w:pPr>
        <w:pStyle w:val="HB3"/>
        <w:ind w:left="567" w:hanging="567"/>
      </w:pPr>
      <w:bookmarkStart w:id="63" w:name="_Toc433976323"/>
      <w:r w:rsidRPr="00E74D49">
        <w:t>Modification to existing Engine House water meter logging system</w:t>
      </w:r>
      <w:bookmarkEnd w:id="63"/>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The three points of discharge of the borehole water from the Italian Gardens Borehole are each fitted with a pulse output water meter.</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 The data derived from these meters is stored locally within the control panel in the Engine House.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At present, this data is accessed via a lap-top and plug in Ethernet cable.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The software is browser based.</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No change is required of this system except that the Ethernet output hardware (and any additional software that may be required) shall be adapted such that the same existing monitoring/logging system can be read from any access point on the new fibre-optic system.</w:t>
      </w:r>
    </w:p>
    <w:p w:rsidR="00055C00" w:rsidRPr="00E74D49" w:rsidRDefault="00055C00" w:rsidP="00055C00">
      <w:pPr>
        <w:jc w:val="both"/>
        <w:rPr>
          <w:rFonts w:ascii="Book Antiqua" w:hAnsi="Book Antiqua" w:cs="Lucida Sans Unicode"/>
          <w:sz w:val="22"/>
          <w:szCs w:val="22"/>
        </w:rPr>
      </w:pPr>
    </w:p>
    <w:p w:rsidR="00055C00" w:rsidRPr="00E74D49" w:rsidRDefault="00055C00" w:rsidP="00E74D49">
      <w:pPr>
        <w:pStyle w:val="HB3"/>
        <w:ind w:left="567" w:hanging="567"/>
      </w:pPr>
      <w:bookmarkStart w:id="64" w:name="_Toc433976324"/>
      <w:r w:rsidRPr="00E74D49">
        <w:t>Distribution operation control panel and structure</w:t>
      </w:r>
      <w:bookmarkEnd w:id="64"/>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Where not expressly described above, the connection of the new (The Royal Parks installed) fibre-optic system shall be made to the following:</w:t>
      </w:r>
    </w:p>
    <w:p w:rsidR="00055C00" w:rsidRPr="00E74D49" w:rsidRDefault="00055C00" w:rsidP="00055C00">
      <w:pPr>
        <w:jc w:val="both"/>
        <w:rPr>
          <w:rFonts w:ascii="Book Antiqua" w:hAnsi="Book Antiqua" w:cs="Lucida Sans Unicode"/>
          <w:sz w:val="22"/>
          <w:szCs w:val="22"/>
        </w:rPr>
      </w:pPr>
    </w:p>
    <w:p w:rsidR="00055C00" w:rsidRPr="00E74D49" w:rsidRDefault="00055C00" w:rsidP="00645F36">
      <w:pPr>
        <w:pStyle w:val="ListParagraph"/>
        <w:numPr>
          <w:ilvl w:val="0"/>
          <w:numId w:val="23"/>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All relevant pump control components in the Engine House</w:t>
      </w:r>
    </w:p>
    <w:p w:rsidR="00055C00" w:rsidRPr="00E74D49" w:rsidRDefault="00055C00" w:rsidP="00645F36">
      <w:pPr>
        <w:pStyle w:val="ListParagraph"/>
        <w:numPr>
          <w:ilvl w:val="0"/>
          <w:numId w:val="23"/>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Water meter logging system in the Engine House</w:t>
      </w:r>
    </w:p>
    <w:p w:rsidR="00055C00" w:rsidRPr="00E74D49" w:rsidRDefault="00055C00" w:rsidP="00645F36">
      <w:pPr>
        <w:pStyle w:val="ListParagraph"/>
        <w:numPr>
          <w:ilvl w:val="0"/>
          <w:numId w:val="23"/>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All relevant components in the Tennis Centre Pump House and new buried tank</w:t>
      </w:r>
    </w:p>
    <w:p w:rsidR="00055C00" w:rsidRPr="00E74D49" w:rsidRDefault="00055C00" w:rsidP="00645F36">
      <w:pPr>
        <w:pStyle w:val="ListParagraph"/>
        <w:numPr>
          <w:ilvl w:val="0"/>
          <w:numId w:val="23"/>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Al relevant components in the Diana Plant Room</w:t>
      </w:r>
    </w:p>
    <w:p w:rsidR="00055C00" w:rsidRPr="00E74D49" w:rsidRDefault="00055C00" w:rsidP="00645F36">
      <w:pPr>
        <w:pStyle w:val="ListParagraph"/>
        <w:numPr>
          <w:ilvl w:val="0"/>
          <w:numId w:val="23"/>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Diana Borehole No. 2, panel and water meter</w:t>
      </w:r>
    </w:p>
    <w:p w:rsidR="00055C00" w:rsidRPr="00E74D49" w:rsidRDefault="00055C00" w:rsidP="00645F36">
      <w:pPr>
        <w:pStyle w:val="ListParagraph"/>
        <w:numPr>
          <w:ilvl w:val="0"/>
          <w:numId w:val="23"/>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Hyde Park Reservoir level signal</w:t>
      </w:r>
    </w:p>
    <w:p w:rsidR="00055C00" w:rsidRPr="00E74D49" w:rsidRDefault="00055C00" w:rsidP="00645F36">
      <w:pPr>
        <w:pStyle w:val="ListParagraph"/>
        <w:numPr>
          <w:ilvl w:val="0"/>
          <w:numId w:val="23"/>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DN150 MOTORISED VALVES AT Diana borehole No. 2</w:t>
      </w:r>
    </w:p>
    <w:p w:rsidR="00055C00" w:rsidRPr="00E74D49" w:rsidRDefault="00055C00" w:rsidP="00645F36">
      <w:pPr>
        <w:pStyle w:val="ListParagraph"/>
        <w:numPr>
          <w:ilvl w:val="0"/>
          <w:numId w:val="23"/>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DN200 MOTORISED VALVES adjacent to Hyde Park Reservoir</w:t>
      </w:r>
    </w:p>
    <w:p w:rsidR="00055C00" w:rsidRPr="00E74D49" w:rsidRDefault="00055C00" w:rsidP="00645F36">
      <w:pPr>
        <w:pStyle w:val="ListParagraph"/>
        <w:numPr>
          <w:ilvl w:val="0"/>
          <w:numId w:val="23"/>
        </w:numPr>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DN100 MOTORISED VALVES on Round Pond/Hyde Park Reservoir discharge manifold in Tennis Centre Pump House</w:t>
      </w:r>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The control panel for the Distribution shall be located within the Tennis Centre Pump House.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It shall be integrated to provide remote access (via the internal network being created) and all functions must be compatible with and supplied alongside (as part of this contract) an IP based HTTPS Browser package.</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It is not anticipated that the water-meters within the Engine House will be re-adapted to the monitoring structure of the new water meters, but</w:t>
      </w:r>
      <w:r w:rsidR="00E74D49" w:rsidRPr="00E74D49">
        <w:rPr>
          <w:rFonts w:ascii="Book Antiqua" w:hAnsi="Book Antiqua" w:cs="Lucida Sans Unicode"/>
          <w:sz w:val="22"/>
          <w:szCs w:val="22"/>
        </w:rPr>
        <w:t xml:space="preserve"> the extraction of all data to </w:t>
      </w:r>
      <w:proofErr w:type="spellStart"/>
      <w:r w:rsidRPr="00E74D49">
        <w:rPr>
          <w:rFonts w:ascii="Book Antiqua" w:hAnsi="Book Antiqua" w:cs="Lucida Sans Unicode"/>
          <w:sz w:val="22"/>
          <w:szCs w:val="22"/>
        </w:rPr>
        <w:t>csv</w:t>
      </w:r>
      <w:proofErr w:type="spellEnd"/>
      <w:r w:rsidRPr="00E74D49">
        <w:rPr>
          <w:rFonts w:ascii="Book Antiqua" w:hAnsi="Book Antiqua" w:cs="Lucida Sans Unicode"/>
          <w:sz w:val="22"/>
          <w:szCs w:val="22"/>
        </w:rPr>
        <w:t xml:space="preserve"> files in the same format (for both systems) is required.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These systems (i.e. the existing Engine House system and the new Tennis Centre Pump House system) need not be identical but the output for analysis and storage must be.</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The control of the ‘</w:t>
      </w:r>
      <w:proofErr w:type="spellStart"/>
      <w:r w:rsidRPr="00E74D49">
        <w:rPr>
          <w:rFonts w:ascii="Book Antiqua" w:hAnsi="Book Antiqua" w:cs="Lucida Sans Unicode"/>
          <w:sz w:val="22"/>
          <w:szCs w:val="22"/>
        </w:rPr>
        <w:t>Tazza</w:t>
      </w:r>
      <w:proofErr w:type="spellEnd"/>
      <w:r w:rsidRPr="00E74D49">
        <w:rPr>
          <w:rFonts w:ascii="Book Antiqua" w:hAnsi="Book Antiqua" w:cs="Lucida Sans Unicode"/>
          <w:sz w:val="22"/>
          <w:szCs w:val="22"/>
        </w:rPr>
        <w:t xml:space="preserve"> suction and auto start control panel’ within the Engine House shall not be integrated into the new Distribution Control System except as described above.</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The following logic shall be incorporated into the Distribution Control System.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Key terms are ‘Demand-based’ and ‘Timer-based’ pumping.</w:t>
      </w:r>
    </w:p>
    <w:p w:rsidR="00055C00" w:rsidRPr="00E74D49" w:rsidRDefault="00055C00" w:rsidP="00055C00">
      <w:pPr>
        <w:jc w:val="both"/>
        <w:rPr>
          <w:rFonts w:ascii="Book Antiqua" w:hAnsi="Book Antiqua" w:cs="Lucida Sans Unicode"/>
          <w:sz w:val="22"/>
          <w:szCs w:val="22"/>
        </w:rPr>
      </w:pPr>
    </w:p>
    <w:p w:rsidR="00055C00" w:rsidRPr="00E74D49" w:rsidRDefault="00055C00" w:rsidP="00645F36">
      <w:pPr>
        <w:pStyle w:val="ListParagraph"/>
        <w:numPr>
          <w:ilvl w:val="0"/>
          <w:numId w:val="10"/>
        </w:numPr>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The priority call for water shall at all times be the Hyde Park Reservoir</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This is a demand-</w:t>
      </w:r>
      <w:r w:rsidRPr="00E74D49">
        <w:rPr>
          <w:rFonts w:ascii="Book Antiqua" w:hAnsi="Book Antiqua" w:cs="Lucida Sans Unicode"/>
          <w:sz w:val="22"/>
          <w:szCs w:val="22"/>
        </w:rPr>
        <w:lastRenderedPageBreak/>
        <w:t>based call and shall operate as follows:</w:t>
      </w:r>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645F36">
      <w:pPr>
        <w:pStyle w:val="ListParagraph"/>
        <w:numPr>
          <w:ilvl w:val="1"/>
          <w:numId w:val="10"/>
        </w:numPr>
        <w:spacing w:after="120"/>
        <w:ind w:left="1134"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Water is preferentially supplied to the Hyde Park Reservoir from the new Tennis Centre pumping system</w:t>
      </w:r>
    </w:p>
    <w:p w:rsidR="00055C00" w:rsidRPr="00E74D49" w:rsidRDefault="00055C00" w:rsidP="00645F36">
      <w:pPr>
        <w:pStyle w:val="ListParagraph"/>
        <w:numPr>
          <w:ilvl w:val="1"/>
          <w:numId w:val="10"/>
        </w:numPr>
        <w:ind w:left="1134"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The secondary source of water to the Hyde Park Reservoir shall be the Italian Gardens borehole</w:t>
      </w:r>
    </w:p>
    <w:p w:rsidR="00055C00" w:rsidRPr="00E74D49" w:rsidRDefault="00055C00" w:rsidP="00055C00">
      <w:pPr>
        <w:ind w:left="567"/>
        <w:jc w:val="both"/>
        <w:rPr>
          <w:rFonts w:ascii="Book Antiqua" w:hAnsi="Book Antiqua" w:cs="Lucida Sans Unicode"/>
          <w:sz w:val="22"/>
          <w:szCs w:val="22"/>
        </w:rPr>
      </w:pPr>
    </w:p>
    <w:p w:rsidR="00055C00" w:rsidRPr="00E74D49" w:rsidRDefault="00055C00" w:rsidP="00055C00">
      <w:pPr>
        <w:ind w:left="567"/>
        <w:jc w:val="both"/>
        <w:rPr>
          <w:rFonts w:ascii="Book Antiqua" w:hAnsi="Book Antiqua" w:cs="Lucida Sans Unicode"/>
          <w:sz w:val="22"/>
          <w:szCs w:val="22"/>
        </w:rPr>
      </w:pPr>
      <w:r w:rsidRPr="00E74D49">
        <w:rPr>
          <w:rFonts w:ascii="Book Antiqua" w:hAnsi="Book Antiqua" w:cs="Lucida Sans Unicode"/>
          <w:sz w:val="22"/>
          <w:szCs w:val="22"/>
        </w:rPr>
        <w:t xml:space="preserve">Thus, when there is a need for water in the Hyde Park Reservoir, the Mid 2 level in the reservoir shall signal the DN200 valve on the cast-iron line from the Italian gardens to close, and at the same time for the DN200 valve on the Tennis Centre Pumping Systems line to open (adjacent to the Hyde Park Reservoir).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Also at the same time, the DN100 valve on the Round Pond side of the discharge manifold of the end-suction booster pump in the Tennis Centre shall close and the DN100 valve on the Hyde Park Reservoir side of the discharge manifold shall open, and this shall be controlled as part of the pump start/stop operation.</w:t>
      </w:r>
    </w:p>
    <w:p w:rsidR="00055C00" w:rsidRPr="00E74D49" w:rsidRDefault="00055C00" w:rsidP="00055C00">
      <w:pPr>
        <w:ind w:left="567"/>
        <w:jc w:val="both"/>
        <w:rPr>
          <w:rFonts w:ascii="Book Antiqua" w:hAnsi="Book Antiqua" w:cs="Lucida Sans Unicode"/>
          <w:sz w:val="22"/>
          <w:szCs w:val="22"/>
        </w:rPr>
      </w:pPr>
    </w:p>
    <w:p w:rsidR="00055C00" w:rsidRPr="00E74D49" w:rsidRDefault="00055C00" w:rsidP="00055C00">
      <w:pPr>
        <w:ind w:left="567"/>
        <w:jc w:val="both"/>
        <w:rPr>
          <w:rFonts w:ascii="Book Antiqua" w:hAnsi="Book Antiqua" w:cs="Lucida Sans Unicode"/>
          <w:sz w:val="22"/>
          <w:szCs w:val="22"/>
        </w:rPr>
      </w:pPr>
      <w:r w:rsidRPr="00E74D49">
        <w:rPr>
          <w:rFonts w:ascii="Book Antiqua" w:hAnsi="Book Antiqua" w:cs="Lucida Sans Unicode"/>
          <w:sz w:val="22"/>
          <w:szCs w:val="22"/>
        </w:rPr>
        <w:t xml:space="preserve">This valve operation for both pairs shall take 15s.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Once 15s has elapsed, the submersible pump within the new buried tank shall start, followed by the end-suction booster pump 2s later.</w:t>
      </w:r>
    </w:p>
    <w:p w:rsidR="00055C00" w:rsidRPr="00E74D49" w:rsidRDefault="00055C00" w:rsidP="00055C00">
      <w:pPr>
        <w:ind w:left="567"/>
        <w:jc w:val="both"/>
        <w:rPr>
          <w:rFonts w:ascii="Book Antiqua" w:hAnsi="Book Antiqua" w:cs="Lucida Sans Unicode"/>
          <w:sz w:val="22"/>
          <w:szCs w:val="22"/>
        </w:rPr>
      </w:pPr>
    </w:p>
    <w:p w:rsidR="00055C00" w:rsidRPr="00E74D49" w:rsidRDefault="00055C00" w:rsidP="00055C00">
      <w:pPr>
        <w:ind w:left="567"/>
        <w:jc w:val="both"/>
        <w:rPr>
          <w:rFonts w:ascii="Book Antiqua" w:hAnsi="Book Antiqua" w:cs="Lucida Sans Unicode"/>
          <w:sz w:val="22"/>
          <w:szCs w:val="22"/>
        </w:rPr>
      </w:pPr>
      <w:r w:rsidRPr="00E74D49">
        <w:rPr>
          <w:rFonts w:ascii="Book Antiqua" w:hAnsi="Book Antiqua" w:cs="Lucida Sans Unicode"/>
          <w:sz w:val="22"/>
          <w:szCs w:val="22"/>
        </w:rPr>
        <w:t xml:space="preserve">If there is a fault with either pump, or there is no current draw after 10s, the Round Pond and Hyde Park Reservoir pumping system shall shut down and an alarm </w:t>
      </w:r>
      <w:proofErr w:type="gramStart"/>
      <w:r w:rsidRPr="00E74D49">
        <w:rPr>
          <w:rFonts w:ascii="Book Antiqua" w:hAnsi="Book Antiqua" w:cs="Lucida Sans Unicode"/>
          <w:sz w:val="22"/>
          <w:szCs w:val="22"/>
        </w:rPr>
        <w:t>be</w:t>
      </w:r>
      <w:proofErr w:type="gramEnd"/>
      <w:r w:rsidRPr="00E74D49">
        <w:rPr>
          <w:rFonts w:ascii="Book Antiqua" w:hAnsi="Book Antiqua" w:cs="Lucida Sans Unicode"/>
          <w:sz w:val="22"/>
          <w:szCs w:val="22"/>
        </w:rPr>
        <w:t xml:space="preserve"> signalled at the control panel and for receipt via the IP browser system.</w:t>
      </w:r>
    </w:p>
    <w:p w:rsidR="00055C00" w:rsidRPr="00E74D49" w:rsidRDefault="00055C00" w:rsidP="00055C00">
      <w:pPr>
        <w:ind w:left="567"/>
        <w:jc w:val="both"/>
        <w:rPr>
          <w:rFonts w:ascii="Book Antiqua" w:hAnsi="Book Antiqua" w:cs="Lucida Sans Unicode"/>
          <w:sz w:val="22"/>
          <w:szCs w:val="22"/>
        </w:rPr>
      </w:pPr>
    </w:p>
    <w:p w:rsidR="00055C00" w:rsidRPr="00E74D49" w:rsidRDefault="00055C00" w:rsidP="00055C00">
      <w:pPr>
        <w:ind w:left="567"/>
        <w:jc w:val="both"/>
        <w:rPr>
          <w:rFonts w:ascii="Book Antiqua" w:hAnsi="Book Antiqua" w:cs="Lucida Sans Unicode"/>
          <w:sz w:val="22"/>
          <w:szCs w:val="22"/>
        </w:rPr>
      </w:pPr>
      <w:r w:rsidRPr="00E74D49">
        <w:rPr>
          <w:rFonts w:ascii="Book Antiqua" w:hAnsi="Book Antiqua" w:cs="Lucida Sans Unicode"/>
          <w:sz w:val="22"/>
          <w:szCs w:val="22"/>
        </w:rPr>
        <w:t>If the Mid 3 level signal is activated within the Hyde Park Reservoir, for whatever reason (e.g. failure of Diana Borehole No. 2, failure of the Round Pond and Hyde Park Reservoir pumping system, loss of motorised valve operation, or switch off of the Tennis Centre systems for testing), the Italian Gardens borehole shall be signalled and shall over-ride all programmes within the ‘</w:t>
      </w:r>
      <w:proofErr w:type="spellStart"/>
      <w:r w:rsidRPr="00E74D49">
        <w:rPr>
          <w:rFonts w:ascii="Book Antiqua" w:hAnsi="Book Antiqua" w:cs="Lucida Sans Unicode"/>
          <w:sz w:val="22"/>
          <w:szCs w:val="22"/>
        </w:rPr>
        <w:t>Tazza</w:t>
      </w:r>
      <w:proofErr w:type="spellEnd"/>
      <w:r w:rsidRPr="00E74D49">
        <w:rPr>
          <w:rFonts w:ascii="Book Antiqua" w:hAnsi="Book Antiqua" w:cs="Lucida Sans Unicode"/>
          <w:sz w:val="22"/>
          <w:szCs w:val="22"/>
        </w:rPr>
        <w:t xml:space="preserve"> suction and auto start control panel’ such that water is pumped to the Hyde Park Reservoir as it is at present.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Once the Mid 2 level is reached the Tennis Centre pumping system is signalled to start, the Italian Gardens Borehole will stop and a delay of up to 30 minutes shall be incorporated so that the system can recognise if the Tennis Centre pumping system supply has started and the water level has risen above the level which would otherwise re-start the Italian Gardens.</w:t>
      </w:r>
    </w:p>
    <w:p w:rsidR="00055C00" w:rsidRPr="00E74D49" w:rsidRDefault="00055C00" w:rsidP="00055C00">
      <w:pPr>
        <w:jc w:val="both"/>
        <w:rPr>
          <w:rFonts w:ascii="Book Antiqua" w:hAnsi="Book Antiqua" w:cs="Lucida Sans Unicode"/>
          <w:sz w:val="22"/>
          <w:szCs w:val="22"/>
        </w:rPr>
      </w:pPr>
    </w:p>
    <w:p w:rsidR="00055C00" w:rsidRPr="00E74D49" w:rsidRDefault="00055C00" w:rsidP="00645F36">
      <w:pPr>
        <w:pStyle w:val="ListParagraph"/>
        <w:numPr>
          <w:ilvl w:val="0"/>
          <w:numId w:val="10"/>
        </w:numPr>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Excepting the above, the Italian Gardens borehole supply to the Long Water and the Round Pond is NOT influenced by the new control panel system.</w:t>
      </w:r>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645F36">
      <w:pPr>
        <w:pStyle w:val="ListParagraph"/>
        <w:numPr>
          <w:ilvl w:val="0"/>
          <w:numId w:val="10"/>
        </w:numPr>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Supply of water to the new underground tank from Diana Borehole No. 2 (demand-based)</w:t>
      </w:r>
    </w:p>
    <w:p w:rsidR="00055C00" w:rsidRPr="00E74D49" w:rsidRDefault="00055C00" w:rsidP="00055C00">
      <w:pPr>
        <w:pStyle w:val="ListParagraph"/>
        <w:ind w:left="567"/>
        <w:contextualSpacing w:val="0"/>
        <w:jc w:val="both"/>
        <w:rPr>
          <w:rFonts w:ascii="Book Antiqua" w:hAnsi="Book Antiqua" w:cs="Lucida Sans Unicode"/>
          <w:sz w:val="22"/>
          <w:szCs w:val="22"/>
        </w:rPr>
      </w:pPr>
    </w:p>
    <w:p w:rsidR="00055C00" w:rsidRPr="00E74D49" w:rsidRDefault="00055C00" w:rsidP="00055C00">
      <w:pPr>
        <w:pStyle w:val="ListParagraph"/>
        <w:ind w:left="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The underground tank at the Tennis Centre has first call for water from the Diana Borehole No. 2 as signalled from the ultrasonic controller (see </w:t>
      </w:r>
      <w:r w:rsidR="004C6453">
        <w:rPr>
          <w:rFonts w:ascii="Book Antiqua" w:hAnsi="Book Antiqua" w:cs="Lucida Sans Unicode"/>
          <w:sz w:val="22"/>
          <w:szCs w:val="22"/>
        </w:rPr>
        <w:fldChar w:fldCharType="begin"/>
      </w:r>
      <w:r w:rsidR="004C6453">
        <w:rPr>
          <w:rFonts w:ascii="Book Antiqua" w:hAnsi="Book Antiqua" w:cs="Lucida Sans Unicode"/>
          <w:sz w:val="22"/>
          <w:szCs w:val="22"/>
        </w:rPr>
        <w:instrText xml:space="preserve"> REF _Ref435797006 \r \h </w:instrText>
      </w:r>
      <w:r w:rsidR="004C6453">
        <w:rPr>
          <w:rFonts w:ascii="Book Antiqua" w:hAnsi="Book Antiqua" w:cs="Lucida Sans Unicode"/>
          <w:sz w:val="22"/>
          <w:szCs w:val="22"/>
        </w:rPr>
      </w:r>
      <w:r w:rsidR="004C6453">
        <w:rPr>
          <w:rFonts w:ascii="Book Antiqua" w:hAnsi="Book Antiqua" w:cs="Lucida Sans Unicode"/>
          <w:sz w:val="22"/>
          <w:szCs w:val="22"/>
        </w:rPr>
        <w:fldChar w:fldCharType="separate"/>
      </w:r>
      <w:r w:rsidR="004C6453">
        <w:rPr>
          <w:rFonts w:ascii="Book Antiqua" w:hAnsi="Book Antiqua" w:cs="Lucida Sans Unicode"/>
          <w:sz w:val="22"/>
          <w:szCs w:val="22"/>
        </w:rPr>
        <w:t>5.12.2</w:t>
      </w:r>
      <w:r w:rsidR="004C6453">
        <w:rPr>
          <w:rFonts w:ascii="Book Antiqua" w:hAnsi="Book Antiqua" w:cs="Lucida Sans Unicode"/>
          <w:sz w:val="22"/>
          <w:szCs w:val="22"/>
        </w:rPr>
        <w:fldChar w:fldCharType="end"/>
      </w:r>
      <w:r w:rsidRPr="00E74D49">
        <w:rPr>
          <w:rFonts w:ascii="Book Antiqua" w:hAnsi="Book Antiqua" w:cs="Lucida Sans Unicode"/>
          <w:sz w:val="22"/>
          <w:szCs w:val="22"/>
        </w:rPr>
        <w:t xml:space="preserve"> above)</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If for any reason, the water level falls below the call-for-water level for borehole water (Mid 1 level) in the underground tank the following shall happen.</w:t>
      </w:r>
    </w:p>
    <w:p w:rsidR="00055C00" w:rsidRPr="00E74D49" w:rsidRDefault="00055C00" w:rsidP="00055C00">
      <w:pPr>
        <w:pStyle w:val="ListParagraph"/>
        <w:ind w:left="567"/>
        <w:contextualSpacing w:val="0"/>
        <w:jc w:val="both"/>
        <w:rPr>
          <w:rFonts w:ascii="Book Antiqua" w:hAnsi="Book Antiqua" w:cs="Lucida Sans Unicode"/>
          <w:sz w:val="22"/>
          <w:szCs w:val="22"/>
        </w:rPr>
      </w:pPr>
    </w:p>
    <w:p w:rsidR="00055C00" w:rsidRPr="00E74D49" w:rsidRDefault="00055C00" w:rsidP="00055C00">
      <w:pPr>
        <w:pStyle w:val="ListParagraph"/>
        <w:ind w:left="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The DN150 valve on the Tank-side shall open and the DN150 valve on the Serpentine-side of the Diana Borehole No. 2 shall close.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After 15 seconds the pump shall start.</w:t>
      </w:r>
    </w:p>
    <w:p w:rsidR="00055C00" w:rsidRPr="00E74D49" w:rsidRDefault="00055C00" w:rsidP="00055C00">
      <w:pPr>
        <w:pStyle w:val="ListParagraph"/>
        <w:ind w:left="567"/>
        <w:contextualSpacing w:val="0"/>
        <w:jc w:val="both"/>
        <w:rPr>
          <w:rFonts w:ascii="Book Antiqua" w:hAnsi="Book Antiqua" w:cs="Lucida Sans Unicode"/>
          <w:sz w:val="22"/>
          <w:szCs w:val="22"/>
        </w:rPr>
      </w:pPr>
    </w:p>
    <w:p w:rsidR="00055C00" w:rsidRPr="00E74D49" w:rsidRDefault="00055C00" w:rsidP="00645F36">
      <w:pPr>
        <w:pStyle w:val="ListParagraph"/>
        <w:numPr>
          <w:ilvl w:val="0"/>
          <w:numId w:val="10"/>
        </w:numPr>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Supply of water to the Serpentine from Diana Borehole No. 2.</w:t>
      </w:r>
    </w:p>
    <w:p w:rsidR="00055C00" w:rsidRPr="00E74D49" w:rsidRDefault="00055C00" w:rsidP="00055C00">
      <w:pPr>
        <w:ind w:left="567"/>
        <w:jc w:val="both"/>
        <w:rPr>
          <w:rFonts w:ascii="Book Antiqua" w:hAnsi="Book Antiqua" w:cs="Lucida Sans Unicode"/>
          <w:sz w:val="22"/>
          <w:szCs w:val="22"/>
        </w:rPr>
      </w:pPr>
    </w:p>
    <w:p w:rsidR="00055C00" w:rsidRPr="00E74D49" w:rsidRDefault="00055C00" w:rsidP="00055C00">
      <w:pPr>
        <w:ind w:left="567"/>
        <w:jc w:val="both"/>
        <w:rPr>
          <w:rFonts w:ascii="Book Antiqua" w:hAnsi="Book Antiqua" w:cs="Lucida Sans Unicode"/>
          <w:sz w:val="22"/>
          <w:szCs w:val="22"/>
        </w:rPr>
      </w:pPr>
      <w:r w:rsidRPr="00E74D49">
        <w:rPr>
          <w:rFonts w:ascii="Book Antiqua" w:hAnsi="Book Antiqua" w:cs="Lucida Sans Unicode"/>
          <w:sz w:val="22"/>
          <w:szCs w:val="22"/>
        </w:rPr>
        <w:t xml:space="preserve">This is a timer-based function.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The control panel shall have the option to select six, twelve or eighteen hours of pumping a day from the Diana Borehole No. 2 directly to the Serpentine</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 xml:space="preserve">The daily amount of time available is dependent upon the call for water from the four </w:t>
      </w:r>
      <w:r w:rsidRPr="00E74D49">
        <w:rPr>
          <w:rFonts w:ascii="Book Antiqua" w:hAnsi="Book Antiqua" w:cs="Lucida Sans Unicode"/>
          <w:sz w:val="22"/>
          <w:szCs w:val="22"/>
        </w:rPr>
        <w:lastRenderedPageBreak/>
        <w:t>demand-based systems within the Tennis Centre system (Diana Fountain Tank Supply, Toilet Tanks and Irrigation Tanks Supply, Hyde Park Reservoir supply and Rotten Row Irrigation supply), and the timer-based requirement of the Round Pond supply</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In other words, the demand-based needs of the underground tank over-ride the timer-based need of the Serpentine Supply.</w:t>
      </w:r>
    </w:p>
    <w:p w:rsidR="00055C00" w:rsidRPr="00E74D49" w:rsidRDefault="00055C00" w:rsidP="00055C00">
      <w:pPr>
        <w:ind w:left="567"/>
        <w:jc w:val="both"/>
        <w:rPr>
          <w:rFonts w:ascii="Book Antiqua" w:hAnsi="Book Antiqua" w:cs="Lucida Sans Unicode"/>
          <w:sz w:val="22"/>
          <w:szCs w:val="22"/>
        </w:rPr>
      </w:pPr>
    </w:p>
    <w:p w:rsidR="00055C00" w:rsidRPr="00E74D49" w:rsidRDefault="00055C00" w:rsidP="00055C00">
      <w:pPr>
        <w:ind w:left="567"/>
        <w:jc w:val="both"/>
        <w:rPr>
          <w:rFonts w:ascii="Book Antiqua" w:hAnsi="Book Antiqua" w:cs="Lucida Sans Unicode"/>
          <w:sz w:val="22"/>
          <w:szCs w:val="22"/>
        </w:rPr>
      </w:pPr>
      <w:r w:rsidRPr="00E74D49">
        <w:rPr>
          <w:rFonts w:ascii="Book Antiqua" w:hAnsi="Book Antiqua" w:cs="Lucida Sans Unicode"/>
          <w:sz w:val="22"/>
          <w:szCs w:val="22"/>
        </w:rPr>
        <w:t xml:space="preserve">Note that all days start at midnight and finish at midnight.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Where, for instance, the underground tank has demanded water for a total of six hours and twelve minutes in one day, were the Serpentine supply programmed to be supplied with eighteen hours of </w:t>
      </w:r>
      <w:proofErr w:type="gramStart"/>
      <w:r w:rsidRPr="00E74D49">
        <w:rPr>
          <w:rFonts w:ascii="Book Antiqua" w:hAnsi="Book Antiqua" w:cs="Lucida Sans Unicode"/>
          <w:sz w:val="22"/>
          <w:szCs w:val="22"/>
        </w:rPr>
        <w:t>water,</w:t>
      </w:r>
      <w:proofErr w:type="gramEnd"/>
      <w:r w:rsidRPr="00E74D49">
        <w:rPr>
          <w:rFonts w:ascii="Book Antiqua" w:hAnsi="Book Antiqua" w:cs="Lucida Sans Unicode"/>
          <w:sz w:val="22"/>
          <w:szCs w:val="22"/>
        </w:rPr>
        <w:t xml:space="preserve"> it would in fact only receive seventeen hours and forty-eight minutes.</w:t>
      </w:r>
    </w:p>
    <w:p w:rsidR="00055C00" w:rsidRPr="00E74D49" w:rsidRDefault="00055C00" w:rsidP="00055C00">
      <w:pPr>
        <w:ind w:left="567"/>
        <w:jc w:val="both"/>
        <w:rPr>
          <w:rFonts w:ascii="Book Antiqua" w:hAnsi="Book Antiqua" w:cs="Lucida Sans Unicode"/>
          <w:sz w:val="22"/>
          <w:szCs w:val="22"/>
        </w:rPr>
      </w:pPr>
    </w:p>
    <w:p w:rsidR="00055C00" w:rsidRPr="00E74D49" w:rsidRDefault="00055C00" w:rsidP="00055C00">
      <w:pPr>
        <w:ind w:left="567"/>
        <w:jc w:val="both"/>
        <w:rPr>
          <w:rFonts w:ascii="Book Antiqua" w:hAnsi="Book Antiqua" w:cs="Lucida Sans Unicode"/>
          <w:sz w:val="22"/>
          <w:szCs w:val="22"/>
        </w:rPr>
      </w:pPr>
      <w:r w:rsidRPr="00E74D49">
        <w:rPr>
          <w:rFonts w:ascii="Book Antiqua" w:hAnsi="Book Antiqua" w:cs="Lucida Sans Unicode"/>
          <w:sz w:val="22"/>
          <w:szCs w:val="22"/>
        </w:rPr>
        <w:t>The actual amount of water pumped shall be indicated within the water meter logs together with the length of time each pumping system (except the borehole pump) has been operational.</w:t>
      </w:r>
    </w:p>
    <w:p w:rsidR="00055C00" w:rsidRPr="00E74D49" w:rsidRDefault="00055C00" w:rsidP="00055C00">
      <w:pPr>
        <w:ind w:left="567"/>
        <w:jc w:val="both"/>
        <w:rPr>
          <w:rFonts w:ascii="Book Antiqua" w:hAnsi="Book Antiqua" w:cs="Lucida Sans Unicode"/>
          <w:sz w:val="22"/>
          <w:szCs w:val="22"/>
        </w:rPr>
      </w:pPr>
    </w:p>
    <w:p w:rsidR="00055C00" w:rsidRPr="00E74D49" w:rsidRDefault="00055C00" w:rsidP="00055C00">
      <w:pPr>
        <w:ind w:left="567"/>
        <w:jc w:val="both"/>
        <w:rPr>
          <w:rFonts w:ascii="Book Antiqua" w:hAnsi="Book Antiqua" w:cs="Lucida Sans Unicode"/>
          <w:sz w:val="22"/>
          <w:szCs w:val="22"/>
        </w:rPr>
      </w:pPr>
      <w:r w:rsidRPr="00E74D49">
        <w:rPr>
          <w:rFonts w:ascii="Book Antiqua" w:hAnsi="Book Antiqua" w:cs="Lucida Sans Unicode"/>
          <w:sz w:val="22"/>
          <w:szCs w:val="22"/>
        </w:rPr>
        <w:t>There is no stop signal except the timer programme for the supply of water to the Serpentine.</w:t>
      </w:r>
    </w:p>
    <w:p w:rsidR="00055C00" w:rsidRPr="00E74D49" w:rsidRDefault="00055C00" w:rsidP="00055C00">
      <w:pPr>
        <w:jc w:val="both"/>
        <w:rPr>
          <w:rFonts w:ascii="Book Antiqua" w:hAnsi="Book Antiqua" w:cs="Lucida Sans Unicode"/>
          <w:sz w:val="22"/>
          <w:szCs w:val="22"/>
        </w:rPr>
      </w:pPr>
    </w:p>
    <w:p w:rsidR="00055C00" w:rsidRPr="00E74D49" w:rsidRDefault="00055C00" w:rsidP="00645F36">
      <w:pPr>
        <w:pStyle w:val="ListParagraph"/>
        <w:numPr>
          <w:ilvl w:val="0"/>
          <w:numId w:val="10"/>
        </w:numPr>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Supply of water to the Toilet Tank and Irrigation Tank System</w:t>
      </w:r>
    </w:p>
    <w:p w:rsidR="00055C00" w:rsidRPr="00E74D49" w:rsidRDefault="00055C00" w:rsidP="00055C00">
      <w:pPr>
        <w:ind w:left="567"/>
        <w:jc w:val="both"/>
        <w:rPr>
          <w:rFonts w:ascii="Book Antiqua" w:hAnsi="Book Antiqua" w:cs="Lucida Sans Unicode"/>
          <w:sz w:val="22"/>
          <w:szCs w:val="22"/>
        </w:rPr>
      </w:pPr>
    </w:p>
    <w:p w:rsidR="00055C00" w:rsidRPr="00E74D49" w:rsidRDefault="00055C00" w:rsidP="00055C00">
      <w:pPr>
        <w:ind w:left="567"/>
        <w:jc w:val="both"/>
        <w:rPr>
          <w:rFonts w:ascii="Book Antiqua" w:hAnsi="Book Antiqua" w:cs="Lucida Sans Unicode"/>
          <w:sz w:val="22"/>
          <w:szCs w:val="22"/>
        </w:rPr>
      </w:pPr>
      <w:r w:rsidRPr="00E74D49">
        <w:rPr>
          <w:rFonts w:ascii="Book Antiqua" w:hAnsi="Book Antiqua" w:cs="Lucida Sans Unicode"/>
          <w:sz w:val="22"/>
          <w:szCs w:val="22"/>
        </w:rPr>
        <w:t xml:space="preserve">This shall be a demand-based system.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A pressure transducer mounted on the discharge side of the pumping unit will signal a pressure drop.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This will start the submersible pump followed 5s later by the booster set.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The booster set is a duty-assist set with the lead pump alternating on a daily basis.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Loss of either pump shall signal a fault with the other pump taking over sole pumping duty.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All usual functions provided by the CU352 unit and GRM card shall be included.</w:t>
      </w:r>
    </w:p>
    <w:p w:rsidR="00055C00" w:rsidRPr="00E74D49" w:rsidRDefault="00055C00" w:rsidP="00055C00">
      <w:pPr>
        <w:ind w:left="567"/>
        <w:jc w:val="both"/>
        <w:rPr>
          <w:rFonts w:ascii="Book Antiqua" w:hAnsi="Book Antiqua" w:cs="Lucida Sans Unicode"/>
          <w:sz w:val="22"/>
          <w:szCs w:val="22"/>
        </w:rPr>
      </w:pPr>
    </w:p>
    <w:p w:rsidR="00055C00" w:rsidRPr="00E74D49" w:rsidRDefault="00055C00" w:rsidP="00645F36">
      <w:pPr>
        <w:pStyle w:val="ListParagraph"/>
        <w:numPr>
          <w:ilvl w:val="0"/>
          <w:numId w:val="10"/>
        </w:numPr>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Supply of water to the Rotten Row Irrigation System</w:t>
      </w:r>
    </w:p>
    <w:p w:rsidR="00055C00" w:rsidRPr="00E74D49" w:rsidRDefault="00055C00" w:rsidP="00055C00">
      <w:pPr>
        <w:ind w:left="567"/>
        <w:jc w:val="both"/>
        <w:rPr>
          <w:rFonts w:ascii="Book Antiqua" w:hAnsi="Book Antiqua" w:cs="Lucida Sans Unicode"/>
          <w:sz w:val="22"/>
          <w:szCs w:val="22"/>
        </w:rPr>
      </w:pPr>
    </w:p>
    <w:p w:rsidR="00055C00" w:rsidRPr="00E74D49" w:rsidRDefault="00055C00" w:rsidP="00055C00">
      <w:pPr>
        <w:ind w:left="567"/>
        <w:jc w:val="both"/>
        <w:rPr>
          <w:rFonts w:ascii="Book Antiqua" w:hAnsi="Book Antiqua" w:cs="Lucida Sans Unicode"/>
          <w:sz w:val="22"/>
          <w:szCs w:val="22"/>
        </w:rPr>
      </w:pPr>
      <w:r w:rsidRPr="00E74D49">
        <w:rPr>
          <w:rFonts w:ascii="Book Antiqua" w:hAnsi="Book Antiqua" w:cs="Lucida Sans Unicode"/>
          <w:sz w:val="22"/>
          <w:szCs w:val="22"/>
        </w:rPr>
        <w:t xml:space="preserve">This shall be a demand based system and shall operate as per the Toilet Tank and Irrigation Tank system, except that there is only one pump.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A pressure transducer mounted on the discharge side of the pumping unit will signal a pressure drop.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This will start the submersible pump followed 5s later by the single booster pump.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All usual functions provided by the CU352 unit and GRM card shall be included.</w:t>
      </w:r>
    </w:p>
    <w:p w:rsidR="00055C00" w:rsidRPr="00E74D49" w:rsidRDefault="00055C00" w:rsidP="00055C00">
      <w:pPr>
        <w:ind w:left="567"/>
        <w:jc w:val="both"/>
        <w:rPr>
          <w:rFonts w:ascii="Book Antiqua" w:hAnsi="Book Antiqua" w:cs="Lucida Sans Unicode"/>
          <w:sz w:val="22"/>
          <w:szCs w:val="22"/>
        </w:rPr>
      </w:pPr>
    </w:p>
    <w:p w:rsidR="00055C00" w:rsidRPr="00E74D49" w:rsidRDefault="00055C00" w:rsidP="00645F36">
      <w:pPr>
        <w:pStyle w:val="ListParagraph"/>
        <w:numPr>
          <w:ilvl w:val="0"/>
          <w:numId w:val="10"/>
        </w:numPr>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Supply of water to the existing Diana Fountain Tank</w:t>
      </w:r>
    </w:p>
    <w:p w:rsidR="00055C00" w:rsidRPr="00E74D49" w:rsidRDefault="00055C00" w:rsidP="00055C00">
      <w:pPr>
        <w:ind w:left="567"/>
        <w:jc w:val="both"/>
        <w:rPr>
          <w:rFonts w:ascii="Book Antiqua" w:hAnsi="Book Antiqua" w:cs="Lucida Sans Unicode"/>
          <w:sz w:val="22"/>
          <w:szCs w:val="22"/>
        </w:rPr>
      </w:pPr>
    </w:p>
    <w:p w:rsidR="00055C00" w:rsidRPr="00E74D49" w:rsidRDefault="00055C00" w:rsidP="00055C00">
      <w:pPr>
        <w:ind w:left="567"/>
        <w:jc w:val="both"/>
        <w:rPr>
          <w:rFonts w:ascii="Book Antiqua" w:hAnsi="Book Antiqua" w:cs="Lucida Sans Unicode"/>
          <w:sz w:val="22"/>
          <w:szCs w:val="22"/>
        </w:rPr>
      </w:pPr>
      <w:r w:rsidRPr="00E74D49">
        <w:rPr>
          <w:rFonts w:ascii="Book Antiqua" w:hAnsi="Book Antiqua" w:cs="Lucida Sans Unicode"/>
          <w:sz w:val="22"/>
          <w:szCs w:val="22"/>
        </w:rPr>
        <w:t xml:space="preserve">This shall be a demand based system and is the highest priority (see level control above in </w:t>
      </w:r>
      <w:r w:rsidR="004C6453">
        <w:rPr>
          <w:rFonts w:ascii="Book Antiqua" w:hAnsi="Book Antiqua" w:cs="Lucida Sans Unicode"/>
          <w:sz w:val="22"/>
          <w:szCs w:val="22"/>
        </w:rPr>
        <w:fldChar w:fldCharType="begin"/>
      </w:r>
      <w:r w:rsidR="004C6453">
        <w:rPr>
          <w:rFonts w:ascii="Book Antiqua" w:hAnsi="Book Antiqua" w:cs="Lucida Sans Unicode"/>
          <w:sz w:val="22"/>
          <w:szCs w:val="22"/>
        </w:rPr>
        <w:instrText xml:space="preserve"> REF _Ref435797062 \r \h </w:instrText>
      </w:r>
      <w:r w:rsidR="004C6453">
        <w:rPr>
          <w:rFonts w:ascii="Book Antiqua" w:hAnsi="Book Antiqua" w:cs="Lucida Sans Unicode"/>
          <w:sz w:val="22"/>
          <w:szCs w:val="22"/>
        </w:rPr>
      </w:r>
      <w:r w:rsidR="004C6453">
        <w:rPr>
          <w:rFonts w:ascii="Book Antiqua" w:hAnsi="Book Antiqua" w:cs="Lucida Sans Unicode"/>
          <w:sz w:val="22"/>
          <w:szCs w:val="22"/>
        </w:rPr>
        <w:fldChar w:fldCharType="separate"/>
      </w:r>
      <w:r w:rsidR="004C6453">
        <w:rPr>
          <w:rFonts w:ascii="Book Antiqua" w:hAnsi="Book Antiqua" w:cs="Lucida Sans Unicode"/>
          <w:sz w:val="22"/>
          <w:szCs w:val="22"/>
        </w:rPr>
        <w:t>5.12.2</w:t>
      </w:r>
      <w:r w:rsidR="004C6453">
        <w:rPr>
          <w:rFonts w:ascii="Book Antiqua" w:hAnsi="Book Antiqua" w:cs="Lucida Sans Unicode"/>
          <w:sz w:val="22"/>
          <w:szCs w:val="22"/>
        </w:rPr>
        <w:fldChar w:fldCharType="end"/>
      </w:r>
      <w:r w:rsidRPr="00E74D49">
        <w:rPr>
          <w:rFonts w:ascii="Book Antiqua" w:hAnsi="Book Antiqua" w:cs="Lucida Sans Unicode"/>
          <w:sz w:val="22"/>
          <w:szCs w:val="22"/>
        </w:rPr>
        <w:t xml:space="preserve">). </w:t>
      </w:r>
      <w:r w:rsidR="00E74D49" w:rsidRPr="00E74D49">
        <w:rPr>
          <w:rFonts w:ascii="Book Antiqua" w:hAnsi="Book Antiqua" w:cs="Lucida Sans Unicode"/>
          <w:sz w:val="22"/>
          <w:szCs w:val="22"/>
        </w:rPr>
        <w:t xml:space="preserve"> </w:t>
      </w:r>
      <w:proofErr w:type="gramStart"/>
      <w:r w:rsidRPr="00E74D49">
        <w:rPr>
          <w:rFonts w:ascii="Book Antiqua" w:hAnsi="Book Antiqua" w:cs="Lucida Sans Unicode"/>
          <w:sz w:val="22"/>
          <w:szCs w:val="22"/>
        </w:rPr>
        <w:t>When the tank float mechanism via the existing Diana Fountain Panel signals a call for water, the submersible pump shall start.</w:t>
      </w:r>
      <w:proofErr w:type="gramEnd"/>
      <w:r w:rsidRPr="00E74D49">
        <w:rPr>
          <w:rFonts w:ascii="Book Antiqua" w:hAnsi="Book Antiqua" w:cs="Lucida Sans Unicode"/>
          <w:sz w:val="22"/>
          <w:szCs w:val="22"/>
        </w:rPr>
        <w:t xml:space="preserv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It shall cease pumping when the signal is switched off.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All usual functions provided by the CU362 unit and GRM card shall be included.</w:t>
      </w:r>
    </w:p>
    <w:p w:rsidR="00055C00" w:rsidRPr="00E74D49" w:rsidRDefault="00055C00" w:rsidP="00055C00">
      <w:pPr>
        <w:ind w:left="567"/>
        <w:jc w:val="both"/>
        <w:rPr>
          <w:rFonts w:ascii="Book Antiqua" w:hAnsi="Book Antiqua" w:cs="Lucida Sans Unicode"/>
          <w:sz w:val="22"/>
          <w:szCs w:val="22"/>
        </w:rPr>
      </w:pPr>
    </w:p>
    <w:p w:rsidR="00055C00" w:rsidRPr="00E74D49" w:rsidRDefault="00055C00" w:rsidP="00645F36">
      <w:pPr>
        <w:pStyle w:val="ListParagraph"/>
        <w:numPr>
          <w:ilvl w:val="0"/>
          <w:numId w:val="10"/>
        </w:numPr>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Supply of water to the Round Pond</w:t>
      </w:r>
    </w:p>
    <w:p w:rsidR="00055C00" w:rsidRPr="00E74D49" w:rsidRDefault="00055C00" w:rsidP="00055C00">
      <w:pPr>
        <w:ind w:left="610"/>
        <w:jc w:val="both"/>
        <w:rPr>
          <w:rFonts w:ascii="Book Antiqua" w:hAnsi="Book Antiqua" w:cs="Lucida Sans Unicode"/>
          <w:sz w:val="22"/>
          <w:szCs w:val="22"/>
        </w:rPr>
      </w:pPr>
    </w:p>
    <w:p w:rsidR="00055C00" w:rsidRPr="00E74D49" w:rsidRDefault="00055C00" w:rsidP="00055C00">
      <w:pPr>
        <w:ind w:left="610"/>
        <w:jc w:val="both"/>
        <w:rPr>
          <w:rFonts w:ascii="Book Antiqua" w:hAnsi="Book Antiqua" w:cs="Lucida Sans Unicode"/>
          <w:sz w:val="22"/>
          <w:szCs w:val="22"/>
        </w:rPr>
      </w:pPr>
      <w:r w:rsidRPr="00E74D49">
        <w:rPr>
          <w:rFonts w:ascii="Book Antiqua" w:hAnsi="Book Antiqua" w:cs="Lucida Sans Unicode"/>
          <w:sz w:val="22"/>
          <w:szCs w:val="22"/>
        </w:rPr>
        <w:t>This shall be a timer-based system</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 xml:space="preserve">The control panel shall have the option to select six, twelve or eighteen hours of pumping a day from the new underground tank directly to the Round Pond.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The daily amount of time available is dependent upon the following:</w:t>
      </w:r>
    </w:p>
    <w:p w:rsidR="00055C00" w:rsidRPr="00E74D49" w:rsidRDefault="00055C00" w:rsidP="00055C00">
      <w:pPr>
        <w:ind w:left="610"/>
        <w:jc w:val="both"/>
        <w:rPr>
          <w:rFonts w:ascii="Book Antiqua" w:hAnsi="Book Antiqua" w:cs="Lucida Sans Unicode"/>
          <w:sz w:val="22"/>
          <w:szCs w:val="22"/>
        </w:rPr>
      </w:pPr>
    </w:p>
    <w:p w:rsidR="00055C00" w:rsidRPr="00E74D49" w:rsidRDefault="00055C00" w:rsidP="00645F36">
      <w:pPr>
        <w:pStyle w:val="ListParagraph"/>
        <w:numPr>
          <w:ilvl w:val="0"/>
          <w:numId w:val="11"/>
        </w:numPr>
        <w:spacing w:after="120"/>
        <w:ind w:left="1134"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Water available in the tank in competition with the other higher set-level demand-based systems (see Low Level Cut out (5) in </w:t>
      </w:r>
      <w:r w:rsidR="004C6453">
        <w:rPr>
          <w:rFonts w:ascii="Book Antiqua" w:hAnsi="Book Antiqua" w:cs="Lucida Sans Unicode"/>
          <w:sz w:val="22"/>
          <w:szCs w:val="22"/>
        </w:rPr>
        <w:fldChar w:fldCharType="begin"/>
      </w:r>
      <w:r w:rsidR="004C6453">
        <w:rPr>
          <w:rFonts w:ascii="Book Antiqua" w:hAnsi="Book Antiqua" w:cs="Lucida Sans Unicode"/>
          <w:sz w:val="22"/>
          <w:szCs w:val="22"/>
        </w:rPr>
        <w:instrText xml:space="preserve"> REF _Ref435797093 \r \h </w:instrText>
      </w:r>
      <w:r w:rsidR="004C6453">
        <w:rPr>
          <w:rFonts w:ascii="Book Antiqua" w:hAnsi="Book Antiqua" w:cs="Lucida Sans Unicode"/>
          <w:sz w:val="22"/>
          <w:szCs w:val="22"/>
        </w:rPr>
      </w:r>
      <w:r w:rsidR="004C6453">
        <w:rPr>
          <w:rFonts w:ascii="Book Antiqua" w:hAnsi="Book Antiqua" w:cs="Lucida Sans Unicode"/>
          <w:sz w:val="22"/>
          <w:szCs w:val="22"/>
        </w:rPr>
        <w:fldChar w:fldCharType="separate"/>
      </w:r>
      <w:r w:rsidR="004C6453">
        <w:rPr>
          <w:rFonts w:ascii="Book Antiqua" w:hAnsi="Book Antiqua" w:cs="Lucida Sans Unicode"/>
          <w:sz w:val="22"/>
          <w:szCs w:val="22"/>
        </w:rPr>
        <w:t>5.12.2</w:t>
      </w:r>
      <w:r w:rsidR="004C6453">
        <w:rPr>
          <w:rFonts w:ascii="Book Antiqua" w:hAnsi="Book Antiqua" w:cs="Lucida Sans Unicode"/>
          <w:sz w:val="22"/>
          <w:szCs w:val="22"/>
        </w:rPr>
        <w:fldChar w:fldCharType="end"/>
      </w:r>
      <w:r w:rsidRPr="00E74D49">
        <w:rPr>
          <w:rFonts w:ascii="Book Antiqua" w:hAnsi="Book Antiqua" w:cs="Lucida Sans Unicode"/>
          <w:sz w:val="22"/>
          <w:szCs w:val="22"/>
        </w:rPr>
        <w:t xml:space="preserve"> above)</w:t>
      </w:r>
    </w:p>
    <w:p w:rsidR="00055C00" w:rsidRPr="00E74D49" w:rsidRDefault="00055C00" w:rsidP="00645F36">
      <w:pPr>
        <w:pStyle w:val="ListParagraph"/>
        <w:numPr>
          <w:ilvl w:val="0"/>
          <w:numId w:val="11"/>
        </w:numPr>
        <w:ind w:left="1134"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Priority demand from the Hyde Park Reservoir</w:t>
      </w:r>
    </w:p>
    <w:p w:rsidR="00055C00" w:rsidRPr="00E74D49" w:rsidRDefault="00055C00" w:rsidP="00055C00">
      <w:pPr>
        <w:ind w:left="567"/>
        <w:jc w:val="both"/>
        <w:rPr>
          <w:rFonts w:ascii="Book Antiqua" w:hAnsi="Book Antiqua" w:cs="Lucida Sans Unicode"/>
          <w:sz w:val="22"/>
          <w:szCs w:val="22"/>
        </w:rPr>
      </w:pPr>
    </w:p>
    <w:p w:rsidR="00055C00" w:rsidRPr="00E74D49" w:rsidRDefault="00055C00" w:rsidP="00055C00">
      <w:pPr>
        <w:ind w:left="567"/>
        <w:jc w:val="both"/>
        <w:rPr>
          <w:rFonts w:ascii="Book Antiqua" w:hAnsi="Book Antiqua" w:cs="Lucida Sans Unicode"/>
          <w:sz w:val="22"/>
          <w:szCs w:val="22"/>
        </w:rPr>
      </w:pPr>
      <w:r w:rsidRPr="00E74D49">
        <w:rPr>
          <w:rFonts w:ascii="Book Antiqua" w:hAnsi="Book Antiqua" w:cs="Lucida Sans Unicode"/>
          <w:sz w:val="22"/>
          <w:szCs w:val="22"/>
        </w:rPr>
        <w:lastRenderedPageBreak/>
        <w:t xml:space="preserve">If the Hyde Park Reservoir is calling for water (see Table 3 above) and there is sufficient water to supply it from the underground tank (see </w:t>
      </w:r>
      <w:r w:rsidR="004C6453">
        <w:rPr>
          <w:rFonts w:ascii="Book Antiqua" w:hAnsi="Book Antiqua" w:cs="Lucida Sans Unicode"/>
          <w:sz w:val="22"/>
          <w:szCs w:val="22"/>
        </w:rPr>
        <w:fldChar w:fldCharType="begin"/>
      </w:r>
      <w:r w:rsidR="004C6453">
        <w:rPr>
          <w:rFonts w:ascii="Book Antiqua" w:hAnsi="Book Antiqua" w:cs="Lucida Sans Unicode"/>
          <w:sz w:val="22"/>
          <w:szCs w:val="22"/>
        </w:rPr>
        <w:instrText xml:space="preserve"> REF _Ref435797121 \r \h </w:instrText>
      </w:r>
      <w:r w:rsidR="004C6453">
        <w:rPr>
          <w:rFonts w:ascii="Book Antiqua" w:hAnsi="Book Antiqua" w:cs="Lucida Sans Unicode"/>
          <w:sz w:val="22"/>
          <w:szCs w:val="22"/>
        </w:rPr>
      </w:r>
      <w:r w:rsidR="004C6453">
        <w:rPr>
          <w:rFonts w:ascii="Book Antiqua" w:hAnsi="Book Antiqua" w:cs="Lucida Sans Unicode"/>
          <w:sz w:val="22"/>
          <w:szCs w:val="22"/>
        </w:rPr>
        <w:fldChar w:fldCharType="separate"/>
      </w:r>
      <w:r w:rsidR="004C6453">
        <w:rPr>
          <w:rFonts w:ascii="Book Antiqua" w:hAnsi="Book Antiqua" w:cs="Lucida Sans Unicode"/>
          <w:sz w:val="22"/>
          <w:szCs w:val="22"/>
        </w:rPr>
        <w:t>5.12.2</w:t>
      </w:r>
      <w:r w:rsidR="004C6453">
        <w:rPr>
          <w:rFonts w:ascii="Book Antiqua" w:hAnsi="Book Antiqua" w:cs="Lucida Sans Unicode"/>
          <w:sz w:val="22"/>
          <w:szCs w:val="22"/>
        </w:rPr>
        <w:fldChar w:fldCharType="end"/>
      </w:r>
      <w:r w:rsidRPr="00E74D49">
        <w:rPr>
          <w:rFonts w:ascii="Book Antiqua" w:hAnsi="Book Antiqua" w:cs="Lucida Sans Unicode"/>
          <w:sz w:val="22"/>
          <w:szCs w:val="22"/>
        </w:rPr>
        <w:t xml:space="preserve"> above), no water can be sent to the Round Pond.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If the Hyde Park Reservoir is not calling for water and there is sufficient water in the underground tank, then the following takes place:</w:t>
      </w:r>
    </w:p>
    <w:p w:rsidR="00055C00" w:rsidRPr="00E74D49" w:rsidRDefault="00055C00" w:rsidP="00055C00">
      <w:pPr>
        <w:ind w:left="567"/>
        <w:jc w:val="both"/>
        <w:rPr>
          <w:rFonts w:ascii="Book Antiqua" w:hAnsi="Book Antiqua" w:cs="Lucida Sans Unicode"/>
          <w:sz w:val="22"/>
          <w:szCs w:val="22"/>
        </w:rPr>
      </w:pPr>
    </w:p>
    <w:p w:rsidR="00055C00" w:rsidRPr="00E74D49" w:rsidRDefault="00055C00" w:rsidP="00055C00">
      <w:pPr>
        <w:ind w:left="567"/>
        <w:jc w:val="both"/>
        <w:rPr>
          <w:rFonts w:ascii="Book Antiqua" w:hAnsi="Book Antiqua" w:cs="Lucida Sans Unicode"/>
          <w:sz w:val="22"/>
          <w:szCs w:val="22"/>
        </w:rPr>
      </w:pPr>
      <w:r w:rsidRPr="00E74D49">
        <w:rPr>
          <w:rFonts w:ascii="Book Antiqua" w:hAnsi="Book Antiqua" w:cs="Lucida Sans Unicode"/>
          <w:sz w:val="22"/>
          <w:szCs w:val="22"/>
        </w:rPr>
        <w:t xml:space="preserve">The normally closed DN100 valve on the Round Pond side of the discharge manifold of the end-suction booster pump in the Tennis Centre shall close and the normally open DN100 valve on the Hyde Park Reservoir side of the discharge manifold shall close.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This shall be controlled as part of the pump start/stop operation.</w:t>
      </w:r>
    </w:p>
    <w:p w:rsidR="00E74D49" w:rsidRPr="00E74D49" w:rsidRDefault="00E74D49" w:rsidP="00055C00">
      <w:pPr>
        <w:ind w:left="567"/>
        <w:jc w:val="both"/>
        <w:rPr>
          <w:rFonts w:ascii="Book Antiqua" w:hAnsi="Book Antiqua" w:cs="Lucida Sans Unicode"/>
          <w:sz w:val="22"/>
          <w:szCs w:val="22"/>
        </w:rPr>
      </w:pPr>
    </w:p>
    <w:p w:rsidR="00055C00" w:rsidRPr="00E74D49" w:rsidRDefault="00055C00" w:rsidP="00055C00">
      <w:pPr>
        <w:ind w:left="567"/>
        <w:jc w:val="both"/>
        <w:rPr>
          <w:rFonts w:ascii="Book Antiqua" w:hAnsi="Book Antiqua" w:cs="Lucida Sans Unicode"/>
          <w:sz w:val="22"/>
          <w:szCs w:val="22"/>
        </w:rPr>
      </w:pPr>
      <w:r w:rsidRPr="00E74D49">
        <w:rPr>
          <w:rFonts w:ascii="Book Antiqua" w:hAnsi="Book Antiqua" w:cs="Lucida Sans Unicode"/>
          <w:sz w:val="22"/>
          <w:szCs w:val="22"/>
        </w:rPr>
        <w:t xml:space="preserve">The valve operation for both of these DN100 valves shall take 15s.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Once 15s has elapsed, the submersible pump within the new buried tank shall start, followed by the end-suction booster pump 2s later.</w:t>
      </w:r>
    </w:p>
    <w:p w:rsidR="00055C00" w:rsidRPr="00E74D49" w:rsidRDefault="00055C00" w:rsidP="00055C00">
      <w:pPr>
        <w:ind w:left="567"/>
        <w:jc w:val="both"/>
        <w:rPr>
          <w:rFonts w:ascii="Book Antiqua" w:hAnsi="Book Antiqua" w:cs="Lucida Sans Unicode"/>
          <w:sz w:val="22"/>
          <w:szCs w:val="22"/>
        </w:rPr>
      </w:pPr>
    </w:p>
    <w:p w:rsidR="00055C00" w:rsidRPr="00E74D49" w:rsidRDefault="00055C00" w:rsidP="00055C00">
      <w:pPr>
        <w:ind w:left="567"/>
        <w:jc w:val="both"/>
        <w:rPr>
          <w:rFonts w:ascii="Book Antiqua" w:hAnsi="Book Antiqua" w:cs="Lucida Sans Unicode"/>
          <w:sz w:val="22"/>
          <w:szCs w:val="22"/>
        </w:rPr>
      </w:pPr>
      <w:r w:rsidRPr="00E74D49">
        <w:rPr>
          <w:rFonts w:ascii="Book Antiqua" w:hAnsi="Book Antiqua" w:cs="Lucida Sans Unicode"/>
          <w:sz w:val="22"/>
          <w:szCs w:val="22"/>
        </w:rPr>
        <w:t xml:space="preserve">If there is a fault with either pump, or there is no current draw after 10s, the Round Pond and Hyde Park Reservoir pumping system shall shut down and an alarm </w:t>
      </w:r>
      <w:proofErr w:type="gramStart"/>
      <w:r w:rsidRPr="00E74D49">
        <w:rPr>
          <w:rFonts w:ascii="Book Antiqua" w:hAnsi="Book Antiqua" w:cs="Lucida Sans Unicode"/>
          <w:sz w:val="22"/>
          <w:szCs w:val="22"/>
        </w:rPr>
        <w:t>be</w:t>
      </w:r>
      <w:proofErr w:type="gramEnd"/>
      <w:r w:rsidRPr="00E74D49">
        <w:rPr>
          <w:rFonts w:ascii="Book Antiqua" w:hAnsi="Book Antiqua" w:cs="Lucida Sans Unicode"/>
          <w:sz w:val="22"/>
          <w:szCs w:val="22"/>
        </w:rPr>
        <w:t xml:space="preserve"> signalled at the control panel and for receipt via the IP browser system.</w:t>
      </w:r>
    </w:p>
    <w:p w:rsidR="00055C00" w:rsidRPr="00E74D49" w:rsidRDefault="00055C00" w:rsidP="00055C00">
      <w:pPr>
        <w:ind w:left="567"/>
        <w:jc w:val="both"/>
        <w:rPr>
          <w:rFonts w:ascii="Book Antiqua" w:hAnsi="Book Antiqua" w:cs="Lucida Sans Unicode"/>
          <w:sz w:val="22"/>
          <w:szCs w:val="22"/>
        </w:rPr>
      </w:pPr>
    </w:p>
    <w:p w:rsidR="00055C00" w:rsidRPr="00E74D49" w:rsidRDefault="00055C00" w:rsidP="00055C00">
      <w:pPr>
        <w:ind w:left="567"/>
        <w:jc w:val="both"/>
        <w:rPr>
          <w:rFonts w:ascii="Book Antiqua" w:hAnsi="Book Antiqua" w:cs="Lucida Sans Unicode"/>
          <w:sz w:val="22"/>
          <w:szCs w:val="22"/>
        </w:rPr>
      </w:pPr>
      <w:r w:rsidRPr="00E74D49">
        <w:rPr>
          <w:rFonts w:ascii="Book Antiqua" w:hAnsi="Book Antiqua" w:cs="Lucida Sans Unicode"/>
          <w:sz w:val="22"/>
          <w:szCs w:val="22"/>
        </w:rPr>
        <w:t>There is no stop signal except the timer programme for the supply of water to the Round Pond.</w:t>
      </w:r>
    </w:p>
    <w:p w:rsidR="00055C00" w:rsidRPr="00E74D49" w:rsidRDefault="00055C00" w:rsidP="00055C00">
      <w:pPr>
        <w:jc w:val="both"/>
        <w:rPr>
          <w:rFonts w:ascii="Book Antiqua" w:hAnsi="Book Antiqua" w:cs="Lucida Sans Unicode"/>
          <w:sz w:val="22"/>
          <w:szCs w:val="22"/>
        </w:rPr>
      </w:pPr>
    </w:p>
    <w:p w:rsidR="00055C00" w:rsidRPr="00E74D49" w:rsidRDefault="00055C00" w:rsidP="00E74D49">
      <w:pPr>
        <w:pStyle w:val="HB2"/>
        <w:ind w:left="567" w:hanging="567"/>
      </w:pPr>
      <w:bookmarkStart w:id="65" w:name="_Toc433976325"/>
      <w:r w:rsidRPr="00E74D49">
        <w:t>Road &amp; major thoroughfare crossings</w:t>
      </w:r>
      <w:bookmarkEnd w:id="65"/>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E74D49">
      <w:pPr>
        <w:pStyle w:val="HB3"/>
        <w:ind w:left="567" w:hanging="567"/>
      </w:pPr>
      <w:bookmarkStart w:id="66" w:name="_Toc433976326"/>
      <w:r w:rsidRPr="00E74D49">
        <w:t>Crossing of Serpentine Road west of Tennis Centre</w:t>
      </w:r>
      <w:bookmarkEnd w:id="66"/>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055C00">
      <w:pPr>
        <w:pStyle w:val="ListParagraph"/>
        <w:ind w:left="0"/>
        <w:contextualSpacing w:val="0"/>
        <w:jc w:val="both"/>
        <w:rPr>
          <w:rFonts w:ascii="Book Antiqua" w:hAnsi="Book Antiqua" w:cs="Lucida Sans Unicode"/>
          <w:sz w:val="22"/>
          <w:szCs w:val="22"/>
        </w:rPr>
      </w:pPr>
      <w:proofErr w:type="gramStart"/>
      <w:r w:rsidRPr="00E74D49">
        <w:rPr>
          <w:rFonts w:ascii="Book Antiqua" w:hAnsi="Book Antiqua" w:cs="Lucida Sans Unicode"/>
          <w:sz w:val="22"/>
          <w:szCs w:val="22"/>
        </w:rPr>
        <w:t>Crossing of Serpentine Road, c. 28m from soft to soft directly across the road.</w:t>
      </w:r>
      <w:proofErr w:type="gramEnd"/>
      <w:r w:rsidRPr="00E74D49">
        <w:rPr>
          <w:rFonts w:ascii="Book Antiqua" w:hAnsi="Book Antiqua" w:cs="Lucida Sans Unicode"/>
          <w:sz w:val="22"/>
          <w:szCs w:val="22"/>
        </w:rPr>
        <w:t xml:space="preserve"> </w:t>
      </w:r>
      <w:r w:rsidR="00E74D49" w:rsidRPr="00E74D49">
        <w:rPr>
          <w:rFonts w:ascii="Book Antiqua" w:hAnsi="Book Antiqua" w:cs="Lucida Sans Unicode"/>
          <w:sz w:val="22"/>
          <w:szCs w:val="22"/>
        </w:rPr>
        <w:t xml:space="preserve"> </w:t>
      </w:r>
      <w:proofErr w:type="gramStart"/>
      <w:r w:rsidRPr="00E74D49">
        <w:rPr>
          <w:rFonts w:ascii="Book Antiqua" w:hAnsi="Book Antiqua" w:cs="Lucida Sans Unicode"/>
          <w:sz w:val="22"/>
          <w:szCs w:val="22"/>
        </w:rPr>
        <w:t xml:space="preserve">Includes installation of all </w:t>
      </w:r>
      <w:proofErr w:type="spellStart"/>
      <w:r w:rsidRPr="00E74D49">
        <w:rPr>
          <w:rFonts w:ascii="Book Antiqua" w:hAnsi="Book Antiqua" w:cs="Lucida Sans Unicode"/>
          <w:sz w:val="22"/>
          <w:szCs w:val="22"/>
        </w:rPr>
        <w:t>pipework</w:t>
      </w:r>
      <w:proofErr w:type="spellEnd"/>
      <w:r w:rsidRPr="00E74D49">
        <w:rPr>
          <w:rFonts w:ascii="Book Antiqua" w:hAnsi="Book Antiqua" w:cs="Lucida Sans Unicode"/>
          <w:sz w:val="22"/>
          <w:szCs w:val="22"/>
        </w:rPr>
        <w:t>, ducts, fibre-optic ducts and cable as described.</w:t>
      </w:r>
      <w:proofErr w:type="gramEnd"/>
      <w:r w:rsidRPr="00E74D49">
        <w:rPr>
          <w:rFonts w:ascii="Book Antiqua" w:hAnsi="Book Antiqua" w:cs="Lucida Sans Unicode"/>
          <w:sz w:val="22"/>
          <w:szCs w:val="22"/>
        </w:rPr>
        <w:t xml:space="preserv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It also includes the installation of a PN16 AVK Underground fire hydrant (29/288) c/w 2 ½” London round thread outlet mounted directly on the western end of the potable (160mm) pipe line fitted within a chamber with flush fitting D400 lid.</w:t>
      </w:r>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E74D49">
      <w:pPr>
        <w:pStyle w:val="HB3"/>
        <w:ind w:left="567" w:hanging="567"/>
      </w:pPr>
      <w:bookmarkStart w:id="67" w:name="_Toc433976327"/>
      <w:r w:rsidRPr="00E74D49">
        <w:t>Crossing of Serpentine Road north of Serpentine Bar &amp; Kitchen</w:t>
      </w:r>
      <w:bookmarkEnd w:id="67"/>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055C00">
      <w:pPr>
        <w:pStyle w:val="ListParagraph"/>
        <w:ind w:left="0"/>
        <w:contextualSpacing w:val="0"/>
        <w:jc w:val="both"/>
        <w:rPr>
          <w:rFonts w:ascii="Book Antiqua" w:hAnsi="Book Antiqua" w:cs="Lucida Sans Unicode"/>
          <w:sz w:val="22"/>
          <w:szCs w:val="22"/>
        </w:rPr>
      </w:pPr>
      <w:proofErr w:type="gramStart"/>
      <w:r w:rsidRPr="00E74D49">
        <w:rPr>
          <w:rFonts w:ascii="Book Antiqua" w:hAnsi="Book Antiqua" w:cs="Lucida Sans Unicode"/>
          <w:sz w:val="22"/>
          <w:szCs w:val="22"/>
        </w:rPr>
        <w:t>Crossing of Serpentine Road, c. 68m from soft to soft directly across the road.</w:t>
      </w:r>
      <w:proofErr w:type="gramEnd"/>
      <w:r w:rsidRPr="00E74D49">
        <w:rPr>
          <w:rFonts w:ascii="Book Antiqua" w:hAnsi="Book Antiqua" w:cs="Lucida Sans Unicode"/>
          <w:sz w:val="22"/>
          <w:szCs w:val="22"/>
        </w:rPr>
        <w:t xml:space="preserve"> </w:t>
      </w:r>
      <w:r w:rsidR="00E74D49" w:rsidRPr="00E74D49">
        <w:rPr>
          <w:rFonts w:ascii="Book Antiqua" w:hAnsi="Book Antiqua" w:cs="Lucida Sans Unicode"/>
          <w:sz w:val="22"/>
          <w:szCs w:val="22"/>
        </w:rPr>
        <w:t xml:space="preserve"> </w:t>
      </w:r>
      <w:proofErr w:type="gramStart"/>
      <w:r w:rsidRPr="00E74D49">
        <w:rPr>
          <w:rFonts w:ascii="Book Antiqua" w:hAnsi="Book Antiqua" w:cs="Lucida Sans Unicode"/>
          <w:sz w:val="22"/>
          <w:szCs w:val="22"/>
        </w:rPr>
        <w:t xml:space="preserve">Includes installation of all </w:t>
      </w:r>
      <w:proofErr w:type="spellStart"/>
      <w:r w:rsidRPr="00E74D49">
        <w:rPr>
          <w:rFonts w:ascii="Book Antiqua" w:hAnsi="Book Antiqua" w:cs="Lucida Sans Unicode"/>
          <w:sz w:val="22"/>
          <w:szCs w:val="22"/>
        </w:rPr>
        <w:t>pipework</w:t>
      </w:r>
      <w:proofErr w:type="spellEnd"/>
      <w:r w:rsidRPr="00E74D49">
        <w:rPr>
          <w:rFonts w:ascii="Book Antiqua" w:hAnsi="Book Antiqua" w:cs="Lucida Sans Unicode"/>
          <w:sz w:val="22"/>
          <w:szCs w:val="22"/>
        </w:rPr>
        <w:t>, ducts, fibre-optic ducts and cable as described.</w:t>
      </w:r>
      <w:proofErr w:type="gramEnd"/>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E74D49">
      <w:pPr>
        <w:pStyle w:val="HB3"/>
        <w:ind w:left="567" w:hanging="567"/>
      </w:pPr>
      <w:bookmarkStart w:id="68" w:name="_Toc433976328"/>
      <w:r w:rsidRPr="00E74D49">
        <w:t>Crossing of Rotten Row North of the Tennis Centre</w:t>
      </w:r>
      <w:bookmarkEnd w:id="68"/>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055C00">
      <w:pPr>
        <w:pStyle w:val="ListParagraph"/>
        <w:ind w:left="0"/>
        <w:contextualSpacing w:val="0"/>
        <w:jc w:val="both"/>
        <w:rPr>
          <w:rFonts w:ascii="Book Antiqua" w:hAnsi="Book Antiqua" w:cs="Lucida Sans Unicode"/>
          <w:sz w:val="22"/>
          <w:szCs w:val="22"/>
        </w:rPr>
      </w:pPr>
      <w:proofErr w:type="gramStart"/>
      <w:r w:rsidRPr="00E74D49">
        <w:rPr>
          <w:rFonts w:ascii="Book Antiqua" w:hAnsi="Book Antiqua" w:cs="Lucida Sans Unicode"/>
          <w:sz w:val="22"/>
          <w:szCs w:val="22"/>
        </w:rPr>
        <w:t>Crossing of Rotten Row, c. 45m from soft to soft diagonally across the row.</w:t>
      </w:r>
      <w:proofErr w:type="gramEnd"/>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 </w:t>
      </w:r>
      <w:proofErr w:type="gramStart"/>
      <w:r w:rsidRPr="00E74D49">
        <w:rPr>
          <w:rFonts w:ascii="Book Antiqua" w:hAnsi="Book Antiqua" w:cs="Lucida Sans Unicode"/>
          <w:sz w:val="22"/>
          <w:szCs w:val="22"/>
        </w:rPr>
        <w:t xml:space="preserve">Includes installation of all </w:t>
      </w:r>
      <w:proofErr w:type="spellStart"/>
      <w:r w:rsidRPr="00E74D49">
        <w:rPr>
          <w:rFonts w:ascii="Book Antiqua" w:hAnsi="Book Antiqua" w:cs="Lucida Sans Unicode"/>
          <w:sz w:val="22"/>
          <w:szCs w:val="22"/>
        </w:rPr>
        <w:t>pipework</w:t>
      </w:r>
      <w:proofErr w:type="spellEnd"/>
      <w:r w:rsidRPr="00E74D49">
        <w:rPr>
          <w:rFonts w:ascii="Book Antiqua" w:hAnsi="Book Antiqua" w:cs="Lucida Sans Unicode"/>
          <w:sz w:val="22"/>
          <w:szCs w:val="22"/>
        </w:rPr>
        <w:t>, ducts, fibre-optic ducts and cable as described.</w:t>
      </w:r>
      <w:proofErr w:type="gramEnd"/>
      <w:r w:rsidRPr="00E74D49">
        <w:rPr>
          <w:rFonts w:ascii="Book Antiqua" w:hAnsi="Book Antiqua" w:cs="Lucida Sans Unicode"/>
          <w:sz w:val="22"/>
          <w:szCs w:val="22"/>
        </w:rPr>
        <w:t xml:space="preserv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The Rotten Row has a substrate formed from crushed and compacted brick with a sand layer at the surface.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This must be re-instated exactly as it is.</w:t>
      </w:r>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645F36">
      <w:pPr>
        <w:pStyle w:val="HB2"/>
        <w:numPr>
          <w:ilvl w:val="2"/>
          <w:numId w:val="19"/>
        </w:numPr>
        <w:ind w:left="567" w:hanging="567"/>
      </w:pPr>
      <w:bookmarkStart w:id="69" w:name="_Toc433976329"/>
      <w:r w:rsidRPr="00E74D49">
        <w:t>Crossing of Rotten Row South East of the Dell</w:t>
      </w:r>
      <w:bookmarkEnd w:id="69"/>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055C00">
      <w:pPr>
        <w:pStyle w:val="ListParagraph"/>
        <w:ind w:left="0"/>
        <w:contextualSpacing w:val="0"/>
        <w:jc w:val="both"/>
        <w:rPr>
          <w:rFonts w:ascii="Book Antiqua" w:hAnsi="Book Antiqua" w:cs="Lucida Sans Unicode"/>
          <w:sz w:val="22"/>
          <w:szCs w:val="22"/>
        </w:rPr>
      </w:pPr>
      <w:proofErr w:type="gramStart"/>
      <w:r w:rsidRPr="00E74D49">
        <w:rPr>
          <w:rFonts w:ascii="Book Antiqua" w:hAnsi="Book Antiqua" w:cs="Lucida Sans Unicode"/>
          <w:sz w:val="22"/>
          <w:szCs w:val="22"/>
        </w:rPr>
        <w:t>Crossing of Rotten Row, c. 42m from soft to soft diagonally across the row.</w:t>
      </w:r>
      <w:proofErr w:type="gramEnd"/>
      <w:r w:rsidRPr="00E74D49">
        <w:rPr>
          <w:rFonts w:ascii="Book Antiqua" w:hAnsi="Book Antiqua" w:cs="Lucida Sans Unicode"/>
          <w:sz w:val="22"/>
          <w:szCs w:val="22"/>
        </w:rPr>
        <w:t xml:space="preserve"> </w:t>
      </w:r>
      <w:r w:rsidR="00E74D49" w:rsidRPr="00E74D49">
        <w:rPr>
          <w:rFonts w:ascii="Book Antiqua" w:hAnsi="Book Antiqua" w:cs="Lucida Sans Unicode"/>
          <w:sz w:val="22"/>
          <w:szCs w:val="22"/>
        </w:rPr>
        <w:t xml:space="preserve"> </w:t>
      </w:r>
      <w:proofErr w:type="gramStart"/>
      <w:r w:rsidRPr="00E74D49">
        <w:rPr>
          <w:rFonts w:ascii="Book Antiqua" w:hAnsi="Book Antiqua" w:cs="Lucida Sans Unicode"/>
          <w:sz w:val="22"/>
          <w:szCs w:val="22"/>
        </w:rPr>
        <w:t xml:space="preserve">Includes installation of all </w:t>
      </w:r>
      <w:proofErr w:type="spellStart"/>
      <w:r w:rsidRPr="00E74D49">
        <w:rPr>
          <w:rFonts w:ascii="Book Antiqua" w:hAnsi="Book Antiqua" w:cs="Lucida Sans Unicode"/>
          <w:sz w:val="22"/>
          <w:szCs w:val="22"/>
        </w:rPr>
        <w:t>pipework</w:t>
      </w:r>
      <w:proofErr w:type="spellEnd"/>
      <w:r w:rsidRPr="00E74D49">
        <w:rPr>
          <w:rFonts w:ascii="Book Antiqua" w:hAnsi="Book Antiqua" w:cs="Lucida Sans Unicode"/>
          <w:sz w:val="22"/>
          <w:szCs w:val="22"/>
        </w:rPr>
        <w:t>, ducts, fibre-optic ducts and cable as described.</w:t>
      </w:r>
      <w:proofErr w:type="gramEnd"/>
      <w:r w:rsidRPr="00E74D49">
        <w:rPr>
          <w:rFonts w:ascii="Book Antiqua" w:hAnsi="Book Antiqua" w:cs="Lucida Sans Unicode"/>
          <w:sz w:val="22"/>
          <w:szCs w:val="22"/>
        </w:rPr>
        <w:t xml:space="preserv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The Rotten Row has a substrate formed from crushed and compacted brick with a sand layer at the surface.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This must be re-instated exactly as it is.</w:t>
      </w:r>
    </w:p>
    <w:p w:rsidR="004C6453" w:rsidRDefault="004C6453">
      <w:pPr>
        <w:widowControl/>
        <w:overflowPunct/>
        <w:autoSpaceDE/>
        <w:autoSpaceDN/>
        <w:adjustRightInd/>
        <w:spacing w:after="200" w:line="276" w:lineRule="auto"/>
        <w:rPr>
          <w:rFonts w:ascii="Book Antiqua" w:hAnsi="Book Antiqua" w:cs="Lucida Sans Unicode"/>
          <w:sz w:val="22"/>
          <w:szCs w:val="22"/>
        </w:rPr>
      </w:pPr>
      <w:bookmarkStart w:id="70" w:name="_Toc433976330"/>
      <w:r>
        <w:rPr>
          <w:b/>
          <w:bCs/>
        </w:rPr>
        <w:br w:type="page"/>
      </w:r>
    </w:p>
    <w:p w:rsidR="00055C00" w:rsidRPr="00E74D49" w:rsidRDefault="00055C00" w:rsidP="00E74D49">
      <w:pPr>
        <w:pStyle w:val="HB2"/>
        <w:ind w:left="567" w:hanging="567"/>
      </w:pPr>
      <w:r w:rsidRPr="00E74D49">
        <w:lastRenderedPageBreak/>
        <w:t>Round Pond Phase</w:t>
      </w:r>
      <w:bookmarkEnd w:id="70"/>
      <w:r w:rsidRPr="00E74D49">
        <w:t xml:space="preserve"> </w:t>
      </w:r>
    </w:p>
    <w:p w:rsidR="00055C00" w:rsidRPr="00E74D49" w:rsidRDefault="00055C00" w:rsidP="00055C00">
      <w:pPr>
        <w:widowControl/>
        <w:overflowPunct/>
        <w:autoSpaceDE/>
        <w:autoSpaceDN/>
        <w:adjustRightInd/>
        <w:jc w:val="both"/>
        <w:rPr>
          <w:rFonts w:ascii="Book Antiqua" w:hAnsi="Book Antiqua"/>
          <w:b/>
          <w:sz w:val="22"/>
          <w:szCs w:val="22"/>
        </w:rPr>
      </w:pPr>
    </w:p>
    <w:p w:rsidR="00055C00" w:rsidRPr="00E74D49" w:rsidRDefault="00055C00" w:rsidP="00E74D49">
      <w:pPr>
        <w:pStyle w:val="HB3"/>
        <w:ind w:left="567" w:hanging="567"/>
      </w:pPr>
      <w:bookmarkStart w:id="71" w:name="_Toc433976331"/>
      <w:proofErr w:type="spellStart"/>
      <w:r w:rsidRPr="00E74D49">
        <w:t>Trenchwork</w:t>
      </w:r>
      <w:proofErr w:type="spellEnd"/>
      <w:r w:rsidRPr="00E74D49">
        <w:t xml:space="preserve"> running SW from Tennis Centre PH towards Serpentine Road crossing</w:t>
      </w:r>
      <w:bookmarkEnd w:id="71"/>
    </w:p>
    <w:p w:rsidR="00E74D49" w:rsidRPr="00E74D49" w:rsidRDefault="00E74D49"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 xml:space="preserve">Trench and lay as shown in </w:t>
      </w:r>
      <w:proofErr w:type="spellStart"/>
      <w:r w:rsidRPr="00E74D49">
        <w:rPr>
          <w:rFonts w:ascii="Book Antiqua" w:hAnsi="Book Antiqua" w:cs="Lucida Sans Unicode"/>
          <w:sz w:val="22"/>
          <w:szCs w:val="22"/>
        </w:rPr>
        <w:t>Dwg</w:t>
      </w:r>
      <w:proofErr w:type="spellEnd"/>
      <w:r w:rsidRPr="00E74D49">
        <w:rPr>
          <w:rFonts w:ascii="Book Antiqua" w:hAnsi="Book Antiqua" w:cs="Lucida Sans Unicode"/>
          <w:sz w:val="22"/>
          <w:szCs w:val="22"/>
        </w:rPr>
        <w:t xml:space="preserve">. No. 245.T.13 </w:t>
      </w:r>
      <w:r w:rsidRPr="00E74D49">
        <w:rPr>
          <w:rFonts w:ascii="Book Antiqua" w:hAnsi="Book Antiqua" w:cs="Lucida Sans Unicode"/>
          <w:b/>
          <w:sz w:val="22"/>
          <w:szCs w:val="22"/>
        </w:rPr>
        <w:t>110m</w:t>
      </w:r>
      <w:r w:rsidRPr="00E74D49">
        <w:rPr>
          <w:rFonts w:ascii="Book Antiqua" w:hAnsi="Book Antiqua" w:cs="Lucida Sans Unicode"/>
          <w:sz w:val="22"/>
          <w:szCs w:val="22"/>
        </w:rPr>
        <w:t xml:space="preserve"> of Ø160mm PE80 potable standard main together with Ø90mm black PE100</w:t>
      </w:r>
    </w:p>
    <w:p w:rsidR="00055C00" w:rsidRPr="00E74D49" w:rsidRDefault="00055C00" w:rsidP="00055C00">
      <w:pPr>
        <w:widowControl/>
        <w:overflowPunct/>
        <w:autoSpaceDE/>
        <w:autoSpaceDN/>
        <w:adjustRightInd/>
        <w:jc w:val="both"/>
        <w:rPr>
          <w:rFonts w:ascii="Book Antiqua" w:hAnsi="Book Antiqua" w:cs="Lucida Sans Unicode"/>
          <w:sz w:val="22"/>
          <w:szCs w:val="22"/>
        </w:rPr>
      </w:pPr>
    </w:p>
    <w:p w:rsidR="00055C00" w:rsidRPr="00E74D49" w:rsidRDefault="00055C00" w:rsidP="00E74D49">
      <w:pPr>
        <w:pStyle w:val="HB3"/>
        <w:ind w:left="567" w:hanging="567"/>
      </w:pPr>
      <w:bookmarkStart w:id="72" w:name="_Toc433976332"/>
      <w:r w:rsidRPr="00E74D49">
        <w:t>Ø90mm PE pipe to Albert Memorial irrigation connection</w:t>
      </w:r>
      <w:bookmarkEnd w:id="72"/>
    </w:p>
    <w:p w:rsidR="00055C00" w:rsidRPr="00E74D49" w:rsidRDefault="00055C00" w:rsidP="00055C00">
      <w:pPr>
        <w:jc w:val="both"/>
        <w:rPr>
          <w:rFonts w:ascii="Book Antiqua" w:hAnsi="Book Antiqua" w:cs="Lucida Sans Unicode"/>
          <w:b/>
          <w:sz w:val="22"/>
          <w:szCs w:val="22"/>
        </w:rPr>
      </w:pPr>
    </w:p>
    <w:p w:rsidR="00055C00" w:rsidRPr="00E74D49" w:rsidRDefault="00055C00" w:rsidP="00055C00">
      <w:pPr>
        <w:pStyle w:val="ListParagraph"/>
        <w:ind w:left="0"/>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Locate existing Ø90mm SDR17 Black PE100 to east of Albert Memorial as shown in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xml:space="preserve">. No. 245.T.13 ‘Supply of water from the new Tennis Centre PH to Kensington Gardens’ </w:t>
      </w:r>
      <w:r w:rsidRPr="00E74D49">
        <w:rPr>
          <w:rFonts w:ascii="Book Antiqua" w:hAnsi="Book Antiqua" w:cs="Lucida Sans Unicode"/>
          <w:sz w:val="22"/>
          <w:szCs w:val="22"/>
        </w:rPr>
        <w:t xml:space="preserve">and entrench new </w:t>
      </w:r>
      <w:r w:rsidRPr="00E74D49">
        <w:rPr>
          <w:rFonts w:ascii="Book Antiqua" w:hAnsi="Book Antiqua" w:cs="Lucida Sans Unicode"/>
          <w:b/>
          <w:sz w:val="22"/>
          <w:szCs w:val="22"/>
        </w:rPr>
        <w:t>150m</w:t>
      </w:r>
      <w:r w:rsidRPr="00E74D49">
        <w:rPr>
          <w:rFonts w:ascii="Book Antiqua" w:hAnsi="Book Antiqua" w:cs="Lucida Sans Unicode"/>
          <w:sz w:val="22"/>
          <w:szCs w:val="22"/>
        </w:rPr>
        <w:t xml:space="preserve"> of Ø90mm SDR17 Black PE100 to this point from the west of the road crossing and connect. </w:t>
      </w:r>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E74D49">
      <w:pPr>
        <w:pStyle w:val="HB3"/>
        <w:ind w:left="567" w:hanging="567"/>
      </w:pPr>
      <w:bookmarkStart w:id="73" w:name="_Toc433976333"/>
      <w:r w:rsidRPr="00E74D49">
        <w:t>Ø90mm PE pipe towards Serpentine Gallery with Ø160mm PE pipe</w:t>
      </w:r>
      <w:bookmarkEnd w:id="73"/>
    </w:p>
    <w:p w:rsidR="00055C00" w:rsidRPr="00E74D49" w:rsidRDefault="00055C00" w:rsidP="00055C00">
      <w:pPr>
        <w:jc w:val="both"/>
        <w:rPr>
          <w:rFonts w:ascii="Book Antiqua" w:hAnsi="Book Antiqua" w:cs="Lucida Sans Unicode"/>
          <w:b/>
          <w:sz w:val="22"/>
          <w:szCs w:val="22"/>
        </w:rPr>
      </w:pPr>
    </w:p>
    <w:p w:rsidR="00055C00" w:rsidRPr="00E74D49" w:rsidRDefault="00055C00" w:rsidP="00055C00">
      <w:pPr>
        <w:pStyle w:val="ListParagraph"/>
        <w:ind w:left="0"/>
        <w:contextualSpacing w:val="0"/>
        <w:jc w:val="both"/>
        <w:rPr>
          <w:rFonts w:ascii="Book Antiqua" w:hAnsi="Book Antiqua" w:cs="Lucida Sans Unicode"/>
          <w:b/>
          <w:sz w:val="22"/>
          <w:szCs w:val="22"/>
        </w:rPr>
      </w:pPr>
      <w:r w:rsidRPr="00E74D49">
        <w:rPr>
          <w:rFonts w:ascii="Book Antiqua" w:hAnsi="Book Antiqua" w:cs="Lucida Sans Unicode"/>
          <w:sz w:val="22"/>
          <w:szCs w:val="22"/>
        </w:rPr>
        <w:t xml:space="preserve">Lay within combined trench </w:t>
      </w:r>
      <w:r w:rsidRPr="00E74D49">
        <w:rPr>
          <w:rFonts w:ascii="Book Antiqua" w:hAnsi="Book Antiqua" w:cs="Lucida Sans Unicode"/>
          <w:b/>
          <w:sz w:val="22"/>
          <w:szCs w:val="22"/>
        </w:rPr>
        <w:t xml:space="preserve">240m </w:t>
      </w:r>
      <w:r w:rsidRPr="00E74D49">
        <w:rPr>
          <w:rFonts w:ascii="Book Antiqua" w:hAnsi="Book Antiqua" w:cs="Lucida Sans Unicode"/>
          <w:sz w:val="22"/>
          <w:szCs w:val="22"/>
        </w:rPr>
        <w:t xml:space="preserve">of Ø90mm SDR17 Black PE100 and Ø160mm SDR17 Black PE100 as shown in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No. 245.T.13 ‘Supply of water from the new Tennis Centre PH to Kensington Gardens’</w:t>
      </w:r>
    </w:p>
    <w:p w:rsidR="00055C00" w:rsidRPr="00E74D49" w:rsidRDefault="00055C00" w:rsidP="00055C00">
      <w:pPr>
        <w:jc w:val="both"/>
        <w:rPr>
          <w:rFonts w:ascii="Book Antiqua" w:hAnsi="Book Antiqua" w:cs="Lucida Sans Unicode"/>
          <w:b/>
          <w:sz w:val="22"/>
          <w:szCs w:val="22"/>
        </w:rPr>
      </w:pPr>
    </w:p>
    <w:p w:rsidR="00055C00" w:rsidRPr="00E74D49" w:rsidRDefault="00055C00" w:rsidP="00E74D49">
      <w:pPr>
        <w:pStyle w:val="HB3"/>
        <w:ind w:left="567" w:hanging="567"/>
      </w:pPr>
      <w:bookmarkStart w:id="74" w:name="_Toc433976334"/>
      <w:r w:rsidRPr="00E74D49">
        <w:t xml:space="preserve">Ø50mm PE pipe </w:t>
      </w:r>
      <w:r w:rsidR="00E74D49" w:rsidRPr="00E74D49">
        <w:t>to connect to Mount Gate Toilet</w:t>
      </w:r>
      <w:bookmarkEnd w:id="74"/>
    </w:p>
    <w:p w:rsidR="00055C00" w:rsidRPr="00E74D49" w:rsidRDefault="00055C00" w:rsidP="00055C00">
      <w:pPr>
        <w:jc w:val="both"/>
        <w:rPr>
          <w:rFonts w:ascii="Book Antiqua" w:hAnsi="Book Antiqua" w:cs="Lucida Sans Unicode"/>
          <w:b/>
          <w:sz w:val="22"/>
          <w:szCs w:val="22"/>
        </w:rPr>
      </w:pPr>
    </w:p>
    <w:p w:rsidR="00055C00" w:rsidRPr="00E74D49" w:rsidRDefault="00055C00" w:rsidP="00055C00">
      <w:pPr>
        <w:pStyle w:val="ListParagraph"/>
        <w:ind w:left="0"/>
        <w:contextualSpacing w:val="0"/>
        <w:jc w:val="both"/>
        <w:rPr>
          <w:rFonts w:ascii="Book Antiqua" w:hAnsi="Book Antiqua" w:cs="Lucida Sans Unicode"/>
          <w:b/>
          <w:sz w:val="22"/>
          <w:szCs w:val="22"/>
        </w:rPr>
      </w:pPr>
      <w:r w:rsidRPr="00E74D49">
        <w:rPr>
          <w:rFonts w:ascii="Book Antiqua" w:hAnsi="Book Antiqua" w:cs="Lucida Sans Unicode"/>
          <w:sz w:val="22"/>
          <w:szCs w:val="22"/>
        </w:rPr>
        <w:t>Trench and install c.</w:t>
      </w:r>
      <w:r w:rsidRPr="00E74D49">
        <w:rPr>
          <w:rFonts w:ascii="Book Antiqua" w:hAnsi="Book Antiqua" w:cs="Lucida Sans Unicode"/>
          <w:b/>
          <w:sz w:val="22"/>
          <w:szCs w:val="22"/>
        </w:rPr>
        <w:t xml:space="preserve"> 20m </w:t>
      </w:r>
      <w:r w:rsidRPr="00E74D49">
        <w:rPr>
          <w:rFonts w:ascii="Book Antiqua" w:hAnsi="Book Antiqua" w:cs="Lucida Sans Unicode"/>
          <w:sz w:val="22"/>
          <w:szCs w:val="22"/>
        </w:rPr>
        <w:t xml:space="preserve">of Ø50mm SDR17 Black PE100 to known blanked connection for Mount Gate Toilet Tank as shown in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No. 245.T.13 ‘Supply of water from the new Tennis Centre PH to Kensington Gardens’</w:t>
      </w:r>
    </w:p>
    <w:p w:rsidR="00055C00" w:rsidRPr="00E74D49" w:rsidRDefault="00055C00" w:rsidP="00055C00">
      <w:pPr>
        <w:pStyle w:val="ListParagraph"/>
        <w:ind w:left="0"/>
        <w:contextualSpacing w:val="0"/>
        <w:jc w:val="both"/>
        <w:rPr>
          <w:rFonts w:ascii="Book Antiqua" w:hAnsi="Book Antiqua" w:cs="Lucida Sans Unicode"/>
          <w:b/>
          <w:sz w:val="22"/>
          <w:szCs w:val="22"/>
        </w:rPr>
      </w:pPr>
    </w:p>
    <w:p w:rsidR="00055C00" w:rsidRPr="00E74D49" w:rsidRDefault="00055C00" w:rsidP="00E74D49">
      <w:pPr>
        <w:pStyle w:val="HB3"/>
        <w:ind w:left="567" w:hanging="567"/>
      </w:pPr>
      <w:bookmarkStart w:id="75" w:name="_Toc433976335"/>
      <w:r w:rsidRPr="00E74D49">
        <w:t>Ø90mm PE pipe to Serpentine Gallery alone</w:t>
      </w:r>
      <w:bookmarkEnd w:id="75"/>
      <w:r w:rsidRPr="00E74D49">
        <w:t xml:space="preserve"> </w:t>
      </w:r>
    </w:p>
    <w:p w:rsidR="00055C00" w:rsidRPr="00E74D49" w:rsidRDefault="00055C00" w:rsidP="00055C00">
      <w:pPr>
        <w:jc w:val="both"/>
        <w:rPr>
          <w:rFonts w:ascii="Book Antiqua" w:hAnsi="Book Antiqua" w:cs="Lucida Sans Unicode"/>
          <w:b/>
          <w:sz w:val="22"/>
          <w:szCs w:val="22"/>
        </w:rPr>
      </w:pPr>
    </w:p>
    <w:p w:rsidR="00055C00" w:rsidRPr="00E74D49" w:rsidRDefault="00055C00" w:rsidP="00055C00">
      <w:pPr>
        <w:pStyle w:val="ListParagraph"/>
        <w:ind w:left="0"/>
        <w:contextualSpacing w:val="0"/>
        <w:jc w:val="both"/>
        <w:rPr>
          <w:rFonts w:ascii="Book Antiqua" w:hAnsi="Book Antiqua" w:cs="Lucida Sans Unicode"/>
          <w:b/>
          <w:sz w:val="22"/>
          <w:szCs w:val="22"/>
        </w:rPr>
      </w:pPr>
      <w:r w:rsidRPr="00E74D49">
        <w:rPr>
          <w:rFonts w:ascii="Book Antiqua" w:hAnsi="Book Antiqua" w:cs="Lucida Sans Unicode"/>
          <w:sz w:val="22"/>
          <w:szCs w:val="22"/>
        </w:rPr>
        <w:t xml:space="preserve">Trench and install </w:t>
      </w:r>
      <w:r w:rsidRPr="00E74D49">
        <w:rPr>
          <w:rFonts w:ascii="Book Antiqua" w:hAnsi="Book Antiqua" w:cs="Lucida Sans Unicode"/>
          <w:b/>
          <w:sz w:val="22"/>
          <w:szCs w:val="22"/>
        </w:rPr>
        <w:t>50m</w:t>
      </w:r>
      <w:r w:rsidRPr="00E74D49">
        <w:rPr>
          <w:rFonts w:ascii="Book Antiqua" w:hAnsi="Book Antiqua" w:cs="Lucida Sans Unicode"/>
          <w:sz w:val="22"/>
          <w:szCs w:val="22"/>
        </w:rPr>
        <w:t xml:space="preserve"> of Ø90mm SDR17 Black PE100 as shown in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xml:space="preserve">. No. 245.T.13 ‘Supply of water from the new Tennis Centre PH to Kensington Gardens’ </w:t>
      </w:r>
      <w:r w:rsidRPr="00E74D49">
        <w:rPr>
          <w:rFonts w:ascii="Book Antiqua" w:hAnsi="Book Antiqua" w:cs="Lucida Sans Unicode"/>
          <w:sz w:val="22"/>
          <w:szCs w:val="22"/>
        </w:rPr>
        <w:t>towards the Serpentine Gallery and cap off below ground.</w:t>
      </w:r>
    </w:p>
    <w:p w:rsidR="00055C00" w:rsidRPr="00E74D49" w:rsidRDefault="00055C00" w:rsidP="00055C00">
      <w:pPr>
        <w:jc w:val="both"/>
        <w:rPr>
          <w:rFonts w:ascii="Book Antiqua" w:hAnsi="Book Antiqua" w:cs="Lucida Sans Unicode"/>
          <w:b/>
          <w:sz w:val="22"/>
          <w:szCs w:val="22"/>
        </w:rPr>
      </w:pPr>
    </w:p>
    <w:p w:rsidR="00055C00" w:rsidRPr="00E74D49" w:rsidRDefault="00055C00" w:rsidP="00E74D49">
      <w:pPr>
        <w:pStyle w:val="HB3"/>
        <w:ind w:left="567" w:hanging="567"/>
      </w:pPr>
      <w:bookmarkStart w:id="76" w:name="_Toc433976336"/>
      <w:r w:rsidRPr="00E74D49">
        <w:t>Ø160mm PE pipe to Connect with existing 6” cast-iron main</w:t>
      </w:r>
      <w:bookmarkEnd w:id="76"/>
      <w:r w:rsidRPr="00E74D49">
        <w:t xml:space="preserve"> </w:t>
      </w:r>
    </w:p>
    <w:p w:rsidR="00055C00" w:rsidRPr="00E74D49" w:rsidRDefault="00055C00" w:rsidP="00055C00">
      <w:pPr>
        <w:jc w:val="both"/>
        <w:rPr>
          <w:rFonts w:ascii="Book Antiqua" w:hAnsi="Book Antiqua" w:cs="Lucida Sans Unicode"/>
          <w:b/>
          <w:sz w:val="22"/>
          <w:szCs w:val="22"/>
        </w:rPr>
      </w:pPr>
    </w:p>
    <w:p w:rsidR="00055C00" w:rsidRPr="00E74D49" w:rsidRDefault="00055C00" w:rsidP="00055C00">
      <w:pPr>
        <w:pStyle w:val="ListParagraph"/>
        <w:ind w:left="0"/>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To south-west of Round Pond locate and expose existing 6” cast-iron potable main as per in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xml:space="preserve">. No. 245.T.14 ‘Round Pond and St. </w:t>
      </w:r>
      <w:proofErr w:type="spellStart"/>
      <w:r w:rsidRPr="00E74D49">
        <w:rPr>
          <w:rFonts w:ascii="Book Antiqua" w:hAnsi="Book Antiqua" w:cs="Lucida Sans Unicode"/>
          <w:i/>
          <w:sz w:val="22"/>
          <w:szCs w:val="22"/>
        </w:rPr>
        <w:t>Gover’s</w:t>
      </w:r>
      <w:proofErr w:type="spellEnd"/>
      <w:r w:rsidRPr="00E74D49">
        <w:rPr>
          <w:rFonts w:ascii="Book Antiqua" w:hAnsi="Book Antiqua" w:cs="Lucida Sans Unicode"/>
          <w:i/>
          <w:sz w:val="22"/>
          <w:szCs w:val="22"/>
        </w:rPr>
        <w:t xml:space="preserve"> Well connections’</w:t>
      </w:r>
      <w:r w:rsidRPr="00E74D49">
        <w:rPr>
          <w:rFonts w:ascii="Book Antiqua" w:hAnsi="Book Antiqua" w:cs="Lucida Sans Unicode"/>
          <w:sz w:val="22"/>
          <w:szCs w:val="22"/>
        </w:rPr>
        <w:t>.</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 Remove c. 0.5m section and cap both ends with restrained and blanked Viking-John type flange adapters.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Re-fill west-side.</w:t>
      </w:r>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055C00">
      <w:pPr>
        <w:pStyle w:val="ListParagraph"/>
        <w:ind w:left="0"/>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South of Round Pond, locate and remove existing 6” gate valve and replace with new section of pipe. </w:t>
      </w:r>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055C00">
      <w:pPr>
        <w:pStyle w:val="ListParagraph"/>
        <w:ind w:left="0"/>
        <w:contextualSpacing w:val="0"/>
        <w:jc w:val="both"/>
        <w:rPr>
          <w:rFonts w:ascii="Book Antiqua" w:hAnsi="Book Antiqua" w:cs="Lucida Sans Unicode"/>
          <w:i/>
          <w:sz w:val="22"/>
          <w:szCs w:val="22"/>
        </w:rPr>
      </w:pPr>
      <w:r w:rsidRPr="00E74D49">
        <w:rPr>
          <w:rFonts w:ascii="Book Antiqua" w:hAnsi="Book Antiqua" w:cs="Lucida Sans Unicode"/>
          <w:sz w:val="22"/>
          <w:szCs w:val="22"/>
        </w:rPr>
        <w:t>To West of Serpentine Gallery locate and expose existing 6” cast-iron potable main</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Isolate and drain</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 xml:space="preserve">Cut into it and remove sufficient length for the works.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To eastern spur fit new restrained and blanked Viking-John type flange adapter.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To western spur fit long-radius Ø160mm restrained bend and connect to new Ø160mm SDR17 Black PE100 as shown in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No. 245.T.13 ‘Supply of water from the new Tennis Centre PH to Kensington Gardens’.</w:t>
      </w:r>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055C00">
      <w:pPr>
        <w:pStyle w:val="ListParagraph"/>
        <w:ind w:left="0"/>
        <w:contextualSpacing w:val="0"/>
        <w:jc w:val="both"/>
        <w:rPr>
          <w:rFonts w:ascii="Book Antiqua" w:hAnsi="Book Antiqua" w:cs="Lucida Sans Unicode"/>
          <w:b/>
          <w:sz w:val="22"/>
          <w:szCs w:val="22"/>
        </w:rPr>
      </w:pPr>
      <w:r w:rsidRPr="00E74D49">
        <w:rPr>
          <w:rFonts w:ascii="Book Antiqua" w:hAnsi="Book Antiqua" w:cs="Lucida Sans Unicode"/>
          <w:sz w:val="22"/>
          <w:szCs w:val="22"/>
        </w:rPr>
        <w:t xml:space="preserve">Trench and install c. </w:t>
      </w:r>
      <w:r w:rsidRPr="00E74D49">
        <w:rPr>
          <w:rFonts w:ascii="Book Antiqua" w:hAnsi="Book Antiqua" w:cs="Lucida Sans Unicode"/>
          <w:b/>
          <w:sz w:val="22"/>
          <w:szCs w:val="22"/>
        </w:rPr>
        <w:t>100m</w:t>
      </w:r>
      <w:r w:rsidRPr="00E74D49">
        <w:rPr>
          <w:rFonts w:ascii="Book Antiqua" w:hAnsi="Book Antiqua" w:cs="Lucida Sans Unicode"/>
          <w:sz w:val="22"/>
          <w:szCs w:val="22"/>
        </w:rPr>
        <w:t xml:space="preserve">  Ø160mm SDR17 Black PE100 as shown in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No. 245.T.13 ‘Supply of water from the new Tennis Centre PH to Kensington Gardens’</w:t>
      </w:r>
      <w:r w:rsidRPr="00E74D49">
        <w:rPr>
          <w:rFonts w:ascii="Book Antiqua" w:hAnsi="Book Antiqua" w:cs="Lucida Sans Unicode"/>
          <w:sz w:val="22"/>
          <w:szCs w:val="22"/>
        </w:rPr>
        <w:t xml:space="preserve"> to lead to this above connection.</w:t>
      </w:r>
    </w:p>
    <w:p w:rsidR="00055C00" w:rsidRPr="00E74D49" w:rsidRDefault="00055C00" w:rsidP="00055C00">
      <w:pPr>
        <w:jc w:val="both"/>
        <w:rPr>
          <w:rFonts w:ascii="Book Antiqua" w:hAnsi="Book Antiqua" w:cs="Lucida Sans Unicode"/>
          <w:sz w:val="22"/>
          <w:szCs w:val="22"/>
        </w:rPr>
      </w:pPr>
    </w:p>
    <w:p w:rsidR="00055C00" w:rsidRPr="00E74D49" w:rsidRDefault="00055C00" w:rsidP="00E74D49">
      <w:pPr>
        <w:pStyle w:val="HB3"/>
        <w:ind w:left="567" w:hanging="567"/>
      </w:pPr>
      <w:bookmarkStart w:id="77" w:name="_Toc433976337"/>
      <w:r w:rsidRPr="00E74D49">
        <w:t xml:space="preserve">Ø63mm Potable connection to St. </w:t>
      </w:r>
      <w:proofErr w:type="spellStart"/>
      <w:r w:rsidRPr="00E74D49">
        <w:t>Gover’s</w:t>
      </w:r>
      <w:proofErr w:type="spellEnd"/>
      <w:r w:rsidRPr="00E74D49">
        <w:t xml:space="preserve"> Well</w:t>
      </w:r>
      <w:bookmarkEnd w:id="77"/>
    </w:p>
    <w:p w:rsidR="00055C00" w:rsidRPr="00E74D49" w:rsidRDefault="00055C00" w:rsidP="00055C00">
      <w:pPr>
        <w:jc w:val="both"/>
        <w:rPr>
          <w:rFonts w:ascii="Book Antiqua" w:hAnsi="Book Antiqua" w:cs="Lucida Sans Unicode"/>
          <w:b/>
          <w:sz w:val="22"/>
          <w:szCs w:val="22"/>
        </w:rPr>
      </w:pPr>
    </w:p>
    <w:p w:rsidR="00055C00" w:rsidRPr="00E74D49" w:rsidRDefault="00055C00" w:rsidP="00055C00">
      <w:pPr>
        <w:pStyle w:val="ListParagraph"/>
        <w:ind w:left="0"/>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Locate existing potable water supply at Palace Gate as shown in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xml:space="preserve">. No. 245.T.14 ‘Round Pond and St. </w:t>
      </w:r>
      <w:proofErr w:type="spellStart"/>
      <w:r w:rsidRPr="00E74D49">
        <w:rPr>
          <w:rFonts w:ascii="Book Antiqua" w:hAnsi="Book Antiqua" w:cs="Lucida Sans Unicode"/>
          <w:i/>
          <w:sz w:val="22"/>
          <w:szCs w:val="22"/>
        </w:rPr>
        <w:t>Gover’s</w:t>
      </w:r>
      <w:proofErr w:type="spellEnd"/>
      <w:r w:rsidRPr="00E74D49">
        <w:rPr>
          <w:rFonts w:ascii="Book Antiqua" w:hAnsi="Book Antiqua" w:cs="Lucida Sans Unicode"/>
          <w:i/>
          <w:sz w:val="22"/>
          <w:szCs w:val="22"/>
        </w:rPr>
        <w:t xml:space="preserve"> Well connections’.</w:t>
      </w:r>
      <w:r w:rsidRPr="00E74D49">
        <w:rPr>
          <w:rFonts w:ascii="Book Antiqua" w:hAnsi="Book Antiqua" w:cs="Lucida Sans Unicode"/>
          <w:sz w:val="22"/>
          <w:szCs w:val="22"/>
        </w:rPr>
        <w:t xml:space="preserv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Trench approximately</w:t>
      </w:r>
      <w:r w:rsidRPr="00E74D49">
        <w:rPr>
          <w:rFonts w:ascii="Book Antiqua" w:hAnsi="Book Antiqua" w:cs="Lucida Sans Unicode"/>
          <w:b/>
          <w:sz w:val="22"/>
          <w:szCs w:val="22"/>
        </w:rPr>
        <w:t xml:space="preserve"> 200m</w:t>
      </w:r>
      <w:r w:rsidRPr="00E74D49">
        <w:rPr>
          <w:rFonts w:ascii="Book Antiqua" w:hAnsi="Book Antiqua" w:cs="Lucida Sans Unicode"/>
          <w:sz w:val="22"/>
          <w:szCs w:val="22"/>
        </w:rPr>
        <w:t xml:space="preserve"> of Ø63mm SDR11 Blue PE80 to site of St. </w:t>
      </w:r>
      <w:proofErr w:type="spellStart"/>
      <w:r w:rsidRPr="00E74D49">
        <w:rPr>
          <w:rFonts w:ascii="Book Antiqua" w:hAnsi="Book Antiqua" w:cs="Lucida Sans Unicode"/>
          <w:sz w:val="22"/>
          <w:szCs w:val="22"/>
        </w:rPr>
        <w:lastRenderedPageBreak/>
        <w:t>Gover’s</w:t>
      </w:r>
      <w:proofErr w:type="spellEnd"/>
      <w:r w:rsidRPr="00E74D49">
        <w:rPr>
          <w:rFonts w:ascii="Book Antiqua" w:hAnsi="Book Antiqua" w:cs="Lucida Sans Unicode"/>
          <w:sz w:val="22"/>
          <w:szCs w:val="22"/>
        </w:rPr>
        <w:t xml:space="preserve"> </w:t>
      </w:r>
      <w:proofErr w:type="gramStart"/>
      <w:r w:rsidRPr="00E74D49">
        <w:rPr>
          <w:rFonts w:ascii="Book Antiqua" w:hAnsi="Book Antiqua" w:cs="Lucida Sans Unicode"/>
          <w:sz w:val="22"/>
          <w:szCs w:val="22"/>
        </w:rPr>
        <w:t>Well</w:t>
      </w:r>
      <w:proofErr w:type="gramEnd"/>
      <w:r w:rsidRPr="00E74D49">
        <w:rPr>
          <w:rFonts w:ascii="Book Antiqua" w:hAnsi="Book Antiqua" w:cs="Lucida Sans Unicode"/>
          <w:sz w:val="22"/>
          <w:szCs w:val="22"/>
        </w:rPr>
        <w:t xml:space="preserve">. </w:t>
      </w:r>
      <w:r w:rsidR="004C6453">
        <w:rPr>
          <w:rFonts w:ascii="Book Antiqua" w:hAnsi="Book Antiqua" w:cs="Lucida Sans Unicode"/>
          <w:sz w:val="22"/>
          <w:szCs w:val="22"/>
        </w:rPr>
        <w:t xml:space="preserve"> </w:t>
      </w:r>
      <w:r w:rsidRPr="00E74D49">
        <w:rPr>
          <w:rFonts w:ascii="Book Antiqua" w:hAnsi="Book Antiqua" w:cs="Lucida Sans Unicode"/>
          <w:sz w:val="22"/>
          <w:szCs w:val="22"/>
        </w:rPr>
        <w:t xml:space="preserve">Locate potable pipe work into St. </w:t>
      </w:r>
      <w:proofErr w:type="spellStart"/>
      <w:r w:rsidRPr="00E74D49">
        <w:rPr>
          <w:rFonts w:ascii="Book Antiqua" w:hAnsi="Book Antiqua" w:cs="Lucida Sans Unicode"/>
          <w:sz w:val="22"/>
          <w:szCs w:val="22"/>
        </w:rPr>
        <w:t>Gover’s</w:t>
      </w:r>
      <w:proofErr w:type="spellEnd"/>
      <w:r w:rsidRPr="00E74D49">
        <w:rPr>
          <w:rFonts w:ascii="Book Antiqua" w:hAnsi="Book Antiqua" w:cs="Lucida Sans Unicode"/>
          <w:sz w:val="22"/>
          <w:szCs w:val="22"/>
        </w:rPr>
        <w:t xml:space="preserve"> </w:t>
      </w:r>
      <w:proofErr w:type="gramStart"/>
      <w:r w:rsidRPr="00E74D49">
        <w:rPr>
          <w:rFonts w:ascii="Book Antiqua" w:hAnsi="Book Antiqua" w:cs="Lucida Sans Unicode"/>
          <w:sz w:val="22"/>
          <w:szCs w:val="22"/>
        </w:rPr>
        <w:t>Well</w:t>
      </w:r>
      <w:proofErr w:type="gramEnd"/>
      <w:r w:rsidRPr="00E74D49">
        <w:rPr>
          <w:rFonts w:ascii="Book Antiqua" w:hAnsi="Book Antiqua" w:cs="Lucida Sans Unicode"/>
          <w:sz w:val="22"/>
          <w:szCs w:val="22"/>
        </w:rPr>
        <w:t xml:space="preserve">, expose and connect all as per Water </w:t>
      </w:r>
      <w:proofErr w:type="spellStart"/>
      <w:r w:rsidRPr="00E74D49">
        <w:rPr>
          <w:rFonts w:ascii="Book Antiqua" w:hAnsi="Book Antiqua" w:cs="Lucida Sans Unicode"/>
          <w:sz w:val="22"/>
          <w:szCs w:val="22"/>
        </w:rPr>
        <w:t>Regs</w:t>
      </w:r>
      <w:proofErr w:type="spellEnd"/>
      <w:r w:rsidRPr="00E74D49">
        <w:rPr>
          <w:rFonts w:ascii="Book Antiqua" w:hAnsi="Book Antiqua" w:cs="Lucida Sans Unicode"/>
          <w:sz w:val="22"/>
          <w:szCs w:val="22"/>
        </w:rPr>
        <w:t xml:space="preserve">, into existing line to the drinking fountain. </w:t>
      </w:r>
      <w:r w:rsidR="004C6453">
        <w:rPr>
          <w:rFonts w:ascii="Book Antiqua" w:hAnsi="Book Antiqua" w:cs="Lucida Sans Unicode"/>
          <w:sz w:val="22"/>
          <w:szCs w:val="22"/>
        </w:rPr>
        <w:t xml:space="preserve"> </w:t>
      </w:r>
      <w:r w:rsidRPr="00E74D49">
        <w:rPr>
          <w:rFonts w:ascii="Book Antiqua" w:hAnsi="Book Antiqua" w:cs="Lucida Sans Unicode"/>
          <w:sz w:val="22"/>
          <w:szCs w:val="22"/>
        </w:rPr>
        <w:t>Cap off other end.</w:t>
      </w:r>
    </w:p>
    <w:p w:rsidR="00055C00" w:rsidRPr="00E74D49" w:rsidRDefault="00055C00" w:rsidP="00055C00">
      <w:pPr>
        <w:jc w:val="both"/>
        <w:rPr>
          <w:rFonts w:ascii="Book Antiqua" w:hAnsi="Book Antiqua" w:cs="Lucida Sans Unicode"/>
          <w:sz w:val="22"/>
          <w:szCs w:val="22"/>
        </w:rPr>
      </w:pPr>
    </w:p>
    <w:p w:rsidR="00055C00" w:rsidRPr="00E74D49" w:rsidRDefault="00055C00" w:rsidP="00E74D49">
      <w:pPr>
        <w:pStyle w:val="HB2"/>
        <w:ind w:left="567" w:hanging="567"/>
      </w:pPr>
      <w:bookmarkStart w:id="78" w:name="_Toc433976338"/>
      <w:r w:rsidRPr="00E74D49">
        <w:t>Rotten Row installation</w:t>
      </w:r>
      <w:bookmarkEnd w:id="78"/>
    </w:p>
    <w:p w:rsidR="00055C00" w:rsidRPr="00E74D49" w:rsidRDefault="00055C00" w:rsidP="00055C00">
      <w:pPr>
        <w:widowControl/>
        <w:overflowPunct/>
        <w:autoSpaceDE/>
        <w:autoSpaceDN/>
        <w:adjustRightInd/>
        <w:jc w:val="both"/>
        <w:rPr>
          <w:rFonts w:ascii="Book Antiqua" w:hAnsi="Book Antiqua"/>
          <w:b/>
          <w:sz w:val="22"/>
          <w:szCs w:val="22"/>
        </w:rPr>
      </w:pPr>
    </w:p>
    <w:p w:rsidR="00055C00" w:rsidRPr="00E74D49" w:rsidRDefault="00055C00" w:rsidP="00E74D49">
      <w:pPr>
        <w:pStyle w:val="HB3"/>
        <w:ind w:left="567" w:hanging="567"/>
      </w:pPr>
      <w:bookmarkStart w:id="79" w:name="_Toc433976339"/>
      <w:r w:rsidRPr="00E74D49">
        <w:t>Trench work north side of Tennis Centre</w:t>
      </w:r>
      <w:bookmarkEnd w:id="79"/>
    </w:p>
    <w:p w:rsidR="00055C00" w:rsidRPr="00E74D49" w:rsidRDefault="00055C00" w:rsidP="00055C00">
      <w:pPr>
        <w:jc w:val="both"/>
        <w:rPr>
          <w:rFonts w:ascii="Book Antiqua" w:hAnsi="Book Antiqua" w:cs="Lucida Sans Unicode"/>
          <w:b/>
          <w:sz w:val="22"/>
          <w:szCs w:val="22"/>
        </w:rPr>
      </w:pPr>
    </w:p>
    <w:p w:rsidR="00055C00" w:rsidRPr="00E74D49" w:rsidRDefault="00055C00" w:rsidP="00055C00">
      <w:pPr>
        <w:pStyle w:val="ListParagraph"/>
        <w:ind w:left="0"/>
        <w:contextualSpacing w:val="0"/>
        <w:jc w:val="both"/>
        <w:rPr>
          <w:rFonts w:ascii="Book Antiqua" w:hAnsi="Book Antiqua" w:cs="Lucida Sans Unicode"/>
          <w:sz w:val="22"/>
          <w:szCs w:val="22"/>
        </w:rPr>
      </w:pPr>
      <w:r w:rsidRPr="00E74D49">
        <w:rPr>
          <w:rFonts w:ascii="Book Antiqua" w:hAnsi="Book Antiqua" w:cs="Lucida Sans Unicode"/>
          <w:sz w:val="22"/>
          <w:szCs w:val="22"/>
        </w:rPr>
        <w:t xml:space="preserve">From Tennis Centre, as shown in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No. 245.T.16 ‘Supply of water from new Tennis Centre PH to Rotten Row’</w:t>
      </w:r>
      <w:r w:rsidRPr="00E74D49">
        <w:rPr>
          <w:rFonts w:ascii="Book Antiqua" w:hAnsi="Book Antiqua" w:cs="Lucida Sans Unicode"/>
          <w:sz w:val="22"/>
          <w:szCs w:val="22"/>
        </w:rPr>
        <w:t xml:space="preserve"> trench and lay </w:t>
      </w:r>
      <w:r w:rsidRPr="00E74D49">
        <w:rPr>
          <w:rFonts w:ascii="Book Antiqua" w:hAnsi="Book Antiqua" w:cs="Lucida Sans Unicode"/>
          <w:b/>
          <w:sz w:val="22"/>
          <w:szCs w:val="22"/>
        </w:rPr>
        <w:t>170m</w:t>
      </w:r>
      <w:r w:rsidRPr="00E74D49">
        <w:rPr>
          <w:rFonts w:ascii="Book Antiqua" w:hAnsi="Book Antiqua" w:cs="Lucida Sans Unicode"/>
          <w:sz w:val="22"/>
          <w:szCs w:val="22"/>
        </w:rPr>
        <w:t xml:space="preserve"> of:</w:t>
      </w:r>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645F36">
      <w:pPr>
        <w:pStyle w:val="ListParagraph"/>
        <w:numPr>
          <w:ilvl w:val="0"/>
          <w:numId w:val="1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Ø160mm SDR11 Blue PE80 potable main</w:t>
      </w:r>
    </w:p>
    <w:p w:rsidR="00055C00" w:rsidRPr="00E74D49" w:rsidRDefault="00055C00" w:rsidP="00645F36">
      <w:pPr>
        <w:pStyle w:val="ListParagraph"/>
        <w:numPr>
          <w:ilvl w:val="0"/>
          <w:numId w:val="1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Ø90mm SDR17 Black PE100</w:t>
      </w:r>
    </w:p>
    <w:p w:rsidR="00055C00" w:rsidRPr="00E74D49" w:rsidRDefault="00055C00" w:rsidP="00645F36">
      <w:pPr>
        <w:pStyle w:val="ListParagraph"/>
        <w:numPr>
          <w:ilvl w:val="0"/>
          <w:numId w:val="1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Ø160mm SDR17 Black PE100</w:t>
      </w:r>
    </w:p>
    <w:p w:rsidR="00055C00" w:rsidRPr="00E74D49" w:rsidRDefault="00055C00" w:rsidP="00645F36">
      <w:pPr>
        <w:pStyle w:val="ListParagraph"/>
        <w:numPr>
          <w:ilvl w:val="0"/>
          <w:numId w:val="1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Ø110mm SDR17 Black PE100</w:t>
      </w:r>
    </w:p>
    <w:p w:rsidR="00055C00" w:rsidRPr="00E74D49" w:rsidRDefault="00055C00" w:rsidP="00645F36">
      <w:pPr>
        <w:pStyle w:val="ListParagraph"/>
        <w:numPr>
          <w:ilvl w:val="0"/>
          <w:numId w:val="12"/>
        </w:numPr>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Fibre-optic bundle duct (supplied by The Royal Parks)</w:t>
      </w:r>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Connect Ø160mm SDR11 Blue PE80 potable main to line running to west side of Serpentine Road at </w:t>
      </w:r>
      <w:proofErr w:type="spellStart"/>
      <w:r w:rsidRPr="00E74D49">
        <w:rPr>
          <w:rFonts w:ascii="Book Antiqua" w:hAnsi="Book Antiqua" w:cs="Lucida Sans Unicode"/>
          <w:sz w:val="22"/>
          <w:szCs w:val="22"/>
        </w:rPr>
        <w:t>Coalbrookdale</w:t>
      </w:r>
      <w:proofErr w:type="spellEnd"/>
      <w:r w:rsidRPr="00E74D49">
        <w:rPr>
          <w:rFonts w:ascii="Book Antiqua" w:hAnsi="Book Antiqua" w:cs="Lucida Sans Unicode"/>
          <w:sz w:val="22"/>
          <w:szCs w:val="22"/>
        </w:rPr>
        <w:t xml:space="preserve"> Gate and continue pipe in east as below in 2.4.18.B.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Fit tee for Ø90mm SDR11 Blue PE80 potable main spur up to Diana Borehole No. 2 site.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Fit new DN100 potable standard AVK S21 valve or approved equal in service sleeve and D400 access cover.</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Continue Ø90mm SDR17 Black PE100 in east as below in </w:t>
      </w:r>
      <w:r w:rsidR="004C6453">
        <w:rPr>
          <w:rFonts w:ascii="Book Antiqua" w:hAnsi="Book Antiqua" w:cs="Lucida Sans Unicode"/>
          <w:sz w:val="22"/>
          <w:szCs w:val="22"/>
        </w:rPr>
        <w:fldChar w:fldCharType="begin"/>
      </w:r>
      <w:r w:rsidR="004C6453">
        <w:rPr>
          <w:rFonts w:ascii="Book Antiqua" w:hAnsi="Book Antiqua" w:cs="Lucida Sans Unicode"/>
          <w:sz w:val="22"/>
          <w:szCs w:val="22"/>
        </w:rPr>
        <w:instrText xml:space="preserve"> REF _Ref435797292 \r \h </w:instrText>
      </w:r>
      <w:r w:rsidR="004C6453">
        <w:rPr>
          <w:rFonts w:ascii="Book Antiqua" w:hAnsi="Book Antiqua" w:cs="Lucida Sans Unicode"/>
          <w:sz w:val="22"/>
          <w:szCs w:val="22"/>
        </w:rPr>
      </w:r>
      <w:r w:rsidR="004C6453">
        <w:rPr>
          <w:rFonts w:ascii="Book Antiqua" w:hAnsi="Book Antiqua" w:cs="Lucida Sans Unicode"/>
          <w:sz w:val="22"/>
          <w:szCs w:val="22"/>
        </w:rPr>
        <w:fldChar w:fldCharType="separate"/>
      </w:r>
      <w:r w:rsidR="004C6453">
        <w:rPr>
          <w:rFonts w:ascii="Book Antiqua" w:hAnsi="Book Antiqua" w:cs="Lucida Sans Unicode"/>
          <w:sz w:val="22"/>
          <w:szCs w:val="22"/>
        </w:rPr>
        <w:t>5.19.2</w:t>
      </w:r>
      <w:r w:rsidR="004C6453">
        <w:rPr>
          <w:rFonts w:ascii="Book Antiqua" w:hAnsi="Book Antiqua" w:cs="Lucida Sans Unicode"/>
          <w:sz w:val="22"/>
          <w:szCs w:val="22"/>
        </w:rPr>
        <w:fldChar w:fldCharType="end"/>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Continue Ø160mm SDR17 Black PE100 in east as below in </w:t>
      </w:r>
      <w:r w:rsidR="004C6453">
        <w:rPr>
          <w:rFonts w:ascii="Book Antiqua" w:hAnsi="Book Antiqua" w:cs="Lucida Sans Unicode"/>
          <w:sz w:val="22"/>
          <w:szCs w:val="22"/>
        </w:rPr>
        <w:fldChar w:fldCharType="begin"/>
      </w:r>
      <w:r w:rsidR="004C6453">
        <w:rPr>
          <w:rFonts w:ascii="Book Antiqua" w:hAnsi="Book Antiqua" w:cs="Lucida Sans Unicode"/>
          <w:sz w:val="22"/>
          <w:szCs w:val="22"/>
        </w:rPr>
        <w:instrText xml:space="preserve"> REF _Ref435797292 \r \h </w:instrText>
      </w:r>
      <w:r w:rsidR="004C6453">
        <w:rPr>
          <w:rFonts w:ascii="Book Antiqua" w:hAnsi="Book Antiqua" w:cs="Lucida Sans Unicode"/>
          <w:sz w:val="22"/>
          <w:szCs w:val="22"/>
        </w:rPr>
      </w:r>
      <w:r w:rsidR="004C6453">
        <w:rPr>
          <w:rFonts w:ascii="Book Antiqua" w:hAnsi="Book Antiqua" w:cs="Lucida Sans Unicode"/>
          <w:sz w:val="22"/>
          <w:szCs w:val="22"/>
        </w:rPr>
        <w:fldChar w:fldCharType="separate"/>
      </w:r>
      <w:r w:rsidR="004C6453">
        <w:rPr>
          <w:rFonts w:ascii="Book Antiqua" w:hAnsi="Book Antiqua" w:cs="Lucida Sans Unicode"/>
          <w:sz w:val="22"/>
          <w:szCs w:val="22"/>
        </w:rPr>
        <w:t>5.19.2</w:t>
      </w:r>
      <w:r w:rsidR="004C6453">
        <w:rPr>
          <w:rFonts w:ascii="Book Antiqua" w:hAnsi="Book Antiqua" w:cs="Lucida Sans Unicode"/>
          <w:sz w:val="22"/>
          <w:szCs w:val="22"/>
        </w:rPr>
        <w:fldChar w:fldCharType="end"/>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Continue Ø110mm SDR17 Black PE100 in east as below in </w:t>
      </w:r>
      <w:r w:rsidR="004C6453">
        <w:rPr>
          <w:rFonts w:ascii="Book Antiqua" w:hAnsi="Book Antiqua" w:cs="Lucida Sans Unicode"/>
          <w:sz w:val="22"/>
          <w:szCs w:val="22"/>
        </w:rPr>
        <w:fldChar w:fldCharType="begin"/>
      </w:r>
      <w:r w:rsidR="004C6453">
        <w:rPr>
          <w:rFonts w:ascii="Book Antiqua" w:hAnsi="Book Antiqua" w:cs="Lucida Sans Unicode"/>
          <w:sz w:val="22"/>
          <w:szCs w:val="22"/>
        </w:rPr>
        <w:instrText xml:space="preserve"> REF _Ref435797292 \r \h </w:instrText>
      </w:r>
      <w:r w:rsidR="004C6453">
        <w:rPr>
          <w:rFonts w:ascii="Book Antiqua" w:hAnsi="Book Antiqua" w:cs="Lucida Sans Unicode"/>
          <w:sz w:val="22"/>
          <w:szCs w:val="22"/>
        </w:rPr>
      </w:r>
      <w:r w:rsidR="004C6453">
        <w:rPr>
          <w:rFonts w:ascii="Book Antiqua" w:hAnsi="Book Antiqua" w:cs="Lucida Sans Unicode"/>
          <w:sz w:val="22"/>
          <w:szCs w:val="22"/>
        </w:rPr>
        <w:fldChar w:fldCharType="separate"/>
      </w:r>
      <w:r w:rsidR="004C6453">
        <w:rPr>
          <w:rFonts w:ascii="Book Antiqua" w:hAnsi="Book Antiqua" w:cs="Lucida Sans Unicode"/>
          <w:sz w:val="22"/>
          <w:szCs w:val="22"/>
        </w:rPr>
        <w:t>5.19.2</w:t>
      </w:r>
      <w:r w:rsidR="004C6453">
        <w:rPr>
          <w:rFonts w:ascii="Book Antiqua" w:hAnsi="Book Antiqua" w:cs="Lucida Sans Unicode"/>
          <w:sz w:val="22"/>
          <w:szCs w:val="22"/>
        </w:rPr>
        <w:fldChar w:fldCharType="end"/>
      </w:r>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E74D49">
      <w:pPr>
        <w:pStyle w:val="HB3"/>
        <w:ind w:left="567" w:hanging="567"/>
      </w:pPr>
      <w:bookmarkStart w:id="80" w:name="_Toc433976340"/>
      <w:bookmarkStart w:id="81" w:name="_Ref435797292"/>
      <w:r w:rsidRPr="00E74D49">
        <w:t>Trench work north side of Rotten Row Recreational Pitches</w:t>
      </w:r>
      <w:bookmarkEnd w:id="80"/>
      <w:bookmarkEnd w:id="81"/>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pStyle w:val="ListParagraph"/>
        <w:ind w:left="0"/>
        <w:contextualSpacing w:val="0"/>
        <w:jc w:val="both"/>
        <w:rPr>
          <w:rFonts w:ascii="Book Antiqua" w:hAnsi="Book Antiqua" w:cs="Lucida Sans Unicode"/>
          <w:b/>
          <w:sz w:val="22"/>
          <w:szCs w:val="22"/>
        </w:rPr>
      </w:pPr>
      <w:r w:rsidRPr="00E74D49">
        <w:rPr>
          <w:rFonts w:ascii="Book Antiqua" w:hAnsi="Book Antiqua" w:cs="Lucida Sans Unicode"/>
          <w:sz w:val="22"/>
          <w:szCs w:val="22"/>
        </w:rPr>
        <w:t xml:space="preserve">From 2.4.18.A, as shown in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xml:space="preserve">. No. 245.T.16 ‘Supply of water from new Tennis Centre PH to Rotten </w:t>
      </w:r>
      <w:proofErr w:type="gramStart"/>
      <w:r w:rsidRPr="00E74D49">
        <w:rPr>
          <w:rFonts w:ascii="Book Antiqua" w:hAnsi="Book Antiqua" w:cs="Lucida Sans Unicode"/>
          <w:i/>
          <w:sz w:val="22"/>
          <w:szCs w:val="22"/>
        </w:rPr>
        <w:t>Row’</w:t>
      </w:r>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 xml:space="preserve"> trench and lay </w:t>
      </w:r>
      <w:r w:rsidRPr="00E74D49">
        <w:rPr>
          <w:rFonts w:ascii="Book Antiqua" w:hAnsi="Book Antiqua" w:cs="Lucida Sans Unicode"/>
          <w:b/>
          <w:sz w:val="22"/>
          <w:szCs w:val="22"/>
        </w:rPr>
        <w:t>475m</w:t>
      </w:r>
      <w:r w:rsidRPr="00E74D49">
        <w:rPr>
          <w:rFonts w:ascii="Book Antiqua" w:hAnsi="Book Antiqua" w:cs="Lucida Sans Unicode"/>
          <w:sz w:val="22"/>
          <w:szCs w:val="22"/>
        </w:rPr>
        <w:t xml:space="preserve"> of:</w:t>
      </w:r>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645F36">
      <w:pPr>
        <w:pStyle w:val="ListParagraph"/>
        <w:numPr>
          <w:ilvl w:val="0"/>
          <w:numId w:val="1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Ø160mm SDR11 Blue PE80 potable main</w:t>
      </w:r>
    </w:p>
    <w:p w:rsidR="00055C00" w:rsidRPr="00E74D49" w:rsidRDefault="00055C00" w:rsidP="00645F36">
      <w:pPr>
        <w:pStyle w:val="ListParagraph"/>
        <w:numPr>
          <w:ilvl w:val="0"/>
          <w:numId w:val="1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Ø90mm SDR17 Black PE100</w:t>
      </w:r>
    </w:p>
    <w:p w:rsidR="00055C00" w:rsidRPr="00E74D49" w:rsidRDefault="00055C00" w:rsidP="00645F36">
      <w:pPr>
        <w:pStyle w:val="ListParagraph"/>
        <w:numPr>
          <w:ilvl w:val="0"/>
          <w:numId w:val="12"/>
        </w:numPr>
        <w:spacing w:after="120"/>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Ø160mm SDR17 Black PE100</w:t>
      </w:r>
    </w:p>
    <w:p w:rsidR="00055C00" w:rsidRPr="00E74D49" w:rsidRDefault="00055C00" w:rsidP="00645F36">
      <w:pPr>
        <w:pStyle w:val="ListParagraph"/>
        <w:numPr>
          <w:ilvl w:val="0"/>
          <w:numId w:val="12"/>
        </w:numPr>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Ø110mm SDR17 Black PE100</w:t>
      </w:r>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Connect Ø160mm SDR11 Blue PE80 potable main to line running to west side of Serpentine Road at </w:t>
      </w:r>
      <w:proofErr w:type="spellStart"/>
      <w:r w:rsidRPr="00E74D49">
        <w:rPr>
          <w:rFonts w:ascii="Book Antiqua" w:hAnsi="Book Antiqua" w:cs="Lucida Sans Unicode"/>
          <w:sz w:val="22"/>
          <w:szCs w:val="22"/>
        </w:rPr>
        <w:t>Coalbrookdale</w:t>
      </w:r>
      <w:proofErr w:type="spellEnd"/>
      <w:r w:rsidRPr="00E74D49">
        <w:rPr>
          <w:rFonts w:ascii="Book Antiqua" w:hAnsi="Book Antiqua" w:cs="Lucida Sans Unicode"/>
          <w:sz w:val="22"/>
          <w:szCs w:val="22"/>
        </w:rPr>
        <w:t xml:space="preserve"> Gate and continue pipe in east as below in 2.4.18.D.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 xml:space="preserve">Fit tee for Ø90mm SDR11 Blue PE80 potable main spur up to Diana Borehole No. 2 site.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Fit new DN100 potable standard AVK S21 valve or approved equal in service sleeve and D400 access cover.</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Continue Ø90mm SDR17 Black PE100 in east as below in </w:t>
      </w:r>
      <w:r w:rsidR="004C6453">
        <w:rPr>
          <w:rFonts w:ascii="Book Antiqua" w:hAnsi="Book Antiqua" w:cs="Lucida Sans Unicode"/>
          <w:sz w:val="22"/>
          <w:szCs w:val="22"/>
        </w:rPr>
        <w:fldChar w:fldCharType="begin"/>
      </w:r>
      <w:r w:rsidR="004C6453">
        <w:rPr>
          <w:rFonts w:ascii="Book Antiqua" w:hAnsi="Book Antiqua" w:cs="Lucida Sans Unicode"/>
          <w:sz w:val="22"/>
          <w:szCs w:val="22"/>
        </w:rPr>
        <w:instrText xml:space="preserve"> REF _Ref435797338 \r \h </w:instrText>
      </w:r>
      <w:r w:rsidR="004C6453">
        <w:rPr>
          <w:rFonts w:ascii="Book Antiqua" w:hAnsi="Book Antiqua" w:cs="Lucida Sans Unicode"/>
          <w:sz w:val="22"/>
          <w:szCs w:val="22"/>
        </w:rPr>
      </w:r>
      <w:r w:rsidR="004C6453">
        <w:rPr>
          <w:rFonts w:ascii="Book Antiqua" w:hAnsi="Book Antiqua" w:cs="Lucida Sans Unicode"/>
          <w:sz w:val="22"/>
          <w:szCs w:val="22"/>
        </w:rPr>
        <w:fldChar w:fldCharType="separate"/>
      </w:r>
      <w:r w:rsidR="004C6453">
        <w:rPr>
          <w:rFonts w:ascii="Book Antiqua" w:hAnsi="Book Antiqua" w:cs="Lucida Sans Unicode"/>
          <w:sz w:val="22"/>
          <w:szCs w:val="22"/>
        </w:rPr>
        <w:t>5.19.4</w:t>
      </w:r>
      <w:r w:rsidR="004C6453">
        <w:rPr>
          <w:rFonts w:ascii="Book Antiqua" w:hAnsi="Book Antiqua" w:cs="Lucida Sans Unicode"/>
          <w:sz w:val="22"/>
          <w:szCs w:val="22"/>
        </w:rPr>
        <w:fldChar w:fldCharType="end"/>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Continue Ø160mm SDR17 Black PE100 in east as below in </w:t>
      </w:r>
      <w:r w:rsidR="004C6453">
        <w:rPr>
          <w:rFonts w:ascii="Book Antiqua" w:hAnsi="Book Antiqua" w:cs="Lucida Sans Unicode"/>
          <w:sz w:val="22"/>
          <w:szCs w:val="22"/>
        </w:rPr>
        <w:fldChar w:fldCharType="begin"/>
      </w:r>
      <w:r w:rsidR="004C6453">
        <w:rPr>
          <w:rFonts w:ascii="Book Antiqua" w:hAnsi="Book Antiqua" w:cs="Lucida Sans Unicode"/>
          <w:sz w:val="22"/>
          <w:szCs w:val="22"/>
        </w:rPr>
        <w:instrText xml:space="preserve"> REF _Ref435797350 \r \h </w:instrText>
      </w:r>
      <w:r w:rsidR="004C6453">
        <w:rPr>
          <w:rFonts w:ascii="Book Antiqua" w:hAnsi="Book Antiqua" w:cs="Lucida Sans Unicode"/>
          <w:sz w:val="22"/>
          <w:szCs w:val="22"/>
        </w:rPr>
      </w:r>
      <w:r w:rsidR="004C6453">
        <w:rPr>
          <w:rFonts w:ascii="Book Antiqua" w:hAnsi="Book Antiqua" w:cs="Lucida Sans Unicode"/>
          <w:sz w:val="22"/>
          <w:szCs w:val="22"/>
        </w:rPr>
        <w:fldChar w:fldCharType="separate"/>
      </w:r>
      <w:r w:rsidR="004C6453">
        <w:rPr>
          <w:rFonts w:ascii="Book Antiqua" w:hAnsi="Book Antiqua" w:cs="Lucida Sans Unicode"/>
          <w:sz w:val="22"/>
          <w:szCs w:val="22"/>
        </w:rPr>
        <w:t>5.19.4</w:t>
      </w:r>
      <w:r w:rsidR="004C6453">
        <w:rPr>
          <w:rFonts w:ascii="Book Antiqua" w:hAnsi="Book Antiqua" w:cs="Lucida Sans Unicode"/>
          <w:sz w:val="22"/>
          <w:szCs w:val="22"/>
        </w:rPr>
        <w:fldChar w:fldCharType="end"/>
      </w:r>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E74D49">
      <w:pPr>
        <w:pStyle w:val="HB3"/>
        <w:ind w:left="567" w:hanging="567"/>
      </w:pPr>
      <w:bookmarkStart w:id="82" w:name="_Toc433976341"/>
      <w:r w:rsidRPr="00E74D49">
        <w:t>Rotten Row Hydrants</w:t>
      </w:r>
      <w:bookmarkEnd w:id="82"/>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As per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xml:space="preserve">. No. 245.T.16 ‘Supply of water from new Tennis Centre PH to Rotten Row’ </w:t>
      </w:r>
      <w:r w:rsidRPr="00E74D49">
        <w:rPr>
          <w:rFonts w:ascii="Book Antiqua" w:hAnsi="Book Antiqua" w:cs="Lucida Sans Unicode"/>
          <w:sz w:val="22"/>
          <w:szCs w:val="22"/>
        </w:rPr>
        <w:t>supply and install 8 No. in-line hydrants and 1 No. end-of-line hydrant as per</w:t>
      </w:r>
      <w:r w:rsidRPr="00E74D49">
        <w:rPr>
          <w:rFonts w:ascii="Book Antiqua" w:hAnsi="Book Antiqua" w:cs="Lucida Sans Unicode"/>
          <w:i/>
          <w:sz w:val="22"/>
          <w:szCs w:val="22"/>
        </w:rPr>
        <w:t xml:space="preserve">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xml:space="preserve">. No. 245.T.17 ‘Hydrants in </w:t>
      </w:r>
      <w:r w:rsidRPr="00E74D49">
        <w:rPr>
          <w:rFonts w:ascii="Book Antiqua" w:hAnsi="Book Antiqua" w:cs="Lucida Sans Unicode"/>
          <w:i/>
          <w:sz w:val="22"/>
          <w:szCs w:val="22"/>
        </w:rPr>
        <w:lastRenderedPageBreak/>
        <w:t>Rotten Row’</w:t>
      </w:r>
    </w:p>
    <w:p w:rsidR="004C6453" w:rsidRPr="004C6453" w:rsidRDefault="004C6453" w:rsidP="004C6453">
      <w:pPr>
        <w:jc w:val="both"/>
        <w:rPr>
          <w:rFonts w:ascii="Book Antiqua" w:hAnsi="Book Antiqua" w:cs="Lucida Sans Unicode"/>
          <w:sz w:val="22"/>
          <w:szCs w:val="22"/>
        </w:rPr>
      </w:pPr>
      <w:bookmarkStart w:id="83" w:name="_Toc433976342"/>
      <w:bookmarkStart w:id="84" w:name="_Ref435797338"/>
      <w:bookmarkStart w:id="85" w:name="_Ref435797350"/>
    </w:p>
    <w:p w:rsidR="00055C00" w:rsidRPr="00E74D49" w:rsidRDefault="00055C00" w:rsidP="00E74D49">
      <w:pPr>
        <w:pStyle w:val="HB3"/>
        <w:ind w:left="567" w:hanging="567"/>
      </w:pPr>
      <w:bookmarkStart w:id="86" w:name="_Ref435797445"/>
      <w:r w:rsidRPr="00E74D49">
        <w:t>Trench work north side of Rotten Row to Westbourne</w:t>
      </w:r>
      <w:bookmarkEnd w:id="83"/>
      <w:bookmarkEnd w:id="84"/>
      <w:bookmarkEnd w:id="85"/>
      <w:bookmarkEnd w:id="86"/>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b/>
          <w:sz w:val="22"/>
          <w:szCs w:val="22"/>
        </w:rPr>
      </w:pPr>
      <w:r w:rsidRPr="00E74D49">
        <w:rPr>
          <w:rFonts w:ascii="Book Antiqua" w:hAnsi="Book Antiqua" w:cs="Lucida Sans Unicode"/>
          <w:sz w:val="22"/>
          <w:szCs w:val="22"/>
        </w:rPr>
        <w:t xml:space="preserve">From 2.4.18.B, as shown in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No. 245.T.16 ‘Supply of water from new Tennis Centre PH to Rotten Row’</w:t>
      </w:r>
      <w:r w:rsidRPr="00E74D49">
        <w:rPr>
          <w:rFonts w:ascii="Book Antiqua" w:hAnsi="Book Antiqua" w:cs="Lucida Sans Unicode"/>
          <w:sz w:val="22"/>
          <w:szCs w:val="22"/>
        </w:rPr>
        <w:t xml:space="preserve"> and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No. 245.T.18 ‘Pipe routes across the Westbourne’,</w:t>
      </w:r>
      <w:r w:rsidRPr="00E74D49">
        <w:rPr>
          <w:rFonts w:ascii="Book Antiqua" w:hAnsi="Book Antiqua" w:cs="Lucida Sans Unicode"/>
          <w:b/>
          <w:sz w:val="22"/>
          <w:szCs w:val="22"/>
        </w:rPr>
        <w:t xml:space="preserve"> </w:t>
      </w:r>
      <w:r w:rsidRPr="00E74D49">
        <w:rPr>
          <w:rFonts w:ascii="Book Antiqua" w:hAnsi="Book Antiqua" w:cs="Lucida Sans Unicode"/>
          <w:sz w:val="22"/>
          <w:szCs w:val="22"/>
        </w:rPr>
        <w:t xml:space="preserve">trench and lay </w:t>
      </w:r>
      <w:r w:rsidRPr="00E74D49">
        <w:rPr>
          <w:rFonts w:ascii="Book Antiqua" w:hAnsi="Book Antiqua" w:cs="Lucida Sans Unicode"/>
          <w:b/>
          <w:sz w:val="22"/>
          <w:szCs w:val="22"/>
        </w:rPr>
        <w:t>380m</w:t>
      </w:r>
      <w:r w:rsidRPr="00E74D49">
        <w:rPr>
          <w:rFonts w:ascii="Book Antiqua" w:hAnsi="Book Antiqua" w:cs="Lucida Sans Unicode"/>
          <w:sz w:val="22"/>
          <w:szCs w:val="22"/>
        </w:rPr>
        <w:t xml:space="preserve"> of:</w:t>
      </w:r>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645F36">
      <w:pPr>
        <w:pStyle w:val="ListParagraph"/>
        <w:numPr>
          <w:ilvl w:val="0"/>
          <w:numId w:val="12"/>
        </w:numPr>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Ø160mm SDR11 Blue PE80 potable main</w:t>
      </w:r>
    </w:p>
    <w:p w:rsidR="00055C00" w:rsidRPr="00E74D49" w:rsidRDefault="00055C00" w:rsidP="00645F36">
      <w:pPr>
        <w:pStyle w:val="ListParagraph"/>
        <w:numPr>
          <w:ilvl w:val="0"/>
          <w:numId w:val="12"/>
        </w:numPr>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Ø90mm SDR17 Black PE100</w:t>
      </w:r>
    </w:p>
    <w:p w:rsidR="00055C00" w:rsidRPr="00E74D49" w:rsidRDefault="00055C00" w:rsidP="00645F36">
      <w:pPr>
        <w:pStyle w:val="ListParagraph"/>
        <w:numPr>
          <w:ilvl w:val="0"/>
          <w:numId w:val="12"/>
        </w:numPr>
        <w:ind w:left="567" w:hanging="567"/>
        <w:contextualSpacing w:val="0"/>
        <w:jc w:val="both"/>
        <w:rPr>
          <w:rFonts w:ascii="Book Antiqua" w:hAnsi="Book Antiqua" w:cs="Lucida Sans Unicode"/>
          <w:sz w:val="22"/>
          <w:szCs w:val="22"/>
        </w:rPr>
      </w:pPr>
      <w:r w:rsidRPr="00E74D49">
        <w:rPr>
          <w:rFonts w:ascii="Book Antiqua" w:hAnsi="Book Antiqua" w:cs="Lucida Sans Unicode"/>
          <w:sz w:val="22"/>
          <w:szCs w:val="22"/>
        </w:rPr>
        <w:t>Ø160mm SDR17 Black PE100</w:t>
      </w:r>
    </w:p>
    <w:p w:rsidR="00055C00" w:rsidRPr="00E74D49" w:rsidRDefault="00055C00" w:rsidP="00055C00">
      <w:pPr>
        <w:pStyle w:val="ListParagraph"/>
        <w:ind w:left="0"/>
        <w:contextualSpacing w:val="0"/>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b/>
          <w:sz w:val="22"/>
          <w:szCs w:val="22"/>
        </w:rPr>
      </w:pPr>
      <w:r w:rsidRPr="00E74D49">
        <w:rPr>
          <w:rFonts w:ascii="Book Antiqua" w:hAnsi="Book Antiqua" w:cs="Lucida Sans Unicode"/>
          <w:sz w:val="22"/>
          <w:szCs w:val="22"/>
        </w:rPr>
        <w:t xml:space="preserve">Connect Ø160mm SDR11 Blue PE80 potable main to line laid in 2.4.18 B above and terminate in capped end at location shown in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xml:space="preserve">. No. 245.T.18 ‘Pipe routes across the </w:t>
      </w:r>
      <w:proofErr w:type="gramStart"/>
      <w:r w:rsidRPr="00E74D49">
        <w:rPr>
          <w:rFonts w:ascii="Book Antiqua" w:hAnsi="Book Antiqua" w:cs="Lucida Sans Unicode"/>
          <w:i/>
          <w:sz w:val="22"/>
          <w:szCs w:val="22"/>
        </w:rPr>
        <w:t xml:space="preserve">Westbourne’ </w:t>
      </w:r>
      <w:r w:rsidRPr="00E74D49">
        <w:rPr>
          <w:rFonts w:ascii="Book Antiqua" w:hAnsi="Book Antiqua" w:cs="Lucida Sans Unicode"/>
          <w:sz w:val="22"/>
          <w:szCs w:val="22"/>
        </w:rPr>
        <w:t xml:space="preserve"> for</w:t>
      </w:r>
      <w:proofErr w:type="gramEnd"/>
      <w:r w:rsidRPr="00E74D49">
        <w:rPr>
          <w:rFonts w:ascii="Book Antiqua" w:hAnsi="Book Antiqua" w:cs="Lucida Sans Unicode"/>
          <w:sz w:val="22"/>
          <w:szCs w:val="22"/>
        </w:rPr>
        <w:t xml:space="preserve"> connection in a future phase.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It is not necessary to flush and chlorinate this line.</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Continue Ø90mm SDR17 Black PE100 in east as below in </w:t>
      </w:r>
      <w:r w:rsidR="004C6453">
        <w:rPr>
          <w:rFonts w:ascii="Book Antiqua" w:hAnsi="Book Antiqua" w:cs="Lucida Sans Unicode"/>
          <w:sz w:val="22"/>
          <w:szCs w:val="22"/>
        </w:rPr>
        <w:fldChar w:fldCharType="begin"/>
      </w:r>
      <w:r w:rsidR="004C6453">
        <w:rPr>
          <w:rFonts w:ascii="Book Antiqua" w:hAnsi="Book Antiqua" w:cs="Lucida Sans Unicode"/>
          <w:sz w:val="22"/>
          <w:szCs w:val="22"/>
        </w:rPr>
        <w:instrText xml:space="preserve"> REF _Ref435797387 \r \h </w:instrText>
      </w:r>
      <w:r w:rsidR="004C6453">
        <w:rPr>
          <w:rFonts w:ascii="Book Antiqua" w:hAnsi="Book Antiqua" w:cs="Lucida Sans Unicode"/>
          <w:sz w:val="22"/>
          <w:szCs w:val="22"/>
        </w:rPr>
      </w:r>
      <w:r w:rsidR="004C6453">
        <w:rPr>
          <w:rFonts w:ascii="Book Antiqua" w:hAnsi="Book Antiqua" w:cs="Lucida Sans Unicode"/>
          <w:sz w:val="22"/>
          <w:szCs w:val="22"/>
        </w:rPr>
        <w:fldChar w:fldCharType="separate"/>
      </w:r>
      <w:r w:rsidR="004C6453">
        <w:rPr>
          <w:rFonts w:ascii="Book Antiqua" w:hAnsi="Book Antiqua" w:cs="Lucida Sans Unicode"/>
          <w:sz w:val="22"/>
          <w:szCs w:val="22"/>
        </w:rPr>
        <w:t>5.19.7</w:t>
      </w:r>
      <w:r w:rsidR="004C6453">
        <w:rPr>
          <w:rFonts w:ascii="Book Antiqua" w:hAnsi="Book Antiqua" w:cs="Lucida Sans Unicode"/>
          <w:sz w:val="22"/>
          <w:szCs w:val="22"/>
        </w:rPr>
        <w:fldChar w:fldCharType="end"/>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Continue Ø160mm SDR17 Black PE100 in east as below in </w:t>
      </w:r>
      <w:r w:rsidR="004C6453">
        <w:rPr>
          <w:rFonts w:ascii="Book Antiqua" w:hAnsi="Book Antiqua" w:cs="Lucida Sans Unicode"/>
          <w:sz w:val="22"/>
          <w:szCs w:val="22"/>
        </w:rPr>
        <w:fldChar w:fldCharType="begin"/>
      </w:r>
      <w:r w:rsidR="004C6453">
        <w:rPr>
          <w:rFonts w:ascii="Book Antiqua" w:hAnsi="Book Antiqua" w:cs="Lucida Sans Unicode"/>
          <w:sz w:val="22"/>
          <w:szCs w:val="22"/>
        </w:rPr>
        <w:instrText xml:space="preserve"> REF _Ref435797387 \r \h </w:instrText>
      </w:r>
      <w:r w:rsidR="004C6453">
        <w:rPr>
          <w:rFonts w:ascii="Book Antiqua" w:hAnsi="Book Antiqua" w:cs="Lucida Sans Unicode"/>
          <w:sz w:val="22"/>
          <w:szCs w:val="22"/>
        </w:rPr>
      </w:r>
      <w:r w:rsidR="004C6453">
        <w:rPr>
          <w:rFonts w:ascii="Book Antiqua" w:hAnsi="Book Antiqua" w:cs="Lucida Sans Unicode"/>
          <w:sz w:val="22"/>
          <w:szCs w:val="22"/>
        </w:rPr>
        <w:fldChar w:fldCharType="separate"/>
      </w:r>
      <w:r w:rsidR="004C6453">
        <w:rPr>
          <w:rFonts w:ascii="Book Antiqua" w:hAnsi="Book Antiqua" w:cs="Lucida Sans Unicode"/>
          <w:sz w:val="22"/>
          <w:szCs w:val="22"/>
        </w:rPr>
        <w:t>5.19.7</w:t>
      </w:r>
      <w:r w:rsidR="004C6453">
        <w:rPr>
          <w:rFonts w:ascii="Book Antiqua" w:hAnsi="Book Antiqua" w:cs="Lucida Sans Unicode"/>
          <w:sz w:val="22"/>
          <w:szCs w:val="22"/>
        </w:rPr>
        <w:fldChar w:fldCharType="end"/>
      </w:r>
    </w:p>
    <w:p w:rsidR="00055C00" w:rsidRPr="00E74D49" w:rsidRDefault="00055C00" w:rsidP="00055C00">
      <w:pPr>
        <w:jc w:val="both"/>
        <w:rPr>
          <w:rFonts w:ascii="Book Antiqua" w:hAnsi="Book Antiqua" w:cs="Lucida Sans Unicode"/>
          <w:sz w:val="22"/>
          <w:szCs w:val="22"/>
        </w:rPr>
      </w:pPr>
    </w:p>
    <w:p w:rsidR="00055C00" w:rsidRPr="00E74D49" w:rsidRDefault="00055C00" w:rsidP="00E74D49">
      <w:pPr>
        <w:pStyle w:val="HB3"/>
        <w:ind w:left="567" w:hanging="567"/>
      </w:pPr>
      <w:bookmarkStart w:id="87" w:name="_Toc433976343"/>
      <w:r w:rsidRPr="00E74D49">
        <w:t>Lido connections</w:t>
      </w:r>
      <w:bookmarkEnd w:id="87"/>
    </w:p>
    <w:p w:rsidR="00055C00" w:rsidRPr="00E74D49" w:rsidRDefault="00055C00" w:rsidP="00E74D49">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From the Ø90mm SDR17 Black PE100 (toilet and irrigation tank line) laid in 2.4.18.B above, tee off with </w:t>
      </w:r>
      <w:r w:rsidRPr="00E74D49">
        <w:rPr>
          <w:rFonts w:ascii="Book Antiqua" w:hAnsi="Book Antiqua" w:cs="Lucida Sans Unicode"/>
          <w:b/>
          <w:sz w:val="22"/>
          <w:szCs w:val="22"/>
        </w:rPr>
        <w:t>120m</w:t>
      </w:r>
      <w:r w:rsidRPr="00E74D49">
        <w:rPr>
          <w:rFonts w:ascii="Book Antiqua" w:hAnsi="Book Antiqua" w:cs="Lucida Sans Unicode"/>
          <w:sz w:val="22"/>
          <w:szCs w:val="22"/>
        </w:rPr>
        <w:t xml:space="preserve"> Ø50mm SDR17 Black PE100 as shown in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No. 245.T.15 ‘Supply of water from the new Tennis Centre PH to the Lido Toilets’</w:t>
      </w:r>
      <w:r w:rsidRPr="00E74D49">
        <w:rPr>
          <w:rFonts w:ascii="Book Antiqua" w:hAnsi="Book Antiqua" w:cs="Lucida Sans Unicode"/>
          <w:sz w:val="22"/>
          <w:szCs w:val="22"/>
        </w:rPr>
        <w:t xml:space="preserve">, and connect to existing non-potable line within the Diana Fountain enclosure.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Install 2 No</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DN50 AVK S21 wedge type gate valves, access sleeve and lids.</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In the same trench lay 1 No. free-issue Fibre-optic multi-duct.</w:t>
      </w:r>
    </w:p>
    <w:p w:rsidR="00055C00" w:rsidRPr="00E74D49" w:rsidRDefault="00055C00" w:rsidP="00055C00">
      <w:pPr>
        <w:jc w:val="both"/>
        <w:rPr>
          <w:rFonts w:ascii="Book Antiqua" w:hAnsi="Book Antiqua" w:cs="Lucida Sans Unicode"/>
          <w:b/>
          <w:sz w:val="22"/>
          <w:szCs w:val="22"/>
        </w:rPr>
      </w:pPr>
    </w:p>
    <w:p w:rsidR="00055C00" w:rsidRPr="00E74D49" w:rsidRDefault="00055C00" w:rsidP="00E74D49">
      <w:pPr>
        <w:pStyle w:val="HB3"/>
        <w:ind w:left="567" w:hanging="567"/>
      </w:pPr>
      <w:bookmarkStart w:id="88" w:name="_Toc433976344"/>
      <w:r w:rsidRPr="00E74D49">
        <w:t>Connection to existing Dell Irrigation tank</w:t>
      </w:r>
      <w:bookmarkEnd w:id="88"/>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From the Ø90mm SDR17 Black PE100 (toilet and irrigation tank line) laid in 2.4.18.D above, tee off with </w:t>
      </w:r>
      <w:r w:rsidRPr="00E74D49">
        <w:rPr>
          <w:rFonts w:ascii="Book Antiqua" w:hAnsi="Book Antiqua" w:cs="Lucida Sans Unicode"/>
          <w:b/>
          <w:sz w:val="22"/>
          <w:szCs w:val="22"/>
        </w:rPr>
        <w:t>50m</w:t>
      </w:r>
      <w:r w:rsidRPr="00E74D49">
        <w:rPr>
          <w:rFonts w:ascii="Book Antiqua" w:hAnsi="Book Antiqua" w:cs="Lucida Sans Unicode"/>
          <w:sz w:val="22"/>
          <w:szCs w:val="22"/>
        </w:rPr>
        <w:t xml:space="preserve"> Ø50mm SDR17 Black PE100 as shown in </w:t>
      </w:r>
      <w:proofErr w:type="spellStart"/>
      <w:r w:rsidRPr="00E74D49">
        <w:rPr>
          <w:rFonts w:ascii="Book Antiqua" w:hAnsi="Book Antiqua" w:cs="Lucida Sans Unicode"/>
          <w:i/>
          <w:sz w:val="22"/>
          <w:szCs w:val="22"/>
        </w:rPr>
        <w:t>Dwg</w:t>
      </w:r>
      <w:proofErr w:type="spellEnd"/>
      <w:r w:rsidRPr="00E74D49">
        <w:rPr>
          <w:rFonts w:ascii="Book Antiqua" w:hAnsi="Book Antiqua" w:cs="Lucida Sans Unicode"/>
          <w:i/>
          <w:sz w:val="22"/>
          <w:szCs w:val="22"/>
        </w:rPr>
        <w:t>. No. 245.T.18 ‘Pipe routes across the Westbourne’</w:t>
      </w:r>
      <w:proofErr w:type="gramStart"/>
      <w:r w:rsidRPr="00E74D49">
        <w:rPr>
          <w:rFonts w:ascii="Book Antiqua" w:hAnsi="Book Antiqua" w:cs="Lucida Sans Unicode"/>
          <w:i/>
          <w:sz w:val="22"/>
          <w:szCs w:val="22"/>
        </w:rPr>
        <w:t>.</w:t>
      </w:r>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 xml:space="preserve">Disconnect existing potable connection in irrigation tank from float-valve and connect in new line. </w:t>
      </w:r>
      <w:r w:rsidR="00E74D49" w:rsidRPr="00E74D49">
        <w:rPr>
          <w:rFonts w:ascii="Book Antiqua" w:hAnsi="Book Antiqua" w:cs="Lucida Sans Unicode"/>
          <w:sz w:val="22"/>
          <w:szCs w:val="22"/>
        </w:rPr>
        <w:t xml:space="preserve"> </w:t>
      </w:r>
      <w:r w:rsidRPr="00E74D49">
        <w:rPr>
          <w:rFonts w:ascii="Book Antiqua" w:hAnsi="Book Antiqua" w:cs="Lucida Sans Unicode"/>
          <w:sz w:val="22"/>
          <w:szCs w:val="22"/>
        </w:rPr>
        <w:t>Install 1 No</w:t>
      </w:r>
      <w:proofErr w:type="gramStart"/>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DN50 AVK S21 wedge type gate valve, access sleeve and lid in suitable agreed location between the Ø90mm pipe and the tank.</w:t>
      </w:r>
    </w:p>
    <w:p w:rsidR="00055C00" w:rsidRPr="00E74D49" w:rsidRDefault="00055C00" w:rsidP="00055C00">
      <w:pPr>
        <w:jc w:val="both"/>
        <w:rPr>
          <w:rFonts w:ascii="Book Antiqua" w:hAnsi="Book Antiqua" w:cs="Lucida Sans Unicode"/>
          <w:sz w:val="22"/>
          <w:szCs w:val="22"/>
        </w:rPr>
      </w:pPr>
    </w:p>
    <w:p w:rsidR="00055C00" w:rsidRPr="00E74D49" w:rsidRDefault="00055C00" w:rsidP="00E74D49">
      <w:pPr>
        <w:pStyle w:val="HB3"/>
        <w:ind w:left="567" w:hanging="567"/>
      </w:pPr>
      <w:bookmarkStart w:id="89" w:name="_Toc433976345"/>
      <w:bookmarkStart w:id="90" w:name="_Ref435797387"/>
      <w:bookmarkStart w:id="91" w:name="_Ref435797511"/>
      <w:r w:rsidRPr="00E74D49">
        <w:t>Pipe work across Westbourne and to north of Serpentine Bar &amp; Kitchen</w:t>
      </w:r>
      <w:bookmarkEnd w:id="89"/>
      <w:bookmarkEnd w:id="90"/>
      <w:bookmarkEnd w:id="91"/>
    </w:p>
    <w:p w:rsidR="00055C00" w:rsidRPr="00E74D49" w:rsidRDefault="00055C00" w:rsidP="00055C00">
      <w:pPr>
        <w:widowControl/>
        <w:overflowPunct/>
        <w:autoSpaceDE/>
        <w:autoSpaceDN/>
        <w:adjustRightInd/>
        <w:jc w:val="both"/>
        <w:rPr>
          <w:rFonts w:ascii="Book Antiqua" w:hAnsi="Book Antiqua"/>
          <w:b/>
          <w:sz w:val="22"/>
          <w:szCs w:val="22"/>
        </w:rPr>
      </w:pPr>
    </w:p>
    <w:p w:rsidR="00055C00" w:rsidRPr="00E74D49" w:rsidRDefault="00055C00" w:rsidP="00055C00">
      <w:pPr>
        <w:widowControl/>
        <w:overflowPunct/>
        <w:autoSpaceDE/>
        <w:autoSpaceDN/>
        <w:adjustRightInd/>
        <w:jc w:val="both"/>
        <w:rPr>
          <w:rFonts w:ascii="Book Antiqua" w:hAnsi="Book Antiqua"/>
          <w:sz w:val="22"/>
          <w:szCs w:val="22"/>
        </w:rPr>
      </w:pPr>
      <w:r w:rsidRPr="00E74D49">
        <w:rPr>
          <w:rFonts w:ascii="Book Antiqua" w:hAnsi="Book Antiqua"/>
          <w:sz w:val="22"/>
          <w:szCs w:val="22"/>
        </w:rPr>
        <w:t xml:space="preserve">From the point of termination of the east end of the Ø160mm SDR11 Blue PE80 potable main and as shown on </w:t>
      </w:r>
      <w:proofErr w:type="spellStart"/>
      <w:r w:rsidRPr="00E74D49">
        <w:rPr>
          <w:rFonts w:ascii="Book Antiqua" w:hAnsi="Book Antiqua"/>
          <w:sz w:val="22"/>
          <w:szCs w:val="22"/>
        </w:rPr>
        <w:t>Dwg</w:t>
      </w:r>
      <w:proofErr w:type="spellEnd"/>
      <w:r w:rsidRPr="00E74D49">
        <w:rPr>
          <w:rFonts w:ascii="Book Antiqua" w:hAnsi="Book Antiqua"/>
          <w:sz w:val="22"/>
          <w:szCs w:val="22"/>
        </w:rPr>
        <w:t xml:space="preserve">. No. 245.T.18 ‘Pipe routes across the Westbourne’, and as detailed in </w:t>
      </w:r>
      <w:r w:rsidR="004C6453">
        <w:rPr>
          <w:rFonts w:ascii="Book Antiqua" w:hAnsi="Book Antiqua"/>
          <w:sz w:val="22"/>
          <w:szCs w:val="22"/>
        </w:rPr>
        <w:fldChar w:fldCharType="begin"/>
      </w:r>
      <w:r w:rsidR="004C6453">
        <w:rPr>
          <w:rFonts w:ascii="Book Antiqua" w:hAnsi="Book Antiqua"/>
          <w:sz w:val="22"/>
          <w:szCs w:val="22"/>
        </w:rPr>
        <w:instrText xml:space="preserve"> REF _Ref435797445 \r \h </w:instrText>
      </w:r>
      <w:r w:rsidR="004C6453">
        <w:rPr>
          <w:rFonts w:ascii="Book Antiqua" w:hAnsi="Book Antiqua"/>
          <w:sz w:val="22"/>
          <w:szCs w:val="22"/>
        </w:rPr>
      </w:r>
      <w:r w:rsidR="004C6453">
        <w:rPr>
          <w:rFonts w:ascii="Book Antiqua" w:hAnsi="Book Antiqua"/>
          <w:sz w:val="22"/>
          <w:szCs w:val="22"/>
        </w:rPr>
        <w:fldChar w:fldCharType="separate"/>
      </w:r>
      <w:r w:rsidR="004C6453">
        <w:rPr>
          <w:rFonts w:ascii="Book Antiqua" w:hAnsi="Book Antiqua"/>
          <w:sz w:val="22"/>
          <w:szCs w:val="22"/>
        </w:rPr>
        <w:t>5.19.4</w:t>
      </w:r>
      <w:r w:rsidR="004C6453">
        <w:rPr>
          <w:rFonts w:ascii="Book Antiqua" w:hAnsi="Book Antiqua"/>
          <w:sz w:val="22"/>
          <w:szCs w:val="22"/>
        </w:rPr>
        <w:fldChar w:fldCharType="end"/>
      </w:r>
      <w:r w:rsidR="004C6453">
        <w:rPr>
          <w:rFonts w:ascii="Book Antiqua" w:hAnsi="Book Antiqua"/>
          <w:sz w:val="22"/>
          <w:szCs w:val="22"/>
        </w:rPr>
        <w:t xml:space="preserve"> </w:t>
      </w:r>
      <w:r w:rsidRPr="00E74D49">
        <w:rPr>
          <w:rFonts w:ascii="Book Antiqua" w:hAnsi="Book Antiqua"/>
          <w:sz w:val="22"/>
          <w:szCs w:val="22"/>
        </w:rPr>
        <w:t xml:space="preserve">above, trench and lay </w:t>
      </w:r>
      <w:r w:rsidRPr="00E74D49">
        <w:rPr>
          <w:rFonts w:ascii="Book Antiqua" w:hAnsi="Book Antiqua"/>
          <w:b/>
          <w:sz w:val="22"/>
          <w:szCs w:val="22"/>
        </w:rPr>
        <w:t>280m</w:t>
      </w:r>
      <w:r w:rsidRPr="00E74D49">
        <w:rPr>
          <w:rFonts w:ascii="Book Antiqua" w:hAnsi="Book Antiqua"/>
          <w:sz w:val="22"/>
          <w:szCs w:val="22"/>
        </w:rPr>
        <w:t xml:space="preserve"> of </w:t>
      </w:r>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055C00" w:rsidP="00645F36">
      <w:pPr>
        <w:pStyle w:val="ListParagraph"/>
        <w:widowControl/>
        <w:numPr>
          <w:ilvl w:val="0"/>
          <w:numId w:val="13"/>
        </w:numPr>
        <w:overflowPunct/>
        <w:autoSpaceDE/>
        <w:autoSpaceDN/>
        <w:adjustRightInd/>
        <w:spacing w:after="120"/>
        <w:ind w:left="567" w:hanging="567"/>
        <w:contextualSpacing w:val="0"/>
        <w:jc w:val="both"/>
        <w:rPr>
          <w:rFonts w:ascii="Book Antiqua" w:hAnsi="Book Antiqua"/>
          <w:sz w:val="22"/>
          <w:szCs w:val="22"/>
        </w:rPr>
      </w:pPr>
      <w:r w:rsidRPr="00E74D49">
        <w:rPr>
          <w:rFonts w:ascii="Book Antiqua" w:hAnsi="Book Antiqua"/>
          <w:sz w:val="22"/>
          <w:szCs w:val="22"/>
        </w:rPr>
        <w:t>Ø90mm SDR17 Black PE100</w:t>
      </w:r>
    </w:p>
    <w:p w:rsidR="00055C00" w:rsidRPr="00E74D49" w:rsidRDefault="00055C00" w:rsidP="00645F36">
      <w:pPr>
        <w:pStyle w:val="ListParagraph"/>
        <w:widowControl/>
        <w:numPr>
          <w:ilvl w:val="0"/>
          <w:numId w:val="13"/>
        </w:numPr>
        <w:overflowPunct/>
        <w:autoSpaceDE/>
        <w:autoSpaceDN/>
        <w:adjustRightInd/>
        <w:ind w:left="567" w:hanging="567"/>
        <w:contextualSpacing w:val="0"/>
        <w:jc w:val="both"/>
        <w:rPr>
          <w:rFonts w:ascii="Book Antiqua" w:hAnsi="Book Antiqua"/>
          <w:sz w:val="22"/>
          <w:szCs w:val="22"/>
        </w:rPr>
      </w:pPr>
      <w:r w:rsidRPr="00E74D49">
        <w:rPr>
          <w:rFonts w:ascii="Book Antiqua" w:hAnsi="Book Antiqua"/>
          <w:sz w:val="22"/>
          <w:szCs w:val="22"/>
        </w:rPr>
        <w:t>Ø160mm SDR17 Black PE100</w:t>
      </w:r>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055C00" w:rsidP="00055C00">
      <w:pPr>
        <w:widowControl/>
        <w:overflowPunct/>
        <w:autoSpaceDE/>
        <w:autoSpaceDN/>
        <w:adjustRightInd/>
        <w:jc w:val="both"/>
        <w:rPr>
          <w:rFonts w:ascii="Book Antiqua" w:hAnsi="Book Antiqua"/>
          <w:sz w:val="22"/>
          <w:szCs w:val="22"/>
        </w:rPr>
      </w:pPr>
      <w:r w:rsidRPr="00E74D49">
        <w:rPr>
          <w:rFonts w:ascii="Book Antiqua" w:hAnsi="Book Antiqua"/>
          <w:sz w:val="22"/>
          <w:szCs w:val="22"/>
        </w:rPr>
        <w:t>The Ø90mm SDR17 Black PE100 Toilet and Irrigation Tank line is to be capped off in the soft as shown just north of the Serpentine Road north of the Serpentine Bar and Kitchen.</w:t>
      </w:r>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055C00" w:rsidP="00055C00">
      <w:pPr>
        <w:widowControl/>
        <w:overflowPunct/>
        <w:autoSpaceDE/>
        <w:autoSpaceDN/>
        <w:adjustRightInd/>
        <w:jc w:val="both"/>
        <w:rPr>
          <w:rFonts w:ascii="Book Antiqua" w:hAnsi="Book Antiqua"/>
          <w:sz w:val="22"/>
          <w:szCs w:val="22"/>
        </w:rPr>
      </w:pPr>
      <w:r w:rsidRPr="00E74D49">
        <w:rPr>
          <w:rFonts w:ascii="Book Antiqua" w:hAnsi="Book Antiqua"/>
          <w:sz w:val="22"/>
          <w:szCs w:val="22"/>
        </w:rPr>
        <w:t xml:space="preserve">Within the same trench shall be laid a free-issue fibre-optic micro-duct. </w:t>
      </w:r>
      <w:r w:rsidR="00E74D49" w:rsidRPr="00E74D49">
        <w:rPr>
          <w:rFonts w:ascii="Book Antiqua" w:hAnsi="Book Antiqua"/>
          <w:sz w:val="22"/>
          <w:szCs w:val="22"/>
        </w:rPr>
        <w:t xml:space="preserve"> </w:t>
      </w:r>
      <w:r w:rsidRPr="00E74D49">
        <w:rPr>
          <w:rFonts w:ascii="Book Antiqua" w:hAnsi="Book Antiqua"/>
          <w:sz w:val="22"/>
          <w:szCs w:val="22"/>
        </w:rPr>
        <w:t xml:space="preserve">Note that this starts approximately 30m before the end of the line of the Ø160mm SDR11 Blue PE80 potable main, the eastern termination of which marks the end of part </w:t>
      </w:r>
      <w:r w:rsidR="004C6453">
        <w:rPr>
          <w:rFonts w:ascii="Book Antiqua" w:hAnsi="Book Antiqua"/>
          <w:sz w:val="22"/>
          <w:szCs w:val="22"/>
        </w:rPr>
        <w:fldChar w:fldCharType="begin"/>
      </w:r>
      <w:r w:rsidR="004C6453">
        <w:rPr>
          <w:rFonts w:ascii="Book Antiqua" w:hAnsi="Book Antiqua"/>
          <w:sz w:val="22"/>
          <w:szCs w:val="22"/>
        </w:rPr>
        <w:instrText xml:space="preserve"> REF _Ref435797445 \r \h </w:instrText>
      </w:r>
      <w:r w:rsidR="004C6453">
        <w:rPr>
          <w:rFonts w:ascii="Book Antiqua" w:hAnsi="Book Antiqua"/>
          <w:sz w:val="22"/>
          <w:szCs w:val="22"/>
        </w:rPr>
      </w:r>
      <w:r w:rsidR="004C6453">
        <w:rPr>
          <w:rFonts w:ascii="Book Antiqua" w:hAnsi="Book Antiqua"/>
          <w:sz w:val="22"/>
          <w:szCs w:val="22"/>
        </w:rPr>
        <w:fldChar w:fldCharType="separate"/>
      </w:r>
      <w:r w:rsidR="004C6453">
        <w:rPr>
          <w:rFonts w:ascii="Book Antiqua" w:hAnsi="Book Antiqua"/>
          <w:sz w:val="22"/>
          <w:szCs w:val="22"/>
        </w:rPr>
        <w:t>5.19.4</w:t>
      </w:r>
      <w:r w:rsidR="004C6453">
        <w:rPr>
          <w:rFonts w:ascii="Book Antiqua" w:hAnsi="Book Antiqua"/>
          <w:sz w:val="22"/>
          <w:szCs w:val="22"/>
        </w:rPr>
        <w:fldChar w:fldCharType="end"/>
      </w:r>
      <w:r w:rsidRPr="00E74D49">
        <w:rPr>
          <w:rFonts w:ascii="Book Antiqua" w:hAnsi="Book Antiqua"/>
          <w:sz w:val="22"/>
          <w:szCs w:val="22"/>
        </w:rPr>
        <w:t>.</w:t>
      </w:r>
    </w:p>
    <w:p w:rsidR="00E74D49" w:rsidRPr="00E74D49" w:rsidRDefault="00E74D49">
      <w:pPr>
        <w:widowControl/>
        <w:overflowPunct/>
        <w:autoSpaceDE/>
        <w:autoSpaceDN/>
        <w:adjustRightInd/>
        <w:spacing w:after="200" w:line="276" w:lineRule="auto"/>
        <w:rPr>
          <w:rFonts w:ascii="Book Antiqua" w:hAnsi="Book Antiqua" w:cs="Lucida Sans Unicode"/>
          <w:sz w:val="22"/>
          <w:szCs w:val="22"/>
        </w:rPr>
      </w:pPr>
      <w:r w:rsidRPr="00E74D49">
        <w:rPr>
          <w:rFonts w:ascii="Book Antiqua" w:hAnsi="Book Antiqua"/>
          <w:b/>
          <w:bCs/>
          <w:sz w:val="22"/>
          <w:szCs w:val="22"/>
        </w:rPr>
        <w:br w:type="page"/>
      </w:r>
    </w:p>
    <w:p w:rsidR="00055C00" w:rsidRPr="00E74D49" w:rsidRDefault="00055C00" w:rsidP="00E74D49">
      <w:pPr>
        <w:pStyle w:val="HB3"/>
        <w:ind w:left="567" w:hanging="567"/>
      </w:pPr>
      <w:bookmarkStart w:id="92" w:name="_Toc433976346"/>
      <w:r w:rsidRPr="00E74D49">
        <w:lastRenderedPageBreak/>
        <w:t>Pipe work to Hyde Park Reservoir</w:t>
      </w:r>
      <w:bookmarkEnd w:id="92"/>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cs="Lucida Sans Unicode"/>
          <w:sz w:val="22"/>
          <w:szCs w:val="22"/>
        </w:rPr>
      </w:pPr>
      <w:r w:rsidRPr="00E74D49">
        <w:rPr>
          <w:rFonts w:ascii="Book Antiqua" w:hAnsi="Book Antiqua" w:cs="Lucida Sans Unicode"/>
          <w:sz w:val="22"/>
          <w:szCs w:val="22"/>
        </w:rPr>
        <w:t xml:space="preserve">See </w:t>
      </w:r>
      <w:proofErr w:type="spellStart"/>
      <w:r w:rsidRPr="00E74D49">
        <w:rPr>
          <w:rFonts w:ascii="Book Antiqua" w:hAnsi="Book Antiqua" w:cs="Lucida Sans Unicode"/>
          <w:sz w:val="22"/>
          <w:szCs w:val="22"/>
        </w:rPr>
        <w:t>Dwg</w:t>
      </w:r>
      <w:proofErr w:type="spellEnd"/>
      <w:r w:rsidRPr="00E74D49">
        <w:rPr>
          <w:rFonts w:ascii="Book Antiqua" w:hAnsi="Book Antiqua" w:cs="Lucida Sans Unicode"/>
          <w:sz w:val="22"/>
          <w:szCs w:val="22"/>
        </w:rPr>
        <w:t>. No</w:t>
      </w:r>
      <w:proofErr w:type="gramStart"/>
      <w:r w:rsidRPr="00E74D49">
        <w:rPr>
          <w:rFonts w:ascii="Book Antiqua" w:hAnsi="Book Antiqua" w:cs="Lucida Sans Unicode"/>
          <w:i/>
          <w:sz w:val="22"/>
          <w:szCs w:val="22"/>
        </w:rPr>
        <w:t xml:space="preserve">. </w:t>
      </w:r>
      <w:proofErr w:type="gramEnd"/>
      <w:r w:rsidRPr="00E74D49">
        <w:rPr>
          <w:rFonts w:ascii="Book Antiqua" w:hAnsi="Book Antiqua" w:cs="Lucida Sans Unicode"/>
          <w:i/>
          <w:sz w:val="22"/>
          <w:szCs w:val="22"/>
        </w:rPr>
        <w:t>A2_245.T.19 ‘Routes in proximity of Hyde Park Reservoir</w:t>
      </w:r>
      <w:r w:rsidRPr="00E74D49">
        <w:rPr>
          <w:rFonts w:ascii="Book Antiqua" w:hAnsi="Book Antiqua" w:cs="Lucida Sans Unicode"/>
          <w:sz w:val="22"/>
          <w:szCs w:val="22"/>
        </w:rPr>
        <w:t>.’</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widowControl/>
        <w:overflowPunct/>
        <w:autoSpaceDE/>
        <w:autoSpaceDN/>
        <w:adjustRightInd/>
        <w:jc w:val="both"/>
        <w:rPr>
          <w:rFonts w:ascii="Book Antiqua" w:hAnsi="Book Antiqua"/>
          <w:sz w:val="22"/>
          <w:szCs w:val="22"/>
        </w:rPr>
      </w:pPr>
      <w:r w:rsidRPr="00E74D49">
        <w:rPr>
          <w:rFonts w:ascii="Book Antiqua" w:hAnsi="Book Antiqua"/>
          <w:sz w:val="22"/>
          <w:szCs w:val="22"/>
        </w:rPr>
        <w:t>From the point of termination of the northernmost point of the Ø90mm SDR17 Black PE100</w:t>
      </w:r>
    </w:p>
    <w:p w:rsidR="00055C00" w:rsidRPr="00E74D49" w:rsidRDefault="00055C00" w:rsidP="00055C00">
      <w:pPr>
        <w:widowControl/>
        <w:overflowPunct/>
        <w:autoSpaceDE/>
        <w:autoSpaceDN/>
        <w:adjustRightInd/>
        <w:jc w:val="both"/>
        <w:rPr>
          <w:rFonts w:ascii="Book Antiqua" w:hAnsi="Book Antiqua"/>
          <w:sz w:val="22"/>
          <w:szCs w:val="22"/>
        </w:rPr>
      </w:pPr>
      <w:proofErr w:type="gramStart"/>
      <w:r w:rsidRPr="00E74D49">
        <w:rPr>
          <w:rFonts w:ascii="Book Antiqua" w:hAnsi="Book Antiqua"/>
          <w:sz w:val="22"/>
          <w:szCs w:val="22"/>
        </w:rPr>
        <w:t>and</w:t>
      </w:r>
      <w:proofErr w:type="gramEnd"/>
      <w:r w:rsidRPr="00E74D49">
        <w:rPr>
          <w:rFonts w:ascii="Book Antiqua" w:hAnsi="Book Antiqua"/>
          <w:sz w:val="22"/>
          <w:szCs w:val="22"/>
        </w:rPr>
        <w:t xml:space="preserve"> as detailed in </w:t>
      </w:r>
      <w:r w:rsidR="004C6453">
        <w:rPr>
          <w:rFonts w:ascii="Book Antiqua" w:hAnsi="Book Antiqua"/>
          <w:sz w:val="22"/>
          <w:szCs w:val="22"/>
        </w:rPr>
        <w:fldChar w:fldCharType="begin"/>
      </w:r>
      <w:r w:rsidR="004C6453">
        <w:rPr>
          <w:rFonts w:ascii="Book Antiqua" w:hAnsi="Book Antiqua"/>
          <w:sz w:val="22"/>
          <w:szCs w:val="22"/>
        </w:rPr>
        <w:instrText xml:space="preserve"> REF _Ref435797511 \r \h </w:instrText>
      </w:r>
      <w:r w:rsidR="004C6453">
        <w:rPr>
          <w:rFonts w:ascii="Book Antiqua" w:hAnsi="Book Antiqua"/>
          <w:sz w:val="22"/>
          <w:szCs w:val="22"/>
        </w:rPr>
      </w:r>
      <w:r w:rsidR="004C6453">
        <w:rPr>
          <w:rFonts w:ascii="Book Antiqua" w:hAnsi="Book Antiqua"/>
          <w:sz w:val="22"/>
          <w:szCs w:val="22"/>
        </w:rPr>
        <w:fldChar w:fldCharType="separate"/>
      </w:r>
      <w:r w:rsidR="004C6453">
        <w:rPr>
          <w:rFonts w:ascii="Book Antiqua" w:hAnsi="Book Antiqua"/>
          <w:sz w:val="22"/>
          <w:szCs w:val="22"/>
        </w:rPr>
        <w:t>5.19.7</w:t>
      </w:r>
      <w:r w:rsidR="004C6453">
        <w:rPr>
          <w:rFonts w:ascii="Book Antiqua" w:hAnsi="Book Antiqua"/>
          <w:sz w:val="22"/>
          <w:szCs w:val="22"/>
        </w:rPr>
        <w:fldChar w:fldCharType="end"/>
      </w:r>
      <w:r w:rsidRPr="00E74D49">
        <w:rPr>
          <w:rFonts w:ascii="Book Antiqua" w:hAnsi="Book Antiqua"/>
          <w:sz w:val="22"/>
          <w:szCs w:val="22"/>
        </w:rPr>
        <w:t xml:space="preserve"> above, trench and lay </w:t>
      </w:r>
      <w:r w:rsidRPr="00E74D49">
        <w:rPr>
          <w:rFonts w:ascii="Book Antiqua" w:hAnsi="Book Antiqua"/>
          <w:b/>
          <w:sz w:val="22"/>
          <w:szCs w:val="22"/>
        </w:rPr>
        <w:t>380m</w:t>
      </w:r>
      <w:r w:rsidRPr="00E74D49">
        <w:rPr>
          <w:rFonts w:ascii="Book Antiqua" w:hAnsi="Book Antiqua"/>
          <w:sz w:val="22"/>
          <w:szCs w:val="22"/>
        </w:rPr>
        <w:t xml:space="preserve"> of </w:t>
      </w:r>
    </w:p>
    <w:p w:rsidR="00055C00" w:rsidRPr="00E74D49" w:rsidRDefault="00055C00" w:rsidP="00055C00">
      <w:pPr>
        <w:widowControl/>
        <w:overflowPunct/>
        <w:autoSpaceDE/>
        <w:autoSpaceDN/>
        <w:adjustRightInd/>
        <w:jc w:val="both"/>
        <w:rPr>
          <w:rFonts w:ascii="Book Antiqua" w:hAnsi="Book Antiqua"/>
          <w:sz w:val="22"/>
          <w:szCs w:val="22"/>
        </w:rPr>
      </w:pPr>
    </w:p>
    <w:p w:rsidR="00055C00" w:rsidRPr="00E74D49" w:rsidRDefault="00055C00" w:rsidP="00645F36">
      <w:pPr>
        <w:pStyle w:val="ListParagraph"/>
        <w:widowControl/>
        <w:numPr>
          <w:ilvl w:val="0"/>
          <w:numId w:val="13"/>
        </w:numPr>
        <w:overflowPunct/>
        <w:autoSpaceDE/>
        <w:autoSpaceDN/>
        <w:adjustRightInd/>
        <w:ind w:left="567" w:hanging="567"/>
        <w:contextualSpacing w:val="0"/>
        <w:jc w:val="both"/>
        <w:rPr>
          <w:rFonts w:ascii="Book Antiqua" w:hAnsi="Book Antiqua"/>
          <w:sz w:val="22"/>
          <w:szCs w:val="22"/>
        </w:rPr>
      </w:pPr>
      <w:r w:rsidRPr="00E74D49">
        <w:rPr>
          <w:rFonts w:ascii="Book Antiqua" w:hAnsi="Book Antiqua"/>
          <w:sz w:val="22"/>
          <w:szCs w:val="22"/>
        </w:rPr>
        <w:t>Ø160mm SDR17 Black PE100</w:t>
      </w:r>
    </w:p>
    <w:p w:rsidR="00055C00" w:rsidRPr="00E74D49" w:rsidRDefault="00055C00" w:rsidP="00055C00">
      <w:pPr>
        <w:jc w:val="both"/>
        <w:rPr>
          <w:rFonts w:ascii="Book Antiqua" w:hAnsi="Book Antiqua" w:cs="Lucida Sans Unicode"/>
          <w:sz w:val="22"/>
          <w:szCs w:val="22"/>
        </w:rPr>
      </w:pPr>
    </w:p>
    <w:p w:rsidR="00055C00" w:rsidRPr="00E74D49" w:rsidRDefault="00055C00" w:rsidP="00055C00">
      <w:pPr>
        <w:jc w:val="both"/>
        <w:rPr>
          <w:rFonts w:ascii="Book Antiqua" w:hAnsi="Book Antiqua" w:cs="Lucida Sans Unicode"/>
          <w:sz w:val="22"/>
          <w:szCs w:val="22"/>
        </w:rPr>
      </w:pPr>
      <w:r w:rsidRPr="00E74D49">
        <w:rPr>
          <w:rFonts w:ascii="Book Antiqua" w:hAnsi="Book Antiqua" w:cs="Lucida Sans Unicode"/>
          <w:sz w:val="22"/>
          <w:szCs w:val="22"/>
        </w:rPr>
        <w:t xml:space="preserve">And connect into existing 8” cast-iron all as described in </w:t>
      </w:r>
      <w:proofErr w:type="spellStart"/>
      <w:r w:rsidRPr="00E74D49">
        <w:rPr>
          <w:rFonts w:ascii="Book Antiqua" w:hAnsi="Book Antiqua" w:cs="Lucida Sans Unicode"/>
          <w:sz w:val="22"/>
          <w:szCs w:val="22"/>
        </w:rPr>
        <w:t>Dwg</w:t>
      </w:r>
      <w:proofErr w:type="spellEnd"/>
      <w:r w:rsidRPr="00E74D49">
        <w:rPr>
          <w:rFonts w:ascii="Book Antiqua" w:hAnsi="Book Antiqua" w:cs="Lucida Sans Unicode"/>
          <w:sz w:val="22"/>
          <w:szCs w:val="22"/>
        </w:rPr>
        <w:t>. No</w:t>
      </w:r>
      <w:proofErr w:type="gramStart"/>
      <w:r w:rsidRPr="00E74D49">
        <w:rPr>
          <w:rFonts w:ascii="Book Antiqua" w:hAnsi="Book Antiqua" w:cs="Lucida Sans Unicode"/>
          <w:i/>
          <w:sz w:val="22"/>
          <w:szCs w:val="22"/>
        </w:rPr>
        <w:t xml:space="preserve">. </w:t>
      </w:r>
      <w:proofErr w:type="gramEnd"/>
      <w:r w:rsidRPr="00E74D49">
        <w:rPr>
          <w:rFonts w:ascii="Book Antiqua" w:hAnsi="Book Antiqua" w:cs="Lucida Sans Unicode"/>
          <w:i/>
          <w:sz w:val="22"/>
          <w:szCs w:val="22"/>
        </w:rPr>
        <w:t xml:space="preserve">A2_245.T.19 ‘Routes in proximity of Hyde Park </w:t>
      </w:r>
      <w:proofErr w:type="gramStart"/>
      <w:r w:rsidRPr="00E74D49">
        <w:rPr>
          <w:rFonts w:ascii="Book Antiqua" w:hAnsi="Book Antiqua" w:cs="Lucida Sans Unicode"/>
          <w:i/>
          <w:sz w:val="22"/>
          <w:szCs w:val="22"/>
        </w:rPr>
        <w:t>Reservoir</w:t>
      </w:r>
      <w:r w:rsidRPr="00E74D49">
        <w:rPr>
          <w:rFonts w:ascii="Book Antiqua" w:hAnsi="Book Antiqua" w:cs="Lucida Sans Unicode"/>
          <w:sz w:val="22"/>
          <w:szCs w:val="22"/>
        </w:rPr>
        <w:t xml:space="preserve"> ’</w:t>
      </w:r>
      <w:proofErr w:type="gramEnd"/>
      <w:r w:rsidRPr="00E74D49">
        <w:rPr>
          <w:rFonts w:ascii="Book Antiqua" w:hAnsi="Book Antiqua" w:cs="Lucida Sans Unicode"/>
          <w:sz w:val="22"/>
          <w:szCs w:val="22"/>
        </w:rPr>
        <w:t xml:space="preserve"> and in Section 2.4.12 above.</w:t>
      </w:r>
    </w:p>
    <w:sectPr w:rsidR="00055C00" w:rsidRPr="00E74D49" w:rsidSect="00E74D49">
      <w:pgSz w:w="11907" w:h="16840" w:code="9"/>
      <w:pgMar w:top="1134" w:right="1134" w:bottom="1134" w:left="1134" w:header="284" w:footer="227"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453" w:rsidRDefault="004C6453" w:rsidP="00E74D49">
      <w:r>
        <w:separator/>
      </w:r>
    </w:p>
  </w:endnote>
  <w:endnote w:type="continuationSeparator" w:id="0">
    <w:p w:rsidR="004C6453" w:rsidRDefault="004C6453" w:rsidP="00E74D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53" w:rsidRDefault="004C6453" w:rsidP="00E74D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6453" w:rsidRDefault="004C64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8283"/>
      <w:docPartObj>
        <w:docPartGallery w:val="Page Numbers (Bottom of Page)"/>
        <w:docPartUnique/>
      </w:docPartObj>
    </w:sdtPr>
    <w:sdtContent>
      <w:sdt>
        <w:sdtPr>
          <w:id w:val="12938284"/>
          <w:docPartObj>
            <w:docPartGallery w:val="Page Numbers (Top of Page)"/>
            <w:docPartUnique/>
          </w:docPartObj>
        </w:sdtPr>
        <w:sdtContent>
          <w:p w:rsidR="004C6453" w:rsidRDefault="004C6453" w:rsidP="00E74D49">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B710A2">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710A2">
              <w:rPr>
                <w:b/>
                <w:noProof/>
              </w:rPr>
              <w:t>31</w:t>
            </w:r>
            <w:r>
              <w:rPr>
                <w:b/>
                <w:sz w:val="24"/>
                <w:szCs w:val="24"/>
              </w:rPr>
              <w:fldChar w:fldCharType="end"/>
            </w:r>
          </w:p>
        </w:sdtContent>
      </w:sdt>
    </w:sdtContent>
  </w:sdt>
  <w:p w:rsidR="004C6453" w:rsidRPr="00DF32AC" w:rsidRDefault="004C6453" w:rsidP="00E74D49">
    <w:pPr>
      <w:tabs>
        <w:tab w:val="center" w:pos="4153"/>
        <w:tab w:val="right" w:pos="8309"/>
      </w:tabs>
      <w:jc w:val="center"/>
      <w:rPr>
        <w:rFonts w:ascii="Lucida Sans Unicode" w:hAnsi="Lucida Sans Unicode" w:cs="Lucida Sans Unicode"/>
        <w:kern w:val="0"/>
        <w:sz w:val="18"/>
        <w:szCs w:val="18"/>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8280"/>
      <w:docPartObj>
        <w:docPartGallery w:val="Page Numbers (Bottom of Page)"/>
        <w:docPartUnique/>
      </w:docPartObj>
    </w:sdtPr>
    <w:sdtContent>
      <w:sdt>
        <w:sdtPr>
          <w:id w:val="565050477"/>
          <w:docPartObj>
            <w:docPartGallery w:val="Page Numbers (Top of Page)"/>
            <w:docPartUnique/>
          </w:docPartObj>
        </w:sdtPr>
        <w:sdtContent>
          <w:p w:rsidR="004C6453" w:rsidRDefault="004C6453" w:rsidP="00E74D49">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B710A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710A2">
              <w:rPr>
                <w:b/>
                <w:noProof/>
              </w:rPr>
              <w:t>31</w:t>
            </w:r>
            <w:r>
              <w:rPr>
                <w:b/>
                <w:sz w:val="24"/>
                <w:szCs w:val="24"/>
              </w:rPr>
              <w:fldChar w:fldCharType="end"/>
            </w:r>
          </w:p>
        </w:sdtContent>
      </w:sdt>
    </w:sdtContent>
  </w:sdt>
  <w:p w:rsidR="004C6453" w:rsidRDefault="004C64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453" w:rsidRDefault="004C6453" w:rsidP="00E74D49">
      <w:r>
        <w:separator/>
      </w:r>
    </w:p>
  </w:footnote>
  <w:footnote w:type="continuationSeparator" w:id="0">
    <w:p w:rsidR="004C6453" w:rsidRDefault="004C6453" w:rsidP="00E74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1523"/>
    <w:multiLevelType w:val="hybridMultilevel"/>
    <w:tmpl w:val="2EB4F5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11517A45"/>
    <w:multiLevelType w:val="hybridMultilevel"/>
    <w:tmpl w:val="D78212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37064B"/>
    <w:multiLevelType w:val="hybridMultilevel"/>
    <w:tmpl w:val="5A9455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484FE2"/>
    <w:multiLevelType w:val="hybridMultilevel"/>
    <w:tmpl w:val="62F4836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E153A4D"/>
    <w:multiLevelType w:val="multilevel"/>
    <w:tmpl w:val="8E20CF5E"/>
    <w:lvl w:ilvl="0">
      <w:start w:val="1"/>
      <w:numFmt w:val="decimal"/>
      <w:pStyle w:val="HB1"/>
      <w:lvlText w:val="%1."/>
      <w:lvlJc w:val="left"/>
      <w:pPr>
        <w:ind w:left="360" w:hanging="360"/>
      </w:pPr>
    </w:lvl>
    <w:lvl w:ilvl="1">
      <w:start w:val="1"/>
      <w:numFmt w:val="decimal"/>
      <w:pStyle w:val="HB2"/>
      <w:lvlText w:val="%1.%2."/>
      <w:lvlJc w:val="left"/>
      <w:pPr>
        <w:ind w:left="792" w:hanging="432"/>
      </w:pPr>
    </w:lvl>
    <w:lvl w:ilvl="2">
      <w:start w:val="1"/>
      <w:numFmt w:val="decimal"/>
      <w:pStyle w:val="HB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E114F8"/>
    <w:multiLevelType w:val="hybridMultilevel"/>
    <w:tmpl w:val="80B2B3EA"/>
    <w:lvl w:ilvl="0" w:tplc="73BA2220">
      <w:start w:val="1"/>
      <w:numFmt w:val="lowerLetter"/>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6">
    <w:nsid w:val="27EB13FF"/>
    <w:multiLevelType w:val="hybridMultilevel"/>
    <w:tmpl w:val="D78212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F5750E"/>
    <w:multiLevelType w:val="hybridMultilevel"/>
    <w:tmpl w:val="CE28508A"/>
    <w:lvl w:ilvl="0" w:tplc="C0C6E286">
      <w:start w:val="1"/>
      <w:numFmt w:val="lowerRoman"/>
      <w:lvlText w:val="(%1)"/>
      <w:lvlJc w:val="left"/>
      <w:pPr>
        <w:ind w:left="720" w:hanging="360"/>
      </w:pPr>
      <w:rPr>
        <w:rFonts w:ascii="Book Antiqua" w:hAnsi="Book Antiqua" w:cs="Arial" w:hint="default"/>
        <w:b w:val="0"/>
        <w:i w:val="0"/>
        <w:caps w:val="0"/>
        <w:strike w:val="0"/>
        <w:dstrike w:val="0"/>
        <w:outline w:val="0"/>
        <w:shadow w:val="0"/>
        <w:emboss w:val="0"/>
        <w:imprint w:val="0"/>
        <w:vanish w:val="0"/>
        <w:color w:val="auto"/>
        <w:sz w:val="22"/>
        <w:szCs w:val="22"/>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4B69CC"/>
    <w:multiLevelType w:val="hybridMultilevel"/>
    <w:tmpl w:val="0F1876F0"/>
    <w:lvl w:ilvl="0" w:tplc="C0C6E286">
      <w:start w:val="1"/>
      <w:numFmt w:val="lowerRoman"/>
      <w:lvlText w:val="(%1)"/>
      <w:lvlJc w:val="left"/>
      <w:pPr>
        <w:ind w:left="360" w:hanging="360"/>
      </w:pPr>
      <w:rPr>
        <w:rFonts w:ascii="Book Antiqua" w:hAnsi="Book Antiqua" w:cs="Arial" w:hint="default"/>
        <w:b w:val="0"/>
        <w:i w:val="0"/>
        <w:caps w:val="0"/>
        <w:strike w:val="0"/>
        <w:dstrike w:val="0"/>
        <w:outline w:val="0"/>
        <w:shadow w:val="0"/>
        <w:emboss w:val="0"/>
        <w:imprint w:val="0"/>
        <w:vanish w:val="0"/>
        <w:color w:val="auto"/>
        <w:sz w:val="22"/>
        <w:szCs w:val="22"/>
        <w:u w:val="none"/>
        <w:effect w:val="none"/>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D954B7D"/>
    <w:multiLevelType w:val="hybridMultilevel"/>
    <w:tmpl w:val="9A58CDA8"/>
    <w:lvl w:ilvl="0" w:tplc="C0C6E286">
      <w:start w:val="1"/>
      <w:numFmt w:val="lowerRoman"/>
      <w:lvlText w:val="(%1)"/>
      <w:lvlJc w:val="left"/>
      <w:pPr>
        <w:ind w:left="360" w:hanging="360"/>
      </w:pPr>
      <w:rPr>
        <w:rFonts w:ascii="Book Antiqua" w:hAnsi="Book Antiqua" w:cs="Arial" w:hint="default"/>
        <w:b w:val="0"/>
        <w:i w:val="0"/>
        <w:caps w:val="0"/>
        <w:strike w:val="0"/>
        <w:dstrike w:val="0"/>
        <w:outline w:val="0"/>
        <w:shadow w:val="0"/>
        <w:emboss w:val="0"/>
        <w:imprint w:val="0"/>
        <w:vanish w:val="0"/>
        <w:color w:val="auto"/>
        <w:sz w:val="22"/>
        <w:szCs w:val="22"/>
        <w:u w:val="none"/>
        <w:effect w:val="none"/>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F9151AF"/>
    <w:multiLevelType w:val="hybridMultilevel"/>
    <w:tmpl w:val="DEB668E4"/>
    <w:lvl w:ilvl="0" w:tplc="7A20A1E8">
      <w:start w:val="1"/>
      <w:numFmt w:val="lowerRoman"/>
      <w:lvlText w:val="(%1)"/>
      <w:lvlJc w:val="left"/>
      <w:pPr>
        <w:ind w:left="1360" w:hanging="360"/>
      </w:pPr>
      <w:rPr>
        <w:rFonts w:ascii="Book Antiqua" w:hAnsi="Book Antiqua" w:cs="Lucida Sans Unicode" w:hint="default"/>
        <w:b w:val="0"/>
        <w:i w:val="0"/>
        <w:caps w:val="0"/>
        <w:strike w:val="0"/>
        <w:dstrike w:val="0"/>
        <w:outline w:val="0"/>
        <w:shadow w:val="0"/>
        <w:emboss w:val="0"/>
        <w:imprint w:val="0"/>
        <w:vanish w:val="0"/>
        <w:color w:val="auto"/>
        <w:sz w:val="22"/>
        <w:szCs w:val="22"/>
        <w:u w:val="none"/>
        <w:effect w:val="none"/>
        <w:vertAlign w:val="baseline"/>
      </w:rPr>
    </w:lvl>
    <w:lvl w:ilvl="1" w:tplc="08090019" w:tentative="1">
      <w:start w:val="1"/>
      <w:numFmt w:val="lowerLetter"/>
      <w:lvlText w:val="%2."/>
      <w:lvlJc w:val="left"/>
      <w:pPr>
        <w:ind w:left="2080" w:hanging="360"/>
      </w:pPr>
    </w:lvl>
    <w:lvl w:ilvl="2" w:tplc="0809001B" w:tentative="1">
      <w:start w:val="1"/>
      <w:numFmt w:val="lowerRoman"/>
      <w:lvlText w:val="%3."/>
      <w:lvlJc w:val="right"/>
      <w:pPr>
        <w:ind w:left="2800" w:hanging="180"/>
      </w:pPr>
    </w:lvl>
    <w:lvl w:ilvl="3" w:tplc="0809000F" w:tentative="1">
      <w:start w:val="1"/>
      <w:numFmt w:val="decimal"/>
      <w:lvlText w:val="%4."/>
      <w:lvlJc w:val="left"/>
      <w:pPr>
        <w:ind w:left="3520" w:hanging="360"/>
      </w:pPr>
    </w:lvl>
    <w:lvl w:ilvl="4" w:tplc="08090019" w:tentative="1">
      <w:start w:val="1"/>
      <w:numFmt w:val="lowerLetter"/>
      <w:lvlText w:val="%5."/>
      <w:lvlJc w:val="left"/>
      <w:pPr>
        <w:ind w:left="4240" w:hanging="360"/>
      </w:pPr>
    </w:lvl>
    <w:lvl w:ilvl="5" w:tplc="0809001B" w:tentative="1">
      <w:start w:val="1"/>
      <w:numFmt w:val="lowerRoman"/>
      <w:lvlText w:val="%6."/>
      <w:lvlJc w:val="right"/>
      <w:pPr>
        <w:ind w:left="4960" w:hanging="180"/>
      </w:pPr>
    </w:lvl>
    <w:lvl w:ilvl="6" w:tplc="0809000F" w:tentative="1">
      <w:start w:val="1"/>
      <w:numFmt w:val="decimal"/>
      <w:lvlText w:val="%7."/>
      <w:lvlJc w:val="left"/>
      <w:pPr>
        <w:ind w:left="5680" w:hanging="360"/>
      </w:pPr>
    </w:lvl>
    <w:lvl w:ilvl="7" w:tplc="08090019" w:tentative="1">
      <w:start w:val="1"/>
      <w:numFmt w:val="lowerLetter"/>
      <w:lvlText w:val="%8."/>
      <w:lvlJc w:val="left"/>
      <w:pPr>
        <w:ind w:left="6400" w:hanging="360"/>
      </w:pPr>
    </w:lvl>
    <w:lvl w:ilvl="8" w:tplc="0809001B" w:tentative="1">
      <w:start w:val="1"/>
      <w:numFmt w:val="lowerRoman"/>
      <w:lvlText w:val="%9."/>
      <w:lvlJc w:val="right"/>
      <w:pPr>
        <w:ind w:left="7120" w:hanging="180"/>
      </w:pPr>
    </w:lvl>
  </w:abstractNum>
  <w:abstractNum w:abstractNumId="11">
    <w:nsid w:val="435C6651"/>
    <w:multiLevelType w:val="hybridMultilevel"/>
    <w:tmpl w:val="D78212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167668"/>
    <w:multiLevelType w:val="hybridMultilevel"/>
    <w:tmpl w:val="CE52A85C"/>
    <w:lvl w:ilvl="0" w:tplc="08090001">
      <w:start w:val="1"/>
      <w:numFmt w:val="bullet"/>
      <w:lvlText w:val=""/>
      <w:lvlJc w:val="left"/>
      <w:pPr>
        <w:ind w:left="955" w:hanging="360"/>
      </w:pPr>
      <w:rPr>
        <w:rFonts w:ascii="Symbol" w:hAnsi="Symbol" w:hint="default"/>
      </w:rPr>
    </w:lvl>
    <w:lvl w:ilvl="1" w:tplc="08090003">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13">
    <w:nsid w:val="4FB808C0"/>
    <w:multiLevelType w:val="hybridMultilevel"/>
    <w:tmpl w:val="A97EE5F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nsid w:val="50EE7D40"/>
    <w:multiLevelType w:val="multilevel"/>
    <w:tmpl w:val="DDF6C7A6"/>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A274635"/>
    <w:multiLevelType w:val="hybridMultilevel"/>
    <w:tmpl w:val="34561C02"/>
    <w:lvl w:ilvl="0" w:tplc="04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4C07896"/>
    <w:multiLevelType w:val="hybridMultilevel"/>
    <w:tmpl w:val="D78212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03719C"/>
    <w:multiLevelType w:val="hybridMultilevel"/>
    <w:tmpl w:val="8F2AB94A"/>
    <w:lvl w:ilvl="0" w:tplc="1CC4CED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nsid w:val="65E12313"/>
    <w:multiLevelType w:val="hybridMultilevel"/>
    <w:tmpl w:val="A294824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9">
    <w:nsid w:val="6C3A3D97"/>
    <w:multiLevelType w:val="hybridMultilevel"/>
    <w:tmpl w:val="D78212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E212EF4"/>
    <w:multiLevelType w:val="hybridMultilevel"/>
    <w:tmpl w:val="2022F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0484C02"/>
    <w:multiLevelType w:val="hybridMultilevel"/>
    <w:tmpl w:val="2852515A"/>
    <w:lvl w:ilvl="0" w:tplc="08090001">
      <w:start w:val="1"/>
      <w:numFmt w:val="bullet"/>
      <w:lvlText w:val=""/>
      <w:lvlJc w:val="left"/>
      <w:pPr>
        <w:ind w:left="2177" w:hanging="360"/>
      </w:pPr>
      <w:rPr>
        <w:rFonts w:ascii="Symbol" w:hAnsi="Symbol" w:hint="default"/>
      </w:rPr>
    </w:lvl>
    <w:lvl w:ilvl="1" w:tplc="08090003" w:tentative="1">
      <w:start w:val="1"/>
      <w:numFmt w:val="bullet"/>
      <w:lvlText w:val="o"/>
      <w:lvlJc w:val="left"/>
      <w:pPr>
        <w:ind w:left="2897" w:hanging="360"/>
      </w:pPr>
      <w:rPr>
        <w:rFonts w:ascii="Courier New" w:hAnsi="Courier New" w:cs="Courier New" w:hint="default"/>
      </w:rPr>
    </w:lvl>
    <w:lvl w:ilvl="2" w:tplc="08090005" w:tentative="1">
      <w:start w:val="1"/>
      <w:numFmt w:val="bullet"/>
      <w:lvlText w:val=""/>
      <w:lvlJc w:val="left"/>
      <w:pPr>
        <w:ind w:left="3617" w:hanging="360"/>
      </w:pPr>
      <w:rPr>
        <w:rFonts w:ascii="Wingdings" w:hAnsi="Wingdings" w:hint="default"/>
      </w:rPr>
    </w:lvl>
    <w:lvl w:ilvl="3" w:tplc="08090001" w:tentative="1">
      <w:start w:val="1"/>
      <w:numFmt w:val="bullet"/>
      <w:lvlText w:val=""/>
      <w:lvlJc w:val="left"/>
      <w:pPr>
        <w:ind w:left="4337" w:hanging="360"/>
      </w:pPr>
      <w:rPr>
        <w:rFonts w:ascii="Symbol" w:hAnsi="Symbol" w:hint="default"/>
      </w:rPr>
    </w:lvl>
    <w:lvl w:ilvl="4" w:tplc="08090003" w:tentative="1">
      <w:start w:val="1"/>
      <w:numFmt w:val="bullet"/>
      <w:lvlText w:val="o"/>
      <w:lvlJc w:val="left"/>
      <w:pPr>
        <w:ind w:left="5057" w:hanging="360"/>
      </w:pPr>
      <w:rPr>
        <w:rFonts w:ascii="Courier New" w:hAnsi="Courier New" w:cs="Courier New" w:hint="default"/>
      </w:rPr>
    </w:lvl>
    <w:lvl w:ilvl="5" w:tplc="08090005" w:tentative="1">
      <w:start w:val="1"/>
      <w:numFmt w:val="bullet"/>
      <w:lvlText w:val=""/>
      <w:lvlJc w:val="left"/>
      <w:pPr>
        <w:ind w:left="5777" w:hanging="360"/>
      </w:pPr>
      <w:rPr>
        <w:rFonts w:ascii="Wingdings" w:hAnsi="Wingdings" w:hint="default"/>
      </w:rPr>
    </w:lvl>
    <w:lvl w:ilvl="6" w:tplc="08090001" w:tentative="1">
      <w:start w:val="1"/>
      <w:numFmt w:val="bullet"/>
      <w:lvlText w:val=""/>
      <w:lvlJc w:val="left"/>
      <w:pPr>
        <w:ind w:left="6497" w:hanging="360"/>
      </w:pPr>
      <w:rPr>
        <w:rFonts w:ascii="Symbol" w:hAnsi="Symbol" w:hint="default"/>
      </w:rPr>
    </w:lvl>
    <w:lvl w:ilvl="7" w:tplc="08090003" w:tentative="1">
      <w:start w:val="1"/>
      <w:numFmt w:val="bullet"/>
      <w:lvlText w:val="o"/>
      <w:lvlJc w:val="left"/>
      <w:pPr>
        <w:ind w:left="7217" w:hanging="360"/>
      </w:pPr>
      <w:rPr>
        <w:rFonts w:ascii="Courier New" w:hAnsi="Courier New" w:cs="Courier New" w:hint="default"/>
      </w:rPr>
    </w:lvl>
    <w:lvl w:ilvl="8" w:tplc="08090005" w:tentative="1">
      <w:start w:val="1"/>
      <w:numFmt w:val="bullet"/>
      <w:lvlText w:val=""/>
      <w:lvlJc w:val="left"/>
      <w:pPr>
        <w:ind w:left="7937" w:hanging="360"/>
      </w:pPr>
      <w:rPr>
        <w:rFonts w:ascii="Wingdings" w:hAnsi="Wingdings" w:hint="default"/>
      </w:rPr>
    </w:lvl>
  </w:abstractNum>
  <w:abstractNum w:abstractNumId="22">
    <w:nsid w:val="7716481A"/>
    <w:multiLevelType w:val="hybridMultilevel"/>
    <w:tmpl w:val="C16A88F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nsid w:val="781F1901"/>
    <w:multiLevelType w:val="hybridMultilevel"/>
    <w:tmpl w:val="FF9A5036"/>
    <w:lvl w:ilvl="0" w:tplc="2D70994A">
      <w:start w:val="1"/>
      <w:numFmt w:val="bullet"/>
      <w:lvlText w:val=""/>
      <w:lvlJc w:val="left"/>
      <w:pPr>
        <w:tabs>
          <w:tab w:val="num" w:pos="360"/>
        </w:tabs>
        <w:ind w:left="360" w:hanging="360"/>
      </w:pPr>
      <w:rPr>
        <w:rFonts w:ascii="Symbol" w:hAnsi="Symbol" w:hint="default"/>
      </w:rPr>
    </w:lvl>
    <w:lvl w:ilvl="1" w:tplc="2D70994A">
      <w:start w:val="1"/>
      <w:numFmt w:val="bullet"/>
      <w:lvlText w:val=""/>
      <w:lvlJc w:val="left"/>
      <w:pPr>
        <w:tabs>
          <w:tab w:val="num" w:pos="-377"/>
        </w:tabs>
        <w:ind w:left="-377" w:hanging="360"/>
      </w:pPr>
      <w:rPr>
        <w:rFonts w:ascii="Symbol" w:hAnsi="Symbol" w:hint="default"/>
      </w:rPr>
    </w:lvl>
    <w:lvl w:ilvl="2" w:tplc="08090005" w:tentative="1">
      <w:start w:val="1"/>
      <w:numFmt w:val="bullet"/>
      <w:lvlText w:val=""/>
      <w:lvlJc w:val="left"/>
      <w:pPr>
        <w:tabs>
          <w:tab w:val="num" w:pos="1063"/>
        </w:tabs>
        <w:ind w:left="1063" w:hanging="360"/>
      </w:pPr>
      <w:rPr>
        <w:rFonts w:ascii="Wingdings" w:hAnsi="Wingdings" w:hint="default"/>
      </w:rPr>
    </w:lvl>
    <w:lvl w:ilvl="3" w:tplc="08090001" w:tentative="1">
      <w:start w:val="1"/>
      <w:numFmt w:val="bullet"/>
      <w:lvlText w:val=""/>
      <w:lvlJc w:val="left"/>
      <w:pPr>
        <w:tabs>
          <w:tab w:val="num" w:pos="1783"/>
        </w:tabs>
        <w:ind w:left="1783" w:hanging="360"/>
      </w:pPr>
      <w:rPr>
        <w:rFonts w:ascii="Symbol" w:hAnsi="Symbol" w:hint="default"/>
      </w:rPr>
    </w:lvl>
    <w:lvl w:ilvl="4" w:tplc="08090003" w:tentative="1">
      <w:start w:val="1"/>
      <w:numFmt w:val="bullet"/>
      <w:lvlText w:val="o"/>
      <w:lvlJc w:val="left"/>
      <w:pPr>
        <w:tabs>
          <w:tab w:val="num" w:pos="2503"/>
        </w:tabs>
        <w:ind w:left="2503" w:hanging="360"/>
      </w:pPr>
      <w:rPr>
        <w:rFonts w:ascii="Courier New" w:hAnsi="Courier New" w:cs="Courier New" w:hint="default"/>
      </w:rPr>
    </w:lvl>
    <w:lvl w:ilvl="5" w:tplc="08090005" w:tentative="1">
      <w:start w:val="1"/>
      <w:numFmt w:val="bullet"/>
      <w:lvlText w:val=""/>
      <w:lvlJc w:val="left"/>
      <w:pPr>
        <w:tabs>
          <w:tab w:val="num" w:pos="3223"/>
        </w:tabs>
        <w:ind w:left="3223" w:hanging="360"/>
      </w:pPr>
      <w:rPr>
        <w:rFonts w:ascii="Wingdings" w:hAnsi="Wingdings" w:hint="default"/>
      </w:rPr>
    </w:lvl>
    <w:lvl w:ilvl="6" w:tplc="08090001" w:tentative="1">
      <w:start w:val="1"/>
      <w:numFmt w:val="bullet"/>
      <w:lvlText w:val=""/>
      <w:lvlJc w:val="left"/>
      <w:pPr>
        <w:tabs>
          <w:tab w:val="num" w:pos="3943"/>
        </w:tabs>
        <w:ind w:left="3943" w:hanging="360"/>
      </w:pPr>
      <w:rPr>
        <w:rFonts w:ascii="Symbol" w:hAnsi="Symbol" w:hint="default"/>
      </w:rPr>
    </w:lvl>
    <w:lvl w:ilvl="7" w:tplc="08090003" w:tentative="1">
      <w:start w:val="1"/>
      <w:numFmt w:val="bullet"/>
      <w:lvlText w:val="o"/>
      <w:lvlJc w:val="left"/>
      <w:pPr>
        <w:tabs>
          <w:tab w:val="num" w:pos="4663"/>
        </w:tabs>
        <w:ind w:left="4663" w:hanging="360"/>
      </w:pPr>
      <w:rPr>
        <w:rFonts w:ascii="Courier New" w:hAnsi="Courier New" w:cs="Courier New" w:hint="default"/>
      </w:rPr>
    </w:lvl>
    <w:lvl w:ilvl="8" w:tplc="08090005" w:tentative="1">
      <w:start w:val="1"/>
      <w:numFmt w:val="bullet"/>
      <w:lvlText w:val=""/>
      <w:lvlJc w:val="left"/>
      <w:pPr>
        <w:tabs>
          <w:tab w:val="num" w:pos="5383"/>
        </w:tabs>
        <w:ind w:left="5383" w:hanging="360"/>
      </w:pPr>
      <w:rPr>
        <w:rFonts w:ascii="Wingdings" w:hAnsi="Wingdings" w:hint="default"/>
      </w:rPr>
    </w:lvl>
  </w:abstractNum>
  <w:abstractNum w:abstractNumId="24">
    <w:nsid w:val="79DC4E85"/>
    <w:multiLevelType w:val="hybridMultilevel"/>
    <w:tmpl w:val="1242F430"/>
    <w:lvl w:ilvl="0" w:tplc="08090017">
      <w:start w:val="1"/>
      <w:numFmt w:val="lowerLetter"/>
      <w:lvlText w:val="%1)"/>
      <w:lvlJc w:val="left"/>
      <w:pPr>
        <w:ind w:left="360" w:hanging="360"/>
      </w:pPr>
    </w:lvl>
    <w:lvl w:ilvl="1" w:tplc="7A20A1E8">
      <w:start w:val="1"/>
      <w:numFmt w:val="lowerRoman"/>
      <w:lvlText w:val="(%2)"/>
      <w:lvlJc w:val="left"/>
      <w:pPr>
        <w:ind w:left="1080" w:hanging="360"/>
      </w:pPr>
      <w:rPr>
        <w:rFonts w:ascii="Book Antiqua" w:hAnsi="Book Antiqua" w:cs="Lucida Sans Unicode" w:hint="default"/>
        <w:b w:val="0"/>
        <w:i w:val="0"/>
        <w:caps w:val="0"/>
        <w:strike w:val="0"/>
        <w:dstrike w:val="0"/>
        <w:outline w:val="0"/>
        <w:shadow w:val="0"/>
        <w:emboss w:val="0"/>
        <w:imprint w:val="0"/>
        <w:vanish w:val="0"/>
        <w:color w:val="auto"/>
        <w:sz w:val="22"/>
        <w:szCs w:val="22"/>
        <w:u w:val="none"/>
        <w:effect w:val="none"/>
        <w:vertAlign w:val="baseline"/>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3"/>
  </w:num>
  <w:num w:numId="2">
    <w:abstractNumId w:val="15"/>
  </w:num>
  <w:num w:numId="3">
    <w:abstractNumId w:val="12"/>
  </w:num>
  <w:num w:numId="4">
    <w:abstractNumId w:val="5"/>
  </w:num>
  <w:num w:numId="5">
    <w:abstractNumId w:val="18"/>
  </w:num>
  <w:num w:numId="6">
    <w:abstractNumId w:val="2"/>
  </w:num>
  <w:num w:numId="7">
    <w:abstractNumId w:val="20"/>
  </w:num>
  <w:num w:numId="8">
    <w:abstractNumId w:val="0"/>
  </w:num>
  <w:num w:numId="9">
    <w:abstractNumId w:val="13"/>
  </w:num>
  <w:num w:numId="10">
    <w:abstractNumId w:val="3"/>
  </w:num>
  <w:num w:numId="11">
    <w:abstractNumId w:val="17"/>
  </w:num>
  <w:num w:numId="12">
    <w:abstractNumId w:val="21"/>
  </w:num>
  <w:num w:numId="13">
    <w:abstractNumId w:val="22"/>
  </w:num>
  <w:num w:numId="14">
    <w:abstractNumId w:val="24"/>
  </w:num>
  <w:num w:numId="15">
    <w:abstractNumId w:val="16"/>
  </w:num>
  <w:num w:numId="16">
    <w:abstractNumId w:val="1"/>
  </w:num>
  <w:num w:numId="17">
    <w:abstractNumId w:val="11"/>
  </w:num>
  <w:num w:numId="18">
    <w:abstractNumId w:val="14"/>
  </w:num>
  <w:num w:numId="19">
    <w:abstractNumId w:val="4"/>
  </w:num>
  <w:num w:numId="20">
    <w:abstractNumId w:val="7"/>
  </w:num>
  <w:num w:numId="21">
    <w:abstractNumId w:val="19"/>
  </w:num>
  <w:num w:numId="22">
    <w:abstractNumId w:val="6"/>
  </w:num>
  <w:num w:numId="23">
    <w:abstractNumId w:val="8"/>
  </w:num>
  <w:num w:numId="24">
    <w:abstractNumId w:val="9"/>
  </w:num>
  <w:num w:numId="25">
    <w:abstractNumId w:val="1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055C00"/>
    <w:rsid w:val="000063F9"/>
    <w:rsid w:val="00055C00"/>
    <w:rsid w:val="0006797E"/>
    <w:rsid w:val="000A3D09"/>
    <w:rsid w:val="000B5BE6"/>
    <w:rsid w:val="001E368F"/>
    <w:rsid w:val="00302E7C"/>
    <w:rsid w:val="0039741B"/>
    <w:rsid w:val="00434588"/>
    <w:rsid w:val="004C6453"/>
    <w:rsid w:val="00550340"/>
    <w:rsid w:val="005606B1"/>
    <w:rsid w:val="005A3EDA"/>
    <w:rsid w:val="00645F36"/>
    <w:rsid w:val="007C215D"/>
    <w:rsid w:val="007E34D7"/>
    <w:rsid w:val="008A5AE0"/>
    <w:rsid w:val="008B5FCB"/>
    <w:rsid w:val="0092161F"/>
    <w:rsid w:val="009700AE"/>
    <w:rsid w:val="00AC5089"/>
    <w:rsid w:val="00B710A2"/>
    <w:rsid w:val="00C22035"/>
    <w:rsid w:val="00C257D9"/>
    <w:rsid w:val="00C73F20"/>
    <w:rsid w:val="00CC0F02"/>
    <w:rsid w:val="00CF6BFE"/>
    <w:rsid w:val="00D41B67"/>
    <w:rsid w:val="00D656DE"/>
    <w:rsid w:val="00E74D49"/>
    <w:rsid w:val="00E863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0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1">
    <w:name w:val="heading 1"/>
    <w:basedOn w:val="Normal"/>
    <w:next w:val="Normal"/>
    <w:link w:val="Heading1Char"/>
    <w:qFormat/>
    <w:rsid w:val="00055C00"/>
    <w:pPr>
      <w:keepNext/>
      <w:ind w:left="567" w:hanging="567"/>
      <w:outlineLvl w:val="0"/>
    </w:pPr>
    <w:rPr>
      <w:rFonts w:ascii="Arial" w:hAnsi="Arial" w:cs="Arial"/>
      <w:sz w:val="24"/>
      <w:szCs w:val="24"/>
      <w:lang w:val="en-US"/>
    </w:rPr>
  </w:style>
  <w:style w:type="paragraph" w:styleId="Heading2">
    <w:name w:val="heading 2"/>
    <w:basedOn w:val="Normal"/>
    <w:next w:val="Normal"/>
    <w:link w:val="Heading2Char"/>
    <w:qFormat/>
    <w:rsid w:val="00055C00"/>
    <w:pPr>
      <w:keepNext/>
      <w:ind w:right="55"/>
      <w:outlineLvl w:val="1"/>
    </w:pPr>
    <w:rPr>
      <w:rFonts w:ascii="Arial" w:hAnsi="Arial" w:cs="Arial"/>
      <w:b/>
      <w:bCs/>
      <w:sz w:val="28"/>
      <w:szCs w:val="28"/>
      <w:u w:val="single"/>
    </w:rPr>
  </w:style>
  <w:style w:type="paragraph" w:styleId="Heading3">
    <w:name w:val="heading 3"/>
    <w:basedOn w:val="Normal"/>
    <w:next w:val="Normal"/>
    <w:link w:val="Heading3Char"/>
    <w:qFormat/>
    <w:rsid w:val="00055C00"/>
    <w:pPr>
      <w:keepNext/>
      <w:ind w:right="56"/>
      <w:outlineLvl w:val="2"/>
    </w:pPr>
    <w:rPr>
      <w:rFonts w:ascii="Arial" w:hAnsi="Arial" w:cs="Arial"/>
      <w:b/>
      <w:bCs/>
      <w:sz w:val="28"/>
      <w:szCs w:val="28"/>
      <w:u w:val="single"/>
    </w:rPr>
  </w:style>
  <w:style w:type="paragraph" w:styleId="Heading4">
    <w:name w:val="heading 4"/>
    <w:basedOn w:val="Normal"/>
    <w:next w:val="Normal"/>
    <w:link w:val="Heading4Char"/>
    <w:qFormat/>
    <w:rsid w:val="00055C00"/>
    <w:pPr>
      <w:keepNext/>
      <w:ind w:left="567"/>
      <w:outlineLvl w:val="3"/>
    </w:pPr>
    <w:rPr>
      <w:rFonts w:ascii="Arial" w:hAnsi="Arial" w:cs="Arial"/>
      <w:sz w:val="24"/>
      <w:szCs w:val="24"/>
    </w:rPr>
  </w:style>
  <w:style w:type="paragraph" w:styleId="Heading5">
    <w:name w:val="heading 5"/>
    <w:basedOn w:val="Normal"/>
    <w:next w:val="Normal"/>
    <w:link w:val="Heading5Char"/>
    <w:qFormat/>
    <w:rsid w:val="00055C00"/>
    <w:pPr>
      <w:keepNext/>
      <w:outlineLvl w:val="4"/>
    </w:pPr>
    <w:rPr>
      <w:rFonts w:ascii="Arial" w:hAnsi="Arial" w:cs="Arial"/>
      <w:sz w:val="24"/>
      <w:szCs w:val="24"/>
    </w:rPr>
  </w:style>
  <w:style w:type="paragraph" w:styleId="Heading6">
    <w:name w:val="heading 6"/>
    <w:basedOn w:val="Normal"/>
    <w:next w:val="Normal"/>
    <w:link w:val="Heading6Char"/>
    <w:qFormat/>
    <w:rsid w:val="00055C00"/>
    <w:pPr>
      <w:keepNext/>
      <w:outlineLvl w:val="5"/>
    </w:pPr>
    <w:rPr>
      <w:rFonts w:ascii="Arial" w:hAnsi="Arial" w:cs="Arial"/>
      <w:b/>
      <w:bCs/>
      <w:sz w:val="24"/>
      <w:szCs w:val="24"/>
      <w:u w:val="single"/>
      <w:lang w:val="en-US"/>
    </w:rPr>
  </w:style>
  <w:style w:type="paragraph" w:styleId="Heading7">
    <w:name w:val="heading 7"/>
    <w:basedOn w:val="Normal"/>
    <w:next w:val="Normal"/>
    <w:link w:val="Heading7Char"/>
    <w:qFormat/>
    <w:rsid w:val="00055C00"/>
    <w:pPr>
      <w:keepNext/>
      <w:ind w:right="56"/>
      <w:outlineLvl w:val="6"/>
    </w:pPr>
    <w:rPr>
      <w:rFonts w:ascii="Arial" w:hAnsi="Arial" w:cs="Arial"/>
      <w:b/>
      <w:bCs/>
      <w:sz w:val="24"/>
      <w:szCs w:val="24"/>
      <w:u w:val="single"/>
      <w:lang w:val="en-US"/>
    </w:rPr>
  </w:style>
  <w:style w:type="paragraph" w:styleId="Heading8">
    <w:name w:val="heading 8"/>
    <w:basedOn w:val="Normal"/>
    <w:next w:val="Normal"/>
    <w:link w:val="Heading8Char"/>
    <w:qFormat/>
    <w:rsid w:val="00055C00"/>
    <w:pPr>
      <w:keepNext/>
      <w:ind w:right="56"/>
      <w:outlineLvl w:val="7"/>
    </w:pPr>
    <w:rPr>
      <w:rFonts w:ascii="Arial" w:hAnsi="Arial" w:cs="Arial"/>
      <w:sz w:val="24"/>
    </w:rPr>
  </w:style>
  <w:style w:type="paragraph" w:styleId="Heading9">
    <w:name w:val="heading 9"/>
    <w:basedOn w:val="Normal"/>
    <w:next w:val="Normal"/>
    <w:link w:val="Heading9Char"/>
    <w:qFormat/>
    <w:rsid w:val="00055C00"/>
    <w:pPr>
      <w:keepNext/>
      <w:outlineLvl w:val="8"/>
    </w:pPr>
    <w:rPr>
      <w:rFonts w:ascii="Arial" w:hAnsi="Arial" w:cs="Arial"/>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C00"/>
    <w:rPr>
      <w:rFonts w:ascii="Arial" w:eastAsia="Times New Roman" w:hAnsi="Arial" w:cs="Arial"/>
      <w:kern w:val="28"/>
      <w:sz w:val="24"/>
      <w:szCs w:val="24"/>
      <w:lang w:val="en-US"/>
    </w:rPr>
  </w:style>
  <w:style w:type="character" w:customStyle="1" w:styleId="Heading2Char">
    <w:name w:val="Heading 2 Char"/>
    <w:basedOn w:val="DefaultParagraphFont"/>
    <w:link w:val="Heading2"/>
    <w:rsid w:val="00055C00"/>
    <w:rPr>
      <w:rFonts w:ascii="Arial" w:eastAsia="Times New Roman" w:hAnsi="Arial" w:cs="Arial"/>
      <w:b/>
      <w:bCs/>
      <w:kern w:val="28"/>
      <w:sz w:val="28"/>
      <w:szCs w:val="28"/>
      <w:u w:val="single"/>
    </w:rPr>
  </w:style>
  <w:style w:type="character" w:customStyle="1" w:styleId="Heading3Char">
    <w:name w:val="Heading 3 Char"/>
    <w:basedOn w:val="DefaultParagraphFont"/>
    <w:link w:val="Heading3"/>
    <w:rsid w:val="00055C00"/>
    <w:rPr>
      <w:rFonts w:ascii="Arial" w:eastAsia="Times New Roman" w:hAnsi="Arial" w:cs="Arial"/>
      <w:b/>
      <w:bCs/>
      <w:kern w:val="28"/>
      <w:sz w:val="28"/>
      <w:szCs w:val="28"/>
      <w:u w:val="single"/>
    </w:rPr>
  </w:style>
  <w:style w:type="character" w:customStyle="1" w:styleId="Heading4Char">
    <w:name w:val="Heading 4 Char"/>
    <w:basedOn w:val="DefaultParagraphFont"/>
    <w:link w:val="Heading4"/>
    <w:rsid w:val="00055C00"/>
    <w:rPr>
      <w:rFonts w:ascii="Arial" w:eastAsia="Times New Roman" w:hAnsi="Arial" w:cs="Arial"/>
      <w:kern w:val="28"/>
      <w:sz w:val="24"/>
      <w:szCs w:val="24"/>
    </w:rPr>
  </w:style>
  <w:style w:type="character" w:customStyle="1" w:styleId="Heading5Char">
    <w:name w:val="Heading 5 Char"/>
    <w:basedOn w:val="DefaultParagraphFont"/>
    <w:link w:val="Heading5"/>
    <w:rsid w:val="00055C00"/>
    <w:rPr>
      <w:rFonts w:ascii="Arial" w:eastAsia="Times New Roman" w:hAnsi="Arial" w:cs="Arial"/>
      <w:kern w:val="28"/>
      <w:sz w:val="24"/>
      <w:szCs w:val="24"/>
    </w:rPr>
  </w:style>
  <w:style w:type="character" w:customStyle="1" w:styleId="Heading6Char">
    <w:name w:val="Heading 6 Char"/>
    <w:basedOn w:val="DefaultParagraphFont"/>
    <w:link w:val="Heading6"/>
    <w:rsid w:val="00055C00"/>
    <w:rPr>
      <w:rFonts w:ascii="Arial" w:eastAsia="Times New Roman" w:hAnsi="Arial" w:cs="Arial"/>
      <w:b/>
      <w:bCs/>
      <w:kern w:val="28"/>
      <w:sz w:val="24"/>
      <w:szCs w:val="24"/>
      <w:u w:val="single"/>
      <w:lang w:val="en-US"/>
    </w:rPr>
  </w:style>
  <w:style w:type="character" w:customStyle="1" w:styleId="Heading7Char">
    <w:name w:val="Heading 7 Char"/>
    <w:basedOn w:val="DefaultParagraphFont"/>
    <w:link w:val="Heading7"/>
    <w:rsid w:val="00055C00"/>
    <w:rPr>
      <w:rFonts w:ascii="Arial" w:eastAsia="Times New Roman" w:hAnsi="Arial" w:cs="Arial"/>
      <w:b/>
      <w:bCs/>
      <w:kern w:val="28"/>
      <w:sz w:val="24"/>
      <w:szCs w:val="24"/>
      <w:u w:val="single"/>
      <w:lang w:val="en-US"/>
    </w:rPr>
  </w:style>
  <w:style w:type="character" w:customStyle="1" w:styleId="Heading8Char">
    <w:name w:val="Heading 8 Char"/>
    <w:basedOn w:val="DefaultParagraphFont"/>
    <w:link w:val="Heading8"/>
    <w:rsid w:val="00055C00"/>
    <w:rPr>
      <w:rFonts w:ascii="Arial" w:eastAsia="Times New Roman" w:hAnsi="Arial" w:cs="Arial"/>
      <w:kern w:val="28"/>
      <w:sz w:val="24"/>
      <w:szCs w:val="20"/>
    </w:rPr>
  </w:style>
  <w:style w:type="character" w:customStyle="1" w:styleId="Heading9Char">
    <w:name w:val="Heading 9 Char"/>
    <w:basedOn w:val="DefaultParagraphFont"/>
    <w:link w:val="Heading9"/>
    <w:rsid w:val="00055C00"/>
    <w:rPr>
      <w:rFonts w:ascii="Arial" w:eastAsia="Times New Roman" w:hAnsi="Arial" w:cs="Arial"/>
      <w:kern w:val="28"/>
      <w:sz w:val="24"/>
      <w:szCs w:val="20"/>
      <w:u w:val="single"/>
      <w:lang w:val="en-US"/>
    </w:rPr>
  </w:style>
  <w:style w:type="paragraph" w:styleId="BodyTextIndent">
    <w:name w:val="Body Text Indent"/>
    <w:basedOn w:val="Normal"/>
    <w:link w:val="BodyTextIndentChar"/>
    <w:rsid w:val="00055C00"/>
    <w:pPr>
      <w:ind w:hanging="567"/>
    </w:pPr>
    <w:rPr>
      <w:rFonts w:ascii="Arial" w:hAnsi="Arial" w:cs="Arial"/>
      <w:sz w:val="24"/>
      <w:szCs w:val="24"/>
      <w:lang w:val="en-US"/>
    </w:rPr>
  </w:style>
  <w:style w:type="character" w:customStyle="1" w:styleId="BodyTextIndentChar">
    <w:name w:val="Body Text Indent Char"/>
    <w:basedOn w:val="DefaultParagraphFont"/>
    <w:link w:val="BodyTextIndent"/>
    <w:rsid w:val="00055C00"/>
    <w:rPr>
      <w:rFonts w:ascii="Arial" w:eastAsia="Times New Roman" w:hAnsi="Arial" w:cs="Arial"/>
      <w:kern w:val="28"/>
      <w:sz w:val="24"/>
      <w:szCs w:val="24"/>
      <w:lang w:val="en-US"/>
    </w:rPr>
  </w:style>
  <w:style w:type="paragraph" w:styleId="BodyTextIndent2">
    <w:name w:val="Body Text Indent 2"/>
    <w:basedOn w:val="Normal"/>
    <w:link w:val="BodyTextIndent2Char"/>
    <w:rsid w:val="00055C00"/>
    <w:pPr>
      <w:ind w:left="567" w:hanging="567"/>
    </w:pPr>
    <w:rPr>
      <w:rFonts w:ascii="Arial" w:hAnsi="Arial" w:cs="Arial"/>
      <w:sz w:val="24"/>
      <w:szCs w:val="24"/>
      <w:lang w:val="en-US"/>
    </w:rPr>
  </w:style>
  <w:style w:type="character" w:customStyle="1" w:styleId="BodyTextIndent2Char">
    <w:name w:val="Body Text Indent 2 Char"/>
    <w:basedOn w:val="DefaultParagraphFont"/>
    <w:link w:val="BodyTextIndent2"/>
    <w:rsid w:val="00055C00"/>
    <w:rPr>
      <w:rFonts w:ascii="Arial" w:eastAsia="Times New Roman" w:hAnsi="Arial" w:cs="Arial"/>
      <w:kern w:val="28"/>
      <w:sz w:val="24"/>
      <w:szCs w:val="24"/>
      <w:lang w:val="en-US"/>
    </w:rPr>
  </w:style>
  <w:style w:type="paragraph" w:styleId="BodyText">
    <w:name w:val="Body Text"/>
    <w:basedOn w:val="Normal"/>
    <w:link w:val="BodyTextChar"/>
    <w:rsid w:val="00055C00"/>
    <w:rPr>
      <w:rFonts w:ascii="Arial" w:hAnsi="Arial" w:cs="Arial"/>
      <w:sz w:val="24"/>
    </w:rPr>
  </w:style>
  <w:style w:type="character" w:customStyle="1" w:styleId="BodyTextChar">
    <w:name w:val="Body Text Char"/>
    <w:basedOn w:val="DefaultParagraphFont"/>
    <w:link w:val="BodyText"/>
    <w:rsid w:val="00055C00"/>
    <w:rPr>
      <w:rFonts w:ascii="Arial" w:eastAsia="Times New Roman" w:hAnsi="Arial" w:cs="Arial"/>
      <w:kern w:val="28"/>
      <w:sz w:val="24"/>
      <w:szCs w:val="20"/>
    </w:rPr>
  </w:style>
  <w:style w:type="paragraph" w:styleId="Header">
    <w:name w:val="header"/>
    <w:basedOn w:val="Normal"/>
    <w:link w:val="HeaderChar"/>
    <w:rsid w:val="00055C00"/>
    <w:pPr>
      <w:tabs>
        <w:tab w:val="center" w:pos="4153"/>
        <w:tab w:val="right" w:pos="8306"/>
      </w:tabs>
    </w:pPr>
  </w:style>
  <w:style w:type="character" w:customStyle="1" w:styleId="HeaderChar">
    <w:name w:val="Header Char"/>
    <w:basedOn w:val="DefaultParagraphFont"/>
    <w:link w:val="Header"/>
    <w:rsid w:val="00055C00"/>
    <w:rPr>
      <w:rFonts w:ascii="Times New Roman" w:eastAsia="Times New Roman" w:hAnsi="Times New Roman" w:cs="Times New Roman"/>
      <w:kern w:val="28"/>
      <w:sz w:val="20"/>
      <w:szCs w:val="20"/>
    </w:rPr>
  </w:style>
  <w:style w:type="paragraph" w:styleId="Footer">
    <w:name w:val="footer"/>
    <w:basedOn w:val="Normal"/>
    <w:link w:val="FooterChar"/>
    <w:uiPriority w:val="99"/>
    <w:rsid w:val="00055C00"/>
    <w:pPr>
      <w:tabs>
        <w:tab w:val="center" w:pos="4153"/>
        <w:tab w:val="right" w:pos="8306"/>
      </w:tabs>
    </w:pPr>
  </w:style>
  <w:style w:type="character" w:customStyle="1" w:styleId="FooterChar">
    <w:name w:val="Footer Char"/>
    <w:basedOn w:val="DefaultParagraphFont"/>
    <w:link w:val="Footer"/>
    <w:uiPriority w:val="99"/>
    <w:rsid w:val="00055C00"/>
    <w:rPr>
      <w:rFonts w:ascii="Times New Roman" w:eastAsia="Times New Roman" w:hAnsi="Times New Roman" w:cs="Times New Roman"/>
      <w:kern w:val="28"/>
      <w:sz w:val="20"/>
      <w:szCs w:val="20"/>
    </w:rPr>
  </w:style>
  <w:style w:type="character" w:styleId="PageNumber">
    <w:name w:val="page number"/>
    <w:basedOn w:val="DefaultParagraphFont"/>
    <w:rsid w:val="00055C00"/>
  </w:style>
  <w:style w:type="paragraph" w:styleId="Title">
    <w:name w:val="Title"/>
    <w:basedOn w:val="Normal"/>
    <w:link w:val="TitleChar"/>
    <w:qFormat/>
    <w:rsid w:val="00055C00"/>
    <w:pPr>
      <w:tabs>
        <w:tab w:val="left" w:pos="8787"/>
        <w:tab w:val="left" w:pos="10431"/>
        <w:tab w:val="left" w:pos="11510"/>
        <w:tab w:val="left" w:pos="12984"/>
        <w:tab w:val="left" w:pos="14855"/>
        <w:tab w:val="left" w:pos="14968"/>
      </w:tabs>
      <w:ind w:right="56"/>
      <w:jc w:val="center"/>
    </w:pPr>
    <w:rPr>
      <w:rFonts w:ascii="Arial" w:hAnsi="Arial" w:cs="Arial"/>
      <w:b/>
      <w:bCs/>
      <w:sz w:val="28"/>
      <w:szCs w:val="28"/>
      <w:u w:val="single"/>
    </w:rPr>
  </w:style>
  <w:style w:type="character" w:customStyle="1" w:styleId="TitleChar">
    <w:name w:val="Title Char"/>
    <w:basedOn w:val="DefaultParagraphFont"/>
    <w:link w:val="Title"/>
    <w:rsid w:val="00055C00"/>
    <w:rPr>
      <w:rFonts w:ascii="Arial" w:eastAsia="Times New Roman" w:hAnsi="Arial" w:cs="Arial"/>
      <w:b/>
      <w:bCs/>
      <w:kern w:val="28"/>
      <w:sz w:val="28"/>
      <w:szCs w:val="28"/>
      <w:u w:val="single"/>
    </w:rPr>
  </w:style>
  <w:style w:type="paragraph" w:styleId="BodyText2">
    <w:name w:val="Body Text 2"/>
    <w:basedOn w:val="Normal"/>
    <w:link w:val="BodyText2Char"/>
    <w:rsid w:val="00055C00"/>
    <w:rPr>
      <w:rFonts w:ascii="Arial" w:hAnsi="Arial" w:cs="Arial"/>
      <w:sz w:val="22"/>
      <w:szCs w:val="24"/>
    </w:rPr>
  </w:style>
  <w:style w:type="character" w:customStyle="1" w:styleId="BodyText2Char">
    <w:name w:val="Body Text 2 Char"/>
    <w:basedOn w:val="DefaultParagraphFont"/>
    <w:link w:val="BodyText2"/>
    <w:rsid w:val="00055C00"/>
    <w:rPr>
      <w:rFonts w:ascii="Arial" w:eastAsia="Times New Roman" w:hAnsi="Arial" w:cs="Arial"/>
      <w:kern w:val="28"/>
      <w:szCs w:val="24"/>
    </w:rPr>
  </w:style>
  <w:style w:type="character" w:styleId="Hyperlink">
    <w:name w:val="Hyperlink"/>
    <w:uiPriority w:val="99"/>
    <w:rsid w:val="00055C00"/>
    <w:rPr>
      <w:color w:val="0000FF"/>
      <w:u w:val="single"/>
    </w:rPr>
  </w:style>
  <w:style w:type="paragraph" w:styleId="ListParagraph">
    <w:name w:val="List Paragraph"/>
    <w:basedOn w:val="Normal"/>
    <w:link w:val="ListParagraphChar"/>
    <w:uiPriority w:val="34"/>
    <w:qFormat/>
    <w:rsid w:val="00055C00"/>
    <w:pPr>
      <w:ind w:left="720"/>
      <w:contextualSpacing/>
    </w:pPr>
  </w:style>
  <w:style w:type="paragraph" w:styleId="BalloonText">
    <w:name w:val="Balloon Text"/>
    <w:basedOn w:val="Normal"/>
    <w:link w:val="BalloonTextChar"/>
    <w:rsid w:val="00055C00"/>
    <w:rPr>
      <w:rFonts w:ascii="Lucida Grande" w:hAnsi="Lucida Grande" w:cs="Lucida Grande"/>
      <w:sz w:val="18"/>
      <w:szCs w:val="18"/>
    </w:rPr>
  </w:style>
  <w:style w:type="character" w:customStyle="1" w:styleId="BalloonTextChar">
    <w:name w:val="Balloon Text Char"/>
    <w:basedOn w:val="DefaultParagraphFont"/>
    <w:link w:val="BalloonText"/>
    <w:rsid w:val="00055C00"/>
    <w:rPr>
      <w:rFonts w:ascii="Lucida Grande" w:eastAsia="Times New Roman" w:hAnsi="Lucida Grande" w:cs="Lucida Grande"/>
      <w:kern w:val="28"/>
      <w:sz w:val="18"/>
      <w:szCs w:val="18"/>
    </w:rPr>
  </w:style>
  <w:style w:type="character" w:styleId="CommentReference">
    <w:name w:val="annotation reference"/>
    <w:basedOn w:val="DefaultParagraphFont"/>
    <w:rsid w:val="00055C00"/>
    <w:rPr>
      <w:sz w:val="18"/>
      <w:szCs w:val="18"/>
    </w:rPr>
  </w:style>
  <w:style w:type="paragraph" w:styleId="CommentText">
    <w:name w:val="annotation text"/>
    <w:basedOn w:val="Normal"/>
    <w:link w:val="CommentTextChar"/>
    <w:rsid w:val="00055C00"/>
    <w:rPr>
      <w:sz w:val="24"/>
      <w:szCs w:val="24"/>
    </w:rPr>
  </w:style>
  <w:style w:type="character" w:customStyle="1" w:styleId="CommentTextChar">
    <w:name w:val="Comment Text Char"/>
    <w:basedOn w:val="DefaultParagraphFont"/>
    <w:link w:val="CommentText"/>
    <w:rsid w:val="00055C00"/>
    <w:rPr>
      <w:rFonts w:ascii="Times New Roman" w:eastAsia="Times New Roman" w:hAnsi="Times New Roman" w:cs="Times New Roman"/>
      <w:kern w:val="28"/>
      <w:sz w:val="24"/>
      <w:szCs w:val="24"/>
    </w:rPr>
  </w:style>
  <w:style w:type="paragraph" w:styleId="CommentSubject">
    <w:name w:val="annotation subject"/>
    <w:basedOn w:val="CommentText"/>
    <w:next w:val="CommentText"/>
    <w:link w:val="CommentSubjectChar"/>
    <w:rsid w:val="00055C00"/>
    <w:rPr>
      <w:b/>
      <w:bCs/>
      <w:sz w:val="20"/>
      <w:szCs w:val="20"/>
    </w:rPr>
  </w:style>
  <w:style w:type="character" w:customStyle="1" w:styleId="CommentSubjectChar">
    <w:name w:val="Comment Subject Char"/>
    <w:basedOn w:val="CommentTextChar"/>
    <w:link w:val="CommentSubject"/>
    <w:rsid w:val="00055C00"/>
    <w:rPr>
      <w:b/>
      <w:bCs/>
      <w:sz w:val="20"/>
      <w:szCs w:val="20"/>
    </w:rPr>
  </w:style>
  <w:style w:type="table" w:styleId="TableGrid">
    <w:name w:val="Table Grid"/>
    <w:basedOn w:val="TableNormal"/>
    <w:rsid w:val="00055C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ListParagraph"/>
    <w:link w:val="Style1Char"/>
    <w:qFormat/>
    <w:rsid w:val="00055C00"/>
    <w:pPr>
      <w:numPr>
        <w:numId w:val="18"/>
      </w:numPr>
      <w:jc w:val="both"/>
    </w:pPr>
    <w:rPr>
      <w:rFonts w:ascii="Lucida Sans Unicode" w:hAnsi="Lucida Sans Unicode" w:cs="Lucida Sans Unicode"/>
      <w:b/>
      <w:bCs/>
    </w:rPr>
  </w:style>
  <w:style w:type="paragraph" w:customStyle="1" w:styleId="Style2">
    <w:name w:val="Style2"/>
    <w:basedOn w:val="Style1"/>
    <w:link w:val="Style2Char"/>
    <w:qFormat/>
    <w:rsid w:val="00055C00"/>
    <w:pPr>
      <w:numPr>
        <w:ilvl w:val="1"/>
      </w:numPr>
    </w:pPr>
  </w:style>
  <w:style w:type="character" w:customStyle="1" w:styleId="ListParagraphChar">
    <w:name w:val="List Paragraph Char"/>
    <w:basedOn w:val="DefaultParagraphFont"/>
    <w:link w:val="ListParagraph"/>
    <w:uiPriority w:val="34"/>
    <w:rsid w:val="00055C00"/>
    <w:rPr>
      <w:rFonts w:ascii="Times New Roman" w:eastAsia="Times New Roman" w:hAnsi="Times New Roman" w:cs="Times New Roman"/>
      <w:kern w:val="28"/>
      <w:sz w:val="20"/>
      <w:szCs w:val="20"/>
    </w:rPr>
  </w:style>
  <w:style w:type="character" w:customStyle="1" w:styleId="Style1Char">
    <w:name w:val="Style1 Char"/>
    <w:basedOn w:val="ListParagraphChar"/>
    <w:link w:val="Style1"/>
    <w:rsid w:val="00055C00"/>
    <w:rPr>
      <w:rFonts w:ascii="Lucida Sans Unicode" w:hAnsi="Lucida Sans Unicode" w:cs="Lucida Sans Unicode"/>
      <w:b/>
      <w:bCs/>
    </w:rPr>
  </w:style>
  <w:style w:type="paragraph" w:customStyle="1" w:styleId="Style3">
    <w:name w:val="Style3"/>
    <w:basedOn w:val="Normal"/>
    <w:link w:val="Style3Char"/>
    <w:qFormat/>
    <w:rsid w:val="00055C00"/>
    <w:pPr>
      <w:widowControl/>
      <w:overflowPunct/>
      <w:autoSpaceDE/>
      <w:autoSpaceDN/>
      <w:adjustRightInd/>
      <w:jc w:val="both"/>
    </w:pPr>
    <w:rPr>
      <w:rFonts w:ascii="Lucida Sans Unicode" w:hAnsi="Lucida Sans Unicode" w:cs="Lucida Sans Unicode"/>
      <w:b/>
      <w:u w:val="single"/>
    </w:rPr>
  </w:style>
  <w:style w:type="character" w:customStyle="1" w:styleId="Style2Char">
    <w:name w:val="Style2 Char"/>
    <w:basedOn w:val="Style1Char"/>
    <w:link w:val="Style2"/>
    <w:rsid w:val="00055C00"/>
  </w:style>
  <w:style w:type="paragraph" w:customStyle="1" w:styleId="Style4">
    <w:name w:val="Style4"/>
    <w:basedOn w:val="Normal"/>
    <w:link w:val="Style4Char"/>
    <w:qFormat/>
    <w:rsid w:val="00055C00"/>
    <w:pPr>
      <w:widowControl/>
      <w:overflowPunct/>
      <w:autoSpaceDE/>
      <w:autoSpaceDN/>
      <w:adjustRightInd/>
      <w:ind w:left="28"/>
      <w:jc w:val="both"/>
    </w:pPr>
    <w:rPr>
      <w:rFonts w:ascii="Lucida Sans Unicode" w:hAnsi="Lucida Sans Unicode" w:cs="Lucida Sans Unicode"/>
      <w:b/>
    </w:rPr>
  </w:style>
  <w:style w:type="character" w:customStyle="1" w:styleId="Style3Char">
    <w:name w:val="Style3 Char"/>
    <w:basedOn w:val="DefaultParagraphFont"/>
    <w:link w:val="Style3"/>
    <w:rsid w:val="00055C00"/>
    <w:rPr>
      <w:rFonts w:ascii="Lucida Sans Unicode" w:eastAsia="Times New Roman" w:hAnsi="Lucida Sans Unicode" w:cs="Lucida Sans Unicode"/>
      <w:b/>
      <w:kern w:val="28"/>
      <w:sz w:val="20"/>
      <w:szCs w:val="20"/>
      <w:u w:val="single"/>
    </w:rPr>
  </w:style>
  <w:style w:type="character" w:customStyle="1" w:styleId="Style4Char">
    <w:name w:val="Style4 Char"/>
    <w:basedOn w:val="DefaultParagraphFont"/>
    <w:link w:val="Style4"/>
    <w:rsid w:val="00055C00"/>
    <w:rPr>
      <w:rFonts w:ascii="Lucida Sans Unicode" w:eastAsia="Times New Roman" w:hAnsi="Lucida Sans Unicode" w:cs="Lucida Sans Unicode"/>
      <w:b/>
      <w:kern w:val="28"/>
      <w:sz w:val="20"/>
      <w:szCs w:val="20"/>
    </w:rPr>
  </w:style>
  <w:style w:type="paragraph" w:customStyle="1" w:styleId="HB1">
    <w:name w:val="HB1"/>
    <w:basedOn w:val="Style2"/>
    <w:link w:val="HB1Char"/>
    <w:qFormat/>
    <w:rsid w:val="00E74D49"/>
    <w:pPr>
      <w:numPr>
        <w:ilvl w:val="0"/>
        <w:numId w:val="19"/>
      </w:numPr>
    </w:pPr>
  </w:style>
  <w:style w:type="paragraph" w:customStyle="1" w:styleId="HB2">
    <w:name w:val="HB2"/>
    <w:basedOn w:val="HB1"/>
    <w:link w:val="HB2Char"/>
    <w:qFormat/>
    <w:rsid w:val="00E74D49"/>
    <w:pPr>
      <w:numPr>
        <w:ilvl w:val="1"/>
      </w:numPr>
    </w:pPr>
    <w:rPr>
      <w:rFonts w:ascii="Book Antiqua" w:hAnsi="Book Antiqua"/>
      <w:sz w:val="22"/>
      <w:szCs w:val="22"/>
    </w:rPr>
  </w:style>
  <w:style w:type="character" w:customStyle="1" w:styleId="HB1Char">
    <w:name w:val="HB1 Char"/>
    <w:basedOn w:val="Style2Char"/>
    <w:link w:val="HB1"/>
    <w:rsid w:val="00E74D49"/>
  </w:style>
  <w:style w:type="paragraph" w:customStyle="1" w:styleId="HB3">
    <w:name w:val="HB3"/>
    <w:basedOn w:val="HB2"/>
    <w:link w:val="HB3Char"/>
    <w:qFormat/>
    <w:rsid w:val="00E74D49"/>
    <w:pPr>
      <w:numPr>
        <w:ilvl w:val="2"/>
      </w:numPr>
    </w:pPr>
  </w:style>
  <w:style w:type="character" w:customStyle="1" w:styleId="HB2Char">
    <w:name w:val="HB2 Char"/>
    <w:basedOn w:val="HB1Char"/>
    <w:link w:val="HB2"/>
    <w:rsid w:val="00E74D49"/>
    <w:rPr>
      <w:rFonts w:ascii="Book Antiqua" w:hAnsi="Book Antiqua"/>
    </w:rPr>
  </w:style>
  <w:style w:type="paragraph" w:customStyle="1" w:styleId="HB4">
    <w:name w:val="HB4"/>
    <w:basedOn w:val="Style4"/>
    <w:link w:val="HB4Char"/>
    <w:qFormat/>
    <w:rsid w:val="00E74D49"/>
    <w:rPr>
      <w:rFonts w:ascii="Book Antiqua" w:hAnsi="Book Antiqua"/>
      <w:sz w:val="22"/>
      <w:szCs w:val="22"/>
    </w:rPr>
  </w:style>
  <w:style w:type="character" w:customStyle="1" w:styleId="HB3Char">
    <w:name w:val="HB3 Char"/>
    <w:basedOn w:val="HB2Char"/>
    <w:link w:val="HB3"/>
    <w:rsid w:val="00E74D49"/>
  </w:style>
  <w:style w:type="paragraph" w:styleId="TOC1">
    <w:name w:val="toc 1"/>
    <w:basedOn w:val="Normal"/>
    <w:next w:val="Normal"/>
    <w:autoRedefine/>
    <w:uiPriority w:val="39"/>
    <w:unhideWhenUsed/>
    <w:rsid w:val="00E74D49"/>
    <w:pPr>
      <w:spacing w:after="100"/>
    </w:pPr>
  </w:style>
  <w:style w:type="character" w:customStyle="1" w:styleId="HB4Char">
    <w:name w:val="HB4 Char"/>
    <w:basedOn w:val="Style4Char"/>
    <w:link w:val="HB4"/>
    <w:rsid w:val="00E74D49"/>
    <w:rPr>
      <w:rFonts w:ascii="Book Antiqua" w:hAnsi="Book Antiqua"/>
    </w:rPr>
  </w:style>
  <w:style w:type="paragraph" w:styleId="TOC2">
    <w:name w:val="toc 2"/>
    <w:basedOn w:val="Normal"/>
    <w:next w:val="Normal"/>
    <w:autoRedefine/>
    <w:uiPriority w:val="39"/>
    <w:unhideWhenUsed/>
    <w:rsid w:val="00E74D49"/>
    <w:pPr>
      <w:tabs>
        <w:tab w:val="left" w:pos="851"/>
        <w:tab w:val="right" w:leader="dot" w:pos="9629"/>
      </w:tabs>
      <w:spacing w:after="100"/>
      <w:ind w:left="851" w:hanging="651"/>
    </w:pPr>
  </w:style>
  <w:style w:type="paragraph" w:styleId="TOC3">
    <w:name w:val="toc 3"/>
    <w:basedOn w:val="Normal"/>
    <w:next w:val="Normal"/>
    <w:autoRedefine/>
    <w:uiPriority w:val="39"/>
    <w:unhideWhenUsed/>
    <w:rsid w:val="00E74D49"/>
    <w:pPr>
      <w:tabs>
        <w:tab w:val="left" w:pos="1100"/>
        <w:tab w:val="right" w:leader="dot" w:pos="9629"/>
      </w:tabs>
      <w:spacing w:after="100"/>
      <w:ind w:left="1134" w:hanging="734"/>
    </w:pPr>
  </w:style>
  <w:style w:type="paragraph" w:styleId="TOC4">
    <w:name w:val="toc 4"/>
    <w:basedOn w:val="Normal"/>
    <w:next w:val="Normal"/>
    <w:autoRedefine/>
    <w:uiPriority w:val="39"/>
    <w:unhideWhenUsed/>
    <w:rsid w:val="00E74D49"/>
    <w:pPr>
      <w:spacing w:after="100"/>
      <w:ind w:left="6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FA5DF-05BC-4E9E-AC27-56F3373A3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12288</Words>
  <Characters>70048</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The Royal Parks</Company>
  <LinksUpToDate>false</LinksUpToDate>
  <CharactersWithSpaces>82172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pberry</dc:creator>
  <cp:lastModifiedBy>pberry</cp:lastModifiedBy>
  <cp:revision>2</cp:revision>
  <cp:lastPrinted>2015-10-30T15:01:00Z</cp:lastPrinted>
  <dcterms:created xsi:type="dcterms:W3CDTF">2015-11-20T15:47:00Z</dcterms:created>
  <dcterms:modified xsi:type="dcterms:W3CDTF">2015-11-20T15:47:00Z</dcterms:modified>
</cp:coreProperties>
</file>