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E58F2" w14:textId="52716527" w:rsidR="00E41C1E" w:rsidRPr="00053045" w:rsidRDefault="0089368D" w:rsidP="00205C5E">
      <w:pPr>
        <w:pStyle w:val="BodyText"/>
        <w:jc w:val="center"/>
        <w:rPr>
          <w:rFonts w:ascii="Arial" w:hAnsi="Arial" w:cs="Arial"/>
          <w:sz w:val="20"/>
        </w:rPr>
      </w:pPr>
      <w:r w:rsidRPr="00053045">
        <w:rPr>
          <w:rFonts w:ascii="Arial" w:hAnsi="Arial" w:cs="Arial"/>
          <w:noProof/>
          <w:color w:val="FF0000"/>
          <w:sz w:val="20"/>
        </w:rPr>
        <w:drawing>
          <wp:inline distT="0" distB="0" distL="0" distR="0" wp14:anchorId="2C863724" wp14:editId="33FE1B92">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14:paraId="00770B7E" w14:textId="77777777" w:rsidR="00AA0749" w:rsidRPr="00053045" w:rsidRDefault="00AA0749" w:rsidP="00205C5E">
      <w:pPr>
        <w:pStyle w:val="BodyText"/>
        <w:jc w:val="center"/>
        <w:rPr>
          <w:rFonts w:ascii="Arial" w:hAnsi="Arial" w:cs="Arial"/>
          <w:sz w:val="20"/>
        </w:rPr>
      </w:pPr>
    </w:p>
    <w:p w14:paraId="1FFE4E3C" w14:textId="77777777" w:rsidR="0087741E" w:rsidRPr="00053045" w:rsidRDefault="0087741E" w:rsidP="0087741E">
      <w:pPr>
        <w:jc w:val="center"/>
        <w:rPr>
          <w:rFonts w:ascii="Arial" w:hAnsi="Arial" w:cs="Arial"/>
          <w:b/>
          <w:caps/>
          <w:sz w:val="20"/>
        </w:rPr>
      </w:pPr>
      <w:r w:rsidRPr="00053045">
        <w:rPr>
          <w:rFonts w:ascii="Arial" w:hAnsi="Arial" w:cs="Arial"/>
          <w:b/>
          <w:caps/>
          <w:sz w:val="20"/>
        </w:rPr>
        <w:t>Shire Lodge Cemetery Extension - Civil Works</w:t>
      </w:r>
    </w:p>
    <w:p w14:paraId="1AB47364" w14:textId="77777777" w:rsidR="00AA0749" w:rsidRPr="00053045" w:rsidRDefault="00AA0749" w:rsidP="00205C5E">
      <w:pPr>
        <w:pStyle w:val="BodyText"/>
        <w:jc w:val="center"/>
        <w:rPr>
          <w:rFonts w:ascii="Arial" w:hAnsi="Arial" w:cs="Arial"/>
          <w:sz w:val="20"/>
        </w:rPr>
      </w:pPr>
    </w:p>
    <w:p w14:paraId="17BB9022" w14:textId="77777777" w:rsidR="00C71799" w:rsidRPr="00053045" w:rsidRDefault="00BE1CDD" w:rsidP="00205C5E">
      <w:pPr>
        <w:pStyle w:val="Default"/>
        <w:jc w:val="center"/>
        <w:rPr>
          <w:b/>
          <w:bCs/>
          <w:caps/>
          <w:sz w:val="20"/>
          <w:szCs w:val="20"/>
          <w:u w:val="single"/>
          <w:lang w:val="en-GB"/>
        </w:rPr>
      </w:pPr>
      <w:r w:rsidRPr="00053045">
        <w:rPr>
          <w:b/>
          <w:bCs/>
          <w:caps/>
          <w:sz w:val="20"/>
          <w:szCs w:val="20"/>
          <w:u w:val="single"/>
          <w:lang w:val="en-GB"/>
        </w:rPr>
        <w:t>Document</w:t>
      </w:r>
      <w:r w:rsidR="003B6573" w:rsidRPr="00053045">
        <w:rPr>
          <w:b/>
          <w:bCs/>
          <w:caps/>
          <w:sz w:val="20"/>
          <w:szCs w:val="20"/>
          <w:u w:val="single"/>
          <w:lang w:val="en-GB"/>
        </w:rPr>
        <w:t xml:space="preserve"> </w:t>
      </w:r>
      <w:r w:rsidR="00A262FE" w:rsidRPr="00053045">
        <w:rPr>
          <w:b/>
          <w:bCs/>
          <w:caps/>
          <w:sz w:val="20"/>
          <w:szCs w:val="20"/>
          <w:u w:val="single"/>
          <w:lang w:val="en-GB"/>
        </w:rPr>
        <w:t>Two</w:t>
      </w:r>
    </w:p>
    <w:p w14:paraId="119522CC" w14:textId="77777777" w:rsidR="00C71799" w:rsidRPr="00053045" w:rsidRDefault="00C71799" w:rsidP="00205C5E">
      <w:pPr>
        <w:pStyle w:val="BodyText"/>
        <w:jc w:val="center"/>
        <w:rPr>
          <w:rFonts w:ascii="Arial" w:hAnsi="Arial" w:cs="Arial"/>
          <w:sz w:val="20"/>
        </w:rPr>
      </w:pPr>
    </w:p>
    <w:p w14:paraId="2164B9AA" w14:textId="77777777" w:rsidR="000328E1" w:rsidRPr="00053045" w:rsidRDefault="00A262FE" w:rsidP="00205C5E">
      <w:pPr>
        <w:pStyle w:val="Default"/>
        <w:jc w:val="center"/>
        <w:rPr>
          <w:b/>
          <w:bCs/>
          <w:caps/>
          <w:sz w:val="20"/>
          <w:szCs w:val="20"/>
          <w:u w:val="single"/>
          <w:lang w:val="en-GB"/>
        </w:rPr>
      </w:pPr>
      <w:r w:rsidRPr="00053045">
        <w:rPr>
          <w:b/>
          <w:bCs/>
          <w:caps/>
          <w:sz w:val="20"/>
          <w:szCs w:val="20"/>
          <w:u w:val="single"/>
          <w:lang w:val="en-GB"/>
        </w:rPr>
        <w:t>Specification</w:t>
      </w:r>
    </w:p>
    <w:p w14:paraId="30336229" w14:textId="77777777" w:rsidR="00356B56" w:rsidRPr="00053045" w:rsidRDefault="00356B56" w:rsidP="00205C5E">
      <w:pPr>
        <w:pStyle w:val="BodyText"/>
        <w:rPr>
          <w:rFonts w:ascii="Arial" w:hAnsi="Arial" w:cs="Arial"/>
          <w:b w:val="0"/>
          <w:sz w:val="20"/>
        </w:rPr>
      </w:pPr>
    </w:p>
    <w:p w14:paraId="3E498999" w14:textId="77777777" w:rsidR="00AA0749" w:rsidRPr="00053045" w:rsidRDefault="00AA0749" w:rsidP="00205C5E">
      <w:pPr>
        <w:pStyle w:val="BodyText"/>
        <w:rPr>
          <w:rFonts w:ascii="Arial" w:hAnsi="Arial" w:cs="Arial"/>
          <w:sz w:val="20"/>
        </w:rPr>
        <w:sectPr w:rsidR="00AA0749" w:rsidRPr="00053045" w:rsidSect="00AA0749">
          <w:footerReference w:type="even" r:id="rId9"/>
          <w:headerReference w:type="first" r:id="rId10"/>
          <w:footerReference w:type="first" r:id="rId11"/>
          <w:type w:val="continuous"/>
          <w:pgSz w:w="11909" w:h="16834" w:code="9"/>
          <w:pgMar w:top="1418" w:right="1418" w:bottom="1418" w:left="1418" w:header="720" w:footer="720" w:gutter="0"/>
          <w:cols w:space="720"/>
          <w:docGrid w:linePitch="326"/>
        </w:sectPr>
      </w:pPr>
    </w:p>
    <w:p w14:paraId="26309018" w14:textId="77777777" w:rsidR="0031439A" w:rsidRPr="00053045" w:rsidRDefault="0031439A" w:rsidP="00205C5E">
      <w:pPr>
        <w:rPr>
          <w:rFonts w:ascii="Arial" w:hAnsi="Arial" w:cs="Arial"/>
          <w:sz w:val="20"/>
        </w:rPr>
      </w:pPr>
      <w:bookmarkStart w:id="0" w:name="Contents"/>
      <w:r w:rsidRPr="00053045">
        <w:rPr>
          <w:rFonts w:ascii="Arial" w:hAnsi="Arial" w:cs="Arial"/>
          <w:b/>
          <w:sz w:val="20"/>
        </w:rPr>
        <w:lastRenderedPageBreak/>
        <w:t>CONTENTS</w:t>
      </w:r>
      <w:bookmarkEnd w:id="0"/>
    </w:p>
    <w:p w14:paraId="58078CB4" w14:textId="77777777" w:rsidR="0087741E" w:rsidRPr="00053045" w:rsidRDefault="0087741E" w:rsidP="003910EC">
      <w:pPr>
        <w:rPr>
          <w:rFonts w:ascii="Arial" w:hAnsi="Arial" w:cs="Arial"/>
          <w:sz w:val="20"/>
        </w:rPr>
      </w:pPr>
    </w:p>
    <w:p w14:paraId="34ADC02A" w14:textId="77777777" w:rsidR="0087741E" w:rsidRPr="00053045" w:rsidRDefault="0087741E" w:rsidP="003910EC">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sidRPr="00053045">
        <w:rPr>
          <w:rFonts w:ascii="Arial" w:hAnsi="Arial" w:cs="Arial"/>
          <w:sz w:val="20"/>
        </w:rPr>
        <w:t>Definitions</w:t>
      </w:r>
      <w:r w:rsidRPr="00053045">
        <w:rPr>
          <w:rFonts w:ascii="Arial" w:hAnsi="Arial" w:cs="Arial"/>
          <w:sz w:val="20"/>
        </w:rPr>
        <w:tab/>
        <w:t>Page 3</w:t>
      </w:r>
    </w:p>
    <w:p w14:paraId="08B1DEE2" w14:textId="6A16ED19" w:rsidR="0087741E" w:rsidRPr="00053045" w:rsidRDefault="0087741E" w:rsidP="003910EC">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sidRPr="00053045">
        <w:rPr>
          <w:rFonts w:ascii="Arial" w:hAnsi="Arial" w:cs="Arial"/>
          <w:sz w:val="20"/>
        </w:rPr>
        <w:t>Introduction</w:t>
      </w:r>
      <w:r w:rsidRPr="00053045">
        <w:rPr>
          <w:rFonts w:ascii="Arial" w:hAnsi="Arial" w:cs="Arial"/>
          <w:sz w:val="20"/>
        </w:rPr>
        <w:tab/>
        <w:t xml:space="preserve">Page </w:t>
      </w:r>
      <w:r w:rsidR="00505870">
        <w:rPr>
          <w:rFonts w:ascii="Arial" w:hAnsi="Arial" w:cs="Arial"/>
          <w:sz w:val="20"/>
        </w:rPr>
        <w:t>3</w:t>
      </w:r>
    </w:p>
    <w:p w14:paraId="2AC02C7D" w14:textId="249D0F38" w:rsidR="0087741E" w:rsidRPr="00053045" w:rsidRDefault="0087741E" w:rsidP="003910EC">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sidRPr="00053045">
        <w:rPr>
          <w:rFonts w:ascii="Arial" w:hAnsi="Arial" w:cs="Arial"/>
          <w:sz w:val="20"/>
        </w:rPr>
        <w:t>Background</w:t>
      </w:r>
      <w:r w:rsidRPr="00053045">
        <w:rPr>
          <w:rFonts w:ascii="Arial" w:hAnsi="Arial" w:cs="Arial"/>
          <w:sz w:val="20"/>
        </w:rPr>
        <w:tab/>
        <w:t>Page</w:t>
      </w:r>
      <w:r w:rsidR="00505870">
        <w:rPr>
          <w:rFonts w:ascii="Arial" w:hAnsi="Arial" w:cs="Arial"/>
          <w:sz w:val="20"/>
        </w:rPr>
        <w:t xml:space="preserve"> 3</w:t>
      </w:r>
    </w:p>
    <w:p w14:paraId="29778D94" w14:textId="3287F3B4" w:rsidR="0087741E" w:rsidRDefault="0087741E" w:rsidP="003910EC">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sidRPr="00053045">
        <w:rPr>
          <w:rFonts w:ascii="Arial" w:hAnsi="Arial" w:cs="Arial"/>
          <w:sz w:val="20"/>
        </w:rPr>
        <w:t>Scope</w:t>
      </w:r>
      <w:r w:rsidRPr="00053045">
        <w:rPr>
          <w:rFonts w:ascii="Arial" w:hAnsi="Arial" w:cs="Arial"/>
          <w:sz w:val="20"/>
        </w:rPr>
        <w:tab/>
        <w:t>Page</w:t>
      </w:r>
      <w:r w:rsidR="00505870">
        <w:rPr>
          <w:rFonts w:ascii="Arial" w:hAnsi="Arial" w:cs="Arial"/>
          <w:sz w:val="20"/>
        </w:rPr>
        <w:t xml:space="preserve"> 4</w:t>
      </w:r>
    </w:p>
    <w:p w14:paraId="670A1B36" w14:textId="6826C607" w:rsidR="002449C8" w:rsidRPr="00053045" w:rsidRDefault="002449C8" w:rsidP="003910EC">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Pr>
          <w:rFonts w:ascii="Arial" w:hAnsi="Arial" w:cs="Arial"/>
          <w:sz w:val="20"/>
        </w:rPr>
        <w:t>Health and Safety</w:t>
      </w:r>
      <w:r>
        <w:rPr>
          <w:rFonts w:ascii="Arial" w:hAnsi="Arial" w:cs="Arial"/>
          <w:sz w:val="20"/>
        </w:rPr>
        <w:tab/>
        <w:t>Page</w:t>
      </w:r>
      <w:r w:rsidR="00505870">
        <w:rPr>
          <w:rFonts w:ascii="Arial" w:hAnsi="Arial" w:cs="Arial"/>
          <w:sz w:val="20"/>
        </w:rPr>
        <w:t xml:space="preserve"> 4</w:t>
      </w:r>
    </w:p>
    <w:p w14:paraId="6A7F3C42" w14:textId="7F7C8C7E" w:rsidR="0087741E" w:rsidRPr="00053045" w:rsidRDefault="0087741E" w:rsidP="003910EC">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sidRPr="00053045">
        <w:rPr>
          <w:rFonts w:ascii="Arial" w:hAnsi="Arial" w:cs="Arial"/>
          <w:sz w:val="20"/>
        </w:rPr>
        <w:t>Service Conditions and Environmental Factors</w:t>
      </w:r>
      <w:r w:rsidRPr="00053045">
        <w:rPr>
          <w:rFonts w:ascii="Arial" w:hAnsi="Arial" w:cs="Arial"/>
          <w:sz w:val="20"/>
        </w:rPr>
        <w:tab/>
        <w:t>Page</w:t>
      </w:r>
      <w:r w:rsidR="00505870">
        <w:rPr>
          <w:rFonts w:ascii="Arial" w:hAnsi="Arial" w:cs="Arial"/>
          <w:sz w:val="20"/>
        </w:rPr>
        <w:t xml:space="preserve"> 6</w:t>
      </w:r>
    </w:p>
    <w:p w14:paraId="043424DC" w14:textId="311B4D98" w:rsidR="002449C8" w:rsidRPr="00053045" w:rsidRDefault="002449C8" w:rsidP="003910EC">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Pr>
          <w:rFonts w:ascii="Arial" w:hAnsi="Arial" w:cs="Arial"/>
          <w:sz w:val="20"/>
        </w:rPr>
        <w:t>Significant Design and Construction Hazards</w:t>
      </w:r>
      <w:r>
        <w:rPr>
          <w:rFonts w:ascii="Arial" w:hAnsi="Arial" w:cs="Arial"/>
          <w:sz w:val="20"/>
        </w:rPr>
        <w:tab/>
        <w:t>Page</w:t>
      </w:r>
      <w:r w:rsidR="00505870">
        <w:rPr>
          <w:rFonts w:ascii="Arial" w:hAnsi="Arial" w:cs="Arial"/>
          <w:sz w:val="20"/>
        </w:rPr>
        <w:t xml:space="preserve"> 8</w:t>
      </w:r>
    </w:p>
    <w:p w14:paraId="2521B7EB" w14:textId="47452D24" w:rsidR="0087741E" w:rsidRPr="00053045" w:rsidRDefault="0087741E" w:rsidP="003910EC">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sidRPr="00053045">
        <w:rPr>
          <w:rFonts w:ascii="Arial" w:hAnsi="Arial" w:cs="Arial"/>
          <w:sz w:val="20"/>
        </w:rPr>
        <w:t>Key Staff</w:t>
      </w:r>
      <w:r w:rsidRPr="00053045">
        <w:rPr>
          <w:rFonts w:ascii="Arial" w:hAnsi="Arial" w:cs="Arial"/>
          <w:sz w:val="20"/>
        </w:rPr>
        <w:tab/>
        <w:t xml:space="preserve">Page </w:t>
      </w:r>
      <w:r w:rsidR="00505870">
        <w:rPr>
          <w:rFonts w:ascii="Arial" w:hAnsi="Arial" w:cs="Arial"/>
          <w:sz w:val="20"/>
        </w:rPr>
        <w:t>9</w:t>
      </w:r>
    </w:p>
    <w:p w14:paraId="19996ADF" w14:textId="385D8E1E" w:rsidR="0087741E" w:rsidRPr="00053045" w:rsidRDefault="0087741E" w:rsidP="003910EC">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sidRPr="00053045">
        <w:rPr>
          <w:rFonts w:ascii="Arial" w:hAnsi="Arial" w:cs="Arial"/>
          <w:sz w:val="20"/>
        </w:rPr>
        <w:t>Statement of Requirements</w:t>
      </w:r>
      <w:r w:rsidRPr="00053045">
        <w:rPr>
          <w:rFonts w:ascii="Arial" w:hAnsi="Arial" w:cs="Arial"/>
          <w:sz w:val="20"/>
        </w:rPr>
        <w:tab/>
        <w:t xml:space="preserve">Page </w:t>
      </w:r>
      <w:r w:rsidR="00505870">
        <w:rPr>
          <w:rFonts w:ascii="Arial" w:hAnsi="Arial" w:cs="Arial"/>
          <w:sz w:val="20"/>
        </w:rPr>
        <w:t>10</w:t>
      </w:r>
    </w:p>
    <w:p w14:paraId="2DA59ED7" w14:textId="7821E644" w:rsidR="0087741E" w:rsidRPr="00053045" w:rsidRDefault="0087741E" w:rsidP="003910EC">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sidRPr="00053045">
        <w:rPr>
          <w:rFonts w:ascii="Arial" w:hAnsi="Arial" w:cs="Arial"/>
          <w:sz w:val="20"/>
        </w:rPr>
        <w:t>Construction Charter</w:t>
      </w:r>
      <w:r w:rsidRPr="00053045">
        <w:rPr>
          <w:rFonts w:ascii="Arial" w:hAnsi="Arial" w:cs="Arial"/>
          <w:sz w:val="20"/>
        </w:rPr>
        <w:tab/>
        <w:t xml:space="preserve">Page </w:t>
      </w:r>
      <w:r w:rsidR="00505870">
        <w:rPr>
          <w:rFonts w:ascii="Arial" w:hAnsi="Arial" w:cs="Arial"/>
          <w:sz w:val="20"/>
        </w:rPr>
        <w:t>15</w:t>
      </w:r>
    </w:p>
    <w:p w14:paraId="45CB6FED" w14:textId="478BC8F2" w:rsidR="0087741E" w:rsidRPr="00053045" w:rsidRDefault="0087741E" w:rsidP="003910EC">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sidRPr="00053045">
        <w:rPr>
          <w:rFonts w:ascii="Arial" w:hAnsi="Arial" w:cs="Arial"/>
          <w:sz w:val="20"/>
        </w:rPr>
        <w:t>Quality Requirements</w:t>
      </w:r>
      <w:r w:rsidRPr="00053045">
        <w:rPr>
          <w:rFonts w:ascii="Arial" w:hAnsi="Arial" w:cs="Arial"/>
          <w:sz w:val="20"/>
        </w:rPr>
        <w:tab/>
        <w:t xml:space="preserve">Page </w:t>
      </w:r>
      <w:r w:rsidR="00505870">
        <w:rPr>
          <w:rFonts w:ascii="Arial" w:hAnsi="Arial" w:cs="Arial"/>
          <w:sz w:val="20"/>
        </w:rPr>
        <w:t>15</w:t>
      </w:r>
    </w:p>
    <w:p w14:paraId="5AB994DC" w14:textId="4A7D9B31" w:rsidR="0087741E" w:rsidRPr="00053045" w:rsidRDefault="00211FC8" w:rsidP="003910EC">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Pr>
          <w:rFonts w:ascii="Arial" w:hAnsi="Arial" w:cs="Arial"/>
          <w:sz w:val="20"/>
        </w:rPr>
        <w:t>Programme of Works</w:t>
      </w:r>
      <w:r w:rsidR="0087741E" w:rsidRPr="00053045">
        <w:rPr>
          <w:rFonts w:ascii="Arial" w:hAnsi="Arial" w:cs="Arial"/>
          <w:sz w:val="20"/>
        </w:rPr>
        <w:tab/>
        <w:t xml:space="preserve">Page </w:t>
      </w:r>
      <w:r w:rsidR="00505870">
        <w:rPr>
          <w:rFonts w:ascii="Arial" w:hAnsi="Arial" w:cs="Arial"/>
          <w:sz w:val="20"/>
        </w:rPr>
        <w:t>15</w:t>
      </w:r>
    </w:p>
    <w:p w14:paraId="1C90A101" w14:textId="5E750640" w:rsidR="0087741E" w:rsidRPr="00053045" w:rsidRDefault="0087741E" w:rsidP="003910EC">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sidRPr="00053045">
        <w:rPr>
          <w:rFonts w:ascii="Arial" w:hAnsi="Arial" w:cs="Arial"/>
          <w:sz w:val="20"/>
        </w:rPr>
        <w:t>Project Management</w:t>
      </w:r>
      <w:r w:rsidRPr="00053045">
        <w:rPr>
          <w:rFonts w:ascii="Arial" w:hAnsi="Arial" w:cs="Arial"/>
          <w:sz w:val="20"/>
        </w:rPr>
        <w:tab/>
        <w:t xml:space="preserve">Page </w:t>
      </w:r>
      <w:r w:rsidR="00505870">
        <w:rPr>
          <w:rFonts w:ascii="Arial" w:hAnsi="Arial" w:cs="Arial"/>
          <w:sz w:val="20"/>
        </w:rPr>
        <w:t>15</w:t>
      </w:r>
    </w:p>
    <w:p w14:paraId="737D581C" w14:textId="58A8CAB2" w:rsidR="0087741E" w:rsidRPr="00053045" w:rsidRDefault="0087741E" w:rsidP="003910EC">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sidRPr="00053045">
        <w:rPr>
          <w:rFonts w:ascii="Arial" w:hAnsi="Arial" w:cs="Arial"/>
          <w:sz w:val="20"/>
        </w:rPr>
        <w:t>Risk Management</w:t>
      </w:r>
      <w:r w:rsidRPr="00053045">
        <w:rPr>
          <w:rFonts w:ascii="Arial" w:hAnsi="Arial" w:cs="Arial"/>
          <w:sz w:val="20"/>
        </w:rPr>
        <w:tab/>
        <w:t xml:space="preserve">Page </w:t>
      </w:r>
      <w:r w:rsidR="00505870">
        <w:rPr>
          <w:rFonts w:ascii="Arial" w:hAnsi="Arial" w:cs="Arial"/>
          <w:sz w:val="20"/>
        </w:rPr>
        <w:t>15</w:t>
      </w:r>
    </w:p>
    <w:p w14:paraId="3961209B" w14:textId="6221F5F2" w:rsidR="00380F60" w:rsidRDefault="00380F60" w:rsidP="003910EC">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Pr>
          <w:rFonts w:ascii="Arial" w:hAnsi="Arial" w:cs="Arial"/>
          <w:sz w:val="20"/>
        </w:rPr>
        <w:t>Performance Bond / Parent Company Guarantee</w:t>
      </w:r>
      <w:r>
        <w:rPr>
          <w:rFonts w:ascii="Arial" w:hAnsi="Arial" w:cs="Arial"/>
          <w:sz w:val="20"/>
        </w:rPr>
        <w:tab/>
        <w:t>Page 16</w:t>
      </w:r>
    </w:p>
    <w:p w14:paraId="2AAA2595" w14:textId="4FB78DC0" w:rsidR="0087741E" w:rsidRDefault="0087741E" w:rsidP="003910EC">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sidRPr="00053045">
        <w:rPr>
          <w:rFonts w:ascii="Arial" w:hAnsi="Arial" w:cs="Arial"/>
          <w:sz w:val="20"/>
        </w:rPr>
        <w:t>Other Relevant Details</w:t>
      </w:r>
      <w:r w:rsidRPr="00053045">
        <w:rPr>
          <w:rFonts w:ascii="Arial" w:hAnsi="Arial" w:cs="Arial"/>
          <w:sz w:val="20"/>
        </w:rPr>
        <w:tab/>
        <w:t xml:space="preserve">Page </w:t>
      </w:r>
      <w:r w:rsidR="00505870">
        <w:rPr>
          <w:rFonts w:ascii="Arial" w:hAnsi="Arial" w:cs="Arial"/>
          <w:sz w:val="20"/>
        </w:rPr>
        <w:t>16</w:t>
      </w:r>
    </w:p>
    <w:p w14:paraId="5C707EE6" w14:textId="473E2E62" w:rsidR="0087741E" w:rsidRPr="00053045" w:rsidRDefault="0087741E" w:rsidP="003910EC">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sidRPr="00053045">
        <w:rPr>
          <w:rFonts w:ascii="Arial" w:hAnsi="Arial" w:cs="Arial"/>
          <w:sz w:val="20"/>
        </w:rPr>
        <w:t>Corporate Social Responsibility</w:t>
      </w:r>
      <w:r w:rsidRPr="00053045">
        <w:rPr>
          <w:rFonts w:ascii="Arial" w:hAnsi="Arial" w:cs="Arial"/>
          <w:sz w:val="20"/>
        </w:rPr>
        <w:tab/>
        <w:t xml:space="preserve">Page </w:t>
      </w:r>
      <w:r w:rsidR="00380F60">
        <w:rPr>
          <w:rFonts w:ascii="Arial" w:hAnsi="Arial" w:cs="Arial"/>
          <w:sz w:val="20"/>
        </w:rPr>
        <w:t>17</w:t>
      </w:r>
    </w:p>
    <w:p w14:paraId="62C1191E" w14:textId="67693F1F" w:rsidR="0087741E" w:rsidRPr="00053045" w:rsidRDefault="0087741E" w:rsidP="003910EC">
      <w:pPr>
        <w:pStyle w:val="ListParagraph"/>
        <w:numPr>
          <w:ilvl w:val="0"/>
          <w:numId w:val="2"/>
        </w:numPr>
        <w:tabs>
          <w:tab w:val="left" w:pos="567"/>
          <w:tab w:val="right" w:leader="dot" w:pos="9072"/>
        </w:tabs>
        <w:spacing w:after="120"/>
        <w:ind w:left="567" w:hanging="567"/>
        <w:contextualSpacing w:val="0"/>
        <w:rPr>
          <w:rFonts w:ascii="Arial" w:hAnsi="Arial" w:cs="Arial"/>
          <w:sz w:val="20"/>
        </w:rPr>
      </w:pPr>
      <w:r w:rsidRPr="00053045">
        <w:rPr>
          <w:rFonts w:ascii="Arial" w:hAnsi="Arial" w:cs="Arial"/>
          <w:sz w:val="20"/>
        </w:rPr>
        <w:t>A</w:t>
      </w:r>
      <w:r w:rsidR="005E3D14" w:rsidRPr="00053045">
        <w:rPr>
          <w:rFonts w:ascii="Arial" w:hAnsi="Arial" w:cs="Arial"/>
          <w:sz w:val="20"/>
        </w:rPr>
        <w:t>nnexes</w:t>
      </w:r>
      <w:r w:rsidRPr="00053045">
        <w:rPr>
          <w:rFonts w:ascii="Arial" w:hAnsi="Arial" w:cs="Arial"/>
          <w:sz w:val="20"/>
        </w:rPr>
        <w:tab/>
        <w:t xml:space="preserve">Page </w:t>
      </w:r>
      <w:r w:rsidR="00380F60">
        <w:rPr>
          <w:rFonts w:ascii="Arial" w:hAnsi="Arial" w:cs="Arial"/>
          <w:sz w:val="20"/>
        </w:rPr>
        <w:t>19</w:t>
      </w:r>
    </w:p>
    <w:p w14:paraId="50BB6DAD" w14:textId="77777777" w:rsidR="0099153C" w:rsidRPr="00053045" w:rsidRDefault="0099153C" w:rsidP="003910EC">
      <w:pPr>
        <w:spacing w:after="120"/>
        <w:rPr>
          <w:rFonts w:ascii="Arial" w:hAnsi="Arial" w:cs="Arial"/>
          <w:sz w:val="20"/>
        </w:rPr>
      </w:pPr>
    </w:p>
    <w:p w14:paraId="416B78A3" w14:textId="77777777" w:rsidR="007E7023" w:rsidRPr="00053045" w:rsidRDefault="007E7023" w:rsidP="003910EC">
      <w:pPr>
        <w:rPr>
          <w:rFonts w:ascii="Arial" w:hAnsi="Arial" w:cs="Arial"/>
          <w:b/>
          <w:sz w:val="20"/>
        </w:rPr>
        <w:sectPr w:rsidR="007E7023" w:rsidRPr="00053045" w:rsidSect="00AA0749">
          <w:headerReference w:type="default" r:id="rId12"/>
          <w:footerReference w:type="default" r:id="rId13"/>
          <w:pgSz w:w="11909" w:h="16834" w:code="9"/>
          <w:pgMar w:top="1418" w:right="1418" w:bottom="1418" w:left="1418" w:header="720" w:footer="720" w:gutter="0"/>
          <w:cols w:space="720"/>
          <w:docGrid w:linePitch="326"/>
        </w:sectPr>
      </w:pPr>
    </w:p>
    <w:p w14:paraId="52FFE98B" w14:textId="77777777" w:rsidR="005633F2" w:rsidRPr="00053045" w:rsidRDefault="00C06B2C" w:rsidP="003910EC">
      <w:pPr>
        <w:pStyle w:val="ListParagraph"/>
        <w:numPr>
          <w:ilvl w:val="0"/>
          <w:numId w:val="1"/>
        </w:numPr>
        <w:ind w:left="567" w:hanging="567"/>
        <w:rPr>
          <w:rFonts w:ascii="Arial" w:hAnsi="Arial" w:cs="Arial"/>
          <w:b/>
          <w:caps/>
          <w:sz w:val="20"/>
        </w:rPr>
      </w:pPr>
      <w:r w:rsidRPr="00053045">
        <w:rPr>
          <w:rFonts w:ascii="Arial" w:hAnsi="Arial" w:cs="Arial"/>
          <w:b/>
          <w:caps/>
          <w:sz w:val="20"/>
        </w:rPr>
        <w:lastRenderedPageBreak/>
        <w:t>Definitions</w:t>
      </w:r>
    </w:p>
    <w:p w14:paraId="3EAF5BA7" w14:textId="77777777" w:rsidR="00C06B2C" w:rsidRPr="00053045" w:rsidRDefault="00C06B2C" w:rsidP="003910EC">
      <w:pPr>
        <w:rPr>
          <w:rFonts w:ascii="Arial" w:hAnsi="Arial" w:cs="Arial"/>
          <w:caps/>
          <w:sz w:val="20"/>
        </w:rPr>
      </w:pPr>
    </w:p>
    <w:p w14:paraId="685BED8F" w14:textId="77777777" w:rsidR="005F3CE0" w:rsidRPr="00053045" w:rsidRDefault="005F3CE0" w:rsidP="003910EC">
      <w:pPr>
        <w:pStyle w:val="ListParagraph"/>
        <w:numPr>
          <w:ilvl w:val="1"/>
          <w:numId w:val="13"/>
        </w:numPr>
        <w:ind w:left="567" w:hanging="567"/>
        <w:rPr>
          <w:rFonts w:ascii="Arial" w:hAnsi="Arial" w:cs="Arial"/>
          <w:sz w:val="20"/>
        </w:rPr>
      </w:pPr>
      <w:r w:rsidRPr="00053045">
        <w:rPr>
          <w:rFonts w:ascii="Arial" w:hAnsi="Arial" w:cs="Arial"/>
          <w:sz w:val="20"/>
        </w:rPr>
        <w:t xml:space="preserve">The definitions of terms and/or acronyms used within this procurement are </w:t>
      </w:r>
      <w:r w:rsidRPr="00053045">
        <w:rPr>
          <w:rFonts w:ascii="Arial" w:hAnsi="Arial" w:cs="Arial"/>
          <w:snapToGrid w:val="0"/>
          <w:sz w:val="20"/>
        </w:rPr>
        <w:t>set out in Table A, below.</w:t>
      </w:r>
    </w:p>
    <w:p w14:paraId="29B56343" w14:textId="77777777" w:rsidR="005F3CE0" w:rsidRPr="00053045" w:rsidRDefault="005F3CE0" w:rsidP="003910EC">
      <w:pPr>
        <w:rPr>
          <w:rFonts w:ascii="Arial" w:hAnsi="Arial" w:cs="Arial"/>
          <w:sz w:val="20"/>
        </w:rPr>
      </w:pPr>
    </w:p>
    <w:p w14:paraId="2EADD2CA" w14:textId="77777777" w:rsidR="005F3CE0" w:rsidRPr="00053045" w:rsidRDefault="005F3CE0" w:rsidP="003910EC">
      <w:pPr>
        <w:rPr>
          <w:rFonts w:ascii="Arial" w:hAnsi="Arial" w:cs="Arial"/>
          <w:b/>
          <w:caps/>
          <w:sz w:val="20"/>
        </w:rPr>
      </w:pPr>
      <w:r w:rsidRPr="00053045">
        <w:rPr>
          <w:rFonts w:ascii="Arial" w:hAnsi="Arial" w:cs="Arial"/>
          <w:b/>
          <w:caps/>
          <w:sz w:val="20"/>
        </w:rPr>
        <w:t>Table A</w:t>
      </w:r>
    </w:p>
    <w:tbl>
      <w:tblPr>
        <w:tblStyle w:val="TableGrid"/>
        <w:tblW w:w="9356" w:type="dxa"/>
        <w:tblLook w:val="04A0" w:firstRow="1" w:lastRow="0" w:firstColumn="1" w:lastColumn="0" w:noHBand="0" w:noVBand="1"/>
      </w:tblPr>
      <w:tblGrid>
        <w:gridCol w:w="2376"/>
        <w:gridCol w:w="6980"/>
      </w:tblGrid>
      <w:tr w:rsidR="00C4419E" w:rsidRPr="00053045" w14:paraId="5A73077B" w14:textId="77777777" w:rsidTr="00E01B27">
        <w:trPr>
          <w:trHeight w:val="284"/>
        </w:trPr>
        <w:tc>
          <w:tcPr>
            <w:tcW w:w="2376" w:type="dxa"/>
          </w:tcPr>
          <w:p w14:paraId="5AF2877E" w14:textId="77777777" w:rsidR="00C4419E" w:rsidRPr="00053045" w:rsidRDefault="00C4419E" w:rsidP="00E01B27">
            <w:pPr>
              <w:spacing w:after="120"/>
              <w:rPr>
                <w:rFonts w:ascii="Arial" w:hAnsi="Arial" w:cs="Arial"/>
                <w:sz w:val="20"/>
              </w:rPr>
            </w:pPr>
            <w:r w:rsidRPr="00053045">
              <w:rPr>
                <w:rFonts w:ascii="Arial" w:hAnsi="Arial" w:cs="Arial"/>
                <w:sz w:val="20"/>
              </w:rPr>
              <w:t>CDM</w:t>
            </w:r>
          </w:p>
        </w:tc>
        <w:tc>
          <w:tcPr>
            <w:tcW w:w="6980" w:type="dxa"/>
          </w:tcPr>
          <w:p w14:paraId="2544C62A" w14:textId="77777777" w:rsidR="00C4419E" w:rsidRPr="00053045" w:rsidRDefault="00C4419E" w:rsidP="00E01B27">
            <w:pPr>
              <w:spacing w:after="120"/>
              <w:rPr>
                <w:rFonts w:ascii="Arial" w:hAnsi="Arial" w:cs="Arial"/>
                <w:sz w:val="20"/>
              </w:rPr>
            </w:pPr>
            <w:r w:rsidRPr="00053045">
              <w:rPr>
                <w:rFonts w:ascii="Arial" w:hAnsi="Arial" w:cs="Arial"/>
                <w:sz w:val="20"/>
              </w:rPr>
              <w:t>Construction (Design and Management) Regulations 2015</w:t>
            </w:r>
          </w:p>
        </w:tc>
      </w:tr>
      <w:tr w:rsidR="00C4419E" w:rsidRPr="00053045" w14:paraId="5300DDBF" w14:textId="77777777" w:rsidTr="00E01B27">
        <w:trPr>
          <w:trHeight w:val="284"/>
        </w:trPr>
        <w:tc>
          <w:tcPr>
            <w:tcW w:w="2376" w:type="dxa"/>
          </w:tcPr>
          <w:p w14:paraId="09338EEB" w14:textId="77777777" w:rsidR="00C4419E" w:rsidRPr="00053045" w:rsidRDefault="00C4419E" w:rsidP="00E01B27">
            <w:pPr>
              <w:spacing w:after="120"/>
              <w:rPr>
                <w:rFonts w:ascii="Arial" w:hAnsi="Arial" w:cs="Arial"/>
                <w:sz w:val="20"/>
              </w:rPr>
            </w:pPr>
            <w:r w:rsidRPr="00053045">
              <w:rPr>
                <w:rFonts w:ascii="Arial" w:hAnsi="Arial" w:cs="Arial"/>
                <w:sz w:val="20"/>
              </w:rPr>
              <w:t>Contract</w:t>
            </w:r>
          </w:p>
        </w:tc>
        <w:tc>
          <w:tcPr>
            <w:tcW w:w="6980" w:type="dxa"/>
          </w:tcPr>
          <w:p w14:paraId="5D5DAC36" w14:textId="43D3BD92" w:rsidR="00FF46E9" w:rsidRDefault="00C4419E" w:rsidP="00F7209A">
            <w:pPr>
              <w:spacing w:after="120"/>
              <w:rPr>
                <w:rFonts w:ascii="Arial" w:hAnsi="Arial" w:cs="Arial"/>
                <w:sz w:val="20"/>
              </w:rPr>
            </w:pPr>
            <w:r w:rsidRPr="00053045">
              <w:rPr>
                <w:rFonts w:ascii="Arial" w:hAnsi="Arial" w:cs="Arial"/>
                <w:sz w:val="20"/>
              </w:rPr>
              <w:t>The legal agreement between the Contractor and the Council, which details the Council’s requirements, terms and conditions</w:t>
            </w:r>
            <w:r w:rsidR="00F7209A">
              <w:rPr>
                <w:rFonts w:ascii="Arial" w:hAnsi="Arial" w:cs="Arial"/>
                <w:sz w:val="20"/>
              </w:rPr>
              <w:t xml:space="preserve"> </w:t>
            </w:r>
            <w:r w:rsidR="00FF46E9">
              <w:rPr>
                <w:rFonts w:ascii="Arial" w:hAnsi="Arial" w:cs="Arial"/>
                <w:sz w:val="20"/>
              </w:rPr>
              <w:t xml:space="preserve">will be the </w:t>
            </w:r>
            <w:r w:rsidR="00A03728">
              <w:rPr>
                <w:rFonts w:ascii="Arial" w:hAnsi="Arial" w:cs="Arial"/>
                <w:sz w:val="20"/>
              </w:rPr>
              <w:t xml:space="preserve">NEC3: </w:t>
            </w:r>
            <w:r w:rsidR="00FF46E9" w:rsidRPr="00F7209A">
              <w:rPr>
                <w:rFonts w:ascii="Arial" w:hAnsi="Arial" w:cs="Arial"/>
                <w:sz w:val="20"/>
              </w:rPr>
              <w:t xml:space="preserve">Engineering and Construction Short Contract </w:t>
            </w:r>
            <w:r w:rsidR="00A03728">
              <w:rPr>
                <w:rFonts w:ascii="Arial" w:hAnsi="Arial" w:cs="Arial"/>
                <w:sz w:val="20"/>
              </w:rPr>
              <w:t>F</w:t>
            </w:r>
            <w:r w:rsidR="00FF46E9">
              <w:rPr>
                <w:rFonts w:ascii="Arial" w:hAnsi="Arial" w:cs="Arial"/>
                <w:sz w:val="20"/>
              </w:rPr>
              <w:t>orm</w:t>
            </w:r>
            <w:r w:rsidR="00FF46E9" w:rsidRPr="00F7209A">
              <w:rPr>
                <w:rFonts w:ascii="Arial" w:hAnsi="Arial" w:cs="Arial"/>
                <w:sz w:val="20"/>
              </w:rPr>
              <w:t xml:space="preserve"> (April 2013)</w:t>
            </w:r>
            <w:r w:rsidR="00505870">
              <w:rPr>
                <w:rFonts w:ascii="Arial" w:hAnsi="Arial" w:cs="Arial"/>
                <w:sz w:val="20"/>
              </w:rPr>
              <w:t>.</w:t>
            </w:r>
          </w:p>
          <w:p w14:paraId="19FE7CA7" w14:textId="714D22AE" w:rsidR="00C4419E" w:rsidRPr="00053045" w:rsidRDefault="00FF46E9" w:rsidP="00505870">
            <w:pPr>
              <w:spacing w:after="120"/>
              <w:rPr>
                <w:rFonts w:ascii="Arial" w:hAnsi="Arial" w:cs="Arial"/>
                <w:sz w:val="20"/>
              </w:rPr>
            </w:pPr>
            <w:r>
              <w:rPr>
                <w:rFonts w:ascii="Arial" w:hAnsi="Arial" w:cs="Arial"/>
                <w:sz w:val="20"/>
              </w:rPr>
              <w:t>The Contra</w:t>
            </w:r>
            <w:r w:rsidR="00505870">
              <w:rPr>
                <w:rFonts w:ascii="Arial" w:hAnsi="Arial" w:cs="Arial"/>
                <w:sz w:val="20"/>
              </w:rPr>
              <w:t>ct preliminaries are attached at the Annexes to this Specification.</w:t>
            </w:r>
          </w:p>
        </w:tc>
      </w:tr>
      <w:tr w:rsidR="00C4419E" w:rsidRPr="00053045" w14:paraId="47A5E283" w14:textId="77777777" w:rsidTr="00E01B27">
        <w:trPr>
          <w:trHeight w:val="284"/>
        </w:trPr>
        <w:tc>
          <w:tcPr>
            <w:tcW w:w="2376" w:type="dxa"/>
          </w:tcPr>
          <w:p w14:paraId="2AB7F724" w14:textId="77777777" w:rsidR="00C4419E" w:rsidRPr="00053045" w:rsidRDefault="00C4419E" w:rsidP="00E01B27">
            <w:pPr>
              <w:spacing w:after="120"/>
              <w:rPr>
                <w:rFonts w:ascii="Arial" w:hAnsi="Arial" w:cs="Arial"/>
                <w:sz w:val="20"/>
              </w:rPr>
            </w:pPr>
            <w:r w:rsidRPr="00053045">
              <w:rPr>
                <w:rFonts w:ascii="Arial" w:hAnsi="Arial" w:cs="Arial"/>
                <w:sz w:val="20"/>
              </w:rPr>
              <w:t>The Contractor</w:t>
            </w:r>
          </w:p>
        </w:tc>
        <w:tc>
          <w:tcPr>
            <w:tcW w:w="6980" w:type="dxa"/>
          </w:tcPr>
          <w:p w14:paraId="6E90E4C9" w14:textId="77777777" w:rsidR="00C4419E" w:rsidRPr="00053045" w:rsidRDefault="00C4419E" w:rsidP="00E01B27">
            <w:pPr>
              <w:spacing w:after="120"/>
              <w:rPr>
                <w:rFonts w:ascii="Arial" w:hAnsi="Arial" w:cs="Arial"/>
                <w:sz w:val="20"/>
              </w:rPr>
            </w:pPr>
            <w:r w:rsidRPr="00053045">
              <w:rPr>
                <w:rFonts w:ascii="Arial" w:hAnsi="Arial" w:cs="Arial"/>
                <w:sz w:val="20"/>
              </w:rPr>
              <w:t>The company who wins the contract, following evaluation of all bids received by the Council</w:t>
            </w:r>
          </w:p>
        </w:tc>
      </w:tr>
      <w:tr w:rsidR="00C4419E" w:rsidRPr="00053045" w14:paraId="26F0A680" w14:textId="77777777" w:rsidTr="00E01B27">
        <w:trPr>
          <w:trHeight w:val="284"/>
        </w:trPr>
        <w:tc>
          <w:tcPr>
            <w:tcW w:w="2376" w:type="dxa"/>
          </w:tcPr>
          <w:p w14:paraId="41EFA038" w14:textId="77777777" w:rsidR="00C4419E" w:rsidRPr="00053045" w:rsidRDefault="00C4419E" w:rsidP="00E01B27">
            <w:pPr>
              <w:spacing w:after="120"/>
              <w:rPr>
                <w:rFonts w:ascii="Arial" w:hAnsi="Arial" w:cs="Arial"/>
                <w:sz w:val="20"/>
              </w:rPr>
            </w:pPr>
            <w:r w:rsidRPr="00053045">
              <w:rPr>
                <w:rFonts w:ascii="Arial" w:hAnsi="Arial" w:cs="Arial"/>
                <w:sz w:val="20"/>
              </w:rPr>
              <w:t>COSHH</w:t>
            </w:r>
          </w:p>
        </w:tc>
        <w:tc>
          <w:tcPr>
            <w:tcW w:w="6980" w:type="dxa"/>
          </w:tcPr>
          <w:p w14:paraId="20E25C03" w14:textId="77777777" w:rsidR="00C4419E" w:rsidRPr="00053045" w:rsidRDefault="00C4419E" w:rsidP="00E01B27">
            <w:pPr>
              <w:spacing w:after="120"/>
              <w:rPr>
                <w:rFonts w:ascii="Arial" w:hAnsi="Arial" w:cs="Arial"/>
                <w:sz w:val="20"/>
              </w:rPr>
            </w:pPr>
            <w:r w:rsidRPr="00053045">
              <w:rPr>
                <w:rFonts w:ascii="Arial" w:hAnsi="Arial" w:cs="Arial"/>
                <w:sz w:val="20"/>
              </w:rPr>
              <w:t>Control of Substances Hazardous to Health</w:t>
            </w:r>
          </w:p>
        </w:tc>
      </w:tr>
      <w:tr w:rsidR="00C4419E" w:rsidRPr="00053045" w14:paraId="122FB672" w14:textId="77777777" w:rsidTr="00E01B27">
        <w:trPr>
          <w:trHeight w:val="284"/>
        </w:trPr>
        <w:tc>
          <w:tcPr>
            <w:tcW w:w="2376" w:type="dxa"/>
          </w:tcPr>
          <w:p w14:paraId="793033F2" w14:textId="77777777" w:rsidR="00C4419E" w:rsidRPr="00053045" w:rsidRDefault="00C4419E" w:rsidP="00E01B27">
            <w:pPr>
              <w:spacing w:after="120"/>
              <w:rPr>
                <w:rFonts w:ascii="Arial" w:hAnsi="Arial" w:cs="Arial"/>
                <w:sz w:val="20"/>
              </w:rPr>
            </w:pPr>
            <w:r w:rsidRPr="00053045">
              <w:rPr>
                <w:rFonts w:ascii="Arial" w:hAnsi="Arial" w:cs="Arial"/>
                <w:sz w:val="20"/>
              </w:rPr>
              <w:t>The Council</w:t>
            </w:r>
          </w:p>
        </w:tc>
        <w:tc>
          <w:tcPr>
            <w:tcW w:w="6980" w:type="dxa"/>
          </w:tcPr>
          <w:p w14:paraId="4945B4A3" w14:textId="77777777" w:rsidR="00C4419E" w:rsidRPr="00053045" w:rsidRDefault="00C4419E" w:rsidP="00E01B27">
            <w:pPr>
              <w:spacing w:after="120"/>
              <w:rPr>
                <w:rFonts w:ascii="Arial" w:hAnsi="Arial" w:cs="Arial"/>
                <w:sz w:val="20"/>
              </w:rPr>
            </w:pPr>
            <w:r w:rsidRPr="00053045">
              <w:rPr>
                <w:rFonts w:ascii="Arial" w:hAnsi="Arial" w:cs="Arial"/>
                <w:sz w:val="20"/>
              </w:rPr>
              <w:t>Corby Borough Council</w:t>
            </w:r>
          </w:p>
        </w:tc>
      </w:tr>
      <w:tr w:rsidR="00C4419E" w:rsidRPr="00053045" w14:paraId="52FB5E05" w14:textId="77777777" w:rsidTr="00E01B27">
        <w:trPr>
          <w:trHeight w:val="284"/>
        </w:trPr>
        <w:tc>
          <w:tcPr>
            <w:tcW w:w="2376" w:type="dxa"/>
          </w:tcPr>
          <w:p w14:paraId="4320BC26" w14:textId="77777777" w:rsidR="00C4419E" w:rsidRPr="00053045" w:rsidRDefault="00C4419E" w:rsidP="00E01B27">
            <w:pPr>
              <w:spacing w:after="120"/>
              <w:rPr>
                <w:rFonts w:ascii="Arial" w:hAnsi="Arial" w:cs="Arial"/>
                <w:sz w:val="20"/>
              </w:rPr>
            </w:pPr>
            <w:r w:rsidRPr="00053045">
              <w:rPr>
                <w:rFonts w:ascii="Arial" w:hAnsi="Arial" w:cs="Arial"/>
                <w:sz w:val="20"/>
              </w:rPr>
              <w:t>Month</w:t>
            </w:r>
          </w:p>
        </w:tc>
        <w:tc>
          <w:tcPr>
            <w:tcW w:w="6980" w:type="dxa"/>
          </w:tcPr>
          <w:p w14:paraId="59DECA15" w14:textId="77777777" w:rsidR="00C4419E" w:rsidRPr="00053045" w:rsidRDefault="00C4419E" w:rsidP="00E01B27">
            <w:pPr>
              <w:spacing w:after="120"/>
              <w:rPr>
                <w:rFonts w:ascii="Arial" w:hAnsi="Arial" w:cs="Arial"/>
                <w:sz w:val="20"/>
              </w:rPr>
            </w:pPr>
            <w:r w:rsidRPr="00053045">
              <w:rPr>
                <w:rFonts w:ascii="Arial" w:hAnsi="Arial" w:cs="Arial"/>
                <w:sz w:val="20"/>
              </w:rPr>
              <w:t>A calendar month</w:t>
            </w:r>
          </w:p>
        </w:tc>
      </w:tr>
      <w:tr w:rsidR="00C4419E" w:rsidRPr="00053045" w14:paraId="071EAA8E" w14:textId="77777777" w:rsidTr="00E01B27">
        <w:trPr>
          <w:trHeight w:val="284"/>
        </w:trPr>
        <w:tc>
          <w:tcPr>
            <w:tcW w:w="2376" w:type="dxa"/>
          </w:tcPr>
          <w:p w14:paraId="32D221CA" w14:textId="77777777" w:rsidR="00C4419E" w:rsidRPr="00053045" w:rsidRDefault="00C4419E" w:rsidP="00E01B27">
            <w:pPr>
              <w:spacing w:after="120"/>
              <w:rPr>
                <w:rFonts w:ascii="Arial" w:hAnsi="Arial" w:cs="Arial"/>
                <w:sz w:val="20"/>
              </w:rPr>
            </w:pPr>
            <w:r w:rsidRPr="00053045">
              <w:rPr>
                <w:rFonts w:ascii="Arial" w:hAnsi="Arial" w:cs="Arial"/>
                <w:sz w:val="20"/>
              </w:rPr>
              <w:t>PPE</w:t>
            </w:r>
          </w:p>
        </w:tc>
        <w:tc>
          <w:tcPr>
            <w:tcW w:w="6980" w:type="dxa"/>
          </w:tcPr>
          <w:p w14:paraId="426711B2" w14:textId="77777777" w:rsidR="00C4419E" w:rsidRPr="00053045" w:rsidRDefault="00C4419E" w:rsidP="00E01B27">
            <w:pPr>
              <w:spacing w:after="120"/>
              <w:rPr>
                <w:rFonts w:ascii="Arial" w:hAnsi="Arial" w:cs="Arial"/>
                <w:sz w:val="20"/>
              </w:rPr>
            </w:pPr>
            <w:r w:rsidRPr="00053045">
              <w:rPr>
                <w:rFonts w:ascii="Arial" w:hAnsi="Arial" w:cs="Arial"/>
                <w:sz w:val="20"/>
              </w:rPr>
              <w:t>Personal Protective Equipment</w:t>
            </w:r>
          </w:p>
        </w:tc>
      </w:tr>
      <w:tr w:rsidR="00C4419E" w:rsidRPr="00053045" w14:paraId="4096CCAB" w14:textId="77777777" w:rsidTr="00E01B27">
        <w:trPr>
          <w:trHeight w:val="284"/>
        </w:trPr>
        <w:tc>
          <w:tcPr>
            <w:tcW w:w="2376" w:type="dxa"/>
          </w:tcPr>
          <w:p w14:paraId="36DA1D4B" w14:textId="77777777" w:rsidR="00C4419E" w:rsidRPr="00053045" w:rsidRDefault="00C4419E" w:rsidP="00E01B27">
            <w:pPr>
              <w:spacing w:after="120"/>
              <w:rPr>
                <w:rFonts w:ascii="Arial" w:hAnsi="Arial" w:cs="Arial"/>
                <w:sz w:val="20"/>
              </w:rPr>
            </w:pPr>
            <w:r w:rsidRPr="00053045">
              <w:rPr>
                <w:rFonts w:ascii="Arial" w:hAnsi="Arial" w:cs="Arial"/>
                <w:sz w:val="20"/>
              </w:rPr>
              <w:t>Project Manager</w:t>
            </w:r>
          </w:p>
        </w:tc>
        <w:tc>
          <w:tcPr>
            <w:tcW w:w="6980" w:type="dxa"/>
          </w:tcPr>
          <w:p w14:paraId="68A29764" w14:textId="77777777" w:rsidR="00C4419E" w:rsidRPr="00053045" w:rsidRDefault="00C4419E" w:rsidP="00E01B27">
            <w:pPr>
              <w:pStyle w:val="DefinedTermPara"/>
              <w:numPr>
                <w:ilvl w:val="0"/>
                <w:numId w:val="0"/>
              </w:numPr>
              <w:spacing w:line="240" w:lineRule="auto"/>
              <w:rPr>
                <w:rFonts w:cs="Arial"/>
                <w:color w:val="auto"/>
                <w:sz w:val="20"/>
              </w:rPr>
            </w:pPr>
            <w:r w:rsidRPr="00053045">
              <w:rPr>
                <w:rFonts w:cs="Arial"/>
                <w:color w:val="auto"/>
                <w:sz w:val="20"/>
              </w:rPr>
              <w:t>The Council’s authorised Representative</w:t>
            </w:r>
          </w:p>
        </w:tc>
      </w:tr>
      <w:tr w:rsidR="00C4419E" w:rsidRPr="00053045" w14:paraId="2C93BE22" w14:textId="77777777" w:rsidTr="00E01B27">
        <w:trPr>
          <w:trHeight w:val="284"/>
        </w:trPr>
        <w:tc>
          <w:tcPr>
            <w:tcW w:w="2376" w:type="dxa"/>
          </w:tcPr>
          <w:p w14:paraId="4018003A" w14:textId="77777777" w:rsidR="00C4419E" w:rsidRPr="00053045" w:rsidRDefault="00C4419E" w:rsidP="00E01B27">
            <w:pPr>
              <w:spacing w:after="120"/>
              <w:rPr>
                <w:rFonts w:ascii="Arial" w:hAnsi="Arial" w:cs="Arial"/>
                <w:sz w:val="20"/>
              </w:rPr>
            </w:pPr>
            <w:r w:rsidRPr="00053045">
              <w:rPr>
                <w:rFonts w:ascii="Arial" w:hAnsi="Arial" w:cs="Arial"/>
                <w:sz w:val="20"/>
              </w:rPr>
              <w:t>Representative</w:t>
            </w:r>
          </w:p>
        </w:tc>
        <w:tc>
          <w:tcPr>
            <w:tcW w:w="6980" w:type="dxa"/>
          </w:tcPr>
          <w:p w14:paraId="73CD7879" w14:textId="77777777" w:rsidR="00C4419E" w:rsidRPr="00053045" w:rsidRDefault="00C4419E" w:rsidP="00E01B27">
            <w:pPr>
              <w:spacing w:after="120"/>
              <w:rPr>
                <w:rFonts w:ascii="Arial" w:hAnsi="Arial" w:cs="Arial"/>
                <w:sz w:val="20"/>
              </w:rPr>
            </w:pPr>
            <w:r w:rsidRPr="00053045">
              <w:rPr>
                <w:rStyle w:val="DefTerm"/>
                <w:b w:val="0"/>
                <w:color w:val="auto"/>
                <w:sz w:val="20"/>
              </w:rPr>
              <w:t>Means, in relation to a party, its employees, officers, representatives and advisors</w:t>
            </w:r>
          </w:p>
        </w:tc>
      </w:tr>
      <w:tr w:rsidR="00C4419E" w:rsidRPr="00053045" w14:paraId="29178126" w14:textId="77777777" w:rsidTr="00E01B27">
        <w:trPr>
          <w:trHeight w:val="284"/>
        </w:trPr>
        <w:tc>
          <w:tcPr>
            <w:tcW w:w="2376" w:type="dxa"/>
          </w:tcPr>
          <w:p w14:paraId="3AF1E1B6" w14:textId="77777777" w:rsidR="00C4419E" w:rsidRPr="00053045" w:rsidRDefault="00C4419E" w:rsidP="00E01B27">
            <w:pPr>
              <w:spacing w:after="120"/>
              <w:rPr>
                <w:rFonts w:ascii="Arial" w:hAnsi="Arial" w:cs="Arial"/>
                <w:sz w:val="20"/>
              </w:rPr>
            </w:pPr>
            <w:r w:rsidRPr="00053045">
              <w:rPr>
                <w:rFonts w:ascii="Arial" w:hAnsi="Arial" w:cs="Arial"/>
                <w:sz w:val="20"/>
              </w:rPr>
              <w:t>RIDDOR</w:t>
            </w:r>
          </w:p>
        </w:tc>
        <w:tc>
          <w:tcPr>
            <w:tcW w:w="6980" w:type="dxa"/>
          </w:tcPr>
          <w:p w14:paraId="6C6CE845" w14:textId="77777777" w:rsidR="00C4419E" w:rsidRPr="00053045" w:rsidRDefault="00C4419E" w:rsidP="00E01B27">
            <w:pPr>
              <w:spacing w:after="120"/>
              <w:rPr>
                <w:rStyle w:val="DefTerm"/>
                <w:b w:val="0"/>
                <w:color w:val="auto"/>
                <w:sz w:val="20"/>
              </w:rPr>
            </w:pPr>
            <w:r w:rsidRPr="00053045">
              <w:rPr>
                <w:rStyle w:val="DefTerm"/>
                <w:b w:val="0"/>
                <w:color w:val="auto"/>
                <w:sz w:val="20"/>
              </w:rPr>
              <w:t>Reporting of Injuries, Diseases and Dangerous Occurrences Regulations</w:t>
            </w:r>
          </w:p>
        </w:tc>
      </w:tr>
      <w:tr w:rsidR="00C4419E" w:rsidRPr="00053045" w14:paraId="3DC71857" w14:textId="77777777" w:rsidTr="00E01B27">
        <w:trPr>
          <w:trHeight w:val="284"/>
        </w:trPr>
        <w:tc>
          <w:tcPr>
            <w:tcW w:w="2376" w:type="dxa"/>
          </w:tcPr>
          <w:p w14:paraId="58995066" w14:textId="77777777" w:rsidR="00C4419E" w:rsidRPr="00053045" w:rsidRDefault="00C4419E" w:rsidP="00E01B27">
            <w:pPr>
              <w:spacing w:after="120"/>
              <w:rPr>
                <w:rFonts w:ascii="Arial" w:hAnsi="Arial" w:cs="Arial"/>
                <w:sz w:val="20"/>
              </w:rPr>
            </w:pPr>
            <w:r w:rsidRPr="00053045">
              <w:rPr>
                <w:rFonts w:ascii="Arial" w:hAnsi="Arial" w:cs="Arial"/>
                <w:sz w:val="20"/>
              </w:rPr>
              <w:t>Site</w:t>
            </w:r>
          </w:p>
        </w:tc>
        <w:tc>
          <w:tcPr>
            <w:tcW w:w="6980" w:type="dxa"/>
          </w:tcPr>
          <w:p w14:paraId="0CAE2F4D" w14:textId="77777777" w:rsidR="00C4419E" w:rsidRPr="00053045" w:rsidRDefault="00C4419E" w:rsidP="00E01B27">
            <w:pPr>
              <w:rPr>
                <w:rFonts w:ascii="Arial" w:hAnsi="Arial" w:cs="Arial"/>
                <w:sz w:val="20"/>
              </w:rPr>
            </w:pPr>
            <w:r w:rsidRPr="00053045">
              <w:rPr>
                <w:rFonts w:ascii="Arial" w:hAnsi="Arial" w:cs="Arial"/>
                <w:sz w:val="20"/>
              </w:rPr>
              <w:t>any premises (including the Council’s Premises, the Contractor’s premises or third party premises) from, to or at which:</w:t>
            </w:r>
          </w:p>
          <w:p w14:paraId="11595313" w14:textId="77777777" w:rsidR="00C4419E" w:rsidRPr="00053045" w:rsidRDefault="00C4419E" w:rsidP="00E01B27">
            <w:pPr>
              <w:pStyle w:val="ListParagraph"/>
              <w:numPr>
                <w:ilvl w:val="1"/>
                <w:numId w:val="4"/>
              </w:numPr>
              <w:ind w:left="567" w:hanging="567"/>
              <w:rPr>
                <w:rFonts w:ascii="Arial" w:hAnsi="Arial" w:cs="Arial"/>
                <w:sz w:val="20"/>
              </w:rPr>
            </w:pPr>
            <w:r w:rsidRPr="00053045">
              <w:rPr>
                <w:rFonts w:ascii="Arial" w:hAnsi="Arial" w:cs="Arial"/>
                <w:sz w:val="20"/>
              </w:rPr>
              <w:t>the Service is (or is to be) provided; or</w:t>
            </w:r>
          </w:p>
          <w:p w14:paraId="2AD4B8ED" w14:textId="77777777" w:rsidR="00C4419E" w:rsidRPr="00053045" w:rsidRDefault="00C4419E" w:rsidP="00E01B27">
            <w:pPr>
              <w:pStyle w:val="ListParagraph"/>
              <w:numPr>
                <w:ilvl w:val="0"/>
                <w:numId w:val="4"/>
              </w:numPr>
              <w:spacing w:after="120"/>
              <w:ind w:left="567" w:hanging="567"/>
              <w:rPr>
                <w:rFonts w:ascii="Arial" w:hAnsi="Arial" w:cs="Arial"/>
                <w:sz w:val="20"/>
              </w:rPr>
            </w:pPr>
            <w:r w:rsidRPr="00053045">
              <w:rPr>
                <w:rFonts w:ascii="Arial" w:hAnsi="Arial" w:cs="Arial"/>
                <w:sz w:val="20"/>
              </w:rPr>
              <w:t>the Contractor manages, organises or otherwise directs the provision or the use of the Service.</w:t>
            </w:r>
          </w:p>
        </w:tc>
      </w:tr>
      <w:tr w:rsidR="00C4419E" w:rsidRPr="00053045" w14:paraId="4B450932" w14:textId="77777777" w:rsidTr="00E01B27">
        <w:trPr>
          <w:trHeight w:val="284"/>
        </w:trPr>
        <w:tc>
          <w:tcPr>
            <w:tcW w:w="2376" w:type="dxa"/>
          </w:tcPr>
          <w:p w14:paraId="19FD9CF2" w14:textId="77777777" w:rsidR="00C4419E" w:rsidRPr="00053045" w:rsidRDefault="00C4419E" w:rsidP="00E01B27">
            <w:pPr>
              <w:spacing w:after="120"/>
              <w:rPr>
                <w:rFonts w:ascii="Arial" w:hAnsi="Arial" w:cs="Arial"/>
                <w:sz w:val="20"/>
              </w:rPr>
            </w:pPr>
            <w:r w:rsidRPr="00053045">
              <w:rPr>
                <w:rFonts w:ascii="Arial" w:hAnsi="Arial" w:cs="Arial"/>
                <w:sz w:val="20"/>
              </w:rPr>
              <w:t>Start Date</w:t>
            </w:r>
          </w:p>
        </w:tc>
        <w:tc>
          <w:tcPr>
            <w:tcW w:w="6980" w:type="dxa"/>
          </w:tcPr>
          <w:p w14:paraId="317AB380" w14:textId="77777777" w:rsidR="00C4419E" w:rsidRPr="00053045" w:rsidRDefault="00C4419E" w:rsidP="00E01B27">
            <w:pPr>
              <w:spacing w:after="120"/>
              <w:rPr>
                <w:rFonts w:ascii="Arial" w:hAnsi="Arial" w:cs="Arial"/>
                <w:sz w:val="20"/>
              </w:rPr>
            </w:pPr>
            <w:r w:rsidRPr="00053045">
              <w:rPr>
                <w:rFonts w:ascii="Arial" w:hAnsi="Arial" w:cs="Arial"/>
                <w:sz w:val="20"/>
              </w:rPr>
              <w:t>The date the Contract start</w:t>
            </w:r>
          </w:p>
        </w:tc>
      </w:tr>
      <w:tr w:rsidR="00C4419E" w:rsidRPr="00053045" w14:paraId="01988B07" w14:textId="77777777" w:rsidTr="00E01B27">
        <w:trPr>
          <w:trHeight w:val="284"/>
        </w:trPr>
        <w:tc>
          <w:tcPr>
            <w:tcW w:w="2376" w:type="dxa"/>
          </w:tcPr>
          <w:p w14:paraId="7BBCD977" w14:textId="77777777" w:rsidR="00C4419E" w:rsidRPr="00053045" w:rsidRDefault="00C4419E" w:rsidP="00E01B27">
            <w:pPr>
              <w:spacing w:after="120"/>
              <w:rPr>
                <w:rFonts w:ascii="Arial" w:hAnsi="Arial" w:cs="Arial"/>
                <w:sz w:val="20"/>
              </w:rPr>
            </w:pPr>
            <w:r w:rsidRPr="00053045">
              <w:rPr>
                <w:rFonts w:ascii="Arial" w:hAnsi="Arial" w:cs="Arial"/>
                <w:sz w:val="20"/>
              </w:rPr>
              <w:t>Working Day</w:t>
            </w:r>
          </w:p>
        </w:tc>
        <w:tc>
          <w:tcPr>
            <w:tcW w:w="6980" w:type="dxa"/>
          </w:tcPr>
          <w:p w14:paraId="16EF9E4C" w14:textId="77777777" w:rsidR="00C4419E" w:rsidRPr="00053045" w:rsidRDefault="00C4419E" w:rsidP="00E01B27">
            <w:pPr>
              <w:spacing w:after="120"/>
              <w:rPr>
                <w:rFonts w:ascii="Arial" w:hAnsi="Arial" w:cs="Arial"/>
                <w:sz w:val="20"/>
              </w:rPr>
            </w:pPr>
            <w:r w:rsidRPr="00053045">
              <w:rPr>
                <w:rFonts w:ascii="Arial" w:hAnsi="Arial" w:cs="Arial"/>
                <w:sz w:val="20"/>
              </w:rPr>
              <w:t>Monday to Friday, excluding any public holidays in England and Wales.</w:t>
            </w:r>
          </w:p>
        </w:tc>
      </w:tr>
    </w:tbl>
    <w:p w14:paraId="5A69AA0B" w14:textId="77777777" w:rsidR="003A3E50" w:rsidRPr="00053045" w:rsidRDefault="003A3E50" w:rsidP="002449C8">
      <w:pPr>
        <w:ind w:left="567" w:hanging="567"/>
        <w:rPr>
          <w:rFonts w:ascii="Arial" w:hAnsi="Arial" w:cs="Arial"/>
          <w:sz w:val="20"/>
        </w:rPr>
      </w:pPr>
    </w:p>
    <w:p w14:paraId="22AD53E5" w14:textId="77777777" w:rsidR="00C06B2C" w:rsidRPr="00053045" w:rsidRDefault="00C06B2C" w:rsidP="002449C8">
      <w:pPr>
        <w:pStyle w:val="ListParagraph"/>
        <w:numPr>
          <w:ilvl w:val="0"/>
          <w:numId w:val="1"/>
        </w:numPr>
        <w:ind w:left="567" w:hanging="567"/>
        <w:rPr>
          <w:rFonts w:ascii="Arial" w:hAnsi="Arial" w:cs="Arial"/>
          <w:b/>
          <w:caps/>
          <w:sz w:val="20"/>
        </w:rPr>
      </w:pPr>
      <w:r w:rsidRPr="00053045">
        <w:rPr>
          <w:rFonts w:ascii="Arial" w:hAnsi="Arial" w:cs="Arial"/>
          <w:b/>
          <w:caps/>
          <w:sz w:val="20"/>
        </w:rPr>
        <w:t>Introduction</w:t>
      </w:r>
    </w:p>
    <w:p w14:paraId="6E78413E" w14:textId="77777777" w:rsidR="005633F2" w:rsidRPr="00053045" w:rsidRDefault="005633F2" w:rsidP="002449C8">
      <w:pPr>
        <w:ind w:left="567" w:hanging="567"/>
        <w:rPr>
          <w:rFonts w:ascii="Arial" w:hAnsi="Arial" w:cs="Arial"/>
          <w:sz w:val="20"/>
        </w:rPr>
      </w:pPr>
    </w:p>
    <w:p w14:paraId="166BEB8D" w14:textId="114A4CFD" w:rsidR="008268CD" w:rsidRPr="00053045" w:rsidRDefault="00F63DF2" w:rsidP="002449C8">
      <w:pPr>
        <w:pStyle w:val="ListParagraph"/>
        <w:numPr>
          <w:ilvl w:val="1"/>
          <w:numId w:val="1"/>
        </w:numPr>
        <w:ind w:left="567" w:hanging="567"/>
        <w:rPr>
          <w:rFonts w:ascii="Arial" w:hAnsi="Arial" w:cs="Arial"/>
          <w:i/>
          <w:sz w:val="20"/>
        </w:rPr>
      </w:pPr>
      <w:r w:rsidRPr="00053045">
        <w:rPr>
          <w:rFonts w:ascii="Arial" w:hAnsi="Arial" w:cs="Arial"/>
          <w:sz w:val="20"/>
        </w:rPr>
        <w:t xml:space="preserve">The Council is seeking a suitably qualified and experienced </w:t>
      </w:r>
      <w:r w:rsidR="00F46C32" w:rsidRPr="00053045">
        <w:rPr>
          <w:rFonts w:ascii="Arial" w:hAnsi="Arial" w:cs="Arial"/>
          <w:sz w:val="20"/>
        </w:rPr>
        <w:t>Contractor</w:t>
      </w:r>
      <w:r w:rsidRPr="00053045">
        <w:rPr>
          <w:rFonts w:ascii="Arial" w:hAnsi="Arial" w:cs="Arial"/>
          <w:sz w:val="20"/>
        </w:rPr>
        <w:t xml:space="preserve"> </w:t>
      </w:r>
      <w:r w:rsidR="00F46C32" w:rsidRPr="00053045">
        <w:rPr>
          <w:rFonts w:ascii="Arial" w:hAnsi="Arial" w:cs="Arial"/>
          <w:sz w:val="20"/>
        </w:rPr>
        <w:t>to support the build</w:t>
      </w:r>
      <w:r w:rsidR="00692B37" w:rsidRPr="00053045">
        <w:rPr>
          <w:rFonts w:ascii="Arial" w:hAnsi="Arial" w:cs="Arial"/>
          <w:sz w:val="20"/>
        </w:rPr>
        <w:t>ing</w:t>
      </w:r>
      <w:r w:rsidR="00F46C32" w:rsidRPr="00053045">
        <w:rPr>
          <w:rFonts w:ascii="Arial" w:hAnsi="Arial" w:cs="Arial"/>
          <w:sz w:val="20"/>
        </w:rPr>
        <w:t xml:space="preserve"> of </w:t>
      </w:r>
      <w:r w:rsidR="00692B37" w:rsidRPr="00053045">
        <w:rPr>
          <w:rFonts w:ascii="Arial" w:hAnsi="Arial" w:cs="Arial"/>
          <w:sz w:val="20"/>
        </w:rPr>
        <w:t xml:space="preserve">a </w:t>
      </w:r>
      <w:r w:rsidR="00F46C32" w:rsidRPr="00053045">
        <w:rPr>
          <w:rFonts w:ascii="Arial" w:hAnsi="Arial" w:cs="Arial"/>
          <w:sz w:val="20"/>
        </w:rPr>
        <w:t>new cemetery extension</w:t>
      </w:r>
      <w:r w:rsidR="00692B37" w:rsidRPr="00053045">
        <w:rPr>
          <w:rFonts w:ascii="Arial" w:hAnsi="Arial" w:cs="Arial"/>
          <w:sz w:val="20"/>
        </w:rPr>
        <w:t xml:space="preserve">, </w:t>
      </w:r>
      <w:r w:rsidR="00E01B27" w:rsidRPr="00053045">
        <w:rPr>
          <w:rFonts w:ascii="Arial" w:hAnsi="Arial" w:cs="Arial"/>
          <w:sz w:val="20"/>
        </w:rPr>
        <w:t xml:space="preserve">associated </w:t>
      </w:r>
      <w:r w:rsidR="00692B37" w:rsidRPr="00053045">
        <w:rPr>
          <w:rFonts w:ascii="Arial" w:hAnsi="Arial" w:cs="Arial"/>
          <w:sz w:val="20"/>
        </w:rPr>
        <w:t>car park</w:t>
      </w:r>
      <w:r w:rsidR="00E01B27" w:rsidRPr="00053045">
        <w:rPr>
          <w:rFonts w:ascii="Arial" w:hAnsi="Arial" w:cs="Arial"/>
          <w:sz w:val="20"/>
        </w:rPr>
        <w:t>ing</w:t>
      </w:r>
      <w:r w:rsidR="00692B37" w:rsidRPr="00053045">
        <w:rPr>
          <w:rFonts w:ascii="Arial" w:hAnsi="Arial" w:cs="Arial"/>
          <w:sz w:val="20"/>
        </w:rPr>
        <w:t xml:space="preserve">, welfare facilities and </w:t>
      </w:r>
      <w:r w:rsidR="00E01B27" w:rsidRPr="00053045">
        <w:rPr>
          <w:rFonts w:ascii="Arial" w:hAnsi="Arial" w:cs="Arial"/>
          <w:sz w:val="20"/>
        </w:rPr>
        <w:t xml:space="preserve">refurbishment </w:t>
      </w:r>
      <w:r w:rsidR="002D322E">
        <w:rPr>
          <w:rFonts w:ascii="Arial" w:hAnsi="Arial" w:cs="Arial"/>
          <w:sz w:val="20"/>
        </w:rPr>
        <w:t>of</w:t>
      </w:r>
      <w:r w:rsidR="00E01B27" w:rsidRPr="00053045">
        <w:rPr>
          <w:rFonts w:ascii="Arial" w:hAnsi="Arial" w:cs="Arial"/>
          <w:sz w:val="20"/>
        </w:rPr>
        <w:t xml:space="preserve"> existing facilities a</w:t>
      </w:r>
      <w:r w:rsidR="00F46C32" w:rsidRPr="00053045">
        <w:rPr>
          <w:rFonts w:ascii="Arial" w:hAnsi="Arial" w:cs="Arial"/>
          <w:sz w:val="20"/>
        </w:rPr>
        <w:t xml:space="preserve">t Shire Lodge </w:t>
      </w:r>
      <w:r w:rsidR="00721CB6" w:rsidRPr="00053045">
        <w:rPr>
          <w:rFonts w:ascii="Arial" w:hAnsi="Arial" w:cs="Arial"/>
          <w:sz w:val="20"/>
        </w:rPr>
        <w:t>c</w:t>
      </w:r>
      <w:r w:rsidR="00F46C32" w:rsidRPr="00053045">
        <w:rPr>
          <w:rFonts w:ascii="Arial" w:hAnsi="Arial" w:cs="Arial"/>
          <w:sz w:val="20"/>
        </w:rPr>
        <w:t>emetery</w:t>
      </w:r>
      <w:r w:rsidR="00692B37" w:rsidRPr="00053045">
        <w:rPr>
          <w:rFonts w:ascii="Arial" w:hAnsi="Arial" w:cs="Arial"/>
          <w:sz w:val="20"/>
        </w:rPr>
        <w:t>, Ro</w:t>
      </w:r>
      <w:r w:rsidR="0087741E" w:rsidRPr="00053045">
        <w:rPr>
          <w:rFonts w:ascii="Arial" w:hAnsi="Arial" w:cs="Arial"/>
          <w:sz w:val="20"/>
        </w:rPr>
        <w:t>ckingham</w:t>
      </w:r>
      <w:r w:rsidR="00692B37" w:rsidRPr="00053045">
        <w:rPr>
          <w:rFonts w:ascii="Arial" w:hAnsi="Arial" w:cs="Arial"/>
          <w:sz w:val="20"/>
        </w:rPr>
        <w:t xml:space="preserve"> Road, Corby</w:t>
      </w:r>
      <w:r w:rsidR="0087741E" w:rsidRPr="00053045">
        <w:rPr>
          <w:rFonts w:ascii="Arial" w:hAnsi="Arial" w:cs="Arial"/>
          <w:sz w:val="20"/>
        </w:rPr>
        <w:t>.</w:t>
      </w:r>
    </w:p>
    <w:p w14:paraId="453835CC" w14:textId="77777777" w:rsidR="005633F2" w:rsidRPr="00053045" w:rsidRDefault="005633F2" w:rsidP="002449C8">
      <w:pPr>
        <w:ind w:left="567" w:hanging="567"/>
        <w:rPr>
          <w:rFonts w:ascii="Arial" w:hAnsi="Arial" w:cs="Arial"/>
          <w:sz w:val="20"/>
        </w:rPr>
      </w:pPr>
    </w:p>
    <w:p w14:paraId="1874A815" w14:textId="77777777" w:rsidR="005633F2" w:rsidRPr="00053045" w:rsidRDefault="005633F2" w:rsidP="002449C8">
      <w:pPr>
        <w:pStyle w:val="ListParagraph"/>
        <w:numPr>
          <w:ilvl w:val="0"/>
          <w:numId w:val="1"/>
        </w:numPr>
        <w:ind w:left="567" w:hanging="567"/>
        <w:rPr>
          <w:rFonts w:ascii="Arial" w:hAnsi="Arial" w:cs="Arial"/>
          <w:b/>
          <w:caps/>
          <w:sz w:val="20"/>
        </w:rPr>
      </w:pPr>
      <w:r w:rsidRPr="00053045">
        <w:rPr>
          <w:rFonts w:ascii="Arial" w:hAnsi="Arial" w:cs="Arial"/>
          <w:b/>
          <w:caps/>
          <w:sz w:val="20"/>
        </w:rPr>
        <w:t>Background</w:t>
      </w:r>
    </w:p>
    <w:p w14:paraId="4E60E05B" w14:textId="77777777" w:rsidR="005633F2" w:rsidRPr="00053045" w:rsidRDefault="005633F2" w:rsidP="002449C8">
      <w:pPr>
        <w:ind w:left="567" w:hanging="567"/>
        <w:rPr>
          <w:rFonts w:ascii="Arial" w:hAnsi="Arial" w:cs="Arial"/>
          <w:sz w:val="20"/>
        </w:rPr>
      </w:pPr>
    </w:p>
    <w:p w14:paraId="7C3D0EF2" w14:textId="6CFC548D" w:rsidR="00A17764" w:rsidRPr="00053045" w:rsidRDefault="00F46C32" w:rsidP="002449C8">
      <w:pPr>
        <w:pStyle w:val="ListParagraph"/>
        <w:numPr>
          <w:ilvl w:val="1"/>
          <w:numId w:val="1"/>
        </w:numPr>
        <w:ind w:left="567" w:hanging="567"/>
        <w:rPr>
          <w:rFonts w:ascii="Arial" w:hAnsi="Arial" w:cs="Arial"/>
          <w:sz w:val="20"/>
        </w:rPr>
      </w:pPr>
      <w:r w:rsidRPr="00053045">
        <w:rPr>
          <w:rFonts w:ascii="Arial" w:hAnsi="Arial" w:cs="Arial"/>
          <w:sz w:val="20"/>
        </w:rPr>
        <w:t xml:space="preserve">Shire Lodge </w:t>
      </w:r>
      <w:r w:rsidR="002449C8">
        <w:rPr>
          <w:rFonts w:ascii="Arial" w:hAnsi="Arial" w:cs="Arial"/>
          <w:sz w:val="20"/>
        </w:rPr>
        <w:t>C</w:t>
      </w:r>
      <w:r w:rsidRPr="00053045">
        <w:rPr>
          <w:rFonts w:ascii="Arial" w:hAnsi="Arial" w:cs="Arial"/>
          <w:sz w:val="20"/>
        </w:rPr>
        <w:t>emetery is approaching capacity and funding has been secured to extend the cemetery to extend its lifetime and provide improved facilities for those visiting the cemetery.</w:t>
      </w:r>
    </w:p>
    <w:p w14:paraId="5A5E24C9" w14:textId="77777777" w:rsidR="00A17764" w:rsidRPr="00053045" w:rsidRDefault="00A17764" w:rsidP="002449C8">
      <w:pPr>
        <w:ind w:left="567" w:hanging="567"/>
        <w:rPr>
          <w:rFonts w:ascii="Arial" w:hAnsi="Arial" w:cs="Arial"/>
          <w:sz w:val="20"/>
        </w:rPr>
      </w:pPr>
    </w:p>
    <w:p w14:paraId="66148AF4" w14:textId="305342DF" w:rsidR="00A17764" w:rsidRPr="00053045" w:rsidRDefault="00692B37" w:rsidP="002449C8">
      <w:pPr>
        <w:pStyle w:val="ListParagraph"/>
        <w:numPr>
          <w:ilvl w:val="1"/>
          <w:numId w:val="1"/>
        </w:numPr>
        <w:ind w:left="567" w:hanging="567"/>
        <w:rPr>
          <w:rFonts w:ascii="Arial" w:hAnsi="Arial" w:cs="Arial"/>
          <w:sz w:val="20"/>
        </w:rPr>
      </w:pPr>
      <w:r w:rsidRPr="00053045">
        <w:rPr>
          <w:rFonts w:ascii="Arial" w:hAnsi="Arial" w:cs="Arial"/>
          <w:sz w:val="20"/>
        </w:rPr>
        <w:t xml:space="preserve">Shire Lodge </w:t>
      </w:r>
      <w:r w:rsidR="002449C8">
        <w:rPr>
          <w:rFonts w:ascii="Arial" w:hAnsi="Arial" w:cs="Arial"/>
          <w:sz w:val="20"/>
        </w:rPr>
        <w:t>C</w:t>
      </w:r>
      <w:r w:rsidRPr="00053045">
        <w:rPr>
          <w:rFonts w:ascii="Arial" w:hAnsi="Arial" w:cs="Arial"/>
          <w:sz w:val="20"/>
        </w:rPr>
        <w:t xml:space="preserve">emetery is the principle cemetery in Corby, </w:t>
      </w:r>
      <w:r w:rsidR="002D322E">
        <w:rPr>
          <w:rFonts w:ascii="Arial" w:hAnsi="Arial" w:cs="Arial"/>
          <w:sz w:val="20"/>
        </w:rPr>
        <w:t xml:space="preserve">however, </w:t>
      </w:r>
      <w:r w:rsidRPr="00053045">
        <w:rPr>
          <w:rFonts w:ascii="Arial" w:hAnsi="Arial" w:cs="Arial"/>
          <w:sz w:val="20"/>
        </w:rPr>
        <w:t xml:space="preserve">facilities for both visitors and </w:t>
      </w:r>
      <w:r w:rsidR="002449C8">
        <w:rPr>
          <w:rFonts w:ascii="Arial" w:hAnsi="Arial" w:cs="Arial"/>
          <w:sz w:val="20"/>
        </w:rPr>
        <w:t>C</w:t>
      </w:r>
      <w:r w:rsidRPr="00053045">
        <w:rPr>
          <w:rFonts w:ascii="Arial" w:hAnsi="Arial" w:cs="Arial"/>
          <w:sz w:val="20"/>
        </w:rPr>
        <w:t>ouncil staff are dated and in poor condition.</w:t>
      </w:r>
      <w:r w:rsidR="0087741E" w:rsidRPr="00053045">
        <w:rPr>
          <w:rFonts w:ascii="Arial" w:hAnsi="Arial" w:cs="Arial"/>
          <w:sz w:val="20"/>
        </w:rPr>
        <w:t xml:space="preserve"> </w:t>
      </w:r>
      <w:r w:rsidR="006232A1" w:rsidRPr="00053045">
        <w:rPr>
          <w:rFonts w:ascii="Arial" w:hAnsi="Arial" w:cs="Arial"/>
          <w:sz w:val="20"/>
        </w:rPr>
        <w:t>The c</w:t>
      </w:r>
      <w:r w:rsidR="006232A1" w:rsidRPr="00053045">
        <w:rPr>
          <w:rFonts w:ascii="Arial" w:hAnsi="Arial" w:cs="Arial"/>
          <w:color w:val="000000"/>
          <w:sz w:val="20"/>
          <w:lang w:eastAsia="en-US"/>
        </w:rPr>
        <w:t xml:space="preserve">emetery is in constant use and there are an average of </w:t>
      </w:r>
      <w:r w:rsidR="00046AE5" w:rsidRPr="00053045">
        <w:rPr>
          <w:rFonts w:ascii="Arial" w:hAnsi="Arial" w:cs="Arial"/>
          <w:color w:val="000000"/>
          <w:sz w:val="20"/>
          <w:lang w:eastAsia="en-US"/>
        </w:rPr>
        <w:t xml:space="preserve">four </w:t>
      </w:r>
      <w:r w:rsidR="006232A1" w:rsidRPr="002D322E">
        <w:rPr>
          <w:rFonts w:ascii="Arial" w:hAnsi="Arial" w:cs="Arial"/>
          <w:color w:val="000000"/>
          <w:sz w:val="20"/>
          <w:lang w:eastAsia="en-US"/>
        </w:rPr>
        <w:t>services per week at the site.</w:t>
      </w:r>
      <w:r w:rsidR="0087741E" w:rsidRPr="002D322E">
        <w:rPr>
          <w:rFonts w:ascii="Arial" w:hAnsi="Arial" w:cs="Arial"/>
          <w:color w:val="000000"/>
          <w:sz w:val="20"/>
          <w:lang w:eastAsia="en-US"/>
        </w:rPr>
        <w:t xml:space="preserve"> </w:t>
      </w:r>
      <w:r w:rsidR="006232A1" w:rsidRPr="002D322E">
        <w:rPr>
          <w:rFonts w:ascii="Arial" w:hAnsi="Arial" w:cs="Arial"/>
          <w:color w:val="000000"/>
          <w:sz w:val="20"/>
          <w:lang w:eastAsia="en-US"/>
        </w:rPr>
        <w:t xml:space="preserve">Visitors </w:t>
      </w:r>
      <w:r w:rsidR="00046AE5" w:rsidRPr="002D322E">
        <w:rPr>
          <w:rFonts w:ascii="Arial" w:hAnsi="Arial" w:cs="Arial"/>
          <w:color w:val="000000"/>
          <w:sz w:val="20"/>
          <w:lang w:eastAsia="en-US"/>
        </w:rPr>
        <w:t xml:space="preserve">can be </w:t>
      </w:r>
      <w:r w:rsidR="006232A1" w:rsidRPr="002D322E">
        <w:rPr>
          <w:rFonts w:ascii="Arial" w:hAnsi="Arial" w:cs="Arial"/>
          <w:color w:val="000000"/>
          <w:sz w:val="20"/>
          <w:lang w:eastAsia="en-US"/>
        </w:rPr>
        <w:t>on-site at all times during cemetery opening hours.</w:t>
      </w:r>
    </w:p>
    <w:p w14:paraId="180A99C6" w14:textId="77777777" w:rsidR="00A17764" w:rsidRPr="00053045" w:rsidRDefault="00A17764" w:rsidP="002449C8">
      <w:pPr>
        <w:pStyle w:val="ListParagraph"/>
        <w:ind w:left="567" w:hanging="567"/>
        <w:rPr>
          <w:rFonts w:ascii="Arial" w:hAnsi="Arial" w:cs="Arial"/>
          <w:sz w:val="20"/>
        </w:rPr>
      </w:pPr>
    </w:p>
    <w:p w14:paraId="661A08DF" w14:textId="7976965F" w:rsidR="00A17764" w:rsidRPr="00053045" w:rsidRDefault="00692B37" w:rsidP="002449C8">
      <w:pPr>
        <w:pStyle w:val="ListParagraph"/>
        <w:numPr>
          <w:ilvl w:val="1"/>
          <w:numId w:val="1"/>
        </w:numPr>
        <w:ind w:left="567" w:hanging="567"/>
        <w:rPr>
          <w:rFonts w:ascii="Arial" w:hAnsi="Arial" w:cs="Arial"/>
          <w:sz w:val="20"/>
        </w:rPr>
      </w:pPr>
      <w:r w:rsidRPr="00053045">
        <w:rPr>
          <w:rFonts w:ascii="Arial" w:hAnsi="Arial" w:cs="Arial"/>
          <w:sz w:val="20"/>
        </w:rPr>
        <w:t xml:space="preserve">The existing </w:t>
      </w:r>
      <w:r w:rsidR="00721CB6" w:rsidRPr="00053045">
        <w:rPr>
          <w:rFonts w:ascii="Arial" w:hAnsi="Arial" w:cs="Arial"/>
          <w:sz w:val="20"/>
        </w:rPr>
        <w:t>c</w:t>
      </w:r>
      <w:r w:rsidRPr="00053045">
        <w:rPr>
          <w:rFonts w:ascii="Arial" w:hAnsi="Arial" w:cs="Arial"/>
          <w:sz w:val="20"/>
        </w:rPr>
        <w:t>emetery is made up of two distinct areas.</w:t>
      </w:r>
      <w:r w:rsidR="007003BB" w:rsidRPr="00053045">
        <w:rPr>
          <w:rFonts w:ascii="Arial" w:hAnsi="Arial" w:cs="Arial"/>
          <w:sz w:val="20"/>
        </w:rPr>
        <w:t xml:space="preserve"> </w:t>
      </w:r>
      <w:r w:rsidRPr="00053045">
        <w:rPr>
          <w:rFonts w:ascii="Arial" w:hAnsi="Arial" w:cs="Arial"/>
          <w:sz w:val="20"/>
        </w:rPr>
        <w:t>The original cemetery</w:t>
      </w:r>
      <w:r w:rsidR="003C0AC1" w:rsidRPr="00053045">
        <w:rPr>
          <w:rFonts w:ascii="Arial" w:hAnsi="Arial" w:cs="Arial"/>
          <w:sz w:val="20"/>
        </w:rPr>
        <w:t xml:space="preserve"> contains numerous trees and planting along a grid network of roa</w:t>
      </w:r>
      <w:r w:rsidRPr="00053045">
        <w:rPr>
          <w:rFonts w:ascii="Arial" w:hAnsi="Arial" w:cs="Arial"/>
          <w:sz w:val="20"/>
        </w:rPr>
        <w:t>ds and paths.</w:t>
      </w:r>
      <w:r w:rsidR="007003BB" w:rsidRPr="00053045">
        <w:rPr>
          <w:rFonts w:ascii="Arial" w:hAnsi="Arial" w:cs="Arial"/>
          <w:sz w:val="20"/>
        </w:rPr>
        <w:t xml:space="preserve"> </w:t>
      </w:r>
      <w:r w:rsidR="003C0AC1" w:rsidRPr="00053045">
        <w:rPr>
          <w:rFonts w:ascii="Arial" w:hAnsi="Arial" w:cs="Arial"/>
          <w:sz w:val="20"/>
        </w:rPr>
        <w:t xml:space="preserve">A later </w:t>
      </w:r>
      <w:r w:rsidRPr="00053045">
        <w:rPr>
          <w:rFonts w:ascii="Arial" w:hAnsi="Arial" w:cs="Arial"/>
          <w:sz w:val="20"/>
        </w:rPr>
        <w:t xml:space="preserve">extension was provided that created burial space either side of a </w:t>
      </w:r>
      <w:r w:rsidR="00E85DA3" w:rsidRPr="00053045">
        <w:rPr>
          <w:rFonts w:ascii="Arial" w:hAnsi="Arial" w:cs="Arial"/>
          <w:sz w:val="20"/>
        </w:rPr>
        <w:t>private road with no trees and limited path</w:t>
      </w:r>
      <w:r w:rsidR="007A4B8D" w:rsidRPr="00053045">
        <w:rPr>
          <w:rFonts w:ascii="Arial" w:hAnsi="Arial" w:cs="Arial"/>
          <w:sz w:val="20"/>
        </w:rPr>
        <w:t>ways.</w:t>
      </w:r>
      <w:r w:rsidR="007003BB" w:rsidRPr="00053045">
        <w:rPr>
          <w:rFonts w:ascii="Arial" w:hAnsi="Arial" w:cs="Arial"/>
          <w:sz w:val="20"/>
        </w:rPr>
        <w:t xml:space="preserve"> </w:t>
      </w:r>
      <w:r w:rsidR="007A4B8D" w:rsidRPr="00053045">
        <w:rPr>
          <w:rFonts w:ascii="Arial" w:hAnsi="Arial" w:cs="Arial"/>
          <w:sz w:val="20"/>
        </w:rPr>
        <w:t>This extension is not well laid out and the Council are keen that the new extension remains a lawn cemetery.</w:t>
      </w:r>
    </w:p>
    <w:p w14:paraId="342D1034" w14:textId="77777777" w:rsidR="00A17764" w:rsidRPr="00053045" w:rsidRDefault="00A17764" w:rsidP="002449C8">
      <w:pPr>
        <w:pStyle w:val="ListParagraph"/>
        <w:ind w:left="567" w:hanging="567"/>
        <w:rPr>
          <w:rFonts w:ascii="Arial" w:hAnsi="Arial" w:cs="Arial"/>
          <w:sz w:val="20"/>
        </w:rPr>
      </w:pPr>
    </w:p>
    <w:p w14:paraId="5C17013D" w14:textId="77777777" w:rsidR="00A17764" w:rsidRPr="00053045" w:rsidRDefault="007A4B8D" w:rsidP="002449C8">
      <w:pPr>
        <w:pStyle w:val="ListParagraph"/>
        <w:numPr>
          <w:ilvl w:val="1"/>
          <w:numId w:val="1"/>
        </w:numPr>
        <w:ind w:left="567" w:hanging="567"/>
        <w:rPr>
          <w:rFonts w:ascii="Arial" w:hAnsi="Arial" w:cs="Arial"/>
          <w:sz w:val="20"/>
        </w:rPr>
      </w:pPr>
      <w:r w:rsidRPr="00053045">
        <w:rPr>
          <w:rFonts w:ascii="Arial" w:hAnsi="Arial" w:cs="Arial"/>
          <w:sz w:val="20"/>
        </w:rPr>
        <w:lastRenderedPageBreak/>
        <w:t xml:space="preserve">Areas of the new cemetery will be set out </w:t>
      </w:r>
      <w:r w:rsidR="00721CB6" w:rsidRPr="00053045">
        <w:rPr>
          <w:rFonts w:ascii="Arial" w:hAnsi="Arial" w:cs="Arial"/>
          <w:sz w:val="20"/>
        </w:rPr>
        <w:t>to provide distinct areas for different uses including burials, remembrance garden and internment</w:t>
      </w:r>
      <w:r w:rsidR="000F36FA" w:rsidRPr="00053045">
        <w:rPr>
          <w:rFonts w:ascii="Arial" w:hAnsi="Arial" w:cs="Arial"/>
          <w:sz w:val="20"/>
        </w:rPr>
        <w:t xml:space="preserve"> of ashes</w:t>
      </w:r>
      <w:r w:rsidR="00A17764" w:rsidRPr="00053045">
        <w:rPr>
          <w:rFonts w:ascii="Arial" w:hAnsi="Arial" w:cs="Arial"/>
          <w:sz w:val="20"/>
        </w:rPr>
        <w:t>.</w:t>
      </w:r>
    </w:p>
    <w:p w14:paraId="3E544321" w14:textId="77777777" w:rsidR="00A17764" w:rsidRPr="00053045" w:rsidRDefault="00A17764" w:rsidP="002449C8">
      <w:pPr>
        <w:pStyle w:val="ListParagraph"/>
        <w:ind w:left="567" w:hanging="567"/>
        <w:rPr>
          <w:rFonts w:ascii="Arial" w:hAnsi="Arial" w:cs="Arial"/>
          <w:sz w:val="20"/>
        </w:rPr>
      </w:pPr>
    </w:p>
    <w:p w14:paraId="5DA979F3" w14:textId="46167EB7" w:rsidR="00A17764" w:rsidRPr="00053045" w:rsidRDefault="00721CB6" w:rsidP="002449C8">
      <w:pPr>
        <w:pStyle w:val="ListParagraph"/>
        <w:numPr>
          <w:ilvl w:val="1"/>
          <w:numId w:val="1"/>
        </w:numPr>
        <w:ind w:left="567" w:hanging="567"/>
        <w:rPr>
          <w:rFonts w:ascii="Arial" w:hAnsi="Arial" w:cs="Arial"/>
          <w:sz w:val="20"/>
        </w:rPr>
      </w:pPr>
      <w:r w:rsidRPr="00053045">
        <w:rPr>
          <w:rFonts w:ascii="Arial" w:hAnsi="Arial" w:cs="Arial"/>
          <w:sz w:val="20"/>
        </w:rPr>
        <w:t xml:space="preserve">Works will be undertaken adjacent to the existing cemetery and it will be essential that the successful </w:t>
      </w:r>
      <w:r w:rsidR="003D63B4" w:rsidRPr="00053045">
        <w:rPr>
          <w:rFonts w:ascii="Arial" w:hAnsi="Arial" w:cs="Arial"/>
          <w:sz w:val="20"/>
        </w:rPr>
        <w:t xml:space="preserve">Contractor </w:t>
      </w:r>
      <w:r w:rsidRPr="00053045">
        <w:rPr>
          <w:rFonts w:ascii="Arial" w:hAnsi="Arial" w:cs="Arial"/>
          <w:sz w:val="20"/>
        </w:rPr>
        <w:t>can demonstrate that they can manage their operations whilst being sympathetic to the users of the cemetery.</w:t>
      </w:r>
    </w:p>
    <w:p w14:paraId="3CCCF60D" w14:textId="77777777" w:rsidR="00A17764" w:rsidRPr="00053045" w:rsidRDefault="00A17764" w:rsidP="002449C8">
      <w:pPr>
        <w:pStyle w:val="ListParagraph"/>
        <w:ind w:left="567" w:hanging="567"/>
        <w:rPr>
          <w:rFonts w:ascii="Arial" w:hAnsi="Arial" w:cs="Arial"/>
          <w:sz w:val="20"/>
        </w:rPr>
      </w:pPr>
    </w:p>
    <w:p w14:paraId="7A2F1844" w14:textId="6126FD82" w:rsidR="00721CB6" w:rsidRPr="00053045" w:rsidRDefault="00721CB6" w:rsidP="002449C8">
      <w:pPr>
        <w:pStyle w:val="ListParagraph"/>
        <w:numPr>
          <w:ilvl w:val="1"/>
          <w:numId w:val="1"/>
        </w:numPr>
        <w:ind w:left="567" w:hanging="567"/>
        <w:rPr>
          <w:rFonts w:ascii="Arial" w:hAnsi="Arial" w:cs="Arial"/>
          <w:sz w:val="20"/>
        </w:rPr>
      </w:pPr>
      <w:r w:rsidRPr="00053045">
        <w:rPr>
          <w:rFonts w:ascii="Arial" w:hAnsi="Arial" w:cs="Arial"/>
          <w:sz w:val="20"/>
        </w:rPr>
        <w:t>The Council is particularly keen to ensure that the cemetery and car park areas are finished to a high standard to complement the existing cemetery.</w:t>
      </w:r>
    </w:p>
    <w:p w14:paraId="77A28B2F" w14:textId="77777777" w:rsidR="006232A1" w:rsidRPr="00053045" w:rsidRDefault="006232A1" w:rsidP="002449C8">
      <w:pPr>
        <w:pStyle w:val="ListParagraph"/>
        <w:ind w:left="567" w:hanging="567"/>
        <w:rPr>
          <w:rFonts w:ascii="Arial" w:hAnsi="Arial" w:cs="Arial"/>
          <w:sz w:val="20"/>
        </w:rPr>
      </w:pPr>
    </w:p>
    <w:p w14:paraId="0B9B7A69" w14:textId="77777777" w:rsidR="00D31467" w:rsidRPr="00053045" w:rsidRDefault="005633F2" w:rsidP="002449C8">
      <w:pPr>
        <w:pStyle w:val="ListParagraph"/>
        <w:numPr>
          <w:ilvl w:val="0"/>
          <w:numId w:val="1"/>
        </w:numPr>
        <w:ind w:left="567" w:hanging="567"/>
        <w:rPr>
          <w:rFonts w:ascii="Arial" w:hAnsi="Arial" w:cs="Arial"/>
          <w:b/>
          <w:caps/>
          <w:sz w:val="20"/>
        </w:rPr>
      </w:pPr>
      <w:r w:rsidRPr="00053045">
        <w:rPr>
          <w:rFonts w:ascii="Arial" w:hAnsi="Arial" w:cs="Arial"/>
          <w:b/>
          <w:caps/>
          <w:sz w:val="20"/>
        </w:rPr>
        <w:t>Scope</w:t>
      </w:r>
    </w:p>
    <w:p w14:paraId="5A5526E0" w14:textId="77777777" w:rsidR="00D31467" w:rsidRPr="00053045" w:rsidRDefault="00D31467" w:rsidP="002449C8">
      <w:pPr>
        <w:pStyle w:val="ListParagraph"/>
        <w:ind w:left="567" w:hanging="567"/>
        <w:rPr>
          <w:rFonts w:ascii="Arial" w:hAnsi="Arial" w:cs="Arial"/>
          <w:b/>
          <w:caps/>
          <w:sz w:val="20"/>
        </w:rPr>
      </w:pPr>
    </w:p>
    <w:p w14:paraId="790A8B3F" w14:textId="6443F461" w:rsidR="00721CB6" w:rsidRPr="002D322E" w:rsidRDefault="0087741E" w:rsidP="002449C8">
      <w:pPr>
        <w:pStyle w:val="ListParagraph"/>
        <w:numPr>
          <w:ilvl w:val="1"/>
          <w:numId w:val="1"/>
        </w:numPr>
        <w:ind w:left="567" w:hanging="567"/>
        <w:rPr>
          <w:rFonts w:ascii="Arial" w:hAnsi="Arial" w:cs="Arial"/>
          <w:b/>
          <w:caps/>
          <w:sz w:val="20"/>
        </w:rPr>
      </w:pPr>
      <w:r w:rsidRPr="00053045">
        <w:rPr>
          <w:rFonts w:ascii="Arial" w:hAnsi="Arial" w:cs="Arial"/>
          <w:sz w:val="20"/>
        </w:rPr>
        <w:t xml:space="preserve">The Council </w:t>
      </w:r>
      <w:r w:rsidR="002D322E">
        <w:rPr>
          <w:rFonts w:ascii="Arial" w:hAnsi="Arial" w:cs="Arial"/>
          <w:sz w:val="20"/>
        </w:rPr>
        <w:t>ha</w:t>
      </w:r>
      <w:r w:rsidR="00A01469">
        <w:rPr>
          <w:rFonts w:ascii="Arial" w:hAnsi="Arial" w:cs="Arial"/>
          <w:sz w:val="20"/>
        </w:rPr>
        <w:t>s</w:t>
      </w:r>
      <w:r w:rsidR="002D322E">
        <w:rPr>
          <w:rFonts w:ascii="Arial" w:hAnsi="Arial" w:cs="Arial"/>
          <w:sz w:val="20"/>
        </w:rPr>
        <w:t xml:space="preserve"> recently secured </w:t>
      </w:r>
      <w:r w:rsidRPr="00053045">
        <w:rPr>
          <w:rFonts w:ascii="Arial" w:hAnsi="Arial" w:cs="Arial"/>
          <w:sz w:val="20"/>
        </w:rPr>
        <w:t xml:space="preserve">planning </w:t>
      </w:r>
      <w:r w:rsidR="002D322E">
        <w:rPr>
          <w:rFonts w:ascii="Arial" w:hAnsi="Arial" w:cs="Arial"/>
          <w:sz w:val="20"/>
        </w:rPr>
        <w:t xml:space="preserve">approval </w:t>
      </w:r>
      <w:r w:rsidRPr="00053045">
        <w:rPr>
          <w:rFonts w:ascii="Arial" w:hAnsi="Arial" w:cs="Arial"/>
          <w:sz w:val="20"/>
        </w:rPr>
        <w:t xml:space="preserve">and the </w:t>
      </w:r>
      <w:r w:rsidR="006D001C">
        <w:rPr>
          <w:rFonts w:ascii="Arial" w:hAnsi="Arial" w:cs="Arial"/>
          <w:sz w:val="20"/>
        </w:rPr>
        <w:t>Specification</w:t>
      </w:r>
      <w:r w:rsidRPr="00053045">
        <w:rPr>
          <w:rFonts w:ascii="Arial" w:hAnsi="Arial" w:cs="Arial"/>
          <w:sz w:val="20"/>
        </w:rPr>
        <w:t xml:space="preserve"> included, may have to change to align with the </w:t>
      </w:r>
      <w:r w:rsidR="002D322E">
        <w:rPr>
          <w:rFonts w:ascii="Arial" w:hAnsi="Arial" w:cs="Arial"/>
          <w:sz w:val="20"/>
        </w:rPr>
        <w:t>available budget and conditions associated with the planning approval</w:t>
      </w:r>
      <w:r w:rsidRPr="00053045">
        <w:rPr>
          <w:rFonts w:ascii="Arial" w:hAnsi="Arial" w:cs="Arial"/>
          <w:sz w:val="20"/>
        </w:rPr>
        <w:t xml:space="preserve">. However, </w:t>
      </w:r>
      <w:r w:rsidR="0024180C" w:rsidRPr="00053045">
        <w:rPr>
          <w:rFonts w:ascii="Arial" w:hAnsi="Arial" w:cs="Arial"/>
          <w:sz w:val="20"/>
        </w:rPr>
        <w:t xml:space="preserve">it is envisaged that </w:t>
      </w:r>
      <w:r w:rsidRPr="00053045">
        <w:rPr>
          <w:rFonts w:ascii="Arial" w:hAnsi="Arial" w:cs="Arial"/>
          <w:sz w:val="20"/>
        </w:rPr>
        <w:t xml:space="preserve">the </w:t>
      </w:r>
      <w:r w:rsidR="002D322E">
        <w:rPr>
          <w:rFonts w:ascii="Arial" w:hAnsi="Arial" w:cs="Arial"/>
          <w:sz w:val="20"/>
        </w:rPr>
        <w:t>creation of a lawned cemetery extension will involve the f</w:t>
      </w:r>
      <w:r w:rsidRPr="00053045">
        <w:rPr>
          <w:rFonts w:ascii="Arial" w:hAnsi="Arial" w:cs="Arial"/>
          <w:sz w:val="20"/>
        </w:rPr>
        <w:t>ollowing</w:t>
      </w:r>
      <w:r w:rsidR="002D322E">
        <w:rPr>
          <w:rFonts w:ascii="Arial" w:hAnsi="Arial" w:cs="Arial"/>
          <w:sz w:val="20"/>
        </w:rPr>
        <w:t xml:space="preserve"> works</w:t>
      </w:r>
      <w:r w:rsidRPr="00053045">
        <w:rPr>
          <w:rFonts w:ascii="Arial" w:hAnsi="Arial" w:cs="Arial"/>
          <w:sz w:val="20"/>
        </w:rPr>
        <w:t>:</w:t>
      </w:r>
    </w:p>
    <w:p w14:paraId="591677FA" w14:textId="5FBB5095" w:rsidR="00A17764" w:rsidRPr="00053045" w:rsidRDefault="002D322E" w:rsidP="002449C8">
      <w:pPr>
        <w:pStyle w:val="ListParagraph"/>
        <w:numPr>
          <w:ilvl w:val="2"/>
          <w:numId w:val="16"/>
        </w:numPr>
        <w:ind w:left="1701" w:hanging="1134"/>
        <w:rPr>
          <w:rFonts w:ascii="Arial" w:hAnsi="Arial" w:cs="Arial"/>
          <w:sz w:val="20"/>
        </w:rPr>
      </w:pPr>
      <w:r>
        <w:rPr>
          <w:rFonts w:ascii="Arial" w:hAnsi="Arial" w:cs="Arial"/>
          <w:sz w:val="20"/>
        </w:rPr>
        <w:t>680</w:t>
      </w:r>
      <w:r w:rsidR="00721CB6" w:rsidRPr="00053045">
        <w:rPr>
          <w:rFonts w:ascii="Arial" w:hAnsi="Arial" w:cs="Arial"/>
          <w:sz w:val="20"/>
        </w:rPr>
        <w:t>m of access road</w:t>
      </w:r>
      <w:r>
        <w:rPr>
          <w:rFonts w:ascii="Arial" w:hAnsi="Arial" w:cs="Arial"/>
          <w:sz w:val="20"/>
        </w:rPr>
        <w:t xml:space="preserve"> and associated drainage</w:t>
      </w:r>
      <w:r w:rsidR="0087741E" w:rsidRPr="00053045">
        <w:rPr>
          <w:rFonts w:ascii="Arial" w:hAnsi="Arial" w:cs="Arial"/>
          <w:sz w:val="20"/>
        </w:rPr>
        <w:t>;</w:t>
      </w:r>
    </w:p>
    <w:p w14:paraId="20D007A1" w14:textId="0069A114" w:rsidR="00A17764" w:rsidRPr="00053045" w:rsidRDefault="002D322E" w:rsidP="002449C8">
      <w:pPr>
        <w:pStyle w:val="ListParagraph"/>
        <w:numPr>
          <w:ilvl w:val="2"/>
          <w:numId w:val="16"/>
        </w:numPr>
        <w:ind w:left="1701" w:hanging="1134"/>
        <w:rPr>
          <w:rFonts w:ascii="Arial" w:hAnsi="Arial" w:cs="Arial"/>
          <w:sz w:val="20"/>
        </w:rPr>
      </w:pPr>
      <w:r>
        <w:rPr>
          <w:rFonts w:ascii="Arial" w:hAnsi="Arial" w:cs="Arial"/>
          <w:sz w:val="20"/>
        </w:rPr>
        <w:t>1100</w:t>
      </w:r>
      <w:r w:rsidR="00721CB6" w:rsidRPr="00053045">
        <w:rPr>
          <w:rFonts w:ascii="Arial" w:hAnsi="Arial" w:cs="Arial"/>
          <w:sz w:val="20"/>
        </w:rPr>
        <w:t>m of paths</w:t>
      </w:r>
      <w:r w:rsidR="0087741E" w:rsidRPr="00053045">
        <w:rPr>
          <w:rFonts w:ascii="Arial" w:hAnsi="Arial" w:cs="Arial"/>
          <w:sz w:val="20"/>
        </w:rPr>
        <w:t>;</w:t>
      </w:r>
    </w:p>
    <w:p w14:paraId="7D55AD79" w14:textId="184A4397" w:rsidR="00A17764" w:rsidRPr="00053045" w:rsidRDefault="002D322E" w:rsidP="002449C8">
      <w:pPr>
        <w:pStyle w:val="ListParagraph"/>
        <w:numPr>
          <w:ilvl w:val="2"/>
          <w:numId w:val="16"/>
        </w:numPr>
        <w:ind w:left="1701" w:hanging="1134"/>
        <w:rPr>
          <w:rFonts w:ascii="Arial" w:hAnsi="Arial" w:cs="Arial"/>
          <w:sz w:val="20"/>
        </w:rPr>
      </w:pPr>
      <w:r>
        <w:rPr>
          <w:rFonts w:ascii="Arial" w:hAnsi="Arial" w:cs="Arial"/>
          <w:sz w:val="20"/>
        </w:rPr>
        <w:t>New designated car park</w:t>
      </w:r>
      <w:r w:rsidR="0087741E" w:rsidRPr="00053045">
        <w:rPr>
          <w:rFonts w:ascii="Arial" w:hAnsi="Arial" w:cs="Arial"/>
          <w:sz w:val="20"/>
        </w:rPr>
        <w:t>;</w:t>
      </w:r>
    </w:p>
    <w:p w14:paraId="640BF151" w14:textId="120CC237" w:rsidR="002D322E" w:rsidRPr="00053045" w:rsidRDefault="002449C8" w:rsidP="002449C8">
      <w:pPr>
        <w:pStyle w:val="ListParagraph"/>
        <w:numPr>
          <w:ilvl w:val="2"/>
          <w:numId w:val="16"/>
        </w:numPr>
        <w:ind w:left="1701" w:hanging="1134"/>
        <w:rPr>
          <w:rFonts w:ascii="Arial" w:hAnsi="Arial" w:cs="Arial"/>
          <w:sz w:val="20"/>
        </w:rPr>
      </w:pPr>
      <w:r>
        <w:rPr>
          <w:rFonts w:ascii="Arial" w:hAnsi="Arial" w:cs="Arial"/>
          <w:sz w:val="20"/>
        </w:rPr>
        <w:t>New staff welfare facilities;</w:t>
      </w:r>
    </w:p>
    <w:p w14:paraId="0088F3EF" w14:textId="6A0C12AF" w:rsidR="00A17764" w:rsidRPr="00053045" w:rsidRDefault="002D322E" w:rsidP="002449C8">
      <w:pPr>
        <w:pStyle w:val="ListParagraph"/>
        <w:numPr>
          <w:ilvl w:val="2"/>
          <w:numId w:val="16"/>
        </w:numPr>
        <w:ind w:left="1701" w:hanging="1134"/>
        <w:rPr>
          <w:rFonts w:ascii="Arial" w:hAnsi="Arial" w:cs="Arial"/>
          <w:sz w:val="20"/>
        </w:rPr>
      </w:pPr>
      <w:r>
        <w:rPr>
          <w:rFonts w:ascii="Arial" w:hAnsi="Arial" w:cs="Arial"/>
          <w:sz w:val="20"/>
        </w:rPr>
        <w:t>P</w:t>
      </w:r>
      <w:r w:rsidR="00721CB6" w:rsidRPr="00053045">
        <w:rPr>
          <w:rFonts w:ascii="Arial" w:hAnsi="Arial" w:cs="Arial"/>
          <w:sz w:val="20"/>
        </w:rPr>
        <w:t>er</w:t>
      </w:r>
      <w:r w:rsidR="00D31467" w:rsidRPr="00053045">
        <w:rPr>
          <w:rFonts w:ascii="Arial" w:hAnsi="Arial" w:cs="Arial"/>
          <w:sz w:val="20"/>
        </w:rPr>
        <w:t>imeter fenc</w:t>
      </w:r>
      <w:r w:rsidR="00721CB6" w:rsidRPr="00053045">
        <w:rPr>
          <w:rFonts w:ascii="Arial" w:hAnsi="Arial" w:cs="Arial"/>
          <w:sz w:val="20"/>
        </w:rPr>
        <w:t>ing</w:t>
      </w:r>
      <w:r w:rsidR="00D31467" w:rsidRPr="00053045">
        <w:rPr>
          <w:rFonts w:ascii="Arial" w:hAnsi="Arial" w:cs="Arial"/>
          <w:sz w:val="20"/>
        </w:rPr>
        <w:t xml:space="preserve"> and gates</w:t>
      </w:r>
      <w:r w:rsidR="0087741E" w:rsidRPr="00053045">
        <w:rPr>
          <w:rFonts w:ascii="Arial" w:hAnsi="Arial" w:cs="Arial"/>
          <w:sz w:val="20"/>
        </w:rPr>
        <w:t>;</w:t>
      </w:r>
    </w:p>
    <w:p w14:paraId="59243242" w14:textId="20B21AAC" w:rsidR="00A17764" w:rsidRPr="00053045" w:rsidRDefault="00201662" w:rsidP="002449C8">
      <w:pPr>
        <w:pStyle w:val="ListParagraph"/>
        <w:numPr>
          <w:ilvl w:val="2"/>
          <w:numId w:val="16"/>
        </w:numPr>
        <w:ind w:left="1701" w:hanging="1134"/>
        <w:rPr>
          <w:rFonts w:ascii="Arial" w:hAnsi="Arial" w:cs="Arial"/>
          <w:sz w:val="20"/>
        </w:rPr>
      </w:pPr>
      <w:r w:rsidRPr="00053045">
        <w:rPr>
          <w:rFonts w:ascii="Arial" w:hAnsi="Arial" w:cs="Arial"/>
          <w:sz w:val="20"/>
        </w:rPr>
        <w:t>Provision of new services and utility protection and or diversions</w:t>
      </w:r>
      <w:r w:rsidR="0087741E" w:rsidRPr="00053045">
        <w:rPr>
          <w:rFonts w:ascii="Arial" w:hAnsi="Arial" w:cs="Arial"/>
          <w:sz w:val="20"/>
        </w:rPr>
        <w:t>;</w:t>
      </w:r>
    </w:p>
    <w:p w14:paraId="4F0FD96B" w14:textId="77777777" w:rsidR="002D322E" w:rsidRDefault="00D31467" w:rsidP="002449C8">
      <w:pPr>
        <w:pStyle w:val="ListParagraph"/>
        <w:numPr>
          <w:ilvl w:val="2"/>
          <w:numId w:val="16"/>
        </w:numPr>
        <w:ind w:left="1701" w:hanging="1134"/>
        <w:rPr>
          <w:rFonts w:ascii="Arial" w:hAnsi="Arial" w:cs="Arial"/>
          <w:sz w:val="20"/>
        </w:rPr>
      </w:pPr>
      <w:r w:rsidRPr="002D322E">
        <w:rPr>
          <w:rFonts w:ascii="Arial" w:hAnsi="Arial" w:cs="Arial"/>
          <w:sz w:val="20"/>
        </w:rPr>
        <w:t>Associated landscaping and signage</w:t>
      </w:r>
      <w:r w:rsidR="0087741E" w:rsidRPr="002D322E">
        <w:rPr>
          <w:rFonts w:ascii="Arial" w:hAnsi="Arial" w:cs="Arial"/>
          <w:sz w:val="20"/>
        </w:rPr>
        <w:t>; and</w:t>
      </w:r>
    </w:p>
    <w:p w14:paraId="0FFC3E0E" w14:textId="0E837FD7" w:rsidR="00E01B27" w:rsidRPr="00E12C91" w:rsidRDefault="00E01B27" w:rsidP="002449C8">
      <w:pPr>
        <w:pStyle w:val="ListParagraph"/>
        <w:numPr>
          <w:ilvl w:val="2"/>
          <w:numId w:val="16"/>
        </w:numPr>
        <w:ind w:left="1701" w:hanging="1134"/>
        <w:rPr>
          <w:rFonts w:ascii="Arial" w:hAnsi="Arial" w:cs="Arial"/>
          <w:sz w:val="20"/>
        </w:rPr>
      </w:pPr>
      <w:r w:rsidRPr="002D322E">
        <w:rPr>
          <w:rFonts w:ascii="Arial" w:hAnsi="Arial" w:cs="Arial"/>
          <w:sz w:val="20"/>
        </w:rPr>
        <w:t>Refurbish</w:t>
      </w:r>
      <w:r w:rsidR="002D322E">
        <w:rPr>
          <w:rFonts w:ascii="Arial" w:hAnsi="Arial" w:cs="Arial"/>
          <w:sz w:val="20"/>
        </w:rPr>
        <w:t>ment of existing facilities</w:t>
      </w:r>
      <w:r w:rsidR="002449C8">
        <w:rPr>
          <w:rFonts w:ascii="Arial" w:hAnsi="Arial" w:cs="Arial"/>
          <w:sz w:val="20"/>
        </w:rPr>
        <w:t>.</w:t>
      </w:r>
    </w:p>
    <w:p w14:paraId="3F5A7E70" w14:textId="35795E5E" w:rsidR="003C0AC1" w:rsidRPr="00053045" w:rsidRDefault="003C0AC1" w:rsidP="002449C8">
      <w:pPr>
        <w:ind w:left="567" w:hanging="567"/>
        <w:rPr>
          <w:rFonts w:ascii="Arial" w:hAnsi="Arial" w:cs="Arial"/>
          <w:sz w:val="20"/>
        </w:rPr>
      </w:pPr>
    </w:p>
    <w:p w14:paraId="62491316" w14:textId="02C85862" w:rsidR="00B129EA" w:rsidRPr="00053045" w:rsidRDefault="00B129EA" w:rsidP="002449C8">
      <w:pPr>
        <w:pStyle w:val="ListParagraph"/>
        <w:numPr>
          <w:ilvl w:val="0"/>
          <w:numId w:val="1"/>
        </w:numPr>
        <w:ind w:left="567" w:hanging="567"/>
        <w:rPr>
          <w:rFonts w:ascii="Arial" w:hAnsi="Arial" w:cs="Arial"/>
          <w:b/>
          <w:caps/>
          <w:sz w:val="20"/>
        </w:rPr>
      </w:pPr>
      <w:r w:rsidRPr="00053045">
        <w:rPr>
          <w:rFonts w:ascii="Arial" w:hAnsi="Arial" w:cs="Arial"/>
          <w:b/>
          <w:caps/>
          <w:sz w:val="20"/>
        </w:rPr>
        <w:t xml:space="preserve">Health </w:t>
      </w:r>
      <w:r w:rsidR="00211FC8">
        <w:rPr>
          <w:rFonts w:ascii="Arial" w:hAnsi="Arial" w:cs="Arial"/>
          <w:b/>
          <w:caps/>
          <w:sz w:val="20"/>
        </w:rPr>
        <w:t>and</w:t>
      </w:r>
      <w:r w:rsidRPr="00053045">
        <w:rPr>
          <w:rFonts w:ascii="Arial" w:hAnsi="Arial" w:cs="Arial"/>
          <w:b/>
          <w:caps/>
          <w:sz w:val="20"/>
        </w:rPr>
        <w:t xml:space="preserve"> Safety</w:t>
      </w:r>
    </w:p>
    <w:p w14:paraId="55B3B94E" w14:textId="6AD8BD00" w:rsidR="00B129EA" w:rsidRPr="00053045" w:rsidRDefault="00B129EA" w:rsidP="002449C8">
      <w:pPr>
        <w:pStyle w:val="ListParagraph"/>
        <w:ind w:left="567" w:hanging="567"/>
        <w:rPr>
          <w:rFonts w:ascii="Arial" w:hAnsi="Arial" w:cs="Arial"/>
          <w:b/>
          <w:caps/>
          <w:sz w:val="20"/>
        </w:rPr>
      </w:pPr>
    </w:p>
    <w:p w14:paraId="05CEE45F" w14:textId="77777777" w:rsidR="00A17764" w:rsidRPr="00053045" w:rsidRDefault="00A17764" w:rsidP="002449C8">
      <w:pPr>
        <w:pStyle w:val="ListParagraph"/>
        <w:numPr>
          <w:ilvl w:val="1"/>
          <w:numId w:val="1"/>
        </w:numPr>
        <w:ind w:left="567" w:hanging="567"/>
        <w:rPr>
          <w:rFonts w:ascii="Arial" w:hAnsi="Arial" w:cs="Arial"/>
          <w:b/>
          <w:sz w:val="20"/>
        </w:rPr>
      </w:pPr>
      <w:r w:rsidRPr="00053045">
        <w:rPr>
          <w:rFonts w:ascii="Arial" w:hAnsi="Arial" w:cs="Arial"/>
          <w:b/>
          <w:sz w:val="20"/>
        </w:rPr>
        <w:t>Introduction</w:t>
      </w:r>
    </w:p>
    <w:p w14:paraId="4BC385BF" w14:textId="77777777" w:rsidR="0087741E" w:rsidRPr="00053045" w:rsidRDefault="0087741E" w:rsidP="002449C8">
      <w:pPr>
        <w:ind w:left="567" w:hanging="567"/>
        <w:rPr>
          <w:rFonts w:ascii="Arial" w:hAnsi="Arial" w:cs="Arial"/>
          <w:sz w:val="20"/>
        </w:rPr>
      </w:pPr>
    </w:p>
    <w:p w14:paraId="26EECE20" w14:textId="77444423" w:rsidR="0087741E" w:rsidRPr="00053045" w:rsidRDefault="0087741E" w:rsidP="002449C8">
      <w:pPr>
        <w:pStyle w:val="ListParagraph"/>
        <w:numPr>
          <w:ilvl w:val="2"/>
          <w:numId w:val="17"/>
        </w:numPr>
        <w:ind w:left="1701" w:hanging="1134"/>
        <w:rPr>
          <w:rFonts w:ascii="Arial" w:hAnsi="Arial" w:cs="Arial"/>
          <w:sz w:val="20"/>
        </w:rPr>
      </w:pPr>
      <w:r w:rsidRPr="00053045">
        <w:rPr>
          <w:rFonts w:ascii="Arial" w:hAnsi="Arial" w:cs="Arial"/>
          <w:sz w:val="20"/>
        </w:rPr>
        <w:t xml:space="preserve">The Council considers that the Construction (Design and Management) Regulations will apply to this project. The attention of the Contractor is drawn to the need to address the Health and Safety issues with regard to the continued operation of the cemetery during the progress of the Works. (The </w:t>
      </w:r>
      <w:r w:rsidR="001E1B18" w:rsidRPr="00053045">
        <w:rPr>
          <w:rFonts w:ascii="Arial" w:hAnsi="Arial" w:cs="Arial"/>
          <w:sz w:val="20"/>
        </w:rPr>
        <w:t xml:space="preserve">Council’s </w:t>
      </w:r>
      <w:r w:rsidRPr="00053045">
        <w:rPr>
          <w:rFonts w:ascii="Arial" w:hAnsi="Arial" w:cs="Arial"/>
          <w:sz w:val="20"/>
        </w:rPr>
        <w:t>staff shall be working within the boundaries of the Principal Contractor’s site).</w:t>
      </w:r>
    </w:p>
    <w:p w14:paraId="32665E05" w14:textId="77777777" w:rsidR="0087741E" w:rsidRPr="00053045" w:rsidRDefault="0087741E" w:rsidP="002449C8">
      <w:pPr>
        <w:pStyle w:val="ListParagraph"/>
        <w:ind w:left="1701" w:hanging="1134"/>
        <w:rPr>
          <w:rFonts w:ascii="Arial" w:hAnsi="Arial" w:cs="Arial"/>
          <w:sz w:val="20"/>
        </w:rPr>
      </w:pPr>
    </w:p>
    <w:p w14:paraId="1C31A8BB" w14:textId="0AEEDAA7" w:rsidR="0087741E" w:rsidRPr="00053045" w:rsidRDefault="0087741E" w:rsidP="002449C8">
      <w:pPr>
        <w:pStyle w:val="ListParagraph"/>
        <w:numPr>
          <w:ilvl w:val="2"/>
          <w:numId w:val="17"/>
        </w:numPr>
        <w:ind w:left="1701" w:hanging="1134"/>
        <w:rPr>
          <w:rFonts w:ascii="Arial" w:hAnsi="Arial" w:cs="Arial"/>
          <w:sz w:val="20"/>
        </w:rPr>
      </w:pPr>
      <w:r w:rsidRPr="00053045">
        <w:rPr>
          <w:rFonts w:ascii="Arial" w:hAnsi="Arial" w:cs="Arial"/>
          <w:sz w:val="20"/>
        </w:rPr>
        <w:t xml:space="preserve">The Project Manager shall arrange for periodic site health and safety inspections by the Council’s safety advisor. The Principal Contractor shall co-operate with any </w:t>
      </w:r>
      <w:r w:rsidR="0024180C" w:rsidRPr="00053045">
        <w:rPr>
          <w:rFonts w:ascii="Arial" w:hAnsi="Arial" w:cs="Arial"/>
          <w:sz w:val="20"/>
        </w:rPr>
        <w:t>advisor</w:t>
      </w:r>
      <w:r w:rsidRPr="00053045">
        <w:rPr>
          <w:rFonts w:ascii="Arial" w:hAnsi="Arial" w:cs="Arial"/>
          <w:sz w:val="20"/>
        </w:rPr>
        <w:t>. This does not absolve the Principal Contractor in any way of his responsibilities with regard to health and safety.</w:t>
      </w:r>
    </w:p>
    <w:p w14:paraId="3822C947" w14:textId="77777777" w:rsidR="0087741E" w:rsidRPr="00053045" w:rsidRDefault="0087741E" w:rsidP="002449C8">
      <w:pPr>
        <w:pStyle w:val="ListParagraph"/>
        <w:ind w:left="1701" w:hanging="1134"/>
        <w:rPr>
          <w:rFonts w:ascii="Arial" w:hAnsi="Arial" w:cs="Arial"/>
          <w:sz w:val="20"/>
        </w:rPr>
      </w:pPr>
    </w:p>
    <w:p w14:paraId="29907D3D" w14:textId="77777777" w:rsidR="0087741E" w:rsidRPr="00053045" w:rsidRDefault="0087741E" w:rsidP="002449C8">
      <w:pPr>
        <w:pStyle w:val="ListParagraph"/>
        <w:numPr>
          <w:ilvl w:val="2"/>
          <w:numId w:val="17"/>
        </w:numPr>
        <w:ind w:left="1701" w:hanging="1134"/>
        <w:rPr>
          <w:rFonts w:ascii="Arial" w:hAnsi="Arial" w:cs="Arial"/>
          <w:sz w:val="20"/>
        </w:rPr>
      </w:pPr>
      <w:r w:rsidRPr="00053045">
        <w:rPr>
          <w:rFonts w:ascii="Arial" w:hAnsi="Arial" w:cs="Arial"/>
          <w:sz w:val="20"/>
        </w:rPr>
        <w:t>The Principal Contractor shall maintain records to demonstrate the achievement of the project safety goals.</w:t>
      </w:r>
    </w:p>
    <w:p w14:paraId="27215BD6" w14:textId="77777777" w:rsidR="0087741E" w:rsidRPr="00053045" w:rsidRDefault="0087741E" w:rsidP="002449C8">
      <w:pPr>
        <w:pStyle w:val="ListParagraph"/>
        <w:ind w:left="1701" w:hanging="1134"/>
        <w:rPr>
          <w:rFonts w:ascii="Arial" w:hAnsi="Arial" w:cs="Arial"/>
          <w:sz w:val="20"/>
        </w:rPr>
      </w:pPr>
    </w:p>
    <w:p w14:paraId="45CCEFF1" w14:textId="77777777" w:rsidR="0087741E" w:rsidRPr="00053045" w:rsidRDefault="0087741E" w:rsidP="002449C8">
      <w:pPr>
        <w:pStyle w:val="ListParagraph"/>
        <w:numPr>
          <w:ilvl w:val="2"/>
          <w:numId w:val="17"/>
        </w:numPr>
        <w:ind w:left="1701" w:hanging="1134"/>
        <w:rPr>
          <w:rFonts w:ascii="Arial" w:hAnsi="Arial" w:cs="Arial"/>
          <w:sz w:val="20"/>
        </w:rPr>
      </w:pPr>
      <w:r w:rsidRPr="00053045">
        <w:rPr>
          <w:rFonts w:ascii="Arial" w:hAnsi="Arial" w:cs="Arial"/>
          <w:sz w:val="20"/>
        </w:rPr>
        <w:t>The Principal Contractor shall maintain a site accident book and shall make this available for inspection. Any incidents / accidents / ill-health that are reportable under RIDDOR shall be notified to the Employer’s Agent on the same day as the incident occurred.</w:t>
      </w:r>
    </w:p>
    <w:p w14:paraId="75A457C5" w14:textId="77777777" w:rsidR="00A17764" w:rsidRPr="00053045" w:rsidRDefault="00A17764" w:rsidP="002449C8">
      <w:pPr>
        <w:ind w:left="567" w:hanging="567"/>
        <w:rPr>
          <w:rFonts w:ascii="Arial" w:hAnsi="Arial" w:cs="Arial"/>
          <w:color w:val="000000"/>
          <w:sz w:val="20"/>
          <w:lang w:eastAsia="en-US"/>
        </w:rPr>
      </w:pPr>
    </w:p>
    <w:p w14:paraId="623EFCA0" w14:textId="77777777" w:rsidR="00A17764" w:rsidRPr="00053045" w:rsidRDefault="00D46A4B" w:rsidP="002449C8">
      <w:pPr>
        <w:pStyle w:val="ListParagraph"/>
        <w:numPr>
          <w:ilvl w:val="1"/>
          <w:numId w:val="1"/>
        </w:numPr>
        <w:ind w:left="567" w:hanging="567"/>
        <w:rPr>
          <w:rFonts w:ascii="Arial" w:hAnsi="Arial" w:cs="Arial"/>
          <w:sz w:val="20"/>
        </w:rPr>
      </w:pPr>
      <w:r w:rsidRPr="00053045">
        <w:rPr>
          <w:rFonts w:ascii="Arial" w:hAnsi="Arial" w:cs="Arial"/>
          <w:b/>
          <w:bCs/>
          <w:sz w:val="20"/>
        </w:rPr>
        <w:t>Permits and authorisation requirements</w:t>
      </w:r>
    </w:p>
    <w:p w14:paraId="6F22543D" w14:textId="77777777" w:rsidR="00A17764" w:rsidRPr="00053045" w:rsidRDefault="00A17764" w:rsidP="002449C8">
      <w:pPr>
        <w:ind w:left="567" w:hanging="567"/>
        <w:rPr>
          <w:rFonts w:ascii="Arial" w:hAnsi="Arial" w:cs="Arial"/>
          <w:sz w:val="20"/>
        </w:rPr>
      </w:pPr>
    </w:p>
    <w:p w14:paraId="10671E27" w14:textId="01B2403C" w:rsidR="00A17764" w:rsidRPr="00053045" w:rsidRDefault="00A17764" w:rsidP="002449C8">
      <w:pPr>
        <w:pStyle w:val="ListParagraph"/>
        <w:numPr>
          <w:ilvl w:val="2"/>
          <w:numId w:val="18"/>
        </w:numPr>
        <w:ind w:left="1701" w:hanging="1134"/>
        <w:rPr>
          <w:rFonts w:ascii="Arial" w:hAnsi="Arial" w:cs="Arial"/>
          <w:sz w:val="20"/>
        </w:rPr>
      </w:pPr>
      <w:r w:rsidRPr="00053045">
        <w:rPr>
          <w:rFonts w:ascii="Arial" w:hAnsi="Arial" w:cs="Arial"/>
          <w:color w:val="000000"/>
          <w:sz w:val="20"/>
          <w:lang w:eastAsia="en-US"/>
        </w:rPr>
        <w:t>To be established by the Principal Contractor</w:t>
      </w:r>
      <w:r w:rsidR="0087741E" w:rsidRPr="00053045">
        <w:rPr>
          <w:rFonts w:ascii="Arial" w:hAnsi="Arial" w:cs="Arial"/>
          <w:color w:val="000000"/>
          <w:sz w:val="20"/>
          <w:lang w:eastAsia="en-US"/>
        </w:rPr>
        <w:t>.</w:t>
      </w:r>
    </w:p>
    <w:p w14:paraId="5F1296DB" w14:textId="77777777" w:rsidR="00A17764" w:rsidRPr="00053045" w:rsidRDefault="00A17764" w:rsidP="002449C8">
      <w:pPr>
        <w:ind w:left="567" w:hanging="567"/>
        <w:rPr>
          <w:rFonts w:ascii="Arial" w:hAnsi="Arial" w:cs="Arial"/>
          <w:sz w:val="20"/>
        </w:rPr>
      </w:pPr>
    </w:p>
    <w:p w14:paraId="4DB41C36" w14:textId="77777777" w:rsidR="00A17764" w:rsidRPr="00053045" w:rsidRDefault="00D46A4B" w:rsidP="002449C8">
      <w:pPr>
        <w:pStyle w:val="ListParagraph"/>
        <w:numPr>
          <w:ilvl w:val="1"/>
          <w:numId w:val="1"/>
        </w:numPr>
        <w:ind w:left="567" w:hanging="567"/>
        <w:rPr>
          <w:rFonts w:ascii="Arial" w:hAnsi="Arial" w:cs="Arial"/>
          <w:sz w:val="20"/>
        </w:rPr>
      </w:pPr>
      <w:r w:rsidRPr="00053045">
        <w:rPr>
          <w:rFonts w:ascii="Arial" w:hAnsi="Arial" w:cs="Arial"/>
          <w:b/>
          <w:bCs/>
          <w:sz w:val="20"/>
        </w:rPr>
        <w:t>Emergency procedures</w:t>
      </w:r>
    </w:p>
    <w:p w14:paraId="18EDE9C6" w14:textId="77777777" w:rsidR="00A17764" w:rsidRPr="00053045" w:rsidRDefault="00A17764" w:rsidP="002449C8">
      <w:pPr>
        <w:ind w:left="567" w:hanging="567"/>
        <w:rPr>
          <w:rFonts w:ascii="Arial" w:hAnsi="Arial" w:cs="Arial"/>
          <w:sz w:val="20"/>
        </w:rPr>
      </w:pPr>
    </w:p>
    <w:p w14:paraId="175286FE" w14:textId="2E56FADD" w:rsidR="00A17764" w:rsidRPr="00505870" w:rsidRDefault="00A17764" w:rsidP="002449C8">
      <w:pPr>
        <w:pStyle w:val="ListParagraph"/>
        <w:numPr>
          <w:ilvl w:val="2"/>
          <w:numId w:val="19"/>
        </w:numPr>
        <w:ind w:left="1701" w:hanging="1134"/>
        <w:rPr>
          <w:rFonts w:ascii="Arial" w:hAnsi="Arial" w:cs="Arial"/>
          <w:sz w:val="20"/>
        </w:rPr>
      </w:pPr>
      <w:r w:rsidRPr="00053045">
        <w:rPr>
          <w:rFonts w:ascii="Arial" w:hAnsi="Arial" w:cs="Arial"/>
          <w:color w:val="000000"/>
          <w:sz w:val="20"/>
          <w:lang w:eastAsia="en-US"/>
        </w:rPr>
        <w:t>To be established by the Principal Contractor</w:t>
      </w:r>
      <w:r w:rsidR="0087741E" w:rsidRPr="00053045">
        <w:rPr>
          <w:rFonts w:ascii="Arial" w:hAnsi="Arial" w:cs="Arial"/>
          <w:color w:val="000000"/>
          <w:sz w:val="20"/>
          <w:lang w:eastAsia="en-US"/>
        </w:rPr>
        <w:t>.</w:t>
      </w:r>
    </w:p>
    <w:p w14:paraId="18A99200" w14:textId="77777777" w:rsidR="00505870" w:rsidRPr="00505870" w:rsidRDefault="00505870" w:rsidP="00505870">
      <w:pPr>
        <w:rPr>
          <w:rFonts w:ascii="Arial" w:hAnsi="Arial" w:cs="Arial"/>
          <w:sz w:val="20"/>
        </w:rPr>
      </w:pPr>
    </w:p>
    <w:p w14:paraId="264AA506" w14:textId="77777777" w:rsidR="00505870" w:rsidRDefault="00505870" w:rsidP="002449C8">
      <w:pPr>
        <w:ind w:left="567" w:hanging="567"/>
        <w:rPr>
          <w:rFonts w:ascii="Arial" w:hAnsi="Arial" w:cs="Arial"/>
          <w:color w:val="000000"/>
          <w:sz w:val="20"/>
          <w:lang w:eastAsia="en-US"/>
        </w:rPr>
        <w:sectPr w:rsidR="00505870" w:rsidSect="00AA0749">
          <w:headerReference w:type="even" r:id="rId14"/>
          <w:footerReference w:type="even" r:id="rId15"/>
          <w:pgSz w:w="11909" w:h="16834" w:code="9"/>
          <w:pgMar w:top="1418" w:right="1418" w:bottom="1418" w:left="1418" w:header="720" w:footer="720" w:gutter="0"/>
          <w:cols w:space="720"/>
          <w:docGrid w:linePitch="326"/>
        </w:sectPr>
      </w:pPr>
    </w:p>
    <w:p w14:paraId="7B946143" w14:textId="77777777" w:rsidR="00A17764" w:rsidRPr="00053045" w:rsidRDefault="00D46A4B" w:rsidP="002449C8">
      <w:pPr>
        <w:pStyle w:val="ListParagraph"/>
        <w:numPr>
          <w:ilvl w:val="1"/>
          <w:numId w:val="1"/>
        </w:numPr>
        <w:ind w:left="567" w:hanging="567"/>
        <w:rPr>
          <w:rFonts w:ascii="Arial" w:hAnsi="Arial" w:cs="Arial"/>
          <w:sz w:val="20"/>
        </w:rPr>
      </w:pPr>
      <w:r w:rsidRPr="00053045">
        <w:rPr>
          <w:rFonts w:ascii="Arial" w:hAnsi="Arial" w:cs="Arial"/>
          <w:b/>
          <w:bCs/>
          <w:sz w:val="20"/>
        </w:rPr>
        <w:lastRenderedPageBreak/>
        <w:t>Site Restrictions</w:t>
      </w:r>
    </w:p>
    <w:p w14:paraId="4DC66BF0" w14:textId="77777777" w:rsidR="00A17764" w:rsidRPr="00053045" w:rsidRDefault="00A17764" w:rsidP="002449C8">
      <w:pPr>
        <w:ind w:left="567" w:hanging="567"/>
        <w:rPr>
          <w:rFonts w:ascii="Arial" w:hAnsi="Arial" w:cs="Arial"/>
          <w:sz w:val="20"/>
        </w:rPr>
      </w:pPr>
    </w:p>
    <w:p w14:paraId="50B09B94" w14:textId="65CC15FF" w:rsidR="00A17764" w:rsidRPr="00053045" w:rsidRDefault="00A17764" w:rsidP="002449C8">
      <w:pPr>
        <w:pStyle w:val="ListParagraph"/>
        <w:numPr>
          <w:ilvl w:val="2"/>
          <w:numId w:val="20"/>
        </w:numPr>
        <w:ind w:left="1701" w:hanging="1134"/>
        <w:rPr>
          <w:rFonts w:ascii="Arial" w:hAnsi="Arial" w:cs="Arial"/>
          <w:sz w:val="20"/>
        </w:rPr>
      </w:pPr>
      <w:r w:rsidRPr="00053045">
        <w:rPr>
          <w:rFonts w:ascii="Arial" w:hAnsi="Arial" w:cs="Arial"/>
          <w:sz w:val="20"/>
        </w:rPr>
        <w:t>Access to the site for Contractors</w:t>
      </w:r>
      <w:r w:rsidR="006232A1" w:rsidRPr="00053045">
        <w:rPr>
          <w:rFonts w:ascii="Arial" w:hAnsi="Arial" w:cs="Arial"/>
          <w:sz w:val="20"/>
        </w:rPr>
        <w:t>’</w:t>
      </w:r>
      <w:r w:rsidRPr="00053045">
        <w:rPr>
          <w:rFonts w:ascii="Arial" w:hAnsi="Arial" w:cs="Arial"/>
          <w:sz w:val="20"/>
        </w:rPr>
        <w:t xml:space="preserve"> </w:t>
      </w:r>
      <w:r w:rsidR="003D63B4" w:rsidRPr="00053045">
        <w:rPr>
          <w:rFonts w:ascii="Arial" w:hAnsi="Arial" w:cs="Arial"/>
          <w:sz w:val="20"/>
        </w:rPr>
        <w:t>p</w:t>
      </w:r>
      <w:r w:rsidRPr="00053045">
        <w:rPr>
          <w:rFonts w:ascii="Arial" w:hAnsi="Arial" w:cs="Arial"/>
          <w:sz w:val="20"/>
        </w:rPr>
        <w:t xml:space="preserve">lant </w:t>
      </w:r>
      <w:r w:rsidR="00DA00CA" w:rsidRPr="00053045">
        <w:rPr>
          <w:rFonts w:ascii="Arial" w:hAnsi="Arial" w:cs="Arial"/>
          <w:sz w:val="20"/>
        </w:rPr>
        <w:t xml:space="preserve">will be via </w:t>
      </w:r>
      <w:r w:rsidR="00EA4EB3">
        <w:rPr>
          <w:rFonts w:ascii="Arial" w:hAnsi="Arial" w:cs="Arial"/>
          <w:sz w:val="20"/>
        </w:rPr>
        <w:t>a C</w:t>
      </w:r>
      <w:r w:rsidRPr="00053045">
        <w:rPr>
          <w:rFonts w:ascii="Arial" w:hAnsi="Arial" w:cs="Arial"/>
          <w:sz w:val="20"/>
        </w:rPr>
        <w:t>ouncil car park off Rockingham Road.</w:t>
      </w:r>
      <w:r w:rsidR="007003BB" w:rsidRPr="00053045">
        <w:rPr>
          <w:rFonts w:ascii="Arial" w:hAnsi="Arial" w:cs="Arial"/>
          <w:sz w:val="20"/>
        </w:rPr>
        <w:t xml:space="preserve"> </w:t>
      </w:r>
      <w:r w:rsidRPr="00053045">
        <w:rPr>
          <w:rFonts w:ascii="Arial" w:hAnsi="Arial" w:cs="Arial"/>
          <w:sz w:val="20"/>
        </w:rPr>
        <w:t xml:space="preserve">A new </w:t>
      </w:r>
      <w:r w:rsidR="00C6577C" w:rsidRPr="00053045">
        <w:rPr>
          <w:rFonts w:ascii="Arial" w:hAnsi="Arial" w:cs="Arial"/>
          <w:sz w:val="20"/>
        </w:rPr>
        <w:t xml:space="preserve">permanent </w:t>
      </w:r>
      <w:r w:rsidRPr="00053045">
        <w:rPr>
          <w:rFonts w:ascii="Arial" w:hAnsi="Arial" w:cs="Arial"/>
          <w:sz w:val="20"/>
        </w:rPr>
        <w:t xml:space="preserve">access road is to be constructed to form an access to the compound area, being used for </w:t>
      </w:r>
      <w:r w:rsidR="003D63B4" w:rsidRPr="00053045">
        <w:rPr>
          <w:rFonts w:ascii="Arial" w:hAnsi="Arial" w:cs="Arial"/>
          <w:sz w:val="20"/>
        </w:rPr>
        <w:t>p</w:t>
      </w:r>
      <w:r w:rsidRPr="00053045">
        <w:rPr>
          <w:rFonts w:ascii="Arial" w:hAnsi="Arial" w:cs="Arial"/>
          <w:sz w:val="20"/>
        </w:rPr>
        <w:t xml:space="preserve">arking, </w:t>
      </w:r>
      <w:r w:rsidR="003D63B4" w:rsidRPr="00053045">
        <w:rPr>
          <w:rFonts w:ascii="Arial" w:hAnsi="Arial" w:cs="Arial"/>
          <w:sz w:val="20"/>
        </w:rPr>
        <w:t>s</w:t>
      </w:r>
      <w:r w:rsidRPr="00053045">
        <w:rPr>
          <w:rFonts w:ascii="Arial" w:hAnsi="Arial" w:cs="Arial"/>
          <w:sz w:val="20"/>
        </w:rPr>
        <w:t xml:space="preserve">ite </w:t>
      </w:r>
      <w:r w:rsidR="003D63B4" w:rsidRPr="00053045">
        <w:rPr>
          <w:rFonts w:ascii="Arial" w:hAnsi="Arial" w:cs="Arial"/>
          <w:sz w:val="20"/>
        </w:rPr>
        <w:t>o</w:t>
      </w:r>
      <w:r w:rsidRPr="00053045">
        <w:rPr>
          <w:rFonts w:ascii="Arial" w:hAnsi="Arial" w:cs="Arial"/>
          <w:sz w:val="20"/>
        </w:rPr>
        <w:t xml:space="preserve">ffices, </w:t>
      </w:r>
      <w:r w:rsidR="003D63B4" w:rsidRPr="00053045">
        <w:rPr>
          <w:rFonts w:ascii="Arial" w:hAnsi="Arial" w:cs="Arial"/>
          <w:sz w:val="20"/>
        </w:rPr>
        <w:t>s</w:t>
      </w:r>
      <w:r w:rsidRPr="00053045">
        <w:rPr>
          <w:rFonts w:ascii="Arial" w:hAnsi="Arial" w:cs="Arial"/>
          <w:sz w:val="20"/>
        </w:rPr>
        <w:t xml:space="preserve">torage and </w:t>
      </w:r>
      <w:r w:rsidR="003D63B4" w:rsidRPr="00053045">
        <w:rPr>
          <w:rFonts w:ascii="Arial" w:hAnsi="Arial" w:cs="Arial"/>
          <w:sz w:val="20"/>
        </w:rPr>
        <w:t>w</w:t>
      </w:r>
      <w:r w:rsidRPr="00053045">
        <w:rPr>
          <w:rFonts w:ascii="Arial" w:hAnsi="Arial" w:cs="Arial"/>
          <w:sz w:val="20"/>
        </w:rPr>
        <w:t xml:space="preserve">elfare facilities </w:t>
      </w:r>
      <w:r w:rsidR="003D63B4" w:rsidRPr="00053045">
        <w:rPr>
          <w:rFonts w:ascii="Arial" w:hAnsi="Arial" w:cs="Arial"/>
          <w:sz w:val="20"/>
        </w:rPr>
        <w:t>e</w:t>
      </w:r>
      <w:r w:rsidRPr="00053045">
        <w:rPr>
          <w:rFonts w:ascii="Arial" w:hAnsi="Arial" w:cs="Arial"/>
          <w:sz w:val="20"/>
        </w:rPr>
        <w:t xml:space="preserve">tc. A further </w:t>
      </w:r>
      <w:r w:rsidR="003D63B4" w:rsidRPr="00053045">
        <w:rPr>
          <w:rFonts w:ascii="Arial" w:hAnsi="Arial" w:cs="Arial"/>
          <w:sz w:val="20"/>
        </w:rPr>
        <w:t xml:space="preserve">temporary </w:t>
      </w:r>
      <w:r w:rsidRPr="00053045">
        <w:rPr>
          <w:rFonts w:ascii="Arial" w:hAnsi="Arial" w:cs="Arial"/>
          <w:sz w:val="20"/>
        </w:rPr>
        <w:t xml:space="preserve">access link </w:t>
      </w:r>
      <w:r w:rsidR="00E12C91">
        <w:rPr>
          <w:rFonts w:ascii="Arial" w:hAnsi="Arial" w:cs="Arial"/>
          <w:sz w:val="20"/>
        </w:rPr>
        <w:t>is planne</w:t>
      </w:r>
      <w:r w:rsidR="002449C8">
        <w:rPr>
          <w:rFonts w:ascii="Arial" w:hAnsi="Arial" w:cs="Arial"/>
          <w:sz w:val="20"/>
        </w:rPr>
        <w:t>d</w:t>
      </w:r>
      <w:r w:rsidRPr="00053045">
        <w:rPr>
          <w:rFonts w:ascii="Arial" w:hAnsi="Arial" w:cs="Arial"/>
          <w:sz w:val="20"/>
        </w:rPr>
        <w:t xml:space="preserve"> to connect the </w:t>
      </w:r>
      <w:r w:rsidR="003D63B4" w:rsidRPr="00053045">
        <w:rPr>
          <w:rFonts w:ascii="Arial" w:hAnsi="Arial" w:cs="Arial"/>
          <w:sz w:val="20"/>
        </w:rPr>
        <w:t xml:space="preserve">western </w:t>
      </w:r>
      <w:r w:rsidRPr="00053045">
        <w:rPr>
          <w:rFonts w:ascii="Arial" w:hAnsi="Arial" w:cs="Arial"/>
          <w:sz w:val="20"/>
        </w:rPr>
        <w:t>extension with the proposed car parking extension area</w:t>
      </w:r>
      <w:r w:rsidR="003D63B4" w:rsidRPr="00053045">
        <w:rPr>
          <w:rFonts w:ascii="Arial" w:hAnsi="Arial" w:cs="Arial"/>
          <w:sz w:val="20"/>
        </w:rPr>
        <w:t xml:space="preserve"> to the east of the existing cemetery</w:t>
      </w:r>
      <w:r w:rsidRPr="00053045">
        <w:rPr>
          <w:rFonts w:ascii="Arial" w:hAnsi="Arial" w:cs="Arial"/>
          <w:sz w:val="20"/>
        </w:rPr>
        <w:t>.</w:t>
      </w:r>
    </w:p>
    <w:p w14:paraId="224D4AC5" w14:textId="77777777" w:rsidR="00A17764" w:rsidRPr="00053045" w:rsidRDefault="00A17764" w:rsidP="002449C8">
      <w:pPr>
        <w:ind w:left="1701" w:hanging="1134"/>
        <w:rPr>
          <w:rFonts w:ascii="Arial" w:hAnsi="Arial" w:cs="Arial"/>
          <w:sz w:val="20"/>
        </w:rPr>
      </w:pPr>
    </w:p>
    <w:p w14:paraId="0A3A1E6B" w14:textId="755B8F4D" w:rsidR="00A17764" w:rsidRPr="00053045" w:rsidRDefault="00A17764" w:rsidP="002449C8">
      <w:pPr>
        <w:pStyle w:val="ListParagraph"/>
        <w:numPr>
          <w:ilvl w:val="2"/>
          <w:numId w:val="20"/>
        </w:numPr>
        <w:ind w:left="1701" w:hanging="1134"/>
        <w:rPr>
          <w:rFonts w:ascii="Arial" w:hAnsi="Arial" w:cs="Arial"/>
          <w:sz w:val="20"/>
        </w:rPr>
      </w:pPr>
      <w:r w:rsidRPr="00053045">
        <w:rPr>
          <w:rFonts w:ascii="Arial" w:hAnsi="Arial" w:cs="Arial"/>
          <w:sz w:val="20"/>
        </w:rPr>
        <w:t xml:space="preserve">Vehicular access to the </w:t>
      </w:r>
      <w:r w:rsidR="00DA00CA" w:rsidRPr="00053045">
        <w:rPr>
          <w:rFonts w:ascii="Arial" w:hAnsi="Arial" w:cs="Arial"/>
          <w:sz w:val="20"/>
        </w:rPr>
        <w:t>existing c</w:t>
      </w:r>
      <w:r w:rsidRPr="00053045">
        <w:rPr>
          <w:rFonts w:ascii="Arial" w:hAnsi="Arial" w:cs="Arial"/>
          <w:sz w:val="20"/>
        </w:rPr>
        <w:t xml:space="preserve">emetery is prohibited apart from when undertaking works on existing welfare facilities </w:t>
      </w:r>
      <w:r w:rsidR="00DA00CA" w:rsidRPr="00053045">
        <w:rPr>
          <w:rFonts w:ascii="Arial" w:hAnsi="Arial" w:cs="Arial"/>
          <w:sz w:val="20"/>
        </w:rPr>
        <w:t xml:space="preserve">and only with </w:t>
      </w:r>
      <w:r w:rsidRPr="00053045">
        <w:rPr>
          <w:rFonts w:ascii="Arial" w:hAnsi="Arial" w:cs="Arial"/>
          <w:sz w:val="20"/>
        </w:rPr>
        <w:t>Project Manager approval.</w:t>
      </w:r>
    </w:p>
    <w:p w14:paraId="72ADA0D8" w14:textId="77777777" w:rsidR="00A17764" w:rsidRPr="00053045" w:rsidRDefault="00A17764" w:rsidP="002449C8">
      <w:pPr>
        <w:pStyle w:val="ListParagraph"/>
        <w:ind w:left="1701" w:hanging="1134"/>
        <w:rPr>
          <w:rFonts w:ascii="Arial" w:hAnsi="Arial" w:cs="Arial"/>
          <w:sz w:val="20"/>
        </w:rPr>
      </w:pPr>
    </w:p>
    <w:p w14:paraId="0A008498" w14:textId="0AB8228F" w:rsidR="00A17764" w:rsidRPr="00053045" w:rsidRDefault="00A17764" w:rsidP="002449C8">
      <w:pPr>
        <w:pStyle w:val="ListParagraph"/>
        <w:numPr>
          <w:ilvl w:val="2"/>
          <w:numId w:val="20"/>
        </w:numPr>
        <w:ind w:left="1701" w:hanging="1134"/>
        <w:rPr>
          <w:rFonts w:ascii="Arial" w:hAnsi="Arial" w:cs="Arial"/>
          <w:sz w:val="20"/>
        </w:rPr>
      </w:pPr>
      <w:r w:rsidRPr="00053045">
        <w:rPr>
          <w:rFonts w:ascii="Arial" w:hAnsi="Arial" w:cs="Arial"/>
          <w:sz w:val="20"/>
        </w:rPr>
        <w:t>Speed restrictions on the cemetery site are at 5mph maximum due to the numbers of pedestrians and vehicles on site.</w:t>
      </w:r>
      <w:r w:rsidR="007003BB" w:rsidRPr="00053045">
        <w:rPr>
          <w:rFonts w:ascii="Arial" w:hAnsi="Arial" w:cs="Arial"/>
          <w:sz w:val="20"/>
        </w:rPr>
        <w:t xml:space="preserve"> </w:t>
      </w:r>
      <w:r w:rsidRPr="00053045">
        <w:rPr>
          <w:rFonts w:ascii="Arial" w:hAnsi="Arial" w:cs="Arial"/>
          <w:sz w:val="20"/>
        </w:rPr>
        <w:t>There is a one-way traffic flow system operable around the site that must always be followed.</w:t>
      </w:r>
      <w:r w:rsidR="007003BB" w:rsidRPr="00053045">
        <w:rPr>
          <w:rFonts w:ascii="Arial" w:hAnsi="Arial" w:cs="Arial"/>
          <w:sz w:val="20"/>
        </w:rPr>
        <w:t xml:space="preserve"> </w:t>
      </w:r>
      <w:r w:rsidR="00360CDB" w:rsidRPr="00053045">
        <w:rPr>
          <w:rFonts w:ascii="Arial" w:hAnsi="Arial" w:cs="Arial"/>
          <w:sz w:val="20"/>
        </w:rPr>
        <w:t xml:space="preserve">No </w:t>
      </w:r>
      <w:r w:rsidRPr="00053045">
        <w:rPr>
          <w:rFonts w:ascii="Arial" w:hAnsi="Arial" w:cs="Arial"/>
          <w:sz w:val="20"/>
        </w:rPr>
        <w:t>Contractors’ vehicles to be parked on the cemetery site unless agreed with the cemetery manager or the Project Manager.</w:t>
      </w:r>
      <w:r w:rsidR="007003BB" w:rsidRPr="00053045">
        <w:rPr>
          <w:rFonts w:ascii="Arial" w:hAnsi="Arial" w:cs="Arial"/>
          <w:sz w:val="20"/>
        </w:rPr>
        <w:t xml:space="preserve"> </w:t>
      </w:r>
      <w:r w:rsidRPr="00053045">
        <w:rPr>
          <w:rFonts w:ascii="Arial" w:hAnsi="Arial" w:cs="Arial"/>
          <w:sz w:val="20"/>
        </w:rPr>
        <w:t>Any other restrictions are to be agreed</w:t>
      </w:r>
      <w:r w:rsidR="00C6577C" w:rsidRPr="00053045">
        <w:rPr>
          <w:rFonts w:ascii="Arial" w:hAnsi="Arial" w:cs="Arial"/>
          <w:sz w:val="20"/>
        </w:rPr>
        <w:t>.</w:t>
      </w:r>
    </w:p>
    <w:p w14:paraId="29111DBA" w14:textId="77777777" w:rsidR="00A17764" w:rsidRPr="00053045" w:rsidRDefault="00A17764" w:rsidP="002449C8">
      <w:pPr>
        <w:ind w:left="567" w:hanging="567"/>
        <w:rPr>
          <w:rFonts w:ascii="Arial" w:hAnsi="Arial" w:cs="Arial"/>
          <w:sz w:val="20"/>
        </w:rPr>
      </w:pPr>
    </w:p>
    <w:p w14:paraId="57D16EC1" w14:textId="77777777" w:rsidR="00A17764" w:rsidRPr="00053045" w:rsidRDefault="00B129EA" w:rsidP="002449C8">
      <w:pPr>
        <w:pStyle w:val="ListParagraph"/>
        <w:numPr>
          <w:ilvl w:val="1"/>
          <w:numId w:val="1"/>
        </w:numPr>
        <w:ind w:left="567" w:hanging="567"/>
        <w:rPr>
          <w:rFonts w:ascii="Arial" w:hAnsi="Arial" w:cs="Arial"/>
          <w:sz w:val="20"/>
        </w:rPr>
      </w:pPr>
      <w:r w:rsidRPr="00053045">
        <w:rPr>
          <w:rFonts w:ascii="Arial" w:hAnsi="Arial" w:cs="Arial"/>
          <w:b/>
          <w:bCs/>
          <w:sz w:val="20"/>
        </w:rPr>
        <w:t>Activities on or adjacent to the site during the works</w:t>
      </w:r>
    </w:p>
    <w:p w14:paraId="50BA0BE1" w14:textId="77777777" w:rsidR="00A17764" w:rsidRPr="00053045" w:rsidRDefault="00A17764" w:rsidP="002449C8">
      <w:pPr>
        <w:ind w:left="567" w:hanging="567"/>
        <w:rPr>
          <w:rFonts w:ascii="Arial" w:hAnsi="Arial" w:cs="Arial"/>
          <w:sz w:val="20"/>
        </w:rPr>
      </w:pPr>
    </w:p>
    <w:p w14:paraId="25FF7D64" w14:textId="55126EEA" w:rsidR="006232A1" w:rsidRPr="00053045" w:rsidRDefault="006232A1" w:rsidP="002449C8">
      <w:pPr>
        <w:pStyle w:val="ListParagraph"/>
        <w:numPr>
          <w:ilvl w:val="2"/>
          <w:numId w:val="21"/>
        </w:numPr>
        <w:ind w:left="1701" w:hanging="1134"/>
        <w:rPr>
          <w:rFonts w:ascii="Arial" w:hAnsi="Arial" w:cs="Arial"/>
          <w:sz w:val="20"/>
        </w:rPr>
      </w:pPr>
      <w:r w:rsidRPr="00053045">
        <w:rPr>
          <w:rFonts w:ascii="Arial" w:hAnsi="Arial" w:cs="Arial"/>
          <w:sz w:val="20"/>
        </w:rPr>
        <w:t xml:space="preserve">The </w:t>
      </w:r>
      <w:r w:rsidR="0024180C" w:rsidRPr="00E12C91">
        <w:rPr>
          <w:rFonts w:ascii="Arial" w:hAnsi="Arial" w:cs="Arial"/>
          <w:color w:val="000000"/>
          <w:sz w:val="20"/>
          <w:lang w:eastAsia="en-US"/>
        </w:rPr>
        <w:t>Council</w:t>
      </w:r>
      <w:r w:rsidRPr="00053045">
        <w:rPr>
          <w:rFonts w:ascii="Arial" w:hAnsi="Arial" w:cs="Arial"/>
          <w:color w:val="FF0000"/>
          <w:sz w:val="20"/>
          <w:lang w:eastAsia="en-US"/>
        </w:rPr>
        <w:t xml:space="preserve"> </w:t>
      </w:r>
      <w:r w:rsidRPr="00053045">
        <w:rPr>
          <w:rFonts w:ascii="Arial" w:hAnsi="Arial" w:cs="Arial"/>
          <w:color w:val="000000"/>
          <w:sz w:val="20"/>
          <w:lang w:eastAsia="en-US"/>
        </w:rPr>
        <w:t xml:space="preserve">are able to give a minimum of </w:t>
      </w:r>
      <w:r w:rsidR="0087741E" w:rsidRPr="00053045">
        <w:rPr>
          <w:rFonts w:ascii="Arial" w:hAnsi="Arial" w:cs="Arial"/>
          <w:color w:val="000000"/>
          <w:sz w:val="20"/>
          <w:lang w:eastAsia="en-US"/>
        </w:rPr>
        <w:t>forty-eight (</w:t>
      </w:r>
      <w:r w:rsidRPr="00053045">
        <w:rPr>
          <w:rFonts w:ascii="Arial" w:hAnsi="Arial" w:cs="Arial"/>
          <w:color w:val="000000"/>
          <w:sz w:val="20"/>
          <w:lang w:eastAsia="en-US"/>
        </w:rPr>
        <w:t>48</w:t>
      </w:r>
      <w:r w:rsidR="0087741E" w:rsidRPr="00053045">
        <w:rPr>
          <w:rFonts w:ascii="Arial" w:hAnsi="Arial" w:cs="Arial"/>
          <w:color w:val="000000"/>
          <w:sz w:val="20"/>
          <w:lang w:eastAsia="en-US"/>
        </w:rPr>
        <w:t>)</w:t>
      </w:r>
      <w:r w:rsidRPr="00053045">
        <w:rPr>
          <w:rFonts w:ascii="Arial" w:hAnsi="Arial" w:cs="Arial"/>
          <w:color w:val="000000"/>
          <w:sz w:val="20"/>
          <w:lang w:eastAsia="en-US"/>
        </w:rPr>
        <w:t xml:space="preserve"> hours’ notice of any service at the cemetery to the Cemetery Manager who will notify the successful Contractor during the time of the execution of the work.</w:t>
      </w:r>
    </w:p>
    <w:p w14:paraId="0F83B935" w14:textId="77777777" w:rsidR="006232A1" w:rsidRPr="00053045" w:rsidRDefault="006232A1" w:rsidP="002449C8">
      <w:pPr>
        <w:pStyle w:val="ListParagraph"/>
        <w:ind w:left="1701"/>
        <w:rPr>
          <w:rFonts w:ascii="Arial" w:hAnsi="Arial" w:cs="Arial"/>
          <w:sz w:val="20"/>
        </w:rPr>
      </w:pPr>
    </w:p>
    <w:p w14:paraId="3694D0D5" w14:textId="371A6F3F" w:rsidR="00C6577C" w:rsidRPr="00053045" w:rsidRDefault="00A17764" w:rsidP="002449C8">
      <w:pPr>
        <w:pStyle w:val="ListParagraph"/>
        <w:numPr>
          <w:ilvl w:val="2"/>
          <w:numId w:val="21"/>
        </w:numPr>
        <w:ind w:left="1701" w:hanging="1134"/>
        <w:rPr>
          <w:rFonts w:ascii="Arial" w:hAnsi="Arial" w:cs="Arial"/>
          <w:sz w:val="20"/>
        </w:rPr>
      </w:pPr>
      <w:r w:rsidRPr="00053045">
        <w:rPr>
          <w:rFonts w:ascii="Arial" w:hAnsi="Arial" w:cs="Arial"/>
          <w:sz w:val="20"/>
        </w:rPr>
        <w:t>The site is within the existing cemetery grounds and adjacent public space and is located off Rockingham Road, Corby.</w:t>
      </w:r>
      <w:r w:rsidR="0087741E" w:rsidRPr="00053045">
        <w:rPr>
          <w:rFonts w:ascii="Arial" w:hAnsi="Arial" w:cs="Arial"/>
          <w:sz w:val="20"/>
        </w:rPr>
        <w:t xml:space="preserve"> </w:t>
      </w:r>
      <w:r w:rsidR="00C6577C" w:rsidRPr="00053045">
        <w:rPr>
          <w:rFonts w:ascii="Arial" w:hAnsi="Arial" w:cs="Arial"/>
          <w:sz w:val="20"/>
        </w:rPr>
        <w:t xml:space="preserve">Existing houses to the south face onto the public open space. There is a pedestrian </w:t>
      </w:r>
      <w:r w:rsidR="0024180C" w:rsidRPr="00053045">
        <w:rPr>
          <w:rFonts w:ascii="Arial" w:hAnsi="Arial" w:cs="Arial"/>
          <w:sz w:val="20"/>
        </w:rPr>
        <w:t xml:space="preserve">gate that </w:t>
      </w:r>
      <w:r w:rsidR="00E12C91" w:rsidRPr="00053045">
        <w:rPr>
          <w:rFonts w:ascii="Arial" w:hAnsi="Arial" w:cs="Arial"/>
          <w:sz w:val="20"/>
        </w:rPr>
        <w:t xml:space="preserve">must always remain closed </w:t>
      </w:r>
      <w:r w:rsidR="00C6577C" w:rsidRPr="00053045">
        <w:rPr>
          <w:rFonts w:ascii="Arial" w:hAnsi="Arial" w:cs="Arial"/>
          <w:sz w:val="20"/>
        </w:rPr>
        <w:t>onto the public open space from the cemetery.</w:t>
      </w:r>
    </w:p>
    <w:p w14:paraId="066BA920" w14:textId="77777777" w:rsidR="00C6577C" w:rsidRPr="00053045" w:rsidRDefault="00C6577C" w:rsidP="002449C8">
      <w:pPr>
        <w:pStyle w:val="ListParagraph"/>
        <w:ind w:left="1701"/>
        <w:rPr>
          <w:rFonts w:ascii="Arial" w:hAnsi="Arial" w:cs="Arial"/>
          <w:sz w:val="20"/>
        </w:rPr>
      </w:pPr>
    </w:p>
    <w:p w14:paraId="7B2AB675" w14:textId="34109124" w:rsidR="00A17764" w:rsidRPr="00053045" w:rsidRDefault="00C6577C" w:rsidP="002449C8">
      <w:pPr>
        <w:pStyle w:val="ListParagraph"/>
        <w:numPr>
          <w:ilvl w:val="2"/>
          <w:numId w:val="21"/>
        </w:numPr>
        <w:ind w:left="1701" w:hanging="1134"/>
        <w:rPr>
          <w:rFonts w:ascii="Arial" w:hAnsi="Arial" w:cs="Arial"/>
          <w:sz w:val="20"/>
        </w:rPr>
      </w:pPr>
      <w:r w:rsidRPr="00053045">
        <w:rPr>
          <w:rFonts w:ascii="Arial" w:hAnsi="Arial" w:cs="Arial"/>
          <w:sz w:val="20"/>
        </w:rPr>
        <w:t xml:space="preserve">The Principal </w:t>
      </w:r>
      <w:r w:rsidR="00A17764" w:rsidRPr="00053045">
        <w:rPr>
          <w:rFonts w:ascii="Arial" w:hAnsi="Arial" w:cs="Arial"/>
          <w:sz w:val="20"/>
        </w:rPr>
        <w:t xml:space="preserve">Contractor will make provision for the continued use of </w:t>
      </w:r>
      <w:r w:rsidR="003C2856" w:rsidRPr="00053045">
        <w:rPr>
          <w:rFonts w:ascii="Arial" w:hAnsi="Arial" w:cs="Arial"/>
          <w:sz w:val="20"/>
        </w:rPr>
        <w:t xml:space="preserve">the adjacent public open space outside of the working area, </w:t>
      </w:r>
      <w:r w:rsidR="00A17764" w:rsidRPr="00053045">
        <w:rPr>
          <w:rFonts w:ascii="Arial" w:hAnsi="Arial" w:cs="Arial"/>
          <w:sz w:val="20"/>
        </w:rPr>
        <w:t xml:space="preserve">the cemetery for both public and </w:t>
      </w:r>
      <w:r w:rsidR="007278BF">
        <w:rPr>
          <w:rFonts w:ascii="Arial" w:hAnsi="Arial" w:cs="Arial"/>
          <w:sz w:val="20"/>
        </w:rPr>
        <w:t xml:space="preserve">private </w:t>
      </w:r>
      <w:r w:rsidR="00A17764" w:rsidRPr="00053045">
        <w:rPr>
          <w:rFonts w:ascii="Arial" w:hAnsi="Arial" w:cs="Arial"/>
          <w:sz w:val="20"/>
        </w:rPr>
        <w:t xml:space="preserve">services during the period of the contract. </w:t>
      </w:r>
      <w:r w:rsidR="00E12C91">
        <w:rPr>
          <w:rFonts w:ascii="Arial" w:hAnsi="Arial" w:cs="Arial"/>
          <w:sz w:val="20"/>
        </w:rPr>
        <w:t>Access for users, deliveries,</w:t>
      </w:r>
      <w:r w:rsidR="00A17764" w:rsidRPr="00053045">
        <w:rPr>
          <w:rFonts w:ascii="Arial" w:hAnsi="Arial" w:cs="Arial"/>
          <w:sz w:val="20"/>
        </w:rPr>
        <w:t xml:space="preserve"> refuse collection and </w:t>
      </w:r>
      <w:r w:rsidR="00E12C91">
        <w:rPr>
          <w:rFonts w:ascii="Arial" w:hAnsi="Arial" w:cs="Arial"/>
          <w:sz w:val="20"/>
        </w:rPr>
        <w:t xml:space="preserve">emergency vehicles </w:t>
      </w:r>
      <w:r w:rsidR="00A17764" w:rsidRPr="00053045">
        <w:rPr>
          <w:rFonts w:ascii="Arial" w:hAnsi="Arial" w:cs="Arial"/>
          <w:sz w:val="20"/>
        </w:rPr>
        <w:t>etc. are to be maintained</w:t>
      </w:r>
      <w:r w:rsidR="00E12C91">
        <w:rPr>
          <w:rFonts w:ascii="Arial" w:hAnsi="Arial" w:cs="Arial"/>
          <w:sz w:val="20"/>
        </w:rPr>
        <w:t xml:space="preserve"> at all times</w:t>
      </w:r>
      <w:r w:rsidR="00A17764" w:rsidRPr="00053045">
        <w:rPr>
          <w:rFonts w:ascii="Arial" w:hAnsi="Arial" w:cs="Arial"/>
          <w:sz w:val="20"/>
        </w:rPr>
        <w:t>.</w:t>
      </w:r>
    </w:p>
    <w:p w14:paraId="697A2CE9" w14:textId="77777777" w:rsidR="003910EC" w:rsidRPr="00053045" w:rsidRDefault="003910EC" w:rsidP="002449C8">
      <w:pPr>
        <w:ind w:left="567" w:hanging="567"/>
        <w:rPr>
          <w:rFonts w:ascii="Arial" w:hAnsi="Arial" w:cs="Arial"/>
          <w:sz w:val="20"/>
        </w:rPr>
      </w:pPr>
    </w:p>
    <w:p w14:paraId="0F19D491" w14:textId="77777777" w:rsidR="003910EC" w:rsidRPr="00053045" w:rsidRDefault="003910EC" w:rsidP="002449C8">
      <w:pPr>
        <w:pStyle w:val="ListParagraph"/>
        <w:numPr>
          <w:ilvl w:val="1"/>
          <w:numId w:val="1"/>
        </w:numPr>
        <w:ind w:left="567" w:hanging="567"/>
        <w:rPr>
          <w:rFonts w:ascii="Arial" w:hAnsi="Arial" w:cs="Arial"/>
          <w:sz w:val="20"/>
        </w:rPr>
      </w:pPr>
      <w:r w:rsidRPr="00053045">
        <w:rPr>
          <w:rFonts w:ascii="Arial" w:hAnsi="Arial" w:cs="Arial"/>
          <w:b/>
          <w:bCs/>
          <w:sz w:val="20"/>
        </w:rPr>
        <w:t>Security arrangements</w:t>
      </w:r>
    </w:p>
    <w:p w14:paraId="6CFC840F" w14:textId="77777777" w:rsidR="003910EC" w:rsidRPr="00053045" w:rsidRDefault="003910EC" w:rsidP="002449C8">
      <w:pPr>
        <w:ind w:left="567" w:hanging="567"/>
        <w:rPr>
          <w:rFonts w:ascii="Arial" w:hAnsi="Arial" w:cs="Arial"/>
          <w:sz w:val="20"/>
        </w:rPr>
      </w:pPr>
    </w:p>
    <w:p w14:paraId="2E6314EF" w14:textId="6174CEFF" w:rsidR="003910EC" w:rsidRPr="00053045" w:rsidRDefault="003910EC" w:rsidP="002449C8">
      <w:pPr>
        <w:pStyle w:val="ListParagraph"/>
        <w:numPr>
          <w:ilvl w:val="2"/>
          <w:numId w:val="36"/>
        </w:numPr>
        <w:ind w:left="1701" w:hanging="1134"/>
        <w:rPr>
          <w:rFonts w:ascii="Arial" w:hAnsi="Arial" w:cs="Arial"/>
          <w:sz w:val="20"/>
        </w:rPr>
      </w:pPr>
      <w:r w:rsidRPr="00053045">
        <w:rPr>
          <w:rFonts w:ascii="Arial" w:hAnsi="Arial" w:cs="Arial"/>
          <w:sz w:val="20"/>
        </w:rPr>
        <w:t>To be established by the Principal Contractor</w:t>
      </w:r>
      <w:r w:rsidR="002449C8">
        <w:rPr>
          <w:rFonts w:ascii="Arial" w:hAnsi="Arial" w:cs="Arial"/>
          <w:sz w:val="20"/>
        </w:rPr>
        <w:t>.</w:t>
      </w:r>
    </w:p>
    <w:p w14:paraId="2A26D471" w14:textId="77777777" w:rsidR="003910EC" w:rsidRPr="00053045" w:rsidRDefault="003910EC" w:rsidP="002449C8">
      <w:pPr>
        <w:rPr>
          <w:rFonts w:ascii="Arial" w:hAnsi="Arial" w:cs="Arial"/>
          <w:sz w:val="20"/>
        </w:rPr>
      </w:pPr>
    </w:p>
    <w:p w14:paraId="2EB0AEB2" w14:textId="77777777" w:rsidR="003910EC" w:rsidRPr="00053045" w:rsidRDefault="003910EC" w:rsidP="002449C8">
      <w:pPr>
        <w:pStyle w:val="ListParagraph"/>
        <w:numPr>
          <w:ilvl w:val="1"/>
          <w:numId w:val="1"/>
        </w:numPr>
        <w:ind w:left="567" w:hanging="567"/>
        <w:rPr>
          <w:rFonts w:ascii="Arial" w:hAnsi="Arial" w:cs="Arial"/>
          <w:b/>
          <w:color w:val="000000"/>
          <w:sz w:val="20"/>
          <w:lang w:eastAsia="en-US"/>
        </w:rPr>
      </w:pPr>
      <w:r w:rsidRPr="00053045">
        <w:rPr>
          <w:rFonts w:ascii="Arial" w:hAnsi="Arial" w:cs="Arial"/>
          <w:b/>
          <w:bCs/>
          <w:sz w:val="20"/>
        </w:rPr>
        <w:t>Existing storage or hazardous materials</w:t>
      </w:r>
    </w:p>
    <w:p w14:paraId="4B2AAC9E" w14:textId="77777777" w:rsidR="003910EC" w:rsidRPr="00053045" w:rsidRDefault="003910EC" w:rsidP="002449C8">
      <w:pPr>
        <w:rPr>
          <w:rFonts w:ascii="Arial" w:hAnsi="Arial" w:cs="Arial"/>
          <w:color w:val="000000"/>
          <w:sz w:val="20"/>
          <w:lang w:eastAsia="en-US"/>
        </w:rPr>
      </w:pPr>
    </w:p>
    <w:p w14:paraId="3F2D0DF4" w14:textId="77777777" w:rsidR="003910EC" w:rsidRPr="00053045" w:rsidRDefault="003910EC" w:rsidP="002449C8">
      <w:pPr>
        <w:pStyle w:val="ListParagraph"/>
        <w:numPr>
          <w:ilvl w:val="2"/>
          <w:numId w:val="60"/>
        </w:numPr>
        <w:ind w:left="1701" w:hanging="1134"/>
        <w:rPr>
          <w:rFonts w:ascii="Arial" w:hAnsi="Arial" w:cs="Arial"/>
          <w:b/>
          <w:color w:val="000000"/>
          <w:sz w:val="20"/>
          <w:lang w:eastAsia="en-US"/>
        </w:rPr>
      </w:pPr>
      <w:r w:rsidRPr="00053045">
        <w:rPr>
          <w:rFonts w:ascii="Arial" w:hAnsi="Arial" w:cs="Arial"/>
          <w:sz w:val="20"/>
        </w:rPr>
        <w:t>Cleaners and weed killers are stored on-site in secure containers.</w:t>
      </w:r>
    </w:p>
    <w:p w14:paraId="3E7D1A57" w14:textId="77777777" w:rsidR="003910EC" w:rsidRPr="00053045" w:rsidRDefault="003910EC" w:rsidP="002449C8">
      <w:pPr>
        <w:ind w:left="567" w:hanging="567"/>
        <w:rPr>
          <w:rFonts w:ascii="Arial" w:hAnsi="Arial" w:cs="Arial"/>
          <w:color w:val="000000"/>
          <w:sz w:val="20"/>
          <w:lang w:eastAsia="en-US"/>
        </w:rPr>
      </w:pPr>
    </w:p>
    <w:p w14:paraId="60684722" w14:textId="77777777" w:rsidR="003910EC" w:rsidRPr="005E7B3A" w:rsidRDefault="003910EC" w:rsidP="002449C8">
      <w:pPr>
        <w:pStyle w:val="ListParagraph"/>
        <w:numPr>
          <w:ilvl w:val="1"/>
          <w:numId w:val="1"/>
        </w:numPr>
        <w:ind w:left="567" w:hanging="567"/>
        <w:rPr>
          <w:rFonts w:ascii="Arial" w:hAnsi="Arial" w:cs="Arial"/>
          <w:b/>
          <w:color w:val="000000" w:themeColor="text1"/>
          <w:sz w:val="20"/>
          <w:lang w:eastAsia="en-US"/>
        </w:rPr>
      </w:pPr>
      <w:r w:rsidRPr="005E7B3A">
        <w:rPr>
          <w:rFonts w:ascii="Arial" w:hAnsi="Arial" w:cs="Arial"/>
          <w:b/>
          <w:color w:val="000000" w:themeColor="text1"/>
          <w:sz w:val="20"/>
          <w:lang w:eastAsia="en-US"/>
        </w:rPr>
        <w:t>Location of existing services – water, electricity, gas, etc.</w:t>
      </w:r>
    </w:p>
    <w:p w14:paraId="1B7DC0CA" w14:textId="77777777" w:rsidR="003910EC" w:rsidRPr="005E7B3A" w:rsidRDefault="003910EC" w:rsidP="002449C8">
      <w:pPr>
        <w:rPr>
          <w:rFonts w:ascii="Arial" w:hAnsi="Arial" w:cs="Arial"/>
          <w:color w:val="000000" w:themeColor="text1"/>
          <w:sz w:val="20"/>
          <w:lang w:eastAsia="en-US"/>
        </w:rPr>
      </w:pPr>
    </w:p>
    <w:p w14:paraId="4259CC44" w14:textId="10F6FB76" w:rsidR="003910EC" w:rsidRPr="005E7B3A" w:rsidRDefault="003910EC" w:rsidP="002449C8">
      <w:pPr>
        <w:pStyle w:val="ListParagraph"/>
        <w:numPr>
          <w:ilvl w:val="2"/>
          <w:numId w:val="61"/>
        </w:numPr>
        <w:ind w:left="1701" w:hanging="1134"/>
        <w:rPr>
          <w:rFonts w:ascii="Arial" w:hAnsi="Arial" w:cs="Arial"/>
          <w:b/>
          <w:color w:val="000000" w:themeColor="text1"/>
          <w:sz w:val="20"/>
          <w:lang w:eastAsia="en-US"/>
        </w:rPr>
      </w:pPr>
      <w:r w:rsidRPr="005E7B3A">
        <w:rPr>
          <w:rFonts w:ascii="Arial" w:hAnsi="Arial" w:cs="Arial"/>
          <w:color w:val="000000" w:themeColor="text1"/>
          <w:sz w:val="20"/>
          <w:lang w:eastAsia="en-US"/>
        </w:rPr>
        <w:t>The toilets and stonemason benefit from some services and the temporary welfare cabin has a temporary electric supply. Statutory Undertakers records have been provided</w:t>
      </w:r>
      <w:r w:rsidR="00905AC1">
        <w:rPr>
          <w:rFonts w:ascii="Arial" w:hAnsi="Arial" w:cs="Arial"/>
          <w:color w:val="000000" w:themeColor="text1"/>
          <w:sz w:val="20"/>
          <w:lang w:eastAsia="en-US"/>
        </w:rPr>
        <w:t xml:space="preserve"> as part of the </w:t>
      </w:r>
      <w:r w:rsidR="00905AC1" w:rsidRPr="0024507E">
        <w:rPr>
          <w:rFonts w:ascii="Arial" w:hAnsi="Arial" w:cs="Arial"/>
          <w:sz w:val="20"/>
        </w:rPr>
        <w:t>Utility Records</w:t>
      </w:r>
      <w:r w:rsidR="00905AC1">
        <w:rPr>
          <w:rFonts w:ascii="Arial" w:hAnsi="Arial" w:cs="Arial"/>
          <w:color w:val="000000" w:themeColor="text1"/>
          <w:sz w:val="20"/>
          <w:lang w:eastAsia="en-US"/>
        </w:rPr>
        <w:t xml:space="preserve"> at the Annexes of this document</w:t>
      </w:r>
      <w:r w:rsidRPr="005E7B3A">
        <w:rPr>
          <w:rFonts w:ascii="Arial" w:hAnsi="Arial" w:cs="Arial"/>
          <w:color w:val="000000" w:themeColor="text1"/>
          <w:sz w:val="20"/>
          <w:lang w:eastAsia="en-US"/>
        </w:rPr>
        <w:t xml:space="preserve"> and a gas diversion is required. Water mains need to be protected during the works. There </w:t>
      </w:r>
      <w:r w:rsidR="005E7B3A" w:rsidRPr="005E7B3A">
        <w:rPr>
          <w:rFonts w:ascii="Arial" w:hAnsi="Arial" w:cs="Arial"/>
          <w:color w:val="000000" w:themeColor="text1"/>
          <w:sz w:val="20"/>
          <w:lang w:eastAsia="en-US"/>
        </w:rPr>
        <w:t xml:space="preserve">is  </w:t>
      </w:r>
      <w:r w:rsidR="005E7B3A">
        <w:rPr>
          <w:rFonts w:ascii="Arial" w:hAnsi="Arial" w:cs="Arial"/>
          <w:color w:val="000000" w:themeColor="text1"/>
          <w:sz w:val="20"/>
          <w:lang w:eastAsia="en-US"/>
        </w:rPr>
        <w:t xml:space="preserve">as yet an </w:t>
      </w:r>
      <w:r w:rsidR="005E7B3A">
        <w:rPr>
          <w:rFonts w:ascii="Arial" w:hAnsi="Arial" w:cs="Arial"/>
          <w:color w:val="000000"/>
          <w:sz w:val="20"/>
          <w:lang w:eastAsia="en-US"/>
        </w:rPr>
        <w:t xml:space="preserve">unidentified CI service </w:t>
      </w:r>
      <w:r w:rsidR="005E7B3A" w:rsidRPr="005E7B3A">
        <w:rPr>
          <w:rFonts w:ascii="Arial" w:hAnsi="Arial" w:cs="Arial"/>
          <w:color w:val="000000" w:themeColor="text1"/>
          <w:sz w:val="20"/>
          <w:lang w:eastAsia="en-US"/>
        </w:rPr>
        <w:t xml:space="preserve">within cemetery extension and there </w:t>
      </w:r>
      <w:r w:rsidRPr="005E7B3A">
        <w:rPr>
          <w:rFonts w:ascii="Arial" w:hAnsi="Arial" w:cs="Arial"/>
          <w:color w:val="000000" w:themeColor="text1"/>
          <w:sz w:val="20"/>
          <w:lang w:eastAsia="en-US"/>
        </w:rPr>
        <w:t>may be additional services within the site and working areas not identified.</w:t>
      </w:r>
    </w:p>
    <w:p w14:paraId="2653FAC0" w14:textId="77777777" w:rsidR="0024180C" w:rsidRPr="00053045" w:rsidRDefault="0024180C" w:rsidP="002449C8">
      <w:pPr>
        <w:pStyle w:val="ListParagraph"/>
        <w:ind w:left="1701"/>
        <w:rPr>
          <w:rFonts w:ascii="Arial" w:hAnsi="Arial" w:cs="Arial"/>
          <w:b/>
          <w:color w:val="000000"/>
          <w:sz w:val="20"/>
          <w:lang w:eastAsia="en-US"/>
        </w:rPr>
      </w:pPr>
    </w:p>
    <w:p w14:paraId="3D906FD5" w14:textId="77777777" w:rsidR="003910EC" w:rsidRPr="00053045" w:rsidRDefault="003910EC" w:rsidP="002449C8">
      <w:pPr>
        <w:pStyle w:val="ListParagraph"/>
        <w:numPr>
          <w:ilvl w:val="1"/>
          <w:numId w:val="1"/>
        </w:numPr>
        <w:ind w:left="567" w:hanging="567"/>
        <w:rPr>
          <w:rFonts w:ascii="Arial" w:hAnsi="Arial" w:cs="Arial"/>
          <w:b/>
          <w:color w:val="000000"/>
          <w:sz w:val="20"/>
          <w:lang w:eastAsia="en-US"/>
        </w:rPr>
      </w:pPr>
      <w:r w:rsidRPr="00053045">
        <w:rPr>
          <w:rFonts w:ascii="Arial" w:hAnsi="Arial" w:cs="Arial"/>
          <w:b/>
          <w:color w:val="000000"/>
          <w:sz w:val="20"/>
          <w:lang w:eastAsia="en-US"/>
        </w:rPr>
        <w:t>Ground Conditions</w:t>
      </w:r>
    </w:p>
    <w:p w14:paraId="691F052F" w14:textId="77777777" w:rsidR="003910EC" w:rsidRPr="00053045" w:rsidRDefault="003910EC" w:rsidP="002449C8">
      <w:pPr>
        <w:rPr>
          <w:rFonts w:ascii="Arial" w:hAnsi="Arial" w:cs="Arial"/>
          <w:color w:val="000000"/>
          <w:sz w:val="20"/>
          <w:lang w:eastAsia="en-US"/>
        </w:rPr>
      </w:pPr>
    </w:p>
    <w:p w14:paraId="6616CEDD" w14:textId="05DFF097" w:rsidR="003910EC" w:rsidRPr="00053045" w:rsidRDefault="003910EC" w:rsidP="002449C8">
      <w:pPr>
        <w:pStyle w:val="ListParagraph"/>
        <w:numPr>
          <w:ilvl w:val="2"/>
          <w:numId w:val="62"/>
        </w:numPr>
        <w:ind w:left="1701" w:hanging="1134"/>
        <w:rPr>
          <w:rFonts w:ascii="Arial" w:hAnsi="Arial" w:cs="Arial"/>
          <w:b/>
          <w:color w:val="000000"/>
          <w:sz w:val="20"/>
          <w:lang w:eastAsia="en-US"/>
        </w:rPr>
      </w:pPr>
      <w:r w:rsidRPr="00053045">
        <w:rPr>
          <w:rFonts w:ascii="Arial" w:hAnsi="Arial" w:cs="Arial"/>
          <w:color w:val="000000"/>
          <w:sz w:val="20"/>
          <w:lang w:eastAsia="en-US"/>
        </w:rPr>
        <w:t xml:space="preserve">The area of land proposed for the works has approximately 150mm of Topsoil overlying </w:t>
      </w:r>
      <w:r w:rsidR="00043D5F" w:rsidRPr="00053045">
        <w:rPr>
          <w:rFonts w:ascii="Arial" w:hAnsi="Arial" w:cs="Arial"/>
          <w:color w:val="000000"/>
          <w:sz w:val="20"/>
          <w:lang w:eastAsia="en-US"/>
        </w:rPr>
        <w:t>clay deposits of increasing stiffness.</w:t>
      </w:r>
      <w:r w:rsidRPr="00053045">
        <w:rPr>
          <w:rFonts w:ascii="Arial" w:hAnsi="Arial" w:cs="Arial"/>
          <w:color w:val="000000"/>
          <w:sz w:val="20"/>
          <w:lang w:eastAsia="en-US"/>
        </w:rPr>
        <w:t xml:space="preserve"> Water was reached at </w:t>
      </w:r>
      <w:r w:rsidR="00043D5F" w:rsidRPr="00053045">
        <w:rPr>
          <w:rFonts w:ascii="Arial" w:hAnsi="Arial" w:cs="Arial"/>
          <w:color w:val="000000"/>
          <w:sz w:val="20"/>
          <w:lang w:eastAsia="en-US"/>
        </w:rPr>
        <w:t xml:space="preserve">2.4m </w:t>
      </w:r>
      <w:r w:rsidRPr="00053045">
        <w:rPr>
          <w:rFonts w:ascii="Arial" w:hAnsi="Arial" w:cs="Arial"/>
          <w:color w:val="000000"/>
          <w:sz w:val="20"/>
          <w:lang w:eastAsia="en-US"/>
        </w:rPr>
        <w:t>depth</w:t>
      </w:r>
      <w:r w:rsidR="002449C8">
        <w:rPr>
          <w:rFonts w:ascii="Arial" w:hAnsi="Arial" w:cs="Arial"/>
          <w:color w:val="000000"/>
          <w:sz w:val="20"/>
          <w:lang w:eastAsia="en-US"/>
        </w:rPr>
        <w:t>.</w:t>
      </w:r>
    </w:p>
    <w:p w14:paraId="140AD89E" w14:textId="77777777" w:rsidR="003910EC" w:rsidRDefault="003910EC" w:rsidP="002449C8">
      <w:pPr>
        <w:ind w:left="567" w:hanging="567"/>
        <w:rPr>
          <w:rFonts w:ascii="Arial" w:hAnsi="Arial" w:cs="Arial"/>
          <w:color w:val="000000"/>
          <w:sz w:val="20"/>
          <w:lang w:eastAsia="en-US"/>
        </w:rPr>
      </w:pPr>
    </w:p>
    <w:p w14:paraId="65189ED1" w14:textId="77777777" w:rsidR="00505870" w:rsidRDefault="00505870" w:rsidP="002449C8">
      <w:pPr>
        <w:ind w:left="567" w:hanging="567"/>
        <w:rPr>
          <w:rFonts w:ascii="Arial" w:hAnsi="Arial" w:cs="Arial"/>
          <w:color w:val="000000"/>
          <w:sz w:val="20"/>
          <w:lang w:eastAsia="en-US"/>
        </w:rPr>
        <w:sectPr w:rsidR="00505870" w:rsidSect="00AA0749">
          <w:pgSz w:w="11909" w:h="16834" w:code="9"/>
          <w:pgMar w:top="1418" w:right="1418" w:bottom="1418" w:left="1418" w:header="720" w:footer="720" w:gutter="0"/>
          <w:cols w:space="720"/>
          <w:docGrid w:linePitch="326"/>
        </w:sectPr>
      </w:pPr>
    </w:p>
    <w:p w14:paraId="7F24E130" w14:textId="77777777" w:rsidR="003910EC" w:rsidRPr="00053045" w:rsidRDefault="003910EC" w:rsidP="002449C8">
      <w:pPr>
        <w:pStyle w:val="ListParagraph"/>
        <w:numPr>
          <w:ilvl w:val="1"/>
          <w:numId w:val="1"/>
        </w:numPr>
        <w:ind w:left="567" w:hanging="567"/>
        <w:rPr>
          <w:rFonts w:ascii="Arial" w:hAnsi="Arial" w:cs="Arial"/>
          <w:b/>
          <w:color w:val="000000"/>
          <w:sz w:val="20"/>
          <w:lang w:eastAsia="en-US"/>
        </w:rPr>
      </w:pPr>
      <w:r w:rsidRPr="00053045">
        <w:rPr>
          <w:rFonts w:ascii="Arial" w:hAnsi="Arial" w:cs="Arial"/>
          <w:b/>
          <w:color w:val="000000"/>
          <w:sz w:val="20"/>
          <w:lang w:eastAsia="en-US"/>
        </w:rPr>
        <w:lastRenderedPageBreak/>
        <w:t>Existing Structures – Stability or Fragile materials</w:t>
      </w:r>
    </w:p>
    <w:p w14:paraId="44DFECB1" w14:textId="77777777" w:rsidR="003910EC" w:rsidRPr="00053045" w:rsidRDefault="003910EC" w:rsidP="002449C8">
      <w:pPr>
        <w:rPr>
          <w:rFonts w:ascii="Arial" w:hAnsi="Arial" w:cs="Arial"/>
          <w:color w:val="000000"/>
          <w:sz w:val="20"/>
          <w:lang w:eastAsia="en-US"/>
        </w:rPr>
      </w:pPr>
    </w:p>
    <w:p w14:paraId="5D881EB0" w14:textId="6E5D08F5" w:rsidR="003910EC" w:rsidRPr="00053045" w:rsidRDefault="003910EC" w:rsidP="002449C8">
      <w:pPr>
        <w:pStyle w:val="ListParagraph"/>
        <w:numPr>
          <w:ilvl w:val="2"/>
          <w:numId w:val="63"/>
        </w:numPr>
        <w:ind w:left="1701" w:hanging="1134"/>
        <w:rPr>
          <w:rFonts w:ascii="Arial" w:hAnsi="Arial" w:cs="Arial"/>
          <w:b/>
          <w:color w:val="000000"/>
          <w:sz w:val="20"/>
          <w:lang w:eastAsia="en-US"/>
        </w:rPr>
      </w:pPr>
      <w:r w:rsidRPr="00053045">
        <w:rPr>
          <w:rFonts w:ascii="Arial" w:hAnsi="Arial" w:cs="Arial"/>
          <w:color w:val="000000"/>
          <w:sz w:val="20"/>
          <w:lang w:eastAsia="en-US"/>
        </w:rPr>
        <w:t xml:space="preserve">The existing “office” </w:t>
      </w:r>
      <w:r w:rsidR="00043D5F" w:rsidRPr="00053045">
        <w:rPr>
          <w:rFonts w:ascii="Arial" w:hAnsi="Arial" w:cs="Arial"/>
          <w:color w:val="000000"/>
          <w:sz w:val="20"/>
          <w:lang w:eastAsia="en-US"/>
        </w:rPr>
        <w:t>adjacent to the</w:t>
      </w:r>
      <w:r w:rsidR="005E7B3A">
        <w:rPr>
          <w:rFonts w:ascii="Arial" w:hAnsi="Arial" w:cs="Arial"/>
          <w:color w:val="000000"/>
          <w:sz w:val="20"/>
          <w:lang w:eastAsia="en-US"/>
        </w:rPr>
        <w:t xml:space="preserve"> </w:t>
      </w:r>
      <w:r w:rsidRPr="00053045">
        <w:rPr>
          <w:rFonts w:ascii="Arial" w:hAnsi="Arial" w:cs="Arial"/>
          <w:color w:val="000000"/>
          <w:sz w:val="20"/>
          <w:lang w:eastAsia="en-US"/>
        </w:rPr>
        <w:t xml:space="preserve">current standalone visitor toilets has unstable front and rear walls. </w:t>
      </w:r>
    </w:p>
    <w:p w14:paraId="4A0E1E5A" w14:textId="77777777" w:rsidR="003910EC" w:rsidRPr="00053045" w:rsidRDefault="003910EC" w:rsidP="002449C8">
      <w:pPr>
        <w:ind w:left="567" w:hanging="567"/>
        <w:rPr>
          <w:rFonts w:ascii="Arial" w:hAnsi="Arial" w:cs="Arial"/>
          <w:b/>
          <w:color w:val="000000"/>
          <w:sz w:val="20"/>
          <w:lang w:eastAsia="en-US"/>
        </w:rPr>
      </w:pPr>
    </w:p>
    <w:p w14:paraId="1AAF496D" w14:textId="77777777" w:rsidR="003910EC" w:rsidRPr="00053045" w:rsidRDefault="003910EC" w:rsidP="002449C8">
      <w:pPr>
        <w:pStyle w:val="ListParagraph"/>
        <w:numPr>
          <w:ilvl w:val="1"/>
          <w:numId w:val="1"/>
        </w:numPr>
        <w:ind w:left="567" w:hanging="567"/>
        <w:rPr>
          <w:rFonts w:ascii="Arial" w:hAnsi="Arial" w:cs="Arial"/>
          <w:b/>
          <w:sz w:val="20"/>
          <w:lang w:eastAsia="en-US"/>
        </w:rPr>
      </w:pPr>
      <w:r w:rsidRPr="00053045">
        <w:rPr>
          <w:rFonts w:ascii="Arial" w:hAnsi="Arial" w:cs="Arial"/>
          <w:b/>
          <w:sz w:val="20"/>
          <w:lang w:eastAsia="en-US"/>
        </w:rPr>
        <w:t>Asbestos, including results of surveys</w:t>
      </w:r>
    </w:p>
    <w:p w14:paraId="51A08F32" w14:textId="77777777" w:rsidR="003910EC" w:rsidRPr="00053045" w:rsidRDefault="003910EC" w:rsidP="002449C8">
      <w:pPr>
        <w:rPr>
          <w:rFonts w:ascii="Arial" w:hAnsi="Arial" w:cs="Arial"/>
          <w:sz w:val="20"/>
          <w:lang w:eastAsia="en-US"/>
        </w:rPr>
      </w:pPr>
    </w:p>
    <w:p w14:paraId="17A25EA3" w14:textId="5739FB48" w:rsidR="003910EC" w:rsidRPr="00053045" w:rsidRDefault="00053045" w:rsidP="002449C8">
      <w:pPr>
        <w:pStyle w:val="ListParagraph"/>
        <w:numPr>
          <w:ilvl w:val="2"/>
          <w:numId w:val="64"/>
        </w:numPr>
        <w:ind w:left="1701" w:hanging="1134"/>
        <w:rPr>
          <w:rFonts w:ascii="Arial" w:hAnsi="Arial" w:cs="Arial"/>
          <w:b/>
          <w:sz w:val="20"/>
          <w:lang w:eastAsia="en-US"/>
        </w:rPr>
      </w:pPr>
      <w:bookmarkStart w:id="1" w:name="_Hlk39482842"/>
      <w:r>
        <w:rPr>
          <w:rFonts w:ascii="Arial" w:hAnsi="Arial" w:cs="Arial"/>
          <w:sz w:val="20"/>
          <w:lang w:eastAsia="en-US"/>
        </w:rPr>
        <w:t xml:space="preserve">Asbestos Surveys are included at </w:t>
      </w:r>
      <w:r w:rsidRPr="00053045">
        <w:rPr>
          <w:rFonts w:ascii="Arial" w:hAnsi="Arial" w:cs="Arial"/>
          <w:sz w:val="20"/>
          <w:lang w:eastAsia="en-US"/>
        </w:rPr>
        <w:t xml:space="preserve">Annex </w:t>
      </w:r>
      <w:r w:rsidR="00CF37AC">
        <w:rPr>
          <w:rFonts w:ascii="Arial" w:hAnsi="Arial" w:cs="Arial"/>
          <w:sz w:val="20"/>
          <w:lang w:eastAsia="en-US"/>
        </w:rPr>
        <w:t xml:space="preserve">3 </w:t>
      </w:r>
      <w:r w:rsidRPr="00053045">
        <w:rPr>
          <w:rFonts w:ascii="Arial" w:hAnsi="Arial" w:cs="Arial"/>
          <w:sz w:val="20"/>
          <w:lang w:eastAsia="en-US"/>
        </w:rPr>
        <w:t xml:space="preserve">of this document. </w:t>
      </w:r>
      <w:r w:rsidR="003910EC" w:rsidRPr="00053045">
        <w:rPr>
          <w:rFonts w:ascii="Arial" w:hAnsi="Arial" w:cs="Arial"/>
          <w:sz w:val="20"/>
          <w:lang w:eastAsia="en-US"/>
        </w:rPr>
        <w:t>Any Contractor identifying the possible presence of asbestos should highlight this to the Project Manager when it becomes aware.</w:t>
      </w:r>
    </w:p>
    <w:bookmarkEnd w:id="1"/>
    <w:p w14:paraId="4B155527" w14:textId="77777777" w:rsidR="003910EC" w:rsidRPr="00053045" w:rsidRDefault="003910EC" w:rsidP="002449C8">
      <w:pPr>
        <w:ind w:left="567" w:hanging="567"/>
        <w:rPr>
          <w:rFonts w:ascii="Arial" w:hAnsi="Arial" w:cs="Arial"/>
          <w:color w:val="000000"/>
          <w:sz w:val="20"/>
          <w:lang w:eastAsia="en-US"/>
        </w:rPr>
      </w:pPr>
    </w:p>
    <w:p w14:paraId="0C708D04" w14:textId="77777777" w:rsidR="003910EC" w:rsidRPr="00053045" w:rsidRDefault="003910EC" w:rsidP="002449C8">
      <w:pPr>
        <w:pStyle w:val="ListParagraph"/>
        <w:numPr>
          <w:ilvl w:val="1"/>
          <w:numId w:val="1"/>
        </w:numPr>
        <w:ind w:left="567" w:hanging="567"/>
        <w:rPr>
          <w:rFonts w:ascii="Arial" w:hAnsi="Arial" w:cs="Arial"/>
          <w:b/>
          <w:color w:val="000000"/>
          <w:sz w:val="20"/>
          <w:lang w:eastAsia="en-US"/>
        </w:rPr>
      </w:pPr>
      <w:r w:rsidRPr="00053045">
        <w:rPr>
          <w:rFonts w:ascii="Arial" w:hAnsi="Arial" w:cs="Arial"/>
          <w:b/>
          <w:color w:val="000000"/>
          <w:sz w:val="20"/>
          <w:lang w:eastAsia="en-US"/>
        </w:rPr>
        <w:t>Contaminated Land, including results of surveys</w:t>
      </w:r>
    </w:p>
    <w:p w14:paraId="54DE8FBE" w14:textId="77777777" w:rsidR="003910EC" w:rsidRPr="00053045" w:rsidRDefault="003910EC" w:rsidP="002449C8">
      <w:pPr>
        <w:rPr>
          <w:rFonts w:ascii="Arial" w:hAnsi="Arial" w:cs="Arial"/>
          <w:color w:val="000000"/>
          <w:sz w:val="20"/>
          <w:lang w:eastAsia="en-US"/>
        </w:rPr>
      </w:pPr>
    </w:p>
    <w:p w14:paraId="6FCCCBA7" w14:textId="33CCC0AF" w:rsidR="00043D5F" w:rsidRPr="00053045" w:rsidRDefault="00043D5F" w:rsidP="002449C8">
      <w:pPr>
        <w:pStyle w:val="ListParagraph"/>
        <w:numPr>
          <w:ilvl w:val="2"/>
          <w:numId w:val="65"/>
        </w:numPr>
        <w:ind w:left="1701" w:hanging="1134"/>
        <w:rPr>
          <w:rFonts w:ascii="Arial" w:hAnsi="Arial" w:cs="Arial"/>
          <w:color w:val="000000"/>
          <w:sz w:val="20"/>
          <w:lang w:eastAsia="en-US"/>
        </w:rPr>
      </w:pPr>
      <w:r w:rsidRPr="00053045">
        <w:rPr>
          <w:rFonts w:ascii="Arial" w:hAnsi="Arial" w:cs="Arial"/>
          <w:color w:val="000000"/>
          <w:sz w:val="20"/>
          <w:lang w:eastAsia="en-US"/>
        </w:rPr>
        <w:t>The site history indicates that no significant contaminative processes have operated on site,</w:t>
      </w:r>
      <w:r w:rsidR="00B153B6" w:rsidRPr="00053045">
        <w:rPr>
          <w:rFonts w:ascii="Arial" w:hAnsi="Arial" w:cs="Arial"/>
          <w:color w:val="000000"/>
          <w:sz w:val="20"/>
          <w:lang w:eastAsia="en-US"/>
        </w:rPr>
        <w:t xml:space="preserve"> however there are a number of potenti</w:t>
      </w:r>
      <w:r w:rsidR="002449C8">
        <w:rPr>
          <w:rFonts w:ascii="Arial" w:hAnsi="Arial" w:cs="Arial"/>
          <w:color w:val="000000"/>
          <w:sz w:val="20"/>
          <w:lang w:eastAsia="en-US"/>
        </w:rPr>
        <w:t>al off-site sources, including:</w:t>
      </w:r>
    </w:p>
    <w:p w14:paraId="0D2A5EDF" w14:textId="35DABDD1" w:rsidR="00B153B6" w:rsidRPr="00053045" w:rsidRDefault="00043D5F" w:rsidP="002449C8">
      <w:pPr>
        <w:pStyle w:val="ListParagraph"/>
        <w:numPr>
          <w:ilvl w:val="0"/>
          <w:numId w:val="74"/>
        </w:numPr>
        <w:autoSpaceDE w:val="0"/>
        <w:autoSpaceDN w:val="0"/>
        <w:adjustRightInd w:val="0"/>
        <w:ind w:left="2268" w:hanging="567"/>
        <w:rPr>
          <w:rFonts w:ascii="Arial" w:hAnsi="Arial" w:cs="Arial"/>
          <w:color w:val="000000"/>
          <w:sz w:val="20"/>
          <w:lang w:eastAsia="en-US"/>
        </w:rPr>
      </w:pPr>
      <w:r w:rsidRPr="00053045">
        <w:rPr>
          <w:rFonts w:ascii="Arial" w:hAnsi="Arial" w:cs="Arial"/>
          <w:color w:val="000000"/>
          <w:sz w:val="20"/>
          <w:lang w:eastAsia="en-US"/>
        </w:rPr>
        <w:t>Factory and industrial sites to the north-east</w:t>
      </w:r>
    </w:p>
    <w:p w14:paraId="28D98976" w14:textId="77777777" w:rsidR="00053045" w:rsidRDefault="00043D5F" w:rsidP="002449C8">
      <w:pPr>
        <w:pStyle w:val="ListParagraph"/>
        <w:numPr>
          <w:ilvl w:val="0"/>
          <w:numId w:val="74"/>
        </w:numPr>
        <w:autoSpaceDE w:val="0"/>
        <w:autoSpaceDN w:val="0"/>
        <w:adjustRightInd w:val="0"/>
        <w:ind w:left="2268" w:hanging="567"/>
        <w:rPr>
          <w:rFonts w:ascii="Arial" w:hAnsi="Arial" w:cs="Arial"/>
          <w:color w:val="000000"/>
          <w:sz w:val="20"/>
          <w:lang w:eastAsia="en-US"/>
        </w:rPr>
      </w:pPr>
      <w:r w:rsidRPr="00053045">
        <w:rPr>
          <w:rFonts w:ascii="Arial" w:hAnsi="Arial" w:cs="Arial"/>
          <w:color w:val="000000"/>
          <w:sz w:val="20"/>
          <w:lang w:eastAsia="en-US"/>
        </w:rPr>
        <w:t>A historical quarry to the north subsequently used as a landfill for disposal of domestic</w:t>
      </w:r>
      <w:r w:rsidR="00B153B6" w:rsidRPr="00053045">
        <w:rPr>
          <w:rFonts w:ascii="Arial" w:hAnsi="Arial" w:cs="Arial"/>
          <w:color w:val="000000"/>
          <w:sz w:val="20"/>
          <w:lang w:eastAsia="en-US"/>
        </w:rPr>
        <w:t xml:space="preserve"> </w:t>
      </w:r>
      <w:r w:rsidRPr="00053045">
        <w:rPr>
          <w:rFonts w:ascii="Arial" w:hAnsi="Arial" w:cs="Arial"/>
          <w:color w:val="000000"/>
          <w:sz w:val="20"/>
          <w:lang w:eastAsia="en-US"/>
        </w:rPr>
        <w:t>refuse.</w:t>
      </w:r>
    </w:p>
    <w:p w14:paraId="7BBA31F4" w14:textId="3C7B3C40" w:rsidR="00043D5F" w:rsidRPr="00053045" w:rsidRDefault="00043D5F" w:rsidP="002449C8">
      <w:pPr>
        <w:pStyle w:val="ListParagraph"/>
        <w:numPr>
          <w:ilvl w:val="0"/>
          <w:numId w:val="74"/>
        </w:numPr>
        <w:autoSpaceDE w:val="0"/>
        <w:autoSpaceDN w:val="0"/>
        <w:adjustRightInd w:val="0"/>
        <w:ind w:left="2268" w:hanging="567"/>
        <w:contextualSpacing w:val="0"/>
        <w:rPr>
          <w:rFonts w:ascii="Arial" w:hAnsi="Arial" w:cs="Arial"/>
          <w:color w:val="000000"/>
          <w:sz w:val="20"/>
          <w:lang w:eastAsia="en-US"/>
        </w:rPr>
      </w:pPr>
      <w:r w:rsidRPr="00053045">
        <w:rPr>
          <w:rFonts w:ascii="Arial" w:hAnsi="Arial" w:cs="Arial"/>
          <w:color w:val="000000"/>
          <w:sz w:val="20"/>
          <w:lang w:eastAsia="en-US"/>
        </w:rPr>
        <w:t>A covering of Made Ground is also anticipated related to previous periods of development on</w:t>
      </w:r>
      <w:r w:rsidR="00B153B6" w:rsidRPr="00053045">
        <w:rPr>
          <w:rFonts w:ascii="Arial" w:hAnsi="Arial" w:cs="Arial"/>
          <w:color w:val="000000"/>
          <w:sz w:val="20"/>
          <w:lang w:eastAsia="en-US"/>
        </w:rPr>
        <w:t xml:space="preserve"> </w:t>
      </w:r>
      <w:r w:rsidRPr="00053045">
        <w:rPr>
          <w:rFonts w:ascii="Arial" w:hAnsi="Arial" w:cs="Arial"/>
          <w:color w:val="000000"/>
          <w:sz w:val="20"/>
          <w:lang w:eastAsia="en-US"/>
        </w:rPr>
        <w:t>and adjacent to the site. Based on the above, the following potential contaminants of concern</w:t>
      </w:r>
      <w:r w:rsidR="00B153B6" w:rsidRPr="00053045">
        <w:rPr>
          <w:rFonts w:ascii="Arial" w:hAnsi="Arial" w:cs="Arial"/>
          <w:color w:val="000000"/>
          <w:sz w:val="20"/>
          <w:lang w:eastAsia="en-US"/>
        </w:rPr>
        <w:t xml:space="preserve"> </w:t>
      </w:r>
      <w:r w:rsidRPr="00053045">
        <w:rPr>
          <w:rFonts w:ascii="Arial" w:hAnsi="Arial" w:cs="Arial"/>
          <w:color w:val="000000"/>
          <w:sz w:val="20"/>
          <w:lang w:eastAsia="en-US"/>
        </w:rPr>
        <w:t>have been identified:</w:t>
      </w:r>
    </w:p>
    <w:p w14:paraId="311B5C58" w14:textId="7FF7D076" w:rsidR="00043D5F" w:rsidRPr="00053045" w:rsidRDefault="00043D5F" w:rsidP="002449C8">
      <w:pPr>
        <w:pStyle w:val="ListParagraph"/>
        <w:numPr>
          <w:ilvl w:val="8"/>
          <w:numId w:val="75"/>
        </w:numPr>
        <w:autoSpaceDE w:val="0"/>
        <w:autoSpaceDN w:val="0"/>
        <w:adjustRightInd w:val="0"/>
        <w:ind w:left="2835" w:hanging="567"/>
        <w:contextualSpacing w:val="0"/>
        <w:rPr>
          <w:rFonts w:ascii="Arial" w:hAnsi="Arial" w:cs="Arial"/>
          <w:color w:val="000000"/>
          <w:sz w:val="20"/>
          <w:lang w:eastAsia="en-US"/>
        </w:rPr>
      </w:pPr>
      <w:r w:rsidRPr="00053045">
        <w:rPr>
          <w:rFonts w:ascii="Arial" w:hAnsi="Arial" w:cs="Arial"/>
          <w:color w:val="000000"/>
          <w:sz w:val="20"/>
          <w:lang w:eastAsia="en-US"/>
        </w:rPr>
        <w:t>Heavy Metals;</w:t>
      </w:r>
    </w:p>
    <w:p w14:paraId="01B27BCE" w14:textId="4E81A566" w:rsidR="00043D5F" w:rsidRPr="00053045" w:rsidRDefault="00043D5F" w:rsidP="002449C8">
      <w:pPr>
        <w:pStyle w:val="DefinedTermPara"/>
        <w:numPr>
          <w:ilvl w:val="0"/>
          <w:numId w:val="75"/>
        </w:numPr>
        <w:spacing w:after="0" w:line="240" w:lineRule="auto"/>
        <w:ind w:left="2835" w:hanging="567"/>
        <w:jc w:val="left"/>
        <w:rPr>
          <w:rFonts w:cs="Arial"/>
          <w:sz w:val="20"/>
        </w:rPr>
      </w:pPr>
      <w:r w:rsidRPr="00053045">
        <w:rPr>
          <w:rFonts w:cs="Arial"/>
          <w:sz w:val="20"/>
        </w:rPr>
        <w:t>PAH Compounds;</w:t>
      </w:r>
    </w:p>
    <w:p w14:paraId="37444D87" w14:textId="06E65293" w:rsidR="00043D5F" w:rsidRPr="00053045" w:rsidRDefault="00043D5F" w:rsidP="002449C8">
      <w:pPr>
        <w:pStyle w:val="DefinedTermPara"/>
        <w:numPr>
          <w:ilvl w:val="0"/>
          <w:numId w:val="75"/>
        </w:numPr>
        <w:spacing w:after="0" w:line="240" w:lineRule="auto"/>
        <w:ind w:left="2835" w:hanging="567"/>
        <w:jc w:val="left"/>
        <w:rPr>
          <w:rFonts w:cs="Arial"/>
          <w:sz w:val="20"/>
        </w:rPr>
      </w:pPr>
      <w:r w:rsidRPr="00053045">
        <w:rPr>
          <w:rFonts w:cs="Arial"/>
          <w:sz w:val="20"/>
        </w:rPr>
        <w:t>Petroleum Hydrocarbons;</w:t>
      </w:r>
    </w:p>
    <w:p w14:paraId="525EF6A8" w14:textId="2D287327" w:rsidR="00043D5F" w:rsidRPr="00053045" w:rsidRDefault="00043D5F" w:rsidP="002449C8">
      <w:pPr>
        <w:pStyle w:val="DefinedTermPara"/>
        <w:numPr>
          <w:ilvl w:val="0"/>
          <w:numId w:val="75"/>
        </w:numPr>
        <w:spacing w:after="0" w:line="240" w:lineRule="auto"/>
        <w:ind w:left="2835" w:hanging="567"/>
        <w:jc w:val="left"/>
        <w:rPr>
          <w:rFonts w:cs="Arial"/>
          <w:sz w:val="20"/>
        </w:rPr>
      </w:pPr>
      <w:r w:rsidRPr="00053045">
        <w:rPr>
          <w:rFonts w:cs="Arial"/>
          <w:sz w:val="20"/>
        </w:rPr>
        <w:t>Asbestos;</w:t>
      </w:r>
    </w:p>
    <w:p w14:paraId="202967DF" w14:textId="3B903304" w:rsidR="00043D5F" w:rsidRPr="00053045" w:rsidRDefault="00043D5F" w:rsidP="002449C8">
      <w:pPr>
        <w:pStyle w:val="DefinedTermPara"/>
        <w:numPr>
          <w:ilvl w:val="0"/>
          <w:numId w:val="75"/>
        </w:numPr>
        <w:spacing w:after="0" w:line="240" w:lineRule="auto"/>
        <w:ind w:left="2835" w:hanging="567"/>
        <w:jc w:val="left"/>
        <w:rPr>
          <w:rFonts w:cs="Arial"/>
          <w:sz w:val="20"/>
        </w:rPr>
      </w:pPr>
      <w:r w:rsidRPr="00053045">
        <w:rPr>
          <w:rFonts w:cs="Arial"/>
          <w:sz w:val="20"/>
        </w:rPr>
        <w:t>Landfill Leachate; and</w:t>
      </w:r>
    </w:p>
    <w:p w14:paraId="42069A6B" w14:textId="2FC7C632" w:rsidR="003910EC" w:rsidRPr="00053045" w:rsidRDefault="00043D5F" w:rsidP="002449C8">
      <w:pPr>
        <w:pStyle w:val="DefinedTermPara"/>
        <w:numPr>
          <w:ilvl w:val="0"/>
          <w:numId w:val="75"/>
        </w:numPr>
        <w:spacing w:after="0" w:line="240" w:lineRule="auto"/>
        <w:ind w:left="2835" w:hanging="567"/>
        <w:jc w:val="left"/>
        <w:rPr>
          <w:rFonts w:cs="Arial"/>
          <w:sz w:val="20"/>
        </w:rPr>
      </w:pPr>
      <w:r w:rsidRPr="00053045">
        <w:rPr>
          <w:rFonts w:cs="Arial"/>
          <w:sz w:val="20"/>
        </w:rPr>
        <w:t>Landfill Gases.</w:t>
      </w:r>
    </w:p>
    <w:p w14:paraId="4D0CB4C9" w14:textId="77777777" w:rsidR="00043D5F" w:rsidRPr="00053045" w:rsidRDefault="00043D5F" w:rsidP="002449C8">
      <w:pPr>
        <w:rPr>
          <w:rFonts w:ascii="Arial" w:hAnsi="Arial" w:cs="Arial"/>
          <w:color w:val="000000"/>
          <w:sz w:val="20"/>
          <w:lang w:eastAsia="en-US"/>
        </w:rPr>
      </w:pPr>
    </w:p>
    <w:p w14:paraId="125ED3D0" w14:textId="77777777" w:rsidR="003910EC" w:rsidRPr="00053045" w:rsidRDefault="003910EC" w:rsidP="002449C8">
      <w:pPr>
        <w:pStyle w:val="ListParagraph"/>
        <w:numPr>
          <w:ilvl w:val="1"/>
          <w:numId w:val="1"/>
        </w:numPr>
        <w:ind w:left="567" w:hanging="567"/>
        <w:contextualSpacing w:val="0"/>
        <w:rPr>
          <w:rFonts w:ascii="Arial" w:hAnsi="Arial" w:cs="Arial"/>
          <w:b/>
          <w:color w:val="000000"/>
          <w:sz w:val="20"/>
          <w:lang w:eastAsia="en-US"/>
        </w:rPr>
      </w:pPr>
      <w:r w:rsidRPr="00053045">
        <w:rPr>
          <w:rFonts w:ascii="Arial" w:hAnsi="Arial" w:cs="Arial"/>
          <w:b/>
          <w:color w:val="000000"/>
          <w:sz w:val="20"/>
          <w:lang w:eastAsia="en-US"/>
        </w:rPr>
        <w:t>Existing structures hazardous materials</w:t>
      </w:r>
    </w:p>
    <w:p w14:paraId="5AF09D57" w14:textId="77777777" w:rsidR="003910EC" w:rsidRPr="00053045" w:rsidRDefault="003910EC" w:rsidP="002449C8">
      <w:pPr>
        <w:rPr>
          <w:rFonts w:ascii="Arial" w:hAnsi="Arial" w:cs="Arial"/>
          <w:color w:val="000000"/>
          <w:sz w:val="20"/>
          <w:lang w:eastAsia="en-US"/>
        </w:rPr>
      </w:pPr>
    </w:p>
    <w:p w14:paraId="5BD0F715" w14:textId="77777777" w:rsidR="003910EC" w:rsidRPr="005E7B3A" w:rsidRDefault="003910EC" w:rsidP="002449C8">
      <w:pPr>
        <w:pStyle w:val="ListParagraph"/>
        <w:numPr>
          <w:ilvl w:val="2"/>
          <w:numId w:val="66"/>
        </w:numPr>
        <w:ind w:left="1701" w:hanging="1134"/>
        <w:rPr>
          <w:rFonts w:ascii="Arial" w:hAnsi="Arial" w:cs="Arial"/>
          <w:color w:val="000000"/>
          <w:sz w:val="20"/>
          <w:lang w:eastAsia="en-US"/>
        </w:rPr>
      </w:pPr>
      <w:r w:rsidRPr="005E7B3A">
        <w:rPr>
          <w:rFonts w:ascii="Arial" w:hAnsi="Arial" w:cs="Arial"/>
          <w:color w:val="000000"/>
          <w:sz w:val="20"/>
          <w:lang w:eastAsia="en-US"/>
        </w:rPr>
        <w:t>None identified.</w:t>
      </w:r>
    </w:p>
    <w:p w14:paraId="7AA3D0B8" w14:textId="77777777" w:rsidR="003910EC" w:rsidRPr="00053045" w:rsidRDefault="003910EC" w:rsidP="002449C8">
      <w:pPr>
        <w:ind w:left="567" w:hanging="567"/>
        <w:rPr>
          <w:rFonts w:ascii="Arial" w:hAnsi="Arial" w:cs="Arial"/>
          <w:color w:val="000000"/>
          <w:sz w:val="20"/>
          <w:lang w:eastAsia="en-US"/>
        </w:rPr>
      </w:pPr>
    </w:p>
    <w:p w14:paraId="5E27FD4E" w14:textId="77777777" w:rsidR="003910EC" w:rsidRPr="00053045" w:rsidRDefault="003910EC" w:rsidP="002449C8">
      <w:pPr>
        <w:pStyle w:val="ListParagraph"/>
        <w:numPr>
          <w:ilvl w:val="1"/>
          <w:numId w:val="1"/>
        </w:numPr>
        <w:ind w:left="567" w:hanging="567"/>
        <w:rPr>
          <w:rFonts w:ascii="Arial" w:hAnsi="Arial" w:cs="Arial"/>
          <w:b/>
          <w:color w:val="000000"/>
          <w:sz w:val="20"/>
          <w:lang w:eastAsia="en-US"/>
        </w:rPr>
      </w:pPr>
      <w:r w:rsidRPr="00053045">
        <w:rPr>
          <w:rFonts w:ascii="Arial" w:hAnsi="Arial" w:cs="Arial"/>
          <w:b/>
          <w:color w:val="000000"/>
          <w:sz w:val="20"/>
          <w:lang w:eastAsia="en-US"/>
        </w:rPr>
        <w:t>Health risks arising from Council’s activities</w:t>
      </w:r>
    </w:p>
    <w:p w14:paraId="3F2D9498" w14:textId="77777777" w:rsidR="003910EC" w:rsidRPr="00053045" w:rsidRDefault="003910EC" w:rsidP="002449C8">
      <w:pPr>
        <w:rPr>
          <w:rFonts w:ascii="Arial" w:hAnsi="Arial" w:cs="Arial"/>
          <w:color w:val="000000"/>
          <w:sz w:val="20"/>
          <w:lang w:eastAsia="en-US"/>
        </w:rPr>
      </w:pPr>
    </w:p>
    <w:p w14:paraId="52AA5D57" w14:textId="77777777" w:rsidR="003910EC" w:rsidRPr="00053045" w:rsidRDefault="003910EC" w:rsidP="002449C8">
      <w:pPr>
        <w:pStyle w:val="ListParagraph"/>
        <w:numPr>
          <w:ilvl w:val="2"/>
          <w:numId w:val="67"/>
        </w:numPr>
        <w:ind w:left="1701" w:hanging="1134"/>
        <w:rPr>
          <w:rFonts w:ascii="Arial" w:hAnsi="Arial" w:cs="Arial"/>
          <w:b/>
          <w:color w:val="000000"/>
          <w:sz w:val="20"/>
          <w:lang w:eastAsia="en-US"/>
        </w:rPr>
      </w:pPr>
      <w:r w:rsidRPr="00053045">
        <w:rPr>
          <w:rFonts w:ascii="Arial" w:hAnsi="Arial" w:cs="Arial"/>
          <w:color w:val="000000"/>
          <w:sz w:val="20"/>
          <w:lang w:eastAsia="en-US"/>
        </w:rPr>
        <w:t>Those risks associated normally with cemetery. All necessary precautions and PPE if required are to be adhered to.</w:t>
      </w:r>
    </w:p>
    <w:p w14:paraId="6CCBAF70" w14:textId="77777777" w:rsidR="003910EC" w:rsidRPr="00053045" w:rsidRDefault="003910EC" w:rsidP="002449C8">
      <w:pPr>
        <w:rPr>
          <w:rFonts w:ascii="Arial" w:hAnsi="Arial" w:cs="Arial"/>
          <w:sz w:val="20"/>
        </w:rPr>
      </w:pPr>
    </w:p>
    <w:p w14:paraId="5D165DE9" w14:textId="77777777" w:rsidR="003910EC" w:rsidRPr="00053045" w:rsidRDefault="003910EC" w:rsidP="002449C8">
      <w:pPr>
        <w:pStyle w:val="ListParagraph"/>
        <w:numPr>
          <w:ilvl w:val="0"/>
          <w:numId w:val="1"/>
        </w:numPr>
        <w:ind w:left="567" w:hanging="567"/>
        <w:rPr>
          <w:rFonts w:ascii="Arial" w:hAnsi="Arial" w:cs="Arial"/>
          <w:b/>
          <w:caps/>
          <w:sz w:val="20"/>
        </w:rPr>
      </w:pPr>
      <w:r w:rsidRPr="00053045">
        <w:rPr>
          <w:rFonts w:ascii="Arial" w:hAnsi="Arial" w:cs="Arial"/>
          <w:b/>
          <w:caps/>
          <w:sz w:val="20"/>
        </w:rPr>
        <w:t>Service Conditions and Environmental Factors</w:t>
      </w:r>
    </w:p>
    <w:p w14:paraId="3E1DA829" w14:textId="376C5807" w:rsidR="003910EC" w:rsidRDefault="003910EC" w:rsidP="002449C8">
      <w:pPr>
        <w:ind w:left="567" w:hanging="567"/>
        <w:rPr>
          <w:rFonts w:ascii="Arial" w:hAnsi="Arial" w:cs="Arial"/>
          <w:sz w:val="20"/>
        </w:rPr>
      </w:pPr>
    </w:p>
    <w:p w14:paraId="7EAD872E" w14:textId="77777777" w:rsidR="0068229E" w:rsidRDefault="0068229E" w:rsidP="002449C8">
      <w:pPr>
        <w:pStyle w:val="ListParagraph"/>
        <w:numPr>
          <w:ilvl w:val="1"/>
          <w:numId w:val="1"/>
        </w:numPr>
        <w:ind w:left="567" w:hanging="567"/>
        <w:rPr>
          <w:rFonts w:ascii="Arial" w:hAnsi="Arial" w:cs="Arial"/>
          <w:b/>
          <w:sz w:val="20"/>
        </w:rPr>
      </w:pPr>
      <w:r w:rsidRPr="0068229E">
        <w:rPr>
          <w:rFonts w:ascii="Arial" w:hAnsi="Arial" w:cs="Arial"/>
          <w:b/>
          <w:sz w:val="20"/>
        </w:rPr>
        <w:t>General Information</w:t>
      </w:r>
    </w:p>
    <w:p w14:paraId="1C87ACFE" w14:textId="77777777" w:rsidR="0068229E" w:rsidRDefault="0068229E" w:rsidP="002449C8">
      <w:pPr>
        <w:rPr>
          <w:rFonts w:ascii="Arial" w:hAnsi="Arial" w:cs="Arial"/>
          <w:sz w:val="20"/>
        </w:rPr>
      </w:pPr>
    </w:p>
    <w:p w14:paraId="4B21DDF9" w14:textId="552006B0" w:rsidR="0068229E" w:rsidRPr="0068229E" w:rsidRDefault="002D04FA" w:rsidP="002449C8">
      <w:pPr>
        <w:pStyle w:val="ListParagraph"/>
        <w:numPr>
          <w:ilvl w:val="2"/>
          <w:numId w:val="79"/>
        </w:numPr>
        <w:ind w:left="1701" w:hanging="1134"/>
        <w:rPr>
          <w:rFonts w:ascii="Arial" w:hAnsi="Arial" w:cs="Arial"/>
          <w:b/>
          <w:sz w:val="20"/>
        </w:rPr>
      </w:pPr>
      <w:r w:rsidRPr="0068229E">
        <w:rPr>
          <w:rFonts w:ascii="Arial" w:hAnsi="Arial" w:cs="Arial"/>
          <w:sz w:val="20"/>
        </w:rPr>
        <w:t xml:space="preserve">The </w:t>
      </w:r>
      <w:r w:rsidR="00EA4EB3">
        <w:rPr>
          <w:rFonts w:ascii="Arial" w:hAnsi="Arial" w:cs="Arial"/>
          <w:sz w:val="20"/>
        </w:rPr>
        <w:t>successful</w:t>
      </w:r>
      <w:r w:rsidRPr="0068229E">
        <w:rPr>
          <w:rFonts w:ascii="Arial" w:hAnsi="Arial" w:cs="Arial"/>
          <w:sz w:val="20"/>
        </w:rPr>
        <w:t xml:space="preserve"> Contractor will be expected to fully comply with the approved Construction Management Plan at all times.</w:t>
      </w:r>
    </w:p>
    <w:p w14:paraId="78A5A9BB" w14:textId="77777777" w:rsidR="002D04FA" w:rsidRPr="00053045" w:rsidRDefault="002D04FA" w:rsidP="002449C8">
      <w:pPr>
        <w:ind w:left="567" w:hanging="567"/>
        <w:rPr>
          <w:rFonts w:ascii="Arial" w:hAnsi="Arial" w:cs="Arial"/>
          <w:sz w:val="20"/>
        </w:rPr>
      </w:pPr>
    </w:p>
    <w:p w14:paraId="12C8F1AF" w14:textId="77777777" w:rsidR="003910EC" w:rsidRPr="00053045" w:rsidRDefault="003910EC" w:rsidP="002449C8">
      <w:pPr>
        <w:pStyle w:val="ListParagraph"/>
        <w:numPr>
          <w:ilvl w:val="1"/>
          <w:numId w:val="1"/>
        </w:numPr>
        <w:ind w:left="567" w:hanging="567"/>
        <w:rPr>
          <w:rFonts w:ascii="Arial" w:hAnsi="Arial" w:cs="Arial"/>
          <w:sz w:val="20"/>
        </w:rPr>
      </w:pPr>
      <w:r w:rsidRPr="00053045">
        <w:rPr>
          <w:rFonts w:ascii="Arial" w:hAnsi="Arial" w:cs="Arial"/>
          <w:b/>
          <w:bCs/>
          <w:sz w:val="20"/>
        </w:rPr>
        <w:t>Working Hours</w:t>
      </w:r>
    </w:p>
    <w:p w14:paraId="41EC704F" w14:textId="77777777" w:rsidR="003910EC" w:rsidRPr="00053045" w:rsidRDefault="003910EC" w:rsidP="002449C8">
      <w:pPr>
        <w:rPr>
          <w:rFonts w:ascii="Arial" w:hAnsi="Arial" w:cs="Arial"/>
          <w:sz w:val="20"/>
        </w:rPr>
      </w:pPr>
    </w:p>
    <w:p w14:paraId="56C0C430" w14:textId="2206B232" w:rsidR="002449C8" w:rsidRDefault="00483D55" w:rsidP="002449C8">
      <w:pPr>
        <w:pStyle w:val="ListParagraph"/>
        <w:numPr>
          <w:ilvl w:val="2"/>
          <w:numId w:val="76"/>
        </w:numPr>
        <w:ind w:left="1701" w:hanging="1134"/>
        <w:rPr>
          <w:rFonts w:ascii="Arial" w:hAnsi="Arial" w:cs="Arial"/>
          <w:sz w:val="20"/>
        </w:rPr>
      </w:pPr>
      <w:r w:rsidRPr="00483D55">
        <w:rPr>
          <w:rFonts w:ascii="Arial" w:hAnsi="Arial" w:cs="Arial"/>
          <w:sz w:val="20"/>
        </w:rPr>
        <w:t>Constr</w:t>
      </w:r>
      <w:r w:rsidR="002449C8">
        <w:rPr>
          <w:rFonts w:ascii="Arial" w:hAnsi="Arial" w:cs="Arial"/>
          <w:sz w:val="20"/>
        </w:rPr>
        <w:t>uction Hours:</w:t>
      </w:r>
    </w:p>
    <w:p w14:paraId="5A885F5A" w14:textId="75EEF6C3" w:rsidR="002449C8" w:rsidRDefault="002449C8" w:rsidP="002449C8">
      <w:pPr>
        <w:pStyle w:val="ListParagraph"/>
        <w:numPr>
          <w:ilvl w:val="7"/>
          <w:numId w:val="12"/>
        </w:numPr>
        <w:ind w:left="2268" w:hanging="567"/>
        <w:rPr>
          <w:rFonts w:ascii="Arial" w:hAnsi="Arial" w:cs="Arial"/>
          <w:sz w:val="20"/>
        </w:rPr>
      </w:pPr>
      <w:r>
        <w:rPr>
          <w:rFonts w:ascii="Arial" w:hAnsi="Arial" w:cs="Arial"/>
          <w:sz w:val="20"/>
        </w:rPr>
        <w:t>Monday to Friday 08:00</w:t>
      </w:r>
      <w:r w:rsidR="00483D55" w:rsidRPr="00483D55">
        <w:rPr>
          <w:rFonts w:ascii="Arial" w:hAnsi="Arial" w:cs="Arial"/>
          <w:sz w:val="20"/>
        </w:rPr>
        <w:t xml:space="preserve"> </w:t>
      </w:r>
      <w:r>
        <w:rPr>
          <w:rFonts w:ascii="Arial" w:hAnsi="Arial" w:cs="Arial"/>
          <w:sz w:val="20"/>
        </w:rPr>
        <w:t>to</w:t>
      </w:r>
      <w:r w:rsidR="00483D55" w:rsidRPr="00483D55">
        <w:rPr>
          <w:rFonts w:ascii="Arial" w:hAnsi="Arial" w:cs="Arial"/>
          <w:sz w:val="20"/>
        </w:rPr>
        <w:t xml:space="preserve"> </w:t>
      </w:r>
      <w:r>
        <w:rPr>
          <w:rFonts w:ascii="Arial" w:hAnsi="Arial" w:cs="Arial"/>
          <w:sz w:val="20"/>
        </w:rPr>
        <w:t>18:00;</w:t>
      </w:r>
    </w:p>
    <w:p w14:paraId="1B670563" w14:textId="4974D10F" w:rsidR="002449C8" w:rsidRDefault="00483D55" w:rsidP="002449C8">
      <w:pPr>
        <w:pStyle w:val="ListParagraph"/>
        <w:numPr>
          <w:ilvl w:val="7"/>
          <w:numId w:val="12"/>
        </w:numPr>
        <w:ind w:left="2268" w:hanging="567"/>
        <w:rPr>
          <w:rFonts w:ascii="Arial" w:hAnsi="Arial" w:cs="Arial"/>
          <w:sz w:val="20"/>
        </w:rPr>
      </w:pPr>
      <w:r w:rsidRPr="00483D55">
        <w:rPr>
          <w:rFonts w:ascii="Arial" w:hAnsi="Arial" w:cs="Arial"/>
          <w:sz w:val="20"/>
        </w:rPr>
        <w:t xml:space="preserve">Saturday </w:t>
      </w:r>
      <w:r w:rsidR="002449C8">
        <w:rPr>
          <w:rFonts w:ascii="Arial" w:hAnsi="Arial" w:cs="Arial"/>
          <w:sz w:val="20"/>
        </w:rPr>
        <w:t>0</w:t>
      </w:r>
      <w:r w:rsidRPr="00483D55">
        <w:rPr>
          <w:rFonts w:ascii="Arial" w:hAnsi="Arial" w:cs="Arial"/>
          <w:sz w:val="20"/>
        </w:rPr>
        <w:t>8</w:t>
      </w:r>
      <w:r w:rsidR="002449C8">
        <w:rPr>
          <w:rFonts w:ascii="Arial" w:hAnsi="Arial" w:cs="Arial"/>
          <w:sz w:val="20"/>
        </w:rPr>
        <w:t>:00</w:t>
      </w:r>
      <w:r w:rsidRPr="00483D55">
        <w:rPr>
          <w:rFonts w:ascii="Arial" w:hAnsi="Arial" w:cs="Arial"/>
          <w:sz w:val="20"/>
        </w:rPr>
        <w:t xml:space="preserve"> </w:t>
      </w:r>
      <w:r w:rsidR="002449C8">
        <w:rPr>
          <w:rFonts w:ascii="Arial" w:hAnsi="Arial" w:cs="Arial"/>
          <w:sz w:val="20"/>
        </w:rPr>
        <w:t>to</w:t>
      </w:r>
      <w:r w:rsidRPr="00483D55">
        <w:rPr>
          <w:rFonts w:ascii="Arial" w:hAnsi="Arial" w:cs="Arial"/>
          <w:sz w:val="20"/>
        </w:rPr>
        <w:t xml:space="preserve"> </w:t>
      </w:r>
      <w:r w:rsidR="002449C8">
        <w:rPr>
          <w:rFonts w:ascii="Arial" w:hAnsi="Arial" w:cs="Arial"/>
          <w:sz w:val="20"/>
        </w:rPr>
        <w:t>13:00; and</w:t>
      </w:r>
    </w:p>
    <w:p w14:paraId="7B7D3F13" w14:textId="21850F48" w:rsidR="00483D55" w:rsidRDefault="00483D55" w:rsidP="002449C8">
      <w:pPr>
        <w:pStyle w:val="ListParagraph"/>
        <w:numPr>
          <w:ilvl w:val="7"/>
          <w:numId w:val="12"/>
        </w:numPr>
        <w:ind w:left="2268" w:hanging="567"/>
        <w:rPr>
          <w:rFonts w:ascii="Arial" w:hAnsi="Arial" w:cs="Arial"/>
          <w:sz w:val="20"/>
        </w:rPr>
      </w:pPr>
      <w:r w:rsidRPr="00483D55">
        <w:rPr>
          <w:rFonts w:ascii="Arial" w:hAnsi="Arial" w:cs="Arial"/>
          <w:sz w:val="20"/>
        </w:rPr>
        <w:t>There will no construction work on Sundays or Bank Holidays</w:t>
      </w:r>
      <w:r w:rsidR="002449C8">
        <w:rPr>
          <w:rFonts w:ascii="Arial" w:hAnsi="Arial" w:cs="Arial"/>
          <w:sz w:val="20"/>
        </w:rPr>
        <w:t>.</w:t>
      </w:r>
    </w:p>
    <w:p w14:paraId="48DB82B7" w14:textId="77777777" w:rsidR="00483D55" w:rsidRDefault="00483D55" w:rsidP="002449C8">
      <w:pPr>
        <w:pStyle w:val="ListParagraph"/>
        <w:ind w:left="1701"/>
        <w:rPr>
          <w:rFonts w:ascii="Arial" w:hAnsi="Arial" w:cs="Arial"/>
          <w:sz w:val="20"/>
        </w:rPr>
      </w:pPr>
    </w:p>
    <w:p w14:paraId="606A335A" w14:textId="552955FD" w:rsidR="002449C8" w:rsidRDefault="002449C8" w:rsidP="002449C8">
      <w:pPr>
        <w:pStyle w:val="ListParagraph"/>
        <w:ind w:left="1701"/>
        <w:rPr>
          <w:rFonts w:ascii="Arial" w:hAnsi="Arial" w:cs="Arial"/>
          <w:sz w:val="20"/>
        </w:rPr>
      </w:pPr>
      <w:r>
        <w:rPr>
          <w:rFonts w:ascii="Arial" w:hAnsi="Arial" w:cs="Arial"/>
          <w:sz w:val="20"/>
        </w:rPr>
        <w:t>Site Opening Times:</w:t>
      </w:r>
    </w:p>
    <w:p w14:paraId="3C6A81FF" w14:textId="7D1B2B63" w:rsidR="002449C8" w:rsidRDefault="00483D55" w:rsidP="002449C8">
      <w:pPr>
        <w:pStyle w:val="ListParagraph"/>
        <w:numPr>
          <w:ilvl w:val="0"/>
          <w:numId w:val="82"/>
        </w:numPr>
        <w:ind w:left="2268" w:hanging="567"/>
        <w:rPr>
          <w:rFonts w:ascii="Arial" w:hAnsi="Arial" w:cs="Arial"/>
          <w:sz w:val="20"/>
        </w:rPr>
      </w:pPr>
      <w:r w:rsidRPr="00483D55">
        <w:rPr>
          <w:rFonts w:ascii="Arial" w:hAnsi="Arial" w:cs="Arial"/>
          <w:sz w:val="20"/>
        </w:rPr>
        <w:t>Mond</w:t>
      </w:r>
      <w:r w:rsidR="002449C8">
        <w:rPr>
          <w:rFonts w:ascii="Arial" w:hAnsi="Arial" w:cs="Arial"/>
          <w:sz w:val="20"/>
        </w:rPr>
        <w:t>ay to Friday 07:30 to 18:30;</w:t>
      </w:r>
    </w:p>
    <w:p w14:paraId="4F111858" w14:textId="7518D827" w:rsidR="002449C8" w:rsidRDefault="00483D55" w:rsidP="002449C8">
      <w:pPr>
        <w:pStyle w:val="ListParagraph"/>
        <w:numPr>
          <w:ilvl w:val="0"/>
          <w:numId w:val="82"/>
        </w:numPr>
        <w:ind w:left="2268" w:hanging="567"/>
        <w:rPr>
          <w:rFonts w:ascii="Arial" w:hAnsi="Arial" w:cs="Arial"/>
          <w:sz w:val="20"/>
        </w:rPr>
      </w:pPr>
      <w:r w:rsidRPr="00483D55">
        <w:rPr>
          <w:rFonts w:ascii="Arial" w:hAnsi="Arial" w:cs="Arial"/>
          <w:sz w:val="20"/>
        </w:rPr>
        <w:t xml:space="preserve">Saturday </w:t>
      </w:r>
      <w:r w:rsidR="002449C8">
        <w:rPr>
          <w:rFonts w:ascii="Arial" w:hAnsi="Arial" w:cs="Arial"/>
          <w:sz w:val="20"/>
        </w:rPr>
        <w:t>0</w:t>
      </w:r>
      <w:r w:rsidRPr="00483D55">
        <w:rPr>
          <w:rFonts w:ascii="Arial" w:hAnsi="Arial" w:cs="Arial"/>
          <w:sz w:val="20"/>
        </w:rPr>
        <w:t>7</w:t>
      </w:r>
      <w:r w:rsidR="002449C8">
        <w:rPr>
          <w:rFonts w:ascii="Arial" w:hAnsi="Arial" w:cs="Arial"/>
          <w:sz w:val="20"/>
        </w:rPr>
        <w:t>:</w:t>
      </w:r>
      <w:r w:rsidRPr="00483D55">
        <w:rPr>
          <w:rFonts w:ascii="Arial" w:hAnsi="Arial" w:cs="Arial"/>
          <w:sz w:val="20"/>
        </w:rPr>
        <w:t>30</w:t>
      </w:r>
      <w:r w:rsidR="002449C8">
        <w:rPr>
          <w:rFonts w:ascii="Arial" w:hAnsi="Arial" w:cs="Arial"/>
          <w:sz w:val="20"/>
        </w:rPr>
        <w:t xml:space="preserve"> to</w:t>
      </w:r>
      <w:r w:rsidRPr="00483D55">
        <w:rPr>
          <w:rFonts w:ascii="Arial" w:hAnsi="Arial" w:cs="Arial"/>
          <w:sz w:val="20"/>
        </w:rPr>
        <w:t xml:space="preserve"> 1</w:t>
      </w:r>
      <w:r w:rsidR="002449C8">
        <w:rPr>
          <w:rFonts w:ascii="Arial" w:hAnsi="Arial" w:cs="Arial"/>
          <w:sz w:val="20"/>
        </w:rPr>
        <w:t>3:</w:t>
      </w:r>
      <w:r w:rsidRPr="00483D55">
        <w:rPr>
          <w:rFonts w:ascii="Arial" w:hAnsi="Arial" w:cs="Arial"/>
          <w:sz w:val="20"/>
        </w:rPr>
        <w:t>30</w:t>
      </w:r>
      <w:r w:rsidR="002449C8">
        <w:rPr>
          <w:rFonts w:ascii="Arial" w:hAnsi="Arial" w:cs="Arial"/>
          <w:sz w:val="20"/>
        </w:rPr>
        <w:t>; and</w:t>
      </w:r>
    </w:p>
    <w:p w14:paraId="37A2277A" w14:textId="5DDFD776" w:rsidR="00483D55" w:rsidRDefault="00483D55" w:rsidP="002449C8">
      <w:pPr>
        <w:pStyle w:val="ListParagraph"/>
        <w:numPr>
          <w:ilvl w:val="0"/>
          <w:numId w:val="82"/>
        </w:numPr>
        <w:ind w:left="2268" w:hanging="567"/>
        <w:rPr>
          <w:rFonts w:ascii="Arial" w:hAnsi="Arial" w:cs="Arial"/>
          <w:sz w:val="20"/>
        </w:rPr>
      </w:pPr>
      <w:r w:rsidRPr="00483D55">
        <w:rPr>
          <w:rFonts w:ascii="Arial" w:hAnsi="Arial" w:cs="Arial"/>
          <w:sz w:val="20"/>
        </w:rPr>
        <w:t>The site will not be open for construction work on Sundays or Bank Holidays.</w:t>
      </w:r>
    </w:p>
    <w:p w14:paraId="2E4124FD" w14:textId="77777777" w:rsidR="00483D55" w:rsidRDefault="00483D55" w:rsidP="002449C8">
      <w:pPr>
        <w:pStyle w:val="ListParagraph"/>
        <w:ind w:left="1701"/>
        <w:rPr>
          <w:rFonts w:ascii="Arial" w:hAnsi="Arial" w:cs="Arial"/>
          <w:sz w:val="20"/>
        </w:rPr>
      </w:pPr>
    </w:p>
    <w:p w14:paraId="6F59AE7E" w14:textId="2DD4B4A3" w:rsidR="002449C8" w:rsidRDefault="00483D55" w:rsidP="002449C8">
      <w:pPr>
        <w:pStyle w:val="ListParagraph"/>
        <w:ind w:left="1701"/>
        <w:rPr>
          <w:rFonts w:ascii="Arial" w:hAnsi="Arial" w:cs="Arial"/>
          <w:sz w:val="20"/>
        </w:rPr>
      </w:pPr>
      <w:r w:rsidRPr="00483D55">
        <w:rPr>
          <w:rFonts w:ascii="Arial" w:hAnsi="Arial" w:cs="Arial"/>
          <w:sz w:val="20"/>
        </w:rPr>
        <w:t>Delivery Times and removal of material times</w:t>
      </w:r>
      <w:r w:rsidR="002449C8">
        <w:rPr>
          <w:rFonts w:ascii="Arial" w:hAnsi="Arial" w:cs="Arial"/>
          <w:sz w:val="20"/>
        </w:rPr>
        <w:t>:</w:t>
      </w:r>
    </w:p>
    <w:p w14:paraId="556464BC" w14:textId="54229001" w:rsidR="002449C8" w:rsidRDefault="002449C8" w:rsidP="002449C8">
      <w:pPr>
        <w:pStyle w:val="ListParagraph"/>
        <w:numPr>
          <w:ilvl w:val="0"/>
          <w:numId w:val="83"/>
        </w:numPr>
        <w:ind w:left="2268" w:hanging="567"/>
        <w:rPr>
          <w:rFonts w:ascii="Arial" w:hAnsi="Arial" w:cs="Arial"/>
          <w:sz w:val="20"/>
        </w:rPr>
      </w:pPr>
      <w:r w:rsidRPr="00483D55">
        <w:rPr>
          <w:rFonts w:ascii="Arial" w:hAnsi="Arial" w:cs="Arial"/>
          <w:sz w:val="20"/>
        </w:rPr>
        <w:t>Mond</w:t>
      </w:r>
      <w:r>
        <w:rPr>
          <w:rFonts w:ascii="Arial" w:hAnsi="Arial" w:cs="Arial"/>
          <w:sz w:val="20"/>
        </w:rPr>
        <w:t xml:space="preserve">ay to Friday </w:t>
      </w:r>
      <w:r w:rsidR="00483D55" w:rsidRPr="00483D55">
        <w:rPr>
          <w:rFonts w:ascii="Arial" w:hAnsi="Arial" w:cs="Arial"/>
          <w:sz w:val="20"/>
        </w:rPr>
        <w:t>10</w:t>
      </w:r>
      <w:r>
        <w:rPr>
          <w:rFonts w:ascii="Arial" w:hAnsi="Arial" w:cs="Arial"/>
          <w:sz w:val="20"/>
        </w:rPr>
        <w:t>:00</w:t>
      </w:r>
      <w:r w:rsidR="00483D55" w:rsidRPr="00483D55">
        <w:rPr>
          <w:rFonts w:ascii="Arial" w:hAnsi="Arial" w:cs="Arial"/>
          <w:sz w:val="20"/>
        </w:rPr>
        <w:t xml:space="preserve"> </w:t>
      </w:r>
      <w:r>
        <w:rPr>
          <w:rFonts w:ascii="Arial" w:hAnsi="Arial" w:cs="Arial"/>
          <w:sz w:val="20"/>
        </w:rPr>
        <w:t>to 16:00;</w:t>
      </w:r>
    </w:p>
    <w:p w14:paraId="41B5B281" w14:textId="4CFB5872" w:rsidR="002449C8" w:rsidRDefault="002449C8" w:rsidP="002449C8">
      <w:pPr>
        <w:pStyle w:val="ListParagraph"/>
        <w:numPr>
          <w:ilvl w:val="0"/>
          <w:numId w:val="83"/>
        </w:numPr>
        <w:ind w:left="2268" w:hanging="567"/>
        <w:rPr>
          <w:rFonts w:ascii="Arial" w:hAnsi="Arial" w:cs="Arial"/>
          <w:sz w:val="20"/>
        </w:rPr>
      </w:pPr>
      <w:r>
        <w:rPr>
          <w:rFonts w:ascii="Arial" w:hAnsi="Arial" w:cs="Arial"/>
          <w:sz w:val="20"/>
        </w:rPr>
        <w:lastRenderedPageBreak/>
        <w:t>Saturday 09:00 to 12:45;</w:t>
      </w:r>
    </w:p>
    <w:p w14:paraId="16E3349B" w14:textId="0E6A69AE" w:rsidR="002449C8" w:rsidRDefault="00483D55" w:rsidP="002449C8">
      <w:pPr>
        <w:pStyle w:val="ListParagraph"/>
        <w:numPr>
          <w:ilvl w:val="0"/>
          <w:numId w:val="83"/>
        </w:numPr>
        <w:ind w:left="2268" w:hanging="567"/>
        <w:rPr>
          <w:rFonts w:ascii="Arial" w:hAnsi="Arial" w:cs="Arial"/>
          <w:sz w:val="20"/>
        </w:rPr>
      </w:pPr>
      <w:r w:rsidRPr="00483D55">
        <w:rPr>
          <w:rFonts w:ascii="Arial" w:hAnsi="Arial" w:cs="Arial"/>
          <w:sz w:val="20"/>
        </w:rPr>
        <w:t>No deliver</w:t>
      </w:r>
      <w:r w:rsidR="002449C8">
        <w:rPr>
          <w:rFonts w:ascii="Arial" w:hAnsi="Arial" w:cs="Arial"/>
          <w:sz w:val="20"/>
        </w:rPr>
        <w:t>ies on Sundays or Bank Holidays; and</w:t>
      </w:r>
    </w:p>
    <w:p w14:paraId="503AC28F" w14:textId="2364E2EC" w:rsidR="00483D55" w:rsidRDefault="00483D55" w:rsidP="002449C8">
      <w:pPr>
        <w:pStyle w:val="ListParagraph"/>
        <w:numPr>
          <w:ilvl w:val="0"/>
          <w:numId w:val="83"/>
        </w:numPr>
        <w:ind w:left="2268" w:hanging="567"/>
        <w:rPr>
          <w:rFonts w:ascii="Arial" w:hAnsi="Arial" w:cs="Arial"/>
          <w:sz w:val="20"/>
        </w:rPr>
      </w:pPr>
      <w:r w:rsidRPr="00483D55">
        <w:rPr>
          <w:rFonts w:ascii="Arial" w:hAnsi="Arial" w:cs="Arial"/>
          <w:sz w:val="20"/>
        </w:rPr>
        <w:t>No waiting allowed and no parking allowed along Rockingham</w:t>
      </w:r>
      <w:r w:rsidR="003910EC" w:rsidRPr="00483D55">
        <w:rPr>
          <w:rFonts w:ascii="Arial" w:hAnsi="Arial" w:cs="Arial"/>
          <w:sz w:val="20"/>
        </w:rPr>
        <w:t xml:space="preserve"> </w:t>
      </w:r>
      <w:r w:rsidRPr="00483D55">
        <w:rPr>
          <w:rFonts w:ascii="Arial" w:hAnsi="Arial" w:cs="Arial"/>
          <w:sz w:val="20"/>
        </w:rPr>
        <w:t>Road</w:t>
      </w:r>
      <w:r w:rsidR="002449C8">
        <w:rPr>
          <w:rFonts w:ascii="Arial" w:hAnsi="Arial" w:cs="Arial"/>
          <w:sz w:val="20"/>
        </w:rPr>
        <w:t>.</w:t>
      </w:r>
    </w:p>
    <w:p w14:paraId="28C7A81A" w14:textId="77777777" w:rsidR="00483D55" w:rsidRDefault="00483D55" w:rsidP="002449C8">
      <w:pPr>
        <w:pStyle w:val="ListParagraph"/>
        <w:ind w:left="1701"/>
        <w:rPr>
          <w:rFonts w:ascii="Arial" w:hAnsi="Arial" w:cs="Arial"/>
          <w:sz w:val="20"/>
        </w:rPr>
      </w:pPr>
    </w:p>
    <w:p w14:paraId="269D6735" w14:textId="32C8A762" w:rsidR="003910EC" w:rsidRPr="002449C8" w:rsidRDefault="003910EC" w:rsidP="002449C8">
      <w:pPr>
        <w:pStyle w:val="ListParagraph"/>
        <w:numPr>
          <w:ilvl w:val="2"/>
          <w:numId w:val="76"/>
        </w:numPr>
        <w:ind w:left="1701" w:hanging="1134"/>
        <w:rPr>
          <w:rFonts w:ascii="Arial" w:hAnsi="Arial" w:cs="Arial"/>
          <w:sz w:val="20"/>
        </w:rPr>
      </w:pPr>
      <w:r w:rsidRPr="002449C8">
        <w:rPr>
          <w:rFonts w:ascii="Arial" w:hAnsi="Arial" w:cs="Arial"/>
          <w:sz w:val="20"/>
        </w:rPr>
        <w:t xml:space="preserve">The cemetery </w:t>
      </w:r>
      <w:r w:rsidR="002D04FA" w:rsidRPr="002449C8">
        <w:rPr>
          <w:rFonts w:ascii="Arial" w:hAnsi="Arial" w:cs="Arial"/>
          <w:sz w:val="20"/>
        </w:rPr>
        <w:t xml:space="preserve">is open between </w:t>
      </w:r>
      <w:r w:rsidR="002449C8">
        <w:rPr>
          <w:rFonts w:ascii="Arial" w:hAnsi="Arial" w:cs="Arial"/>
          <w:sz w:val="20"/>
        </w:rPr>
        <w:t>0</w:t>
      </w:r>
      <w:r w:rsidR="002D04FA" w:rsidRPr="002449C8">
        <w:rPr>
          <w:rFonts w:ascii="Arial" w:hAnsi="Arial" w:cs="Arial"/>
          <w:sz w:val="20"/>
        </w:rPr>
        <w:t xml:space="preserve">8:00 and dusk, although actual closure times vary throughout the year </w:t>
      </w:r>
      <w:r w:rsidRPr="002449C8">
        <w:rPr>
          <w:rFonts w:ascii="Arial" w:hAnsi="Arial" w:cs="Arial"/>
          <w:sz w:val="20"/>
        </w:rPr>
        <w:t>and unless agreed with the Project Manager no access to the existing cemetery shall take place outside the</w:t>
      </w:r>
      <w:r w:rsidR="002D04FA" w:rsidRPr="002449C8">
        <w:rPr>
          <w:rFonts w:ascii="Arial" w:hAnsi="Arial" w:cs="Arial"/>
          <w:sz w:val="20"/>
        </w:rPr>
        <w:t xml:space="preserve"> Council’s </w:t>
      </w:r>
      <w:r w:rsidRPr="002449C8">
        <w:rPr>
          <w:rFonts w:ascii="Arial" w:hAnsi="Arial" w:cs="Arial"/>
          <w:sz w:val="20"/>
        </w:rPr>
        <w:t>opening hours.</w:t>
      </w:r>
    </w:p>
    <w:p w14:paraId="7F8D344B" w14:textId="77777777" w:rsidR="003910EC" w:rsidRPr="00053045" w:rsidRDefault="003910EC" w:rsidP="002449C8">
      <w:pPr>
        <w:rPr>
          <w:rFonts w:ascii="Arial" w:hAnsi="Arial" w:cs="Arial"/>
          <w:color w:val="000000"/>
          <w:sz w:val="20"/>
          <w:lang w:eastAsia="en-US"/>
        </w:rPr>
      </w:pPr>
    </w:p>
    <w:p w14:paraId="671C0B7E" w14:textId="77777777" w:rsidR="003910EC" w:rsidRPr="00053045" w:rsidRDefault="003910EC" w:rsidP="002449C8">
      <w:pPr>
        <w:pStyle w:val="ListParagraph"/>
        <w:numPr>
          <w:ilvl w:val="1"/>
          <w:numId w:val="1"/>
        </w:numPr>
        <w:ind w:left="567" w:hanging="567"/>
        <w:rPr>
          <w:rFonts w:ascii="Arial" w:hAnsi="Arial" w:cs="Arial"/>
          <w:b/>
          <w:bCs/>
          <w:sz w:val="20"/>
        </w:rPr>
      </w:pPr>
      <w:r w:rsidRPr="00053045">
        <w:rPr>
          <w:rFonts w:ascii="Arial" w:hAnsi="Arial" w:cs="Arial"/>
          <w:b/>
          <w:bCs/>
          <w:sz w:val="20"/>
        </w:rPr>
        <w:t>Boundaries and access, including temporary access</w:t>
      </w:r>
    </w:p>
    <w:p w14:paraId="39F1D07E" w14:textId="77777777" w:rsidR="003910EC" w:rsidRPr="00053045" w:rsidRDefault="003910EC" w:rsidP="002449C8">
      <w:pPr>
        <w:rPr>
          <w:rFonts w:ascii="Arial" w:hAnsi="Arial" w:cs="Arial"/>
          <w:sz w:val="20"/>
        </w:rPr>
      </w:pPr>
    </w:p>
    <w:p w14:paraId="0E3A48E0" w14:textId="429A68BE" w:rsidR="0068229E" w:rsidRPr="0068229E" w:rsidRDefault="003910EC" w:rsidP="002449C8">
      <w:pPr>
        <w:pStyle w:val="ListParagraph"/>
        <w:numPr>
          <w:ilvl w:val="2"/>
          <w:numId w:val="77"/>
        </w:numPr>
        <w:ind w:left="1701" w:hanging="1134"/>
        <w:rPr>
          <w:rFonts w:ascii="Arial" w:hAnsi="Arial" w:cs="Arial"/>
          <w:b/>
          <w:bCs/>
          <w:sz w:val="20"/>
        </w:rPr>
      </w:pPr>
      <w:r w:rsidRPr="00053045">
        <w:rPr>
          <w:rFonts w:ascii="Arial" w:hAnsi="Arial" w:cs="Arial"/>
          <w:sz w:val="20"/>
        </w:rPr>
        <w:t xml:space="preserve">The cemetery grounds are bound by landscaping and </w:t>
      </w:r>
      <w:r w:rsidR="005E7B3A">
        <w:rPr>
          <w:rFonts w:ascii="Arial" w:hAnsi="Arial" w:cs="Arial"/>
          <w:sz w:val="20"/>
        </w:rPr>
        <w:t>security</w:t>
      </w:r>
      <w:r w:rsidRPr="00053045">
        <w:rPr>
          <w:rFonts w:ascii="Arial" w:hAnsi="Arial" w:cs="Arial"/>
          <w:sz w:val="20"/>
        </w:rPr>
        <w:t xml:space="preserve"> fencing which restricts movement outside of these areas. On the western boundary there is a goal wall.</w:t>
      </w:r>
    </w:p>
    <w:p w14:paraId="44F5EDBF" w14:textId="77777777" w:rsidR="0068229E" w:rsidRPr="0068229E" w:rsidRDefault="0068229E" w:rsidP="002449C8">
      <w:pPr>
        <w:pStyle w:val="ListParagraph"/>
        <w:ind w:left="1701" w:hanging="1134"/>
        <w:rPr>
          <w:rFonts w:ascii="Arial" w:hAnsi="Arial" w:cs="Arial"/>
          <w:b/>
          <w:bCs/>
          <w:sz w:val="20"/>
        </w:rPr>
      </w:pPr>
    </w:p>
    <w:p w14:paraId="6AF7FB1F" w14:textId="77777777" w:rsidR="0068229E" w:rsidRPr="0068229E" w:rsidRDefault="003910EC" w:rsidP="002449C8">
      <w:pPr>
        <w:pStyle w:val="ListParagraph"/>
        <w:numPr>
          <w:ilvl w:val="2"/>
          <w:numId w:val="77"/>
        </w:numPr>
        <w:ind w:left="1701" w:hanging="1134"/>
        <w:rPr>
          <w:rFonts w:ascii="Arial" w:hAnsi="Arial" w:cs="Arial"/>
          <w:b/>
          <w:bCs/>
          <w:sz w:val="20"/>
        </w:rPr>
      </w:pPr>
      <w:r w:rsidRPr="0068229E">
        <w:rPr>
          <w:rFonts w:ascii="Arial" w:hAnsi="Arial" w:cs="Arial"/>
          <w:sz w:val="20"/>
        </w:rPr>
        <w:t xml:space="preserve">The Principal Contractor is required to form a new access road from existing council car park to the site compound. </w:t>
      </w:r>
      <w:r w:rsidRPr="00B111E6">
        <w:rPr>
          <w:rFonts w:ascii="Arial" w:hAnsi="Arial" w:cs="Arial"/>
          <w:sz w:val="20"/>
        </w:rPr>
        <w:t>Access via Rockingham Road should be restricted to refurbishment works only and the Principal Contractor must ensure Funeral Corteges and visitors are not affected by the proposed works</w:t>
      </w:r>
      <w:r w:rsidRPr="0068229E">
        <w:rPr>
          <w:rFonts w:ascii="Arial" w:hAnsi="Arial" w:cs="Arial"/>
          <w:sz w:val="20"/>
        </w:rPr>
        <w:t>.</w:t>
      </w:r>
    </w:p>
    <w:p w14:paraId="624B4A88" w14:textId="77777777" w:rsidR="0068229E" w:rsidRPr="0068229E" w:rsidRDefault="0068229E" w:rsidP="002449C8">
      <w:pPr>
        <w:pStyle w:val="ListParagraph"/>
        <w:ind w:left="1701" w:hanging="1134"/>
        <w:rPr>
          <w:rFonts w:ascii="Arial" w:hAnsi="Arial" w:cs="Arial"/>
          <w:sz w:val="20"/>
        </w:rPr>
      </w:pPr>
    </w:p>
    <w:p w14:paraId="4F8B5508" w14:textId="4669C22E" w:rsidR="003910EC" w:rsidRPr="0068229E" w:rsidRDefault="003910EC" w:rsidP="002449C8">
      <w:pPr>
        <w:pStyle w:val="ListParagraph"/>
        <w:numPr>
          <w:ilvl w:val="2"/>
          <w:numId w:val="77"/>
        </w:numPr>
        <w:ind w:left="1701" w:hanging="1134"/>
        <w:rPr>
          <w:rFonts w:ascii="Arial" w:hAnsi="Arial" w:cs="Arial"/>
          <w:b/>
          <w:bCs/>
          <w:sz w:val="20"/>
        </w:rPr>
      </w:pPr>
      <w:r w:rsidRPr="0068229E">
        <w:rPr>
          <w:rFonts w:ascii="Arial" w:hAnsi="Arial" w:cs="Arial"/>
          <w:sz w:val="20"/>
        </w:rPr>
        <w:t xml:space="preserve">The Principal Contractor shall be responsible for ensuring all working areas are adequately fenced, with </w:t>
      </w:r>
      <w:r w:rsidRPr="0068229E">
        <w:rPr>
          <w:rFonts w:ascii="Arial" w:hAnsi="Arial" w:cs="Arial"/>
          <w:iCs/>
          <w:color w:val="000000"/>
          <w:sz w:val="20"/>
          <w:lang w:eastAsia="en-US"/>
        </w:rPr>
        <w:t>fencing being supplied, erected and maintained by the Principal Contractor.</w:t>
      </w:r>
    </w:p>
    <w:p w14:paraId="2F49FEAE" w14:textId="77777777" w:rsidR="003910EC" w:rsidRPr="00053045" w:rsidRDefault="003910EC" w:rsidP="002449C8">
      <w:pPr>
        <w:ind w:left="567" w:hanging="567"/>
        <w:rPr>
          <w:rFonts w:ascii="Arial" w:hAnsi="Arial" w:cs="Arial"/>
          <w:b/>
          <w:iCs/>
          <w:color w:val="000000"/>
          <w:sz w:val="20"/>
          <w:lang w:eastAsia="en-US"/>
        </w:rPr>
      </w:pPr>
    </w:p>
    <w:p w14:paraId="44BC2CD5" w14:textId="77777777" w:rsidR="003910EC" w:rsidRPr="00053045" w:rsidRDefault="003910EC" w:rsidP="002449C8">
      <w:pPr>
        <w:pStyle w:val="ListParagraph"/>
        <w:numPr>
          <w:ilvl w:val="1"/>
          <w:numId w:val="1"/>
        </w:numPr>
        <w:ind w:left="567" w:hanging="567"/>
        <w:rPr>
          <w:rFonts w:ascii="Arial" w:hAnsi="Arial" w:cs="Arial"/>
          <w:b/>
          <w:iCs/>
          <w:color w:val="000000"/>
          <w:sz w:val="20"/>
          <w:lang w:eastAsia="en-US"/>
        </w:rPr>
      </w:pPr>
      <w:r w:rsidRPr="00053045">
        <w:rPr>
          <w:rFonts w:ascii="Arial" w:hAnsi="Arial" w:cs="Arial"/>
          <w:b/>
          <w:iCs/>
          <w:color w:val="000000"/>
          <w:sz w:val="20"/>
          <w:lang w:eastAsia="en-US"/>
        </w:rPr>
        <w:t>On site storage</w:t>
      </w:r>
    </w:p>
    <w:p w14:paraId="0210B622" w14:textId="77777777" w:rsidR="003910EC" w:rsidRPr="00053045" w:rsidRDefault="003910EC" w:rsidP="002449C8">
      <w:pPr>
        <w:rPr>
          <w:rFonts w:ascii="Arial" w:hAnsi="Arial" w:cs="Arial"/>
          <w:iCs/>
          <w:color w:val="000000"/>
          <w:sz w:val="20"/>
          <w:lang w:eastAsia="en-US"/>
        </w:rPr>
      </w:pPr>
    </w:p>
    <w:p w14:paraId="2A480FDA" w14:textId="77777777" w:rsidR="0068229E" w:rsidRPr="0068229E" w:rsidRDefault="003910EC" w:rsidP="002449C8">
      <w:pPr>
        <w:pStyle w:val="ListParagraph"/>
        <w:numPr>
          <w:ilvl w:val="2"/>
          <w:numId w:val="78"/>
        </w:numPr>
        <w:ind w:left="1701" w:hanging="1134"/>
        <w:rPr>
          <w:rFonts w:ascii="Arial" w:hAnsi="Arial" w:cs="Arial"/>
          <w:b/>
          <w:iCs/>
          <w:color w:val="000000"/>
          <w:sz w:val="20"/>
          <w:lang w:eastAsia="en-US"/>
        </w:rPr>
      </w:pPr>
      <w:r w:rsidRPr="0068229E">
        <w:rPr>
          <w:rFonts w:ascii="Arial" w:hAnsi="Arial" w:cs="Arial"/>
          <w:iCs/>
          <w:color w:val="000000"/>
          <w:sz w:val="20"/>
          <w:lang w:eastAsia="en-US"/>
        </w:rPr>
        <w:t>The Principal Contractor will designate an area within the compound area for storage of all Contractors’ materials. Contractors are advised that items are stored entirely at the Contractor’s own risk and it is essential that they do not encroach on the cemetery’s operations.</w:t>
      </w:r>
    </w:p>
    <w:p w14:paraId="51C2F10A" w14:textId="77777777" w:rsidR="0068229E" w:rsidRPr="0068229E" w:rsidRDefault="0068229E" w:rsidP="002449C8">
      <w:pPr>
        <w:pStyle w:val="ListParagraph"/>
        <w:ind w:left="1701" w:hanging="1134"/>
        <w:rPr>
          <w:rFonts w:ascii="Arial" w:hAnsi="Arial" w:cs="Arial"/>
          <w:b/>
          <w:iCs/>
          <w:color w:val="000000"/>
          <w:sz w:val="20"/>
          <w:lang w:eastAsia="en-US"/>
        </w:rPr>
      </w:pPr>
    </w:p>
    <w:p w14:paraId="707E7AAF" w14:textId="2BA346A0" w:rsidR="003910EC" w:rsidRPr="0068229E" w:rsidRDefault="003910EC" w:rsidP="002449C8">
      <w:pPr>
        <w:pStyle w:val="ListParagraph"/>
        <w:numPr>
          <w:ilvl w:val="2"/>
          <w:numId w:val="78"/>
        </w:numPr>
        <w:ind w:left="1701" w:hanging="1134"/>
        <w:rPr>
          <w:rFonts w:ascii="Arial" w:hAnsi="Arial" w:cs="Arial"/>
          <w:b/>
          <w:iCs/>
          <w:color w:val="000000"/>
          <w:sz w:val="20"/>
          <w:lang w:eastAsia="en-US"/>
        </w:rPr>
      </w:pPr>
      <w:r w:rsidRPr="0068229E">
        <w:rPr>
          <w:rFonts w:ascii="Arial" w:hAnsi="Arial" w:cs="Arial"/>
          <w:iCs/>
          <w:color w:val="000000"/>
          <w:sz w:val="20"/>
          <w:lang w:eastAsia="en-US"/>
        </w:rPr>
        <w:t xml:space="preserve">The Principal Contractor must provide external traffic signage directing </w:t>
      </w:r>
      <w:r w:rsidR="005E7B3A">
        <w:rPr>
          <w:rFonts w:ascii="Arial" w:hAnsi="Arial" w:cs="Arial"/>
          <w:iCs/>
          <w:color w:val="000000"/>
          <w:sz w:val="20"/>
          <w:lang w:eastAsia="en-US"/>
        </w:rPr>
        <w:t xml:space="preserve">that </w:t>
      </w:r>
      <w:r w:rsidRPr="0068229E">
        <w:rPr>
          <w:rFonts w:ascii="Arial" w:hAnsi="Arial" w:cs="Arial"/>
          <w:iCs/>
          <w:color w:val="000000"/>
          <w:sz w:val="20"/>
          <w:lang w:eastAsia="en-US"/>
        </w:rPr>
        <w:t xml:space="preserve">all site </w:t>
      </w:r>
      <w:r w:rsidR="005E7B3A" w:rsidRPr="0068229E">
        <w:rPr>
          <w:rFonts w:ascii="Arial" w:hAnsi="Arial" w:cs="Arial"/>
          <w:iCs/>
          <w:sz w:val="20"/>
          <w:lang w:eastAsia="en-US"/>
        </w:rPr>
        <w:t>traffic</w:t>
      </w:r>
      <w:r w:rsidR="005E7B3A">
        <w:rPr>
          <w:rFonts w:ascii="Arial" w:hAnsi="Arial" w:cs="Arial"/>
          <w:iCs/>
          <w:sz w:val="20"/>
          <w:lang w:eastAsia="en-US"/>
        </w:rPr>
        <w:t xml:space="preserve"> </w:t>
      </w:r>
      <w:r w:rsidRPr="0068229E">
        <w:rPr>
          <w:rFonts w:ascii="Arial" w:hAnsi="Arial" w:cs="Arial"/>
          <w:iCs/>
          <w:color w:val="000000"/>
          <w:sz w:val="20"/>
          <w:lang w:eastAsia="en-US"/>
        </w:rPr>
        <w:t xml:space="preserve">and deliveries are made to compound </w:t>
      </w:r>
      <w:r w:rsidR="005370F8" w:rsidRPr="0068229E">
        <w:rPr>
          <w:rFonts w:ascii="Arial" w:hAnsi="Arial" w:cs="Arial"/>
          <w:iCs/>
          <w:color w:val="000000"/>
          <w:sz w:val="20"/>
          <w:lang w:eastAsia="en-US"/>
        </w:rPr>
        <w:t xml:space="preserve">via dedicated access </w:t>
      </w:r>
      <w:r w:rsidRPr="0068229E">
        <w:rPr>
          <w:rFonts w:ascii="Arial" w:hAnsi="Arial" w:cs="Arial"/>
          <w:iCs/>
          <w:color w:val="000000"/>
          <w:sz w:val="20"/>
          <w:lang w:eastAsia="en-US"/>
        </w:rPr>
        <w:t>and not the cemetery entrance.</w:t>
      </w:r>
    </w:p>
    <w:p w14:paraId="43CE580C" w14:textId="5E1498F4" w:rsidR="00474FF1" w:rsidRPr="00053045" w:rsidRDefault="00474FF1" w:rsidP="002449C8">
      <w:pPr>
        <w:ind w:left="567" w:hanging="567"/>
        <w:rPr>
          <w:rFonts w:ascii="Arial" w:hAnsi="Arial" w:cs="Arial"/>
          <w:iCs/>
          <w:color w:val="000000"/>
          <w:sz w:val="20"/>
          <w:lang w:eastAsia="en-US"/>
        </w:rPr>
      </w:pPr>
    </w:p>
    <w:p w14:paraId="7B6C5232" w14:textId="77777777" w:rsidR="00396228" w:rsidRPr="00053045" w:rsidRDefault="00474FF1" w:rsidP="002449C8">
      <w:pPr>
        <w:pStyle w:val="ListParagraph"/>
        <w:numPr>
          <w:ilvl w:val="1"/>
          <w:numId w:val="1"/>
        </w:numPr>
        <w:ind w:left="567" w:hanging="567"/>
        <w:rPr>
          <w:rFonts w:ascii="Arial" w:hAnsi="Arial" w:cs="Arial"/>
          <w:b/>
          <w:bCs/>
          <w:iCs/>
          <w:color w:val="000000"/>
          <w:sz w:val="20"/>
          <w:lang w:eastAsia="en-US"/>
        </w:rPr>
      </w:pPr>
      <w:r w:rsidRPr="00053045">
        <w:rPr>
          <w:rFonts w:ascii="Arial" w:hAnsi="Arial" w:cs="Arial"/>
          <w:b/>
          <w:bCs/>
          <w:iCs/>
          <w:color w:val="000000"/>
          <w:sz w:val="20"/>
          <w:lang w:eastAsia="en-US"/>
        </w:rPr>
        <w:t>Temporary Facilities</w:t>
      </w:r>
    </w:p>
    <w:p w14:paraId="7A802A21" w14:textId="77777777" w:rsidR="00396228" w:rsidRPr="00053045" w:rsidRDefault="00396228" w:rsidP="002449C8">
      <w:pPr>
        <w:ind w:left="1701" w:hanging="1134"/>
        <w:rPr>
          <w:rFonts w:ascii="Arial" w:hAnsi="Arial" w:cs="Arial"/>
          <w:iCs/>
          <w:sz w:val="20"/>
          <w:lang w:eastAsia="en-US"/>
        </w:rPr>
      </w:pPr>
    </w:p>
    <w:p w14:paraId="16A8B831" w14:textId="743D86A5" w:rsidR="0068229E" w:rsidRDefault="00AF72EF" w:rsidP="002449C8">
      <w:pPr>
        <w:pStyle w:val="ListParagraph"/>
        <w:numPr>
          <w:ilvl w:val="2"/>
          <w:numId w:val="80"/>
        </w:numPr>
        <w:ind w:left="1701" w:hanging="1134"/>
        <w:rPr>
          <w:rFonts w:ascii="Arial" w:hAnsi="Arial" w:cs="Arial"/>
          <w:iCs/>
          <w:color w:val="000000"/>
          <w:sz w:val="20"/>
          <w:lang w:eastAsia="en-US"/>
        </w:rPr>
      </w:pPr>
      <w:r w:rsidRPr="0068229E">
        <w:rPr>
          <w:rFonts w:ascii="Arial" w:hAnsi="Arial" w:cs="Arial"/>
          <w:iCs/>
          <w:color w:val="000000"/>
          <w:sz w:val="20"/>
          <w:lang w:eastAsia="en-US"/>
        </w:rPr>
        <w:t xml:space="preserve">The </w:t>
      </w:r>
      <w:r w:rsidR="00573C2D" w:rsidRPr="0068229E">
        <w:rPr>
          <w:rFonts w:ascii="Arial" w:hAnsi="Arial" w:cs="Arial"/>
          <w:iCs/>
          <w:color w:val="000000"/>
          <w:sz w:val="20"/>
          <w:lang w:eastAsia="en-US"/>
        </w:rPr>
        <w:t>Principal Contractor</w:t>
      </w:r>
      <w:r w:rsidRPr="0068229E">
        <w:rPr>
          <w:rFonts w:ascii="Arial" w:hAnsi="Arial" w:cs="Arial"/>
          <w:iCs/>
          <w:color w:val="000000"/>
          <w:sz w:val="20"/>
          <w:lang w:eastAsia="en-US"/>
        </w:rPr>
        <w:t xml:space="preserve"> should provide facilities within the compound area</w:t>
      </w:r>
      <w:r w:rsidR="00585625" w:rsidRPr="0068229E">
        <w:rPr>
          <w:rFonts w:ascii="Arial" w:hAnsi="Arial" w:cs="Arial"/>
          <w:iCs/>
          <w:color w:val="000000"/>
          <w:sz w:val="20"/>
          <w:lang w:eastAsia="en-US"/>
        </w:rPr>
        <w:t xml:space="preserve"> for all Contractors</w:t>
      </w:r>
      <w:r w:rsidRPr="0068229E">
        <w:rPr>
          <w:rFonts w:ascii="Arial" w:hAnsi="Arial" w:cs="Arial"/>
          <w:iCs/>
          <w:color w:val="000000"/>
          <w:sz w:val="20"/>
          <w:lang w:eastAsia="en-US"/>
        </w:rPr>
        <w:t>.</w:t>
      </w:r>
      <w:r w:rsidR="007003BB" w:rsidRPr="0068229E">
        <w:rPr>
          <w:rFonts w:ascii="Arial" w:hAnsi="Arial" w:cs="Arial"/>
          <w:iCs/>
          <w:color w:val="000000"/>
          <w:sz w:val="20"/>
          <w:lang w:eastAsia="en-US"/>
        </w:rPr>
        <w:t xml:space="preserve"> </w:t>
      </w:r>
      <w:r w:rsidRPr="0068229E">
        <w:rPr>
          <w:rFonts w:ascii="Arial" w:hAnsi="Arial" w:cs="Arial"/>
          <w:iCs/>
          <w:color w:val="000000"/>
          <w:sz w:val="20"/>
          <w:lang w:eastAsia="en-US"/>
        </w:rPr>
        <w:t xml:space="preserve">There are private foul sewers crossing land to the east that are </w:t>
      </w:r>
      <w:r w:rsidR="004A295C" w:rsidRPr="0068229E">
        <w:rPr>
          <w:rFonts w:ascii="Arial" w:hAnsi="Arial" w:cs="Arial"/>
          <w:iCs/>
          <w:color w:val="000000"/>
          <w:sz w:val="20"/>
          <w:lang w:eastAsia="en-US"/>
        </w:rPr>
        <w:t>accessible,</w:t>
      </w:r>
      <w:r w:rsidRPr="0068229E">
        <w:rPr>
          <w:rFonts w:ascii="Arial" w:hAnsi="Arial" w:cs="Arial"/>
          <w:iCs/>
          <w:color w:val="000000"/>
          <w:sz w:val="20"/>
          <w:lang w:eastAsia="en-US"/>
        </w:rPr>
        <w:t xml:space="preserve"> but the contractor will need to make allowance for electricity and potable water.</w:t>
      </w:r>
      <w:r w:rsidR="002449C8">
        <w:rPr>
          <w:rFonts w:ascii="Arial" w:hAnsi="Arial" w:cs="Arial"/>
          <w:iCs/>
          <w:color w:val="000000"/>
          <w:sz w:val="20"/>
          <w:lang w:eastAsia="en-US"/>
        </w:rPr>
        <w:t xml:space="preserve"> </w:t>
      </w:r>
      <w:r w:rsidR="005E7B3A">
        <w:rPr>
          <w:rFonts w:ascii="Arial" w:hAnsi="Arial" w:cs="Arial"/>
          <w:iCs/>
          <w:color w:val="000000"/>
          <w:sz w:val="20"/>
          <w:lang w:eastAsia="en-US"/>
        </w:rPr>
        <w:t>New supplies will be required as part of the planned works.</w:t>
      </w:r>
    </w:p>
    <w:p w14:paraId="0D888A03" w14:textId="77777777" w:rsidR="0068229E" w:rsidRDefault="0068229E" w:rsidP="002449C8">
      <w:pPr>
        <w:pStyle w:val="ListParagraph"/>
        <w:ind w:left="1701" w:hanging="1134"/>
        <w:rPr>
          <w:rFonts w:ascii="Arial" w:hAnsi="Arial" w:cs="Arial"/>
          <w:iCs/>
          <w:color w:val="000000"/>
          <w:sz w:val="20"/>
          <w:lang w:eastAsia="en-US"/>
        </w:rPr>
      </w:pPr>
    </w:p>
    <w:p w14:paraId="11FBA7F7" w14:textId="61AEE4B3" w:rsidR="007E422F" w:rsidRPr="0068229E" w:rsidRDefault="007E422F" w:rsidP="002449C8">
      <w:pPr>
        <w:pStyle w:val="ListParagraph"/>
        <w:numPr>
          <w:ilvl w:val="2"/>
          <w:numId w:val="80"/>
        </w:numPr>
        <w:ind w:left="1701" w:hanging="1134"/>
        <w:rPr>
          <w:rFonts w:ascii="Arial" w:hAnsi="Arial" w:cs="Arial"/>
          <w:iCs/>
          <w:color w:val="000000"/>
          <w:sz w:val="20"/>
          <w:lang w:eastAsia="en-US"/>
        </w:rPr>
      </w:pPr>
      <w:r w:rsidRPr="0068229E">
        <w:rPr>
          <w:rFonts w:ascii="Arial" w:hAnsi="Arial" w:cs="Arial"/>
          <w:iCs/>
          <w:sz w:val="20"/>
          <w:lang w:eastAsia="en-US"/>
        </w:rPr>
        <w:t xml:space="preserve">The </w:t>
      </w:r>
      <w:r w:rsidR="00585625" w:rsidRPr="0068229E">
        <w:rPr>
          <w:rFonts w:ascii="Arial" w:hAnsi="Arial" w:cs="Arial"/>
          <w:iCs/>
          <w:sz w:val="20"/>
          <w:lang w:eastAsia="en-US"/>
        </w:rPr>
        <w:t>Principal C</w:t>
      </w:r>
      <w:r w:rsidRPr="0068229E">
        <w:rPr>
          <w:rFonts w:ascii="Arial" w:hAnsi="Arial" w:cs="Arial"/>
          <w:iCs/>
          <w:sz w:val="20"/>
          <w:lang w:eastAsia="en-US"/>
        </w:rPr>
        <w:t xml:space="preserve">ontractor will be required to provide alternative facilities during </w:t>
      </w:r>
      <w:r w:rsidR="00BE7094" w:rsidRPr="0068229E">
        <w:rPr>
          <w:rFonts w:ascii="Arial" w:hAnsi="Arial" w:cs="Arial"/>
          <w:iCs/>
          <w:sz w:val="20"/>
          <w:lang w:eastAsia="en-US"/>
        </w:rPr>
        <w:t>works to the existing facilities.</w:t>
      </w:r>
      <w:r w:rsidR="007003BB" w:rsidRPr="0068229E">
        <w:rPr>
          <w:rFonts w:ascii="Arial" w:hAnsi="Arial" w:cs="Arial"/>
          <w:iCs/>
          <w:sz w:val="20"/>
          <w:lang w:eastAsia="en-US"/>
        </w:rPr>
        <w:t xml:space="preserve"> </w:t>
      </w:r>
      <w:r w:rsidR="00BE7094" w:rsidRPr="0068229E">
        <w:rPr>
          <w:rFonts w:ascii="Arial" w:hAnsi="Arial" w:cs="Arial"/>
          <w:iCs/>
          <w:sz w:val="20"/>
          <w:lang w:eastAsia="en-US"/>
        </w:rPr>
        <w:t>Alternative facilities to be agreed and approved by Project Manager.</w:t>
      </w:r>
      <w:r w:rsidR="007003BB" w:rsidRPr="0068229E">
        <w:rPr>
          <w:rFonts w:ascii="Arial" w:hAnsi="Arial" w:cs="Arial"/>
          <w:iCs/>
          <w:sz w:val="20"/>
          <w:lang w:eastAsia="en-US"/>
        </w:rPr>
        <w:t xml:space="preserve"> </w:t>
      </w:r>
    </w:p>
    <w:p w14:paraId="72B3DCEC" w14:textId="792F4D28" w:rsidR="00F534C4" w:rsidRPr="00053045" w:rsidRDefault="00F534C4" w:rsidP="002449C8">
      <w:pPr>
        <w:ind w:left="567" w:hanging="567"/>
        <w:rPr>
          <w:rFonts w:ascii="Arial" w:hAnsi="Arial" w:cs="Arial"/>
          <w:iCs/>
          <w:sz w:val="20"/>
          <w:lang w:eastAsia="en-US"/>
        </w:rPr>
      </w:pPr>
    </w:p>
    <w:p w14:paraId="61D1419E" w14:textId="77777777" w:rsidR="0068229E" w:rsidRPr="0068229E" w:rsidRDefault="00F534C4" w:rsidP="002449C8">
      <w:pPr>
        <w:pStyle w:val="ListParagraph"/>
        <w:numPr>
          <w:ilvl w:val="1"/>
          <w:numId w:val="1"/>
        </w:numPr>
        <w:ind w:left="567" w:hanging="567"/>
        <w:rPr>
          <w:rFonts w:ascii="Arial" w:hAnsi="Arial" w:cs="Arial"/>
          <w:iCs/>
          <w:sz w:val="20"/>
          <w:lang w:eastAsia="en-US"/>
        </w:rPr>
      </w:pPr>
      <w:r w:rsidRPr="00053045">
        <w:rPr>
          <w:rFonts w:ascii="Arial" w:hAnsi="Arial" w:cs="Arial"/>
          <w:b/>
          <w:bCs/>
          <w:iCs/>
          <w:sz w:val="20"/>
          <w:lang w:eastAsia="en-US"/>
        </w:rPr>
        <w:t>Waste Management</w:t>
      </w:r>
    </w:p>
    <w:p w14:paraId="5FCEEB01" w14:textId="77777777" w:rsidR="0068229E" w:rsidRDefault="0068229E" w:rsidP="002449C8">
      <w:pPr>
        <w:rPr>
          <w:rFonts w:ascii="Arial" w:hAnsi="Arial" w:cs="Arial"/>
          <w:iCs/>
          <w:sz w:val="20"/>
          <w:lang w:eastAsia="en-US"/>
        </w:rPr>
      </w:pPr>
    </w:p>
    <w:p w14:paraId="2D9CC796" w14:textId="32C83144" w:rsidR="001E1B18" w:rsidRPr="0068229E" w:rsidRDefault="001E1B18" w:rsidP="002449C8">
      <w:pPr>
        <w:pStyle w:val="ListParagraph"/>
        <w:numPr>
          <w:ilvl w:val="2"/>
          <w:numId w:val="81"/>
        </w:numPr>
        <w:ind w:left="1701" w:hanging="1134"/>
        <w:rPr>
          <w:rFonts w:ascii="Arial" w:hAnsi="Arial" w:cs="Arial"/>
          <w:iCs/>
          <w:sz w:val="20"/>
          <w:lang w:eastAsia="en-US"/>
        </w:rPr>
      </w:pPr>
      <w:r w:rsidRPr="0068229E">
        <w:rPr>
          <w:rFonts w:ascii="Arial" w:hAnsi="Arial" w:cs="Arial"/>
          <w:iCs/>
          <w:sz w:val="20"/>
          <w:lang w:eastAsia="en-US"/>
        </w:rPr>
        <w:t>Contractors will be expected to demonstrate and comply with their waste management policy.</w:t>
      </w:r>
    </w:p>
    <w:p w14:paraId="34683CEF" w14:textId="77777777" w:rsidR="003910EC" w:rsidRDefault="003910EC" w:rsidP="002449C8">
      <w:pPr>
        <w:ind w:left="567" w:hanging="567"/>
        <w:rPr>
          <w:rFonts w:ascii="Arial" w:hAnsi="Arial" w:cs="Arial"/>
          <w:sz w:val="20"/>
          <w:lang w:eastAsia="en-US"/>
        </w:rPr>
      </w:pPr>
    </w:p>
    <w:p w14:paraId="3AFFB3CF" w14:textId="77777777" w:rsidR="00505870" w:rsidRDefault="00505870" w:rsidP="002449C8">
      <w:pPr>
        <w:ind w:left="567" w:hanging="567"/>
        <w:rPr>
          <w:rFonts w:ascii="Arial" w:hAnsi="Arial" w:cs="Arial"/>
          <w:sz w:val="20"/>
          <w:lang w:eastAsia="en-US"/>
        </w:rPr>
        <w:sectPr w:rsidR="00505870" w:rsidSect="00AA0749">
          <w:pgSz w:w="11909" w:h="16834" w:code="9"/>
          <w:pgMar w:top="1418" w:right="1418" w:bottom="1418" w:left="1418" w:header="720" w:footer="720" w:gutter="0"/>
          <w:cols w:space="720"/>
          <w:docGrid w:linePitch="326"/>
        </w:sectPr>
      </w:pPr>
    </w:p>
    <w:p w14:paraId="1DF65985" w14:textId="4D51F034" w:rsidR="003910EC" w:rsidRPr="0068229E" w:rsidRDefault="003910EC" w:rsidP="002449C8">
      <w:pPr>
        <w:pStyle w:val="ListParagraph"/>
        <w:numPr>
          <w:ilvl w:val="0"/>
          <w:numId w:val="1"/>
        </w:numPr>
        <w:ind w:left="567" w:hanging="567"/>
        <w:rPr>
          <w:rFonts w:ascii="Arial" w:hAnsi="Arial" w:cs="Arial"/>
          <w:b/>
          <w:caps/>
          <w:sz w:val="20"/>
        </w:rPr>
      </w:pPr>
      <w:r w:rsidRPr="0068229E">
        <w:rPr>
          <w:rFonts w:ascii="Arial" w:hAnsi="Arial" w:cs="Arial"/>
          <w:b/>
          <w:caps/>
          <w:sz w:val="20"/>
        </w:rPr>
        <w:lastRenderedPageBreak/>
        <w:t>Significant design and Construction hazards</w:t>
      </w:r>
    </w:p>
    <w:p w14:paraId="0ED4FBBE" w14:textId="77777777" w:rsidR="003910EC" w:rsidRPr="00053045" w:rsidRDefault="003910EC" w:rsidP="002449C8">
      <w:pPr>
        <w:ind w:left="567" w:hanging="567"/>
        <w:rPr>
          <w:rFonts w:ascii="Arial" w:hAnsi="Arial" w:cs="Arial"/>
          <w:color w:val="000000"/>
          <w:sz w:val="20"/>
          <w:lang w:eastAsia="en-US"/>
        </w:rPr>
      </w:pPr>
    </w:p>
    <w:p w14:paraId="1BCA52E3" w14:textId="77777777" w:rsidR="003910EC" w:rsidRPr="00053045" w:rsidRDefault="003910EC" w:rsidP="002449C8">
      <w:pPr>
        <w:pStyle w:val="ListParagraph"/>
        <w:numPr>
          <w:ilvl w:val="1"/>
          <w:numId w:val="1"/>
        </w:numPr>
        <w:ind w:left="567" w:hanging="567"/>
        <w:rPr>
          <w:rFonts w:ascii="Arial" w:hAnsi="Arial" w:cs="Arial"/>
          <w:b/>
          <w:color w:val="000000"/>
          <w:sz w:val="20"/>
          <w:lang w:eastAsia="en-US"/>
        </w:rPr>
      </w:pPr>
      <w:r w:rsidRPr="00053045">
        <w:rPr>
          <w:rFonts w:ascii="Arial" w:hAnsi="Arial" w:cs="Arial"/>
          <w:b/>
          <w:color w:val="000000"/>
          <w:sz w:val="20"/>
          <w:lang w:eastAsia="en-US"/>
        </w:rPr>
        <w:t>Design assumptions and Control Measures</w:t>
      </w:r>
    </w:p>
    <w:p w14:paraId="3BDA7E0B" w14:textId="77777777" w:rsidR="003910EC" w:rsidRPr="00053045" w:rsidRDefault="003910EC" w:rsidP="002449C8">
      <w:pPr>
        <w:rPr>
          <w:rFonts w:ascii="Arial" w:hAnsi="Arial" w:cs="Arial"/>
          <w:color w:val="000000"/>
          <w:sz w:val="20"/>
          <w:lang w:eastAsia="en-US"/>
        </w:rPr>
      </w:pPr>
    </w:p>
    <w:p w14:paraId="482252F3" w14:textId="77777777" w:rsidR="003910EC" w:rsidRPr="00053045" w:rsidRDefault="003910EC" w:rsidP="002449C8">
      <w:pPr>
        <w:pStyle w:val="ListParagraph"/>
        <w:numPr>
          <w:ilvl w:val="2"/>
          <w:numId w:val="27"/>
        </w:numPr>
        <w:ind w:left="1701" w:hanging="1134"/>
        <w:rPr>
          <w:rFonts w:ascii="Arial" w:hAnsi="Arial" w:cs="Arial"/>
          <w:b/>
          <w:sz w:val="20"/>
          <w:lang w:eastAsia="en-US"/>
        </w:rPr>
      </w:pPr>
      <w:r w:rsidRPr="00053045">
        <w:rPr>
          <w:rFonts w:ascii="Arial" w:hAnsi="Arial" w:cs="Arial"/>
          <w:color w:val="000000"/>
          <w:sz w:val="20"/>
          <w:lang w:eastAsia="en-US"/>
        </w:rPr>
        <w:t xml:space="preserve">Limit Noise and vibration throughout the duration of the contract to ensure that any works which might cause noise or vibration which could be heard and / or felt by mourners are only undertaken when funeral services are not </w:t>
      </w:r>
      <w:r w:rsidRPr="00053045">
        <w:rPr>
          <w:rFonts w:ascii="Arial" w:hAnsi="Arial" w:cs="Arial"/>
          <w:sz w:val="20"/>
          <w:lang w:eastAsia="en-US"/>
        </w:rPr>
        <w:t>being undertaken.</w:t>
      </w:r>
    </w:p>
    <w:p w14:paraId="67D4FDC8" w14:textId="77777777" w:rsidR="003910EC" w:rsidRPr="00053045" w:rsidRDefault="003910EC" w:rsidP="002449C8">
      <w:pPr>
        <w:ind w:left="567" w:hanging="567"/>
        <w:rPr>
          <w:rFonts w:ascii="Arial" w:hAnsi="Arial" w:cs="Arial"/>
          <w:sz w:val="20"/>
          <w:lang w:eastAsia="en-US"/>
        </w:rPr>
      </w:pPr>
    </w:p>
    <w:p w14:paraId="7118C2C3" w14:textId="77777777" w:rsidR="003910EC" w:rsidRPr="00053045" w:rsidRDefault="003910EC" w:rsidP="002449C8">
      <w:pPr>
        <w:pStyle w:val="ListParagraph"/>
        <w:numPr>
          <w:ilvl w:val="1"/>
          <w:numId w:val="1"/>
        </w:numPr>
        <w:ind w:left="567" w:hanging="567"/>
        <w:rPr>
          <w:rFonts w:ascii="Arial" w:hAnsi="Arial" w:cs="Arial"/>
          <w:sz w:val="20"/>
          <w:lang w:eastAsia="en-US"/>
        </w:rPr>
      </w:pPr>
      <w:r w:rsidRPr="00053045">
        <w:rPr>
          <w:rFonts w:ascii="Arial" w:hAnsi="Arial" w:cs="Arial"/>
          <w:b/>
          <w:sz w:val="20"/>
          <w:lang w:eastAsia="en-US"/>
        </w:rPr>
        <w:t>Arrangements for Co-ordination of on-going Design Work and handling Design Changes</w:t>
      </w:r>
    </w:p>
    <w:p w14:paraId="5DF49C43" w14:textId="77777777" w:rsidR="003910EC" w:rsidRPr="00053045" w:rsidRDefault="003910EC" w:rsidP="002449C8">
      <w:pPr>
        <w:rPr>
          <w:rFonts w:ascii="Arial" w:hAnsi="Arial" w:cs="Arial"/>
          <w:sz w:val="20"/>
          <w:lang w:eastAsia="en-US"/>
        </w:rPr>
      </w:pPr>
    </w:p>
    <w:p w14:paraId="0C1BA610" w14:textId="77777777" w:rsidR="003910EC" w:rsidRPr="00053045" w:rsidRDefault="003910EC" w:rsidP="002449C8">
      <w:pPr>
        <w:pStyle w:val="ListParagraph"/>
        <w:numPr>
          <w:ilvl w:val="2"/>
          <w:numId w:val="28"/>
        </w:numPr>
        <w:ind w:left="1701" w:hanging="1134"/>
        <w:rPr>
          <w:rFonts w:ascii="Arial" w:hAnsi="Arial" w:cs="Arial"/>
          <w:sz w:val="20"/>
          <w:lang w:eastAsia="en-US"/>
        </w:rPr>
      </w:pPr>
      <w:r w:rsidRPr="00053045">
        <w:rPr>
          <w:rFonts w:ascii="Arial" w:hAnsi="Arial" w:cs="Arial"/>
          <w:sz w:val="20"/>
          <w:lang w:eastAsia="en-US"/>
        </w:rPr>
        <w:t xml:space="preserve">Responsibility for the detailed design and construction of the proposed works is the responsibility of the </w:t>
      </w:r>
      <w:r w:rsidRPr="00053045">
        <w:rPr>
          <w:rFonts w:ascii="Arial" w:hAnsi="Arial" w:cs="Arial"/>
          <w:iCs/>
          <w:sz w:val="20"/>
          <w:lang w:eastAsia="en-US"/>
        </w:rPr>
        <w:t xml:space="preserve">Principal Contractor </w:t>
      </w:r>
      <w:r w:rsidRPr="00053045">
        <w:rPr>
          <w:rFonts w:ascii="Arial" w:hAnsi="Arial" w:cs="Arial"/>
          <w:sz w:val="20"/>
          <w:lang w:eastAsia="en-US"/>
        </w:rPr>
        <w:t>and they shall ensure that all co-ordination of the design and planning supervision is carried out in accordance with the current CDM Regulations.</w:t>
      </w:r>
    </w:p>
    <w:p w14:paraId="1BBE609F" w14:textId="77777777" w:rsidR="003910EC" w:rsidRPr="00053045" w:rsidRDefault="003910EC" w:rsidP="002449C8">
      <w:pPr>
        <w:ind w:left="1701" w:hanging="1134"/>
        <w:rPr>
          <w:rFonts w:ascii="Arial" w:hAnsi="Arial" w:cs="Arial"/>
          <w:sz w:val="20"/>
          <w:lang w:eastAsia="en-US"/>
        </w:rPr>
      </w:pPr>
    </w:p>
    <w:p w14:paraId="718D7F10" w14:textId="77777777" w:rsidR="003910EC" w:rsidRPr="00053045" w:rsidRDefault="003910EC" w:rsidP="002449C8">
      <w:pPr>
        <w:pStyle w:val="ListParagraph"/>
        <w:numPr>
          <w:ilvl w:val="2"/>
          <w:numId w:val="28"/>
        </w:numPr>
        <w:ind w:left="1701" w:hanging="1134"/>
        <w:rPr>
          <w:rFonts w:ascii="Arial" w:hAnsi="Arial" w:cs="Arial"/>
          <w:sz w:val="20"/>
          <w:lang w:eastAsia="en-US"/>
        </w:rPr>
      </w:pPr>
      <w:r w:rsidRPr="00053045">
        <w:rPr>
          <w:rFonts w:ascii="Arial" w:hAnsi="Arial" w:cs="Arial"/>
          <w:sz w:val="20"/>
          <w:lang w:eastAsia="en-US"/>
        </w:rPr>
        <w:t>The Principal Contractor will ensure the following procedures are followed:</w:t>
      </w:r>
    </w:p>
    <w:p w14:paraId="5C5077B4" w14:textId="3DE98648" w:rsidR="003910EC" w:rsidRDefault="003910EC" w:rsidP="002449C8">
      <w:pPr>
        <w:pStyle w:val="ListParagraph"/>
        <w:numPr>
          <w:ilvl w:val="0"/>
          <w:numId w:val="14"/>
        </w:numPr>
        <w:tabs>
          <w:tab w:val="clear" w:pos="2160"/>
        </w:tabs>
        <w:ind w:left="2268" w:hanging="567"/>
        <w:rPr>
          <w:rFonts w:ascii="Arial" w:hAnsi="Arial" w:cs="Arial"/>
          <w:sz w:val="20"/>
          <w:lang w:eastAsia="en-US"/>
        </w:rPr>
      </w:pPr>
      <w:r w:rsidRPr="00053045">
        <w:rPr>
          <w:rFonts w:ascii="Arial" w:hAnsi="Arial" w:cs="Arial"/>
          <w:sz w:val="20"/>
          <w:lang w:eastAsia="en-US"/>
        </w:rPr>
        <w:t xml:space="preserve">All organisations and persons who are to perform any design on the project shall have their contact details forwarded to the </w:t>
      </w:r>
      <w:r w:rsidR="0048186E" w:rsidRPr="0048186E">
        <w:rPr>
          <w:rFonts w:ascii="Arial" w:hAnsi="Arial" w:cs="Arial"/>
          <w:sz w:val="20"/>
          <w:lang w:eastAsia="en-US"/>
        </w:rPr>
        <w:t>Principal Designer</w:t>
      </w:r>
      <w:r w:rsidRPr="00053045">
        <w:rPr>
          <w:rFonts w:ascii="Arial" w:hAnsi="Arial" w:cs="Arial"/>
          <w:sz w:val="20"/>
          <w:lang w:eastAsia="en-US"/>
        </w:rPr>
        <w:t>, Cemetery Manager and the Project Manager;</w:t>
      </w:r>
    </w:p>
    <w:p w14:paraId="42D15A50" w14:textId="171B24A6" w:rsidR="00B030A5" w:rsidRPr="00053045" w:rsidRDefault="00B030A5" w:rsidP="002449C8">
      <w:pPr>
        <w:pStyle w:val="ListParagraph"/>
        <w:numPr>
          <w:ilvl w:val="0"/>
          <w:numId w:val="14"/>
        </w:numPr>
        <w:tabs>
          <w:tab w:val="clear" w:pos="2160"/>
        </w:tabs>
        <w:ind w:left="2268" w:hanging="567"/>
        <w:rPr>
          <w:rFonts w:ascii="Arial" w:hAnsi="Arial" w:cs="Arial"/>
          <w:sz w:val="20"/>
          <w:lang w:eastAsia="en-US"/>
        </w:rPr>
      </w:pPr>
      <w:r w:rsidRPr="00B030A5">
        <w:rPr>
          <w:rFonts w:ascii="Arial" w:hAnsi="Arial" w:cs="Arial"/>
          <w:sz w:val="20"/>
          <w:lang w:eastAsia="en-US"/>
        </w:rPr>
        <w:t xml:space="preserve">The </w:t>
      </w:r>
      <w:r w:rsidRPr="00053045">
        <w:rPr>
          <w:rFonts w:ascii="Arial" w:hAnsi="Arial" w:cs="Arial"/>
          <w:sz w:val="20"/>
          <w:lang w:eastAsia="en-US"/>
        </w:rPr>
        <w:t xml:space="preserve">Principal Contractor </w:t>
      </w:r>
      <w:r w:rsidRPr="00B030A5">
        <w:rPr>
          <w:rFonts w:ascii="Arial" w:hAnsi="Arial" w:cs="Arial"/>
          <w:sz w:val="20"/>
          <w:lang w:eastAsia="en-US"/>
        </w:rPr>
        <w:t>shall procure Collateral Warranties on behalf of the Council from their consultants and those sub-contractors with a significant design element, within 28 days of appointment</w:t>
      </w:r>
    </w:p>
    <w:p w14:paraId="160D2E01" w14:textId="77777777" w:rsidR="003910EC" w:rsidRPr="00053045" w:rsidRDefault="003910EC" w:rsidP="002449C8">
      <w:pPr>
        <w:numPr>
          <w:ilvl w:val="0"/>
          <w:numId w:val="14"/>
        </w:numPr>
        <w:tabs>
          <w:tab w:val="clear" w:pos="2160"/>
        </w:tabs>
        <w:ind w:left="2268" w:hanging="567"/>
        <w:rPr>
          <w:rFonts w:ascii="Arial" w:hAnsi="Arial" w:cs="Arial"/>
          <w:sz w:val="20"/>
          <w:lang w:eastAsia="en-US"/>
        </w:rPr>
      </w:pPr>
      <w:r w:rsidRPr="00053045">
        <w:rPr>
          <w:rFonts w:ascii="Arial" w:hAnsi="Arial" w:cs="Arial"/>
          <w:sz w:val="20"/>
          <w:lang w:eastAsia="en-US"/>
        </w:rPr>
        <w:t>All designers shall be instructed to comply with this procedure;</w:t>
      </w:r>
    </w:p>
    <w:p w14:paraId="12AA8846" w14:textId="6F0C0817" w:rsidR="003910EC" w:rsidRPr="00053045" w:rsidRDefault="003910EC" w:rsidP="002449C8">
      <w:pPr>
        <w:numPr>
          <w:ilvl w:val="0"/>
          <w:numId w:val="14"/>
        </w:numPr>
        <w:tabs>
          <w:tab w:val="clear" w:pos="2160"/>
        </w:tabs>
        <w:ind w:left="2268" w:hanging="567"/>
        <w:rPr>
          <w:rFonts w:ascii="Arial" w:hAnsi="Arial" w:cs="Arial"/>
          <w:sz w:val="20"/>
          <w:lang w:eastAsia="en-US"/>
        </w:rPr>
      </w:pPr>
      <w:r w:rsidRPr="00053045">
        <w:rPr>
          <w:rFonts w:ascii="Arial" w:hAnsi="Arial" w:cs="Arial"/>
          <w:sz w:val="20"/>
          <w:lang w:eastAsia="en-US"/>
        </w:rPr>
        <w:t xml:space="preserve">All design review/co-ordination/team meetings shall be notified to the </w:t>
      </w:r>
      <w:r w:rsidR="0048186E" w:rsidRPr="0048186E">
        <w:rPr>
          <w:rFonts w:ascii="Arial" w:hAnsi="Arial" w:cs="Arial"/>
          <w:sz w:val="20"/>
          <w:lang w:eastAsia="en-US"/>
        </w:rPr>
        <w:t>Principal Designer</w:t>
      </w:r>
      <w:r w:rsidRPr="00053045">
        <w:rPr>
          <w:rFonts w:ascii="Arial" w:hAnsi="Arial" w:cs="Arial"/>
          <w:sz w:val="20"/>
          <w:lang w:eastAsia="en-US"/>
        </w:rPr>
        <w:t xml:space="preserve"> at least one (1) week prior to them taking place. The </w:t>
      </w:r>
      <w:r w:rsidR="0048186E" w:rsidRPr="0048186E">
        <w:rPr>
          <w:rFonts w:ascii="Arial" w:hAnsi="Arial" w:cs="Arial"/>
          <w:sz w:val="20"/>
          <w:lang w:eastAsia="en-US"/>
        </w:rPr>
        <w:t>Principal Designer</w:t>
      </w:r>
      <w:r w:rsidR="0048186E" w:rsidRPr="00053045">
        <w:rPr>
          <w:rFonts w:ascii="Arial" w:hAnsi="Arial" w:cs="Arial"/>
          <w:sz w:val="20"/>
          <w:lang w:eastAsia="en-US"/>
        </w:rPr>
        <w:t xml:space="preserve"> </w:t>
      </w:r>
      <w:r w:rsidRPr="00053045">
        <w:rPr>
          <w:rFonts w:ascii="Arial" w:hAnsi="Arial" w:cs="Arial"/>
          <w:sz w:val="20"/>
          <w:lang w:eastAsia="en-US"/>
        </w:rPr>
        <w:t>and Cemetery Manager shall be copied into the distribution of minutes of these meetings;</w:t>
      </w:r>
    </w:p>
    <w:p w14:paraId="333AA9D7" w14:textId="695C88F9" w:rsidR="003910EC" w:rsidRPr="00053045" w:rsidRDefault="003910EC" w:rsidP="002449C8">
      <w:pPr>
        <w:numPr>
          <w:ilvl w:val="0"/>
          <w:numId w:val="14"/>
        </w:numPr>
        <w:tabs>
          <w:tab w:val="clear" w:pos="2160"/>
        </w:tabs>
        <w:ind w:left="2268" w:hanging="567"/>
        <w:rPr>
          <w:rFonts w:ascii="Arial" w:hAnsi="Arial" w:cs="Arial"/>
          <w:sz w:val="20"/>
          <w:lang w:eastAsia="en-US"/>
        </w:rPr>
      </w:pPr>
      <w:r w:rsidRPr="00053045">
        <w:rPr>
          <w:rFonts w:ascii="Arial" w:hAnsi="Arial" w:cs="Arial"/>
          <w:sz w:val="20"/>
          <w:lang w:eastAsia="en-US"/>
        </w:rPr>
        <w:t xml:space="preserve">All design drawings and specifications shall be reviewed by the </w:t>
      </w:r>
      <w:r w:rsidR="0048186E" w:rsidRPr="0048186E">
        <w:rPr>
          <w:rFonts w:ascii="Arial" w:hAnsi="Arial" w:cs="Arial"/>
          <w:sz w:val="20"/>
          <w:lang w:eastAsia="en-US"/>
        </w:rPr>
        <w:t>Principal Designer</w:t>
      </w:r>
      <w:r w:rsidRPr="00053045">
        <w:rPr>
          <w:rFonts w:ascii="Arial" w:hAnsi="Arial" w:cs="Arial"/>
          <w:sz w:val="20"/>
          <w:lang w:eastAsia="en-US"/>
        </w:rPr>
        <w:t>, together with the associated design risk assessments for review to confirm compliance with CDM regulations 11, 12 and 18;</w:t>
      </w:r>
    </w:p>
    <w:p w14:paraId="6C9270B9" w14:textId="77777777" w:rsidR="003910EC" w:rsidRPr="00053045" w:rsidRDefault="003910EC" w:rsidP="002449C8">
      <w:pPr>
        <w:numPr>
          <w:ilvl w:val="0"/>
          <w:numId w:val="14"/>
        </w:numPr>
        <w:tabs>
          <w:tab w:val="clear" w:pos="2160"/>
        </w:tabs>
        <w:ind w:left="2268" w:hanging="567"/>
        <w:rPr>
          <w:rFonts w:ascii="Arial" w:hAnsi="Arial" w:cs="Arial"/>
          <w:sz w:val="20"/>
          <w:lang w:eastAsia="en-US"/>
        </w:rPr>
      </w:pPr>
      <w:r w:rsidRPr="00053045">
        <w:rPr>
          <w:rFonts w:ascii="Arial" w:hAnsi="Arial" w:cs="Arial"/>
          <w:sz w:val="20"/>
          <w:lang w:eastAsia="en-US"/>
        </w:rPr>
        <w:t>The above design review shall be performed at least one (1) week ahead of the planned construction of that design element;</w:t>
      </w:r>
    </w:p>
    <w:p w14:paraId="48FB5E52" w14:textId="7384BDC8" w:rsidR="003910EC" w:rsidRPr="00053045" w:rsidRDefault="003910EC" w:rsidP="002449C8">
      <w:pPr>
        <w:numPr>
          <w:ilvl w:val="0"/>
          <w:numId w:val="14"/>
        </w:numPr>
        <w:tabs>
          <w:tab w:val="clear" w:pos="2160"/>
        </w:tabs>
        <w:ind w:left="2268" w:hanging="567"/>
        <w:rPr>
          <w:rFonts w:ascii="Arial" w:hAnsi="Arial" w:cs="Arial"/>
          <w:sz w:val="20"/>
          <w:lang w:eastAsia="en-US"/>
        </w:rPr>
      </w:pPr>
      <w:r w:rsidRPr="00053045">
        <w:rPr>
          <w:rFonts w:ascii="Arial" w:hAnsi="Arial" w:cs="Arial"/>
          <w:sz w:val="20"/>
          <w:lang w:eastAsia="en-US"/>
        </w:rPr>
        <w:t xml:space="preserve">The Principal Contractor will amend the Health and Safety Plan as required by the developing design and issue the amended document to the </w:t>
      </w:r>
      <w:r w:rsidR="0048186E" w:rsidRPr="0048186E">
        <w:rPr>
          <w:rFonts w:ascii="Arial" w:hAnsi="Arial" w:cs="Arial"/>
          <w:sz w:val="20"/>
          <w:lang w:eastAsia="en-US"/>
        </w:rPr>
        <w:t>Principal Designer</w:t>
      </w:r>
      <w:r w:rsidRPr="00053045">
        <w:rPr>
          <w:rFonts w:ascii="Arial" w:hAnsi="Arial" w:cs="Arial"/>
          <w:sz w:val="20"/>
          <w:lang w:eastAsia="en-US"/>
        </w:rPr>
        <w:t>, Project Manager and Cemetery Manager;</w:t>
      </w:r>
    </w:p>
    <w:p w14:paraId="6E5E4607" w14:textId="77777777" w:rsidR="003910EC" w:rsidRPr="00053045" w:rsidRDefault="003910EC" w:rsidP="002449C8">
      <w:pPr>
        <w:numPr>
          <w:ilvl w:val="0"/>
          <w:numId w:val="14"/>
        </w:numPr>
        <w:tabs>
          <w:tab w:val="clear" w:pos="2160"/>
        </w:tabs>
        <w:ind w:left="2268" w:hanging="567"/>
        <w:rPr>
          <w:rFonts w:ascii="Arial" w:hAnsi="Arial" w:cs="Arial"/>
          <w:sz w:val="20"/>
          <w:lang w:eastAsia="en-US"/>
        </w:rPr>
      </w:pPr>
      <w:r w:rsidRPr="00053045">
        <w:rPr>
          <w:rFonts w:ascii="Arial" w:hAnsi="Arial" w:cs="Arial"/>
          <w:sz w:val="20"/>
          <w:lang w:eastAsia="en-US"/>
        </w:rPr>
        <w:t>The Principal Contractor shall review the Health and Safety Plan in order to facilitate any necessary amendments;</w:t>
      </w:r>
    </w:p>
    <w:p w14:paraId="31B17D5E" w14:textId="586C078C" w:rsidR="003910EC" w:rsidRPr="00053045" w:rsidRDefault="003910EC" w:rsidP="002449C8">
      <w:pPr>
        <w:numPr>
          <w:ilvl w:val="0"/>
          <w:numId w:val="14"/>
        </w:numPr>
        <w:tabs>
          <w:tab w:val="clear" w:pos="2160"/>
        </w:tabs>
        <w:ind w:left="2268" w:hanging="567"/>
        <w:rPr>
          <w:rFonts w:ascii="Arial" w:hAnsi="Arial" w:cs="Arial"/>
          <w:sz w:val="20"/>
          <w:lang w:eastAsia="en-US"/>
        </w:rPr>
      </w:pPr>
      <w:r w:rsidRPr="00053045">
        <w:rPr>
          <w:rFonts w:ascii="Arial" w:hAnsi="Arial" w:cs="Arial"/>
          <w:sz w:val="20"/>
          <w:lang w:eastAsia="en-US"/>
        </w:rPr>
        <w:t xml:space="preserve">At the </w:t>
      </w:r>
      <w:r w:rsidR="0048186E" w:rsidRPr="0048186E">
        <w:rPr>
          <w:rFonts w:ascii="Arial" w:hAnsi="Arial" w:cs="Arial"/>
          <w:sz w:val="20"/>
          <w:lang w:eastAsia="en-US"/>
        </w:rPr>
        <w:t>Principal Designer</w:t>
      </w:r>
      <w:r w:rsidR="0048186E">
        <w:rPr>
          <w:rFonts w:ascii="Arial" w:hAnsi="Arial" w:cs="Arial"/>
          <w:sz w:val="20"/>
          <w:lang w:eastAsia="en-US"/>
        </w:rPr>
        <w:t>’s</w:t>
      </w:r>
      <w:r w:rsidR="0048186E" w:rsidRPr="00053045">
        <w:rPr>
          <w:rFonts w:ascii="Arial" w:hAnsi="Arial" w:cs="Arial"/>
          <w:sz w:val="20"/>
          <w:lang w:eastAsia="en-US"/>
        </w:rPr>
        <w:t xml:space="preserve"> </w:t>
      </w:r>
      <w:r w:rsidRPr="00053045">
        <w:rPr>
          <w:rFonts w:ascii="Arial" w:hAnsi="Arial" w:cs="Arial"/>
          <w:sz w:val="20"/>
          <w:lang w:eastAsia="en-US"/>
        </w:rPr>
        <w:t xml:space="preserve">request the Principal Contractor shall submit amended parts of the Construction Health and Safety Plan for the </w:t>
      </w:r>
      <w:r w:rsidR="0048186E" w:rsidRPr="0048186E">
        <w:rPr>
          <w:rFonts w:ascii="Arial" w:hAnsi="Arial" w:cs="Arial"/>
          <w:sz w:val="20"/>
          <w:lang w:eastAsia="en-US"/>
        </w:rPr>
        <w:t>Principal Designer</w:t>
      </w:r>
      <w:r w:rsidR="0048186E">
        <w:rPr>
          <w:rFonts w:ascii="Arial" w:hAnsi="Arial" w:cs="Arial"/>
          <w:sz w:val="20"/>
          <w:lang w:eastAsia="en-US"/>
        </w:rPr>
        <w:t>’s</w:t>
      </w:r>
      <w:r w:rsidR="0048186E" w:rsidRPr="00053045">
        <w:rPr>
          <w:rFonts w:ascii="Arial" w:hAnsi="Arial" w:cs="Arial"/>
          <w:sz w:val="20"/>
          <w:lang w:eastAsia="en-US"/>
        </w:rPr>
        <w:t xml:space="preserve"> </w:t>
      </w:r>
      <w:r w:rsidRPr="00053045">
        <w:rPr>
          <w:rFonts w:ascii="Arial" w:hAnsi="Arial" w:cs="Arial"/>
          <w:sz w:val="20"/>
          <w:lang w:eastAsia="en-US"/>
        </w:rPr>
        <w:t>review prior to the related construction activities being performed; and</w:t>
      </w:r>
    </w:p>
    <w:p w14:paraId="01235EB0" w14:textId="672D566D" w:rsidR="003910EC" w:rsidRPr="00053045" w:rsidRDefault="003910EC" w:rsidP="002449C8">
      <w:pPr>
        <w:numPr>
          <w:ilvl w:val="0"/>
          <w:numId w:val="14"/>
        </w:numPr>
        <w:tabs>
          <w:tab w:val="clear" w:pos="2160"/>
        </w:tabs>
        <w:ind w:left="2268" w:hanging="567"/>
        <w:rPr>
          <w:rFonts w:ascii="Arial" w:hAnsi="Arial" w:cs="Arial"/>
          <w:sz w:val="20"/>
          <w:lang w:eastAsia="en-US"/>
        </w:rPr>
      </w:pPr>
      <w:r w:rsidRPr="00053045">
        <w:rPr>
          <w:rFonts w:ascii="Arial" w:hAnsi="Arial" w:cs="Arial"/>
          <w:sz w:val="20"/>
          <w:lang w:eastAsia="en-US"/>
        </w:rPr>
        <w:t xml:space="preserve">The Principal Contractor shall transmit the minutes of site meetings to the </w:t>
      </w:r>
      <w:r w:rsidR="0048186E" w:rsidRPr="0048186E">
        <w:rPr>
          <w:rFonts w:ascii="Arial" w:hAnsi="Arial" w:cs="Arial"/>
          <w:sz w:val="20"/>
          <w:lang w:eastAsia="en-US"/>
        </w:rPr>
        <w:t>Principal Designer</w:t>
      </w:r>
      <w:r w:rsidRPr="00053045">
        <w:rPr>
          <w:rFonts w:ascii="Arial" w:hAnsi="Arial" w:cs="Arial"/>
          <w:sz w:val="20"/>
          <w:lang w:eastAsia="en-US"/>
        </w:rPr>
        <w:t>, Project Manager and Cemetery Manager.</w:t>
      </w:r>
    </w:p>
    <w:p w14:paraId="44F429C1" w14:textId="77777777" w:rsidR="003910EC" w:rsidRPr="00053045" w:rsidRDefault="003910EC" w:rsidP="002449C8">
      <w:pPr>
        <w:ind w:left="567" w:hanging="567"/>
        <w:rPr>
          <w:rFonts w:ascii="Arial" w:hAnsi="Arial" w:cs="Arial"/>
          <w:sz w:val="20"/>
          <w:lang w:eastAsia="en-US"/>
        </w:rPr>
      </w:pPr>
    </w:p>
    <w:p w14:paraId="65F2A435" w14:textId="77777777" w:rsidR="003910EC" w:rsidRPr="00053045" w:rsidRDefault="003910EC" w:rsidP="002449C8">
      <w:pPr>
        <w:pStyle w:val="ListParagraph"/>
        <w:numPr>
          <w:ilvl w:val="1"/>
          <w:numId w:val="1"/>
        </w:numPr>
        <w:ind w:left="567" w:hanging="567"/>
        <w:rPr>
          <w:rFonts w:ascii="Arial" w:hAnsi="Arial" w:cs="Arial"/>
          <w:b/>
          <w:bCs/>
          <w:color w:val="000000"/>
          <w:sz w:val="20"/>
          <w:lang w:eastAsia="en-US"/>
        </w:rPr>
      </w:pPr>
      <w:r w:rsidRPr="00053045">
        <w:rPr>
          <w:rFonts w:ascii="Arial" w:hAnsi="Arial" w:cs="Arial"/>
          <w:b/>
          <w:bCs/>
          <w:sz w:val="20"/>
          <w:lang w:eastAsia="en-US"/>
        </w:rPr>
        <w:t>Significant Health and Safety Risks Identified during design</w:t>
      </w:r>
    </w:p>
    <w:p w14:paraId="28927B6B" w14:textId="77777777" w:rsidR="003910EC" w:rsidRPr="00053045" w:rsidRDefault="003910EC" w:rsidP="002449C8">
      <w:pPr>
        <w:rPr>
          <w:rFonts w:ascii="Arial" w:hAnsi="Arial" w:cs="Arial"/>
          <w:color w:val="000000"/>
          <w:sz w:val="20"/>
          <w:lang w:eastAsia="en-US"/>
        </w:rPr>
      </w:pPr>
    </w:p>
    <w:p w14:paraId="16957C82" w14:textId="3A8571DD" w:rsidR="003910EC" w:rsidRPr="00053045" w:rsidRDefault="005370F8" w:rsidP="002449C8">
      <w:pPr>
        <w:pStyle w:val="ListParagraph"/>
        <w:numPr>
          <w:ilvl w:val="2"/>
          <w:numId w:val="29"/>
        </w:numPr>
        <w:ind w:left="1701" w:hanging="1134"/>
        <w:rPr>
          <w:rFonts w:ascii="Arial" w:hAnsi="Arial" w:cs="Arial"/>
          <w:b/>
          <w:bCs/>
          <w:color w:val="000000"/>
          <w:sz w:val="20"/>
          <w:lang w:eastAsia="en-US"/>
        </w:rPr>
      </w:pPr>
      <w:r w:rsidRPr="00053045">
        <w:rPr>
          <w:rFonts w:ascii="Arial" w:hAnsi="Arial" w:cs="Arial"/>
          <w:color w:val="000000"/>
          <w:sz w:val="20"/>
          <w:lang w:eastAsia="en-US"/>
        </w:rPr>
        <w:t>A 180mm MDPE gas main crosses the site that is to be diverted as part of the works.</w:t>
      </w:r>
      <w:r w:rsidR="002449C8">
        <w:rPr>
          <w:rFonts w:ascii="Arial" w:hAnsi="Arial" w:cs="Arial"/>
          <w:color w:val="000000"/>
          <w:sz w:val="20"/>
          <w:lang w:eastAsia="en-US"/>
        </w:rPr>
        <w:t xml:space="preserve"> </w:t>
      </w:r>
      <w:r w:rsidR="00483D55">
        <w:rPr>
          <w:rFonts w:ascii="Arial" w:hAnsi="Arial" w:cs="Arial"/>
          <w:color w:val="000000"/>
          <w:sz w:val="20"/>
          <w:lang w:eastAsia="en-US"/>
        </w:rPr>
        <w:t>There is also an unknown CI service that is yet to be identified.</w:t>
      </w:r>
    </w:p>
    <w:p w14:paraId="7FD64962" w14:textId="77777777" w:rsidR="003910EC" w:rsidRPr="00053045" w:rsidRDefault="003910EC" w:rsidP="002449C8">
      <w:pPr>
        <w:ind w:left="567" w:hanging="567"/>
        <w:rPr>
          <w:rFonts w:ascii="Arial" w:hAnsi="Arial" w:cs="Arial"/>
          <w:color w:val="000000"/>
          <w:sz w:val="20"/>
          <w:lang w:eastAsia="en-US"/>
        </w:rPr>
      </w:pPr>
    </w:p>
    <w:p w14:paraId="5ACA43B7" w14:textId="77777777" w:rsidR="003910EC" w:rsidRPr="00053045" w:rsidRDefault="003910EC" w:rsidP="002449C8">
      <w:pPr>
        <w:pStyle w:val="ListParagraph"/>
        <w:numPr>
          <w:ilvl w:val="1"/>
          <w:numId w:val="1"/>
        </w:numPr>
        <w:ind w:left="567" w:hanging="567"/>
        <w:rPr>
          <w:rFonts w:ascii="Arial" w:hAnsi="Arial" w:cs="Arial"/>
          <w:b/>
          <w:color w:val="000000"/>
          <w:sz w:val="20"/>
          <w:lang w:eastAsia="en-US"/>
        </w:rPr>
      </w:pPr>
      <w:r w:rsidRPr="00053045">
        <w:rPr>
          <w:rFonts w:ascii="Arial" w:hAnsi="Arial" w:cs="Arial"/>
          <w:b/>
          <w:color w:val="000000"/>
          <w:sz w:val="20"/>
          <w:lang w:eastAsia="en-US"/>
        </w:rPr>
        <w:t>Materials requiring particular precautions</w:t>
      </w:r>
    </w:p>
    <w:p w14:paraId="1C949AED" w14:textId="77777777" w:rsidR="003910EC" w:rsidRPr="00053045" w:rsidRDefault="003910EC" w:rsidP="002449C8">
      <w:pPr>
        <w:rPr>
          <w:rFonts w:ascii="Arial" w:hAnsi="Arial" w:cs="Arial"/>
          <w:color w:val="000000"/>
          <w:sz w:val="20"/>
          <w:lang w:eastAsia="en-US"/>
        </w:rPr>
      </w:pPr>
    </w:p>
    <w:p w14:paraId="0C08289A" w14:textId="77777777" w:rsidR="003910EC" w:rsidRPr="00053045" w:rsidRDefault="003910EC" w:rsidP="002449C8">
      <w:pPr>
        <w:pStyle w:val="ListParagraph"/>
        <w:numPr>
          <w:ilvl w:val="2"/>
          <w:numId w:val="30"/>
        </w:numPr>
        <w:ind w:left="1701" w:hanging="1134"/>
        <w:rPr>
          <w:rFonts w:ascii="Arial" w:hAnsi="Arial" w:cs="Arial"/>
          <w:b/>
          <w:color w:val="000000"/>
          <w:sz w:val="20"/>
          <w:lang w:eastAsia="en-US"/>
        </w:rPr>
      </w:pPr>
      <w:r w:rsidRPr="00053045">
        <w:rPr>
          <w:rFonts w:ascii="Arial" w:hAnsi="Arial" w:cs="Arial"/>
          <w:color w:val="000000"/>
          <w:sz w:val="20"/>
          <w:lang w:eastAsia="en-US"/>
        </w:rPr>
        <w:t>None identified at this time Principal Contractors design consultants to identify in risk assessments.</w:t>
      </w:r>
    </w:p>
    <w:p w14:paraId="300A5FC2" w14:textId="77777777" w:rsidR="003910EC" w:rsidRPr="00053045" w:rsidRDefault="003910EC" w:rsidP="002449C8">
      <w:pPr>
        <w:ind w:left="567" w:hanging="567"/>
        <w:rPr>
          <w:rFonts w:ascii="Arial" w:hAnsi="Arial" w:cs="Arial"/>
          <w:color w:val="000000"/>
          <w:sz w:val="20"/>
          <w:lang w:eastAsia="en-US"/>
        </w:rPr>
      </w:pPr>
    </w:p>
    <w:p w14:paraId="190857B7" w14:textId="77777777" w:rsidR="003910EC" w:rsidRPr="00053045" w:rsidRDefault="003910EC" w:rsidP="002449C8">
      <w:pPr>
        <w:pStyle w:val="ListParagraph"/>
        <w:numPr>
          <w:ilvl w:val="1"/>
          <w:numId w:val="1"/>
        </w:numPr>
        <w:ind w:left="567" w:hanging="567"/>
        <w:rPr>
          <w:rFonts w:ascii="Arial" w:hAnsi="Arial" w:cs="Arial"/>
          <w:b/>
          <w:color w:val="000000"/>
          <w:sz w:val="20"/>
          <w:lang w:eastAsia="en-US"/>
        </w:rPr>
      </w:pPr>
      <w:r w:rsidRPr="00053045">
        <w:rPr>
          <w:rFonts w:ascii="Arial" w:hAnsi="Arial" w:cs="Arial"/>
          <w:b/>
          <w:color w:val="000000"/>
          <w:sz w:val="20"/>
          <w:lang w:eastAsia="en-US"/>
        </w:rPr>
        <w:t>The Health and Safety File</w:t>
      </w:r>
    </w:p>
    <w:p w14:paraId="7019D0D5" w14:textId="77777777" w:rsidR="003910EC" w:rsidRPr="00053045" w:rsidRDefault="003910EC" w:rsidP="002449C8">
      <w:pPr>
        <w:rPr>
          <w:rFonts w:ascii="Arial" w:hAnsi="Arial" w:cs="Arial"/>
          <w:color w:val="000000"/>
          <w:sz w:val="20"/>
          <w:lang w:eastAsia="en-US"/>
        </w:rPr>
      </w:pPr>
    </w:p>
    <w:p w14:paraId="296D74EA" w14:textId="77777777" w:rsidR="003910EC" w:rsidRPr="00053045" w:rsidRDefault="003910EC" w:rsidP="002449C8">
      <w:pPr>
        <w:pStyle w:val="ListParagraph"/>
        <w:numPr>
          <w:ilvl w:val="2"/>
          <w:numId w:val="31"/>
        </w:numPr>
        <w:ind w:left="1701" w:hanging="1134"/>
        <w:rPr>
          <w:rFonts w:ascii="Arial" w:hAnsi="Arial" w:cs="Arial"/>
          <w:color w:val="000000"/>
          <w:sz w:val="20"/>
          <w:lang w:eastAsia="en-US"/>
        </w:rPr>
      </w:pPr>
      <w:r w:rsidRPr="00053045">
        <w:rPr>
          <w:rFonts w:ascii="Arial" w:hAnsi="Arial" w:cs="Arial"/>
          <w:color w:val="000000"/>
          <w:sz w:val="20"/>
          <w:lang w:eastAsia="en-US"/>
        </w:rPr>
        <w:t xml:space="preserve">Format - A4 portrait format with oversize drawings folded in clear plastic envelopes and contained in a loose leaf folder. In addition to the hard copy format a digital </w:t>
      </w:r>
      <w:r w:rsidRPr="00053045">
        <w:rPr>
          <w:rFonts w:ascii="Arial" w:hAnsi="Arial" w:cs="Arial"/>
          <w:color w:val="000000"/>
          <w:sz w:val="20"/>
          <w:lang w:eastAsia="en-US"/>
        </w:rPr>
        <w:lastRenderedPageBreak/>
        <w:t>copy is required saved to disk. If drawings are contained in the digital copy these are to be in pdf format.</w:t>
      </w:r>
    </w:p>
    <w:p w14:paraId="672B0075" w14:textId="77777777" w:rsidR="003910EC" w:rsidRPr="00053045" w:rsidRDefault="003910EC" w:rsidP="002449C8">
      <w:pPr>
        <w:ind w:left="1701" w:hanging="1134"/>
        <w:rPr>
          <w:rFonts w:ascii="Arial" w:hAnsi="Arial" w:cs="Arial"/>
          <w:color w:val="000000"/>
          <w:sz w:val="20"/>
          <w:lang w:eastAsia="en-US"/>
        </w:rPr>
      </w:pPr>
    </w:p>
    <w:p w14:paraId="77BD8555" w14:textId="77777777" w:rsidR="003910EC" w:rsidRPr="00053045" w:rsidRDefault="003910EC" w:rsidP="002449C8">
      <w:pPr>
        <w:pStyle w:val="ListParagraph"/>
        <w:numPr>
          <w:ilvl w:val="2"/>
          <w:numId w:val="31"/>
        </w:numPr>
        <w:ind w:left="1701" w:hanging="1134"/>
        <w:rPr>
          <w:rFonts w:ascii="Arial" w:hAnsi="Arial" w:cs="Arial"/>
          <w:color w:val="000000"/>
          <w:sz w:val="20"/>
          <w:lang w:eastAsia="en-US"/>
        </w:rPr>
      </w:pPr>
      <w:r w:rsidRPr="00053045">
        <w:rPr>
          <w:rFonts w:ascii="Arial" w:hAnsi="Arial" w:cs="Arial"/>
          <w:color w:val="000000"/>
          <w:sz w:val="20"/>
          <w:lang w:eastAsia="en-US"/>
        </w:rPr>
        <w:t>Content - The updated Health and Safety Plan will include any revisions or supplementary Health and safety Information.</w:t>
      </w:r>
    </w:p>
    <w:p w14:paraId="3CB0FF3F" w14:textId="77777777" w:rsidR="003910EC" w:rsidRPr="00053045" w:rsidRDefault="003910EC" w:rsidP="002449C8">
      <w:pPr>
        <w:pStyle w:val="ListParagraph"/>
        <w:ind w:left="1701" w:hanging="1134"/>
        <w:rPr>
          <w:rFonts w:ascii="Arial" w:hAnsi="Arial" w:cs="Arial"/>
          <w:color w:val="000000"/>
          <w:sz w:val="20"/>
          <w:lang w:eastAsia="en-US"/>
        </w:rPr>
      </w:pPr>
    </w:p>
    <w:p w14:paraId="6D3CE6FB" w14:textId="77777777" w:rsidR="003910EC" w:rsidRPr="00053045" w:rsidRDefault="003910EC" w:rsidP="002449C8">
      <w:pPr>
        <w:pStyle w:val="ListParagraph"/>
        <w:numPr>
          <w:ilvl w:val="2"/>
          <w:numId w:val="31"/>
        </w:numPr>
        <w:ind w:left="1701" w:hanging="1134"/>
        <w:rPr>
          <w:rFonts w:ascii="Arial" w:hAnsi="Arial" w:cs="Arial"/>
          <w:b/>
          <w:color w:val="000000"/>
          <w:sz w:val="20"/>
          <w:lang w:eastAsia="en-US"/>
        </w:rPr>
      </w:pPr>
      <w:r w:rsidRPr="00053045">
        <w:rPr>
          <w:rFonts w:ascii="Arial" w:hAnsi="Arial" w:cs="Arial"/>
          <w:color w:val="000000"/>
          <w:sz w:val="20"/>
          <w:lang w:eastAsia="en-US"/>
        </w:rPr>
        <w:t>This should include the Principal Contractor’s agreed proposals for the site management structure:</w:t>
      </w:r>
    </w:p>
    <w:p w14:paraId="547615E1" w14:textId="77777777" w:rsidR="003910EC" w:rsidRPr="00053045" w:rsidRDefault="003910EC" w:rsidP="002449C8">
      <w:pPr>
        <w:pStyle w:val="ListParagraph"/>
        <w:numPr>
          <w:ilvl w:val="0"/>
          <w:numId w:val="15"/>
        </w:numPr>
        <w:ind w:left="2268" w:hanging="567"/>
        <w:rPr>
          <w:rFonts w:ascii="Arial" w:hAnsi="Arial" w:cs="Arial"/>
          <w:color w:val="000000"/>
          <w:sz w:val="20"/>
          <w:lang w:eastAsia="en-US"/>
        </w:rPr>
      </w:pPr>
      <w:r w:rsidRPr="00053045">
        <w:rPr>
          <w:rFonts w:ascii="Arial" w:hAnsi="Arial" w:cs="Arial"/>
          <w:color w:val="000000"/>
          <w:sz w:val="20"/>
          <w:lang w:eastAsia="en-US"/>
        </w:rPr>
        <w:t>The means for informing parties about risks before they commence work on site;</w:t>
      </w:r>
    </w:p>
    <w:p w14:paraId="51324BC1" w14:textId="77777777" w:rsidR="003910EC" w:rsidRPr="00053045" w:rsidRDefault="003910EC" w:rsidP="002449C8">
      <w:pPr>
        <w:pStyle w:val="ListParagraph"/>
        <w:numPr>
          <w:ilvl w:val="0"/>
          <w:numId w:val="15"/>
        </w:numPr>
        <w:ind w:left="2268" w:hanging="567"/>
        <w:rPr>
          <w:rFonts w:ascii="Arial" w:hAnsi="Arial" w:cs="Arial"/>
          <w:color w:val="000000"/>
          <w:sz w:val="20"/>
          <w:lang w:eastAsia="en-US"/>
        </w:rPr>
      </w:pPr>
      <w:r w:rsidRPr="00053045">
        <w:rPr>
          <w:rFonts w:ascii="Arial" w:hAnsi="Arial" w:cs="Arial"/>
          <w:color w:val="000000"/>
          <w:sz w:val="20"/>
          <w:lang w:eastAsia="en-US"/>
        </w:rPr>
        <w:t>The selection of competent sub-contractors within the meaning of Health and Safety;</w:t>
      </w:r>
    </w:p>
    <w:p w14:paraId="1190FDFD" w14:textId="77777777" w:rsidR="003910EC" w:rsidRPr="00053045" w:rsidRDefault="003910EC" w:rsidP="002449C8">
      <w:pPr>
        <w:pStyle w:val="ListParagraph"/>
        <w:numPr>
          <w:ilvl w:val="0"/>
          <w:numId w:val="15"/>
        </w:numPr>
        <w:ind w:left="2268" w:hanging="567"/>
        <w:rPr>
          <w:rFonts w:ascii="Arial" w:hAnsi="Arial" w:cs="Arial"/>
          <w:color w:val="000000"/>
          <w:sz w:val="20"/>
          <w:lang w:eastAsia="en-US"/>
        </w:rPr>
      </w:pPr>
      <w:r w:rsidRPr="00053045">
        <w:rPr>
          <w:rFonts w:ascii="Arial" w:hAnsi="Arial" w:cs="Arial"/>
          <w:color w:val="000000"/>
          <w:sz w:val="20"/>
          <w:lang w:eastAsia="en-US"/>
        </w:rPr>
        <w:t>The use and testing of site machinery/equipment including operator competence, storage and disposal;</w:t>
      </w:r>
    </w:p>
    <w:p w14:paraId="026C8258" w14:textId="77777777" w:rsidR="003910EC" w:rsidRPr="00053045" w:rsidRDefault="003910EC" w:rsidP="002449C8">
      <w:pPr>
        <w:pStyle w:val="ListParagraph"/>
        <w:numPr>
          <w:ilvl w:val="0"/>
          <w:numId w:val="15"/>
        </w:numPr>
        <w:ind w:left="2268" w:hanging="567"/>
        <w:rPr>
          <w:rFonts w:ascii="Arial" w:hAnsi="Arial" w:cs="Arial"/>
          <w:color w:val="000000"/>
          <w:sz w:val="20"/>
          <w:lang w:eastAsia="en-US"/>
        </w:rPr>
      </w:pPr>
      <w:r w:rsidRPr="00053045">
        <w:rPr>
          <w:rFonts w:ascii="Arial" w:hAnsi="Arial" w:cs="Arial"/>
          <w:color w:val="000000"/>
          <w:sz w:val="20"/>
          <w:lang w:eastAsia="en-US"/>
        </w:rPr>
        <w:t>Temporary support structures e.g. false work/scaffolds etc.;</w:t>
      </w:r>
    </w:p>
    <w:p w14:paraId="17D11CA0" w14:textId="77777777" w:rsidR="003910EC" w:rsidRPr="00053045" w:rsidRDefault="003910EC" w:rsidP="002449C8">
      <w:pPr>
        <w:pStyle w:val="ListParagraph"/>
        <w:numPr>
          <w:ilvl w:val="0"/>
          <w:numId w:val="15"/>
        </w:numPr>
        <w:ind w:left="2268" w:hanging="567"/>
        <w:rPr>
          <w:rFonts w:ascii="Arial" w:hAnsi="Arial" w:cs="Arial"/>
          <w:color w:val="000000"/>
          <w:sz w:val="20"/>
          <w:lang w:eastAsia="en-US"/>
        </w:rPr>
      </w:pPr>
      <w:r w:rsidRPr="00053045">
        <w:rPr>
          <w:rFonts w:ascii="Arial" w:hAnsi="Arial" w:cs="Arial"/>
          <w:color w:val="000000"/>
          <w:sz w:val="20"/>
          <w:lang w:eastAsia="en-US"/>
        </w:rPr>
        <w:t>Protection from falling materials and tools;</w:t>
      </w:r>
    </w:p>
    <w:p w14:paraId="4C43D183" w14:textId="77777777" w:rsidR="003910EC" w:rsidRPr="00053045" w:rsidRDefault="003910EC" w:rsidP="002449C8">
      <w:pPr>
        <w:pStyle w:val="ListParagraph"/>
        <w:numPr>
          <w:ilvl w:val="0"/>
          <w:numId w:val="15"/>
        </w:numPr>
        <w:ind w:left="2268" w:hanging="567"/>
        <w:rPr>
          <w:rFonts w:ascii="Arial" w:hAnsi="Arial" w:cs="Arial"/>
          <w:color w:val="000000"/>
          <w:sz w:val="20"/>
          <w:lang w:eastAsia="en-US"/>
        </w:rPr>
      </w:pPr>
      <w:r w:rsidRPr="00053045">
        <w:rPr>
          <w:rFonts w:ascii="Arial" w:hAnsi="Arial" w:cs="Arial"/>
          <w:color w:val="000000"/>
          <w:sz w:val="20"/>
          <w:lang w:eastAsia="en-US"/>
        </w:rPr>
        <w:t>The exclusion of unauthorised personnel from the works/site security provisions;</w:t>
      </w:r>
    </w:p>
    <w:p w14:paraId="60C95F96" w14:textId="77777777" w:rsidR="003910EC" w:rsidRPr="00053045" w:rsidRDefault="003910EC" w:rsidP="002449C8">
      <w:pPr>
        <w:pStyle w:val="ListParagraph"/>
        <w:numPr>
          <w:ilvl w:val="0"/>
          <w:numId w:val="15"/>
        </w:numPr>
        <w:ind w:left="2268" w:hanging="567"/>
        <w:rPr>
          <w:rFonts w:ascii="Arial" w:hAnsi="Arial" w:cs="Arial"/>
          <w:color w:val="000000"/>
          <w:sz w:val="20"/>
          <w:lang w:eastAsia="en-US"/>
        </w:rPr>
      </w:pPr>
      <w:r w:rsidRPr="00053045">
        <w:rPr>
          <w:rFonts w:ascii="Arial" w:hAnsi="Arial" w:cs="Arial"/>
          <w:color w:val="000000"/>
          <w:sz w:val="20"/>
          <w:lang w:eastAsia="en-US"/>
        </w:rPr>
        <w:t>Emergency procedures for reporting RIDDOR information;</w:t>
      </w:r>
    </w:p>
    <w:p w14:paraId="2864E4E5" w14:textId="77777777" w:rsidR="003910EC" w:rsidRPr="00053045" w:rsidRDefault="003910EC" w:rsidP="002449C8">
      <w:pPr>
        <w:pStyle w:val="ListParagraph"/>
        <w:numPr>
          <w:ilvl w:val="0"/>
          <w:numId w:val="15"/>
        </w:numPr>
        <w:ind w:left="2268" w:hanging="567"/>
        <w:rPr>
          <w:rFonts w:ascii="Arial" w:hAnsi="Arial" w:cs="Arial"/>
          <w:color w:val="000000"/>
          <w:sz w:val="20"/>
          <w:lang w:eastAsia="en-US"/>
        </w:rPr>
      </w:pPr>
      <w:r w:rsidRPr="00053045">
        <w:rPr>
          <w:rFonts w:ascii="Arial" w:hAnsi="Arial" w:cs="Arial"/>
          <w:color w:val="000000"/>
          <w:sz w:val="20"/>
          <w:lang w:eastAsia="en-US"/>
        </w:rPr>
        <w:t>Welfare facilities and the display of statutory notices;</w:t>
      </w:r>
    </w:p>
    <w:p w14:paraId="41ADF225" w14:textId="77777777" w:rsidR="003910EC" w:rsidRPr="00053045" w:rsidRDefault="003910EC" w:rsidP="002449C8">
      <w:pPr>
        <w:pStyle w:val="ListParagraph"/>
        <w:numPr>
          <w:ilvl w:val="0"/>
          <w:numId w:val="15"/>
        </w:numPr>
        <w:ind w:left="2268" w:hanging="567"/>
        <w:rPr>
          <w:rFonts w:ascii="Arial" w:hAnsi="Arial" w:cs="Arial"/>
          <w:color w:val="000000"/>
          <w:sz w:val="20"/>
          <w:lang w:eastAsia="en-US"/>
        </w:rPr>
      </w:pPr>
      <w:r w:rsidRPr="00053045">
        <w:rPr>
          <w:rFonts w:ascii="Arial" w:hAnsi="Arial" w:cs="Arial"/>
          <w:color w:val="000000"/>
          <w:sz w:val="20"/>
          <w:lang w:eastAsia="en-US"/>
        </w:rPr>
        <w:t>Statutory consents - where conditions are imposed which influence Health and Safety procedures;</w:t>
      </w:r>
    </w:p>
    <w:p w14:paraId="492F3DD2" w14:textId="77777777" w:rsidR="003910EC" w:rsidRPr="00053045" w:rsidRDefault="003910EC" w:rsidP="002449C8">
      <w:pPr>
        <w:pStyle w:val="ListParagraph"/>
        <w:numPr>
          <w:ilvl w:val="0"/>
          <w:numId w:val="15"/>
        </w:numPr>
        <w:ind w:left="2268" w:hanging="567"/>
        <w:rPr>
          <w:rFonts w:ascii="Arial" w:hAnsi="Arial" w:cs="Arial"/>
          <w:color w:val="000000"/>
          <w:sz w:val="20"/>
          <w:lang w:eastAsia="en-US"/>
        </w:rPr>
      </w:pPr>
      <w:r w:rsidRPr="00053045">
        <w:rPr>
          <w:rFonts w:ascii="Arial" w:hAnsi="Arial" w:cs="Arial"/>
          <w:color w:val="000000"/>
          <w:sz w:val="20"/>
          <w:lang w:eastAsia="en-US"/>
        </w:rPr>
        <w:t>Detailed works programmes - indicating assembly sequences; and</w:t>
      </w:r>
    </w:p>
    <w:p w14:paraId="34638CF6" w14:textId="77777777" w:rsidR="003910EC" w:rsidRPr="00053045" w:rsidRDefault="003910EC" w:rsidP="002449C8">
      <w:pPr>
        <w:pStyle w:val="ListParagraph"/>
        <w:numPr>
          <w:ilvl w:val="0"/>
          <w:numId w:val="15"/>
        </w:numPr>
        <w:ind w:left="2268" w:hanging="567"/>
        <w:rPr>
          <w:rFonts w:ascii="Arial" w:hAnsi="Arial" w:cs="Arial"/>
          <w:color w:val="000000"/>
          <w:sz w:val="20"/>
          <w:lang w:eastAsia="en-US"/>
        </w:rPr>
      </w:pPr>
      <w:r w:rsidRPr="00053045">
        <w:rPr>
          <w:rFonts w:ascii="Arial" w:hAnsi="Arial" w:cs="Arial"/>
          <w:color w:val="000000"/>
          <w:sz w:val="20"/>
          <w:lang w:eastAsia="en-US"/>
        </w:rPr>
        <w:t>Design statements from specialist/sub-contractors including:</w:t>
      </w:r>
    </w:p>
    <w:p w14:paraId="6A2393E1" w14:textId="77777777" w:rsidR="003910EC" w:rsidRPr="00053045" w:rsidRDefault="003910EC" w:rsidP="002449C8">
      <w:pPr>
        <w:pStyle w:val="ListParagraph"/>
        <w:numPr>
          <w:ilvl w:val="0"/>
          <w:numId w:val="32"/>
        </w:numPr>
        <w:ind w:left="2835" w:hanging="567"/>
        <w:rPr>
          <w:rFonts w:ascii="Arial" w:hAnsi="Arial" w:cs="Arial"/>
          <w:color w:val="000000"/>
          <w:sz w:val="20"/>
          <w:lang w:eastAsia="en-US"/>
        </w:rPr>
      </w:pPr>
      <w:r w:rsidRPr="00053045">
        <w:rPr>
          <w:rFonts w:ascii="Arial" w:hAnsi="Arial" w:cs="Arial"/>
          <w:sz w:val="20"/>
          <w:lang w:eastAsia="en-US"/>
        </w:rPr>
        <w:t>Calculations;</w:t>
      </w:r>
    </w:p>
    <w:p w14:paraId="71ED08C2" w14:textId="77777777" w:rsidR="003910EC" w:rsidRPr="00053045" w:rsidRDefault="003910EC" w:rsidP="002449C8">
      <w:pPr>
        <w:pStyle w:val="ListParagraph"/>
        <w:numPr>
          <w:ilvl w:val="0"/>
          <w:numId w:val="32"/>
        </w:numPr>
        <w:ind w:left="2835" w:hanging="567"/>
        <w:rPr>
          <w:rFonts w:ascii="Arial" w:hAnsi="Arial" w:cs="Arial"/>
          <w:color w:val="000000"/>
          <w:sz w:val="20"/>
          <w:lang w:eastAsia="en-US"/>
        </w:rPr>
      </w:pPr>
      <w:r w:rsidRPr="00053045">
        <w:rPr>
          <w:rFonts w:ascii="Arial" w:hAnsi="Arial" w:cs="Arial"/>
          <w:sz w:val="20"/>
          <w:lang w:eastAsia="en-US"/>
        </w:rPr>
        <w:t>Any temporary load restrictions;</w:t>
      </w:r>
    </w:p>
    <w:p w14:paraId="2D75FB81" w14:textId="77777777" w:rsidR="003910EC" w:rsidRPr="00053045" w:rsidRDefault="003910EC" w:rsidP="002449C8">
      <w:pPr>
        <w:pStyle w:val="ListParagraph"/>
        <w:numPr>
          <w:ilvl w:val="0"/>
          <w:numId w:val="32"/>
        </w:numPr>
        <w:ind w:left="2835" w:hanging="567"/>
        <w:rPr>
          <w:rFonts w:ascii="Arial" w:hAnsi="Arial" w:cs="Arial"/>
          <w:color w:val="000000"/>
          <w:sz w:val="20"/>
          <w:lang w:eastAsia="en-US"/>
        </w:rPr>
      </w:pPr>
      <w:r w:rsidRPr="00053045">
        <w:rPr>
          <w:rFonts w:ascii="Arial" w:hAnsi="Arial" w:cs="Arial"/>
          <w:sz w:val="20"/>
          <w:lang w:eastAsia="en-US"/>
        </w:rPr>
        <w:t>As built drawings plans and sketches;</w:t>
      </w:r>
    </w:p>
    <w:p w14:paraId="223E559D" w14:textId="77777777" w:rsidR="003910EC" w:rsidRPr="00053045" w:rsidRDefault="003910EC" w:rsidP="002449C8">
      <w:pPr>
        <w:pStyle w:val="ListParagraph"/>
        <w:numPr>
          <w:ilvl w:val="0"/>
          <w:numId w:val="32"/>
        </w:numPr>
        <w:ind w:left="2835" w:hanging="567"/>
        <w:rPr>
          <w:rFonts w:ascii="Arial" w:hAnsi="Arial" w:cs="Arial"/>
          <w:color w:val="000000"/>
          <w:sz w:val="20"/>
          <w:lang w:eastAsia="en-US"/>
        </w:rPr>
      </w:pPr>
      <w:r w:rsidRPr="00053045">
        <w:rPr>
          <w:rFonts w:ascii="Arial" w:hAnsi="Arial" w:cs="Arial"/>
          <w:sz w:val="20"/>
          <w:lang w:eastAsia="en-US"/>
        </w:rPr>
        <w:t>Risk assessments – note future maintenance procedures which impose risks on the building operator;</w:t>
      </w:r>
    </w:p>
    <w:p w14:paraId="4C672207" w14:textId="77777777" w:rsidR="003910EC" w:rsidRPr="00053045" w:rsidRDefault="003910EC" w:rsidP="002449C8">
      <w:pPr>
        <w:pStyle w:val="ListParagraph"/>
        <w:numPr>
          <w:ilvl w:val="0"/>
          <w:numId w:val="32"/>
        </w:numPr>
        <w:ind w:left="2835" w:hanging="567"/>
        <w:rPr>
          <w:rFonts w:ascii="Arial" w:hAnsi="Arial" w:cs="Arial"/>
          <w:color w:val="000000"/>
          <w:sz w:val="20"/>
          <w:lang w:eastAsia="en-US"/>
        </w:rPr>
      </w:pPr>
      <w:r w:rsidRPr="00053045">
        <w:rPr>
          <w:rFonts w:ascii="Arial" w:hAnsi="Arial" w:cs="Arial"/>
          <w:sz w:val="20"/>
          <w:lang w:eastAsia="en-US"/>
        </w:rPr>
        <w:t>Method statements – note any unusual assembly techniques;</w:t>
      </w:r>
    </w:p>
    <w:p w14:paraId="2B915703" w14:textId="77777777" w:rsidR="003910EC" w:rsidRPr="00053045" w:rsidRDefault="003910EC" w:rsidP="002449C8">
      <w:pPr>
        <w:pStyle w:val="ListParagraph"/>
        <w:numPr>
          <w:ilvl w:val="0"/>
          <w:numId w:val="32"/>
        </w:numPr>
        <w:ind w:left="2835" w:hanging="567"/>
        <w:rPr>
          <w:rFonts w:ascii="Arial" w:hAnsi="Arial" w:cs="Arial"/>
          <w:color w:val="000000"/>
          <w:sz w:val="20"/>
          <w:lang w:eastAsia="en-US"/>
        </w:rPr>
      </w:pPr>
      <w:r w:rsidRPr="00053045">
        <w:rPr>
          <w:rFonts w:ascii="Arial" w:hAnsi="Arial" w:cs="Arial"/>
          <w:sz w:val="20"/>
          <w:lang w:eastAsia="en-US"/>
        </w:rPr>
        <w:t>Materials – include schedules of suppliers addresses and manufacturer’s literature;</w:t>
      </w:r>
    </w:p>
    <w:p w14:paraId="01C3DA39" w14:textId="77777777" w:rsidR="003910EC" w:rsidRPr="00053045" w:rsidRDefault="003910EC" w:rsidP="002449C8">
      <w:pPr>
        <w:pStyle w:val="ListParagraph"/>
        <w:numPr>
          <w:ilvl w:val="0"/>
          <w:numId w:val="32"/>
        </w:numPr>
        <w:ind w:left="2835" w:hanging="567"/>
        <w:rPr>
          <w:rFonts w:ascii="Arial" w:hAnsi="Arial" w:cs="Arial"/>
          <w:color w:val="000000"/>
          <w:sz w:val="20"/>
          <w:lang w:eastAsia="en-US"/>
        </w:rPr>
      </w:pPr>
      <w:r w:rsidRPr="00053045">
        <w:rPr>
          <w:rFonts w:ascii="Arial" w:hAnsi="Arial" w:cs="Arial"/>
          <w:sz w:val="20"/>
          <w:lang w:eastAsia="en-US"/>
        </w:rPr>
        <w:t>Test and commissioning reports including performance figures from sub-contractors tests and consultant checks; and</w:t>
      </w:r>
    </w:p>
    <w:p w14:paraId="51975ECC" w14:textId="77777777" w:rsidR="003910EC" w:rsidRPr="00053045" w:rsidRDefault="003910EC" w:rsidP="002449C8">
      <w:pPr>
        <w:pStyle w:val="ListParagraph"/>
        <w:numPr>
          <w:ilvl w:val="0"/>
          <w:numId w:val="32"/>
        </w:numPr>
        <w:ind w:left="2835" w:hanging="567"/>
        <w:rPr>
          <w:rFonts w:ascii="Arial" w:hAnsi="Arial" w:cs="Arial"/>
          <w:color w:val="000000"/>
          <w:sz w:val="20"/>
          <w:lang w:eastAsia="en-US"/>
        </w:rPr>
      </w:pPr>
      <w:r w:rsidRPr="00053045">
        <w:rPr>
          <w:rFonts w:ascii="Arial" w:hAnsi="Arial" w:cs="Arial"/>
          <w:sz w:val="20"/>
          <w:lang w:eastAsia="en-US"/>
        </w:rPr>
        <w:t>Operating and maintenance manuals – note this is a general guide and may be added to or reduced as required for the project.</w:t>
      </w:r>
    </w:p>
    <w:p w14:paraId="72F5FB9D" w14:textId="69126CBD" w:rsidR="00AE24A7" w:rsidRPr="00053045" w:rsidRDefault="00AE24A7" w:rsidP="002449C8">
      <w:pPr>
        <w:rPr>
          <w:rFonts w:ascii="Arial" w:hAnsi="Arial" w:cs="Arial"/>
          <w:color w:val="000000"/>
          <w:sz w:val="20"/>
          <w:lang w:eastAsia="en-US"/>
        </w:rPr>
      </w:pPr>
    </w:p>
    <w:p w14:paraId="7B4D66BD" w14:textId="77777777" w:rsidR="003910EC" w:rsidRPr="00053045" w:rsidRDefault="003910EC" w:rsidP="002449C8">
      <w:pPr>
        <w:pStyle w:val="ListParagraph"/>
        <w:numPr>
          <w:ilvl w:val="0"/>
          <w:numId w:val="1"/>
        </w:numPr>
        <w:ind w:left="567" w:hanging="567"/>
        <w:rPr>
          <w:rFonts w:ascii="Arial" w:hAnsi="Arial" w:cs="Arial"/>
          <w:sz w:val="20"/>
        </w:rPr>
      </w:pPr>
      <w:r w:rsidRPr="00053045">
        <w:rPr>
          <w:rFonts w:ascii="Arial" w:hAnsi="Arial" w:cs="Arial"/>
          <w:b/>
          <w:caps/>
          <w:sz w:val="20"/>
        </w:rPr>
        <w:t>Key Staff</w:t>
      </w:r>
    </w:p>
    <w:p w14:paraId="636B661B" w14:textId="77777777" w:rsidR="003910EC" w:rsidRPr="00053045" w:rsidRDefault="003910EC" w:rsidP="002449C8">
      <w:pPr>
        <w:pStyle w:val="ListParagraph"/>
        <w:ind w:left="567" w:hanging="567"/>
        <w:rPr>
          <w:rFonts w:ascii="Arial" w:hAnsi="Arial" w:cs="Arial"/>
          <w:sz w:val="20"/>
        </w:rPr>
      </w:pPr>
    </w:p>
    <w:p w14:paraId="2A3906FB" w14:textId="3ABAB332" w:rsidR="003910EC" w:rsidRPr="00053045" w:rsidRDefault="003910EC" w:rsidP="002449C8">
      <w:pPr>
        <w:pStyle w:val="ListParagraph"/>
        <w:numPr>
          <w:ilvl w:val="1"/>
          <w:numId w:val="1"/>
        </w:numPr>
        <w:ind w:left="567" w:hanging="567"/>
        <w:rPr>
          <w:rFonts w:ascii="Arial" w:hAnsi="Arial" w:cs="Arial"/>
          <w:sz w:val="20"/>
        </w:rPr>
      </w:pPr>
      <w:r w:rsidRPr="00053045">
        <w:rPr>
          <w:rFonts w:ascii="Arial" w:hAnsi="Arial" w:cs="Arial"/>
          <w:sz w:val="20"/>
        </w:rPr>
        <w:t xml:space="preserve">This Specification lists the key staff for this project at Table B and the names of the persons who the Principal Contractor shall appoint to fill those roles must be provided to the Council at least </w:t>
      </w:r>
      <w:r w:rsidR="007278BF">
        <w:rPr>
          <w:rFonts w:ascii="Arial" w:hAnsi="Arial" w:cs="Arial"/>
          <w:sz w:val="20"/>
        </w:rPr>
        <w:t>thirty</w:t>
      </w:r>
      <w:r w:rsidR="007278BF" w:rsidRPr="00053045">
        <w:rPr>
          <w:rFonts w:ascii="Arial" w:hAnsi="Arial" w:cs="Arial"/>
          <w:sz w:val="20"/>
        </w:rPr>
        <w:t xml:space="preserve"> </w:t>
      </w:r>
      <w:r w:rsidR="007278BF">
        <w:rPr>
          <w:rFonts w:ascii="Arial" w:hAnsi="Arial" w:cs="Arial"/>
          <w:sz w:val="20"/>
        </w:rPr>
        <w:t>3</w:t>
      </w:r>
      <w:r w:rsidRPr="00053045">
        <w:rPr>
          <w:rFonts w:ascii="Arial" w:hAnsi="Arial" w:cs="Arial"/>
          <w:sz w:val="20"/>
        </w:rPr>
        <w:t>0) Working Days prior to the Contract Start Date.</w:t>
      </w:r>
    </w:p>
    <w:p w14:paraId="68CD979C" w14:textId="77777777" w:rsidR="003910EC" w:rsidRPr="00053045" w:rsidRDefault="003910EC" w:rsidP="002449C8">
      <w:pPr>
        <w:pStyle w:val="ListParagraph"/>
        <w:ind w:left="567" w:hanging="567"/>
        <w:rPr>
          <w:rFonts w:ascii="Arial" w:hAnsi="Arial" w:cs="Arial"/>
          <w:sz w:val="20"/>
        </w:rPr>
      </w:pPr>
    </w:p>
    <w:p w14:paraId="323E2001" w14:textId="77777777" w:rsidR="003910EC" w:rsidRPr="00053045" w:rsidRDefault="003910EC" w:rsidP="002449C8">
      <w:pPr>
        <w:pStyle w:val="ListParagraph"/>
        <w:ind w:left="567" w:hanging="567"/>
        <w:rPr>
          <w:rFonts w:ascii="Arial" w:hAnsi="Arial" w:cs="Arial"/>
          <w:b/>
          <w:sz w:val="20"/>
        </w:rPr>
      </w:pPr>
      <w:r w:rsidRPr="00053045">
        <w:rPr>
          <w:rFonts w:ascii="Arial" w:hAnsi="Arial" w:cs="Arial"/>
          <w:b/>
          <w:sz w:val="20"/>
        </w:rPr>
        <w:t>Table B</w:t>
      </w:r>
    </w:p>
    <w:tbl>
      <w:tblPr>
        <w:tblStyle w:val="TableGrid"/>
        <w:tblW w:w="9072" w:type="dxa"/>
        <w:tblInd w:w="-147" w:type="dxa"/>
        <w:tblLook w:val="04A0" w:firstRow="1" w:lastRow="0" w:firstColumn="1" w:lastColumn="0" w:noHBand="0" w:noVBand="1"/>
      </w:tblPr>
      <w:tblGrid>
        <w:gridCol w:w="1133"/>
        <w:gridCol w:w="7939"/>
      </w:tblGrid>
      <w:tr w:rsidR="003910EC" w:rsidRPr="00053045" w14:paraId="08B4106D" w14:textId="77777777" w:rsidTr="003910EC">
        <w:trPr>
          <w:trHeight w:val="567"/>
        </w:trPr>
        <w:tc>
          <w:tcPr>
            <w:tcW w:w="9072" w:type="dxa"/>
            <w:gridSpan w:val="2"/>
            <w:vAlign w:val="center"/>
          </w:tcPr>
          <w:p w14:paraId="145E8229" w14:textId="77777777" w:rsidR="003910EC" w:rsidRPr="00053045" w:rsidRDefault="003910EC" w:rsidP="003910EC">
            <w:pPr>
              <w:pStyle w:val="ListParagraph"/>
              <w:ind w:left="0"/>
              <w:jc w:val="center"/>
              <w:rPr>
                <w:rFonts w:ascii="Arial" w:hAnsi="Arial" w:cs="Arial"/>
                <w:b/>
                <w:sz w:val="20"/>
              </w:rPr>
            </w:pPr>
            <w:r w:rsidRPr="00053045">
              <w:rPr>
                <w:rFonts w:ascii="Arial" w:hAnsi="Arial" w:cs="Arial"/>
                <w:b/>
                <w:sz w:val="20"/>
              </w:rPr>
              <w:t>Key Staff</w:t>
            </w:r>
          </w:p>
        </w:tc>
      </w:tr>
      <w:tr w:rsidR="003910EC" w:rsidRPr="00053045" w14:paraId="7298AA41" w14:textId="77777777" w:rsidTr="003910EC">
        <w:trPr>
          <w:trHeight w:val="284"/>
        </w:trPr>
        <w:tc>
          <w:tcPr>
            <w:tcW w:w="1133" w:type="dxa"/>
          </w:tcPr>
          <w:p w14:paraId="7EE6DB8B" w14:textId="77777777" w:rsidR="003910EC" w:rsidRPr="00053045" w:rsidRDefault="003910EC" w:rsidP="0068229E">
            <w:pPr>
              <w:pStyle w:val="ListParagraph"/>
              <w:numPr>
                <w:ilvl w:val="0"/>
                <w:numId w:val="68"/>
              </w:numPr>
              <w:spacing w:after="60"/>
              <w:ind w:left="0" w:firstLine="0"/>
              <w:jc w:val="both"/>
              <w:rPr>
                <w:rFonts w:ascii="Arial" w:hAnsi="Arial" w:cs="Arial"/>
                <w:sz w:val="20"/>
              </w:rPr>
            </w:pPr>
          </w:p>
        </w:tc>
        <w:tc>
          <w:tcPr>
            <w:tcW w:w="7939" w:type="dxa"/>
          </w:tcPr>
          <w:p w14:paraId="79815B4E" w14:textId="6F1D9D6F" w:rsidR="003910EC" w:rsidRPr="00053045" w:rsidRDefault="009837D0" w:rsidP="003910EC">
            <w:pPr>
              <w:pStyle w:val="ListParagraph"/>
              <w:spacing w:after="60"/>
              <w:ind w:left="0"/>
              <w:jc w:val="both"/>
              <w:rPr>
                <w:rFonts w:ascii="Arial" w:hAnsi="Arial" w:cs="Arial"/>
                <w:sz w:val="20"/>
              </w:rPr>
            </w:pPr>
            <w:r w:rsidRPr="00053045">
              <w:rPr>
                <w:rFonts w:ascii="Arial" w:hAnsi="Arial" w:cs="Arial"/>
                <w:sz w:val="20"/>
              </w:rPr>
              <w:t xml:space="preserve">Construction Director </w:t>
            </w:r>
          </w:p>
        </w:tc>
      </w:tr>
      <w:tr w:rsidR="003910EC" w:rsidRPr="00053045" w14:paraId="052B197A" w14:textId="77777777" w:rsidTr="003910EC">
        <w:trPr>
          <w:trHeight w:val="284"/>
        </w:trPr>
        <w:tc>
          <w:tcPr>
            <w:tcW w:w="1133" w:type="dxa"/>
          </w:tcPr>
          <w:p w14:paraId="65C8879B" w14:textId="77777777" w:rsidR="003910EC" w:rsidRPr="00053045" w:rsidRDefault="003910EC" w:rsidP="0068229E">
            <w:pPr>
              <w:pStyle w:val="ListParagraph"/>
              <w:numPr>
                <w:ilvl w:val="0"/>
                <w:numId w:val="68"/>
              </w:numPr>
              <w:spacing w:after="60"/>
              <w:ind w:left="0" w:firstLine="0"/>
              <w:jc w:val="both"/>
              <w:rPr>
                <w:rFonts w:ascii="Arial" w:hAnsi="Arial" w:cs="Arial"/>
                <w:sz w:val="20"/>
              </w:rPr>
            </w:pPr>
          </w:p>
        </w:tc>
        <w:tc>
          <w:tcPr>
            <w:tcW w:w="7939" w:type="dxa"/>
          </w:tcPr>
          <w:p w14:paraId="59073939" w14:textId="277965D3" w:rsidR="003910EC" w:rsidRPr="00625A22" w:rsidRDefault="007278BF" w:rsidP="003910EC">
            <w:pPr>
              <w:pStyle w:val="ListParagraph"/>
              <w:spacing w:after="60"/>
              <w:ind w:left="0"/>
              <w:jc w:val="both"/>
              <w:rPr>
                <w:rFonts w:ascii="Arial" w:hAnsi="Arial" w:cs="Arial"/>
                <w:sz w:val="20"/>
              </w:rPr>
            </w:pPr>
            <w:r w:rsidRPr="00625A22">
              <w:rPr>
                <w:rFonts w:ascii="Arial" w:hAnsi="Arial" w:cs="Arial"/>
                <w:sz w:val="20"/>
              </w:rPr>
              <w:t xml:space="preserve">Contract </w:t>
            </w:r>
            <w:r w:rsidR="009837D0" w:rsidRPr="00625A22">
              <w:rPr>
                <w:rFonts w:ascii="Arial" w:hAnsi="Arial" w:cs="Arial"/>
                <w:sz w:val="20"/>
              </w:rPr>
              <w:t>Manager</w:t>
            </w:r>
          </w:p>
        </w:tc>
      </w:tr>
      <w:tr w:rsidR="003910EC" w:rsidRPr="00053045" w14:paraId="3711CB22" w14:textId="77777777" w:rsidTr="003910EC">
        <w:trPr>
          <w:trHeight w:val="284"/>
        </w:trPr>
        <w:tc>
          <w:tcPr>
            <w:tcW w:w="1133" w:type="dxa"/>
          </w:tcPr>
          <w:p w14:paraId="617D01A9" w14:textId="77777777" w:rsidR="003910EC" w:rsidRPr="00053045" w:rsidRDefault="003910EC" w:rsidP="0068229E">
            <w:pPr>
              <w:pStyle w:val="ListParagraph"/>
              <w:numPr>
                <w:ilvl w:val="0"/>
                <w:numId w:val="68"/>
              </w:numPr>
              <w:spacing w:after="60"/>
              <w:ind w:left="0" w:firstLine="0"/>
              <w:jc w:val="both"/>
              <w:rPr>
                <w:rFonts w:ascii="Arial" w:hAnsi="Arial" w:cs="Arial"/>
                <w:sz w:val="20"/>
              </w:rPr>
            </w:pPr>
          </w:p>
        </w:tc>
        <w:tc>
          <w:tcPr>
            <w:tcW w:w="7939" w:type="dxa"/>
          </w:tcPr>
          <w:p w14:paraId="13B58DE8" w14:textId="508040B9" w:rsidR="003910EC" w:rsidRPr="00625A22" w:rsidRDefault="009837D0" w:rsidP="003910EC">
            <w:pPr>
              <w:pStyle w:val="ListParagraph"/>
              <w:spacing w:after="60"/>
              <w:ind w:left="0"/>
              <w:jc w:val="both"/>
              <w:rPr>
                <w:rFonts w:ascii="Arial" w:hAnsi="Arial" w:cs="Arial"/>
                <w:sz w:val="20"/>
              </w:rPr>
            </w:pPr>
            <w:r w:rsidRPr="00625A22">
              <w:rPr>
                <w:rFonts w:ascii="Arial" w:hAnsi="Arial" w:cs="Arial"/>
                <w:sz w:val="20"/>
              </w:rPr>
              <w:t>Site Supervisor</w:t>
            </w:r>
          </w:p>
        </w:tc>
      </w:tr>
    </w:tbl>
    <w:p w14:paraId="7C830FFE" w14:textId="77777777" w:rsidR="003910EC" w:rsidRPr="00053045" w:rsidRDefault="003910EC" w:rsidP="00211FC8">
      <w:pPr>
        <w:pStyle w:val="ListParagraph"/>
        <w:ind w:left="567" w:hanging="567"/>
        <w:rPr>
          <w:rFonts w:ascii="Arial" w:hAnsi="Arial" w:cs="Arial"/>
          <w:sz w:val="20"/>
        </w:rPr>
      </w:pPr>
    </w:p>
    <w:p w14:paraId="4B096B0C" w14:textId="77777777" w:rsidR="003910EC" w:rsidRPr="00053045" w:rsidRDefault="003910EC" w:rsidP="00211FC8">
      <w:pPr>
        <w:pStyle w:val="ListParagraph"/>
        <w:numPr>
          <w:ilvl w:val="1"/>
          <w:numId w:val="1"/>
        </w:numPr>
        <w:ind w:left="567" w:hanging="567"/>
        <w:rPr>
          <w:rFonts w:ascii="Arial" w:hAnsi="Arial" w:cs="Arial"/>
          <w:sz w:val="20"/>
        </w:rPr>
      </w:pPr>
      <w:r w:rsidRPr="00053045">
        <w:rPr>
          <w:rFonts w:ascii="Arial" w:hAnsi="Arial" w:cs="Arial"/>
          <w:sz w:val="20"/>
        </w:rPr>
        <w:t>The Council may, at its absolute discretion, identify any further roles as being key to the project, during the Contract Term and the relevant person selected to fill those roles shall be included on a list of Key Staff (including those provided by subcontractors) maintained by the Principal Contractor</w:t>
      </w:r>
    </w:p>
    <w:p w14:paraId="435C9B3A" w14:textId="77777777" w:rsidR="003910EC" w:rsidRDefault="003910EC" w:rsidP="00211FC8">
      <w:pPr>
        <w:pStyle w:val="ListParagraph"/>
        <w:ind w:left="567" w:hanging="567"/>
        <w:rPr>
          <w:rFonts w:ascii="Arial" w:hAnsi="Arial" w:cs="Arial"/>
          <w:sz w:val="20"/>
        </w:rPr>
      </w:pPr>
    </w:p>
    <w:p w14:paraId="5305E0BD" w14:textId="77777777" w:rsidR="00505870" w:rsidRDefault="00505870" w:rsidP="00211FC8">
      <w:pPr>
        <w:pStyle w:val="ListParagraph"/>
        <w:ind w:left="567" w:hanging="567"/>
        <w:rPr>
          <w:rFonts w:ascii="Arial" w:hAnsi="Arial" w:cs="Arial"/>
          <w:sz w:val="20"/>
        </w:rPr>
        <w:sectPr w:rsidR="00505870" w:rsidSect="00AA0749">
          <w:pgSz w:w="11909" w:h="16834" w:code="9"/>
          <w:pgMar w:top="1418" w:right="1418" w:bottom="1418" w:left="1418" w:header="720" w:footer="720" w:gutter="0"/>
          <w:cols w:space="720"/>
          <w:docGrid w:linePitch="326"/>
        </w:sectPr>
      </w:pPr>
    </w:p>
    <w:p w14:paraId="52BBE12D" w14:textId="77777777" w:rsidR="003910EC" w:rsidRPr="00053045" w:rsidRDefault="003910EC" w:rsidP="00211FC8">
      <w:pPr>
        <w:pStyle w:val="ListParagraph"/>
        <w:numPr>
          <w:ilvl w:val="1"/>
          <w:numId w:val="1"/>
        </w:numPr>
        <w:ind w:left="567" w:hanging="567"/>
        <w:rPr>
          <w:rFonts w:ascii="Arial" w:hAnsi="Arial" w:cs="Arial"/>
          <w:sz w:val="20"/>
        </w:rPr>
      </w:pPr>
      <w:r w:rsidRPr="00053045">
        <w:rPr>
          <w:rFonts w:ascii="Arial" w:hAnsi="Arial" w:cs="Arial"/>
          <w:sz w:val="20"/>
        </w:rPr>
        <w:lastRenderedPageBreak/>
        <w:t>The Principal Contractor shall:</w:t>
      </w:r>
    </w:p>
    <w:p w14:paraId="0CBA64C6" w14:textId="77777777" w:rsidR="003910EC" w:rsidRPr="00053045" w:rsidRDefault="003910EC" w:rsidP="00211FC8">
      <w:pPr>
        <w:pStyle w:val="ListParagraph"/>
        <w:numPr>
          <w:ilvl w:val="2"/>
          <w:numId w:val="22"/>
        </w:numPr>
        <w:ind w:left="1701" w:hanging="1134"/>
        <w:rPr>
          <w:rFonts w:ascii="Arial" w:hAnsi="Arial" w:cs="Arial"/>
          <w:sz w:val="20"/>
        </w:rPr>
      </w:pPr>
      <w:r w:rsidRPr="00053045">
        <w:rPr>
          <w:rFonts w:ascii="Arial" w:hAnsi="Arial" w:cs="Arial"/>
          <w:sz w:val="20"/>
        </w:rPr>
        <w:t>notify the Council promptly of the absence of any Key Staff (other than for short-term sickness or holidays of two (2) weeks or less, in which case the Contractor shall ensure appropriate temporary cover for that role);</w:t>
      </w:r>
    </w:p>
    <w:p w14:paraId="65B8C935" w14:textId="77777777" w:rsidR="003910EC" w:rsidRPr="00053045" w:rsidRDefault="003910EC" w:rsidP="00211FC8">
      <w:pPr>
        <w:pStyle w:val="ListParagraph"/>
        <w:numPr>
          <w:ilvl w:val="2"/>
          <w:numId w:val="22"/>
        </w:numPr>
        <w:ind w:left="1701" w:hanging="1134"/>
        <w:rPr>
          <w:rFonts w:ascii="Arial" w:hAnsi="Arial" w:cs="Arial"/>
          <w:sz w:val="20"/>
        </w:rPr>
      </w:pPr>
      <w:r w:rsidRPr="00053045">
        <w:rPr>
          <w:rFonts w:ascii="Arial" w:hAnsi="Arial" w:cs="Arial"/>
          <w:sz w:val="20"/>
        </w:rPr>
        <w:t>ensure that any key role is not vacant for any longer than ten (10) Working Days;</w:t>
      </w:r>
    </w:p>
    <w:p w14:paraId="7D0BE8D1" w14:textId="77440F43" w:rsidR="003910EC" w:rsidRPr="00053045" w:rsidRDefault="003910EC" w:rsidP="00211FC8">
      <w:pPr>
        <w:pStyle w:val="ListParagraph"/>
        <w:numPr>
          <w:ilvl w:val="2"/>
          <w:numId w:val="22"/>
        </w:numPr>
        <w:ind w:left="1701" w:hanging="1134"/>
        <w:rPr>
          <w:rFonts w:ascii="Arial" w:hAnsi="Arial" w:cs="Arial"/>
          <w:sz w:val="20"/>
        </w:rPr>
      </w:pPr>
      <w:r w:rsidRPr="00053045">
        <w:rPr>
          <w:rFonts w:ascii="Arial" w:hAnsi="Arial" w:cs="Arial"/>
          <w:sz w:val="20"/>
        </w:rPr>
        <w:t xml:space="preserve">give as much notice as is reasonably practicable of its intention to remove or replace any member of Key Staff and, except in the cases of death, unexpected ill health or a material breach of the Key Staff’s employment contract, this will mean at least three (3) </w:t>
      </w:r>
      <w:r w:rsidR="004760DA">
        <w:rPr>
          <w:rFonts w:ascii="Arial" w:hAnsi="Arial" w:cs="Arial"/>
          <w:sz w:val="20"/>
        </w:rPr>
        <w:t>weeks’</w:t>
      </w:r>
      <w:r w:rsidR="004760DA" w:rsidRPr="00053045">
        <w:rPr>
          <w:rFonts w:ascii="Arial" w:hAnsi="Arial" w:cs="Arial"/>
          <w:sz w:val="20"/>
        </w:rPr>
        <w:t xml:space="preserve"> </w:t>
      </w:r>
      <w:r w:rsidRPr="00053045">
        <w:rPr>
          <w:rFonts w:ascii="Arial" w:hAnsi="Arial" w:cs="Arial"/>
          <w:sz w:val="20"/>
        </w:rPr>
        <w:t>notice;</w:t>
      </w:r>
    </w:p>
    <w:p w14:paraId="4CEF8FB6" w14:textId="77777777" w:rsidR="003910EC" w:rsidRPr="00053045" w:rsidRDefault="003910EC" w:rsidP="00211FC8">
      <w:pPr>
        <w:pStyle w:val="ListParagraph"/>
        <w:numPr>
          <w:ilvl w:val="2"/>
          <w:numId w:val="22"/>
        </w:numPr>
        <w:ind w:left="1701" w:hanging="1134"/>
        <w:rPr>
          <w:rFonts w:ascii="Arial" w:hAnsi="Arial" w:cs="Arial"/>
          <w:sz w:val="20"/>
        </w:rPr>
      </w:pPr>
      <w:r w:rsidRPr="00053045">
        <w:rPr>
          <w:rFonts w:ascii="Arial" w:hAnsi="Arial" w:cs="Arial"/>
          <w:sz w:val="20"/>
        </w:rPr>
        <w:t>ensure that all arrangements for planned changes in Key Staff provide adequate periods during which incoming and outgoing staff work together to transfer responsibilities and ensure that such change does not have an adverse impact on the provision of the Service; and</w:t>
      </w:r>
    </w:p>
    <w:p w14:paraId="1D6927A4" w14:textId="77777777" w:rsidR="003910EC" w:rsidRPr="00053045" w:rsidRDefault="003910EC" w:rsidP="00211FC8">
      <w:pPr>
        <w:pStyle w:val="ListParagraph"/>
        <w:numPr>
          <w:ilvl w:val="2"/>
          <w:numId w:val="22"/>
        </w:numPr>
        <w:ind w:left="1701" w:hanging="1134"/>
        <w:rPr>
          <w:rFonts w:ascii="Arial" w:hAnsi="Arial" w:cs="Arial"/>
          <w:sz w:val="20"/>
        </w:rPr>
      </w:pPr>
      <w:r w:rsidRPr="00053045">
        <w:rPr>
          <w:rFonts w:ascii="Arial" w:hAnsi="Arial" w:cs="Arial"/>
          <w:sz w:val="20"/>
        </w:rPr>
        <w:t>ensure that any replacement for a Key Role has a level of qualifications and experience appropriate to the relevant Key Role and is fully competent to carry out the tasks assigned to the Key Staff whom he or she has replaced.</w:t>
      </w:r>
    </w:p>
    <w:p w14:paraId="66226EFB" w14:textId="77777777" w:rsidR="003910EC" w:rsidRPr="00053045" w:rsidRDefault="003910EC" w:rsidP="00211FC8">
      <w:pPr>
        <w:rPr>
          <w:rFonts w:ascii="Arial" w:hAnsi="Arial" w:cs="Arial"/>
          <w:sz w:val="20"/>
        </w:rPr>
      </w:pPr>
    </w:p>
    <w:p w14:paraId="7FCD9461" w14:textId="77777777" w:rsidR="005633F2" w:rsidRPr="00053045" w:rsidRDefault="005633F2" w:rsidP="00211FC8">
      <w:pPr>
        <w:pStyle w:val="ListParagraph"/>
        <w:numPr>
          <w:ilvl w:val="0"/>
          <w:numId w:val="1"/>
        </w:numPr>
        <w:ind w:left="567" w:hanging="567"/>
        <w:rPr>
          <w:rFonts w:ascii="Arial" w:hAnsi="Arial" w:cs="Arial"/>
          <w:b/>
          <w:caps/>
          <w:sz w:val="20"/>
        </w:rPr>
      </w:pPr>
      <w:r w:rsidRPr="00053045">
        <w:rPr>
          <w:rFonts w:ascii="Arial" w:hAnsi="Arial" w:cs="Arial"/>
          <w:b/>
          <w:caps/>
          <w:sz w:val="20"/>
        </w:rPr>
        <w:t>Statement</w:t>
      </w:r>
      <w:r w:rsidR="003B6573" w:rsidRPr="00053045">
        <w:rPr>
          <w:rFonts w:ascii="Arial" w:hAnsi="Arial" w:cs="Arial"/>
          <w:b/>
          <w:caps/>
          <w:sz w:val="20"/>
        </w:rPr>
        <w:t xml:space="preserve"> </w:t>
      </w:r>
      <w:r w:rsidRPr="00053045">
        <w:rPr>
          <w:rFonts w:ascii="Arial" w:hAnsi="Arial" w:cs="Arial"/>
          <w:b/>
          <w:caps/>
          <w:sz w:val="20"/>
        </w:rPr>
        <w:t>of</w:t>
      </w:r>
      <w:r w:rsidR="003B6573" w:rsidRPr="00053045">
        <w:rPr>
          <w:rFonts w:ascii="Arial" w:hAnsi="Arial" w:cs="Arial"/>
          <w:b/>
          <w:caps/>
          <w:sz w:val="20"/>
        </w:rPr>
        <w:t xml:space="preserve"> </w:t>
      </w:r>
      <w:r w:rsidRPr="00053045">
        <w:rPr>
          <w:rFonts w:ascii="Arial" w:hAnsi="Arial" w:cs="Arial"/>
          <w:b/>
          <w:caps/>
          <w:sz w:val="20"/>
        </w:rPr>
        <w:t>Requirements</w:t>
      </w:r>
    </w:p>
    <w:p w14:paraId="0CC25D1B" w14:textId="626D62FA" w:rsidR="005633F2" w:rsidRPr="00053045" w:rsidRDefault="005633F2" w:rsidP="00211FC8">
      <w:pPr>
        <w:ind w:left="567" w:hanging="567"/>
        <w:rPr>
          <w:rFonts w:ascii="Arial" w:hAnsi="Arial" w:cs="Arial"/>
          <w:bCs/>
          <w:color w:val="000000"/>
          <w:sz w:val="20"/>
          <w:lang w:eastAsia="en-US"/>
        </w:rPr>
      </w:pPr>
    </w:p>
    <w:p w14:paraId="7608C783" w14:textId="77777777" w:rsidR="00205C5E" w:rsidRPr="00053045" w:rsidRDefault="00AE24A7" w:rsidP="00211FC8">
      <w:pPr>
        <w:pStyle w:val="ListParagraph"/>
        <w:numPr>
          <w:ilvl w:val="1"/>
          <w:numId w:val="1"/>
        </w:numPr>
        <w:ind w:left="567" w:hanging="567"/>
        <w:rPr>
          <w:rFonts w:ascii="Arial" w:hAnsi="Arial" w:cs="Arial"/>
          <w:bCs/>
          <w:color w:val="000000"/>
          <w:sz w:val="20"/>
          <w:lang w:eastAsia="en-US"/>
        </w:rPr>
      </w:pPr>
      <w:r w:rsidRPr="00053045">
        <w:rPr>
          <w:rFonts w:ascii="Arial" w:hAnsi="Arial" w:cs="Arial"/>
          <w:b/>
          <w:color w:val="000000"/>
          <w:sz w:val="20"/>
          <w:lang w:eastAsia="en-US"/>
        </w:rPr>
        <w:t>Introduction and Context</w:t>
      </w:r>
    </w:p>
    <w:p w14:paraId="2A53E78F" w14:textId="77777777" w:rsidR="00205C5E" w:rsidRPr="00053045" w:rsidRDefault="00205C5E" w:rsidP="00211FC8">
      <w:pPr>
        <w:rPr>
          <w:rFonts w:ascii="Arial" w:hAnsi="Arial" w:cs="Arial"/>
          <w:color w:val="000000"/>
          <w:sz w:val="20"/>
          <w:lang w:eastAsia="en-US"/>
        </w:rPr>
      </w:pPr>
    </w:p>
    <w:p w14:paraId="529282F6" w14:textId="2BED8185" w:rsidR="00AE24A7" w:rsidRPr="00053045" w:rsidRDefault="00AE24A7" w:rsidP="00211FC8">
      <w:pPr>
        <w:pStyle w:val="ListParagraph"/>
        <w:numPr>
          <w:ilvl w:val="2"/>
          <w:numId w:val="33"/>
        </w:numPr>
        <w:ind w:left="1701" w:hanging="1134"/>
        <w:rPr>
          <w:rFonts w:ascii="Arial" w:hAnsi="Arial" w:cs="Arial"/>
          <w:bCs/>
          <w:color w:val="000000"/>
          <w:sz w:val="20"/>
          <w:lang w:eastAsia="en-US"/>
        </w:rPr>
      </w:pPr>
      <w:r w:rsidRPr="00053045">
        <w:rPr>
          <w:rFonts w:ascii="Arial" w:hAnsi="Arial" w:cs="Arial"/>
          <w:color w:val="000000"/>
          <w:sz w:val="20"/>
          <w:lang w:eastAsia="en-US"/>
        </w:rPr>
        <w:t>The current c</w:t>
      </w:r>
      <w:r w:rsidR="00430E9F" w:rsidRPr="00053045">
        <w:rPr>
          <w:rFonts w:ascii="Arial" w:hAnsi="Arial" w:cs="Arial"/>
          <w:color w:val="000000"/>
          <w:sz w:val="20"/>
          <w:lang w:eastAsia="en-US"/>
        </w:rPr>
        <w:t>emetery needs to be extended and t</w:t>
      </w:r>
      <w:r w:rsidRPr="00053045">
        <w:rPr>
          <w:rFonts w:ascii="Arial" w:hAnsi="Arial" w:cs="Arial"/>
          <w:color w:val="000000"/>
          <w:sz w:val="20"/>
          <w:lang w:eastAsia="en-US"/>
        </w:rPr>
        <w:t xml:space="preserve">he construction of the proposed extension will provide additional </w:t>
      </w:r>
      <w:r w:rsidR="00430E9F" w:rsidRPr="00053045">
        <w:rPr>
          <w:rFonts w:ascii="Arial" w:hAnsi="Arial" w:cs="Arial"/>
          <w:color w:val="000000"/>
          <w:sz w:val="20"/>
          <w:lang w:eastAsia="en-US"/>
        </w:rPr>
        <w:t>burial space, a new car park and improved facilities.</w:t>
      </w:r>
      <w:r w:rsidR="007003BB" w:rsidRPr="00053045">
        <w:rPr>
          <w:rFonts w:ascii="Arial" w:hAnsi="Arial" w:cs="Arial"/>
          <w:color w:val="000000"/>
          <w:sz w:val="20"/>
          <w:lang w:eastAsia="en-US"/>
        </w:rPr>
        <w:t xml:space="preserve"> </w:t>
      </w:r>
      <w:r w:rsidRPr="00053045">
        <w:rPr>
          <w:rFonts w:ascii="Arial" w:hAnsi="Arial" w:cs="Arial"/>
          <w:color w:val="000000"/>
          <w:sz w:val="20"/>
          <w:lang w:eastAsia="en-US"/>
        </w:rPr>
        <w:t xml:space="preserve">The intention is to construct the extension without affecting services or preventing use of the existing </w:t>
      </w:r>
      <w:r w:rsidR="00430E9F" w:rsidRPr="00053045">
        <w:rPr>
          <w:rFonts w:ascii="Arial" w:hAnsi="Arial" w:cs="Arial"/>
          <w:color w:val="000000"/>
          <w:sz w:val="20"/>
          <w:lang w:eastAsia="en-US"/>
        </w:rPr>
        <w:t>cemetery</w:t>
      </w:r>
      <w:r w:rsidRPr="00053045">
        <w:rPr>
          <w:rFonts w:ascii="Arial" w:hAnsi="Arial" w:cs="Arial"/>
          <w:color w:val="000000"/>
          <w:sz w:val="20"/>
          <w:lang w:eastAsia="en-US"/>
        </w:rPr>
        <w:t>.</w:t>
      </w:r>
    </w:p>
    <w:p w14:paraId="59B6F51A" w14:textId="77777777" w:rsidR="00AE24A7" w:rsidRPr="00053045" w:rsidRDefault="00AE24A7" w:rsidP="00211FC8">
      <w:pPr>
        <w:ind w:left="567" w:hanging="567"/>
        <w:rPr>
          <w:rFonts w:ascii="Arial" w:hAnsi="Arial" w:cs="Arial"/>
          <w:color w:val="000000"/>
          <w:sz w:val="20"/>
          <w:lang w:eastAsia="en-US"/>
        </w:rPr>
      </w:pPr>
    </w:p>
    <w:p w14:paraId="7088C278" w14:textId="77777777" w:rsidR="00205C5E" w:rsidRPr="00053045" w:rsidRDefault="00AE24A7" w:rsidP="00211FC8">
      <w:pPr>
        <w:pStyle w:val="ListParagraph"/>
        <w:numPr>
          <w:ilvl w:val="1"/>
          <w:numId w:val="1"/>
        </w:numPr>
        <w:ind w:left="567" w:hanging="567"/>
        <w:rPr>
          <w:rFonts w:ascii="Arial" w:hAnsi="Arial" w:cs="Arial"/>
          <w:b/>
          <w:color w:val="000000"/>
          <w:sz w:val="20"/>
          <w:lang w:eastAsia="en-US"/>
        </w:rPr>
      </w:pPr>
      <w:r w:rsidRPr="00053045">
        <w:rPr>
          <w:rFonts w:ascii="Arial" w:hAnsi="Arial" w:cs="Arial"/>
          <w:b/>
          <w:color w:val="000000"/>
          <w:sz w:val="20"/>
          <w:lang w:eastAsia="en-US"/>
        </w:rPr>
        <w:t>Core Works</w:t>
      </w:r>
    </w:p>
    <w:p w14:paraId="1471E924" w14:textId="77777777" w:rsidR="00205C5E" w:rsidRPr="00053045" w:rsidRDefault="00205C5E" w:rsidP="00211FC8">
      <w:pPr>
        <w:rPr>
          <w:rFonts w:ascii="Arial" w:hAnsi="Arial" w:cs="Arial"/>
          <w:color w:val="000000"/>
          <w:sz w:val="20"/>
          <w:lang w:eastAsia="en-US"/>
        </w:rPr>
      </w:pPr>
    </w:p>
    <w:p w14:paraId="7EA4F9EF" w14:textId="02BC35A9" w:rsidR="007003BB" w:rsidRPr="00053045" w:rsidRDefault="00922E8B" w:rsidP="00211FC8">
      <w:pPr>
        <w:pStyle w:val="ListParagraph"/>
        <w:numPr>
          <w:ilvl w:val="2"/>
          <w:numId w:val="34"/>
        </w:numPr>
        <w:ind w:left="1701" w:hanging="1134"/>
        <w:rPr>
          <w:rFonts w:ascii="Arial" w:hAnsi="Arial" w:cs="Arial"/>
          <w:b/>
          <w:color w:val="000000"/>
          <w:sz w:val="20"/>
          <w:lang w:eastAsia="en-US"/>
        </w:rPr>
      </w:pPr>
      <w:r w:rsidRPr="00053045">
        <w:rPr>
          <w:rFonts w:ascii="Arial" w:hAnsi="Arial" w:cs="Arial"/>
          <w:color w:val="000000"/>
          <w:sz w:val="20"/>
          <w:lang w:eastAsia="en-US"/>
        </w:rPr>
        <w:t xml:space="preserve">Removal of perimeter fences, bund and landscaping to provide access </w:t>
      </w:r>
      <w:r w:rsidR="003765E1" w:rsidRPr="00053045">
        <w:rPr>
          <w:rFonts w:ascii="Arial" w:hAnsi="Arial" w:cs="Arial"/>
          <w:color w:val="000000"/>
          <w:sz w:val="20"/>
          <w:lang w:eastAsia="en-US"/>
        </w:rPr>
        <w:t>to working areas</w:t>
      </w:r>
      <w:r w:rsidRPr="00053045">
        <w:rPr>
          <w:rFonts w:ascii="Arial" w:hAnsi="Arial" w:cs="Arial"/>
          <w:color w:val="000000"/>
          <w:sz w:val="20"/>
          <w:lang w:eastAsia="en-US"/>
        </w:rPr>
        <w:t>.</w:t>
      </w:r>
      <w:r w:rsidR="007003BB" w:rsidRPr="00053045">
        <w:rPr>
          <w:rFonts w:ascii="Arial" w:hAnsi="Arial" w:cs="Arial"/>
          <w:color w:val="000000"/>
          <w:sz w:val="20"/>
          <w:lang w:eastAsia="en-US"/>
        </w:rPr>
        <w:t xml:space="preserve"> </w:t>
      </w:r>
      <w:r w:rsidR="00CF244A" w:rsidRPr="00053045">
        <w:rPr>
          <w:rFonts w:ascii="Arial" w:hAnsi="Arial" w:cs="Arial"/>
          <w:color w:val="000000"/>
          <w:sz w:val="20"/>
          <w:lang w:eastAsia="en-US"/>
        </w:rPr>
        <w:t>Within the western extension excavate and install land drains and form footpaths and roads as per design drawings.</w:t>
      </w:r>
      <w:r w:rsidR="007003BB" w:rsidRPr="00053045">
        <w:rPr>
          <w:rFonts w:ascii="Arial" w:hAnsi="Arial" w:cs="Arial"/>
          <w:color w:val="000000"/>
          <w:sz w:val="20"/>
          <w:lang w:eastAsia="en-US"/>
        </w:rPr>
        <w:t xml:space="preserve"> </w:t>
      </w:r>
      <w:r w:rsidR="000F554C" w:rsidRPr="00053045">
        <w:rPr>
          <w:rFonts w:ascii="Arial" w:hAnsi="Arial" w:cs="Arial"/>
          <w:color w:val="000000"/>
          <w:sz w:val="20"/>
          <w:lang w:eastAsia="en-US"/>
        </w:rPr>
        <w:t>Set out headstone strips, grade, rake and seed area to form lawned cemetery</w:t>
      </w:r>
      <w:r w:rsidR="001207A8" w:rsidRPr="00053045">
        <w:rPr>
          <w:rFonts w:ascii="Arial" w:hAnsi="Arial" w:cs="Arial"/>
          <w:color w:val="000000"/>
          <w:sz w:val="20"/>
          <w:lang w:eastAsia="en-US"/>
        </w:rPr>
        <w:t xml:space="preserve"> along with associated signage and landscaping.</w:t>
      </w:r>
      <w:r w:rsidR="007003BB" w:rsidRPr="00053045">
        <w:rPr>
          <w:rFonts w:ascii="Arial" w:hAnsi="Arial" w:cs="Arial"/>
          <w:color w:val="000000"/>
          <w:sz w:val="20"/>
          <w:lang w:eastAsia="en-US"/>
        </w:rPr>
        <w:t xml:space="preserve"> </w:t>
      </w:r>
      <w:r w:rsidR="00CF244A" w:rsidRPr="00053045">
        <w:rPr>
          <w:rFonts w:ascii="Arial" w:hAnsi="Arial" w:cs="Arial"/>
          <w:color w:val="000000"/>
          <w:sz w:val="20"/>
          <w:lang w:eastAsia="en-US"/>
        </w:rPr>
        <w:t xml:space="preserve">To the east </w:t>
      </w:r>
      <w:r w:rsidR="00AE24A7" w:rsidRPr="00053045">
        <w:rPr>
          <w:rFonts w:ascii="Arial" w:hAnsi="Arial" w:cs="Arial"/>
          <w:color w:val="000000"/>
          <w:sz w:val="20"/>
          <w:lang w:eastAsia="en-US"/>
        </w:rPr>
        <w:t>construction of a new car park</w:t>
      </w:r>
      <w:r w:rsidR="00CF244A" w:rsidRPr="00053045">
        <w:rPr>
          <w:rFonts w:ascii="Arial" w:hAnsi="Arial" w:cs="Arial"/>
          <w:color w:val="000000"/>
          <w:sz w:val="20"/>
          <w:lang w:eastAsia="en-US"/>
        </w:rPr>
        <w:t xml:space="preserve"> and tie into existing cemetery road</w:t>
      </w:r>
      <w:r w:rsidR="00AE24A7" w:rsidRPr="00053045">
        <w:rPr>
          <w:rFonts w:ascii="Arial" w:hAnsi="Arial" w:cs="Arial"/>
          <w:color w:val="000000"/>
          <w:sz w:val="20"/>
          <w:lang w:eastAsia="en-US"/>
        </w:rPr>
        <w:t>.</w:t>
      </w:r>
      <w:r w:rsidR="0087741E" w:rsidRPr="00053045">
        <w:rPr>
          <w:rFonts w:ascii="Arial" w:hAnsi="Arial" w:cs="Arial"/>
          <w:color w:val="000000"/>
          <w:sz w:val="20"/>
          <w:lang w:eastAsia="en-US"/>
        </w:rPr>
        <w:t xml:space="preserve"> </w:t>
      </w:r>
      <w:r w:rsidR="00317A6C" w:rsidRPr="00053045">
        <w:rPr>
          <w:rFonts w:ascii="Arial" w:hAnsi="Arial" w:cs="Arial"/>
          <w:color w:val="000000"/>
          <w:sz w:val="20"/>
          <w:lang w:eastAsia="en-US"/>
        </w:rPr>
        <w:t>Construction of new staff welfare facilities.</w:t>
      </w:r>
      <w:r w:rsidR="00306C7C" w:rsidRPr="00053045">
        <w:rPr>
          <w:rFonts w:ascii="Arial" w:hAnsi="Arial" w:cs="Arial"/>
          <w:color w:val="000000"/>
          <w:sz w:val="20"/>
          <w:lang w:eastAsia="en-US"/>
        </w:rPr>
        <w:t xml:space="preserve"> </w:t>
      </w:r>
    </w:p>
    <w:p w14:paraId="08D2AB66" w14:textId="77777777" w:rsidR="007003BB" w:rsidRPr="00053045" w:rsidRDefault="007003BB" w:rsidP="00211FC8">
      <w:pPr>
        <w:ind w:left="1701" w:hanging="1134"/>
        <w:rPr>
          <w:rFonts w:ascii="Arial" w:hAnsi="Arial" w:cs="Arial"/>
          <w:color w:val="000000"/>
          <w:sz w:val="20"/>
          <w:lang w:eastAsia="en-US"/>
        </w:rPr>
      </w:pPr>
    </w:p>
    <w:p w14:paraId="127430F0" w14:textId="3E0027C2" w:rsidR="007003BB" w:rsidRPr="00053045" w:rsidRDefault="000F554C" w:rsidP="00211FC8">
      <w:pPr>
        <w:pStyle w:val="ListParagraph"/>
        <w:numPr>
          <w:ilvl w:val="2"/>
          <w:numId w:val="34"/>
        </w:numPr>
        <w:ind w:left="1701" w:hanging="1134"/>
        <w:rPr>
          <w:rFonts w:ascii="Arial" w:hAnsi="Arial" w:cs="Arial"/>
          <w:b/>
          <w:color w:val="000000"/>
          <w:sz w:val="20"/>
          <w:lang w:eastAsia="en-US"/>
        </w:rPr>
      </w:pPr>
      <w:r w:rsidRPr="00053045">
        <w:rPr>
          <w:rFonts w:ascii="Arial" w:hAnsi="Arial" w:cs="Arial"/>
          <w:color w:val="000000"/>
          <w:sz w:val="20"/>
          <w:lang w:eastAsia="en-US"/>
        </w:rPr>
        <w:t>The new roads will generally be 4.8m wide and all footpaths 1.8m wide.</w:t>
      </w:r>
      <w:r w:rsidR="007003BB" w:rsidRPr="00053045">
        <w:rPr>
          <w:rFonts w:ascii="Arial" w:hAnsi="Arial" w:cs="Arial"/>
          <w:color w:val="000000"/>
          <w:sz w:val="20"/>
          <w:lang w:eastAsia="en-US"/>
        </w:rPr>
        <w:t xml:space="preserve"> </w:t>
      </w:r>
      <w:r w:rsidRPr="00053045">
        <w:rPr>
          <w:rFonts w:ascii="Arial" w:hAnsi="Arial" w:cs="Arial"/>
          <w:color w:val="000000"/>
          <w:sz w:val="20"/>
          <w:lang w:eastAsia="en-US"/>
        </w:rPr>
        <w:t>The headstone strip</w:t>
      </w:r>
      <w:r w:rsidR="00947A82" w:rsidRPr="00053045">
        <w:rPr>
          <w:rFonts w:ascii="Arial" w:hAnsi="Arial" w:cs="Arial"/>
          <w:color w:val="000000"/>
          <w:sz w:val="20"/>
          <w:lang w:eastAsia="en-US"/>
        </w:rPr>
        <w:t>s</w:t>
      </w:r>
      <w:r w:rsidRPr="00053045">
        <w:rPr>
          <w:rFonts w:ascii="Arial" w:hAnsi="Arial" w:cs="Arial"/>
          <w:color w:val="000000"/>
          <w:sz w:val="20"/>
          <w:lang w:eastAsia="en-US"/>
        </w:rPr>
        <w:t xml:space="preserve"> </w:t>
      </w:r>
      <w:r w:rsidR="00317A6C" w:rsidRPr="00053045">
        <w:rPr>
          <w:rFonts w:ascii="Arial" w:hAnsi="Arial" w:cs="Arial"/>
          <w:color w:val="000000"/>
          <w:sz w:val="20"/>
          <w:lang w:eastAsia="en-US"/>
        </w:rPr>
        <w:t>will</w:t>
      </w:r>
      <w:r w:rsidRPr="00053045">
        <w:rPr>
          <w:rFonts w:ascii="Arial" w:hAnsi="Arial" w:cs="Arial"/>
          <w:color w:val="000000"/>
          <w:sz w:val="20"/>
          <w:lang w:eastAsia="en-US"/>
        </w:rPr>
        <w:t xml:space="preserve"> </w:t>
      </w:r>
      <w:r w:rsidR="005370F8" w:rsidRPr="00053045">
        <w:rPr>
          <w:rFonts w:ascii="Arial" w:hAnsi="Arial" w:cs="Arial"/>
          <w:color w:val="000000"/>
          <w:sz w:val="20"/>
          <w:lang w:eastAsia="en-US"/>
        </w:rPr>
        <w:t xml:space="preserve">generally </w:t>
      </w:r>
      <w:r w:rsidRPr="00053045">
        <w:rPr>
          <w:rFonts w:ascii="Arial" w:hAnsi="Arial" w:cs="Arial"/>
          <w:color w:val="000000"/>
          <w:sz w:val="20"/>
          <w:lang w:eastAsia="en-US"/>
        </w:rPr>
        <w:t>be 2m wide</w:t>
      </w:r>
      <w:r w:rsidR="00947A82" w:rsidRPr="00053045">
        <w:rPr>
          <w:rFonts w:ascii="Arial" w:hAnsi="Arial" w:cs="Arial"/>
          <w:color w:val="000000"/>
          <w:sz w:val="20"/>
          <w:lang w:eastAsia="en-US"/>
        </w:rPr>
        <w:t>.</w:t>
      </w:r>
      <w:r w:rsidR="007003BB" w:rsidRPr="00053045">
        <w:rPr>
          <w:rFonts w:ascii="Arial" w:hAnsi="Arial" w:cs="Arial"/>
          <w:color w:val="000000"/>
          <w:sz w:val="20"/>
          <w:lang w:eastAsia="en-US"/>
        </w:rPr>
        <w:t xml:space="preserve"> </w:t>
      </w:r>
      <w:r w:rsidR="00947A82" w:rsidRPr="00053045">
        <w:rPr>
          <w:rFonts w:ascii="Arial" w:hAnsi="Arial" w:cs="Arial"/>
          <w:color w:val="000000"/>
          <w:sz w:val="20"/>
          <w:lang w:eastAsia="en-US"/>
        </w:rPr>
        <w:t>T</w:t>
      </w:r>
      <w:r w:rsidR="00AE24A7" w:rsidRPr="00053045">
        <w:rPr>
          <w:rFonts w:ascii="Arial" w:hAnsi="Arial" w:cs="Arial"/>
          <w:color w:val="000000"/>
          <w:sz w:val="20"/>
          <w:lang w:eastAsia="en-US"/>
        </w:rPr>
        <w:t>he new parking spaces will generally be 5.0m in length and 2.5m</w:t>
      </w:r>
      <w:r w:rsidR="001B002A" w:rsidRPr="00053045">
        <w:rPr>
          <w:rFonts w:ascii="Arial" w:hAnsi="Arial" w:cs="Arial"/>
          <w:color w:val="000000"/>
          <w:sz w:val="20"/>
          <w:lang w:eastAsia="en-US"/>
        </w:rPr>
        <w:t xml:space="preserve"> wide</w:t>
      </w:r>
      <w:r w:rsidR="00947A82" w:rsidRPr="00053045">
        <w:rPr>
          <w:rFonts w:ascii="Arial" w:hAnsi="Arial" w:cs="Arial"/>
          <w:color w:val="000000"/>
          <w:sz w:val="20"/>
          <w:lang w:eastAsia="en-US"/>
        </w:rPr>
        <w:t>.</w:t>
      </w:r>
      <w:r w:rsidR="007003BB" w:rsidRPr="00053045">
        <w:rPr>
          <w:rFonts w:ascii="Arial" w:hAnsi="Arial" w:cs="Arial"/>
          <w:color w:val="000000"/>
          <w:sz w:val="20"/>
          <w:lang w:eastAsia="en-US"/>
        </w:rPr>
        <w:t xml:space="preserve"> </w:t>
      </w:r>
      <w:r w:rsidR="00947A82" w:rsidRPr="00053045">
        <w:rPr>
          <w:rFonts w:ascii="Arial" w:hAnsi="Arial" w:cs="Arial"/>
          <w:color w:val="000000"/>
          <w:sz w:val="20"/>
          <w:lang w:eastAsia="en-US"/>
        </w:rPr>
        <w:t>T</w:t>
      </w:r>
      <w:r w:rsidR="001B002A" w:rsidRPr="00053045">
        <w:rPr>
          <w:rFonts w:ascii="Arial" w:hAnsi="Arial" w:cs="Arial"/>
          <w:color w:val="000000"/>
          <w:sz w:val="20"/>
          <w:lang w:eastAsia="en-US"/>
        </w:rPr>
        <w:t xml:space="preserve">he refurbishment of </w:t>
      </w:r>
      <w:r w:rsidR="00317A6C" w:rsidRPr="00053045">
        <w:rPr>
          <w:rFonts w:ascii="Arial" w:hAnsi="Arial" w:cs="Arial"/>
          <w:color w:val="000000"/>
          <w:sz w:val="20"/>
          <w:lang w:eastAsia="en-US"/>
        </w:rPr>
        <w:t xml:space="preserve">stonemasons and cemetery visitor facilities and new staff facilities </w:t>
      </w:r>
      <w:r w:rsidR="001B002A" w:rsidRPr="00053045">
        <w:rPr>
          <w:rFonts w:ascii="Arial" w:hAnsi="Arial" w:cs="Arial"/>
          <w:color w:val="000000"/>
          <w:sz w:val="20"/>
          <w:lang w:eastAsia="en-US"/>
        </w:rPr>
        <w:t xml:space="preserve">should be in accordance with design drawings and </w:t>
      </w:r>
      <w:r w:rsidR="008A11BF" w:rsidRPr="00053045">
        <w:rPr>
          <w:rFonts w:ascii="Arial" w:hAnsi="Arial" w:cs="Arial"/>
          <w:color w:val="000000"/>
          <w:sz w:val="20"/>
          <w:lang w:eastAsia="en-US"/>
        </w:rPr>
        <w:t xml:space="preserve">any </w:t>
      </w:r>
      <w:r w:rsidR="001B002A" w:rsidRPr="00053045">
        <w:rPr>
          <w:rFonts w:ascii="Arial" w:hAnsi="Arial" w:cs="Arial"/>
          <w:color w:val="000000"/>
          <w:sz w:val="20"/>
          <w:lang w:eastAsia="en-US"/>
        </w:rPr>
        <w:t>approvals. Lan</w:t>
      </w:r>
      <w:r w:rsidR="008A11BF" w:rsidRPr="00053045">
        <w:rPr>
          <w:rFonts w:ascii="Arial" w:hAnsi="Arial" w:cs="Arial"/>
          <w:color w:val="000000"/>
          <w:sz w:val="20"/>
          <w:lang w:eastAsia="en-US"/>
        </w:rPr>
        <w:t>d</w:t>
      </w:r>
      <w:r w:rsidR="001B002A" w:rsidRPr="00053045">
        <w:rPr>
          <w:rFonts w:ascii="Arial" w:hAnsi="Arial" w:cs="Arial"/>
          <w:color w:val="000000"/>
          <w:sz w:val="20"/>
          <w:lang w:eastAsia="en-US"/>
        </w:rPr>
        <w:t>scaping should be in accordance with landscaping plan</w:t>
      </w:r>
      <w:r w:rsidR="00F72C35">
        <w:rPr>
          <w:rFonts w:ascii="Arial" w:hAnsi="Arial" w:cs="Arial"/>
          <w:color w:val="000000"/>
          <w:sz w:val="20"/>
          <w:lang w:eastAsia="en-US"/>
        </w:rPr>
        <w:t>s</w:t>
      </w:r>
      <w:r w:rsidR="00317A6C" w:rsidRPr="00053045">
        <w:rPr>
          <w:rFonts w:ascii="Arial" w:hAnsi="Arial" w:cs="Arial"/>
          <w:color w:val="000000"/>
          <w:sz w:val="20"/>
          <w:lang w:eastAsia="en-US"/>
        </w:rPr>
        <w:t>.</w:t>
      </w:r>
      <w:r w:rsidR="001B002A" w:rsidRPr="00053045">
        <w:rPr>
          <w:rFonts w:ascii="Arial" w:hAnsi="Arial" w:cs="Arial"/>
          <w:color w:val="000000"/>
          <w:sz w:val="20"/>
          <w:lang w:eastAsia="en-US"/>
        </w:rPr>
        <w:t xml:space="preserve"> </w:t>
      </w:r>
    </w:p>
    <w:p w14:paraId="4BD06560" w14:textId="77777777" w:rsidR="007003BB" w:rsidRPr="00053045" w:rsidRDefault="007003BB" w:rsidP="00211FC8">
      <w:pPr>
        <w:pStyle w:val="ListParagraph"/>
        <w:ind w:left="1701" w:hanging="1134"/>
        <w:rPr>
          <w:rFonts w:ascii="Arial" w:hAnsi="Arial" w:cs="Arial"/>
          <w:color w:val="000000"/>
          <w:sz w:val="20"/>
          <w:lang w:eastAsia="en-US"/>
        </w:rPr>
      </w:pPr>
    </w:p>
    <w:p w14:paraId="0004E2D6" w14:textId="77777777" w:rsidR="007003BB" w:rsidRPr="00053045" w:rsidRDefault="001B002A" w:rsidP="00211FC8">
      <w:pPr>
        <w:pStyle w:val="ListParagraph"/>
        <w:numPr>
          <w:ilvl w:val="2"/>
          <w:numId w:val="34"/>
        </w:numPr>
        <w:ind w:left="1701" w:hanging="1134"/>
        <w:rPr>
          <w:rFonts w:ascii="Arial" w:hAnsi="Arial" w:cs="Arial"/>
          <w:b/>
          <w:color w:val="000000"/>
          <w:sz w:val="20"/>
          <w:lang w:eastAsia="en-US"/>
        </w:rPr>
      </w:pPr>
      <w:r w:rsidRPr="00053045">
        <w:rPr>
          <w:rFonts w:ascii="Arial" w:hAnsi="Arial" w:cs="Arial"/>
          <w:color w:val="000000"/>
          <w:sz w:val="20"/>
          <w:lang w:eastAsia="en-US"/>
        </w:rPr>
        <w:t>It is envisaged that the excavated material be retained and reused on site to construct a bund for future landscaping. It should be noted that any unsuitable material should be removed from site and properly disposed of.</w:t>
      </w:r>
    </w:p>
    <w:p w14:paraId="116EDF4D" w14:textId="3429B70B" w:rsidR="007003BB" w:rsidRPr="00053045" w:rsidRDefault="007003BB" w:rsidP="00211FC8">
      <w:pPr>
        <w:rPr>
          <w:rFonts w:ascii="Arial" w:hAnsi="Arial" w:cs="Arial"/>
          <w:color w:val="000000"/>
          <w:sz w:val="20"/>
          <w:lang w:eastAsia="en-US"/>
        </w:rPr>
      </w:pPr>
    </w:p>
    <w:p w14:paraId="0109FC58" w14:textId="109919DB" w:rsidR="00AE24A7" w:rsidRPr="00053045" w:rsidRDefault="00306C7C" w:rsidP="00211FC8">
      <w:pPr>
        <w:pStyle w:val="ListParagraph"/>
        <w:numPr>
          <w:ilvl w:val="2"/>
          <w:numId w:val="34"/>
        </w:numPr>
        <w:ind w:left="1701" w:hanging="1134"/>
        <w:rPr>
          <w:rFonts w:ascii="Arial" w:hAnsi="Arial" w:cs="Arial"/>
          <w:b/>
          <w:color w:val="000000"/>
          <w:sz w:val="20"/>
          <w:lang w:eastAsia="en-US"/>
        </w:rPr>
      </w:pPr>
      <w:r w:rsidRPr="00053045">
        <w:rPr>
          <w:rFonts w:ascii="Arial" w:hAnsi="Arial" w:cs="Arial"/>
          <w:color w:val="000000"/>
          <w:sz w:val="20"/>
          <w:lang w:eastAsia="en-US"/>
        </w:rPr>
        <w:t xml:space="preserve">The </w:t>
      </w:r>
      <w:r w:rsidR="00AE24A7" w:rsidRPr="00053045">
        <w:rPr>
          <w:rFonts w:ascii="Arial" w:hAnsi="Arial" w:cs="Arial"/>
          <w:color w:val="000000"/>
          <w:sz w:val="20"/>
          <w:lang w:eastAsia="en-US"/>
        </w:rPr>
        <w:t>Contractor should indicate the measures that they will take to allow any funerals to be undertaken and the period for which they are likely to be on site.</w:t>
      </w:r>
    </w:p>
    <w:p w14:paraId="7722792F" w14:textId="77777777" w:rsidR="00AE24A7" w:rsidRPr="00053045" w:rsidRDefault="00AE24A7" w:rsidP="00211FC8">
      <w:pPr>
        <w:ind w:left="567" w:hanging="567"/>
        <w:rPr>
          <w:rFonts w:ascii="Arial" w:hAnsi="Arial" w:cs="Arial"/>
          <w:b/>
          <w:color w:val="000000"/>
          <w:sz w:val="20"/>
          <w:lang w:eastAsia="en-US"/>
        </w:rPr>
      </w:pPr>
    </w:p>
    <w:p w14:paraId="66A67F89" w14:textId="77777777" w:rsidR="007003BB" w:rsidRPr="00053045" w:rsidRDefault="00FD43AD" w:rsidP="00211FC8">
      <w:pPr>
        <w:pStyle w:val="ListParagraph"/>
        <w:numPr>
          <w:ilvl w:val="1"/>
          <w:numId w:val="1"/>
        </w:numPr>
        <w:ind w:left="567" w:hanging="567"/>
        <w:rPr>
          <w:rFonts w:ascii="Arial" w:hAnsi="Arial" w:cs="Arial"/>
          <w:bCs/>
          <w:color w:val="000000"/>
          <w:sz w:val="20"/>
          <w:lang w:eastAsia="en-US"/>
        </w:rPr>
      </w:pPr>
      <w:r w:rsidRPr="00053045">
        <w:rPr>
          <w:rFonts w:ascii="Arial" w:hAnsi="Arial" w:cs="Arial"/>
          <w:b/>
          <w:color w:val="000000"/>
          <w:sz w:val="20"/>
          <w:lang w:eastAsia="en-US"/>
        </w:rPr>
        <w:t>Work Specification</w:t>
      </w:r>
    </w:p>
    <w:p w14:paraId="3B36F674" w14:textId="77777777" w:rsidR="009B77D0" w:rsidRPr="00053045" w:rsidRDefault="009B77D0" w:rsidP="00211FC8">
      <w:pPr>
        <w:rPr>
          <w:rFonts w:ascii="Arial" w:hAnsi="Arial" w:cs="Arial"/>
          <w:bCs/>
          <w:sz w:val="20"/>
          <w:lang w:eastAsia="en-US"/>
        </w:rPr>
      </w:pPr>
    </w:p>
    <w:p w14:paraId="50BABD8A" w14:textId="7E2533F9" w:rsidR="009B77D0" w:rsidRPr="00D14D59" w:rsidRDefault="009B77D0" w:rsidP="00211FC8">
      <w:pPr>
        <w:pStyle w:val="ListParagraph"/>
        <w:numPr>
          <w:ilvl w:val="2"/>
          <w:numId w:val="69"/>
        </w:numPr>
        <w:ind w:left="1701" w:hanging="1134"/>
        <w:rPr>
          <w:rFonts w:ascii="Arial" w:hAnsi="Arial" w:cs="Arial"/>
          <w:b/>
          <w:color w:val="000000"/>
          <w:sz w:val="20"/>
          <w:u w:val="single"/>
          <w:lang w:eastAsia="en-US"/>
        </w:rPr>
      </w:pPr>
      <w:r w:rsidRPr="00053045">
        <w:rPr>
          <w:rFonts w:ascii="Arial" w:hAnsi="Arial" w:cs="Arial"/>
          <w:bCs/>
          <w:sz w:val="20"/>
          <w:lang w:eastAsia="en-US"/>
        </w:rPr>
        <w:t>Works are to be undertaken in line with the drawings and specifications</w:t>
      </w:r>
      <w:r w:rsidR="00D14D59">
        <w:rPr>
          <w:rFonts w:ascii="Arial" w:hAnsi="Arial" w:cs="Arial"/>
          <w:bCs/>
          <w:sz w:val="20"/>
          <w:lang w:eastAsia="en-US"/>
        </w:rPr>
        <w:t xml:space="preserve"> contained in Section 17 below. </w:t>
      </w:r>
    </w:p>
    <w:p w14:paraId="7447DC87" w14:textId="77777777" w:rsidR="00D14D59" w:rsidRPr="00053045" w:rsidRDefault="00D14D59" w:rsidP="00211FC8">
      <w:pPr>
        <w:pStyle w:val="ListParagraph"/>
        <w:ind w:left="1701"/>
        <w:rPr>
          <w:rFonts w:ascii="Arial" w:hAnsi="Arial" w:cs="Arial"/>
          <w:b/>
          <w:color w:val="000000"/>
          <w:sz w:val="20"/>
          <w:u w:val="single"/>
          <w:lang w:eastAsia="en-US"/>
        </w:rPr>
      </w:pPr>
    </w:p>
    <w:p w14:paraId="78EC0E0D" w14:textId="77777777" w:rsidR="009B77D0" w:rsidRPr="00053045" w:rsidRDefault="009B77D0" w:rsidP="00211FC8">
      <w:pPr>
        <w:pStyle w:val="ListParagraph"/>
        <w:numPr>
          <w:ilvl w:val="1"/>
          <w:numId w:val="1"/>
        </w:numPr>
        <w:ind w:left="567" w:hanging="567"/>
        <w:rPr>
          <w:rFonts w:ascii="Arial" w:hAnsi="Arial" w:cs="Arial"/>
          <w:bCs/>
          <w:color w:val="000000"/>
          <w:sz w:val="20"/>
          <w:lang w:eastAsia="en-US"/>
        </w:rPr>
      </w:pPr>
      <w:r w:rsidRPr="00053045">
        <w:rPr>
          <w:rFonts w:ascii="Arial" w:hAnsi="Arial" w:cs="Arial"/>
          <w:b/>
          <w:color w:val="000000"/>
          <w:sz w:val="20"/>
          <w:lang w:eastAsia="en-US"/>
        </w:rPr>
        <w:t>Pricing Schedule</w:t>
      </w:r>
    </w:p>
    <w:p w14:paraId="12E3F573" w14:textId="77777777" w:rsidR="009B77D0" w:rsidRPr="00053045" w:rsidRDefault="009B77D0" w:rsidP="00211FC8">
      <w:pPr>
        <w:rPr>
          <w:rFonts w:ascii="Arial" w:hAnsi="Arial" w:cs="Arial"/>
          <w:color w:val="000000"/>
          <w:sz w:val="20"/>
          <w:lang w:eastAsia="en-US"/>
        </w:rPr>
      </w:pPr>
    </w:p>
    <w:p w14:paraId="4E4BF666" w14:textId="77777777" w:rsidR="009B77D0" w:rsidRPr="00053045" w:rsidRDefault="009B77D0" w:rsidP="00211FC8">
      <w:pPr>
        <w:pStyle w:val="ListParagraph"/>
        <w:numPr>
          <w:ilvl w:val="2"/>
          <w:numId w:val="70"/>
        </w:numPr>
        <w:ind w:left="1701" w:hanging="1134"/>
        <w:rPr>
          <w:rFonts w:ascii="Arial" w:hAnsi="Arial" w:cs="Arial"/>
          <w:bCs/>
          <w:color w:val="000000"/>
          <w:sz w:val="20"/>
          <w:lang w:eastAsia="en-US"/>
        </w:rPr>
      </w:pPr>
      <w:r w:rsidRPr="00053045">
        <w:rPr>
          <w:rFonts w:ascii="Arial" w:hAnsi="Arial" w:cs="Arial"/>
          <w:color w:val="000000"/>
          <w:sz w:val="20"/>
          <w:lang w:eastAsia="en-US"/>
        </w:rPr>
        <w:t>The rates and prices to be included in the Pricing Schedule shall include for all elements of the work including the provision of the relevant equipment and the disposal of any materials as a result of carrying out operations on site.</w:t>
      </w:r>
    </w:p>
    <w:p w14:paraId="533874AE" w14:textId="77777777" w:rsidR="009B77D0" w:rsidRPr="00053045" w:rsidRDefault="009B77D0" w:rsidP="00211FC8">
      <w:pPr>
        <w:pStyle w:val="ListParagraph"/>
        <w:ind w:left="1701"/>
        <w:rPr>
          <w:rFonts w:ascii="Arial" w:hAnsi="Arial" w:cs="Arial"/>
          <w:bCs/>
          <w:color w:val="000000"/>
          <w:sz w:val="20"/>
          <w:lang w:eastAsia="en-US"/>
        </w:rPr>
      </w:pPr>
    </w:p>
    <w:p w14:paraId="37E117F2" w14:textId="77777777" w:rsidR="009B77D0" w:rsidRPr="00053045" w:rsidRDefault="009B77D0" w:rsidP="00211FC8">
      <w:pPr>
        <w:pStyle w:val="ListParagraph"/>
        <w:numPr>
          <w:ilvl w:val="2"/>
          <w:numId w:val="70"/>
        </w:numPr>
        <w:ind w:left="1701" w:hanging="1134"/>
        <w:rPr>
          <w:rFonts w:ascii="Arial" w:hAnsi="Arial" w:cs="Arial"/>
          <w:bCs/>
          <w:color w:val="000000"/>
          <w:sz w:val="20"/>
          <w:lang w:eastAsia="en-US"/>
        </w:rPr>
      </w:pPr>
      <w:r w:rsidRPr="00053045">
        <w:rPr>
          <w:rFonts w:ascii="Arial" w:hAnsi="Arial" w:cs="Arial"/>
          <w:color w:val="000000"/>
          <w:sz w:val="20"/>
          <w:lang w:eastAsia="en-US"/>
        </w:rPr>
        <w:t>Examination and acceptance of the rates and prices included in the Pricing Schedule by the Council shall not relieve the Contractor of any of their responsibility to execute the whole of the work to the entire satisfaction of the Council and the Contractor will be responsible for the accuracy of their pricing of quantities.</w:t>
      </w:r>
    </w:p>
    <w:p w14:paraId="5160657F" w14:textId="77777777" w:rsidR="009B77D0" w:rsidRPr="00053045" w:rsidRDefault="009B77D0" w:rsidP="00211FC8">
      <w:pPr>
        <w:ind w:left="567" w:right="284" w:hanging="567"/>
        <w:rPr>
          <w:rFonts w:ascii="Arial" w:hAnsi="Arial" w:cs="Arial"/>
          <w:color w:val="000000"/>
          <w:sz w:val="20"/>
          <w:lang w:eastAsia="en-US"/>
        </w:rPr>
      </w:pPr>
    </w:p>
    <w:p w14:paraId="7A229705" w14:textId="77777777" w:rsidR="009B77D0" w:rsidRPr="00053045" w:rsidRDefault="009B77D0" w:rsidP="00211FC8">
      <w:pPr>
        <w:pStyle w:val="ListParagraph"/>
        <w:numPr>
          <w:ilvl w:val="1"/>
          <w:numId w:val="1"/>
        </w:numPr>
        <w:ind w:left="567" w:hanging="567"/>
        <w:rPr>
          <w:rFonts w:ascii="Arial" w:hAnsi="Arial" w:cs="Arial"/>
          <w:bCs/>
          <w:color w:val="000000"/>
          <w:sz w:val="20"/>
          <w:lang w:eastAsia="en-US"/>
        </w:rPr>
      </w:pPr>
      <w:r w:rsidRPr="00053045">
        <w:rPr>
          <w:rFonts w:ascii="Arial" w:hAnsi="Arial" w:cs="Arial"/>
          <w:b/>
          <w:color w:val="000000"/>
          <w:sz w:val="20"/>
          <w:lang w:eastAsia="en-US"/>
        </w:rPr>
        <w:t>Variations</w:t>
      </w:r>
    </w:p>
    <w:p w14:paraId="1C088B83" w14:textId="77777777" w:rsidR="009B77D0" w:rsidRPr="00053045" w:rsidRDefault="009B77D0" w:rsidP="00211FC8">
      <w:pPr>
        <w:rPr>
          <w:rFonts w:ascii="Arial" w:hAnsi="Arial" w:cs="Arial"/>
          <w:color w:val="000000"/>
          <w:sz w:val="20"/>
          <w:lang w:eastAsia="en-US"/>
        </w:rPr>
      </w:pPr>
    </w:p>
    <w:p w14:paraId="0EDCDB43" w14:textId="77777777" w:rsidR="009B77D0" w:rsidRPr="00053045" w:rsidRDefault="009B77D0" w:rsidP="00211FC8">
      <w:pPr>
        <w:pStyle w:val="ListParagraph"/>
        <w:numPr>
          <w:ilvl w:val="2"/>
          <w:numId w:val="71"/>
        </w:numPr>
        <w:ind w:left="1701" w:hanging="1134"/>
        <w:rPr>
          <w:rFonts w:ascii="Arial" w:hAnsi="Arial" w:cs="Arial"/>
          <w:bCs/>
          <w:color w:val="000000"/>
          <w:sz w:val="20"/>
          <w:lang w:eastAsia="en-US"/>
        </w:rPr>
      </w:pPr>
      <w:r w:rsidRPr="00053045">
        <w:rPr>
          <w:rFonts w:ascii="Arial" w:hAnsi="Arial" w:cs="Arial"/>
          <w:color w:val="000000"/>
          <w:sz w:val="20"/>
          <w:lang w:eastAsia="en-US"/>
        </w:rPr>
        <w:t>Any alterations of variations to the accepted tender requested by the Council shall be confirmed in writing at the time the variations are decided. For any agreed variation the Contractor shall provide a quotation to enable an instruction to be issued. No work shall be placed in hand until the instruction is issued.</w:t>
      </w:r>
    </w:p>
    <w:p w14:paraId="49D4556F" w14:textId="77777777" w:rsidR="009B77D0" w:rsidRPr="00053045" w:rsidRDefault="009B77D0" w:rsidP="00211FC8">
      <w:pPr>
        <w:pStyle w:val="ListParagraph"/>
        <w:ind w:left="1701" w:hanging="1134"/>
        <w:rPr>
          <w:rFonts w:ascii="Arial" w:hAnsi="Arial" w:cs="Arial"/>
          <w:bCs/>
          <w:color w:val="000000"/>
          <w:sz w:val="20"/>
          <w:lang w:eastAsia="en-US"/>
        </w:rPr>
      </w:pPr>
    </w:p>
    <w:p w14:paraId="71DE50B9" w14:textId="77777777" w:rsidR="009B77D0" w:rsidRPr="00053045" w:rsidRDefault="009B77D0" w:rsidP="00211FC8">
      <w:pPr>
        <w:pStyle w:val="ListParagraph"/>
        <w:numPr>
          <w:ilvl w:val="2"/>
          <w:numId w:val="71"/>
        </w:numPr>
        <w:ind w:left="1701" w:hanging="1134"/>
        <w:rPr>
          <w:rFonts w:ascii="Arial" w:hAnsi="Arial" w:cs="Arial"/>
          <w:bCs/>
          <w:color w:val="000000"/>
          <w:sz w:val="20"/>
          <w:lang w:eastAsia="en-US"/>
        </w:rPr>
      </w:pPr>
      <w:r w:rsidRPr="00053045">
        <w:rPr>
          <w:rFonts w:ascii="Arial" w:hAnsi="Arial" w:cs="Arial"/>
          <w:color w:val="000000"/>
          <w:sz w:val="20"/>
          <w:lang w:eastAsia="en-US"/>
        </w:rPr>
        <w:t>All authorised variations shall be valued in accordance with the contract conditions as follows:</w:t>
      </w:r>
    </w:p>
    <w:p w14:paraId="78CBBB65" w14:textId="4724A6FB" w:rsidR="009B77D0" w:rsidRPr="00053045" w:rsidRDefault="009B77D0" w:rsidP="00211FC8">
      <w:pPr>
        <w:pStyle w:val="ListParagraph"/>
        <w:numPr>
          <w:ilvl w:val="7"/>
          <w:numId w:val="35"/>
        </w:numPr>
        <w:ind w:left="2268" w:hanging="567"/>
        <w:rPr>
          <w:rFonts w:ascii="Arial" w:hAnsi="Arial" w:cs="Arial"/>
          <w:bCs/>
          <w:color w:val="000000"/>
          <w:sz w:val="20"/>
          <w:lang w:eastAsia="en-US"/>
        </w:rPr>
      </w:pPr>
      <w:r w:rsidRPr="00053045">
        <w:rPr>
          <w:rFonts w:ascii="Arial" w:hAnsi="Arial" w:cs="Arial"/>
          <w:color w:val="000000"/>
          <w:sz w:val="20"/>
          <w:lang w:eastAsia="en-US"/>
        </w:rPr>
        <w:t>The prices in the Pricing Schedule shall determine the valuation of extra work which is of a similar character ex</w:t>
      </w:r>
      <w:r w:rsidR="00211FC8">
        <w:rPr>
          <w:rFonts w:ascii="Arial" w:hAnsi="Arial" w:cs="Arial"/>
          <w:color w:val="000000"/>
          <w:sz w:val="20"/>
          <w:lang w:eastAsia="en-US"/>
        </w:rPr>
        <w:t>ecuted under similar conditions;</w:t>
      </w:r>
    </w:p>
    <w:p w14:paraId="3AE10B00" w14:textId="3D8C926C" w:rsidR="009B77D0" w:rsidRPr="00053045" w:rsidRDefault="009B77D0" w:rsidP="00211FC8">
      <w:pPr>
        <w:pStyle w:val="ListParagraph"/>
        <w:numPr>
          <w:ilvl w:val="7"/>
          <w:numId w:val="35"/>
        </w:numPr>
        <w:ind w:left="2268" w:hanging="567"/>
        <w:rPr>
          <w:rFonts w:ascii="Arial" w:hAnsi="Arial" w:cs="Arial"/>
          <w:bCs/>
          <w:color w:val="000000"/>
          <w:sz w:val="20"/>
          <w:lang w:eastAsia="en-US"/>
        </w:rPr>
      </w:pPr>
      <w:r w:rsidRPr="00053045">
        <w:rPr>
          <w:rFonts w:ascii="Arial" w:hAnsi="Arial" w:cs="Arial"/>
          <w:color w:val="000000"/>
          <w:sz w:val="20"/>
          <w:lang w:eastAsia="en-US"/>
        </w:rPr>
        <w:t>The prices in the Pricing Schedule shall be used as a basis for determining the value of extra work which is not of a similar character executed under similar con</w:t>
      </w:r>
      <w:r w:rsidR="00211FC8">
        <w:rPr>
          <w:rFonts w:ascii="Arial" w:hAnsi="Arial" w:cs="Arial"/>
          <w:color w:val="000000"/>
          <w:sz w:val="20"/>
          <w:lang w:eastAsia="en-US"/>
        </w:rPr>
        <w:t>ditions so far as is reasonable; and</w:t>
      </w:r>
    </w:p>
    <w:p w14:paraId="666FDBD6" w14:textId="77777777" w:rsidR="009B77D0" w:rsidRPr="00053045" w:rsidRDefault="009B77D0" w:rsidP="00211FC8">
      <w:pPr>
        <w:pStyle w:val="ListParagraph"/>
        <w:numPr>
          <w:ilvl w:val="7"/>
          <w:numId w:val="35"/>
        </w:numPr>
        <w:ind w:left="2268" w:hanging="567"/>
        <w:rPr>
          <w:rFonts w:ascii="Arial" w:hAnsi="Arial" w:cs="Arial"/>
          <w:bCs/>
          <w:color w:val="000000"/>
          <w:sz w:val="20"/>
          <w:lang w:eastAsia="en-US"/>
        </w:rPr>
      </w:pPr>
      <w:r w:rsidRPr="00053045">
        <w:rPr>
          <w:rFonts w:ascii="Arial" w:hAnsi="Arial" w:cs="Arial"/>
          <w:color w:val="000000"/>
          <w:sz w:val="20"/>
          <w:lang w:eastAsia="en-US"/>
        </w:rPr>
        <w:t>Where extra work cannot be properly valued on a measured basis the Contractor may be allowed day work rates. These rates shall include all pay, holidays and payments in respect of travelling time, incentive bonus of any other disbursements arising from the employment of labour, plant or equipment.</w:t>
      </w:r>
    </w:p>
    <w:p w14:paraId="6C517C9A" w14:textId="77777777" w:rsidR="009B77D0" w:rsidRPr="00053045" w:rsidRDefault="009B77D0" w:rsidP="00211FC8">
      <w:pPr>
        <w:ind w:left="567" w:right="284" w:hanging="567"/>
        <w:rPr>
          <w:rFonts w:ascii="Arial" w:hAnsi="Arial" w:cs="Arial"/>
          <w:b/>
          <w:color w:val="000000"/>
          <w:sz w:val="20"/>
          <w:lang w:eastAsia="en-US"/>
        </w:rPr>
      </w:pPr>
    </w:p>
    <w:p w14:paraId="54F8C270" w14:textId="77777777" w:rsidR="00803FD9" w:rsidRPr="00053045" w:rsidRDefault="00803FD9" w:rsidP="00211FC8">
      <w:pPr>
        <w:pStyle w:val="ListParagraph"/>
        <w:numPr>
          <w:ilvl w:val="1"/>
          <w:numId w:val="1"/>
        </w:numPr>
        <w:ind w:left="567" w:hanging="567"/>
        <w:rPr>
          <w:rFonts w:ascii="Arial" w:hAnsi="Arial" w:cs="Arial"/>
          <w:bCs/>
          <w:color w:val="000000"/>
          <w:sz w:val="20"/>
          <w:lang w:eastAsia="en-US"/>
        </w:rPr>
      </w:pPr>
      <w:r w:rsidRPr="00053045">
        <w:rPr>
          <w:rFonts w:ascii="Arial" w:hAnsi="Arial" w:cs="Arial"/>
          <w:b/>
          <w:color w:val="000000"/>
          <w:sz w:val="20"/>
          <w:lang w:eastAsia="en-US"/>
        </w:rPr>
        <w:t>Day Works</w:t>
      </w:r>
    </w:p>
    <w:p w14:paraId="664836E6" w14:textId="77777777" w:rsidR="00803FD9" w:rsidRPr="00053045" w:rsidRDefault="00803FD9" w:rsidP="00211FC8">
      <w:pPr>
        <w:rPr>
          <w:rFonts w:ascii="Arial" w:hAnsi="Arial" w:cs="Arial"/>
          <w:color w:val="000000"/>
          <w:sz w:val="20"/>
          <w:lang w:eastAsia="en-US"/>
        </w:rPr>
      </w:pPr>
    </w:p>
    <w:p w14:paraId="7B6F0B30" w14:textId="77777777" w:rsidR="00803FD9" w:rsidRPr="00053045" w:rsidRDefault="00803FD9" w:rsidP="00211FC8">
      <w:pPr>
        <w:pStyle w:val="ListParagraph"/>
        <w:numPr>
          <w:ilvl w:val="2"/>
          <w:numId w:val="72"/>
        </w:numPr>
        <w:ind w:left="1701" w:hanging="1134"/>
        <w:rPr>
          <w:rFonts w:ascii="Arial" w:hAnsi="Arial" w:cs="Arial"/>
          <w:bCs/>
          <w:color w:val="000000"/>
          <w:sz w:val="20"/>
          <w:lang w:eastAsia="en-US"/>
        </w:rPr>
      </w:pPr>
      <w:r w:rsidRPr="00053045">
        <w:rPr>
          <w:rFonts w:ascii="Arial" w:hAnsi="Arial" w:cs="Arial"/>
          <w:color w:val="000000"/>
          <w:sz w:val="20"/>
          <w:lang w:eastAsia="en-US"/>
        </w:rPr>
        <w:t>Day work shall be allowed only in case of works which cannot be fully quantified. Such day works are to be paid in accordance with the contract conditions. No day works shall be allowed unless agreed in writing prior to their execution. Day work sheets shall be presented to the Project Manager and countersigned within twenty-four (24) hours of execution of the works.</w:t>
      </w:r>
    </w:p>
    <w:p w14:paraId="6E0D3762" w14:textId="77777777" w:rsidR="00803FD9" w:rsidRPr="00053045" w:rsidRDefault="00803FD9" w:rsidP="00211FC8">
      <w:pPr>
        <w:ind w:left="567" w:right="-45" w:hanging="567"/>
        <w:rPr>
          <w:rFonts w:ascii="Arial" w:hAnsi="Arial" w:cs="Arial"/>
          <w:color w:val="000000"/>
          <w:sz w:val="20"/>
          <w:lang w:eastAsia="en-US"/>
        </w:rPr>
      </w:pPr>
    </w:p>
    <w:p w14:paraId="0C1289B0" w14:textId="77777777" w:rsidR="00803FD9" w:rsidRPr="00053045" w:rsidRDefault="00803FD9" w:rsidP="00211FC8">
      <w:pPr>
        <w:pStyle w:val="ListParagraph"/>
        <w:numPr>
          <w:ilvl w:val="1"/>
          <w:numId w:val="1"/>
        </w:numPr>
        <w:ind w:left="567" w:right="-45" w:hanging="567"/>
        <w:rPr>
          <w:rFonts w:ascii="Arial" w:hAnsi="Arial" w:cs="Arial"/>
          <w:b/>
          <w:color w:val="000000"/>
          <w:sz w:val="20"/>
          <w:u w:val="single"/>
          <w:lang w:eastAsia="en-US"/>
        </w:rPr>
      </w:pPr>
      <w:r w:rsidRPr="00053045">
        <w:rPr>
          <w:rFonts w:ascii="Arial" w:hAnsi="Arial" w:cs="Arial"/>
          <w:b/>
          <w:color w:val="000000"/>
          <w:sz w:val="20"/>
          <w:lang w:eastAsia="en-US"/>
        </w:rPr>
        <w:t>Overtime and Allowances for Out of Hours Working</w:t>
      </w:r>
    </w:p>
    <w:p w14:paraId="3E38EBBF" w14:textId="77777777" w:rsidR="00803FD9" w:rsidRPr="00053045" w:rsidRDefault="00803FD9" w:rsidP="00211FC8">
      <w:pPr>
        <w:ind w:right="-45"/>
        <w:rPr>
          <w:rFonts w:ascii="Arial" w:hAnsi="Arial" w:cs="Arial"/>
          <w:color w:val="000000"/>
          <w:sz w:val="20"/>
          <w:lang w:eastAsia="en-US"/>
        </w:rPr>
      </w:pPr>
    </w:p>
    <w:p w14:paraId="28B8CAD1" w14:textId="77777777" w:rsidR="00803FD9" w:rsidRPr="00053045" w:rsidRDefault="00803FD9" w:rsidP="00211FC8">
      <w:pPr>
        <w:pStyle w:val="ListParagraph"/>
        <w:numPr>
          <w:ilvl w:val="2"/>
          <w:numId w:val="73"/>
        </w:numPr>
        <w:ind w:left="1701" w:right="-45" w:hanging="1134"/>
        <w:rPr>
          <w:rFonts w:ascii="Arial" w:hAnsi="Arial" w:cs="Arial"/>
          <w:b/>
          <w:color w:val="000000"/>
          <w:sz w:val="20"/>
          <w:u w:val="single"/>
          <w:lang w:eastAsia="en-US"/>
        </w:rPr>
      </w:pPr>
      <w:r w:rsidRPr="00053045">
        <w:rPr>
          <w:rFonts w:ascii="Arial" w:hAnsi="Arial" w:cs="Arial"/>
          <w:color w:val="000000"/>
          <w:sz w:val="20"/>
          <w:lang w:eastAsia="en-US"/>
        </w:rPr>
        <w:t>The Contractor shall allow in their tender for all overtime and other expenses which may be necessary in order to allow funerals to take place on the site, and shall include for all travelling allowances and costs and expenses involved in the provision of labour, plant and equipment. The Contractor shall also include for all additional wages paid to operatives in respect of non-productive elements.</w:t>
      </w:r>
    </w:p>
    <w:p w14:paraId="544971E4" w14:textId="77777777" w:rsidR="00803FD9" w:rsidRPr="00053045" w:rsidRDefault="00803FD9" w:rsidP="00211FC8">
      <w:pPr>
        <w:ind w:left="567" w:right="284" w:hanging="567"/>
        <w:rPr>
          <w:rFonts w:ascii="Arial" w:hAnsi="Arial" w:cs="Arial"/>
          <w:b/>
          <w:color w:val="000000"/>
          <w:sz w:val="20"/>
          <w:lang w:eastAsia="en-US"/>
        </w:rPr>
      </w:pPr>
    </w:p>
    <w:p w14:paraId="20A319FD" w14:textId="77777777" w:rsidR="00803FD9" w:rsidRPr="00053045" w:rsidRDefault="00803FD9" w:rsidP="00211FC8">
      <w:pPr>
        <w:pStyle w:val="ListParagraph"/>
        <w:numPr>
          <w:ilvl w:val="1"/>
          <w:numId w:val="1"/>
        </w:numPr>
        <w:ind w:left="567" w:right="284" w:hanging="567"/>
        <w:rPr>
          <w:rFonts w:ascii="Arial" w:hAnsi="Arial" w:cs="Arial"/>
          <w:b/>
          <w:color w:val="000000"/>
          <w:sz w:val="20"/>
          <w:u w:val="single"/>
          <w:lang w:eastAsia="en-US"/>
        </w:rPr>
      </w:pPr>
      <w:r w:rsidRPr="00053045">
        <w:rPr>
          <w:rFonts w:ascii="Arial" w:hAnsi="Arial" w:cs="Arial"/>
          <w:b/>
          <w:color w:val="000000"/>
          <w:sz w:val="20"/>
          <w:lang w:eastAsia="en-US"/>
        </w:rPr>
        <w:t>Authorities and Regulations</w:t>
      </w:r>
    </w:p>
    <w:p w14:paraId="2C28B070" w14:textId="77777777" w:rsidR="00803FD9" w:rsidRPr="00053045" w:rsidRDefault="00803FD9" w:rsidP="00211FC8">
      <w:pPr>
        <w:ind w:right="284"/>
        <w:rPr>
          <w:rFonts w:ascii="Arial" w:hAnsi="Arial" w:cs="Arial"/>
          <w:color w:val="000000"/>
          <w:sz w:val="20"/>
          <w:lang w:eastAsia="en-US"/>
        </w:rPr>
      </w:pPr>
    </w:p>
    <w:p w14:paraId="30059500" w14:textId="77777777" w:rsidR="00803FD9" w:rsidRPr="00053045" w:rsidRDefault="00803FD9" w:rsidP="00211FC8">
      <w:pPr>
        <w:pStyle w:val="ListParagraph"/>
        <w:numPr>
          <w:ilvl w:val="2"/>
          <w:numId w:val="37"/>
        </w:numPr>
        <w:ind w:left="1701" w:right="284" w:hanging="1134"/>
        <w:rPr>
          <w:rFonts w:ascii="Arial" w:hAnsi="Arial" w:cs="Arial"/>
          <w:b/>
          <w:color w:val="000000"/>
          <w:sz w:val="20"/>
          <w:u w:val="single"/>
          <w:lang w:eastAsia="en-US"/>
        </w:rPr>
      </w:pPr>
      <w:r w:rsidRPr="00053045">
        <w:rPr>
          <w:rFonts w:ascii="Arial" w:hAnsi="Arial" w:cs="Arial"/>
          <w:color w:val="000000"/>
          <w:sz w:val="20"/>
          <w:lang w:eastAsia="en-US"/>
        </w:rPr>
        <w:t>The Contractor shall comply with the provisions of all Acts of Parliament, the British Standards Regulations and Bylaws, which may be applicable to the works. In particular they shall comply with all relevant sections of the Factories Act, Health and Safety at Work Act and Amendments thereto together with the Council’s site safety rules.</w:t>
      </w:r>
    </w:p>
    <w:p w14:paraId="6131F272" w14:textId="77777777" w:rsidR="00803FD9" w:rsidRPr="00053045" w:rsidRDefault="00803FD9" w:rsidP="00211FC8">
      <w:pPr>
        <w:ind w:left="567" w:right="-45" w:hanging="567"/>
        <w:rPr>
          <w:rFonts w:ascii="Arial" w:hAnsi="Arial" w:cs="Arial"/>
          <w:bCs/>
          <w:color w:val="000000"/>
          <w:sz w:val="20"/>
          <w:lang w:eastAsia="en-US"/>
        </w:rPr>
      </w:pPr>
    </w:p>
    <w:p w14:paraId="542EEA43" w14:textId="77777777" w:rsidR="00803FD9" w:rsidRPr="00053045" w:rsidRDefault="00803FD9" w:rsidP="00211FC8">
      <w:pPr>
        <w:pStyle w:val="ListParagraph"/>
        <w:numPr>
          <w:ilvl w:val="1"/>
          <w:numId w:val="1"/>
        </w:numPr>
        <w:ind w:left="567" w:right="-45" w:hanging="567"/>
        <w:rPr>
          <w:rFonts w:ascii="Arial" w:hAnsi="Arial" w:cs="Arial"/>
          <w:b/>
          <w:color w:val="000000"/>
          <w:sz w:val="20"/>
          <w:u w:val="single"/>
          <w:lang w:eastAsia="en-US"/>
        </w:rPr>
      </w:pPr>
      <w:r w:rsidRPr="00053045">
        <w:rPr>
          <w:rFonts w:ascii="Arial" w:hAnsi="Arial" w:cs="Arial"/>
          <w:b/>
          <w:color w:val="000000"/>
          <w:sz w:val="20"/>
          <w:lang w:eastAsia="en-US"/>
        </w:rPr>
        <w:t>Visit to Site</w:t>
      </w:r>
    </w:p>
    <w:p w14:paraId="26DDE6EE" w14:textId="77777777" w:rsidR="00803FD9" w:rsidRPr="00053045" w:rsidRDefault="00803FD9" w:rsidP="00211FC8">
      <w:pPr>
        <w:ind w:right="-45"/>
        <w:rPr>
          <w:rFonts w:ascii="Arial" w:hAnsi="Arial" w:cs="Arial"/>
          <w:color w:val="000000"/>
          <w:sz w:val="20"/>
          <w:lang w:eastAsia="en-US"/>
        </w:rPr>
      </w:pPr>
    </w:p>
    <w:p w14:paraId="29F10317" w14:textId="77777777" w:rsidR="00803FD9" w:rsidRPr="00053045" w:rsidRDefault="00803FD9" w:rsidP="00211FC8">
      <w:pPr>
        <w:pStyle w:val="ListParagraph"/>
        <w:numPr>
          <w:ilvl w:val="2"/>
          <w:numId w:val="38"/>
        </w:numPr>
        <w:ind w:left="1701" w:right="-45" w:hanging="1134"/>
        <w:rPr>
          <w:rFonts w:ascii="Arial" w:hAnsi="Arial" w:cs="Arial"/>
          <w:b/>
          <w:color w:val="000000"/>
          <w:sz w:val="20"/>
          <w:u w:val="single"/>
          <w:lang w:eastAsia="en-US"/>
        </w:rPr>
      </w:pPr>
      <w:r w:rsidRPr="00053045">
        <w:rPr>
          <w:rFonts w:ascii="Arial" w:hAnsi="Arial" w:cs="Arial"/>
          <w:color w:val="000000"/>
          <w:sz w:val="20"/>
          <w:lang w:eastAsia="en-US"/>
        </w:rPr>
        <w:t>It is deemed essential that the Contractor visits the site and thoroughly acquaints themselves with the nature of the work and conditions under which the work will be executed prior to the submission of their tender. The Contractor is especially requested to examine the means of access, internal site traffic arrangements, and approach to the site and the local conditions. No extra costs will be allowed on the grounds of lack, or absence of information in this respect.</w:t>
      </w:r>
    </w:p>
    <w:p w14:paraId="1E105FE6" w14:textId="77777777" w:rsidR="00803FD9" w:rsidRPr="00053045" w:rsidRDefault="00803FD9" w:rsidP="00211FC8">
      <w:pPr>
        <w:ind w:left="567" w:right="-45" w:hanging="567"/>
        <w:rPr>
          <w:rFonts w:ascii="Arial" w:hAnsi="Arial" w:cs="Arial"/>
          <w:bCs/>
          <w:color w:val="000000"/>
          <w:sz w:val="20"/>
          <w:lang w:eastAsia="en-US"/>
        </w:rPr>
      </w:pPr>
    </w:p>
    <w:p w14:paraId="4CDC1AAC" w14:textId="77777777" w:rsidR="00803FD9" w:rsidRPr="00053045" w:rsidRDefault="00803FD9" w:rsidP="00211FC8">
      <w:pPr>
        <w:pStyle w:val="ListParagraph"/>
        <w:numPr>
          <w:ilvl w:val="1"/>
          <w:numId w:val="1"/>
        </w:numPr>
        <w:ind w:left="567" w:right="-45" w:hanging="567"/>
        <w:rPr>
          <w:rFonts w:ascii="Arial" w:hAnsi="Arial" w:cs="Arial"/>
          <w:b/>
          <w:color w:val="000000"/>
          <w:sz w:val="20"/>
          <w:u w:val="single"/>
          <w:lang w:eastAsia="en-US"/>
        </w:rPr>
      </w:pPr>
      <w:r w:rsidRPr="00053045">
        <w:rPr>
          <w:rFonts w:ascii="Arial" w:hAnsi="Arial" w:cs="Arial"/>
          <w:b/>
          <w:color w:val="000000"/>
          <w:sz w:val="20"/>
          <w:lang w:eastAsia="en-US"/>
        </w:rPr>
        <w:t>Supervision of Works</w:t>
      </w:r>
    </w:p>
    <w:p w14:paraId="32F80F54" w14:textId="77777777" w:rsidR="00803FD9" w:rsidRPr="00053045" w:rsidRDefault="00803FD9" w:rsidP="00211FC8">
      <w:pPr>
        <w:ind w:right="-45"/>
        <w:rPr>
          <w:rFonts w:ascii="Arial" w:hAnsi="Arial" w:cs="Arial"/>
          <w:color w:val="000000"/>
          <w:sz w:val="20"/>
          <w:lang w:eastAsia="en-US"/>
        </w:rPr>
      </w:pPr>
    </w:p>
    <w:p w14:paraId="7170D0FF" w14:textId="77777777" w:rsidR="00803FD9" w:rsidRPr="00053045" w:rsidRDefault="00803FD9" w:rsidP="00211FC8">
      <w:pPr>
        <w:pStyle w:val="ListParagraph"/>
        <w:numPr>
          <w:ilvl w:val="2"/>
          <w:numId w:val="39"/>
        </w:numPr>
        <w:ind w:left="1701" w:right="-45" w:hanging="1134"/>
        <w:rPr>
          <w:rFonts w:ascii="Arial" w:hAnsi="Arial" w:cs="Arial"/>
          <w:b/>
          <w:color w:val="000000"/>
          <w:sz w:val="20"/>
          <w:u w:val="single"/>
          <w:lang w:eastAsia="en-US"/>
        </w:rPr>
      </w:pPr>
      <w:r w:rsidRPr="00053045">
        <w:rPr>
          <w:rFonts w:ascii="Arial" w:hAnsi="Arial" w:cs="Arial"/>
          <w:color w:val="000000"/>
          <w:sz w:val="20"/>
          <w:lang w:eastAsia="en-US"/>
        </w:rPr>
        <w:t>The Contractors’ shall, during the whole time that works are in progress, maintain a competent person on site who is authorised to accept, and implement on behalf of the Contractor, all instructions given by the Council.</w:t>
      </w:r>
    </w:p>
    <w:p w14:paraId="100EAB6B" w14:textId="77777777" w:rsidR="00803FD9" w:rsidRPr="00053045" w:rsidRDefault="00803FD9" w:rsidP="00211FC8">
      <w:pPr>
        <w:pStyle w:val="ListParagraph"/>
        <w:ind w:left="1701" w:right="-45" w:hanging="1134"/>
        <w:rPr>
          <w:rFonts w:ascii="Arial" w:hAnsi="Arial" w:cs="Arial"/>
          <w:b/>
          <w:color w:val="000000"/>
          <w:sz w:val="20"/>
          <w:u w:val="single"/>
          <w:lang w:eastAsia="en-US"/>
        </w:rPr>
      </w:pPr>
    </w:p>
    <w:p w14:paraId="1DD2E730" w14:textId="77777777" w:rsidR="00803FD9" w:rsidRPr="00053045" w:rsidRDefault="00803FD9" w:rsidP="00211FC8">
      <w:pPr>
        <w:pStyle w:val="ListParagraph"/>
        <w:numPr>
          <w:ilvl w:val="2"/>
          <w:numId w:val="39"/>
        </w:numPr>
        <w:ind w:left="1701" w:right="-45" w:hanging="1134"/>
        <w:rPr>
          <w:rFonts w:ascii="Arial" w:hAnsi="Arial" w:cs="Arial"/>
          <w:color w:val="000000"/>
          <w:sz w:val="20"/>
          <w:lang w:eastAsia="en-US"/>
        </w:rPr>
      </w:pPr>
      <w:r w:rsidRPr="00053045">
        <w:rPr>
          <w:rFonts w:ascii="Arial" w:hAnsi="Arial" w:cs="Arial"/>
          <w:color w:val="000000"/>
          <w:sz w:val="20"/>
          <w:lang w:eastAsia="en-US"/>
        </w:rPr>
        <w:t>The Contractors’ must also, prior to commencing works, report to the Council or to other persons, as directed, to be advised of where such works are to be carried out. Upon completion of the works and prior to leaving the site the contractor shall report to the Council, and advice of the status of the works.</w:t>
      </w:r>
    </w:p>
    <w:p w14:paraId="3EFBE292" w14:textId="77777777" w:rsidR="00803FD9" w:rsidRPr="00053045" w:rsidRDefault="00803FD9" w:rsidP="00211FC8">
      <w:pPr>
        <w:pStyle w:val="ListParagraph"/>
        <w:ind w:left="1701" w:hanging="1134"/>
        <w:rPr>
          <w:rFonts w:ascii="Arial" w:hAnsi="Arial" w:cs="Arial"/>
          <w:color w:val="000000"/>
          <w:sz w:val="20"/>
          <w:lang w:eastAsia="en-US"/>
        </w:rPr>
      </w:pPr>
    </w:p>
    <w:p w14:paraId="602FD57A" w14:textId="77777777" w:rsidR="00803FD9" w:rsidRPr="00053045" w:rsidRDefault="00803FD9" w:rsidP="00211FC8">
      <w:pPr>
        <w:pStyle w:val="ListParagraph"/>
        <w:numPr>
          <w:ilvl w:val="2"/>
          <w:numId w:val="39"/>
        </w:numPr>
        <w:ind w:left="1701" w:right="-45" w:hanging="1134"/>
        <w:rPr>
          <w:rFonts w:ascii="Arial" w:hAnsi="Arial" w:cs="Arial"/>
          <w:color w:val="000000"/>
          <w:sz w:val="20"/>
          <w:lang w:eastAsia="en-US"/>
        </w:rPr>
      </w:pPr>
      <w:r w:rsidRPr="00053045">
        <w:rPr>
          <w:rFonts w:ascii="Arial" w:hAnsi="Arial" w:cs="Arial"/>
          <w:color w:val="000000"/>
          <w:sz w:val="20"/>
          <w:lang w:eastAsia="en-US"/>
        </w:rPr>
        <w:t>The Contractor shall only use operatives who are experienced, careful and skilled in all aspects of the work being carried out. The Council shall have the right to request the withdrawal of any employee whose general conduct or handling of the works is not, in the Project Manager’s opinion, satisfactory.</w:t>
      </w:r>
    </w:p>
    <w:p w14:paraId="19B999C6" w14:textId="77777777" w:rsidR="00474FF1" w:rsidRPr="00053045" w:rsidRDefault="00474FF1" w:rsidP="00211FC8">
      <w:pPr>
        <w:ind w:left="567" w:right="284" w:hanging="567"/>
        <w:rPr>
          <w:rFonts w:ascii="Arial" w:hAnsi="Arial" w:cs="Arial"/>
          <w:b/>
          <w:color w:val="000000"/>
          <w:sz w:val="20"/>
          <w:lang w:eastAsia="en-US"/>
        </w:rPr>
      </w:pPr>
    </w:p>
    <w:p w14:paraId="2A037185" w14:textId="77777777" w:rsidR="00E410A0" w:rsidRPr="00053045" w:rsidRDefault="00474FF1" w:rsidP="00211FC8">
      <w:pPr>
        <w:pStyle w:val="ListParagraph"/>
        <w:numPr>
          <w:ilvl w:val="1"/>
          <w:numId w:val="1"/>
        </w:numPr>
        <w:ind w:left="567" w:right="284" w:hanging="567"/>
        <w:rPr>
          <w:rFonts w:ascii="Arial" w:hAnsi="Arial" w:cs="Arial"/>
          <w:b/>
          <w:color w:val="000000"/>
          <w:sz w:val="20"/>
          <w:u w:val="single"/>
          <w:lang w:eastAsia="en-US"/>
        </w:rPr>
      </w:pPr>
      <w:r w:rsidRPr="00053045">
        <w:rPr>
          <w:rFonts w:ascii="Arial" w:hAnsi="Arial" w:cs="Arial"/>
          <w:b/>
          <w:color w:val="000000"/>
          <w:sz w:val="20"/>
          <w:lang w:eastAsia="en-US"/>
        </w:rPr>
        <w:t>Workmanship and Materials</w:t>
      </w:r>
    </w:p>
    <w:p w14:paraId="35DBD20C" w14:textId="77777777" w:rsidR="00E410A0" w:rsidRPr="00053045" w:rsidRDefault="00E410A0" w:rsidP="00211FC8">
      <w:pPr>
        <w:ind w:right="284"/>
        <w:rPr>
          <w:rFonts w:ascii="Arial" w:hAnsi="Arial" w:cs="Arial"/>
          <w:color w:val="000000"/>
          <w:sz w:val="20"/>
          <w:lang w:eastAsia="en-US"/>
        </w:rPr>
      </w:pPr>
    </w:p>
    <w:p w14:paraId="402098E4" w14:textId="1DF40A43" w:rsidR="00E410A0" w:rsidRPr="00053045" w:rsidRDefault="00474FF1" w:rsidP="00211FC8">
      <w:pPr>
        <w:pStyle w:val="ListParagraph"/>
        <w:numPr>
          <w:ilvl w:val="2"/>
          <w:numId w:val="40"/>
        </w:numPr>
        <w:ind w:left="1701" w:right="284" w:hanging="1134"/>
        <w:rPr>
          <w:rFonts w:ascii="Arial" w:hAnsi="Arial" w:cs="Arial"/>
          <w:b/>
          <w:color w:val="000000"/>
          <w:sz w:val="20"/>
          <w:u w:val="single"/>
          <w:lang w:eastAsia="en-US"/>
        </w:rPr>
      </w:pPr>
      <w:r w:rsidRPr="00053045">
        <w:rPr>
          <w:rFonts w:ascii="Arial" w:hAnsi="Arial" w:cs="Arial"/>
          <w:color w:val="000000"/>
          <w:sz w:val="20"/>
          <w:lang w:eastAsia="en-US"/>
        </w:rPr>
        <w:t>All materials, articles, plant and workmanship used in the execution of the works shall be of the best quality. All materials shall be used in accordance with the manufacturer’s recommendations and particular regard should be given to complying with all matters relevant to health and safety.</w:t>
      </w:r>
    </w:p>
    <w:p w14:paraId="1286C091" w14:textId="77777777" w:rsidR="0038538E" w:rsidRPr="00053045" w:rsidRDefault="0038538E" w:rsidP="00211FC8">
      <w:pPr>
        <w:pStyle w:val="ListParagraph"/>
        <w:ind w:left="1701" w:right="284"/>
        <w:rPr>
          <w:rFonts w:ascii="Arial" w:hAnsi="Arial" w:cs="Arial"/>
          <w:b/>
          <w:color w:val="000000"/>
          <w:sz w:val="20"/>
          <w:u w:val="single"/>
          <w:lang w:eastAsia="en-US"/>
        </w:rPr>
      </w:pPr>
    </w:p>
    <w:p w14:paraId="6952720B" w14:textId="261D8C61" w:rsidR="00474FF1" w:rsidRPr="00053045" w:rsidRDefault="00474FF1" w:rsidP="00211FC8">
      <w:pPr>
        <w:pStyle w:val="ListParagraph"/>
        <w:numPr>
          <w:ilvl w:val="2"/>
          <w:numId w:val="40"/>
        </w:numPr>
        <w:ind w:left="1701" w:right="284" w:hanging="1134"/>
        <w:rPr>
          <w:rFonts w:ascii="Arial" w:hAnsi="Arial" w:cs="Arial"/>
          <w:b/>
          <w:color w:val="000000"/>
          <w:sz w:val="20"/>
          <w:u w:val="single"/>
          <w:lang w:eastAsia="en-US"/>
        </w:rPr>
      </w:pPr>
      <w:r w:rsidRPr="00053045">
        <w:rPr>
          <w:rFonts w:ascii="Arial" w:hAnsi="Arial" w:cs="Arial"/>
          <w:color w:val="000000"/>
          <w:sz w:val="20"/>
          <w:lang w:eastAsia="en-US"/>
        </w:rPr>
        <w:t>The Contractor shall provide adequate barriers and signage to protect the occupants of the surrounding areas from injury. The Contractor shall, wherever possible, avoid obstructing access routes and roadways.</w:t>
      </w:r>
    </w:p>
    <w:p w14:paraId="1AEE0077" w14:textId="6718765F" w:rsidR="00474FF1" w:rsidRPr="00053045" w:rsidRDefault="00474FF1" w:rsidP="00211FC8">
      <w:pPr>
        <w:ind w:left="567" w:right="1" w:hanging="567"/>
        <w:rPr>
          <w:rFonts w:ascii="Arial" w:hAnsi="Arial" w:cs="Arial"/>
          <w:color w:val="000000"/>
          <w:sz w:val="20"/>
          <w:lang w:eastAsia="en-US"/>
        </w:rPr>
      </w:pPr>
    </w:p>
    <w:p w14:paraId="059B590A" w14:textId="77777777" w:rsidR="00E410A0" w:rsidRPr="00053045" w:rsidRDefault="00474FF1" w:rsidP="00211FC8">
      <w:pPr>
        <w:pStyle w:val="ListParagraph"/>
        <w:numPr>
          <w:ilvl w:val="1"/>
          <w:numId w:val="1"/>
        </w:numPr>
        <w:ind w:left="567" w:right="1" w:hanging="567"/>
        <w:rPr>
          <w:rFonts w:ascii="Arial" w:hAnsi="Arial" w:cs="Arial"/>
          <w:b/>
          <w:color w:val="000000"/>
          <w:sz w:val="20"/>
          <w:u w:val="single"/>
          <w:lang w:eastAsia="en-US"/>
        </w:rPr>
      </w:pPr>
      <w:r w:rsidRPr="00053045">
        <w:rPr>
          <w:rFonts w:ascii="Arial" w:hAnsi="Arial" w:cs="Arial"/>
          <w:b/>
          <w:color w:val="000000"/>
          <w:sz w:val="20"/>
          <w:lang w:eastAsia="en-US"/>
        </w:rPr>
        <w:t>Clearance of Rubbish</w:t>
      </w:r>
    </w:p>
    <w:p w14:paraId="146B0F46" w14:textId="77777777" w:rsidR="00E410A0" w:rsidRPr="00053045" w:rsidRDefault="00E410A0" w:rsidP="00211FC8">
      <w:pPr>
        <w:ind w:right="1"/>
        <w:rPr>
          <w:rFonts w:ascii="Arial" w:hAnsi="Arial" w:cs="Arial"/>
          <w:color w:val="000000"/>
          <w:sz w:val="20"/>
          <w:lang w:eastAsia="en-US"/>
        </w:rPr>
      </w:pPr>
    </w:p>
    <w:p w14:paraId="5D2361D8" w14:textId="7E2239BD" w:rsidR="00474FF1" w:rsidRPr="00772A43" w:rsidRDefault="00474FF1" w:rsidP="00772A43">
      <w:pPr>
        <w:pStyle w:val="ListParagraph"/>
        <w:numPr>
          <w:ilvl w:val="2"/>
          <w:numId w:val="41"/>
        </w:numPr>
        <w:ind w:left="1701" w:right="1" w:hanging="1134"/>
        <w:rPr>
          <w:rFonts w:ascii="Arial" w:hAnsi="Arial" w:cs="Arial"/>
          <w:b/>
          <w:sz w:val="20"/>
          <w:u w:val="single"/>
          <w:lang w:eastAsia="en-US"/>
        </w:rPr>
      </w:pPr>
      <w:r w:rsidRPr="00053045">
        <w:rPr>
          <w:rFonts w:ascii="Arial" w:hAnsi="Arial" w:cs="Arial"/>
          <w:color w:val="000000"/>
          <w:sz w:val="20"/>
          <w:lang w:eastAsia="en-US"/>
        </w:rPr>
        <w:t xml:space="preserve">The Contractor shall be responsible for clearing all rubbish and waste caused by the works from the </w:t>
      </w:r>
      <w:r w:rsidRPr="00772A43">
        <w:rPr>
          <w:rFonts w:ascii="Arial" w:hAnsi="Arial" w:cs="Arial"/>
          <w:sz w:val="20"/>
          <w:lang w:eastAsia="en-US"/>
        </w:rPr>
        <w:t>site and disposing of the materials at an approved tip licensed to accept such waste. The Contractor shall comply with “Duty of Care” legislation regarding disposal of materials once and provide “Waste Transfer Notes” for all waste material takers off site.</w:t>
      </w:r>
    </w:p>
    <w:p w14:paraId="4BA3C1FA" w14:textId="77777777" w:rsidR="00772A43" w:rsidRPr="00772A43" w:rsidRDefault="00772A43" w:rsidP="00772A43">
      <w:pPr>
        <w:pStyle w:val="ListParagraph"/>
        <w:ind w:left="1701" w:right="1" w:hanging="1134"/>
        <w:rPr>
          <w:rFonts w:ascii="Arial" w:hAnsi="Arial" w:cs="Arial"/>
          <w:b/>
          <w:sz w:val="20"/>
          <w:u w:val="single"/>
          <w:lang w:eastAsia="en-US"/>
        </w:rPr>
      </w:pPr>
    </w:p>
    <w:p w14:paraId="6796098B" w14:textId="01F914E8" w:rsidR="00772A43" w:rsidRPr="00772A43" w:rsidRDefault="00772A43" w:rsidP="00772A43">
      <w:pPr>
        <w:pStyle w:val="ListParagraph"/>
        <w:numPr>
          <w:ilvl w:val="2"/>
          <w:numId w:val="41"/>
        </w:numPr>
        <w:ind w:left="1701" w:right="1" w:hanging="1134"/>
        <w:rPr>
          <w:rFonts w:ascii="Arial" w:hAnsi="Arial" w:cs="Arial"/>
          <w:b/>
          <w:sz w:val="20"/>
          <w:u w:val="single"/>
          <w:lang w:eastAsia="en-US"/>
        </w:rPr>
      </w:pPr>
      <w:r w:rsidRPr="00772A43">
        <w:rPr>
          <w:rFonts w:ascii="Arial" w:hAnsi="Arial" w:cs="Arial"/>
          <w:bCs/>
          <w:sz w:val="20"/>
          <w:lang w:val="en-US"/>
        </w:rPr>
        <w:t>All items indicated as being removed are to be disposed of off-site to a licensed facility, unless indicated otherwise. Skips must not be allowed to build-up and must be removed regularly.</w:t>
      </w:r>
    </w:p>
    <w:p w14:paraId="316D85DE" w14:textId="77777777" w:rsidR="00474FF1" w:rsidRPr="00772A43" w:rsidRDefault="00474FF1" w:rsidP="00211FC8">
      <w:pPr>
        <w:ind w:left="567" w:right="1" w:hanging="567"/>
        <w:rPr>
          <w:rFonts w:ascii="Arial" w:hAnsi="Arial" w:cs="Arial"/>
          <w:b/>
          <w:sz w:val="20"/>
          <w:lang w:eastAsia="en-US"/>
        </w:rPr>
      </w:pPr>
    </w:p>
    <w:p w14:paraId="69D25A27" w14:textId="77777777" w:rsidR="00E410A0" w:rsidRPr="00772A43" w:rsidRDefault="00474FF1" w:rsidP="00211FC8">
      <w:pPr>
        <w:pStyle w:val="ListParagraph"/>
        <w:numPr>
          <w:ilvl w:val="1"/>
          <w:numId w:val="1"/>
        </w:numPr>
        <w:ind w:left="567" w:right="1" w:hanging="567"/>
        <w:rPr>
          <w:rFonts w:ascii="Arial" w:hAnsi="Arial" w:cs="Arial"/>
          <w:b/>
          <w:sz w:val="20"/>
          <w:u w:val="single"/>
          <w:lang w:eastAsia="en-US"/>
        </w:rPr>
      </w:pPr>
      <w:r w:rsidRPr="00772A43">
        <w:rPr>
          <w:rFonts w:ascii="Arial" w:hAnsi="Arial" w:cs="Arial"/>
          <w:b/>
          <w:sz w:val="20"/>
          <w:lang w:eastAsia="en-US"/>
        </w:rPr>
        <w:t>Cleaning</w:t>
      </w:r>
    </w:p>
    <w:p w14:paraId="547C3E85" w14:textId="77777777" w:rsidR="00E410A0" w:rsidRPr="00053045" w:rsidRDefault="00E410A0" w:rsidP="00211FC8">
      <w:pPr>
        <w:ind w:right="1"/>
        <w:rPr>
          <w:rFonts w:ascii="Arial" w:hAnsi="Arial" w:cs="Arial"/>
          <w:color w:val="000000"/>
          <w:sz w:val="20"/>
          <w:lang w:eastAsia="en-US"/>
        </w:rPr>
      </w:pPr>
    </w:p>
    <w:p w14:paraId="0DF47AF5" w14:textId="761710EA" w:rsidR="00474FF1" w:rsidRPr="00053045" w:rsidRDefault="00474FF1" w:rsidP="00211FC8">
      <w:pPr>
        <w:pStyle w:val="ListParagraph"/>
        <w:numPr>
          <w:ilvl w:val="2"/>
          <w:numId w:val="42"/>
        </w:numPr>
        <w:ind w:left="1701" w:right="1" w:hanging="1134"/>
        <w:rPr>
          <w:rFonts w:ascii="Arial" w:hAnsi="Arial" w:cs="Arial"/>
          <w:b/>
          <w:color w:val="000000"/>
          <w:sz w:val="20"/>
          <w:u w:val="single"/>
          <w:lang w:eastAsia="en-US"/>
        </w:rPr>
      </w:pPr>
      <w:r w:rsidRPr="00053045">
        <w:rPr>
          <w:rFonts w:ascii="Arial" w:hAnsi="Arial" w:cs="Arial"/>
          <w:color w:val="000000"/>
          <w:sz w:val="20"/>
          <w:lang w:eastAsia="en-US"/>
        </w:rPr>
        <w:t>The Contractor shall be responsible for cleaning all areas of the site affected by their works.</w:t>
      </w:r>
    </w:p>
    <w:p w14:paraId="771DC9BD" w14:textId="77777777" w:rsidR="00474FF1" w:rsidRPr="00053045" w:rsidRDefault="00474FF1" w:rsidP="00211FC8">
      <w:pPr>
        <w:ind w:left="567" w:right="1" w:hanging="567"/>
        <w:rPr>
          <w:rFonts w:ascii="Arial" w:hAnsi="Arial" w:cs="Arial"/>
          <w:b/>
          <w:color w:val="000000"/>
          <w:sz w:val="20"/>
          <w:lang w:eastAsia="en-US"/>
        </w:rPr>
      </w:pPr>
    </w:p>
    <w:p w14:paraId="4265E921" w14:textId="77777777" w:rsidR="00E410A0" w:rsidRPr="00053045" w:rsidRDefault="00474FF1" w:rsidP="00211FC8">
      <w:pPr>
        <w:pStyle w:val="ListParagraph"/>
        <w:numPr>
          <w:ilvl w:val="1"/>
          <w:numId w:val="1"/>
        </w:numPr>
        <w:ind w:left="567" w:right="1" w:hanging="567"/>
        <w:rPr>
          <w:rFonts w:ascii="Arial" w:hAnsi="Arial" w:cs="Arial"/>
          <w:b/>
          <w:color w:val="000000"/>
          <w:sz w:val="20"/>
          <w:u w:val="single"/>
          <w:lang w:eastAsia="en-US"/>
        </w:rPr>
      </w:pPr>
      <w:r w:rsidRPr="00053045">
        <w:rPr>
          <w:rFonts w:ascii="Arial" w:hAnsi="Arial" w:cs="Arial"/>
          <w:b/>
          <w:color w:val="000000"/>
          <w:sz w:val="20"/>
          <w:lang w:eastAsia="en-US"/>
        </w:rPr>
        <w:t>Publicity</w:t>
      </w:r>
    </w:p>
    <w:p w14:paraId="119DE1AE" w14:textId="77777777" w:rsidR="00E410A0" w:rsidRPr="00053045" w:rsidRDefault="00E410A0" w:rsidP="00211FC8">
      <w:pPr>
        <w:ind w:right="1"/>
        <w:rPr>
          <w:rFonts w:ascii="Arial" w:hAnsi="Arial" w:cs="Arial"/>
          <w:color w:val="000000"/>
          <w:sz w:val="20"/>
          <w:lang w:eastAsia="en-US"/>
        </w:rPr>
      </w:pPr>
    </w:p>
    <w:p w14:paraId="4A2955C3" w14:textId="4C180E58" w:rsidR="00474FF1" w:rsidRPr="00053045" w:rsidRDefault="00474FF1" w:rsidP="00211FC8">
      <w:pPr>
        <w:pStyle w:val="ListParagraph"/>
        <w:numPr>
          <w:ilvl w:val="2"/>
          <w:numId w:val="43"/>
        </w:numPr>
        <w:ind w:left="1701" w:right="1" w:hanging="1134"/>
        <w:rPr>
          <w:rFonts w:ascii="Arial" w:hAnsi="Arial" w:cs="Arial"/>
          <w:b/>
          <w:color w:val="000000"/>
          <w:sz w:val="20"/>
          <w:u w:val="single"/>
          <w:lang w:eastAsia="en-US"/>
        </w:rPr>
      </w:pPr>
      <w:r w:rsidRPr="00053045">
        <w:rPr>
          <w:rFonts w:ascii="Arial" w:hAnsi="Arial" w:cs="Arial"/>
          <w:color w:val="000000"/>
          <w:sz w:val="20"/>
          <w:lang w:eastAsia="en-US"/>
        </w:rPr>
        <w:t xml:space="preserve">No photographs or reference to the </w:t>
      </w:r>
      <w:r w:rsidR="0087741E" w:rsidRPr="00053045">
        <w:rPr>
          <w:rFonts w:ascii="Arial" w:hAnsi="Arial" w:cs="Arial"/>
          <w:color w:val="000000"/>
          <w:sz w:val="20"/>
          <w:lang w:eastAsia="en-US"/>
        </w:rPr>
        <w:t>Council</w:t>
      </w:r>
      <w:r w:rsidRPr="00053045">
        <w:rPr>
          <w:rFonts w:ascii="Arial" w:hAnsi="Arial" w:cs="Arial"/>
          <w:color w:val="000000"/>
          <w:sz w:val="20"/>
          <w:lang w:eastAsia="en-US"/>
        </w:rPr>
        <w:t xml:space="preserve">’s name or logos shall be made verbally or in published material without the prior written consent of the </w:t>
      </w:r>
      <w:r w:rsidR="0087741E" w:rsidRPr="00053045">
        <w:rPr>
          <w:rFonts w:ascii="Arial" w:hAnsi="Arial" w:cs="Arial"/>
          <w:color w:val="000000"/>
          <w:sz w:val="20"/>
          <w:lang w:eastAsia="en-US"/>
        </w:rPr>
        <w:t>Council</w:t>
      </w:r>
      <w:r w:rsidRPr="00053045">
        <w:rPr>
          <w:rFonts w:ascii="Arial" w:hAnsi="Arial" w:cs="Arial"/>
          <w:color w:val="000000"/>
          <w:sz w:val="20"/>
          <w:lang w:eastAsia="en-US"/>
        </w:rPr>
        <w:t>.</w:t>
      </w:r>
    </w:p>
    <w:p w14:paraId="2ECBFE52" w14:textId="77777777" w:rsidR="00474FF1" w:rsidRPr="00053045" w:rsidRDefault="00474FF1" w:rsidP="00211FC8">
      <w:pPr>
        <w:ind w:left="567" w:right="284" w:hanging="567"/>
        <w:rPr>
          <w:rFonts w:ascii="Arial" w:hAnsi="Arial" w:cs="Arial"/>
          <w:b/>
          <w:color w:val="000000"/>
          <w:sz w:val="20"/>
          <w:lang w:eastAsia="en-US"/>
        </w:rPr>
      </w:pPr>
    </w:p>
    <w:p w14:paraId="0A11CEF5" w14:textId="77777777" w:rsidR="00E410A0" w:rsidRPr="00053045" w:rsidRDefault="00474FF1" w:rsidP="00211FC8">
      <w:pPr>
        <w:pStyle w:val="ListParagraph"/>
        <w:numPr>
          <w:ilvl w:val="1"/>
          <w:numId w:val="1"/>
        </w:numPr>
        <w:ind w:left="567" w:right="1" w:hanging="567"/>
        <w:rPr>
          <w:rFonts w:ascii="Arial" w:hAnsi="Arial" w:cs="Arial"/>
          <w:b/>
          <w:color w:val="000000"/>
          <w:sz w:val="20"/>
          <w:u w:val="single"/>
          <w:lang w:eastAsia="en-US"/>
        </w:rPr>
      </w:pPr>
      <w:r w:rsidRPr="00053045">
        <w:rPr>
          <w:rFonts w:ascii="Arial" w:hAnsi="Arial" w:cs="Arial"/>
          <w:b/>
          <w:color w:val="000000"/>
          <w:sz w:val="20"/>
          <w:lang w:eastAsia="en-US"/>
        </w:rPr>
        <w:t>Record Documentation</w:t>
      </w:r>
    </w:p>
    <w:p w14:paraId="4419F31D" w14:textId="77777777" w:rsidR="00E410A0" w:rsidRPr="00053045" w:rsidRDefault="00E410A0" w:rsidP="00211FC8">
      <w:pPr>
        <w:ind w:right="1"/>
        <w:rPr>
          <w:rFonts w:ascii="Arial" w:hAnsi="Arial" w:cs="Arial"/>
          <w:color w:val="000000"/>
          <w:sz w:val="20"/>
          <w:lang w:eastAsia="en-US"/>
        </w:rPr>
      </w:pPr>
    </w:p>
    <w:p w14:paraId="6B476ACA" w14:textId="3AFF18A7" w:rsidR="00474FF1" w:rsidRPr="00053045" w:rsidRDefault="00474FF1" w:rsidP="00211FC8">
      <w:pPr>
        <w:pStyle w:val="ListParagraph"/>
        <w:numPr>
          <w:ilvl w:val="2"/>
          <w:numId w:val="44"/>
        </w:numPr>
        <w:ind w:left="1701" w:right="1" w:hanging="1134"/>
        <w:rPr>
          <w:rFonts w:ascii="Arial" w:hAnsi="Arial" w:cs="Arial"/>
          <w:b/>
          <w:color w:val="000000"/>
          <w:sz w:val="20"/>
          <w:u w:val="single"/>
          <w:lang w:eastAsia="en-US"/>
        </w:rPr>
      </w:pPr>
      <w:r w:rsidRPr="00053045">
        <w:rPr>
          <w:rFonts w:ascii="Arial" w:hAnsi="Arial" w:cs="Arial"/>
          <w:color w:val="000000"/>
          <w:sz w:val="20"/>
          <w:lang w:eastAsia="en-US"/>
        </w:rPr>
        <w:t xml:space="preserve">The Contractor shall supply to the </w:t>
      </w:r>
      <w:r w:rsidR="0087741E" w:rsidRPr="00053045">
        <w:rPr>
          <w:rFonts w:ascii="Arial" w:hAnsi="Arial" w:cs="Arial"/>
          <w:color w:val="000000"/>
          <w:sz w:val="20"/>
          <w:lang w:eastAsia="en-US"/>
        </w:rPr>
        <w:t>Council</w:t>
      </w:r>
      <w:r w:rsidRPr="00053045">
        <w:rPr>
          <w:rFonts w:ascii="Arial" w:hAnsi="Arial" w:cs="Arial"/>
          <w:color w:val="000000"/>
          <w:sz w:val="20"/>
          <w:lang w:eastAsia="en-US"/>
        </w:rPr>
        <w:t xml:space="preserve"> comprehensive record documents as detailed elsewhere within this specification. The Contractor is advised that great importance will be placed upon the quality, accuracy, clarity and completeness of the record documents and upon their being made available promptly as these are used within the </w:t>
      </w:r>
      <w:r w:rsidR="0087741E" w:rsidRPr="00053045">
        <w:rPr>
          <w:rFonts w:ascii="Arial" w:hAnsi="Arial" w:cs="Arial"/>
          <w:color w:val="000000"/>
          <w:sz w:val="20"/>
          <w:lang w:eastAsia="en-US"/>
        </w:rPr>
        <w:t>Council</w:t>
      </w:r>
      <w:r w:rsidRPr="00053045">
        <w:rPr>
          <w:rFonts w:ascii="Arial" w:hAnsi="Arial" w:cs="Arial"/>
          <w:color w:val="000000"/>
          <w:sz w:val="20"/>
          <w:lang w:eastAsia="en-US"/>
        </w:rPr>
        <w:t>’s planned maintenance regime.</w:t>
      </w:r>
    </w:p>
    <w:p w14:paraId="2DD8B827" w14:textId="77777777" w:rsidR="00474FF1" w:rsidRDefault="00474FF1" w:rsidP="00211FC8">
      <w:pPr>
        <w:ind w:left="567" w:right="1" w:hanging="567"/>
        <w:rPr>
          <w:rFonts w:ascii="Arial" w:hAnsi="Arial" w:cs="Arial"/>
          <w:b/>
          <w:color w:val="000000"/>
          <w:sz w:val="20"/>
          <w:lang w:eastAsia="en-US"/>
        </w:rPr>
      </w:pPr>
    </w:p>
    <w:p w14:paraId="6C30F578" w14:textId="77777777" w:rsidR="00505870" w:rsidRDefault="00505870" w:rsidP="00211FC8">
      <w:pPr>
        <w:ind w:left="567" w:right="1" w:hanging="567"/>
        <w:rPr>
          <w:rFonts w:ascii="Arial" w:hAnsi="Arial" w:cs="Arial"/>
          <w:b/>
          <w:color w:val="000000"/>
          <w:sz w:val="20"/>
          <w:lang w:eastAsia="en-US"/>
        </w:rPr>
        <w:sectPr w:rsidR="00505870" w:rsidSect="00AA0749">
          <w:pgSz w:w="11909" w:h="16834" w:code="9"/>
          <w:pgMar w:top="1418" w:right="1418" w:bottom="1418" w:left="1418" w:header="720" w:footer="720" w:gutter="0"/>
          <w:cols w:space="720"/>
          <w:docGrid w:linePitch="326"/>
        </w:sectPr>
      </w:pPr>
    </w:p>
    <w:p w14:paraId="52875D9B" w14:textId="77777777" w:rsidR="00E410A0" w:rsidRPr="00053045" w:rsidRDefault="00474FF1" w:rsidP="00211FC8">
      <w:pPr>
        <w:pStyle w:val="ListParagraph"/>
        <w:numPr>
          <w:ilvl w:val="1"/>
          <w:numId w:val="1"/>
        </w:numPr>
        <w:ind w:left="567" w:right="1" w:hanging="567"/>
        <w:rPr>
          <w:rFonts w:ascii="Arial" w:hAnsi="Arial" w:cs="Arial"/>
          <w:b/>
          <w:color w:val="000000"/>
          <w:sz w:val="20"/>
          <w:lang w:eastAsia="en-US"/>
        </w:rPr>
      </w:pPr>
      <w:r w:rsidRPr="00053045">
        <w:rPr>
          <w:rFonts w:ascii="Arial" w:hAnsi="Arial" w:cs="Arial"/>
          <w:b/>
          <w:color w:val="000000"/>
          <w:sz w:val="20"/>
          <w:lang w:eastAsia="en-US"/>
        </w:rPr>
        <w:lastRenderedPageBreak/>
        <w:t>Information Provided by Others</w:t>
      </w:r>
    </w:p>
    <w:p w14:paraId="33B2DB6A" w14:textId="77777777" w:rsidR="00E410A0" w:rsidRPr="00053045" w:rsidRDefault="00E410A0" w:rsidP="00211FC8">
      <w:pPr>
        <w:ind w:right="1"/>
        <w:rPr>
          <w:rFonts w:ascii="Arial" w:hAnsi="Arial" w:cs="Arial"/>
          <w:color w:val="000000"/>
          <w:sz w:val="20"/>
          <w:lang w:eastAsia="en-US"/>
        </w:rPr>
      </w:pPr>
    </w:p>
    <w:p w14:paraId="66D631A6" w14:textId="25444EFD" w:rsidR="00474FF1" w:rsidRPr="00053045" w:rsidRDefault="00474FF1" w:rsidP="00211FC8">
      <w:pPr>
        <w:pStyle w:val="ListParagraph"/>
        <w:numPr>
          <w:ilvl w:val="2"/>
          <w:numId w:val="45"/>
        </w:numPr>
        <w:ind w:left="1701" w:right="1" w:hanging="1134"/>
        <w:rPr>
          <w:rFonts w:ascii="Arial" w:hAnsi="Arial" w:cs="Arial"/>
          <w:b/>
          <w:color w:val="000000"/>
          <w:sz w:val="20"/>
          <w:lang w:eastAsia="en-US"/>
        </w:rPr>
      </w:pPr>
      <w:r w:rsidRPr="00053045">
        <w:rPr>
          <w:rFonts w:ascii="Arial" w:hAnsi="Arial" w:cs="Arial"/>
          <w:color w:val="000000"/>
          <w:sz w:val="20"/>
          <w:lang w:eastAsia="en-US"/>
        </w:rPr>
        <w:t xml:space="preserve">The </w:t>
      </w:r>
      <w:r w:rsidR="0087741E" w:rsidRPr="00053045">
        <w:rPr>
          <w:rFonts w:ascii="Arial" w:hAnsi="Arial" w:cs="Arial"/>
          <w:color w:val="000000"/>
          <w:sz w:val="20"/>
          <w:lang w:eastAsia="en-US"/>
        </w:rPr>
        <w:t>Council</w:t>
      </w:r>
      <w:r w:rsidRPr="00053045">
        <w:rPr>
          <w:rFonts w:ascii="Arial" w:hAnsi="Arial" w:cs="Arial"/>
          <w:color w:val="000000"/>
          <w:sz w:val="20"/>
          <w:lang w:eastAsia="en-US"/>
        </w:rPr>
        <w:t xml:space="preserve"> will issue all instructions, and shall furnish the Contractor with such drawings, levels and other information as is available from time to time to the Contractor for his use.</w:t>
      </w:r>
    </w:p>
    <w:p w14:paraId="423B9C6C" w14:textId="77777777" w:rsidR="00474FF1" w:rsidRPr="00053045" w:rsidRDefault="00474FF1" w:rsidP="00211FC8">
      <w:pPr>
        <w:ind w:left="567" w:right="1" w:hanging="567"/>
        <w:rPr>
          <w:rFonts w:ascii="Arial" w:hAnsi="Arial" w:cs="Arial"/>
          <w:color w:val="000000"/>
          <w:sz w:val="20"/>
          <w:lang w:eastAsia="en-US"/>
        </w:rPr>
      </w:pPr>
    </w:p>
    <w:p w14:paraId="4A9EBBC1" w14:textId="77777777" w:rsidR="00803FD9" w:rsidRPr="00053045" w:rsidRDefault="00803FD9" w:rsidP="00211FC8">
      <w:pPr>
        <w:pStyle w:val="ListParagraph"/>
        <w:numPr>
          <w:ilvl w:val="1"/>
          <w:numId w:val="1"/>
        </w:numPr>
        <w:ind w:left="567" w:right="1" w:hanging="567"/>
        <w:rPr>
          <w:rFonts w:ascii="Arial" w:hAnsi="Arial" w:cs="Arial"/>
          <w:b/>
          <w:color w:val="000000"/>
          <w:sz w:val="20"/>
          <w:u w:val="single"/>
          <w:lang w:eastAsia="en-US"/>
        </w:rPr>
      </w:pPr>
      <w:r w:rsidRPr="00053045">
        <w:rPr>
          <w:rFonts w:ascii="Arial" w:hAnsi="Arial" w:cs="Arial"/>
          <w:b/>
          <w:color w:val="000000"/>
          <w:sz w:val="20"/>
          <w:lang w:eastAsia="en-US"/>
        </w:rPr>
        <w:t>Co-Operation with Others</w:t>
      </w:r>
    </w:p>
    <w:p w14:paraId="4695B494" w14:textId="77777777" w:rsidR="00803FD9" w:rsidRPr="00053045" w:rsidRDefault="00803FD9" w:rsidP="00211FC8">
      <w:pPr>
        <w:ind w:right="1"/>
        <w:rPr>
          <w:rFonts w:ascii="Arial" w:hAnsi="Arial" w:cs="Arial"/>
          <w:color w:val="000000"/>
          <w:sz w:val="20"/>
          <w:lang w:eastAsia="en-US"/>
        </w:rPr>
      </w:pPr>
    </w:p>
    <w:p w14:paraId="783D66F5" w14:textId="77777777" w:rsidR="00803FD9" w:rsidRPr="00053045" w:rsidRDefault="00803FD9" w:rsidP="00211FC8">
      <w:pPr>
        <w:pStyle w:val="ListParagraph"/>
        <w:numPr>
          <w:ilvl w:val="2"/>
          <w:numId w:val="46"/>
        </w:numPr>
        <w:ind w:left="1701" w:right="1" w:hanging="1134"/>
        <w:rPr>
          <w:rFonts w:ascii="Arial" w:hAnsi="Arial" w:cs="Arial"/>
          <w:color w:val="000000"/>
          <w:sz w:val="20"/>
          <w:lang w:eastAsia="en-US"/>
        </w:rPr>
      </w:pPr>
      <w:r w:rsidRPr="00053045">
        <w:rPr>
          <w:rFonts w:ascii="Arial" w:hAnsi="Arial" w:cs="Arial"/>
          <w:color w:val="000000"/>
          <w:sz w:val="20"/>
          <w:lang w:eastAsia="en-US"/>
        </w:rPr>
        <w:t>The Contractor must take special care to ensure that their work integrates with that of others, and that full co-operation is maintained during the execution of the work and that of other occupiers of buildings, grounds, etc.</w:t>
      </w:r>
    </w:p>
    <w:p w14:paraId="66A3B2FF" w14:textId="77777777" w:rsidR="00803FD9" w:rsidRPr="00053045" w:rsidRDefault="00803FD9" w:rsidP="00211FC8">
      <w:pPr>
        <w:ind w:right="1"/>
        <w:rPr>
          <w:rFonts w:ascii="Arial" w:hAnsi="Arial" w:cs="Arial"/>
          <w:color w:val="000000"/>
          <w:sz w:val="20"/>
          <w:lang w:eastAsia="en-US"/>
        </w:rPr>
      </w:pPr>
    </w:p>
    <w:p w14:paraId="3116D35A" w14:textId="77777777" w:rsidR="00803FD9" w:rsidRPr="00053045" w:rsidRDefault="00803FD9" w:rsidP="00211FC8">
      <w:pPr>
        <w:pStyle w:val="ListParagraph"/>
        <w:numPr>
          <w:ilvl w:val="1"/>
          <w:numId w:val="1"/>
        </w:numPr>
        <w:ind w:left="567" w:right="1" w:hanging="567"/>
        <w:rPr>
          <w:rFonts w:ascii="Arial" w:hAnsi="Arial" w:cs="Arial"/>
          <w:b/>
          <w:color w:val="000000"/>
          <w:sz w:val="20"/>
          <w:u w:val="single"/>
          <w:lang w:eastAsia="en-US"/>
        </w:rPr>
      </w:pPr>
      <w:r w:rsidRPr="00053045">
        <w:rPr>
          <w:rFonts w:ascii="Arial" w:hAnsi="Arial" w:cs="Arial"/>
          <w:b/>
          <w:color w:val="000000"/>
          <w:sz w:val="20"/>
          <w:lang w:eastAsia="en-US"/>
        </w:rPr>
        <w:t>Obstructions</w:t>
      </w:r>
    </w:p>
    <w:p w14:paraId="53B7010E" w14:textId="77777777" w:rsidR="00803FD9" w:rsidRPr="00053045" w:rsidRDefault="00803FD9" w:rsidP="00211FC8">
      <w:pPr>
        <w:ind w:right="1"/>
        <w:rPr>
          <w:rFonts w:ascii="Arial" w:hAnsi="Arial" w:cs="Arial"/>
          <w:color w:val="000000"/>
          <w:sz w:val="20"/>
          <w:lang w:eastAsia="en-US"/>
        </w:rPr>
      </w:pPr>
    </w:p>
    <w:p w14:paraId="2EB05C5D" w14:textId="77777777" w:rsidR="00803FD9" w:rsidRPr="00053045" w:rsidRDefault="00803FD9" w:rsidP="00211FC8">
      <w:pPr>
        <w:pStyle w:val="ListParagraph"/>
        <w:numPr>
          <w:ilvl w:val="2"/>
          <w:numId w:val="47"/>
        </w:numPr>
        <w:ind w:left="1701" w:right="1" w:hanging="1134"/>
        <w:rPr>
          <w:rFonts w:ascii="Arial" w:hAnsi="Arial" w:cs="Arial"/>
          <w:b/>
          <w:color w:val="000000"/>
          <w:sz w:val="20"/>
          <w:u w:val="single"/>
          <w:lang w:eastAsia="en-US"/>
        </w:rPr>
      </w:pPr>
      <w:r w:rsidRPr="00053045">
        <w:rPr>
          <w:rFonts w:ascii="Arial" w:hAnsi="Arial" w:cs="Arial"/>
          <w:color w:val="000000"/>
          <w:sz w:val="20"/>
          <w:lang w:eastAsia="en-US"/>
        </w:rPr>
        <w:t>The Contractor shall not commence work that requires interruption or interference with the operation of any existing services within the site without the prior consent of the Project Manager.</w:t>
      </w:r>
    </w:p>
    <w:p w14:paraId="3ED4334D" w14:textId="77777777" w:rsidR="00803FD9" w:rsidRPr="00053045" w:rsidRDefault="00803FD9" w:rsidP="00211FC8">
      <w:pPr>
        <w:ind w:left="567" w:right="284" w:hanging="567"/>
        <w:rPr>
          <w:rFonts w:ascii="Arial" w:hAnsi="Arial" w:cs="Arial"/>
          <w:b/>
          <w:color w:val="000000"/>
          <w:sz w:val="20"/>
          <w:lang w:eastAsia="en-US"/>
        </w:rPr>
      </w:pPr>
    </w:p>
    <w:p w14:paraId="6DC0F0CE" w14:textId="77777777" w:rsidR="00803FD9" w:rsidRPr="00053045" w:rsidRDefault="00803FD9" w:rsidP="00211FC8">
      <w:pPr>
        <w:pStyle w:val="ListParagraph"/>
        <w:numPr>
          <w:ilvl w:val="1"/>
          <w:numId w:val="1"/>
        </w:numPr>
        <w:ind w:left="567" w:right="284" w:hanging="567"/>
        <w:rPr>
          <w:rFonts w:ascii="Arial" w:hAnsi="Arial" w:cs="Arial"/>
          <w:b/>
          <w:color w:val="000000"/>
          <w:sz w:val="20"/>
          <w:u w:val="single"/>
          <w:lang w:eastAsia="en-US"/>
        </w:rPr>
      </w:pPr>
      <w:r w:rsidRPr="00053045">
        <w:rPr>
          <w:rFonts w:ascii="Arial" w:hAnsi="Arial" w:cs="Arial"/>
          <w:b/>
          <w:color w:val="000000"/>
          <w:sz w:val="20"/>
          <w:lang w:eastAsia="en-US"/>
        </w:rPr>
        <w:t>Value Added Tax</w:t>
      </w:r>
    </w:p>
    <w:p w14:paraId="1DE2F4E4" w14:textId="77777777" w:rsidR="00803FD9" w:rsidRPr="00053045" w:rsidRDefault="00803FD9" w:rsidP="00211FC8">
      <w:pPr>
        <w:ind w:right="284"/>
        <w:rPr>
          <w:rFonts w:ascii="Arial" w:hAnsi="Arial" w:cs="Arial"/>
          <w:color w:val="000000"/>
          <w:sz w:val="20"/>
          <w:lang w:eastAsia="en-US"/>
        </w:rPr>
      </w:pPr>
    </w:p>
    <w:p w14:paraId="26D99197" w14:textId="77777777" w:rsidR="00803FD9" w:rsidRPr="00053045" w:rsidRDefault="00803FD9" w:rsidP="00211FC8">
      <w:pPr>
        <w:pStyle w:val="ListParagraph"/>
        <w:numPr>
          <w:ilvl w:val="2"/>
          <w:numId w:val="48"/>
        </w:numPr>
        <w:ind w:left="1701" w:right="284" w:hanging="1134"/>
        <w:rPr>
          <w:rFonts w:ascii="Arial" w:hAnsi="Arial" w:cs="Arial"/>
          <w:b/>
          <w:color w:val="000000"/>
          <w:sz w:val="20"/>
          <w:u w:val="single"/>
          <w:lang w:eastAsia="en-US"/>
        </w:rPr>
      </w:pPr>
      <w:r w:rsidRPr="00053045">
        <w:rPr>
          <w:rFonts w:ascii="Arial" w:hAnsi="Arial" w:cs="Arial"/>
          <w:color w:val="000000"/>
          <w:sz w:val="20"/>
          <w:lang w:eastAsia="en-US"/>
        </w:rPr>
        <w:t>Unless otherwise stated in the tender, the contract price and Pricing Schedule are deemed to exclude Value Added Tax.</w:t>
      </w:r>
    </w:p>
    <w:p w14:paraId="03B321A1" w14:textId="77777777" w:rsidR="00803FD9" w:rsidRPr="00053045" w:rsidRDefault="00803FD9" w:rsidP="00211FC8">
      <w:pPr>
        <w:ind w:left="567" w:right="284" w:hanging="567"/>
        <w:rPr>
          <w:rFonts w:ascii="Arial" w:hAnsi="Arial" w:cs="Arial"/>
          <w:b/>
          <w:color w:val="000000"/>
          <w:sz w:val="20"/>
          <w:lang w:eastAsia="en-US"/>
        </w:rPr>
      </w:pPr>
    </w:p>
    <w:p w14:paraId="0A1DD3D1" w14:textId="77777777" w:rsidR="00803FD9" w:rsidRPr="00053045" w:rsidRDefault="00803FD9" w:rsidP="00211FC8">
      <w:pPr>
        <w:pStyle w:val="ListParagraph"/>
        <w:numPr>
          <w:ilvl w:val="1"/>
          <w:numId w:val="1"/>
        </w:numPr>
        <w:ind w:left="567" w:right="284" w:hanging="567"/>
        <w:rPr>
          <w:rFonts w:ascii="Arial" w:hAnsi="Arial" w:cs="Arial"/>
          <w:b/>
          <w:color w:val="000000"/>
          <w:sz w:val="20"/>
          <w:u w:val="single"/>
          <w:lang w:eastAsia="en-US"/>
        </w:rPr>
      </w:pPr>
      <w:r w:rsidRPr="00053045">
        <w:rPr>
          <w:rFonts w:ascii="Arial" w:hAnsi="Arial" w:cs="Arial"/>
          <w:b/>
          <w:color w:val="000000"/>
          <w:sz w:val="20"/>
          <w:lang w:eastAsia="en-US"/>
        </w:rPr>
        <w:t>Statutory and Police Regulations</w:t>
      </w:r>
    </w:p>
    <w:p w14:paraId="3553A07D" w14:textId="77777777" w:rsidR="00803FD9" w:rsidRPr="00053045" w:rsidRDefault="00803FD9" w:rsidP="00211FC8">
      <w:pPr>
        <w:ind w:right="284"/>
        <w:rPr>
          <w:rFonts w:ascii="Arial" w:hAnsi="Arial" w:cs="Arial"/>
          <w:color w:val="000000"/>
          <w:sz w:val="20"/>
          <w:lang w:eastAsia="en-US"/>
        </w:rPr>
      </w:pPr>
    </w:p>
    <w:p w14:paraId="6440B1A7" w14:textId="77777777" w:rsidR="00803FD9" w:rsidRPr="00053045" w:rsidRDefault="00803FD9" w:rsidP="00211FC8">
      <w:pPr>
        <w:pStyle w:val="ListParagraph"/>
        <w:numPr>
          <w:ilvl w:val="2"/>
          <w:numId w:val="49"/>
        </w:numPr>
        <w:ind w:left="1701" w:right="284" w:hanging="1134"/>
        <w:rPr>
          <w:rFonts w:ascii="Arial" w:hAnsi="Arial" w:cs="Arial"/>
          <w:b/>
          <w:color w:val="000000"/>
          <w:sz w:val="20"/>
          <w:u w:val="single"/>
          <w:lang w:eastAsia="en-US"/>
        </w:rPr>
      </w:pPr>
      <w:r w:rsidRPr="00053045">
        <w:rPr>
          <w:rFonts w:ascii="Arial" w:hAnsi="Arial" w:cs="Arial"/>
          <w:color w:val="000000"/>
          <w:sz w:val="20"/>
          <w:lang w:eastAsia="en-US"/>
        </w:rPr>
        <w:t>The Contractor shall ascertain and comply with all Statutory and Police Regulations that may affect the contract works.</w:t>
      </w:r>
    </w:p>
    <w:p w14:paraId="20EC3022" w14:textId="77777777" w:rsidR="00803FD9" w:rsidRPr="00053045" w:rsidRDefault="00803FD9" w:rsidP="00211FC8">
      <w:pPr>
        <w:ind w:left="567" w:right="1" w:hanging="567"/>
        <w:rPr>
          <w:rFonts w:ascii="Arial" w:hAnsi="Arial" w:cs="Arial"/>
          <w:b/>
          <w:color w:val="000000"/>
          <w:sz w:val="20"/>
          <w:lang w:eastAsia="en-US"/>
        </w:rPr>
      </w:pPr>
    </w:p>
    <w:p w14:paraId="1FFF4160" w14:textId="77777777" w:rsidR="00803FD9" w:rsidRPr="00053045" w:rsidRDefault="00803FD9" w:rsidP="00211FC8">
      <w:pPr>
        <w:pStyle w:val="ListParagraph"/>
        <w:numPr>
          <w:ilvl w:val="1"/>
          <w:numId w:val="1"/>
        </w:numPr>
        <w:ind w:left="567" w:right="1" w:hanging="567"/>
        <w:rPr>
          <w:rFonts w:ascii="Arial" w:hAnsi="Arial" w:cs="Arial"/>
          <w:b/>
          <w:color w:val="000000"/>
          <w:sz w:val="20"/>
          <w:lang w:eastAsia="en-US"/>
        </w:rPr>
      </w:pPr>
      <w:r w:rsidRPr="00053045">
        <w:rPr>
          <w:rFonts w:ascii="Arial" w:hAnsi="Arial" w:cs="Arial"/>
          <w:b/>
          <w:color w:val="000000"/>
          <w:sz w:val="20"/>
          <w:lang w:eastAsia="en-US"/>
        </w:rPr>
        <w:t>Plant, Tools and Vehicles</w:t>
      </w:r>
    </w:p>
    <w:p w14:paraId="1E7BBC1F" w14:textId="77777777" w:rsidR="00803FD9" w:rsidRPr="00053045" w:rsidRDefault="00803FD9" w:rsidP="00211FC8">
      <w:pPr>
        <w:ind w:right="1"/>
        <w:rPr>
          <w:rFonts w:ascii="Arial" w:hAnsi="Arial" w:cs="Arial"/>
          <w:color w:val="000000"/>
          <w:sz w:val="20"/>
          <w:lang w:eastAsia="en-US"/>
        </w:rPr>
      </w:pPr>
    </w:p>
    <w:p w14:paraId="0BECA63D" w14:textId="77777777" w:rsidR="00803FD9" w:rsidRPr="00053045" w:rsidRDefault="00803FD9" w:rsidP="00211FC8">
      <w:pPr>
        <w:pStyle w:val="ListParagraph"/>
        <w:numPr>
          <w:ilvl w:val="2"/>
          <w:numId w:val="50"/>
        </w:numPr>
        <w:ind w:left="1701" w:right="1" w:hanging="1134"/>
        <w:rPr>
          <w:rFonts w:ascii="Arial" w:hAnsi="Arial" w:cs="Arial"/>
          <w:color w:val="000000"/>
          <w:sz w:val="20"/>
          <w:lang w:eastAsia="en-US"/>
        </w:rPr>
      </w:pPr>
      <w:r w:rsidRPr="00053045">
        <w:rPr>
          <w:rFonts w:ascii="Arial" w:hAnsi="Arial" w:cs="Arial"/>
          <w:color w:val="000000"/>
          <w:sz w:val="20"/>
          <w:lang w:eastAsia="en-US"/>
        </w:rPr>
        <w:t>The Contractor shall include for all necessary plant, tools and vehicles necessary for the execution of the works and allow for all costs in conveying materials and plant to and from the site and for moving about on and off site.</w:t>
      </w:r>
    </w:p>
    <w:p w14:paraId="10B235C0" w14:textId="77777777" w:rsidR="00803FD9" w:rsidRPr="00053045" w:rsidRDefault="00803FD9" w:rsidP="00211FC8">
      <w:pPr>
        <w:pStyle w:val="ListParagraph"/>
        <w:ind w:left="1701" w:right="1"/>
        <w:rPr>
          <w:rFonts w:ascii="Arial" w:hAnsi="Arial" w:cs="Arial"/>
          <w:color w:val="000000"/>
          <w:sz w:val="20"/>
          <w:lang w:eastAsia="en-US"/>
        </w:rPr>
      </w:pPr>
    </w:p>
    <w:p w14:paraId="1FC4B415" w14:textId="77777777" w:rsidR="00803FD9" w:rsidRPr="00053045" w:rsidRDefault="00803FD9" w:rsidP="00211FC8">
      <w:pPr>
        <w:pStyle w:val="ListParagraph"/>
        <w:numPr>
          <w:ilvl w:val="2"/>
          <w:numId w:val="50"/>
        </w:numPr>
        <w:ind w:left="1701" w:right="1" w:hanging="1134"/>
        <w:rPr>
          <w:rFonts w:ascii="Arial" w:hAnsi="Arial" w:cs="Arial"/>
          <w:color w:val="000000"/>
          <w:sz w:val="20"/>
          <w:lang w:eastAsia="en-US"/>
        </w:rPr>
      </w:pPr>
      <w:r w:rsidRPr="00053045">
        <w:rPr>
          <w:rFonts w:ascii="Arial" w:hAnsi="Arial" w:cs="Arial"/>
          <w:color w:val="000000"/>
          <w:sz w:val="20"/>
          <w:lang w:eastAsia="en-US"/>
        </w:rPr>
        <w:t>The Contractor will be responsible for and shall provide all necessary temporary connections, cables, transformers 110V and cabling. In addition the site working conditions require “Work Permits” to be issued for the use of electrical equipment in many areas.</w:t>
      </w:r>
    </w:p>
    <w:p w14:paraId="583D5F59" w14:textId="77777777" w:rsidR="00803FD9" w:rsidRPr="00053045" w:rsidRDefault="00803FD9" w:rsidP="00211FC8">
      <w:pPr>
        <w:ind w:left="567" w:right="1" w:hanging="567"/>
        <w:rPr>
          <w:rFonts w:ascii="Arial" w:hAnsi="Arial" w:cs="Arial"/>
          <w:color w:val="000000"/>
          <w:sz w:val="20"/>
          <w:lang w:eastAsia="en-US"/>
        </w:rPr>
      </w:pPr>
    </w:p>
    <w:p w14:paraId="457FAB61" w14:textId="77777777" w:rsidR="00803FD9" w:rsidRPr="00053045" w:rsidRDefault="00803FD9" w:rsidP="00211FC8">
      <w:pPr>
        <w:pStyle w:val="ListParagraph"/>
        <w:numPr>
          <w:ilvl w:val="1"/>
          <w:numId w:val="1"/>
        </w:numPr>
        <w:ind w:left="567" w:right="1" w:hanging="567"/>
        <w:rPr>
          <w:rFonts w:ascii="Arial" w:hAnsi="Arial" w:cs="Arial"/>
          <w:b/>
          <w:color w:val="000000"/>
          <w:sz w:val="20"/>
          <w:u w:val="single"/>
          <w:lang w:eastAsia="en-US"/>
        </w:rPr>
      </w:pPr>
      <w:r w:rsidRPr="00053045">
        <w:rPr>
          <w:rFonts w:ascii="Arial" w:hAnsi="Arial" w:cs="Arial"/>
          <w:b/>
          <w:color w:val="000000"/>
          <w:sz w:val="20"/>
          <w:lang w:eastAsia="en-US"/>
        </w:rPr>
        <w:t>Health and Safety at Work</w:t>
      </w:r>
    </w:p>
    <w:p w14:paraId="4DDE7E1B" w14:textId="77777777" w:rsidR="00803FD9" w:rsidRPr="00053045" w:rsidRDefault="00803FD9" w:rsidP="00211FC8">
      <w:pPr>
        <w:ind w:right="1"/>
        <w:rPr>
          <w:rFonts w:ascii="Arial" w:hAnsi="Arial" w:cs="Arial"/>
          <w:color w:val="000000"/>
          <w:sz w:val="20"/>
          <w:lang w:eastAsia="en-US"/>
        </w:rPr>
      </w:pPr>
    </w:p>
    <w:p w14:paraId="6B98B1CA" w14:textId="77777777" w:rsidR="00803FD9" w:rsidRPr="00772A43" w:rsidRDefault="00803FD9" w:rsidP="00211FC8">
      <w:pPr>
        <w:pStyle w:val="ListParagraph"/>
        <w:numPr>
          <w:ilvl w:val="2"/>
          <w:numId w:val="51"/>
        </w:numPr>
        <w:ind w:left="1701" w:right="1" w:hanging="1134"/>
        <w:rPr>
          <w:rFonts w:ascii="Arial" w:hAnsi="Arial" w:cs="Arial"/>
          <w:b/>
          <w:sz w:val="20"/>
          <w:u w:val="single"/>
          <w:lang w:eastAsia="en-US"/>
        </w:rPr>
      </w:pPr>
      <w:r w:rsidRPr="00053045">
        <w:rPr>
          <w:rFonts w:ascii="Arial" w:hAnsi="Arial" w:cs="Arial"/>
          <w:color w:val="000000"/>
          <w:sz w:val="20"/>
          <w:lang w:eastAsia="en-US"/>
        </w:rPr>
        <w:t xml:space="preserve">The Contractors attention is drawn to the Health and Safety at Work Act 1974, and all relevant </w:t>
      </w:r>
      <w:r w:rsidRPr="00772A43">
        <w:rPr>
          <w:rFonts w:ascii="Arial" w:hAnsi="Arial" w:cs="Arial"/>
          <w:sz w:val="20"/>
          <w:lang w:eastAsia="en-US"/>
        </w:rPr>
        <w:t>other legislation and it is incumbent upon the Contractor to make themselves familiar with the above Acts and ensure compliance during the works.</w:t>
      </w:r>
    </w:p>
    <w:p w14:paraId="5BE9865F" w14:textId="77777777" w:rsidR="00803FD9" w:rsidRPr="00772A43" w:rsidRDefault="00803FD9" w:rsidP="00211FC8">
      <w:pPr>
        <w:ind w:left="567" w:right="1" w:hanging="567"/>
        <w:rPr>
          <w:rFonts w:ascii="Arial" w:hAnsi="Arial" w:cs="Arial"/>
          <w:b/>
          <w:sz w:val="20"/>
          <w:lang w:eastAsia="en-US"/>
        </w:rPr>
      </w:pPr>
    </w:p>
    <w:p w14:paraId="28D4CB3F" w14:textId="77777777" w:rsidR="00803FD9" w:rsidRPr="00772A43" w:rsidRDefault="00803FD9" w:rsidP="00211FC8">
      <w:pPr>
        <w:pStyle w:val="ListParagraph"/>
        <w:numPr>
          <w:ilvl w:val="1"/>
          <w:numId w:val="1"/>
        </w:numPr>
        <w:ind w:left="567" w:right="1" w:hanging="567"/>
        <w:rPr>
          <w:rFonts w:ascii="Arial" w:hAnsi="Arial" w:cs="Arial"/>
          <w:b/>
          <w:sz w:val="20"/>
          <w:u w:val="single"/>
          <w:lang w:eastAsia="en-US"/>
        </w:rPr>
      </w:pPr>
      <w:r w:rsidRPr="00772A43">
        <w:rPr>
          <w:rFonts w:ascii="Arial" w:hAnsi="Arial" w:cs="Arial"/>
          <w:b/>
          <w:sz w:val="20"/>
          <w:lang w:eastAsia="en-US"/>
        </w:rPr>
        <w:t>Method Statement</w:t>
      </w:r>
    </w:p>
    <w:p w14:paraId="0685F679" w14:textId="77777777" w:rsidR="00803FD9" w:rsidRPr="00772A43" w:rsidRDefault="00803FD9" w:rsidP="00211FC8">
      <w:pPr>
        <w:ind w:right="1"/>
        <w:rPr>
          <w:rFonts w:ascii="Arial" w:hAnsi="Arial" w:cs="Arial"/>
          <w:sz w:val="20"/>
          <w:lang w:eastAsia="en-US"/>
        </w:rPr>
      </w:pPr>
    </w:p>
    <w:p w14:paraId="5C4D377A" w14:textId="77777777" w:rsidR="00803FD9" w:rsidRPr="00772A43" w:rsidRDefault="00803FD9" w:rsidP="00211FC8">
      <w:pPr>
        <w:pStyle w:val="ListParagraph"/>
        <w:numPr>
          <w:ilvl w:val="2"/>
          <w:numId w:val="52"/>
        </w:numPr>
        <w:ind w:left="1701" w:right="1" w:hanging="1134"/>
        <w:rPr>
          <w:rFonts w:ascii="Arial" w:hAnsi="Arial" w:cs="Arial"/>
          <w:b/>
          <w:sz w:val="20"/>
          <w:u w:val="single"/>
          <w:lang w:eastAsia="en-US"/>
        </w:rPr>
      </w:pPr>
      <w:r w:rsidRPr="00772A43">
        <w:rPr>
          <w:rFonts w:ascii="Arial" w:hAnsi="Arial" w:cs="Arial"/>
          <w:sz w:val="20"/>
          <w:lang w:eastAsia="en-US"/>
        </w:rPr>
        <w:t>The Contractor shall compile and supply a Method Statement for each type of work for the approval of the Council.</w:t>
      </w:r>
    </w:p>
    <w:p w14:paraId="19563404" w14:textId="77777777" w:rsidR="00803FD9" w:rsidRPr="00772A43" w:rsidRDefault="00803FD9" w:rsidP="00211FC8">
      <w:pPr>
        <w:ind w:left="567" w:right="1" w:hanging="567"/>
        <w:rPr>
          <w:rFonts w:ascii="Arial" w:hAnsi="Arial" w:cs="Arial"/>
          <w:b/>
          <w:sz w:val="20"/>
          <w:lang w:eastAsia="en-US"/>
        </w:rPr>
      </w:pPr>
    </w:p>
    <w:p w14:paraId="1B163820" w14:textId="77777777" w:rsidR="00803FD9" w:rsidRPr="00772A43" w:rsidRDefault="00803FD9" w:rsidP="00211FC8">
      <w:pPr>
        <w:pStyle w:val="ListParagraph"/>
        <w:numPr>
          <w:ilvl w:val="1"/>
          <w:numId w:val="1"/>
        </w:numPr>
        <w:ind w:left="567" w:right="1" w:hanging="567"/>
        <w:rPr>
          <w:rFonts w:ascii="Arial" w:hAnsi="Arial" w:cs="Arial"/>
          <w:b/>
          <w:sz w:val="20"/>
          <w:lang w:eastAsia="en-US"/>
        </w:rPr>
      </w:pPr>
      <w:r w:rsidRPr="00772A43">
        <w:rPr>
          <w:rFonts w:ascii="Arial" w:hAnsi="Arial" w:cs="Arial"/>
          <w:b/>
          <w:sz w:val="20"/>
          <w:lang w:eastAsia="en-US"/>
        </w:rPr>
        <w:t>Noise and Nuisance</w:t>
      </w:r>
    </w:p>
    <w:p w14:paraId="3E73DFB8" w14:textId="77777777" w:rsidR="00803FD9" w:rsidRPr="00772A43" w:rsidRDefault="00803FD9" w:rsidP="00211FC8">
      <w:pPr>
        <w:ind w:right="1"/>
        <w:rPr>
          <w:rFonts w:ascii="Arial" w:hAnsi="Arial" w:cs="Arial"/>
          <w:sz w:val="20"/>
          <w:lang w:eastAsia="en-US"/>
        </w:rPr>
      </w:pPr>
    </w:p>
    <w:p w14:paraId="2925EF84" w14:textId="6AE559F0" w:rsidR="00772A43" w:rsidRPr="00772A43" w:rsidRDefault="00772A43" w:rsidP="00772A43">
      <w:pPr>
        <w:pStyle w:val="ListParagraph"/>
        <w:numPr>
          <w:ilvl w:val="2"/>
          <w:numId w:val="53"/>
        </w:numPr>
        <w:ind w:left="1701" w:right="1" w:hanging="1134"/>
        <w:rPr>
          <w:rFonts w:ascii="Arial" w:hAnsi="Arial" w:cs="Arial"/>
          <w:b/>
          <w:sz w:val="20"/>
          <w:lang w:eastAsia="en-US"/>
        </w:rPr>
      </w:pPr>
      <w:r w:rsidRPr="00772A43">
        <w:rPr>
          <w:rFonts w:ascii="Arial" w:hAnsi="Arial" w:cs="Arial"/>
          <w:bCs/>
          <w:sz w:val="20"/>
          <w:lang w:val="en-US"/>
        </w:rPr>
        <w:t>Programming of the works is the responsibility of the Contractor. Any noisy or disruptive works must be appropriately planned at the site and communicated to Council staff and on-site users.</w:t>
      </w:r>
    </w:p>
    <w:p w14:paraId="6F5B1F16" w14:textId="77777777" w:rsidR="00772A43" w:rsidRPr="00772A43" w:rsidRDefault="00772A43" w:rsidP="00772A43">
      <w:pPr>
        <w:pStyle w:val="ListParagraph"/>
        <w:ind w:left="1701" w:right="1" w:hanging="1134"/>
        <w:rPr>
          <w:rFonts w:ascii="Arial" w:hAnsi="Arial" w:cs="Arial"/>
          <w:b/>
          <w:sz w:val="20"/>
          <w:lang w:eastAsia="en-US"/>
        </w:rPr>
      </w:pPr>
    </w:p>
    <w:p w14:paraId="7E5A633E" w14:textId="77777777" w:rsidR="00803FD9" w:rsidRPr="00772A43" w:rsidRDefault="00803FD9" w:rsidP="00772A43">
      <w:pPr>
        <w:pStyle w:val="ListParagraph"/>
        <w:numPr>
          <w:ilvl w:val="2"/>
          <w:numId w:val="53"/>
        </w:numPr>
        <w:ind w:left="1701" w:right="1" w:hanging="1134"/>
        <w:rPr>
          <w:rFonts w:ascii="Arial" w:hAnsi="Arial" w:cs="Arial"/>
          <w:b/>
          <w:sz w:val="20"/>
          <w:lang w:eastAsia="en-US"/>
        </w:rPr>
      </w:pPr>
      <w:r w:rsidRPr="00772A43">
        <w:rPr>
          <w:rFonts w:ascii="Arial" w:hAnsi="Arial" w:cs="Arial"/>
          <w:sz w:val="20"/>
          <w:lang w:eastAsia="en-US"/>
        </w:rPr>
        <w:t>The Contractor will be held responsible for carrying out the work with as little noise as possible and no nuisance are to be caused. The Contractor shall fully comply with the requirements of the Environmental Protection Act 1990.</w:t>
      </w:r>
    </w:p>
    <w:p w14:paraId="6C9E33B6" w14:textId="77777777" w:rsidR="00803FD9" w:rsidRPr="00772A43" w:rsidRDefault="00803FD9" w:rsidP="00772A43">
      <w:pPr>
        <w:pStyle w:val="ListParagraph"/>
        <w:ind w:left="1701" w:right="1" w:hanging="1134"/>
        <w:rPr>
          <w:rFonts w:ascii="Arial" w:hAnsi="Arial" w:cs="Arial"/>
          <w:b/>
          <w:sz w:val="20"/>
          <w:lang w:eastAsia="en-US"/>
        </w:rPr>
      </w:pPr>
    </w:p>
    <w:p w14:paraId="0C32C66E" w14:textId="77777777" w:rsidR="00803FD9" w:rsidRPr="00772A43" w:rsidRDefault="00803FD9" w:rsidP="00772A43">
      <w:pPr>
        <w:pStyle w:val="ListParagraph"/>
        <w:numPr>
          <w:ilvl w:val="2"/>
          <w:numId w:val="53"/>
        </w:numPr>
        <w:ind w:left="1701" w:right="1" w:hanging="1134"/>
        <w:rPr>
          <w:rFonts w:ascii="Arial" w:hAnsi="Arial" w:cs="Arial"/>
          <w:b/>
          <w:sz w:val="20"/>
          <w:lang w:eastAsia="en-US"/>
        </w:rPr>
      </w:pPr>
      <w:r w:rsidRPr="00772A43">
        <w:rPr>
          <w:rFonts w:ascii="Arial" w:hAnsi="Arial" w:cs="Arial"/>
          <w:sz w:val="20"/>
          <w:lang w:eastAsia="en-US"/>
        </w:rPr>
        <w:t>The Contractor shall take all necessary precautions to prevent nuisance from smoke, rubbish and other causes. The Contractor shall fit all equipment with effective silencers of a type recommended by the manufacturers of the equipment.</w:t>
      </w:r>
    </w:p>
    <w:p w14:paraId="12F32070" w14:textId="77777777" w:rsidR="00803FD9" w:rsidRPr="00772A43" w:rsidRDefault="00803FD9" w:rsidP="00211FC8">
      <w:pPr>
        <w:ind w:left="567" w:right="1" w:hanging="567"/>
        <w:rPr>
          <w:rFonts w:ascii="Arial" w:hAnsi="Arial" w:cs="Arial"/>
          <w:b/>
          <w:sz w:val="20"/>
          <w:lang w:eastAsia="en-US"/>
        </w:rPr>
      </w:pPr>
    </w:p>
    <w:p w14:paraId="14301E30" w14:textId="77777777" w:rsidR="00803FD9" w:rsidRPr="00772A43" w:rsidRDefault="00803FD9" w:rsidP="00211FC8">
      <w:pPr>
        <w:pStyle w:val="ListParagraph"/>
        <w:numPr>
          <w:ilvl w:val="1"/>
          <w:numId w:val="1"/>
        </w:numPr>
        <w:ind w:left="567" w:right="1" w:hanging="567"/>
        <w:rPr>
          <w:rFonts w:ascii="Arial" w:hAnsi="Arial" w:cs="Arial"/>
          <w:b/>
          <w:sz w:val="20"/>
          <w:u w:val="single"/>
          <w:lang w:eastAsia="en-US"/>
        </w:rPr>
      </w:pPr>
      <w:r w:rsidRPr="00772A43">
        <w:rPr>
          <w:rFonts w:ascii="Arial" w:hAnsi="Arial" w:cs="Arial"/>
          <w:b/>
          <w:sz w:val="20"/>
          <w:lang w:eastAsia="en-US"/>
        </w:rPr>
        <w:t>COSHH Regulations</w:t>
      </w:r>
    </w:p>
    <w:p w14:paraId="1502E571" w14:textId="77777777" w:rsidR="00803FD9" w:rsidRPr="00053045" w:rsidRDefault="00803FD9" w:rsidP="00211FC8">
      <w:pPr>
        <w:ind w:right="1"/>
        <w:rPr>
          <w:rFonts w:ascii="Arial" w:hAnsi="Arial" w:cs="Arial"/>
          <w:color w:val="000000"/>
          <w:sz w:val="20"/>
          <w:lang w:eastAsia="en-US"/>
        </w:rPr>
      </w:pPr>
    </w:p>
    <w:p w14:paraId="2B28D6E6" w14:textId="77777777" w:rsidR="00803FD9" w:rsidRPr="00053045" w:rsidRDefault="00803FD9" w:rsidP="00211FC8">
      <w:pPr>
        <w:pStyle w:val="ListParagraph"/>
        <w:numPr>
          <w:ilvl w:val="2"/>
          <w:numId w:val="54"/>
        </w:numPr>
        <w:ind w:left="1701" w:right="1" w:hanging="1134"/>
        <w:rPr>
          <w:rFonts w:ascii="Arial" w:hAnsi="Arial" w:cs="Arial"/>
          <w:b/>
          <w:color w:val="000000"/>
          <w:sz w:val="20"/>
          <w:u w:val="single"/>
          <w:lang w:eastAsia="en-US"/>
        </w:rPr>
      </w:pPr>
      <w:r w:rsidRPr="00053045">
        <w:rPr>
          <w:rFonts w:ascii="Arial" w:hAnsi="Arial" w:cs="Arial"/>
          <w:color w:val="000000"/>
          <w:sz w:val="20"/>
          <w:lang w:eastAsia="en-US"/>
        </w:rPr>
        <w:t>The Contractor shall ensure that the provision of the Control of Substances Hazardous to Health Acts 1989 (COSHH Regulations) is observed.</w:t>
      </w:r>
    </w:p>
    <w:p w14:paraId="58C90DE5" w14:textId="77777777" w:rsidR="00803FD9" w:rsidRPr="00053045" w:rsidRDefault="00803FD9" w:rsidP="00211FC8">
      <w:pPr>
        <w:pStyle w:val="ListParagraph"/>
        <w:ind w:left="1701" w:right="1" w:hanging="1134"/>
        <w:rPr>
          <w:rFonts w:ascii="Arial" w:hAnsi="Arial" w:cs="Arial"/>
          <w:b/>
          <w:color w:val="000000"/>
          <w:sz w:val="20"/>
          <w:u w:val="single"/>
          <w:lang w:eastAsia="en-US"/>
        </w:rPr>
      </w:pPr>
    </w:p>
    <w:p w14:paraId="3426E9F3" w14:textId="77777777" w:rsidR="00803FD9" w:rsidRPr="00053045" w:rsidRDefault="00803FD9" w:rsidP="00211FC8">
      <w:pPr>
        <w:pStyle w:val="ListParagraph"/>
        <w:numPr>
          <w:ilvl w:val="2"/>
          <w:numId w:val="54"/>
        </w:numPr>
        <w:ind w:left="1701" w:right="1" w:hanging="1134"/>
        <w:rPr>
          <w:rFonts w:ascii="Arial" w:hAnsi="Arial" w:cs="Arial"/>
          <w:color w:val="000000"/>
          <w:sz w:val="20"/>
          <w:lang w:eastAsia="en-US"/>
        </w:rPr>
      </w:pPr>
      <w:r w:rsidRPr="00053045">
        <w:rPr>
          <w:rFonts w:ascii="Arial" w:hAnsi="Arial" w:cs="Arial"/>
          <w:color w:val="000000"/>
          <w:sz w:val="20"/>
          <w:lang w:eastAsia="en-US"/>
        </w:rPr>
        <w:t>Where the use of substances falling within the scope of the Act forms part of the contract works, this shall be notified to the Consultant in writing together with the additional costs, if any, of use of any non-hazardous alternative.</w:t>
      </w:r>
    </w:p>
    <w:p w14:paraId="53E9EE5C" w14:textId="77777777" w:rsidR="00803FD9" w:rsidRPr="00053045" w:rsidRDefault="00803FD9" w:rsidP="00211FC8">
      <w:pPr>
        <w:pStyle w:val="ListParagraph"/>
        <w:ind w:left="1701" w:hanging="1134"/>
        <w:rPr>
          <w:rFonts w:ascii="Arial" w:hAnsi="Arial" w:cs="Arial"/>
          <w:color w:val="000000"/>
          <w:sz w:val="20"/>
          <w:lang w:eastAsia="en-US"/>
        </w:rPr>
      </w:pPr>
    </w:p>
    <w:p w14:paraId="506A2C84" w14:textId="77777777" w:rsidR="00803FD9" w:rsidRPr="00053045" w:rsidRDefault="00803FD9" w:rsidP="00211FC8">
      <w:pPr>
        <w:pStyle w:val="ListParagraph"/>
        <w:numPr>
          <w:ilvl w:val="2"/>
          <w:numId w:val="54"/>
        </w:numPr>
        <w:ind w:left="1701" w:right="1" w:hanging="1134"/>
        <w:rPr>
          <w:rFonts w:ascii="Arial" w:hAnsi="Arial" w:cs="Arial"/>
          <w:color w:val="000000"/>
          <w:sz w:val="20"/>
          <w:lang w:eastAsia="en-US"/>
        </w:rPr>
      </w:pPr>
      <w:r w:rsidRPr="00053045">
        <w:rPr>
          <w:rFonts w:ascii="Arial" w:hAnsi="Arial" w:cs="Arial"/>
          <w:color w:val="000000"/>
          <w:sz w:val="20"/>
          <w:lang w:eastAsia="en-US"/>
        </w:rPr>
        <w:t>Throughout the course of the works and under all circumstances the Contractor shall ensure that all substances falling within the scope of the Act are positively so identified at all times and are transported, handled, stored, used and disposed of in strict accordance with their manufacturers/suppliers recommendations.</w:t>
      </w:r>
    </w:p>
    <w:p w14:paraId="143AAFC7" w14:textId="77777777" w:rsidR="00803FD9" w:rsidRPr="00053045" w:rsidRDefault="00803FD9" w:rsidP="00211FC8">
      <w:pPr>
        <w:pStyle w:val="ListParagraph"/>
        <w:ind w:left="1701" w:hanging="1134"/>
        <w:rPr>
          <w:rFonts w:ascii="Arial" w:hAnsi="Arial" w:cs="Arial"/>
          <w:color w:val="000000"/>
          <w:sz w:val="20"/>
          <w:lang w:eastAsia="en-US"/>
        </w:rPr>
      </w:pPr>
    </w:p>
    <w:p w14:paraId="2A762762" w14:textId="77777777" w:rsidR="00803FD9" w:rsidRPr="00053045" w:rsidRDefault="00803FD9" w:rsidP="00211FC8">
      <w:pPr>
        <w:pStyle w:val="ListParagraph"/>
        <w:numPr>
          <w:ilvl w:val="2"/>
          <w:numId w:val="54"/>
        </w:numPr>
        <w:ind w:left="1701" w:right="1" w:hanging="1134"/>
        <w:rPr>
          <w:rFonts w:ascii="Arial" w:hAnsi="Arial" w:cs="Arial"/>
          <w:color w:val="000000"/>
          <w:sz w:val="20"/>
          <w:lang w:eastAsia="en-US"/>
        </w:rPr>
      </w:pPr>
      <w:r w:rsidRPr="00053045">
        <w:rPr>
          <w:rFonts w:ascii="Arial" w:hAnsi="Arial" w:cs="Arial"/>
          <w:color w:val="000000"/>
          <w:sz w:val="20"/>
          <w:lang w:eastAsia="en-US"/>
        </w:rPr>
        <w:t>Where the use of substances falling within the scope of the Act is required all operatives shall be trained in the use of such materials and issued all necessary special protective clothing, eye protectors or similar safety equipment, and all such equipment shall be adequately maintained.</w:t>
      </w:r>
    </w:p>
    <w:p w14:paraId="11D19606" w14:textId="77777777" w:rsidR="00803FD9" w:rsidRPr="00053045" w:rsidRDefault="00803FD9" w:rsidP="00211FC8">
      <w:pPr>
        <w:ind w:left="567" w:right="284" w:hanging="567"/>
        <w:rPr>
          <w:rFonts w:ascii="Arial" w:hAnsi="Arial" w:cs="Arial"/>
          <w:color w:val="000000"/>
          <w:sz w:val="20"/>
          <w:lang w:eastAsia="en-US"/>
        </w:rPr>
      </w:pPr>
    </w:p>
    <w:p w14:paraId="64DD5247" w14:textId="77777777" w:rsidR="00A024A3" w:rsidRPr="00053045" w:rsidRDefault="00474FF1" w:rsidP="00211FC8">
      <w:pPr>
        <w:pStyle w:val="ListParagraph"/>
        <w:numPr>
          <w:ilvl w:val="1"/>
          <w:numId w:val="1"/>
        </w:numPr>
        <w:ind w:left="567" w:right="1" w:hanging="567"/>
        <w:rPr>
          <w:rFonts w:ascii="Arial" w:hAnsi="Arial" w:cs="Arial"/>
          <w:b/>
          <w:color w:val="000000"/>
          <w:sz w:val="20"/>
          <w:u w:val="single"/>
          <w:lang w:eastAsia="en-US"/>
        </w:rPr>
      </w:pPr>
      <w:r w:rsidRPr="00053045">
        <w:rPr>
          <w:rFonts w:ascii="Arial" w:hAnsi="Arial" w:cs="Arial"/>
          <w:b/>
          <w:color w:val="000000"/>
          <w:sz w:val="20"/>
          <w:lang w:eastAsia="en-US"/>
        </w:rPr>
        <w:t>Suppressors</w:t>
      </w:r>
    </w:p>
    <w:p w14:paraId="5B72CB9C" w14:textId="77777777" w:rsidR="00A024A3" w:rsidRPr="00053045" w:rsidRDefault="00A024A3" w:rsidP="00211FC8">
      <w:pPr>
        <w:ind w:right="1"/>
        <w:rPr>
          <w:rFonts w:ascii="Arial" w:hAnsi="Arial" w:cs="Arial"/>
          <w:color w:val="000000"/>
          <w:sz w:val="20"/>
          <w:lang w:eastAsia="en-US"/>
        </w:rPr>
      </w:pPr>
    </w:p>
    <w:p w14:paraId="5BFDC1DA" w14:textId="718F8625" w:rsidR="00474FF1" w:rsidRPr="00053045" w:rsidRDefault="00474FF1" w:rsidP="00211FC8">
      <w:pPr>
        <w:pStyle w:val="ListParagraph"/>
        <w:numPr>
          <w:ilvl w:val="2"/>
          <w:numId w:val="55"/>
        </w:numPr>
        <w:ind w:left="1701" w:right="1" w:hanging="1134"/>
        <w:rPr>
          <w:rFonts w:ascii="Arial" w:hAnsi="Arial" w:cs="Arial"/>
          <w:b/>
          <w:color w:val="000000"/>
          <w:sz w:val="20"/>
          <w:u w:val="single"/>
          <w:lang w:eastAsia="en-US"/>
        </w:rPr>
      </w:pPr>
      <w:r w:rsidRPr="00053045">
        <w:rPr>
          <w:rFonts w:ascii="Arial" w:hAnsi="Arial" w:cs="Arial"/>
          <w:color w:val="000000"/>
          <w:sz w:val="20"/>
          <w:lang w:eastAsia="en-US"/>
        </w:rPr>
        <w:t>All internal combustion engines used on the contract works shall be fitted with efficient suppressers in the ignition system in accordance with the recommendations of BS: 833 so as to prevent electrical interference to radio or television receiving apparatus in the vicinity.</w:t>
      </w:r>
    </w:p>
    <w:p w14:paraId="5F9DE9C6" w14:textId="313BE41C" w:rsidR="00474FF1" w:rsidRPr="00053045" w:rsidRDefault="00474FF1" w:rsidP="00211FC8">
      <w:pPr>
        <w:ind w:left="567" w:right="1" w:hanging="567"/>
        <w:rPr>
          <w:rFonts w:ascii="Arial" w:hAnsi="Arial" w:cs="Arial"/>
          <w:color w:val="000000"/>
          <w:sz w:val="20"/>
          <w:lang w:eastAsia="en-US"/>
        </w:rPr>
      </w:pPr>
    </w:p>
    <w:p w14:paraId="1B66D8A4" w14:textId="77777777" w:rsidR="00A024A3" w:rsidRPr="00053045" w:rsidRDefault="00474FF1" w:rsidP="00211FC8">
      <w:pPr>
        <w:pStyle w:val="ListParagraph"/>
        <w:numPr>
          <w:ilvl w:val="1"/>
          <w:numId w:val="1"/>
        </w:numPr>
        <w:ind w:left="567" w:right="1" w:hanging="567"/>
        <w:rPr>
          <w:rFonts w:ascii="Arial" w:hAnsi="Arial" w:cs="Arial"/>
          <w:b/>
          <w:color w:val="000000"/>
          <w:sz w:val="20"/>
          <w:lang w:eastAsia="en-US"/>
        </w:rPr>
      </w:pPr>
      <w:r w:rsidRPr="00053045">
        <w:rPr>
          <w:rFonts w:ascii="Arial" w:hAnsi="Arial" w:cs="Arial"/>
          <w:b/>
          <w:color w:val="000000"/>
          <w:sz w:val="20"/>
          <w:lang w:eastAsia="en-US"/>
        </w:rPr>
        <w:t>Contractors Operatives</w:t>
      </w:r>
    </w:p>
    <w:p w14:paraId="04B74A13" w14:textId="77777777" w:rsidR="00A024A3" w:rsidRPr="00053045" w:rsidRDefault="00A024A3" w:rsidP="00211FC8">
      <w:pPr>
        <w:ind w:right="1"/>
        <w:rPr>
          <w:rFonts w:ascii="Arial" w:hAnsi="Arial" w:cs="Arial"/>
          <w:color w:val="000000"/>
          <w:sz w:val="20"/>
          <w:lang w:eastAsia="en-US"/>
        </w:rPr>
      </w:pPr>
    </w:p>
    <w:p w14:paraId="38C54D98" w14:textId="332C0976" w:rsidR="00474FF1" w:rsidRPr="00053045" w:rsidRDefault="00474FF1" w:rsidP="00211FC8">
      <w:pPr>
        <w:pStyle w:val="ListParagraph"/>
        <w:numPr>
          <w:ilvl w:val="2"/>
          <w:numId w:val="56"/>
        </w:numPr>
        <w:ind w:left="1701" w:right="1" w:hanging="1134"/>
        <w:rPr>
          <w:rFonts w:ascii="Arial" w:hAnsi="Arial" w:cs="Arial"/>
          <w:b/>
          <w:color w:val="000000"/>
          <w:sz w:val="20"/>
          <w:lang w:eastAsia="en-US"/>
        </w:rPr>
      </w:pPr>
      <w:r w:rsidRPr="00053045">
        <w:rPr>
          <w:rFonts w:ascii="Arial" w:hAnsi="Arial" w:cs="Arial"/>
          <w:color w:val="000000"/>
          <w:sz w:val="20"/>
          <w:lang w:eastAsia="en-US"/>
        </w:rPr>
        <w:t>The Contractor shall advise the Project Manager of the person who within their organisation will be dealing with the administration of the contract so that a single point of contact can be established.</w:t>
      </w:r>
    </w:p>
    <w:p w14:paraId="043E823C" w14:textId="778E5E20" w:rsidR="00474FF1" w:rsidRPr="00053045" w:rsidRDefault="00474FF1" w:rsidP="00211FC8">
      <w:pPr>
        <w:ind w:left="567" w:right="1" w:hanging="567"/>
        <w:rPr>
          <w:rFonts w:ascii="Arial" w:hAnsi="Arial" w:cs="Arial"/>
          <w:color w:val="000000"/>
          <w:sz w:val="20"/>
          <w:lang w:eastAsia="en-US"/>
        </w:rPr>
      </w:pPr>
    </w:p>
    <w:p w14:paraId="2A8D52AB" w14:textId="77777777" w:rsidR="00A024A3" w:rsidRPr="00053045" w:rsidRDefault="00474FF1" w:rsidP="00211FC8">
      <w:pPr>
        <w:pStyle w:val="ListParagraph"/>
        <w:numPr>
          <w:ilvl w:val="1"/>
          <w:numId w:val="1"/>
        </w:numPr>
        <w:ind w:left="567" w:right="1" w:hanging="567"/>
        <w:rPr>
          <w:rFonts w:ascii="Arial" w:hAnsi="Arial" w:cs="Arial"/>
          <w:b/>
          <w:color w:val="000000"/>
          <w:sz w:val="20"/>
          <w:lang w:eastAsia="en-US"/>
        </w:rPr>
      </w:pPr>
      <w:r w:rsidRPr="00053045">
        <w:rPr>
          <w:rFonts w:ascii="Arial" w:hAnsi="Arial" w:cs="Arial"/>
          <w:b/>
          <w:color w:val="000000"/>
          <w:sz w:val="20"/>
          <w:lang w:eastAsia="en-US"/>
        </w:rPr>
        <w:t>Qualifications and Confidentiality</w:t>
      </w:r>
    </w:p>
    <w:p w14:paraId="6FBEB2DF" w14:textId="77777777" w:rsidR="00A024A3" w:rsidRPr="00053045" w:rsidRDefault="00A024A3" w:rsidP="00211FC8">
      <w:pPr>
        <w:ind w:right="1"/>
        <w:rPr>
          <w:rFonts w:ascii="Arial" w:hAnsi="Arial" w:cs="Arial"/>
          <w:color w:val="000000"/>
          <w:sz w:val="20"/>
          <w:lang w:eastAsia="en-US"/>
        </w:rPr>
      </w:pPr>
    </w:p>
    <w:p w14:paraId="6953557C" w14:textId="273B1E12" w:rsidR="00474FF1" w:rsidRPr="00053045" w:rsidRDefault="00474FF1" w:rsidP="00211FC8">
      <w:pPr>
        <w:pStyle w:val="ListParagraph"/>
        <w:numPr>
          <w:ilvl w:val="2"/>
          <w:numId w:val="57"/>
        </w:numPr>
        <w:ind w:left="1701" w:right="1" w:hanging="1134"/>
        <w:rPr>
          <w:rFonts w:ascii="Arial" w:hAnsi="Arial" w:cs="Arial"/>
          <w:b/>
          <w:color w:val="000000"/>
          <w:sz w:val="20"/>
          <w:lang w:eastAsia="en-US"/>
        </w:rPr>
      </w:pPr>
      <w:r w:rsidRPr="00053045">
        <w:rPr>
          <w:rFonts w:ascii="Arial" w:hAnsi="Arial" w:cs="Arial"/>
          <w:color w:val="000000"/>
          <w:sz w:val="20"/>
          <w:lang w:eastAsia="en-US"/>
        </w:rPr>
        <w:t xml:space="preserve">The Contractor should note that no qualifications in his tender would be accepted. If there is a matter upon which the Contractor requires further information or clarification they should contact the </w:t>
      </w:r>
      <w:r w:rsidR="0087741E" w:rsidRPr="00053045">
        <w:rPr>
          <w:rFonts w:ascii="Arial" w:hAnsi="Arial" w:cs="Arial"/>
          <w:color w:val="000000"/>
          <w:sz w:val="20"/>
          <w:lang w:eastAsia="en-US"/>
        </w:rPr>
        <w:t>Council</w:t>
      </w:r>
      <w:r w:rsidRPr="00053045">
        <w:rPr>
          <w:rFonts w:ascii="Arial" w:hAnsi="Arial" w:cs="Arial"/>
          <w:color w:val="000000"/>
          <w:sz w:val="20"/>
          <w:lang w:eastAsia="en-US"/>
        </w:rPr>
        <w:t xml:space="preserve"> in good time in order that they may be given such additional information as is available. The </w:t>
      </w:r>
      <w:r w:rsidR="0087741E" w:rsidRPr="00053045">
        <w:rPr>
          <w:rFonts w:ascii="Arial" w:hAnsi="Arial" w:cs="Arial"/>
          <w:color w:val="000000"/>
          <w:sz w:val="20"/>
          <w:lang w:eastAsia="en-US"/>
        </w:rPr>
        <w:t>Council</w:t>
      </w:r>
      <w:r w:rsidRPr="00053045">
        <w:rPr>
          <w:rFonts w:ascii="Arial" w:hAnsi="Arial" w:cs="Arial"/>
          <w:color w:val="000000"/>
          <w:sz w:val="20"/>
          <w:lang w:eastAsia="en-US"/>
        </w:rPr>
        <w:t xml:space="preserve"> undertakes to treat the information declared by the Contractor in these contract documents in the strictest of confidence and not to use the information for any purpose other than for this contract.</w:t>
      </w:r>
    </w:p>
    <w:p w14:paraId="3D037679" w14:textId="77777777" w:rsidR="00474FF1" w:rsidRPr="00053045" w:rsidRDefault="00474FF1" w:rsidP="00211FC8">
      <w:pPr>
        <w:ind w:left="567" w:right="1" w:hanging="567"/>
        <w:rPr>
          <w:rFonts w:ascii="Arial" w:hAnsi="Arial" w:cs="Arial"/>
          <w:b/>
          <w:color w:val="000000"/>
          <w:sz w:val="20"/>
          <w:lang w:eastAsia="en-US"/>
        </w:rPr>
      </w:pPr>
    </w:p>
    <w:p w14:paraId="682E2E96" w14:textId="77777777" w:rsidR="00A024A3" w:rsidRPr="00053045" w:rsidRDefault="00474FF1" w:rsidP="00211FC8">
      <w:pPr>
        <w:pStyle w:val="ListParagraph"/>
        <w:numPr>
          <w:ilvl w:val="1"/>
          <w:numId w:val="1"/>
        </w:numPr>
        <w:ind w:left="567" w:right="1" w:hanging="567"/>
        <w:rPr>
          <w:rFonts w:ascii="Arial" w:hAnsi="Arial" w:cs="Arial"/>
          <w:b/>
          <w:color w:val="000000"/>
          <w:sz w:val="20"/>
          <w:u w:val="single"/>
          <w:lang w:eastAsia="en-US"/>
        </w:rPr>
      </w:pPr>
      <w:r w:rsidRPr="00053045">
        <w:rPr>
          <w:rFonts w:ascii="Arial" w:hAnsi="Arial" w:cs="Arial"/>
          <w:b/>
          <w:color w:val="000000"/>
          <w:sz w:val="20"/>
          <w:lang w:eastAsia="en-US"/>
        </w:rPr>
        <w:t>Instructions and Site Meetings</w:t>
      </w:r>
    </w:p>
    <w:p w14:paraId="43A3901D" w14:textId="77777777" w:rsidR="00A024A3" w:rsidRPr="00053045" w:rsidRDefault="00A024A3" w:rsidP="00211FC8">
      <w:pPr>
        <w:ind w:right="1"/>
        <w:rPr>
          <w:rFonts w:ascii="Arial" w:hAnsi="Arial" w:cs="Arial"/>
          <w:color w:val="000000"/>
          <w:sz w:val="20"/>
          <w:lang w:eastAsia="en-US"/>
        </w:rPr>
      </w:pPr>
    </w:p>
    <w:p w14:paraId="3C457B76" w14:textId="56829DBD" w:rsidR="00474FF1" w:rsidRPr="00053045" w:rsidRDefault="00474FF1" w:rsidP="00211FC8">
      <w:pPr>
        <w:pStyle w:val="ListParagraph"/>
        <w:numPr>
          <w:ilvl w:val="2"/>
          <w:numId w:val="58"/>
        </w:numPr>
        <w:ind w:left="1701" w:right="1" w:hanging="1134"/>
        <w:rPr>
          <w:rFonts w:ascii="Arial" w:hAnsi="Arial" w:cs="Arial"/>
          <w:b/>
          <w:color w:val="000000"/>
          <w:sz w:val="20"/>
          <w:u w:val="single"/>
          <w:lang w:eastAsia="en-US"/>
        </w:rPr>
      </w:pPr>
      <w:r w:rsidRPr="00053045">
        <w:rPr>
          <w:rFonts w:ascii="Arial" w:hAnsi="Arial" w:cs="Arial"/>
          <w:color w:val="000000"/>
          <w:sz w:val="20"/>
          <w:lang w:eastAsia="en-US"/>
        </w:rPr>
        <w:t>The Contractor will be given instructions direct by the Project Manager. Instructions received from any other representative shall not be valid and should the Contractor be instructed by others then they shall, before proceeding with the works, obtain confirmation that they should proceed from the Project Manager.</w:t>
      </w:r>
    </w:p>
    <w:p w14:paraId="509E1F0E" w14:textId="6E09E876" w:rsidR="00474FF1" w:rsidRPr="00053045" w:rsidRDefault="00474FF1" w:rsidP="00211FC8">
      <w:pPr>
        <w:ind w:left="567" w:right="1" w:hanging="567"/>
        <w:rPr>
          <w:rFonts w:ascii="Arial" w:hAnsi="Arial" w:cs="Arial"/>
          <w:color w:val="000000"/>
          <w:sz w:val="20"/>
          <w:lang w:eastAsia="en-US"/>
        </w:rPr>
      </w:pPr>
    </w:p>
    <w:p w14:paraId="00EA9A14" w14:textId="77777777" w:rsidR="00A024A3" w:rsidRPr="00053045" w:rsidRDefault="00474FF1" w:rsidP="00211FC8">
      <w:pPr>
        <w:pStyle w:val="ListParagraph"/>
        <w:numPr>
          <w:ilvl w:val="1"/>
          <w:numId w:val="1"/>
        </w:numPr>
        <w:ind w:left="567" w:right="1" w:hanging="567"/>
        <w:rPr>
          <w:rFonts w:ascii="Arial" w:hAnsi="Arial" w:cs="Arial"/>
          <w:color w:val="000000"/>
          <w:sz w:val="20"/>
          <w:lang w:eastAsia="en-US"/>
        </w:rPr>
      </w:pPr>
      <w:r w:rsidRPr="00053045">
        <w:rPr>
          <w:rFonts w:ascii="Arial" w:hAnsi="Arial" w:cs="Arial"/>
          <w:b/>
          <w:color w:val="000000"/>
          <w:sz w:val="20"/>
          <w:lang w:eastAsia="en-US"/>
        </w:rPr>
        <w:t>Traffic and Management Requirements</w:t>
      </w:r>
    </w:p>
    <w:p w14:paraId="221D5F3F" w14:textId="77777777" w:rsidR="00A024A3" w:rsidRPr="00053045" w:rsidRDefault="00A024A3" w:rsidP="00211FC8">
      <w:pPr>
        <w:ind w:right="1"/>
        <w:rPr>
          <w:rFonts w:ascii="Arial" w:hAnsi="Arial" w:cs="Arial"/>
          <w:color w:val="000000"/>
          <w:sz w:val="20"/>
          <w:lang w:eastAsia="en-US"/>
        </w:rPr>
      </w:pPr>
    </w:p>
    <w:p w14:paraId="62FF47ED" w14:textId="6561FDDD" w:rsidR="00A024A3" w:rsidRPr="00053045" w:rsidRDefault="00474FF1" w:rsidP="00211FC8">
      <w:pPr>
        <w:pStyle w:val="ListParagraph"/>
        <w:numPr>
          <w:ilvl w:val="2"/>
          <w:numId w:val="59"/>
        </w:numPr>
        <w:ind w:left="1701" w:right="1" w:hanging="1134"/>
        <w:rPr>
          <w:rFonts w:ascii="Arial" w:hAnsi="Arial" w:cs="Arial"/>
          <w:color w:val="000000"/>
          <w:sz w:val="20"/>
          <w:lang w:eastAsia="en-US"/>
        </w:rPr>
      </w:pPr>
      <w:r w:rsidRPr="00053045">
        <w:rPr>
          <w:rFonts w:ascii="Arial" w:hAnsi="Arial" w:cs="Arial"/>
          <w:color w:val="000000"/>
          <w:sz w:val="20"/>
          <w:lang w:eastAsia="en-US"/>
        </w:rPr>
        <w:t>The Contractor shall provide, erect and maintain such traffic signs, barriers and other necessary measures to prevent accident or injury to the public or workforce.</w:t>
      </w:r>
    </w:p>
    <w:p w14:paraId="414703C2" w14:textId="77777777" w:rsidR="00795C1A" w:rsidRPr="00053045" w:rsidRDefault="00795C1A" w:rsidP="00211FC8">
      <w:pPr>
        <w:pStyle w:val="ListParagraph"/>
        <w:ind w:left="1701" w:right="1"/>
        <w:rPr>
          <w:rFonts w:ascii="Arial" w:hAnsi="Arial" w:cs="Arial"/>
          <w:color w:val="000000"/>
          <w:sz w:val="20"/>
          <w:lang w:eastAsia="en-US"/>
        </w:rPr>
      </w:pPr>
    </w:p>
    <w:p w14:paraId="70A15860" w14:textId="5C680C3B" w:rsidR="00A024A3" w:rsidRPr="00053045" w:rsidRDefault="00474FF1" w:rsidP="00211FC8">
      <w:pPr>
        <w:pStyle w:val="ListParagraph"/>
        <w:numPr>
          <w:ilvl w:val="2"/>
          <w:numId w:val="59"/>
        </w:numPr>
        <w:ind w:left="1701" w:right="1" w:hanging="1134"/>
        <w:rPr>
          <w:rFonts w:ascii="Arial" w:hAnsi="Arial" w:cs="Arial"/>
          <w:color w:val="000000"/>
          <w:sz w:val="20"/>
          <w:lang w:eastAsia="en-US"/>
        </w:rPr>
      </w:pPr>
      <w:r w:rsidRPr="00053045">
        <w:rPr>
          <w:rFonts w:ascii="Arial" w:hAnsi="Arial" w:cs="Arial"/>
          <w:color w:val="000000"/>
          <w:sz w:val="20"/>
          <w:lang w:eastAsia="en-US"/>
        </w:rPr>
        <w:lastRenderedPageBreak/>
        <w:t>The works shall be phased to ensure such that pedestrian access is available at all times and the roads within the works are kept free of parked vehicles.</w:t>
      </w:r>
    </w:p>
    <w:p w14:paraId="7F1C2D75" w14:textId="77777777" w:rsidR="00795C1A" w:rsidRPr="00053045" w:rsidRDefault="00795C1A" w:rsidP="00211FC8">
      <w:pPr>
        <w:pStyle w:val="ListParagraph"/>
        <w:rPr>
          <w:rFonts w:ascii="Arial" w:hAnsi="Arial" w:cs="Arial"/>
          <w:color w:val="000000"/>
          <w:sz w:val="20"/>
          <w:lang w:eastAsia="en-US"/>
        </w:rPr>
      </w:pPr>
    </w:p>
    <w:p w14:paraId="2A765E8E" w14:textId="78C83F93" w:rsidR="00474FF1" w:rsidRPr="00053045" w:rsidRDefault="00474FF1" w:rsidP="00211FC8">
      <w:pPr>
        <w:pStyle w:val="ListParagraph"/>
        <w:numPr>
          <w:ilvl w:val="2"/>
          <w:numId w:val="59"/>
        </w:numPr>
        <w:ind w:left="1701" w:right="1" w:hanging="1134"/>
        <w:rPr>
          <w:rFonts w:ascii="Arial" w:hAnsi="Arial" w:cs="Arial"/>
          <w:color w:val="000000"/>
          <w:sz w:val="20"/>
          <w:lang w:eastAsia="en-US"/>
        </w:rPr>
      </w:pPr>
      <w:r w:rsidRPr="00053045">
        <w:rPr>
          <w:rFonts w:ascii="Arial" w:hAnsi="Arial" w:cs="Arial"/>
          <w:color w:val="000000"/>
          <w:sz w:val="20"/>
          <w:lang w:eastAsia="en-US"/>
        </w:rPr>
        <w:t>The Contractor shall be responsible for the reinstatement of all verges damaged as a result of restricting access and for erecting or amending signs outside the site area which shall be compatible with the state of the works.</w:t>
      </w:r>
    </w:p>
    <w:p w14:paraId="12F5AE05" w14:textId="77777777" w:rsidR="005633F2" w:rsidRPr="00053045" w:rsidRDefault="005633F2" w:rsidP="00211FC8">
      <w:pPr>
        <w:rPr>
          <w:rFonts w:ascii="Arial" w:hAnsi="Arial" w:cs="Arial"/>
          <w:sz w:val="20"/>
        </w:rPr>
      </w:pPr>
    </w:p>
    <w:p w14:paraId="7621B8CD" w14:textId="012DD451" w:rsidR="001D7608" w:rsidRPr="00053045" w:rsidRDefault="001D7608" w:rsidP="00211FC8">
      <w:pPr>
        <w:pStyle w:val="ListParagraph"/>
        <w:numPr>
          <w:ilvl w:val="0"/>
          <w:numId w:val="1"/>
        </w:numPr>
        <w:ind w:left="567" w:hanging="567"/>
        <w:rPr>
          <w:rFonts w:ascii="Arial" w:hAnsi="Arial" w:cs="Arial"/>
          <w:b/>
          <w:caps/>
          <w:sz w:val="20"/>
        </w:rPr>
      </w:pPr>
      <w:r w:rsidRPr="00053045">
        <w:rPr>
          <w:rFonts w:ascii="Arial" w:hAnsi="Arial" w:cs="Arial"/>
          <w:b/>
          <w:caps/>
          <w:sz w:val="20"/>
        </w:rPr>
        <w:t>Construction Charter</w:t>
      </w:r>
    </w:p>
    <w:p w14:paraId="06BB7927" w14:textId="77777777" w:rsidR="001D7608" w:rsidRPr="00053045" w:rsidRDefault="001D7608" w:rsidP="00211FC8">
      <w:pPr>
        <w:rPr>
          <w:rFonts w:ascii="Arial" w:hAnsi="Arial" w:cs="Arial"/>
          <w:sz w:val="20"/>
        </w:rPr>
      </w:pPr>
    </w:p>
    <w:p w14:paraId="61237733" w14:textId="50C46238" w:rsidR="001D7608" w:rsidRPr="00053045" w:rsidRDefault="001D7608" w:rsidP="00211FC8">
      <w:pPr>
        <w:pStyle w:val="ListParagraph"/>
        <w:numPr>
          <w:ilvl w:val="1"/>
          <w:numId w:val="1"/>
        </w:numPr>
        <w:ind w:left="567" w:hanging="567"/>
        <w:rPr>
          <w:rFonts w:ascii="Arial" w:hAnsi="Arial" w:cs="Arial"/>
          <w:sz w:val="20"/>
        </w:rPr>
      </w:pPr>
      <w:r w:rsidRPr="00053045">
        <w:rPr>
          <w:rFonts w:ascii="Arial" w:hAnsi="Arial" w:cs="Arial"/>
          <w:sz w:val="20"/>
        </w:rPr>
        <w:t>Corby Borough Council signed up to the Construction Charter on Monday, 12</w:t>
      </w:r>
      <w:r w:rsidRPr="00053045">
        <w:rPr>
          <w:rFonts w:ascii="Arial" w:hAnsi="Arial" w:cs="Arial"/>
          <w:sz w:val="20"/>
          <w:vertAlign w:val="superscript"/>
        </w:rPr>
        <w:t>th</w:t>
      </w:r>
      <w:r w:rsidRPr="00053045">
        <w:rPr>
          <w:rFonts w:ascii="Arial" w:hAnsi="Arial" w:cs="Arial"/>
          <w:sz w:val="20"/>
        </w:rPr>
        <w:t xml:space="preserve"> November 2018 and adopted</w:t>
      </w:r>
      <w:r w:rsidR="008A49AE" w:rsidRPr="00053045">
        <w:rPr>
          <w:rFonts w:ascii="Arial" w:hAnsi="Arial" w:cs="Arial"/>
          <w:sz w:val="20"/>
        </w:rPr>
        <w:t>,</w:t>
      </w:r>
      <w:r w:rsidRPr="00053045">
        <w:rPr>
          <w:rFonts w:ascii="Arial" w:hAnsi="Arial" w:cs="Arial"/>
          <w:sz w:val="20"/>
        </w:rPr>
        <w:t xml:space="preserve"> in full</w:t>
      </w:r>
      <w:r w:rsidR="008A49AE" w:rsidRPr="00053045">
        <w:rPr>
          <w:rFonts w:ascii="Arial" w:hAnsi="Arial" w:cs="Arial"/>
          <w:sz w:val="20"/>
        </w:rPr>
        <w:t>,</w:t>
      </w:r>
      <w:r w:rsidRPr="00053045">
        <w:rPr>
          <w:rFonts w:ascii="Arial" w:hAnsi="Arial" w:cs="Arial"/>
          <w:sz w:val="20"/>
        </w:rPr>
        <w:t xml:space="preserve"> the provisions of the Charter and publically affirmed our commitment to work with Unite and other appropriate trade unions to ensure the provisions of the Charter are applied in all construction projects we are involved with.</w:t>
      </w:r>
    </w:p>
    <w:p w14:paraId="28A0DBE9" w14:textId="77777777" w:rsidR="001D7608" w:rsidRPr="00053045" w:rsidRDefault="001D7608" w:rsidP="00211FC8">
      <w:pPr>
        <w:ind w:left="567" w:hanging="567"/>
        <w:rPr>
          <w:rFonts w:ascii="Arial" w:hAnsi="Arial" w:cs="Arial"/>
          <w:sz w:val="20"/>
        </w:rPr>
      </w:pPr>
    </w:p>
    <w:p w14:paraId="1F3D4596" w14:textId="0F70AF13" w:rsidR="004C76A6" w:rsidRPr="00053045" w:rsidRDefault="004C76A6" w:rsidP="00211FC8">
      <w:pPr>
        <w:pStyle w:val="ListParagraph"/>
        <w:numPr>
          <w:ilvl w:val="1"/>
          <w:numId w:val="1"/>
        </w:numPr>
        <w:ind w:left="567" w:hanging="567"/>
        <w:rPr>
          <w:rFonts w:ascii="Arial" w:hAnsi="Arial" w:cs="Arial"/>
          <w:sz w:val="20"/>
        </w:rPr>
      </w:pPr>
      <w:r w:rsidRPr="00053045">
        <w:rPr>
          <w:rFonts w:ascii="Arial" w:hAnsi="Arial" w:cs="Arial"/>
          <w:sz w:val="20"/>
        </w:rPr>
        <w:t>T</w:t>
      </w:r>
      <w:r w:rsidR="001D7608" w:rsidRPr="00053045">
        <w:rPr>
          <w:rFonts w:ascii="Arial" w:hAnsi="Arial" w:cs="Arial"/>
          <w:sz w:val="20"/>
        </w:rPr>
        <w:t xml:space="preserve">he Charter states that the Council, as a responsible </w:t>
      </w:r>
      <w:r w:rsidR="0087741E" w:rsidRPr="00053045">
        <w:rPr>
          <w:rFonts w:ascii="Arial" w:hAnsi="Arial" w:cs="Arial"/>
          <w:sz w:val="20"/>
        </w:rPr>
        <w:t>Council</w:t>
      </w:r>
      <w:r w:rsidR="001D7608" w:rsidRPr="00053045">
        <w:rPr>
          <w:rFonts w:ascii="Arial" w:hAnsi="Arial" w:cs="Arial"/>
          <w:sz w:val="20"/>
        </w:rPr>
        <w:t>, enter into this agreement and commit to working with the appropriate trade unions, in order to achieve the highest standards in respect of; direct employment status, Health &amp; Safety, standard of work, apprenticeship training and the implementation of appropriate nationally agreed terms and conditions of employment.</w:t>
      </w:r>
    </w:p>
    <w:p w14:paraId="70DB3D6C" w14:textId="77777777" w:rsidR="004C76A6" w:rsidRPr="00053045" w:rsidRDefault="004C76A6" w:rsidP="00211FC8">
      <w:pPr>
        <w:ind w:left="567" w:hanging="567"/>
        <w:rPr>
          <w:rFonts w:ascii="Arial" w:hAnsi="Arial" w:cs="Arial"/>
          <w:sz w:val="20"/>
        </w:rPr>
      </w:pPr>
    </w:p>
    <w:p w14:paraId="5308B7E9" w14:textId="1483D76B" w:rsidR="008A49AE" w:rsidRPr="00053045" w:rsidRDefault="008A49AE" w:rsidP="00211FC8">
      <w:pPr>
        <w:pStyle w:val="ListParagraph"/>
        <w:numPr>
          <w:ilvl w:val="1"/>
          <w:numId w:val="1"/>
        </w:numPr>
        <w:ind w:left="567" w:hanging="567"/>
        <w:rPr>
          <w:rFonts w:ascii="Arial" w:hAnsi="Arial" w:cs="Arial"/>
          <w:sz w:val="20"/>
        </w:rPr>
      </w:pPr>
      <w:r w:rsidRPr="00053045">
        <w:rPr>
          <w:rFonts w:ascii="Arial" w:hAnsi="Arial" w:cs="Arial"/>
          <w:sz w:val="20"/>
        </w:rPr>
        <w:t xml:space="preserve">In order to be considered for this project, the successful bidder(s) must agree to adhere to the provisions of the Charter, which can be accessed by </w:t>
      </w:r>
      <w:r w:rsidRPr="00053045">
        <w:rPr>
          <w:rFonts w:ascii="Arial" w:hAnsi="Arial" w:cs="Arial"/>
          <w:b/>
          <w:sz w:val="20"/>
        </w:rPr>
        <w:t xml:space="preserve">double clicking on the </w:t>
      </w:r>
      <w:r w:rsidR="00145C4D">
        <w:rPr>
          <w:rFonts w:ascii="Arial" w:hAnsi="Arial" w:cs="Arial"/>
          <w:b/>
          <w:sz w:val="20"/>
        </w:rPr>
        <w:t>document icon</w:t>
      </w:r>
      <w:r w:rsidRPr="00053045">
        <w:rPr>
          <w:rFonts w:ascii="Arial" w:hAnsi="Arial" w:cs="Arial"/>
          <w:b/>
          <w:sz w:val="20"/>
        </w:rPr>
        <w:t xml:space="preserve"> below</w:t>
      </w:r>
      <w:r w:rsidRPr="00053045">
        <w:rPr>
          <w:rFonts w:ascii="Arial" w:hAnsi="Arial" w:cs="Arial"/>
          <w:sz w:val="20"/>
        </w:rPr>
        <w:t>.</w:t>
      </w:r>
    </w:p>
    <w:p w14:paraId="10844B8D" w14:textId="77777777" w:rsidR="001D7608" w:rsidRPr="00053045" w:rsidRDefault="00D25CC6" w:rsidP="00211FC8">
      <w:pPr>
        <w:ind w:left="2268" w:hanging="1701"/>
        <w:rPr>
          <w:rFonts w:ascii="Arial" w:hAnsi="Arial" w:cs="Arial"/>
          <w:sz w:val="20"/>
        </w:rPr>
      </w:pPr>
      <w:r w:rsidRPr="00053045">
        <w:rPr>
          <w:rFonts w:ascii="Arial" w:hAnsi="Arial" w:cs="Arial"/>
          <w:sz w:val="20"/>
        </w:rPr>
        <w:object w:dxaOrig="1520" w:dyaOrig="987" w14:anchorId="367492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6" o:title=""/>
          </v:shape>
          <o:OLEObject Type="Embed" ProgID="AcroExch.Document.DC" ShapeID="_x0000_i1025" DrawAspect="Icon" ObjectID="_1662186971" r:id="rId17"/>
        </w:object>
      </w:r>
    </w:p>
    <w:p w14:paraId="3E5314E6" w14:textId="77777777" w:rsidR="007A4E0E" w:rsidRPr="00053045" w:rsidRDefault="007A4E0E" w:rsidP="00211FC8">
      <w:pPr>
        <w:pStyle w:val="BodyText"/>
        <w:widowControl w:val="0"/>
        <w:rPr>
          <w:rFonts w:ascii="Arial" w:hAnsi="Arial" w:cs="Arial"/>
          <w:b w:val="0"/>
          <w:caps/>
          <w:sz w:val="20"/>
        </w:rPr>
      </w:pPr>
    </w:p>
    <w:p w14:paraId="5AAD3E6E" w14:textId="77777777" w:rsidR="006B2F6A" w:rsidRPr="00053045" w:rsidRDefault="006B2F6A" w:rsidP="00211FC8">
      <w:pPr>
        <w:pStyle w:val="ListParagraph"/>
        <w:numPr>
          <w:ilvl w:val="0"/>
          <w:numId w:val="1"/>
        </w:numPr>
        <w:ind w:left="567" w:hanging="567"/>
        <w:rPr>
          <w:rFonts w:ascii="Arial" w:hAnsi="Arial" w:cs="Arial"/>
          <w:b/>
          <w:caps/>
          <w:sz w:val="20"/>
        </w:rPr>
      </w:pPr>
      <w:bookmarkStart w:id="2" w:name="ITT"/>
      <w:r w:rsidRPr="00053045">
        <w:rPr>
          <w:rFonts w:ascii="Arial" w:hAnsi="Arial" w:cs="Arial"/>
          <w:b/>
          <w:caps/>
          <w:sz w:val="20"/>
        </w:rPr>
        <w:t>Quality Requirements</w:t>
      </w:r>
    </w:p>
    <w:p w14:paraId="4340E744" w14:textId="77777777" w:rsidR="006B2F6A" w:rsidRPr="00053045" w:rsidRDefault="006B2F6A" w:rsidP="00211FC8">
      <w:pPr>
        <w:rPr>
          <w:rFonts w:ascii="Arial" w:hAnsi="Arial" w:cs="Arial"/>
          <w:sz w:val="20"/>
        </w:rPr>
      </w:pPr>
    </w:p>
    <w:p w14:paraId="2BF4E55C" w14:textId="77777777" w:rsidR="006B2F6A" w:rsidRPr="00053045" w:rsidRDefault="006B2F6A" w:rsidP="00211FC8">
      <w:pPr>
        <w:pStyle w:val="ListParagraph"/>
        <w:numPr>
          <w:ilvl w:val="1"/>
          <w:numId w:val="1"/>
        </w:numPr>
        <w:ind w:left="567" w:right="284" w:hanging="567"/>
        <w:rPr>
          <w:rFonts w:ascii="Arial" w:hAnsi="Arial" w:cs="Arial"/>
          <w:b/>
          <w:color w:val="000000"/>
          <w:sz w:val="20"/>
          <w:lang w:eastAsia="en-US"/>
        </w:rPr>
      </w:pPr>
      <w:r w:rsidRPr="00053045">
        <w:rPr>
          <w:rFonts w:ascii="Arial" w:hAnsi="Arial" w:cs="Arial"/>
          <w:b/>
          <w:color w:val="000000"/>
          <w:sz w:val="20"/>
          <w:lang w:eastAsia="en-US"/>
        </w:rPr>
        <w:t>Quality Plan</w:t>
      </w:r>
    </w:p>
    <w:p w14:paraId="6D0FC31A" w14:textId="77777777" w:rsidR="006B2F6A" w:rsidRPr="00053045" w:rsidRDefault="006B2F6A" w:rsidP="00211FC8">
      <w:pPr>
        <w:ind w:right="284"/>
        <w:rPr>
          <w:rFonts w:ascii="Arial" w:hAnsi="Arial" w:cs="Arial"/>
          <w:color w:val="000000"/>
          <w:sz w:val="20"/>
          <w:lang w:eastAsia="en-US"/>
        </w:rPr>
      </w:pPr>
    </w:p>
    <w:p w14:paraId="10BC9DA1" w14:textId="77777777" w:rsidR="006B2F6A" w:rsidRPr="00053045" w:rsidRDefault="006B2F6A" w:rsidP="00211FC8">
      <w:pPr>
        <w:pStyle w:val="ListParagraph"/>
        <w:numPr>
          <w:ilvl w:val="2"/>
          <w:numId w:val="26"/>
        </w:numPr>
        <w:ind w:left="1701" w:right="284" w:hanging="1134"/>
        <w:rPr>
          <w:rFonts w:ascii="Arial" w:hAnsi="Arial" w:cs="Arial"/>
          <w:b/>
          <w:color w:val="000000"/>
          <w:sz w:val="20"/>
          <w:lang w:eastAsia="en-US"/>
        </w:rPr>
      </w:pPr>
      <w:r w:rsidRPr="00053045">
        <w:rPr>
          <w:rFonts w:ascii="Arial" w:hAnsi="Arial" w:cs="Arial"/>
          <w:color w:val="000000"/>
          <w:sz w:val="20"/>
          <w:lang w:eastAsia="en-US"/>
        </w:rPr>
        <w:t>As part of the tender return documentation contractors shall submit for approval a Quality Plan for the contract works defining the inspections, tests and other quality activities which shall be carried out at each stage of the work.</w:t>
      </w:r>
    </w:p>
    <w:p w14:paraId="2EF7F398" w14:textId="77777777" w:rsidR="006B2F6A" w:rsidRPr="00053045" w:rsidRDefault="006B2F6A" w:rsidP="00211FC8">
      <w:pPr>
        <w:rPr>
          <w:rFonts w:ascii="Arial" w:hAnsi="Arial" w:cs="Arial"/>
          <w:sz w:val="20"/>
        </w:rPr>
      </w:pPr>
    </w:p>
    <w:p w14:paraId="7948DA58" w14:textId="54DA10AD" w:rsidR="006B2F6A" w:rsidRPr="00053045" w:rsidRDefault="006B2F6A" w:rsidP="00211FC8">
      <w:pPr>
        <w:pStyle w:val="ListParagraph"/>
        <w:numPr>
          <w:ilvl w:val="0"/>
          <w:numId w:val="1"/>
        </w:numPr>
        <w:ind w:left="567" w:hanging="567"/>
        <w:rPr>
          <w:rFonts w:ascii="Arial" w:hAnsi="Arial" w:cs="Arial"/>
          <w:b/>
          <w:caps/>
          <w:sz w:val="20"/>
        </w:rPr>
      </w:pPr>
      <w:r w:rsidRPr="00053045">
        <w:rPr>
          <w:rFonts w:ascii="Arial" w:hAnsi="Arial" w:cs="Arial"/>
          <w:b/>
          <w:caps/>
          <w:sz w:val="20"/>
        </w:rPr>
        <w:t>Programme</w:t>
      </w:r>
      <w:r w:rsidR="00211FC8">
        <w:rPr>
          <w:rFonts w:ascii="Arial" w:hAnsi="Arial" w:cs="Arial"/>
          <w:b/>
          <w:caps/>
          <w:sz w:val="20"/>
        </w:rPr>
        <w:t xml:space="preserve"> of Works</w:t>
      </w:r>
    </w:p>
    <w:p w14:paraId="7AED50C9" w14:textId="77777777" w:rsidR="006B2F6A" w:rsidRPr="00053045" w:rsidRDefault="006B2F6A" w:rsidP="00211FC8">
      <w:pPr>
        <w:rPr>
          <w:rFonts w:ascii="Arial" w:hAnsi="Arial" w:cs="Arial"/>
          <w:sz w:val="20"/>
        </w:rPr>
      </w:pPr>
    </w:p>
    <w:p w14:paraId="7D4121BB" w14:textId="4CBE95B6" w:rsidR="006B2F6A" w:rsidRPr="00053045" w:rsidRDefault="006B2F6A" w:rsidP="00211FC8">
      <w:pPr>
        <w:pStyle w:val="ListParagraph"/>
        <w:numPr>
          <w:ilvl w:val="1"/>
          <w:numId w:val="1"/>
        </w:numPr>
        <w:ind w:left="567" w:hanging="567"/>
        <w:rPr>
          <w:rFonts w:ascii="Arial" w:hAnsi="Arial" w:cs="Arial"/>
          <w:sz w:val="20"/>
        </w:rPr>
      </w:pPr>
      <w:r w:rsidRPr="00053045">
        <w:rPr>
          <w:rFonts w:ascii="Arial" w:hAnsi="Arial" w:cs="Arial"/>
          <w:sz w:val="20"/>
        </w:rPr>
        <w:t xml:space="preserve">As part of their submission Contractors are expected to provide a detailed programme </w:t>
      </w:r>
      <w:r w:rsidR="00211FC8">
        <w:rPr>
          <w:rFonts w:ascii="Arial" w:hAnsi="Arial" w:cs="Arial"/>
          <w:sz w:val="20"/>
        </w:rPr>
        <w:t xml:space="preserve">of works </w:t>
      </w:r>
      <w:r w:rsidRPr="00053045">
        <w:rPr>
          <w:rFonts w:ascii="Arial" w:hAnsi="Arial" w:cs="Arial"/>
          <w:sz w:val="20"/>
        </w:rPr>
        <w:t>for delivery and undertaking the works and in particular highlight any risks identified or assumptions made.</w:t>
      </w:r>
    </w:p>
    <w:p w14:paraId="46B806BB" w14:textId="77777777" w:rsidR="006B2F6A" w:rsidRPr="00053045" w:rsidRDefault="006B2F6A" w:rsidP="00211FC8">
      <w:pPr>
        <w:rPr>
          <w:rFonts w:ascii="Arial" w:hAnsi="Arial" w:cs="Arial"/>
          <w:sz w:val="20"/>
        </w:rPr>
      </w:pPr>
    </w:p>
    <w:p w14:paraId="49682408" w14:textId="77777777" w:rsidR="003910EC" w:rsidRPr="00053045" w:rsidRDefault="003910EC" w:rsidP="00211FC8">
      <w:pPr>
        <w:pStyle w:val="ListParagraph"/>
        <w:numPr>
          <w:ilvl w:val="0"/>
          <w:numId w:val="1"/>
        </w:numPr>
        <w:ind w:left="567" w:hanging="567"/>
        <w:rPr>
          <w:rFonts w:ascii="Arial" w:hAnsi="Arial" w:cs="Arial"/>
          <w:b/>
          <w:caps/>
          <w:sz w:val="20"/>
        </w:rPr>
      </w:pPr>
      <w:r w:rsidRPr="00053045">
        <w:rPr>
          <w:rFonts w:ascii="Arial" w:hAnsi="Arial" w:cs="Arial"/>
          <w:b/>
          <w:caps/>
          <w:sz w:val="20"/>
        </w:rPr>
        <w:t>Project Management</w:t>
      </w:r>
    </w:p>
    <w:p w14:paraId="3B3B3055" w14:textId="77777777" w:rsidR="003910EC" w:rsidRPr="00053045" w:rsidRDefault="003910EC" w:rsidP="00211FC8">
      <w:pPr>
        <w:ind w:left="567" w:hanging="567"/>
        <w:rPr>
          <w:rFonts w:ascii="Arial" w:hAnsi="Arial" w:cs="Arial"/>
          <w:sz w:val="20"/>
        </w:rPr>
      </w:pPr>
    </w:p>
    <w:p w14:paraId="68B9F628" w14:textId="2BD89D2B" w:rsidR="003910EC" w:rsidRPr="00053045" w:rsidRDefault="003910EC" w:rsidP="00211FC8">
      <w:pPr>
        <w:pStyle w:val="ListParagraph"/>
        <w:numPr>
          <w:ilvl w:val="1"/>
          <w:numId w:val="1"/>
        </w:numPr>
        <w:ind w:left="567" w:hanging="567"/>
        <w:rPr>
          <w:rFonts w:ascii="Arial" w:hAnsi="Arial" w:cs="Arial"/>
          <w:sz w:val="20"/>
        </w:rPr>
      </w:pPr>
      <w:r w:rsidRPr="00053045">
        <w:rPr>
          <w:rFonts w:ascii="Arial" w:hAnsi="Arial" w:cs="Arial"/>
          <w:sz w:val="20"/>
        </w:rPr>
        <w:t xml:space="preserve">The Contractor and the Council shall each appoint a Project </w:t>
      </w:r>
      <w:r w:rsidR="004760DA">
        <w:rPr>
          <w:rFonts w:ascii="Arial" w:hAnsi="Arial" w:cs="Arial"/>
          <w:sz w:val="20"/>
        </w:rPr>
        <w:t xml:space="preserve">/ Contract </w:t>
      </w:r>
      <w:r w:rsidRPr="00053045">
        <w:rPr>
          <w:rFonts w:ascii="Arial" w:hAnsi="Arial" w:cs="Arial"/>
          <w:sz w:val="20"/>
        </w:rPr>
        <w:t>Manager, through whom the works shall be managed day-to-day.</w:t>
      </w:r>
    </w:p>
    <w:p w14:paraId="41254F19" w14:textId="77777777" w:rsidR="003910EC" w:rsidRPr="00053045" w:rsidRDefault="003910EC" w:rsidP="00211FC8">
      <w:pPr>
        <w:rPr>
          <w:rFonts w:ascii="Arial" w:hAnsi="Arial" w:cs="Arial"/>
          <w:sz w:val="20"/>
        </w:rPr>
      </w:pPr>
    </w:p>
    <w:p w14:paraId="4F584181" w14:textId="77777777" w:rsidR="003910EC" w:rsidRPr="00053045" w:rsidRDefault="003910EC" w:rsidP="00211FC8">
      <w:pPr>
        <w:pStyle w:val="ListParagraph"/>
        <w:numPr>
          <w:ilvl w:val="1"/>
          <w:numId w:val="1"/>
        </w:numPr>
        <w:ind w:left="567" w:hanging="567"/>
        <w:rPr>
          <w:rFonts w:ascii="Arial" w:hAnsi="Arial" w:cs="Arial"/>
          <w:sz w:val="20"/>
        </w:rPr>
      </w:pPr>
      <w:r w:rsidRPr="00053045">
        <w:rPr>
          <w:rFonts w:ascii="Arial" w:hAnsi="Arial" w:cs="Arial"/>
          <w:sz w:val="20"/>
        </w:rPr>
        <w:t>The Contractor shall at all times provide the Service to meet or exceed any performance requirement for the project.</w:t>
      </w:r>
    </w:p>
    <w:p w14:paraId="07D5E063" w14:textId="77777777" w:rsidR="003910EC" w:rsidRPr="00053045" w:rsidRDefault="003910EC" w:rsidP="00211FC8">
      <w:pPr>
        <w:pStyle w:val="ListParagraph"/>
        <w:ind w:left="567" w:hanging="567"/>
        <w:rPr>
          <w:rFonts w:ascii="Arial" w:hAnsi="Arial" w:cs="Arial"/>
          <w:sz w:val="20"/>
        </w:rPr>
      </w:pPr>
    </w:p>
    <w:p w14:paraId="330DE65F" w14:textId="77777777" w:rsidR="003910EC" w:rsidRPr="00053045" w:rsidRDefault="003910EC" w:rsidP="00211FC8">
      <w:pPr>
        <w:pStyle w:val="ListParagraph"/>
        <w:numPr>
          <w:ilvl w:val="1"/>
          <w:numId w:val="1"/>
        </w:numPr>
        <w:ind w:left="567" w:hanging="567"/>
        <w:rPr>
          <w:rFonts w:ascii="Arial" w:hAnsi="Arial" w:cs="Arial"/>
          <w:sz w:val="20"/>
        </w:rPr>
      </w:pPr>
      <w:r w:rsidRPr="00053045">
        <w:rPr>
          <w:rFonts w:ascii="Arial" w:hAnsi="Arial" w:cs="Arial"/>
          <w:sz w:val="20"/>
        </w:rPr>
        <w:t>The Contractor and the Council shall ensure that appropriate resource is made available on a regular basis such that the aims, objectives and specific provisions of the works can be fully realised.</w:t>
      </w:r>
    </w:p>
    <w:p w14:paraId="4D05C7F5" w14:textId="77777777" w:rsidR="00D73208" w:rsidRPr="00053045" w:rsidRDefault="00D73208" w:rsidP="00211FC8">
      <w:pPr>
        <w:ind w:left="567" w:hanging="567"/>
        <w:rPr>
          <w:rFonts w:ascii="Arial" w:hAnsi="Arial" w:cs="Arial"/>
          <w:sz w:val="20"/>
        </w:rPr>
      </w:pPr>
    </w:p>
    <w:p w14:paraId="71D4E98D" w14:textId="77777777" w:rsidR="00D73208" w:rsidRPr="00053045" w:rsidRDefault="00D73208" w:rsidP="00211FC8">
      <w:pPr>
        <w:pStyle w:val="ListParagraph"/>
        <w:numPr>
          <w:ilvl w:val="0"/>
          <w:numId w:val="1"/>
        </w:numPr>
        <w:ind w:left="567" w:hanging="567"/>
        <w:rPr>
          <w:rFonts w:ascii="Arial" w:hAnsi="Arial" w:cs="Arial"/>
          <w:b/>
          <w:caps/>
          <w:sz w:val="20"/>
        </w:rPr>
      </w:pPr>
      <w:r w:rsidRPr="00053045">
        <w:rPr>
          <w:rFonts w:ascii="Arial" w:hAnsi="Arial" w:cs="Arial"/>
          <w:b/>
          <w:caps/>
          <w:sz w:val="20"/>
        </w:rPr>
        <w:t>Risk Management</w:t>
      </w:r>
    </w:p>
    <w:p w14:paraId="1010C77A" w14:textId="77777777" w:rsidR="00D73208" w:rsidRPr="00053045" w:rsidRDefault="00D73208" w:rsidP="00211FC8">
      <w:pPr>
        <w:ind w:left="567" w:hanging="567"/>
        <w:rPr>
          <w:rFonts w:ascii="Arial" w:hAnsi="Arial" w:cs="Arial"/>
          <w:sz w:val="20"/>
        </w:rPr>
      </w:pPr>
    </w:p>
    <w:p w14:paraId="6EC15388" w14:textId="77777777" w:rsidR="00D73208" w:rsidRPr="00053045" w:rsidRDefault="008915CB" w:rsidP="00211FC8">
      <w:pPr>
        <w:pStyle w:val="ListParagraph"/>
        <w:numPr>
          <w:ilvl w:val="1"/>
          <w:numId w:val="1"/>
        </w:numPr>
        <w:ind w:left="567" w:hanging="567"/>
        <w:rPr>
          <w:rFonts w:ascii="Arial" w:hAnsi="Arial" w:cs="Arial"/>
          <w:sz w:val="20"/>
        </w:rPr>
      </w:pPr>
      <w:r w:rsidRPr="00053045">
        <w:rPr>
          <w:rFonts w:ascii="Arial" w:hAnsi="Arial" w:cs="Arial"/>
          <w:sz w:val="20"/>
        </w:rPr>
        <w:t xml:space="preserve">The </w:t>
      </w:r>
      <w:r w:rsidR="00F46C32" w:rsidRPr="00053045">
        <w:rPr>
          <w:rFonts w:ascii="Arial" w:hAnsi="Arial" w:cs="Arial"/>
          <w:sz w:val="20"/>
        </w:rPr>
        <w:t>Contractor</w:t>
      </w:r>
      <w:r w:rsidRPr="00053045">
        <w:rPr>
          <w:rFonts w:ascii="Arial" w:hAnsi="Arial" w:cs="Arial"/>
          <w:sz w:val="20"/>
        </w:rPr>
        <w:t xml:space="preserve"> and the Council</w:t>
      </w:r>
      <w:r w:rsidR="00D73208" w:rsidRPr="00053045">
        <w:rPr>
          <w:rFonts w:ascii="Arial" w:hAnsi="Arial" w:cs="Arial"/>
          <w:sz w:val="20"/>
        </w:rPr>
        <w:t xml:space="preserve"> shall pro-actively manage risks attributed to them under the terms of this Contract.</w:t>
      </w:r>
    </w:p>
    <w:p w14:paraId="09AE7BCD" w14:textId="77777777" w:rsidR="003872C8" w:rsidRPr="00053045" w:rsidRDefault="003872C8" w:rsidP="00211FC8">
      <w:pPr>
        <w:pStyle w:val="ListParagraph"/>
        <w:ind w:left="567" w:hanging="567"/>
        <w:rPr>
          <w:rFonts w:ascii="Arial" w:hAnsi="Arial" w:cs="Arial"/>
          <w:sz w:val="20"/>
        </w:rPr>
      </w:pPr>
    </w:p>
    <w:p w14:paraId="05D01076" w14:textId="77777777" w:rsidR="00D73208" w:rsidRPr="00053045" w:rsidRDefault="00D73208" w:rsidP="00211FC8">
      <w:pPr>
        <w:pStyle w:val="ListParagraph"/>
        <w:numPr>
          <w:ilvl w:val="1"/>
          <w:numId w:val="1"/>
        </w:numPr>
        <w:ind w:left="567" w:hanging="567"/>
        <w:rPr>
          <w:rFonts w:ascii="Arial" w:hAnsi="Arial" w:cs="Arial"/>
          <w:sz w:val="20"/>
        </w:rPr>
      </w:pPr>
      <w:r w:rsidRPr="00053045">
        <w:rPr>
          <w:rFonts w:ascii="Arial" w:hAnsi="Arial" w:cs="Arial"/>
          <w:sz w:val="20"/>
        </w:rPr>
        <w:lastRenderedPageBreak/>
        <w:t xml:space="preserve">The </w:t>
      </w:r>
      <w:r w:rsidR="00F46C32" w:rsidRPr="00053045">
        <w:rPr>
          <w:rFonts w:ascii="Arial" w:hAnsi="Arial" w:cs="Arial"/>
          <w:sz w:val="20"/>
        </w:rPr>
        <w:t>Contractor</w:t>
      </w:r>
      <w:r w:rsidRPr="00053045">
        <w:rPr>
          <w:rFonts w:ascii="Arial" w:hAnsi="Arial" w:cs="Arial"/>
          <w:sz w:val="20"/>
        </w:rPr>
        <w:t xml:space="preserve"> shall develop, operate, maintain and amend, as agreed with the Council, processes for:</w:t>
      </w:r>
    </w:p>
    <w:p w14:paraId="6FA23369" w14:textId="77777777" w:rsidR="004E7795" w:rsidRPr="00053045" w:rsidRDefault="00D73208" w:rsidP="00211FC8">
      <w:pPr>
        <w:pStyle w:val="ListParagraph"/>
        <w:numPr>
          <w:ilvl w:val="2"/>
          <w:numId w:val="23"/>
        </w:numPr>
        <w:ind w:left="1701" w:hanging="1134"/>
        <w:rPr>
          <w:rFonts w:ascii="Arial" w:hAnsi="Arial" w:cs="Arial"/>
          <w:sz w:val="20"/>
        </w:rPr>
      </w:pPr>
      <w:r w:rsidRPr="00053045">
        <w:rPr>
          <w:rFonts w:ascii="Arial" w:hAnsi="Arial" w:cs="Arial"/>
          <w:sz w:val="20"/>
        </w:rPr>
        <w:t>the identification and management of risks;</w:t>
      </w:r>
    </w:p>
    <w:p w14:paraId="21616613" w14:textId="77777777" w:rsidR="004E7795" w:rsidRPr="00053045" w:rsidRDefault="00D73208" w:rsidP="00211FC8">
      <w:pPr>
        <w:pStyle w:val="ListParagraph"/>
        <w:numPr>
          <w:ilvl w:val="2"/>
          <w:numId w:val="23"/>
        </w:numPr>
        <w:ind w:left="1701" w:hanging="1134"/>
        <w:rPr>
          <w:rFonts w:ascii="Arial" w:hAnsi="Arial" w:cs="Arial"/>
          <w:sz w:val="20"/>
        </w:rPr>
      </w:pPr>
      <w:r w:rsidRPr="00053045">
        <w:rPr>
          <w:rFonts w:ascii="Arial" w:hAnsi="Arial" w:cs="Arial"/>
          <w:sz w:val="20"/>
        </w:rPr>
        <w:t>the identification and management of issues; and</w:t>
      </w:r>
    </w:p>
    <w:p w14:paraId="54D8BDF5" w14:textId="3095A611" w:rsidR="00D73208" w:rsidRPr="00053045" w:rsidRDefault="00D73208" w:rsidP="00211FC8">
      <w:pPr>
        <w:pStyle w:val="ListParagraph"/>
        <w:numPr>
          <w:ilvl w:val="2"/>
          <w:numId w:val="23"/>
        </w:numPr>
        <w:ind w:left="1701" w:hanging="1134"/>
        <w:rPr>
          <w:rFonts w:ascii="Arial" w:hAnsi="Arial" w:cs="Arial"/>
          <w:sz w:val="20"/>
        </w:rPr>
      </w:pPr>
      <w:r w:rsidRPr="00053045">
        <w:rPr>
          <w:rFonts w:ascii="Arial" w:hAnsi="Arial" w:cs="Arial"/>
          <w:sz w:val="20"/>
        </w:rPr>
        <w:t>monitoring and controlling project plans.</w:t>
      </w:r>
    </w:p>
    <w:p w14:paraId="19FC4C6E" w14:textId="77777777" w:rsidR="00D73208" w:rsidRPr="00053045" w:rsidRDefault="00D73208" w:rsidP="00211FC8">
      <w:pPr>
        <w:ind w:left="1701" w:hanging="1134"/>
        <w:rPr>
          <w:rFonts w:ascii="Arial" w:hAnsi="Arial" w:cs="Arial"/>
          <w:sz w:val="20"/>
        </w:rPr>
      </w:pPr>
    </w:p>
    <w:p w14:paraId="7F0CC510" w14:textId="77777777" w:rsidR="00D73208" w:rsidRPr="00053045" w:rsidRDefault="008915CB" w:rsidP="00211FC8">
      <w:pPr>
        <w:pStyle w:val="ListParagraph"/>
        <w:numPr>
          <w:ilvl w:val="1"/>
          <w:numId w:val="1"/>
        </w:numPr>
        <w:ind w:left="567" w:hanging="567"/>
        <w:rPr>
          <w:rFonts w:ascii="Arial" w:hAnsi="Arial" w:cs="Arial"/>
          <w:sz w:val="20"/>
        </w:rPr>
      </w:pPr>
      <w:r w:rsidRPr="00053045">
        <w:rPr>
          <w:rFonts w:ascii="Arial" w:hAnsi="Arial" w:cs="Arial"/>
          <w:sz w:val="20"/>
        </w:rPr>
        <w:t xml:space="preserve">The </w:t>
      </w:r>
      <w:r w:rsidR="00F46C32" w:rsidRPr="00053045">
        <w:rPr>
          <w:rFonts w:ascii="Arial" w:hAnsi="Arial" w:cs="Arial"/>
          <w:sz w:val="20"/>
        </w:rPr>
        <w:t>Contractor</w:t>
      </w:r>
      <w:r w:rsidRPr="00053045">
        <w:rPr>
          <w:rFonts w:ascii="Arial" w:hAnsi="Arial" w:cs="Arial"/>
          <w:sz w:val="20"/>
        </w:rPr>
        <w:t xml:space="preserve"> will allow</w:t>
      </w:r>
      <w:r w:rsidR="00D73208" w:rsidRPr="00053045">
        <w:rPr>
          <w:rFonts w:ascii="Arial" w:hAnsi="Arial" w:cs="Arial"/>
          <w:sz w:val="20"/>
        </w:rPr>
        <w:t xml:space="preserve"> the Council to inspect</w:t>
      </w:r>
      <w:r w:rsidRPr="00053045">
        <w:rPr>
          <w:rFonts w:ascii="Arial" w:hAnsi="Arial" w:cs="Arial"/>
          <w:sz w:val="20"/>
        </w:rPr>
        <w:t>,</w:t>
      </w:r>
      <w:r w:rsidR="00D73208" w:rsidRPr="00053045">
        <w:rPr>
          <w:rFonts w:ascii="Arial" w:hAnsi="Arial" w:cs="Arial"/>
          <w:sz w:val="20"/>
        </w:rPr>
        <w:t xml:space="preserve"> at any time within working hours</w:t>
      </w:r>
      <w:r w:rsidRPr="00053045">
        <w:rPr>
          <w:rFonts w:ascii="Arial" w:hAnsi="Arial" w:cs="Arial"/>
          <w:sz w:val="20"/>
        </w:rPr>
        <w:t>,</w:t>
      </w:r>
      <w:r w:rsidR="00D73208" w:rsidRPr="00053045">
        <w:rPr>
          <w:rFonts w:ascii="Arial" w:hAnsi="Arial" w:cs="Arial"/>
          <w:sz w:val="20"/>
        </w:rPr>
        <w:t xml:space="preserve"> the accounts and records which the </w:t>
      </w:r>
      <w:r w:rsidR="00F46C32" w:rsidRPr="00053045">
        <w:rPr>
          <w:rFonts w:ascii="Arial" w:hAnsi="Arial" w:cs="Arial"/>
          <w:sz w:val="20"/>
        </w:rPr>
        <w:t>Contractor</w:t>
      </w:r>
      <w:r w:rsidR="00D73208" w:rsidRPr="00053045">
        <w:rPr>
          <w:rFonts w:ascii="Arial" w:hAnsi="Arial" w:cs="Arial"/>
          <w:sz w:val="20"/>
        </w:rPr>
        <w:t xml:space="preserve"> is required to keep.</w:t>
      </w:r>
    </w:p>
    <w:p w14:paraId="27F1045B" w14:textId="77777777" w:rsidR="00D73208" w:rsidRPr="00053045" w:rsidRDefault="00D73208" w:rsidP="00211FC8">
      <w:pPr>
        <w:pStyle w:val="ListParagraph"/>
        <w:ind w:left="567"/>
        <w:rPr>
          <w:rFonts w:ascii="Arial" w:hAnsi="Arial" w:cs="Arial"/>
          <w:sz w:val="20"/>
        </w:rPr>
      </w:pPr>
    </w:p>
    <w:p w14:paraId="6440CF2E" w14:textId="77777777" w:rsidR="00D73208" w:rsidRPr="00053045" w:rsidRDefault="00D73208" w:rsidP="00211FC8">
      <w:pPr>
        <w:pStyle w:val="ListParagraph"/>
        <w:numPr>
          <w:ilvl w:val="1"/>
          <w:numId w:val="1"/>
        </w:numPr>
        <w:ind w:left="567" w:hanging="567"/>
        <w:rPr>
          <w:rFonts w:ascii="Arial" w:hAnsi="Arial" w:cs="Arial"/>
          <w:sz w:val="20"/>
        </w:rPr>
      </w:pPr>
      <w:r w:rsidRPr="00053045">
        <w:rPr>
          <w:rFonts w:ascii="Arial" w:hAnsi="Arial" w:cs="Arial"/>
          <w:sz w:val="20"/>
        </w:rPr>
        <w:t xml:space="preserve">The </w:t>
      </w:r>
      <w:r w:rsidR="00F46C32" w:rsidRPr="00053045">
        <w:rPr>
          <w:rFonts w:ascii="Arial" w:hAnsi="Arial" w:cs="Arial"/>
          <w:sz w:val="20"/>
        </w:rPr>
        <w:t>Contractor</w:t>
      </w:r>
      <w:r w:rsidRPr="00053045">
        <w:rPr>
          <w:rFonts w:ascii="Arial" w:hAnsi="Arial" w:cs="Arial"/>
          <w:sz w:val="20"/>
        </w:rPr>
        <w:t xml:space="preserve"> will maintain a risk register of the risks relating to the </w:t>
      </w:r>
      <w:r w:rsidR="008915CB" w:rsidRPr="00053045">
        <w:rPr>
          <w:rFonts w:ascii="Arial" w:hAnsi="Arial" w:cs="Arial"/>
          <w:sz w:val="20"/>
        </w:rPr>
        <w:t>Service,</w:t>
      </w:r>
      <w:r w:rsidRPr="00053045">
        <w:rPr>
          <w:rFonts w:ascii="Arial" w:hAnsi="Arial" w:cs="Arial"/>
          <w:sz w:val="20"/>
        </w:rPr>
        <w:t xml:space="preserve"> which the Council and the </w:t>
      </w:r>
      <w:r w:rsidR="00F46C32" w:rsidRPr="00053045">
        <w:rPr>
          <w:rFonts w:ascii="Arial" w:hAnsi="Arial" w:cs="Arial"/>
          <w:sz w:val="20"/>
        </w:rPr>
        <w:t>Contractor</w:t>
      </w:r>
      <w:r w:rsidRPr="00053045">
        <w:rPr>
          <w:rFonts w:ascii="Arial" w:hAnsi="Arial" w:cs="Arial"/>
          <w:sz w:val="20"/>
        </w:rPr>
        <w:t xml:space="preserve"> have identified.</w:t>
      </w:r>
    </w:p>
    <w:p w14:paraId="2558F36D" w14:textId="77777777" w:rsidR="00D73208" w:rsidRPr="00053045" w:rsidRDefault="00D73208" w:rsidP="00211FC8">
      <w:pPr>
        <w:ind w:left="567" w:hanging="567"/>
        <w:rPr>
          <w:rFonts w:ascii="Arial" w:hAnsi="Arial" w:cs="Arial"/>
          <w:sz w:val="20"/>
        </w:rPr>
      </w:pPr>
    </w:p>
    <w:p w14:paraId="34738C5C" w14:textId="23BC0C88" w:rsidR="00B030A5" w:rsidRPr="00505870" w:rsidRDefault="00B030A5" w:rsidP="00145C4D">
      <w:pPr>
        <w:pStyle w:val="ListParagraph"/>
        <w:numPr>
          <w:ilvl w:val="0"/>
          <w:numId w:val="1"/>
        </w:numPr>
        <w:ind w:left="567" w:hanging="567"/>
        <w:rPr>
          <w:rFonts w:ascii="Arial" w:hAnsi="Arial" w:cs="Arial"/>
          <w:b/>
          <w:caps/>
          <w:sz w:val="20"/>
        </w:rPr>
      </w:pPr>
      <w:r w:rsidRPr="00505870">
        <w:rPr>
          <w:rFonts w:ascii="Arial" w:hAnsi="Arial" w:cs="Arial"/>
          <w:b/>
          <w:caps/>
          <w:sz w:val="20"/>
        </w:rPr>
        <w:t xml:space="preserve">Performance </w:t>
      </w:r>
      <w:r w:rsidR="00380F60">
        <w:rPr>
          <w:rFonts w:ascii="Arial" w:hAnsi="Arial" w:cs="Arial"/>
          <w:b/>
          <w:caps/>
          <w:sz w:val="20"/>
        </w:rPr>
        <w:t>B</w:t>
      </w:r>
      <w:r w:rsidRPr="00505870">
        <w:rPr>
          <w:rFonts w:ascii="Arial" w:hAnsi="Arial" w:cs="Arial"/>
          <w:b/>
          <w:caps/>
          <w:sz w:val="20"/>
        </w:rPr>
        <w:t xml:space="preserve">ond / </w:t>
      </w:r>
      <w:r w:rsidR="00380F60">
        <w:rPr>
          <w:rFonts w:ascii="Arial" w:hAnsi="Arial" w:cs="Arial"/>
          <w:b/>
          <w:caps/>
          <w:sz w:val="20"/>
        </w:rPr>
        <w:t>P</w:t>
      </w:r>
      <w:r w:rsidRPr="00505870">
        <w:rPr>
          <w:rFonts w:ascii="Arial" w:hAnsi="Arial" w:cs="Arial"/>
          <w:b/>
          <w:caps/>
          <w:sz w:val="20"/>
        </w:rPr>
        <w:t xml:space="preserve">arent </w:t>
      </w:r>
      <w:r w:rsidR="00380F60">
        <w:rPr>
          <w:rFonts w:ascii="Arial" w:hAnsi="Arial" w:cs="Arial"/>
          <w:b/>
          <w:caps/>
          <w:sz w:val="20"/>
        </w:rPr>
        <w:t>C</w:t>
      </w:r>
      <w:r w:rsidRPr="00505870">
        <w:rPr>
          <w:rFonts w:ascii="Arial" w:hAnsi="Arial" w:cs="Arial"/>
          <w:b/>
          <w:caps/>
          <w:sz w:val="20"/>
        </w:rPr>
        <w:t xml:space="preserve">ompany </w:t>
      </w:r>
      <w:r w:rsidR="00380F60">
        <w:rPr>
          <w:rFonts w:ascii="Arial" w:hAnsi="Arial" w:cs="Arial"/>
          <w:b/>
          <w:caps/>
          <w:sz w:val="20"/>
        </w:rPr>
        <w:t>G</w:t>
      </w:r>
      <w:r w:rsidRPr="00505870">
        <w:rPr>
          <w:rFonts w:ascii="Arial" w:hAnsi="Arial" w:cs="Arial"/>
          <w:b/>
          <w:caps/>
          <w:sz w:val="20"/>
        </w:rPr>
        <w:t>uarantee</w:t>
      </w:r>
    </w:p>
    <w:p w14:paraId="4FDC8375" w14:textId="575327A6" w:rsidR="00B030A5" w:rsidRPr="007803CD" w:rsidRDefault="00B030A5" w:rsidP="00145C4D">
      <w:pPr>
        <w:pStyle w:val="ListParagraph"/>
        <w:ind w:left="567" w:hanging="567"/>
        <w:rPr>
          <w:rFonts w:ascii="Arial" w:hAnsi="Arial" w:cs="Arial"/>
          <w:sz w:val="20"/>
        </w:rPr>
      </w:pPr>
    </w:p>
    <w:p w14:paraId="59ABF7C5" w14:textId="77777777" w:rsidR="00B030A5" w:rsidRPr="007803CD" w:rsidRDefault="00B030A5" w:rsidP="00145C4D">
      <w:pPr>
        <w:pStyle w:val="ListParagraph"/>
        <w:numPr>
          <w:ilvl w:val="1"/>
          <w:numId w:val="1"/>
        </w:numPr>
        <w:ind w:left="567" w:hanging="567"/>
        <w:rPr>
          <w:rFonts w:ascii="Arial" w:hAnsi="Arial" w:cs="Arial"/>
          <w:sz w:val="20"/>
        </w:rPr>
      </w:pPr>
      <w:r w:rsidRPr="007803CD">
        <w:rPr>
          <w:rFonts w:ascii="Arial" w:hAnsi="Arial" w:cs="Arial"/>
          <w:sz w:val="20"/>
        </w:rPr>
        <w:t>A 10% Performance Bond or alternatively a Parent Company Guarantee is required as a part of providing this Contract to the Council.</w:t>
      </w:r>
    </w:p>
    <w:p w14:paraId="354D195B" w14:textId="2C24F601" w:rsidR="00B030A5" w:rsidRPr="007803CD" w:rsidRDefault="00B030A5" w:rsidP="00145C4D">
      <w:pPr>
        <w:pStyle w:val="ListParagraph"/>
        <w:ind w:left="567" w:hanging="567"/>
        <w:rPr>
          <w:rFonts w:ascii="Arial" w:hAnsi="Arial" w:cs="Arial"/>
          <w:sz w:val="20"/>
        </w:rPr>
      </w:pPr>
    </w:p>
    <w:p w14:paraId="69D29B43" w14:textId="77777777" w:rsidR="00B030A5" w:rsidRPr="007803CD" w:rsidRDefault="00B030A5" w:rsidP="00145C4D">
      <w:pPr>
        <w:pStyle w:val="ListParagraph"/>
        <w:numPr>
          <w:ilvl w:val="1"/>
          <w:numId w:val="1"/>
        </w:numPr>
        <w:ind w:left="567" w:hanging="567"/>
        <w:rPr>
          <w:rFonts w:ascii="Arial" w:hAnsi="Arial" w:cs="Arial"/>
          <w:sz w:val="20"/>
        </w:rPr>
      </w:pPr>
      <w:r w:rsidRPr="007803CD">
        <w:rPr>
          <w:rFonts w:ascii="Arial" w:hAnsi="Arial" w:cs="Arial"/>
          <w:sz w:val="20"/>
        </w:rPr>
        <w:t>Draft templates of both documents can be found at the Annexes of this Specification document.</w:t>
      </w:r>
    </w:p>
    <w:p w14:paraId="64E7B06E" w14:textId="77777777" w:rsidR="00B030A5" w:rsidRDefault="00B030A5" w:rsidP="00145C4D">
      <w:pPr>
        <w:pStyle w:val="ListParagraph"/>
        <w:ind w:left="567" w:hanging="567"/>
        <w:rPr>
          <w:rFonts w:ascii="Arial" w:hAnsi="Arial" w:cs="Arial"/>
          <w:b/>
          <w:caps/>
          <w:sz w:val="20"/>
        </w:rPr>
      </w:pPr>
    </w:p>
    <w:p w14:paraId="607F5CA9" w14:textId="62B56B71" w:rsidR="009F43C0" w:rsidRPr="00053045" w:rsidRDefault="00D2279E" w:rsidP="00211FC8">
      <w:pPr>
        <w:pStyle w:val="ListParagraph"/>
        <w:numPr>
          <w:ilvl w:val="0"/>
          <w:numId w:val="1"/>
        </w:numPr>
        <w:ind w:left="567" w:hanging="567"/>
        <w:rPr>
          <w:rFonts w:ascii="Arial" w:hAnsi="Arial" w:cs="Arial"/>
          <w:b/>
          <w:caps/>
          <w:sz w:val="20"/>
        </w:rPr>
      </w:pPr>
      <w:r w:rsidRPr="00053045">
        <w:rPr>
          <w:rFonts w:ascii="Arial" w:hAnsi="Arial" w:cs="Arial"/>
          <w:b/>
          <w:caps/>
          <w:sz w:val="20"/>
        </w:rPr>
        <w:t>Other Relevant Details</w:t>
      </w:r>
    </w:p>
    <w:p w14:paraId="1112A4DA" w14:textId="77777777" w:rsidR="009F43C0" w:rsidRPr="00053045" w:rsidRDefault="009F43C0" w:rsidP="00211FC8">
      <w:pPr>
        <w:rPr>
          <w:rFonts w:ascii="Arial" w:hAnsi="Arial" w:cs="Arial"/>
          <w:sz w:val="20"/>
        </w:rPr>
      </w:pPr>
    </w:p>
    <w:p w14:paraId="134AF06D" w14:textId="77777777" w:rsidR="006E0EA1" w:rsidRPr="00053045" w:rsidRDefault="006E0EA1" w:rsidP="00211FC8">
      <w:pPr>
        <w:pStyle w:val="ListParagraph"/>
        <w:numPr>
          <w:ilvl w:val="1"/>
          <w:numId w:val="1"/>
        </w:numPr>
        <w:ind w:left="567" w:hanging="567"/>
        <w:rPr>
          <w:rFonts w:ascii="Arial" w:hAnsi="Arial" w:cs="Arial"/>
          <w:sz w:val="20"/>
        </w:rPr>
      </w:pPr>
      <w:r w:rsidRPr="00053045">
        <w:rPr>
          <w:rFonts w:ascii="Arial" w:hAnsi="Arial" w:cs="Arial"/>
          <w:sz w:val="20"/>
        </w:rPr>
        <w:t>A decision was made by the Secretary of State, regarding the proposed reorganisation of local government in Northamptonshire on Tuesday, 14</w:t>
      </w:r>
      <w:r w:rsidRPr="00053045">
        <w:rPr>
          <w:rFonts w:ascii="Arial" w:hAnsi="Arial" w:cs="Arial"/>
          <w:sz w:val="20"/>
          <w:vertAlign w:val="superscript"/>
        </w:rPr>
        <w:t>th</w:t>
      </w:r>
      <w:r w:rsidRPr="00053045">
        <w:rPr>
          <w:rFonts w:ascii="Arial" w:hAnsi="Arial" w:cs="Arial"/>
          <w:sz w:val="20"/>
        </w:rPr>
        <w:t xml:space="preserve"> May 2019, to abolish the 8 existing councils in Northamptonshire and replace them with 2 new councils of North Northamptonshire and West Northamptonshire. Corby Borough Council will be one of 4 Councils</w:t>
      </w:r>
      <w:r w:rsidR="001E0DD9" w:rsidRPr="00053045">
        <w:rPr>
          <w:rFonts w:ascii="Arial" w:hAnsi="Arial" w:cs="Arial"/>
          <w:sz w:val="20"/>
        </w:rPr>
        <w:t>, which also includes elements of Northamptonshire County Council,</w:t>
      </w:r>
      <w:r w:rsidRPr="00053045">
        <w:rPr>
          <w:rFonts w:ascii="Arial" w:hAnsi="Arial" w:cs="Arial"/>
          <w:sz w:val="20"/>
        </w:rPr>
        <w:t xml:space="preserve"> making up the North Northamptonshire authority, alongside East Northamptonshire District Council, Kettering Borough Council and the Borough Council of Wellingborough.</w:t>
      </w:r>
    </w:p>
    <w:p w14:paraId="3CF64609" w14:textId="77777777" w:rsidR="006E0EA1" w:rsidRPr="00053045" w:rsidRDefault="006E0EA1" w:rsidP="00211FC8">
      <w:pPr>
        <w:rPr>
          <w:rFonts w:ascii="Arial" w:hAnsi="Arial" w:cs="Arial"/>
          <w:sz w:val="20"/>
        </w:rPr>
      </w:pPr>
    </w:p>
    <w:p w14:paraId="4EE9A933" w14:textId="77777777" w:rsidR="006E0EA1" w:rsidRPr="00053045" w:rsidRDefault="006E0EA1" w:rsidP="00211FC8">
      <w:pPr>
        <w:pStyle w:val="ListParagraph"/>
        <w:numPr>
          <w:ilvl w:val="1"/>
          <w:numId w:val="1"/>
        </w:numPr>
        <w:ind w:left="567" w:hanging="567"/>
        <w:rPr>
          <w:rFonts w:ascii="Arial" w:hAnsi="Arial" w:cs="Arial"/>
          <w:sz w:val="20"/>
        </w:rPr>
      </w:pPr>
      <w:r w:rsidRPr="00053045">
        <w:rPr>
          <w:rFonts w:ascii="Arial" w:hAnsi="Arial" w:cs="Arial"/>
          <w:sz w:val="20"/>
        </w:rPr>
        <w:t>Work is currently taking place across Northamptonshire, to ensure these new arrangements are operational from Thursday, 1</w:t>
      </w:r>
      <w:r w:rsidRPr="00053045">
        <w:rPr>
          <w:rFonts w:ascii="Arial" w:hAnsi="Arial" w:cs="Arial"/>
          <w:sz w:val="20"/>
          <w:vertAlign w:val="superscript"/>
        </w:rPr>
        <w:t>st</w:t>
      </w:r>
      <w:r w:rsidRPr="00053045">
        <w:rPr>
          <w:rFonts w:ascii="Arial" w:hAnsi="Arial" w:cs="Arial"/>
          <w:sz w:val="20"/>
        </w:rPr>
        <w:t xml:space="preserve"> April 2021 (Vesting Day), at which time Corby Borough Council will cease to exist.</w:t>
      </w:r>
    </w:p>
    <w:p w14:paraId="750CF2E0" w14:textId="77777777" w:rsidR="006E0EA1" w:rsidRPr="00053045" w:rsidRDefault="006E0EA1" w:rsidP="00211FC8">
      <w:pPr>
        <w:rPr>
          <w:rFonts w:ascii="Arial" w:hAnsi="Arial" w:cs="Arial"/>
          <w:sz w:val="20"/>
        </w:rPr>
      </w:pPr>
    </w:p>
    <w:p w14:paraId="0CCE640E" w14:textId="77777777" w:rsidR="006E0EA1" w:rsidRPr="00053045" w:rsidRDefault="006E0EA1" w:rsidP="00211FC8">
      <w:pPr>
        <w:pStyle w:val="ListParagraph"/>
        <w:numPr>
          <w:ilvl w:val="1"/>
          <w:numId w:val="1"/>
        </w:numPr>
        <w:ind w:left="567" w:hanging="567"/>
        <w:rPr>
          <w:rFonts w:ascii="Arial" w:hAnsi="Arial" w:cs="Arial"/>
          <w:sz w:val="20"/>
        </w:rPr>
      </w:pPr>
      <w:r w:rsidRPr="00053045">
        <w:rPr>
          <w:rFonts w:ascii="Arial" w:hAnsi="Arial" w:cs="Arial"/>
          <w:sz w:val="20"/>
        </w:rPr>
        <w:t>The Council are currently uncertain how this will affect current contracts, which run beyond Vesting Day, but will keep all relevant parties updated as more information is made available.</w:t>
      </w:r>
    </w:p>
    <w:p w14:paraId="64E1171E" w14:textId="77777777" w:rsidR="005D00C6" w:rsidRPr="00053045" w:rsidRDefault="005D00C6" w:rsidP="00211FC8">
      <w:pPr>
        <w:rPr>
          <w:rFonts w:ascii="Arial" w:hAnsi="Arial" w:cs="Arial"/>
          <w:sz w:val="20"/>
        </w:rPr>
      </w:pPr>
    </w:p>
    <w:p w14:paraId="2A40D648" w14:textId="77777777" w:rsidR="005D00C6" w:rsidRPr="00053045" w:rsidRDefault="007E3232" w:rsidP="00211FC8">
      <w:pPr>
        <w:pStyle w:val="ListParagraph"/>
        <w:numPr>
          <w:ilvl w:val="1"/>
          <w:numId w:val="1"/>
        </w:numPr>
        <w:ind w:left="567" w:hanging="567"/>
        <w:rPr>
          <w:rFonts w:ascii="Arial" w:hAnsi="Arial" w:cs="Arial"/>
          <w:sz w:val="20"/>
        </w:rPr>
      </w:pPr>
      <w:r w:rsidRPr="00053045">
        <w:rPr>
          <w:rFonts w:ascii="Arial" w:hAnsi="Arial" w:cs="Arial"/>
          <w:sz w:val="20"/>
        </w:rPr>
        <w:t xml:space="preserve">Initially, </w:t>
      </w:r>
      <w:r w:rsidR="00F46C32" w:rsidRPr="00053045">
        <w:rPr>
          <w:rFonts w:ascii="Arial" w:hAnsi="Arial" w:cs="Arial"/>
          <w:sz w:val="20"/>
        </w:rPr>
        <w:t>Contractor</w:t>
      </w:r>
      <w:r w:rsidR="001E0DD9" w:rsidRPr="00053045">
        <w:rPr>
          <w:rFonts w:ascii="Arial" w:hAnsi="Arial" w:cs="Arial"/>
          <w:sz w:val="20"/>
        </w:rPr>
        <w:t xml:space="preserve">s should be aware that contracts which run beyond Vesting Day may be concluded earlier than the advertised contract term. Alternatively, </w:t>
      </w:r>
      <w:r w:rsidR="00F46C32" w:rsidRPr="00053045">
        <w:rPr>
          <w:rFonts w:ascii="Arial" w:hAnsi="Arial" w:cs="Arial"/>
          <w:sz w:val="20"/>
        </w:rPr>
        <w:t>Contractor</w:t>
      </w:r>
      <w:r w:rsidR="001E0DD9" w:rsidRPr="00053045">
        <w:rPr>
          <w:rFonts w:ascii="Arial" w:hAnsi="Arial" w:cs="Arial"/>
          <w:sz w:val="20"/>
        </w:rPr>
        <w:t>s awarded contracts which run beyond Vesting Day may be required to undertake and/or provide the same and/or comparable goods, service</w:t>
      </w:r>
      <w:r w:rsidRPr="00053045">
        <w:rPr>
          <w:rFonts w:ascii="Arial" w:hAnsi="Arial" w:cs="Arial"/>
          <w:sz w:val="20"/>
        </w:rPr>
        <w:t>(s)</w:t>
      </w:r>
      <w:r w:rsidR="001E0DD9" w:rsidRPr="00053045">
        <w:rPr>
          <w:rFonts w:ascii="Arial" w:hAnsi="Arial" w:cs="Arial"/>
          <w:sz w:val="20"/>
        </w:rPr>
        <w:t>, supplies and/or work</w:t>
      </w:r>
      <w:r w:rsidRPr="00053045">
        <w:rPr>
          <w:rFonts w:ascii="Arial" w:hAnsi="Arial" w:cs="Arial"/>
          <w:sz w:val="20"/>
        </w:rPr>
        <w:t>(</w:t>
      </w:r>
      <w:r w:rsidR="001E0DD9" w:rsidRPr="00053045">
        <w:rPr>
          <w:rFonts w:ascii="Arial" w:hAnsi="Arial" w:cs="Arial"/>
          <w:sz w:val="20"/>
        </w:rPr>
        <w:t>s</w:t>
      </w:r>
      <w:r w:rsidRPr="00053045">
        <w:rPr>
          <w:rFonts w:ascii="Arial" w:hAnsi="Arial" w:cs="Arial"/>
          <w:sz w:val="20"/>
        </w:rPr>
        <w:t>)</w:t>
      </w:r>
      <w:r w:rsidR="001E0DD9" w:rsidRPr="00053045">
        <w:rPr>
          <w:rFonts w:ascii="Arial" w:hAnsi="Arial" w:cs="Arial"/>
          <w:sz w:val="20"/>
        </w:rPr>
        <w:t xml:space="preserve"> (as detailed in this Specification)</w:t>
      </w:r>
      <w:r w:rsidRPr="00053045">
        <w:rPr>
          <w:rFonts w:ascii="Arial" w:hAnsi="Arial" w:cs="Arial"/>
          <w:sz w:val="20"/>
        </w:rPr>
        <w:t xml:space="preserve"> to and/or</w:t>
      </w:r>
      <w:r w:rsidR="001E0DD9" w:rsidRPr="00053045">
        <w:rPr>
          <w:rFonts w:ascii="Arial" w:hAnsi="Arial" w:cs="Arial"/>
          <w:sz w:val="20"/>
        </w:rPr>
        <w:t xml:space="preserve"> on behalf of the newly established North Northamptonshire authority, for either a </w:t>
      </w:r>
      <w:r w:rsidRPr="00053045">
        <w:rPr>
          <w:rFonts w:ascii="Arial" w:hAnsi="Arial" w:cs="Arial"/>
          <w:sz w:val="20"/>
        </w:rPr>
        <w:t>defined</w:t>
      </w:r>
      <w:r w:rsidR="001E0DD9" w:rsidRPr="00053045">
        <w:rPr>
          <w:rFonts w:ascii="Arial" w:hAnsi="Arial" w:cs="Arial"/>
          <w:sz w:val="20"/>
        </w:rPr>
        <w:t xml:space="preserve"> period or until conclusion of the advertised contract term.</w:t>
      </w:r>
    </w:p>
    <w:p w14:paraId="14694FB7" w14:textId="77777777" w:rsidR="003A3215" w:rsidRPr="00053045" w:rsidRDefault="003A3215" w:rsidP="00211FC8">
      <w:pPr>
        <w:rPr>
          <w:rFonts w:ascii="Arial" w:hAnsi="Arial" w:cs="Arial"/>
          <w:sz w:val="20"/>
        </w:rPr>
      </w:pPr>
    </w:p>
    <w:p w14:paraId="2723E4DE" w14:textId="77777777" w:rsidR="003A3215" w:rsidRPr="00053045" w:rsidRDefault="00F52A79" w:rsidP="00211FC8">
      <w:pPr>
        <w:pStyle w:val="ListParagraph"/>
        <w:numPr>
          <w:ilvl w:val="1"/>
          <w:numId w:val="1"/>
        </w:numPr>
        <w:ind w:left="567" w:hanging="567"/>
        <w:rPr>
          <w:rFonts w:ascii="Arial" w:hAnsi="Arial" w:cs="Arial"/>
          <w:sz w:val="20"/>
        </w:rPr>
      </w:pPr>
      <w:r w:rsidRPr="00053045">
        <w:rPr>
          <w:rFonts w:ascii="Arial" w:hAnsi="Arial" w:cs="Arial"/>
          <w:sz w:val="20"/>
        </w:rPr>
        <w:t xml:space="preserve">The Council wishes to make </w:t>
      </w:r>
      <w:r w:rsidR="00F46C32" w:rsidRPr="00053045">
        <w:rPr>
          <w:rFonts w:ascii="Arial" w:hAnsi="Arial" w:cs="Arial"/>
          <w:sz w:val="20"/>
        </w:rPr>
        <w:t>Contractor</w:t>
      </w:r>
      <w:r w:rsidRPr="00053045">
        <w:rPr>
          <w:rFonts w:ascii="Arial" w:hAnsi="Arial" w:cs="Arial"/>
          <w:sz w:val="20"/>
        </w:rPr>
        <w:t>s aware that this may affect the contract value.</w:t>
      </w:r>
    </w:p>
    <w:p w14:paraId="270FD3C5" w14:textId="77777777" w:rsidR="006E0EA1" w:rsidRPr="00053045" w:rsidRDefault="006E0EA1" w:rsidP="00211FC8">
      <w:pPr>
        <w:rPr>
          <w:rFonts w:ascii="Arial" w:hAnsi="Arial" w:cs="Arial"/>
          <w:sz w:val="20"/>
        </w:rPr>
      </w:pPr>
    </w:p>
    <w:p w14:paraId="62A50421" w14:textId="77777777" w:rsidR="00D2279E" w:rsidRPr="00053045" w:rsidRDefault="00D2279E" w:rsidP="00211FC8">
      <w:pPr>
        <w:pStyle w:val="ListParagraph"/>
        <w:numPr>
          <w:ilvl w:val="1"/>
          <w:numId w:val="1"/>
        </w:numPr>
        <w:ind w:left="567" w:hanging="567"/>
        <w:rPr>
          <w:rFonts w:ascii="Arial" w:hAnsi="Arial" w:cs="Arial"/>
          <w:b/>
          <w:sz w:val="20"/>
          <w:highlight w:val="yellow"/>
        </w:rPr>
      </w:pPr>
      <w:r w:rsidRPr="00053045">
        <w:rPr>
          <w:rFonts w:ascii="Arial" w:hAnsi="Arial" w:cs="Arial"/>
          <w:b/>
          <w:sz w:val="20"/>
          <w:highlight w:val="yellow"/>
        </w:rPr>
        <w:t xml:space="preserve">For the avoidance of doubt please be aware that following award of contract should the successful </w:t>
      </w:r>
      <w:r w:rsidR="00F46C32" w:rsidRPr="00053045">
        <w:rPr>
          <w:rFonts w:ascii="Arial" w:hAnsi="Arial" w:cs="Arial"/>
          <w:b/>
          <w:sz w:val="20"/>
          <w:highlight w:val="yellow"/>
        </w:rPr>
        <w:t>Contractor</w:t>
      </w:r>
      <w:r w:rsidRPr="00053045">
        <w:rPr>
          <w:rFonts w:ascii="Arial" w:hAnsi="Arial" w:cs="Arial"/>
          <w:b/>
          <w:sz w:val="20"/>
          <w:highlight w:val="yellow"/>
        </w:rPr>
        <w:t xml:space="preserve"> subsequently find that its proposed solution is not accurate and sustainable then the successful </w:t>
      </w:r>
      <w:r w:rsidR="00F46C32" w:rsidRPr="00053045">
        <w:rPr>
          <w:rFonts w:ascii="Arial" w:hAnsi="Arial" w:cs="Arial"/>
          <w:b/>
          <w:sz w:val="20"/>
          <w:highlight w:val="yellow"/>
        </w:rPr>
        <w:t>Contractor</w:t>
      </w:r>
      <w:r w:rsidR="00C70C73" w:rsidRPr="00053045">
        <w:rPr>
          <w:rFonts w:ascii="Arial" w:hAnsi="Arial" w:cs="Arial"/>
          <w:b/>
          <w:sz w:val="20"/>
          <w:highlight w:val="yellow"/>
        </w:rPr>
        <w:t xml:space="preserve"> will</w:t>
      </w:r>
      <w:r w:rsidRPr="00053045">
        <w:rPr>
          <w:rFonts w:ascii="Arial" w:hAnsi="Arial" w:cs="Arial"/>
          <w:b/>
          <w:sz w:val="20"/>
          <w:highlight w:val="yellow"/>
        </w:rPr>
        <w:t xml:space="preserve"> </w:t>
      </w:r>
      <w:r w:rsidRPr="00053045">
        <w:rPr>
          <w:rFonts w:ascii="Arial" w:hAnsi="Arial" w:cs="Arial"/>
          <w:b/>
          <w:sz w:val="20"/>
          <w:highlight w:val="yellow"/>
          <w:u w:val="single"/>
        </w:rPr>
        <w:t>not be</w:t>
      </w:r>
      <w:r w:rsidRPr="00053045">
        <w:rPr>
          <w:rFonts w:ascii="Arial" w:hAnsi="Arial" w:cs="Arial"/>
          <w:b/>
          <w:sz w:val="20"/>
          <w:highlight w:val="yellow"/>
        </w:rPr>
        <w:t xml:space="preserve"> permitted to amend their pricing bid so as to request any further monies associated with the full provision of this service.</w:t>
      </w:r>
    </w:p>
    <w:p w14:paraId="6F9C504F" w14:textId="77777777" w:rsidR="00D2279E" w:rsidRDefault="00D2279E" w:rsidP="00211FC8">
      <w:pPr>
        <w:rPr>
          <w:rFonts w:ascii="Arial" w:hAnsi="Arial" w:cs="Arial"/>
          <w:sz w:val="20"/>
        </w:rPr>
      </w:pPr>
    </w:p>
    <w:p w14:paraId="14838058" w14:textId="77777777" w:rsidR="00505870" w:rsidRDefault="00505870" w:rsidP="00211FC8">
      <w:pPr>
        <w:rPr>
          <w:rFonts w:ascii="Arial" w:hAnsi="Arial" w:cs="Arial"/>
          <w:sz w:val="20"/>
        </w:rPr>
        <w:sectPr w:rsidR="00505870" w:rsidSect="00AA0749">
          <w:pgSz w:w="11909" w:h="16834" w:code="9"/>
          <w:pgMar w:top="1418" w:right="1418" w:bottom="1418" w:left="1418" w:header="720" w:footer="720" w:gutter="0"/>
          <w:cols w:space="720"/>
          <w:docGrid w:linePitch="326"/>
        </w:sectPr>
      </w:pPr>
    </w:p>
    <w:p w14:paraId="5AC1DD3C" w14:textId="77777777" w:rsidR="008E6E0C" w:rsidRPr="00053045" w:rsidRDefault="008E6E0C" w:rsidP="00211FC8">
      <w:pPr>
        <w:pStyle w:val="ListParagraph"/>
        <w:numPr>
          <w:ilvl w:val="0"/>
          <w:numId w:val="1"/>
        </w:numPr>
        <w:ind w:left="567" w:hanging="567"/>
        <w:rPr>
          <w:rFonts w:ascii="Arial" w:hAnsi="Arial" w:cs="Arial"/>
          <w:b/>
          <w:caps/>
          <w:sz w:val="20"/>
        </w:rPr>
      </w:pPr>
      <w:r w:rsidRPr="00053045">
        <w:rPr>
          <w:rFonts w:ascii="Arial" w:hAnsi="Arial" w:cs="Arial"/>
          <w:b/>
          <w:caps/>
          <w:sz w:val="20"/>
        </w:rPr>
        <w:lastRenderedPageBreak/>
        <w:t>Corporate Social Responsibility</w:t>
      </w:r>
    </w:p>
    <w:p w14:paraId="5A512E6C" w14:textId="77777777" w:rsidR="008E6E0C" w:rsidRPr="00053045" w:rsidRDefault="008E6E0C" w:rsidP="00211FC8">
      <w:pPr>
        <w:rPr>
          <w:rFonts w:ascii="Arial" w:hAnsi="Arial" w:cs="Arial"/>
          <w:sz w:val="20"/>
        </w:rPr>
      </w:pPr>
    </w:p>
    <w:p w14:paraId="776EC716" w14:textId="62880324" w:rsidR="008E6E0C" w:rsidRPr="00053045" w:rsidRDefault="008E6E0C" w:rsidP="00211FC8">
      <w:pPr>
        <w:pStyle w:val="ListParagraph"/>
        <w:numPr>
          <w:ilvl w:val="1"/>
          <w:numId w:val="1"/>
        </w:numPr>
        <w:ind w:left="567" w:hanging="567"/>
        <w:rPr>
          <w:rFonts w:ascii="Arial" w:hAnsi="Arial" w:cs="Arial"/>
          <w:b/>
          <w:bCs/>
          <w:sz w:val="20"/>
        </w:rPr>
      </w:pPr>
      <w:r w:rsidRPr="00053045">
        <w:rPr>
          <w:rFonts w:ascii="Arial" w:hAnsi="Arial" w:cs="Arial"/>
          <w:b/>
          <w:bCs/>
          <w:sz w:val="20"/>
        </w:rPr>
        <w:t>Requirements</w:t>
      </w:r>
    </w:p>
    <w:p w14:paraId="16ED5F5C" w14:textId="77777777" w:rsidR="00F17DAF" w:rsidRPr="00053045" w:rsidRDefault="00F17DAF" w:rsidP="00211FC8">
      <w:pPr>
        <w:pStyle w:val="ListParagraph"/>
        <w:ind w:left="567"/>
        <w:rPr>
          <w:rFonts w:ascii="Arial" w:hAnsi="Arial" w:cs="Arial"/>
          <w:b/>
          <w:bCs/>
          <w:sz w:val="20"/>
        </w:rPr>
      </w:pPr>
    </w:p>
    <w:p w14:paraId="04A84726" w14:textId="4BA06E2A" w:rsidR="00505870" w:rsidRPr="002506D6" w:rsidRDefault="008E6E0C" w:rsidP="00505870">
      <w:pPr>
        <w:pStyle w:val="ListParagraph"/>
        <w:numPr>
          <w:ilvl w:val="2"/>
          <w:numId w:val="87"/>
        </w:numPr>
        <w:ind w:left="1701" w:hanging="1134"/>
        <w:rPr>
          <w:rFonts w:ascii="Arial" w:hAnsi="Arial" w:cs="Arial"/>
          <w:sz w:val="20"/>
        </w:rPr>
      </w:pPr>
      <w:r w:rsidRPr="00505870">
        <w:rPr>
          <w:rFonts w:ascii="Arial" w:hAnsi="Arial" w:cs="Arial"/>
          <w:sz w:val="20"/>
        </w:rPr>
        <w:t xml:space="preserve">In </w:t>
      </w:r>
      <w:r w:rsidR="002506D6">
        <w:rPr>
          <w:rFonts w:ascii="Arial" w:hAnsi="Arial" w:cs="Arial"/>
          <w:sz w:val="20"/>
        </w:rPr>
        <w:t>February 2019</w:t>
      </w:r>
      <w:r w:rsidRPr="00505870">
        <w:rPr>
          <w:rFonts w:ascii="Arial" w:hAnsi="Arial" w:cs="Arial"/>
          <w:sz w:val="20"/>
        </w:rPr>
        <w:t xml:space="preserve">, HM Government published a </w:t>
      </w:r>
      <w:r w:rsidR="002506D6">
        <w:rPr>
          <w:rFonts w:ascii="Arial" w:hAnsi="Arial" w:cs="Arial"/>
          <w:sz w:val="20"/>
        </w:rPr>
        <w:t>Supplier</w:t>
      </w:r>
      <w:r w:rsidRPr="00505870">
        <w:rPr>
          <w:rFonts w:ascii="Arial" w:hAnsi="Arial" w:cs="Arial"/>
          <w:sz w:val="20"/>
        </w:rPr>
        <w:t xml:space="preserve"> Code of Conduct setting out the standards and behaviours expected of </w:t>
      </w:r>
      <w:r w:rsidR="002506D6">
        <w:rPr>
          <w:rFonts w:ascii="Arial" w:hAnsi="Arial" w:cs="Arial"/>
          <w:sz w:val="20"/>
        </w:rPr>
        <w:t>Suppliers</w:t>
      </w:r>
      <w:r w:rsidRPr="00505870">
        <w:rPr>
          <w:rFonts w:ascii="Arial" w:hAnsi="Arial" w:cs="Arial"/>
          <w:sz w:val="20"/>
        </w:rPr>
        <w:t xml:space="preserve"> who work with </w:t>
      </w:r>
      <w:r w:rsidRPr="002506D6">
        <w:rPr>
          <w:rFonts w:ascii="Arial" w:hAnsi="Arial" w:cs="Arial"/>
          <w:sz w:val="20"/>
        </w:rPr>
        <w:t>government. (</w:t>
      </w:r>
      <w:hyperlink r:id="rId18" w:history="1">
        <w:r w:rsidR="002506D6" w:rsidRPr="00150B5D">
          <w:rPr>
            <w:rStyle w:val="Hyperlink"/>
            <w:rFonts w:ascii="Arial" w:hAnsi="Arial" w:cs="Arial"/>
            <w:sz w:val="20"/>
          </w:rPr>
          <w:t>https://assets.publishing.service.gov.uk/government/uploads/system/uploads/attachment_data/file/779660/20190220-Supplier_Code_of_Conduct.pdf</w:t>
        </w:r>
      </w:hyperlink>
      <w:r w:rsidRPr="002506D6">
        <w:rPr>
          <w:rFonts w:ascii="Arial" w:hAnsi="Arial" w:cs="Arial"/>
          <w:sz w:val="20"/>
        </w:rPr>
        <w:t>)</w:t>
      </w:r>
    </w:p>
    <w:p w14:paraId="0E6DAE59" w14:textId="77777777" w:rsidR="00505870" w:rsidRDefault="008E6E0C" w:rsidP="00505870">
      <w:pPr>
        <w:pStyle w:val="ListParagraph"/>
        <w:numPr>
          <w:ilvl w:val="2"/>
          <w:numId w:val="87"/>
        </w:numPr>
        <w:ind w:left="1701" w:hanging="1134"/>
        <w:rPr>
          <w:rFonts w:ascii="Arial" w:hAnsi="Arial" w:cs="Arial"/>
          <w:sz w:val="20"/>
        </w:rPr>
      </w:pPr>
      <w:r w:rsidRPr="002506D6">
        <w:rPr>
          <w:rFonts w:ascii="Arial" w:hAnsi="Arial" w:cs="Arial"/>
          <w:sz w:val="20"/>
        </w:rPr>
        <w:t xml:space="preserve">The Council expects its </w:t>
      </w:r>
      <w:r w:rsidR="00F46C32" w:rsidRPr="002506D6">
        <w:rPr>
          <w:rFonts w:ascii="Arial" w:hAnsi="Arial" w:cs="Arial"/>
          <w:sz w:val="20"/>
        </w:rPr>
        <w:t>Contractor</w:t>
      </w:r>
      <w:r w:rsidRPr="002506D6">
        <w:rPr>
          <w:rFonts w:ascii="Arial" w:hAnsi="Arial" w:cs="Arial"/>
          <w:sz w:val="20"/>
        </w:rPr>
        <w:t xml:space="preserve">s and </w:t>
      </w:r>
      <w:r w:rsidR="0024474A" w:rsidRPr="002506D6">
        <w:rPr>
          <w:rFonts w:ascii="Arial" w:hAnsi="Arial" w:cs="Arial"/>
          <w:sz w:val="20"/>
        </w:rPr>
        <w:t>S</w:t>
      </w:r>
      <w:r w:rsidRPr="002506D6">
        <w:rPr>
          <w:rFonts w:ascii="Arial" w:hAnsi="Arial" w:cs="Arial"/>
          <w:sz w:val="20"/>
        </w:rPr>
        <w:t>ub</w:t>
      </w:r>
      <w:r w:rsidR="0024474A" w:rsidRPr="002506D6">
        <w:rPr>
          <w:rFonts w:ascii="Arial" w:hAnsi="Arial" w:cs="Arial"/>
          <w:sz w:val="20"/>
        </w:rPr>
        <w:t>-C</w:t>
      </w:r>
      <w:r w:rsidRPr="002506D6">
        <w:rPr>
          <w:rFonts w:ascii="Arial" w:hAnsi="Arial" w:cs="Arial"/>
          <w:sz w:val="20"/>
        </w:rPr>
        <w:t>ontractors to meet the standards set out in that</w:t>
      </w:r>
      <w:r w:rsidRPr="00505870">
        <w:rPr>
          <w:rFonts w:ascii="Arial" w:hAnsi="Arial" w:cs="Arial"/>
          <w:sz w:val="20"/>
        </w:rPr>
        <w:t xml:space="preserve"> Code. In addition, the Council expects its </w:t>
      </w:r>
      <w:r w:rsidR="00F46C32" w:rsidRPr="00505870">
        <w:rPr>
          <w:rFonts w:ascii="Arial" w:hAnsi="Arial" w:cs="Arial"/>
          <w:sz w:val="20"/>
        </w:rPr>
        <w:t>Contractor</w:t>
      </w:r>
      <w:r w:rsidRPr="00505870">
        <w:rPr>
          <w:rFonts w:ascii="Arial" w:hAnsi="Arial" w:cs="Arial"/>
          <w:sz w:val="20"/>
        </w:rPr>
        <w:t xml:space="preserve">s and </w:t>
      </w:r>
      <w:r w:rsidR="0024474A" w:rsidRPr="00505870">
        <w:rPr>
          <w:rFonts w:ascii="Arial" w:hAnsi="Arial" w:cs="Arial"/>
          <w:sz w:val="20"/>
        </w:rPr>
        <w:t>S</w:t>
      </w:r>
      <w:r w:rsidRPr="00505870">
        <w:rPr>
          <w:rFonts w:ascii="Arial" w:hAnsi="Arial" w:cs="Arial"/>
          <w:sz w:val="20"/>
        </w:rPr>
        <w:t>ub</w:t>
      </w:r>
      <w:r w:rsidR="0024474A" w:rsidRPr="00505870">
        <w:rPr>
          <w:rFonts w:ascii="Arial" w:hAnsi="Arial" w:cs="Arial"/>
          <w:sz w:val="20"/>
        </w:rPr>
        <w:t>-C</w:t>
      </w:r>
      <w:r w:rsidRPr="00505870">
        <w:rPr>
          <w:rFonts w:ascii="Arial" w:hAnsi="Arial" w:cs="Arial"/>
          <w:sz w:val="20"/>
        </w:rPr>
        <w:t>ontractors to comply with the standards set out in this Sectio</w:t>
      </w:r>
      <w:bookmarkStart w:id="3" w:name="_GoBack"/>
      <w:bookmarkEnd w:id="3"/>
      <w:r w:rsidRPr="00505870">
        <w:rPr>
          <w:rFonts w:ascii="Arial" w:hAnsi="Arial" w:cs="Arial"/>
          <w:sz w:val="20"/>
        </w:rPr>
        <w:t>n.</w:t>
      </w:r>
    </w:p>
    <w:p w14:paraId="722F349C" w14:textId="20C64DF9" w:rsidR="008E6E0C" w:rsidRPr="00505870" w:rsidRDefault="008E6E0C" w:rsidP="00505870">
      <w:pPr>
        <w:pStyle w:val="ListParagraph"/>
        <w:numPr>
          <w:ilvl w:val="2"/>
          <w:numId w:val="87"/>
        </w:numPr>
        <w:ind w:left="1701" w:hanging="1134"/>
        <w:rPr>
          <w:rFonts w:ascii="Arial" w:hAnsi="Arial" w:cs="Arial"/>
          <w:sz w:val="20"/>
        </w:rPr>
      </w:pPr>
      <w:r w:rsidRPr="00505870">
        <w:rPr>
          <w:rFonts w:ascii="Arial" w:hAnsi="Arial" w:cs="Arial"/>
          <w:sz w:val="20"/>
        </w:rPr>
        <w:t xml:space="preserve">The </w:t>
      </w:r>
      <w:r w:rsidR="00F46C32" w:rsidRPr="00505870">
        <w:rPr>
          <w:rFonts w:ascii="Arial" w:hAnsi="Arial" w:cs="Arial"/>
          <w:sz w:val="20"/>
        </w:rPr>
        <w:t>Contractor</w:t>
      </w:r>
      <w:r w:rsidRPr="00505870">
        <w:rPr>
          <w:rFonts w:ascii="Arial" w:hAnsi="Arial" w:cs="Arial"/>
          <w:sz w:val="20"/>
        </w:rPr>
        <w:t xml:space="preserve"> acknowledges that the Council may have additional requirements in relation to corporate social responsibility. The Council expects that the </w:t>
      </w:r>
      <w:r w:rsidR="00F46C32" w:rsidRPr="00505870">
        <w:rPr>
          <w:rFonts w:ascii="Arial" w:hAnsi="Arial" w:cs="Arial"/>
          <w:sz w:val="20"/>
        </w:rPr>
        <w:t>Contractor</w:t>
      </w:r>
      <w:r w:rsidRPr="00505870">
        <w:rPr>
          <w:rFonts w:ascii="Arial" w:hAnsi="Arial" w:cs="Arial"/>
          <w:sz w:val="20"/>
        </w:rPr>
        <w:t xml:space="preserve"> and its Sub</w:t>
      </w:r>
      <w:r w:rsidR="0024474A" w:rsidRPr="00505870">
        <w:rPr>
          <w:rFonts w:ascii="Arial" w:hAnsi="Arial" w:cs="Arial"/>
          <w:sz w:val="20"/>
        </w:rPr>
        <w:t>-C</w:t>
      </w:r>
      <w:r w:rsidRPr="00505870">
        <w:rPr>
          <w:rFonts w:ascii="Arial" w:hAnsi="Arial" w:cs="Arial"/>
          <w:sz w:val="20"/>
        </w:rPr>
        <w:t xml:space="preserve">ontractors will comply with such corporate social responsibility requirements as the Council may notify to the </w:t>
      </w:r>
      <w:r w:rsidR="00F46C32" w:rsidRPr="00505870">
        <w:rPr>
          <w:rFonts w:ascii="Arial" w:hAnsi="Arial" w:cs="Arial"/>
          <w:sz w:val="20"/>
        </w:rPr>
        <w:t>Contractor</w:t>
      </w:r>
      <w:r w:rsidRPr="00505870">
        <w:rPr>
          <w:rFonts w:ascii="Arial" w:hAnsi="Arial" w:cs="Arial"/>
          <w:sz w:val="20"/>
        </w:rPr>
        <w:t xml:space="preserve"> from time to time.</w:t>
      </w:r>
    </w:p>
    <w:p w14:paraId="18024075" w14:textId="77777777" w:rsidR="008E6E0C" w:rsidRPr="00053045" w:rsidRDefault="008E6E0C" w:rsidP="00211FC8">
      <w:pPr>
        <w:ind w:left="567" w:hanging="567"/>
        <w:rPr>
          <w:rFonts w:ascii="Arial" w:hAnsi="Arial" w:cs="Arial"/>
          <w:sz w:val="20"/>
        </w:rPr>
      </w:pPr>
    </w:p>
    <w:p w14:paraId="296F7EAE" w14:textId="4184F3CB" w:rsidR="008E6E0C" w:rsidRPr="00505870" w:rsidRDefault="008E6E0C" w:rsidP="00505870">
      <w:pPr>
        <w:pStyle w:val="ListParagraph"/>
        <w:numPr>
          <w:ilvl w:val="1"/>
          <w:numId w:val="87"/>
        </w:numPr>
        <w:ind w:left="567" w:hanging="567"/>
        <w:rPr>
          <w:rFonts w:ascii="Arial" w:hAnsi="Arial" w:cs="Arial"/>
          <w:b/>
          <w:bCs/>
          <w:sz w:val="20"/>
        </w:rPr>
      </w:pPr>
      <w:r w:rsidRPr="00505870">
        <w:rPr>
          <w:rFonts w:ascii="Arial" w:hAnsi="Arial" w:cs="Arial"/>
          <w:b/>
          <w:bCs/>
          <w:sz w:val="20"/>
        </w:rPr>
        <w:t>Equality and Accessibility</w:t>
      </w:r>
    </w:p>
    <w:p w14:paraId="46B32B11" w14:textId="77777777" w:rsidR="00F17DAF" w:rsidRPr="00053045" w:rsidRDefault="00F17DAF" w:rsidP="00211FC8">
      <w:pPr>
        <w:pStyle w:val="ListParagraph"/>
        <w:ind w:left="567"/>
        <w:rPr>
          <w:rFonts w:ascii="Arial" w:hAnsi="Arial" w:cs="Arial"/>
          <w:b/>
          <w:bCs/>
          <w:sz w:val="20"/>
        </w:rPr>
      </w:pPr>
    </w:p>
    <w:p w14:paraId="355B9933" w14:textId="77777777" w:rsidR="008E6E0C" w:rsidRPr="00053045" w:rsidRDefault="008E6E0C" w:rsidP="00505870">
      <w:pPr>
        <w:pStyle w:val="ListParagraph"/>
        <w:numPr>
          <w:ilvl w:val="2"/>
          <w:numId w:val="87"/>
        </w:numPr>
        <w:ind w:left="1701" w:hanging="1134"/>
        <w:rPr>
          <w:rFonts w:ascii="Arial" w:hAnsi="Arial" w:cs="Arial"/>
          <w:sz w:val="20"/>
        </w:rPr>
      </w:pPr>
      <w:r w:rsidRPr="00053045">
        <w:rPr>
          <w:rFonts w:ascii="Arial" w:hAnsi="Arial" w:cs="Arial"/>
          <w:sz w:val="20"/>
        </w:rPr>
        <w:t xml:space="preserve">In addition to legal obligations, the </w:t>
      </w:r>
      <w:r w:rsidR="00F46C32" w:rsidRPr="00053045">
        <w:rPr>
          <w:rFonts w:ascii="Arial" w:hAnsi="Arial" w:cs="Arial"/>
          <w:sz w:val="20"/>
        </w:rPr>
        <w:t>Contractor</w:t>
      </w:r>
      <w:r w:rsidRPr="00053045">
        <w:rPr>
          <w:rFonts w:ascii="Arial" w:hAnsi="Arial" w:cs="Arial"/>
          <w:sz w:val="20"/>
        </w:rPr>
        <w:t xml:space="preserve"> shall support the Council in fulfilling its Public Sector Equality duty under S149 of the Equality Act 2010 by ensuring that it fulfils its obligations under each Contract in a way that seeks to:</w:t>
      </w:r>
    </w:p>
    <w:p w14:paraId="16111804" w14:textId="77777777" w:rsidR="008E6E0C" w:rsidRPr="00053045" w:rsidRDefault="008E6E0C" w:rsidP="00211FC8">
      <w:pPr>
        <w:pStyle w:val="ListParagraph"/>
        <w:numPr>
          <w:ilvl w:val="0"/>
          <w:numId w:val="5"/>
        </w:numPr>
        <w:ind w:left="2268" w:hanging="567"/>
        <w:rPr>
          <w:rFonts w:ascii="Arial" w:hAnsi="Arial" w:cs="Arial"/>
          <w:sz w:val="20"/>
        </w:rPr>
      </w:pPr>
      <w:r w:rsidRPr="00053045">
        <w:rPr>
          <w:rFonts w:ascii="Arial" w:hAnsi="Arial" w:cs="Arial"/>
          <w:sz w:val="20"/>
        </w:rPr>
        <w:t>eliminate discrimination, harassment or victimisation of any kind; and</w:t>
      </w:r>
    </w:p>
    <w:p w14:paraId="28D306CE" w14:textId="77777777" w:rsidR="008E6E0C" w:rsidRPr="00053045" w:rsidRDefault="008E6E0C" w:rsidP="00211FC8">
      <w:pPr>
        <w:pStyle w:val="ListParagraph"/>
        <w:numPr>
          <w:ilvl w:val="0"/>
          <w:numId w:val="5"/>
        </w:numPr>
        <w:ind w:left="2268" w:hanging="567"/>
        <w:rPr>
          <w:rFonts w:ascii="Arial" w:hAnsi="Arial" w:cs="Arial"/>
          <w:sz w:val="20"/>
        </w:rPr>
      </w:pPr>
      <w:r w:rsidRPr="00053045">
        <w:rPr>
          <w:rFonts w:ascii="Arial" w:hAnsi="Arial" w:cs="Arial"/>
          <w:sz w:val="20"/>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42B8CCE6" w14:textId="77777777" w:rsidR="008E6E0C" w:rsidRPr="00053045" w:rsidRDefault="008E6E0C" w:rsidP="00211FC8">
      <w:pPr>
        <w:ind w:left="567" w:hanging="567"/>
        <w:rPr>
          <w:rFonts w:ascii="Arial" w:hAnsi="Arial" w:cs="Arial"/>
          <w:sz w:val="20"/>
        </w:rPr>
      </w:pPr>
    </w:p>
    <w:p w14:paraId="46997902" w14:textId="4E0A40FC" w:rsidR="008E6E0C" w:rsidRPr="00053045" w:rsidRDefault="008E6E0C" w:rsidP="00505870">
      <w:pPr>
        <w:pStyle w:val="ListParagraph"/>
        <w:numPr>
          <w:ilvl w:val="1"/>
          <w:numId w:val="87"/>
        </w:numPr>
        <w:ind w:left="567" w:hanging="567"/>
        <w:rPr>
          <w:rFonts w:ascii="Arial" w:hAnsi="Arial" w:cs="Arial"/>
          <w:b/>
          <w:bCs/>
          <w:sz w:val="20"/>
        </w:rPr>
      </w:pPr>
      <w:r w:rsidRPr="00053045">
        <w:rPr>
          <w:rFonts w:ascii="Arial" w:hAnsi="Arial" w:cs="Arial"/>
          <w:b/>
          <w:bCs/>
          <w:sz w:val="20"/>
        </w:rPr>
        <w:t>Modern Slavery, Child Labour and Inhumane Treatment</w:t>
      </w:r>
    </w:p>
    <w:p w14:paraId="7A6BD644" w14:textId="77777777" w:rsidR="00F17DAF" w:rsidRPr="00053045" w:rsidRDefault="00F17DAF" w:rsidP="00211FC8">
      <w:pPr>
        <w:pStyle w:val="ListParagraph"/>
        <w:ind w:left="567"/>
        <w:rPr>
          <w:rFonts w:ascii="Arial" w:hAnsi="Arial" w:cs="Arial"/>
          <w:b/>
          <w:bCs/>
          <w:sz w:val="20"/>
        </w:rPr>
      </w:pPr>
    </w:p>
    <w:p w14:paraId="08C41952" w14:textId="02770E69" w:rsidR="008E6E0C" w:rsidRPr="00053045" w:rsidRDefault="008E6E0C" w:rsidP="00505870">
      <w:pPr>
        <w:pStyle w:val="ListParagraph"/>
        <w:numPr>
          <w:ilvl w:val="2"/>
          <w:numId w:val="87"/>
        </w:numPr>
        <w:ind w:left="1701" w:hanging="1134"/>
        <w:rPr>
          <w:rFonts w:ascii="Arial" w:hAnsi="Arial" w:cs="Arial"/>
          <w:sz w:val="20"/>
        </w:rPr>
      </w:pPr>
      <w:r w:rsidRPr="00053045">
        <w:rPr>
          <w:rFonts w:ascii="Arial" w:hAnsi="Arial" w:cs="Arial"/>
          <w:sz w:val="20"/>
        </w:rPr>
        <w:t xml:space="preserve">Modern Slavery Helpline - means the mechanism for reporting suspicion, seeking help or advice and information on the subject </w:t>
      </w:r>
      <w:r w:rsidRPr="00494C89">
        <w:rPr>
          <w:rFonts w:ascii="Arial" w:hAnsi="Arial" w:cs="Arial"/>
          <w:sz w:val="20"/>
        </w:rPr>
        <w:t xml:space="preserve">of modern slavery available online at </w:t>
      </w:r>
      <w:hyperlink r:id="rId19" w:history="1">
        <w:r w:rsidR="00494C89" w:rsidRPr="00150B5D">
          <w:rPr>
            <w:rStyle w:val="Hyperlink"/>
            <w:rFonts w:ascii="Arial" w:hAnsi="Arial" w:cs="Arial"/>
            <w:sz w:val="20"/>
          </w:rPr>
          <w:t>https://www.modernslaveryhelpline.</w:t>
        </w:r>
        <w:r w:rsidR="00494C89" w:rsidRPr="00150B5D">
          <w:rPr>
            <w:rStyle w:val="Hyperlink"/>
            <w:rFonts w:ascii="Arial" w:hAnsi="Arial" w:cs="Arial"/>
            <w:sz w:val="20"/>
          </w:rPr>
          <w:t>o</w:t>
        </w:r>
        <w:r w:rsidR="00494C89" w:rsidRPr="00150B5D">
          <w:rPr>
            <w:rStyle w:val="Hyperlink"/>
            <w:rFonts w:ascii="Arial" w:hAnsi="Arial" w:cs="Arial"/>
            <w:sz w:val="20"/>
          </w:rPr>
          <w:t>rg/report</w:t>
        </w:r>
      </w:hyperlink>
      <w:r w:rsidRPr="00053045">
        <w:rPr>
          <w:rFonts w:ascii="Arial" w:hAnsi="Arial" w:cs="Arial"/>
          <w:sz w:val="20"/>
        </w:rPr>
        <w:t xml:space="preserve"> or by telephone on 08000 121 700.</w:t>
      </w:r>
    </w:p>
    <w:p w14:paraId="660C1F3A" w14:textId="77777777" w:rsidR="008E6E0C" w:rsidRPr="00053045" w:rsidRDefault="008E6E0C" w:rsidP="00505870">
      <w:pPr>
        <w:pStyle w:val="ListParagraph"/>
        <w:numPr>
          <w:ilvl w:val="2"/>
          <w:numId w:val="87"/>
        </w:numPr>
        <w:ind w:left="1701" w:hanging="1134"/>
        <w:rPr>
          <w:rFonts w:ascii="Arial" w:hAnsi="Arial" w:cs="Arial"/>
          <w:sz w:val="20"/>
        </w:rPr>
      </w:pPr>
      <w:r w:rsidRPr="00053045">
        <w:rPr>
          <w:rFonts w:ascii="Arial" w:hAnsi="Arial" w:cs="Arial"/>
          <w:sz w:val="20"/>
        </w:rPr>
        <w:t xml:space="preserve">The </w:t>
      </w:r>
      <w:r w:rsidR="00F46C32" w:rsidRPr="00053045">
        <w:rPr>
          <w:rFonts w:ascii="Arial" w:hAnsi="Arial" w:cs="Arial"/>
          <w:sz w:val="20"/>
        </w:rPr>
        <w:t>Contractor</w:t>
      </w:r>
      <w:r w:rsidRPr="00053045">
        <w:rPr>
          <w:rFonts w:ascii="Arial" w:hAnsi="Arial" w:cs="Arial"/>
          <w:sz w:val="20"/>
        </w:rPr>
        <w:t>:</w:t>
      </w:r>
    </w:p>
    <w:p w14:paraId="7A16D600" w14:textId="77777777" w:rsidR="008E6E0C" w:rsidRPr="00053045" w:rsidRDefault="008E6E0C" w:rsidP="00211FC8">
      <w:pPr>
        <w:pStyle w:val="ListParagraph"/>
        <w:numPr>
          <w:ilvl w:val="0"/>
          <w:numId w:val="6"/>
        </w:numPr>
        <w:ind w:left="2268" w:hanging="567"/>
        <w:rPr>
          <w:rFonts w:ascii="Arial" w:hAnsi="Arial" w:cs="Arial"/>
          <w:sz w:val="20"/>
        </w:rPr>
      </w:pPr>
      <w:r w:rsidRPr="00053045">
        <w:rPr>
          <w:rFonts w:ascii="Arial" w:hAnsi="Arial" w:cs="Arial"/>
          <w:sz w:val="20"/>
        </w:rPr>
        <w:t>shall not use, nor allow its Sub</w:t>
      </w:r>
      <w:r w:rsidR="0024474A" w:rsidRPr="00053045">
        <w:rPr>
          <w:rFonts w:ascii="Arial" w:hAnsi="Arial" w:cs="Arial"/>
          <w:sz w:val="20"/>
        </w:rPr>
        <w:t>-C</w:t>
      </w:r>
      <w:r w:rsidRPr="00053045">
        <w:rPr>
          <w:rFonts w:ascii="Arial" w:hAnsi="Arial" w:cs="Arial"/>
          <w:sz w:val="20"/>
        </w:rPr>
        <w:t>ontractors to use forced, bonded or involuntary prison labour;</w:t>
      </w:r>
    </w:p>
    <w:p w14:paraId="591CA759" w14:textId="77777777" w:rsidR="008E6E0C" w:rsidRPr="00053045" w:rsidRDefault="008E6E0C" w:rsidP="00211FC8">
      <w:pPr>
        <w:pStyle w:val="ListParagraph"/>
        <w:numPr>
          <w:ilvl w:val="0"/>
          <w:numId w:val="6"/>
        </w:numPr>
        <w:ind w:left="2268" w:hanging="567"/>
        <w:rPr>
          <w:rFonts w:ascii="Arial" w:hAnsi="Arial" w:cs="Arial"/>
          <w:sz w:val="20"/>
        </w:rPr>
      </w:pPr>
      <w:r w:rsidRPr="00053045">
        <w:rPr>
          <w:rFonts w:ascii="Arial" w:hAnsi="Arial" w:cs="Arial"/>
          <w:sz w:val="20"/>
        </w:rPr>
        <w:t xml:space="preserve">shall not require any </w:t>
      </w:r>
      <w:r w:rsidR="00F46C32" w:rsidRPr="00053045">
        <w:rPr>
          <w:rFonts w:ascii="Arial" w:hAnsi="Arial" w:cs="Arial"/>
          <w:sz w:val="20"/>
        </w:rPr>
        <w:t>Contractor</w:t>
      </w:r>
      <w:r w:rsidRPr="00053045">
        <w:rPr>
          <w:rFonts w:ascii="Arial" w:hAnsi="Arial" w:cs="Arial"/>
          <w:sz w:val="20"/>
        </w:rPr>
        <w:t xml:space="preserve"> Staff or Sub</w:t>
      </w:r>
      <w:r w:rsidR="0024474A" w:rsidRPr="00053045">
        <w:rPr>
          <w:rFonts w:ascii="Arial" w:hAnsi="Arial" w:cs="Arial"/>
          <w:sz w:val="20"/>
        </w:rPr>
        <w:t>-C</w:t>
      </w:r>
      <w:r w:rsidRPr="00053045">
        <w:rPr>
          <w:rFonts w:ascii="Arial" w:hAnsi="Arial" w:cs="Arial"/>
          <w:sz w:val="20"/>
        </w:rPr>
        <w:t>ontractor Staff to lodge deposits or identify papers with the Employer and shall be free to leave their employer after reasonable notice;</w:t>
      </w:r>
    </w:p>
    <w:p w14:paraId="3B4CEA28" w14:textId="77777777" w:rsidR="008E6E0C" w:rsidRPr="00053045" w:rsidRDefault="008E6E0C" w:rsidP="00211FC8">
      <w:pPr>
        <w:pStyle w:val="ListParagraph"/>
        <w:numPr>
          <w:ilvl w:val="0"/>
          <w:numId w:val="6"/>
        </w:numPr>
        <w:ind w:left="2268" w:hanging="567"/>
        <w:rPr>
          <w:rFonts w:ascii="Arial" w:hAnsi="Arial" w:cs="Arial"/>
          <w:sz w:val="20"/>
        </w:rPr>
      </w:pPr>
      <w:r w:rsidRPr="00053045">
        <w:rPr>
          <w:rFonts w:ascii="Arial" w:hAnsi="Arial" w:cs="Arial"/>
          <w:sz w:val="20"/>
        </w:rPr>
        <w:t>warrants and represents that it has not been convicted of any slavery or human tracking off</w:t>
      </w:r>
      <w:r w:rsidR="0024474A" w:rsidRPr="00053045">
        <w:rPr>
          <w:rFonts w:ascii="Arial" w:hAnsi="Arial" w:cs="Arial"/>
          <w:sz w:val="20"/>
        </w:rPr>
        <w:t>enses anywhere around the world;</w:t>
      </w:r>
    </w:p>
    <w:p w14:paraId="10BFDECB" w14:textId="77777777" w:rsidR="008E6E0C" w:rsidRPr="00053045" w:rsidRDefault="008E6E0C" w:rsidP="00211FC8">
      <w:pPr>
        <w:pStyle w:val="ListParagraph"/>
        <w:numPr>
          <w:ilvl w:val="0"/>
          <w:numId w:val="6"/>
        </w:numPr>
        <w:ind w:left="2268" w:hanging="567"/>
        <w:rPr>
          <w:rFonts w:ascii="Arial" w:hAnsi="Arial" w:cs="Arial"/>
          <w:sz w:val="20"/>
        </w:rPr>
      </w:pPr>
      <w:r w:rsidRPr="00053045">
        <w:rPr>
          <w:rFonts w:ascii="Arial" w:hAnsi="Arial" w:cs="Arial"/>
          <w:sz w:val="20"/>
        </w:rPr>
        <w:t>warrants that to the best of its knowledge it is not currently under investigation, inquiry or enforcement proceedings in relation to any allegation of slavery or human tracking off</w:t>
      </w:r>
      <w:r w:rsidR="0024474A" w:rsidRPr="00053045">
        <w:rPr>
          <w:rFonts w:ascii="Arial" w:hAnsi="Arial" w:cs="Arial"/>
          <w:sz w:val="20"/>
        </w:rPr>
        <w:t>enses anywhere around the world;</w:t>
      </w:r>
    </w:p>
    <w:p w14:paraId="2BD2D88E" w14:textId="77777777" w:rsidR="008E6E0C" w:rsidRPr="00053045" w:rsidRDefault="008E6E0C" w:rsidP="00211FC8">
      <w:pPr>
        <w:pStyle w:val="ListParagraph"/>
        <w:numPr>
          <w:ilvl w:val="0"/>
          <w:numId w:val="6"/>
        </w:numPr>
        <w:ind w:left="2268" w:hanging="567"/>
        <w:rPr>
          <w:rFonts w:ascii="Arial" w:hAnsi="Arial" w:cs="Arial"/>
          <w:sz w:val="20"/>
        </w:rPr>
      </w:pPr>
      <w:r w:rsidRPr="00053045">
        <w:rPr>
          <w:rFonts w:ascii="Arial" w:hAnsi="Arial" w:cs="Arial"/>
          <w:sz w:val="20"/>
        </w:rPr>
        <w:t>shall make reasonable enquires to ensure that its officers, employees and Sub</w:t>
      </w:r>
      <w:r w:rsidR="0024474A" w:rsidRPr="00053045">
        <w:rPr>
          <w:rFonts w:ascii="Arial" w:hAnsi="Arial" w:cs="Arial"/>
          <w:sz w:val="20"/>
        </w:rPr>
        <w:t>-C</w:t>
      </w:r>
      <w:r w:rsidRPr="00053045">
        <w:rPr>
          <w:rFonts w:ascii="Arial" w:hAnsi="Arial" w:cs="Arial"/>
          <w:sz w:val="20"/>
        </w:rPr>
        <w:t>ontractors have not been convicted of slavery or human tracking offenses anywhere around the world</w:t>
      </w:r>
      <w:r w:rsidR="0024474A" w:rsidRPr="00053045">
        <w:rPr>
          <w:rFonts w:ascii="Arial" w:hAnsi="Arial" w:cs="Arial"/>
          <w:sz w:val="20"/>
        </w:rPr>
        <w:t>;</w:t>
      </w:r>
    </w:p>
    <w:p w14:paraId="52CA8C03" w14:textId="77777777" w:rsidR="008E6E0C" w:rsidRPr="00053045" w:rsidRDefault="008E6E0C" w:rsidP="00211FC8">
      <w:pPr>
        <w:pStyle w:val="ListParagraph"/>
        <w:numPr>
          <w:ilvl w:val="0"/>
          <w:numId w:val="6"/>
        </w:numPr>
        <w:ind w:left="2268" w:hanging="567"/>
        <w:rPr>
          <w:rFonts w:ascii="Arial" w:hAnsi="Arial" w:cs="Arial"/>
          <w:sz w:val="20"/>
        </w:rPr>
      </w:pPr>
      <w:r w:rsidRPr="00053045">
        <w:rPr>
          <w:rFonts w:ascii="Arial" w:hAnsi="Arial" w:cs="Arial"/>
          <w:sz w:val="20"/>
        </w:rPr>
        <w:t xml:space="preserve">shall have and maintain throughout the term of </w:t>
      </w:r>
      <w:r w:rsidR="0024474A" w:rsidRPr="00053045">
        <w:rPr>
          <w:rFonts w:ascii="Arial" w:hAnsi="Arial" w:cs="Arial"/>
          <w:sz w:val="20"/>
        </w:rPr>
        <w:t>any</w:t>
      </w:r>
      <w:r w:rsidRPr="00053045">
        <w:rPr>
          <w:rFonts w:ascii="Arial" w:hAnsi="Arial" w:cs="Arial"/>
          <w:sz w:val="20"/>
        </w:rPr>
        <w:t xml:space="preserve"> </w:t>
      </w:r>
      <w:r w:rsidR="0024474A" w:rsidRPr="00053045">
        <w:rPr>
          <w:rFonts w:ascii="Arial" w:hAnsi="Arial" w:cs="Arial"/>
          <w:sz w:val="20"/>
        </w:rPr>
        <w:t xml:space="preserve">of its </w:t>
      </w:r>
      <w:r w:rsidRPr="00053045">
        <w:rPr>
          <w:rFonts w:ascii="Arial" w:hAnsi="Arial" w:cs="Arial"/>
          <w:sz w:val="20"/>
        </w:rPr>
        <w:t>Contract</w:t>
      </w:r>
      <w:r w:rsidR="0024474A" w:rsidRPr="00053045">
        <w:rPr>
          <w:rFonts w:ascii="Arial" w:hAnsi="Arial" w:cs="Arial"/>
          <w:sz w:val="20"/>
        </w:rPr>
        <w:t xml:space="preserve">s, </w:t>
      </w:r>
      <w:r w:rsidRPr="00053045">
        <w:rPr>
          <w:rFonts w:ascii="Arial" w:hAnsi="Arial" w:cs="Arial"/>
          <w:sz w:val="20"/>
        </w:rPr>
        <w:t xml:space="preserve">its own policies and procedures to ensure its compliance with the Modern Slavery Act and include in its contracts with its </w:t>
      </w:r>
      <w:r w:rsidR="0024474A" w:rsidRPr="00053045">
        <w:rPr>
          <w:rFonts w:ascii="Arial" w:hAnsi="Arial" w:cs="Arial"/>
          <w:sz w:val="20"/>
        </w:rPr>
        <w:t>S</w:t>
      </w:r>
      <w:r w:rsidRPr="00053045">
        <w:rPr>
          <w:rFonts w:ascii="Arial" w:hAnsi="Arial" w:cs="Arial"/>
          <w:sz w:val="20"/>
        </w:rPr>
        <w:t>ub</w:t>
      </w:r>
      <w:r w:rsidR="0024474A" w:rsidRPr="00053045">
        <w:rPr>
          <w:rFonts w:ascii="Arial" w:hAnsi="Arial" w:cs="Arial"/>
          <w:sz w:val="20"/>
        </w:rPr>
        <w:t>-C</w:t>
      </w:r>
      <w:r w:rsidRPr="00053045">
        <w:rPr>
          <w:rFonts w:ascii="Arial" w:hAnsi="Arial" w:cs="Arial"/>
          <w:sz w:val="20"/>
        </w:rPr>
        <w:t>ontractors anti-slavery and human trafficking provisions;</w:t>
      </w:r>
    </w:p>
    <w:p w14:paraId="3F6A336B" w14:textId="77777777" w:rsidR="008E6E0C" w:rsidRPr="00053045" w:rsidRDefault="008E6E0C" w:rsidP="00211FC8">
      <w:pPr>
        <w:pStyle w:val="ListParagraph"/>
        <w:numPr>
          <w:ilvl w:val="0"/>
          <w:numId w:val="6"/>
        </w:numPr>
        <w:ind w:left="2268" w:hanging="567"/>
        <w:rPr>
          <w:rFonts w:ascii="Arial" w:hAnsi="Arial" w:cs="Arial"/>
          <w:sz w:val="20"/>
        </w:rPr>
      </w:pPr>
      <w:r w:rsidRPr="00053045">
        <w:rPr>
          <w:rFonts w:ascii="Arial" w:hAnsi="Arial" w:cs="Arial"/>
          <w:sz w:val="20"/>
        </w:rPr>
        <w:t xml:space="preserve">shall implement due diligence procedures to ensure that there is no slavery or human trafficking in any part of its supply chain performing obligations under </w:t>
      </w:r>
      <w:r w:rsidR="0024474A" w:rsidRPr="00053045">
        <w:rPr>
          <w:rFonts w:ascii="Arial" w:hAnsi="Arial" w:cs="Arial"/>
          <w:sz w:val="20"/>
        </w:rPr>
        <w:t>any of its Contract</w:t>
      </w:r>
      <w:r w:rsidRPr="00053045">
        <w:rPr>
          <w:rFonts w:ascii="Arial" w:hAnsi="Arial" w:cs="Arial"/>
          <w:sz w:val="20"/>
        </w:rPr>
        <w:t>;</w:t>
      </w:r>
    </w:p>
    <w:p w14:paraId="68437206" w14:textId="77777777" w:rsidR="008E6E0C" w:rsidRPr="00053045" w:rsidRDefault="008E6E0C" w:rsidP="00211FC8">
      <w:pPr>
        <w:pStyle w:val="ListParagraph"/>
        <w:numPr>
          <w:ilvl w:val="0"/>
          <w:numId w:val="6"/>
        </w:numPr>
        <w:ind w:left="2268" w:hanging="567"/>
        <w:rPr>
          <w:rFonts w:ascii="Arial" w:hAnsi="Arial" w:cs="Arial"/>
          <w:sz w:val="20"/>
        </w:rPr>
      </w:pPr>
      <w:r w:rsidRPr="00053045">
        <w:rPr>
          <w:rFonts w:ascii="Arial" w:hAnsi="Arial" w:cs="Arial"/>
          <w:sz w:val="20"/>
        </w:rPr>
        <w:t>shall prepare and deliver to the Council</w:t>
      </w:r>
      <w:r w:rsidR="0024474A" w:rsidRPr="00053045">
        <w:rPr>
          <w:rFonts w:ascii="Arial" w:hAnsi="Arial" w:cs="Arial"/>
          <w:sz w:val="20"/>
        </w:rPr>
        <w:t>, upon request</w:t>
      </w:r>
      <w:r w:rsidRPr="00053045">
        <w:rPr>
          <w:rFonts w:ascii="Arial" w:hAnsi="Arial" w:cs="Arial"/>
          <w:sz w:val="20"/>
        </w:rPr>
        <w:t>, a slavery and human trafficking report</w:t>
      </w:r>
      <w:r w:rsidR="0024474A" w:rsidRPr="00053045">
        <w:rPr>
          <w:rFonts w:ascii="Arial" w:hAnsi="Arial" w:cs="Arial"/>
          <w:sz w:val="20"/>
        </w:rPr>
        <w:t>,</w:t>
      </w:r>
      <w:r w:rsidRPr="00053045">
        <w:rPr>
          <w:rFonts w:ascii="Arial" w:hAnsi="Arial" w:cs="Arial"/>
          <w:sz w:val="20"/>
        </w:rPr>
        <w:t xml:space="preserve"> setting out the steps it has taken to ensure that slavery and human trafficking is not taking place in any of its supply chains or in any part of its business with an annual certification of compliance;</w:t>
      </w:r>
    </w:p>
    <w:p w14:paraId="7E7A4E6E" w14:textId="77777777" w:rsidR="008E6E0C" w:rsidRPr="00053045" w:rsidRDefault="008E6E0C" w:rsidP="00211FC8">
      <w:pPr>
        <w:pStyle w:val="ListParagraph"/>
        <w:numPr>
          <w:ilvl w:val="0"/>
          <w:numId w:val="6"/>
        </w:numPr>
        <w:ind w:left="2268" w:hanging="567"/>
        <w:rPr>
          <w:rFonts w:ascii="Arial" w:hAnsi="Arial" w:cs="Arial"/>
          <w:sz w:val="20"/>
        </w:rPr>
      </w:pPr>
      <w:r w:rsidRPr="00053045">
        <w:rPr>
          <w:rFonts w:ascii="Arial" w:hAnsi="Arial" w:cs="Arial"/>
          <w:sz w:val="20"/>
        </w:rPr>
        <w:lastRenderedPageBreak/>
        <w:t>shall not use, nor allow its employees or Sub</w:t>
      </w:r>
      <w:r w:rsidR="0024474A" w:rsidRPr="00053045">
        <w:rPr>
          <w:rFonts w:ascii="Arial" w:hAnsi="Arial" w:cs="Arial"/>
          <w:sz w:val="20"/>
        </w:rPr>
        <w:t>-C</w:t>
      </w:r>
      <w:r w:rsidRPr="00053045">
        <w:rPr>
          <w:rFonts w:ascii="Arial" w:hAnsi="Arial" w:cs="Arial"/>
          <w:sz w:val="20"/>
        </w:rPr>
        <w:t>ontractors to use physical abuse or discipline, the threat of physical abuse, sexual or other harassment and verbal abuse or other forms of intimidation of its employees or Sub</w:t>
      </w:r>
      <w:r w:rsidR="0024474A" w:rsidRPr="00053045">
        <w:rPr>
          <w:rFonts w:ascii="Arial" w:hAnsi="Arial" w:cs="Arial"/>
          <w:sz w:val="20"/>
        </w:rPr>
        <w:t>-C</w:t>
      </w:r>
      <w:r w:rsidRPr="00053045">
        <w:rPr>
          <w:rFonts w:ascii="Arial" w:hAnsi="Arial" w:cs="Arial"/>
          <w:sz w:val="20"/>
        </w:rPr>
        <w:t>ontractors;</w:t>
      </w:r>
    </w:p>
    <w:p w14:paraId="351FD4A3" w14:textId="77777777" w:rsidR="008E6E0C" w:rsidRPr="00053045" w:rsidRDefault="008E6E0C" w:rsidP="00211FC8">
      <w:pPr>
        <w:pStyle w:val="ListParagraph"/>
        <w:numPr>
          <w:ilvl w:val="0"/>
          <w:numId w:val="6"/>
        </w:numPr>
        <w:ind w:left="2268" w:hanging="567"/>
        <w:rPr>
          <w:rFonts w:ascii="Arial" w:hAnsi="Arial" w:cs="Arial"/>
          <w:sz w:val="20"/>
        </w:rPr>
      </w:pPr>
      <w:r w:rsidRPr="00053045">
        <w:rPr>
          <w:rFonts w:ascii="Arial" w:hAnsi="Arial" w:cs="Arial"/>
          <w:sz w:val="20"/>
        </w:rPr>
        <w:t>shall not use or allow child or slave labour to be used by its Sub</w:t>
      </w:r>
      <w:r w:rsidR="0024474A" w:rsidRPr="00053045">
        <w:rPr>
          <w:rFonts w:ascii="Arial" w:hAnsi="Arial" w:cs="Arial"/>
          <w:sz w:val="20"/>
        </w:rPr>
        <w:t>-C</w:t>
      </w:r>
      <w:r w:rsidRPr="00053045">
        <w:rPr>
          <w:rFonts w:ascii="Arial" w:hAnsi="Arial" w:cs="Arial"/>
          <w:sz w:val="20"/>
        </w:rPr>
        <w:t>ontractors;</w:t>
      </w:r>
    </w:p>
    <w:p w14:paraId="212D42AA" w14:textId="77777777" w:rsidR="008E6E0C" w:rsidRPr="00053045" w:rsidRDefault="008E6E0C" w:rsidP="00211FC8">
      <w:pPr>
        <w:pStyle w:val="ListParagraph"/>
        <w:numPr>
          <w:ilvl w:val="0"/>
          <w:numId w:val="6"/>
        </w:numPr>
        <w:ind w:left="2268" w:hanging="567"/>
        <w:rPr>
          <w:rFonts w:ascii="Arial" w:hAnsi="Arial" w:cs="Arial"/>
          <w:sz w:val="20"/>
        </w:rPr>
      </w:pPr>
      <w:r w:rsidRPr="00053045">
        <w:rPr>
          <w:rFonts w:ascii="Arial" w:hAnsi="Arial" w:cs="Arial"/>
          <w:sz w:val="20"/>
        </w:rPr>
        <w:t>shall report the discovery or suspicion of any slavery or trafficking by it or its Sub</w:t>
      </w:r>
      <w:r w:rsidR="0024474A" w:rsidRPr="00053045">
        <w:rPr>
          <w:rFonts w:ascii="Arial" w:hAnsi="Arial" w:cs="Arial"/>
          <w:sz w:val="20"/>
        </w:rPr>
        <w:t>-C</w:t>
      </w:r>
      <w:r w:rsidRPr="00053045">
        <w:rPr>
          <w:rFonts w:ascii="Arial" w:hAnsi="Arial" w:cs="Arial"/>
          <w:sz w:val="20"/>
        </w:rPr>
        <w:t>ontractors to the Council and Modern Slavery Helpline.</w:t>
      </w:r>
    </w:p>
    <w:p w14:paraId="6063383E" w14:textId="77777777" w:rsidR="008E6E0C" w:rsidRPr="00053045" w:rsidRDefault="008E6E0C" w:rsidP="00211FC8">
      <w:pPr>
        <w:ind w:left="567" w:hanging="567"/>
        <w:rPr>
          <w:rFonts w:ascii="Arial" w:hAnsi="Arial" w:cs="Arial"/>
          <w:sz w:val="20"/>
        </w:rPr>
      </w:pPr>
    </w:p>
    <w:p w14:paraId="59717D1C" w14:textId="735B1D4F" w:rsidR="008E6E0C" w:rsidRPr="00053045" w:rsidRDefault="008E6E0C" w:rsidP="00505870">
      <w:pPr>
        <w:pStyle w:val="ListParagraph"/>
        <w:numPr>
          <w:ilvl w:val="1"/>
          <w:numId w:val="87"/>
        </w:numPr>
        <w:ind w:left="567" w:hanging="567"/>
        <w:rPr>
          <w:rFonts w:ascii="Arial" w:hAnsi="Arial" w:cs="Arial"/>
          <w:b/>
          <w:bCs/>
          <w:sz w:val="20"/>
        </w:rPr>
      </w:pPr>
      <w:r w:rsidRPr="00053045">
        <w:rPr>
          <w:rFonts w:ascii="Arial" w:hAnsi="Arial" w:cs="Arial"/>
          <w:b/>
          <w:bCs/>
          <w:sz w:val="20"/>
        </w:rPr>
        <w:t>Income Security</w:t>
      </w:r>
    </w:p>
    <w:p w14:paraId="098049BA" w14:textId="77777777" w:rsidR="00F17DAF" w:rsidRPr="00053045" w:rsidRDefault="00F17DAF" w:rsidP="00211FC8">
      <w:pPr>
        <w:pStyle w:val="ListParagraph"/>
        <w:ind w:left="567"/>
        <w:rPr>
          <w:rFonts w:ascii="Arial" w:hAnsi="Arial" w:cs="Arial"/>
          <w:b/>
          <w:bCs/>
          <w:sz w:val="20"/>
        </w:rPr>
      </w:pPr>
    </w:p>
    <w:p w14:paraId="71D98C29" w14:textId="77777777" w:rsidR="008E6E0C" w:rsidRPr="00053045" w:rsidRDefault="008E6E0C" w:rsidP="00505870">
      <w:pPr>
        <w:pStyle w:val="ListParagraph"/>
        <w:numPr>
          <w:ilvl w:val="2"/>
          <w:numId w:val="87"/>
        </w:numPr>
        <w:ind w:left="1701" w:hanging="1134"/>
        <w:rPr>
          <w:rFonts w:ascii="Arial" w:hAnsi="Arial" w:cs="Arial"/>
          <w:sz w:val="20"/>
        </w:rPr>
      </w:pPr>
      <w:r w:rsidRPr="00053045">
        <w:rPr>
          <w:rFonts w:ascii="Arial" w:hAnsi="Arial" w:cs="Arial"/>
          <w:sz w:val="20"/>
        </w:rPr>
        <w:t xml:space="preserve">The </w:t>
      </w:r>
      <w:r w:rsidR="00F46C32" w:rsidRPr="00053045">
        <w:rPr>
          <w:rFonts w:ascii="Arial" w:hAnsi="Arial" w:cs="Arial"/>
          <w:sz w:val="20"/>
        </w:rPr>
        <w:t>Contractor</w:t>
      </w:r>
      <w:r w:rsidRPr="00053045">
        <w:rPr>
          <w:rFonts w:ascii="Arial" w:hAnsi="Arial" w:cs="Arial"/>
          <w:sz w:val="20"/>
        </w:rPr>
        <w:t xml:space="preserve"> shall:</w:t>
      </w:r>
    </w:p>
    <w:p w14:paraId="41E2FDCD" w14:textId="77777777" w:rsidR="008E6E0C" w:rsidRPr="00053045" w:rsidRDefault="008E6E0C" w:rsidP="00211FC8">
      <w:pPr>
        <w:pStyle w:val="ListParagraph"/>
        <w:numPr>
          <w:ilvl w:val="0"/>
          <w:numId w:val="7"/>
        </w:numPr>
        <w:ind w:left="2268" w:hanging="567"/>
        <w:rPr>
          <w:rFonts w:ascii="Arial" w:hAnsi="Arial" w:cs="Arial"/>
          <w:sz w:val="20"/>
        </w:rPr>
      </w:pPr>
      <w:r w:rsidRPr="00053045">
        <w:rPr>
          <w:rFonts w:ascii="Arial" w:hAnsi="Arial" w:cs="Arial"/>
          <w:sz w:val="20"/>
        </w:rPr>
        <w:t>ensure that that all wages and benefits paid for a standard working week meet, at a minimum, national legal standards in the country of employment;</w:t>
      </w:r>
    </w:p>
    <w:p w14:paraId="3C2F7385" w14:textId="77777777" w:rsidR="008E6E0C" w:rsidRPr="00053045" w:rsidRDefault="008E6E0C" w:rsidP="00211FC8">
      <w:pPr>
        <w:pStyle w:val="ListParagraph"/>
        <w:numPr>
          <w:ilvl w:val="0"/>
          <w:numId w:val="7"/>
        </w:numPr>
        <w:ind w:left="2268" w:hanging="567"/>
        <w:rPr>
          <w:rFonts w:ascii="Arial" w:hAnsi="Arial" w:cs="Arial"/>
          <w:sz w:val="20"/>
        </w:rPr>
      </w:pPr>
      <w:r w:rsidRPr="00053045">
        <w:rPr>
          <w:rFonts w:ascii="Arial" w:hAnsi="Arial" w:cs="Arial"/>
          <w:sz w:val="20"/>
        </w:rPr>
        <w:t xml:space="preserve">ensure that all </w:t>
      </w:r>
      <w:r w:rsidR="00F46C32" w:rsidRPr="00053045">
        <w:rPr>
          <w:rFonts w:ascii="Arial" w:hAnsi="Arial" w:cs="Arial"/>
          <w:sz w:val="20"/>
        </w:rPr>
        <w:t>Contractor</w:t>
      </w:r>
      <w:r w:rsidRPr="00053045">
        <w:rPr>
          <w:rFonts w:ascii="Arial" w:hAnsi="Arial" w:cs="Arial"/>
          <w:sz w:val="20"/>
        </w:rPr>
        <w:t xml:space="preserve"> Staff are provided with written and understandable Information about their employment conditions in respect to wages before they enter employment and about the particulars of their wages for the pay period concerned each time that they are paid;</w:t>
      </w:r>
    </w:p>
    <w:p w14:paraId="036F8B30" w14:textId="77777777" w:rsidR="008E6E0C" w:rsidRPr="00053045" w:rsidRDefault="008E6E0C" w:rsidP="00211FC8">
      <w:pPr>
        <w:pStyle w:val="ListParagraph"/>
        <w:numPr>
          <w:ilvl w:val="0"/>
          <w:numId w:val="7"/>
        </w:numPr>
        <w:ind w:left="2268" w:hanging="567"/>
        <w:rPr>
          <w:rFonts w:ascii="Arial" w:hAnsi="Arial" w:cs="Arial"/>
          <w:sz w:val="20"/>
        </w:rPr>
      </w:pPr>
      <w:r w:rsidRPr="00053045">
        <w:rPr>
          <w:rFonts w:ascii="Arial" w:hAnsi="Arial" w:cs="Arial"/>
          <w:sz w:val="20"/>
        </w:rPr>
        <w:t>All workers shall be provided with written and understandable Information about their employment conditions in respect to wages before they enter employment and about the particulars of their wages for the pay period concerned each time that they are paid;</w:t>
      </w:r>
    </w:p>
    <w:p w14:paraId="693B6A0E" w14:textId="77777777" w:rsidR="008E6E0C" w:rsidRPr="00053045" w:rsidRDefault="008E6E0C" w:rsidP="00211FC8">
      <w:pPr>
        <w:pStyle w:val="ListParagraph"/>
        <w:numPr>
          <w:ilvl w:val="0"/>
          <w:numId w:val="7"/>
        </w:numPr>
        <w:ind w:left="2268" w:hanging="567"/>
        <w:rPr>
          <w:rFonts w:ascii="Arial" w:hAnsi="Arial" w:cs="Arial"/>
          <w:sz w:val="20"/>
        </w:rPr>
      </w:pPr>
      <w:r w:rsidRPr="00053045">
        <w:rPr>
          <w:rFonts w:ascii="Arial" w:hAnsi="Arial" w:cs="Arial"/>
          <w:sz w:val="20"/>
        </w:rPr>
        <w:t>not make deductions from wages:</w:t>
      </w:r>
    </w:p>
    <w:p w14:paraId="27608F14" w14:textId="77777777" w:rsidR="008E6E0C" w:rsidRPr="00053045" w:rsidRDefault="008E6E0C" w:rsidP="00211FC8">
      <w:pPr>
        <w:pStyle w:val="ListParagraph"/>
        <w:numPr>
          <w:ilvl w:val="1"/>
          <w:numId w:val="8"/>
        </w:numPr>
        <w:ind w:left="2835" w:hanging="567"/>
        <w:rPr>
          <w:rFonts w:ascii="Arial" w:hAnsi="Arial" w:cs="Arial"/>
          <w:sz w:val="20"/>
        </w:rPr>
      </w:pPr>
      <w:r w:rsidRPr="00053045">
        <w:rPr>
          <w:rFonts w:ascii="Arial" w:hAnsi="Arial" w:cs="Arial"/>
          <w:sz w:val="20"/>
        </w:rPr>
        <w:t>as a disciplinary measure</w:t>
      </w:r>
      <w:r w:rsidR="0024474A" w:rsidRPr="00053045">
        <w:rPr>
          <w:rFonts w:ascii="Arial" w:hAnsi="Arial" w:cs="Arial"/>
          <w:sz w:val="20"/>
        </w:rPr>
        <w:t>;</w:t>
      </w:r>
    </w:p>
    <w:p w14:paraId="3E5DACA3" w14:textId="77777777" w:rsidR="008E6E0C" w:rsidRPr="00053045" w:rsidRDefault="008E6E0C" w:rsidP="00211FC8">
      <w:pPr>
        <w:pStyle w:val="ListParagraph"/>
        <w:numPr>
          <w:ilvl w:val="1"/>
          <w:numId w:val="8"/>
        </w:numPr>
        <w:ind w:left="2835" w:hanging="567"/>
        <w:rPr>
          <w:rFonts w:ascii="Arial" w:hAnsi="Arial" w:cs="Arial"/>
          <w:sz w:val="20"/>
        </w:rPr>
      </w:pPr>
      <w:r w:rsidRPr="00053045">
        <w:rPr>
          <w:rFonts w:ascii="Arial" w:hAnsi="Arial" w:cs="Arial"/>
          <w:sz w:val="20"/>
        </w:rPr>
        <w:t>except where permitted by law; or</w:t>
      </w:r>
    </w:p>
    <w:p w14:paraId="2AB4AFCD" w14:textId="77777777" w:rsidR="008E6E0C" w:rsidRPr="00053045" w:rsidRDefault="008E6E0C" w:rsidP="00211FC8">
      <w:pPr>
        <w:pStyle w:val="ListParagraph"/>
        <w:numPr>
          <w:ilvl w:val="1"/>
          <w:numId w:val="8"/>
        </w:numPr>
        <w:ind w:left="2835" w:hanging="567"/>
        <w:rPr>
          <w:rFonts w:ascii="Arial" w:hAnsi="Arial" w:cs="Arial"/>
          <w:sz w:val="20"/>
        </w:rPr>
      </w:pPr>
      <w:r w:rsidRPr="00053045">
        <w:rPr>
          <w:rFonts w:ascii="Arial" w:hAnsi="Arial" w:cs="Arial"/>
          <w:sz w:val="20"/>
        </w:rPr>
        <w:t>without expressed per</w:t>
      </w:r>
      <w:r w:rsidR="0024474A" w:rsidRPr="00053045">
        <w:rPr>
          <w:rFonts w:ascii="Arial" w:hAnsi="Arial" w:cs="Arial"/>
          <w:sz w:val="20"/>
        </w:rPr>
        <w:t>mission of the worker concerned.</w:t>
      </w:r>
    </w:p>
    <w:p w14:paraId="70C902FE" w14:textId="77777777" w:rsidR="001B5D26" w:rsidRPr="00053045" w:rsidRDefault="008E6E0C" w:rsidP="00211FC8">
      <w:pPr>
        <w:pStyle w:val="ListParagraph"/>
        <w:numPr>
          <w:ilvl w:val="0"/>
          <w:numId w:val="7"/>
        </w:numPr>
        <w:ind w:left="2268" w:hanging="567"/>
        <w:rPr>
          <w:rFonts w:ascii="Arial" w:hAnsi="Arial" w:cs="Arial"/>
          <w:sz w:val="20"/>
        </w:rPr>
      </w:pPr>
      <w:r w:rsidRPr="00053045">
        <w:rPr>
          <w:rFonts w:ascii="Arial" w:hAnsi="Arial" w:cs="Arial"/>
          <w:sz w:val="20"/>
        </w:rPr>
        <w:t xml:space="preserve">record all disciplinary measures taken against </w:t>
      </w:r>
      <w:r w:rsidR="00F46C32" w:rsidRPr="00053045">
        <w:rPr>
          <w:rFonts w:ascii="Arial" w:hAnsi="Arial" w:cs="Arial"/>
          <w:sz w:val="20"/>
        </w:rPr>
        <w:t>Contractor</w:t>
      </w:r>
      <w:r w:rsidRPr="00053045">
        <w:rPr>
          <w:rFonts w:ascii="Arial" w:hAnsi="Arial" w:cs="Arial"/>
          <w:sz w:val="20"/>
        </w:rPr>
        <w:t xml:space="preserve"> Staff; and</w:t>
      </w:r>
    </w:p>
    <w:p w14:paraId="6A84BAF7" w14:textId="77777777" w:rsidR="008E6E0C" w:rsidRPr="00053045" w:rsidRDefault="008E6E0C" w:rsidP="00211FC8">
      <w:pPr>
        <w:pStyle w:val="ListParagraph"/>
        <w:numPr>
          <w:ilvl w:val="0"/>
          <w:numId w:val="7"/>
        </w:numPr>
        <w:ind w:left="2268" w:hanging="567"/>
        <w:rPr>
          <w:rFonts w:ascii="Arial" w:hAnsi="Arial" w:cs="Arial"/>
          <w:sz w:val="20"/>
        </w:rPr>
      </w:pPr>
      <w:r w:rsidRPr="00053045">
        <w:rPr>
          <w:rFonts w:ascii="Arial" w:hAnsi="Arial" w:cs="Arial"/>
          <w:sz w:val="20"/>
        </w:rPr>
        <w:t xml:space="preserve">ensure that </w:t>
      </w:r>
      <w:r w:rsidR="00F46C32" w:rsidRPr="00053045">
        <w:rPr>
          <w:rFonts w:ascii="Arial" w:hAnsi="Arial" w:cs="Arial"/>
          <w:sz w:val="20"/>
        </w:rPr>
        <w:t>Contractor</w:t>
      </w:r>
      <w:r w:rsidRPr="00053045">
        <w:rPr>
          <w:rFonts w:ascii="Arial" w:hAnsi="Arial" w:cs="Arial"/>
          <w:sz w:val="20"/>
        </w:rPr>
        <w:t xml:space="preserve"> Staff are engaged under a recognised employment relationship established through national law and practice.</w:t>
      </w:r>
    </w:p>
    <w:p w14:paraId="010576C4" w14:textId="77777777" w:rsidR="008E6E0C" w:rsidRPr="00053045" w:rsidRDefault="008E6E0C" w:rsidP="00211FC8">
      <w:pPr>
        <w:ind w:left="567" w:hanging="567"/>
        <w:rPr>
          <w:rFonts w:ascii="Arial" w:hAnsi="Arial" w:cs="Arial"/>
          <w:sz w:val="20"/>
        </w:rPr>
      </w:pPr>
    </w:p>
    <w:p w14:paraId="49A9F94C" w14:textId="199918F3" w:rsidR="008E6E0C" w:rsidRPr="00053045" w:rsidRDefault="008E6E0C" w:rsidP="00505870">
      <w:pPr>
        <w:pStyle w:val="ListParagraph"/>
        <w:numPr>
          <w:ilvl w:val="1"/>
          <w:numId w:val="87"/>
        </w:numPr>
        <w:ind w:left="567" w:hanging="567"/>
        <w:rPr>
          <w:rFonts w:ascii="Arial" w:hAnsi="Arial" w:cs="Arial"/>
          <w:b/>
          <w:bCs/>
          <w:sz w:val="20"/>
        </w:rPr>
      </w:pPr>
      <w:r w:rsidRPr="00053045">
        <w:rPr>
          <w:rFonts w:ascii="Arial" w:hAnsi="Arial" w:cs="Arial"/>
          <w:b/>
          <w:bCs/>
          <w:sz w:val="20"/>
        </w:rPr>
        <w:t>Working Hours</w:t>
      </w:r>
    </w:p>
    <w:p w14:paraId="215ED47B" w14:textId="77777777" w:rsidR="00F17DAF" w:rsidRPr="00053045" w:rsidRDefault="00F17DAF" w:rsidP="00211FC8">
      <w:pPr>
        <w:pStyle w:val="ListParagraph"/>
        <w:ind w:left="567"/>
        <w:rPr>
          <w:rFonts w:ascii="Arial" w:hAnsi="Arial" w:cs="Arial"/>
          <w:b/>
          <w:bCs/>
          <w:sz w:val="20"/>
        </w:rPr>
      </w:pPr>
    </w:p>
    <w:p w14:paraId="18CDA604" w14:textId="77777777" w:rsidR="001B5D26" w:rsidRPr="00053045" w:rsidRDefault="008E6E0C" w:rsidP="00505870">
      <w:pPr>
        <w:pStyle w:val="ListParagraph"/>
        <w:numPr>
          <w:ilvl w:val="2"/>
          <w:numId w:val="87"/>
        </w:numPr>
        <w:ind w:left="1701" w:hanging="1134"/>
        <w:rPr>
          <w:rFonts w:ascii="Arial" w:hAnsi="Arial" w:cs="Arial"/>
          <w:sz w:val="20"/>
        </w:rPr>
      </w:pPr>
      <w:r w:rsidRPr="00053045">
        <w:rPr>
          <w:rFonts w:ascii="Arial" w:hAnsi="Arial" w:cs="Arial"/>
          <w:sz w:val="20"/>
        </w:rPr>
        <w:t xml:space="preserve">The </w:t>
      </w:r>
      <w:r w:rsidR="00F46C32" w:rsidRPr="00053045">
        <w:rPr>
          <w:rFonts w:ascii="Arial" w:hAnsi="Arial" w:cs="Arial"/>
          <w:sz w:val="20"/>
        </w:rPr>
        <w:t>Contractor</w:t>
      </w:r>
      <w:r w:rsidRPr="00053045">
        <w:rPr>
          <w:rFonts w:ascii="Arial" w:hAnsi="Arial" w:cs="Arial"/>
          <w:sz w:val="20"/>
        </w:rPr>
        <w:t xml:space="preserve"> shall:</w:t>
      </w:r>
    </w:p>
    <w:p w14:paraId="24669862" w14:textId="77777777" w:rsidR="00635776" w:rsidRPr="00053045" w:rsidRDefault="008E6E0C" w:rsidP="00211FC8">
      <w:pPr>
        <w:pStyle w:val="ListParagraph"/>
        <w:numPr>
          <w:ilvl w:val="0"/>
          <w:numId w:val="9"/>
        </w:numPr>
        <w:ind w:left="2268" w:hanging="567"/>
        <w:rPr>
          <w:rFonts w:ascii="Arial" w:hAnsi="Arial" w:cs="Arial"/>
          <w:sz w:val="20"/>
        </w:rPr>
      </w:pPr>
      <w:r w:rsidRPr="00053045">
        <w:rPr>
          <w:rFonts w:ascii="Arial" w:hAnsi="Arial" w:cs="Arial"/>
          <w:sz w:val="20"/>
        </w:rPr>
        <w:t xml:space="preserve">ensure that the working hours of </w:t>
      </w:r>
      <w:r w:rsidR="00F46C32" w:rsidRPr="00053045">
        <w:rPr>
          <w:rFonts w:ascii="Arial" w:hAnsi="Arial" w:cs="Arial"/>
          <w:sz w:val="20"/>
        </w:rPr>
        <w:t>Contractor</w:t>
      </w:r>
      <w:r w:rsidRPr="00053045">
        <w:rPr>
          <w:rFonts w:ascii="Arial" w:hAnsi="Arial" w:cs="Arial"/>
          <w:sz w:val="20"/>
        </w:rPr>
        <w:t xml:space="preserve"> Staff comply with national laws, and any collective agreements;</w:t>
      </w:r>
    </w:p>
    <w:p w14:paraId="0EF0B288" w14:textId="77777777" w:rsidR="00635776" w:rsidRPr="00053045" w:rsidRDefault="008E6E0C" w:rsidP="00211FC8">
      <w:pPr>
        <w:pStyle w:val="ListParagraph"/>
        <w:numPr>
          <w:ilvl w:val="0"/>
          <w:numId w:val="9"/>
        </w:numPr>
        <w:ind w:left="2268" w:hanging="567"/>
        <w:rPr>
          <w:rFonts w:ascii="Arial" w:hAnsi="Arial" w:cs="Arial"/>
          <w:sz w:val="20"/>
        </w:rPr>
      </w:pPr>
      <w:r w:rsidRPr="00053045">
        <w:rPr>
          <w:rFonts w:ascii="Arial" w:hAnsi="Arial" w:cs="Arial"/>
          <w:sz w:val="20"/>
        </w:rPr>
        <w:t xml:space="preserve">that the working hours of </w:t>
      </w:r>
      <w:r w:rsidR="00F46C32" w:rsidRPr="00053045">
        <w:rPr>
          <w:rFonts w:ascii="Arial" w:hAnsi="Arial" w:cs="Arial"/>
          <w:sz w:val="20"/>
        </w:rPr>
        <w:t>Contractor</w:t>
      </w:r>
      <w:r w:rsidRPr="00053045">
        <w:rPr>
          <w:rFonts w:ascii="Arial" w:hAnsi="Arial" w:cs="Arial"/>
          <w:sz w:val="20"/>
        </w:rPr>
        <w:t xml:space="preserve"> Staff, excluding overtime, shall be defined by contract, and shall not exceed 48 hours per week unless the individual has agreed in writing;</w:t>
      </w:r>
    </w:p>
    <w:p w14:paraId="42FDD775" w14:textId="77777777" w:rsidR="008E6E0C" w:rsidRPr="00053045" w:rsidRDefault="008E6E0C" w:rsidP="00211FC8">
      <w:pPr>
        <w:pStyle w:val="ListParagraph"/>
        <w:numPr>
          <w:ilvl w:val="0"/>
          <w:numId w:val="9"/>
        </w:numPr>
        <w:ind w:left="2268" w:hanging="567"/>
        <w:rPr>
          <w:rFonts w:ascii="Arial" w:hAnsi="Arial" w:cs="Arial"/>
          <w:sz w:val="20"/>
        </w:rPr>
      </w:pPr>
      <w:r w:rsidRPr="00053045">
        <w:rPr>
          <w:rFonts w:ascii="Arial" w:hAnsi="Arial" w:cs="Arial"/>
          <w:sz w:val="20"/>
        </w:rPr>
        <w:t>ensure that use of overtime used responsibly, taking into account:</w:t>
      </w:r>
    </w:p>
    <w:p w14:paraId="1F3F8B5B" w14:textId="77777777" w:rsidR="008E6E0C" w:rsidRPr="00053045" w:rsidRDefault="008E6E0C" w:rsidP="00211FC8">
      <w:pPr>
        <w:pStyle w:val="ListParagraph"/>
        <w:numPr>
          <w:ilvl w:val="0"/>
          <w:numId w:val="10"/>
        </w:numPr>
        <w:ind w:left="2835" w:hanging="567"/>
        <w:rPr>
          <w:rFonts w:ascii="Arial" w:hAnsi="Arial" w:cs="Arial"/>
          <w:sz w:val="20"/>
        </w:rPr>
      </w:pPr>
      <w:r w:rsidRPr="00053045">
        <w:rPr>
          <w:rFonts w:ascii="Arial" w:hAnsi="Arial" w:cs="Arial"/>
          <w:sz w:val="20"/>
        </w:rPr>
        <w:t>the extent;</w:t>
      </w:r>
    </w:p>
    <w:p w14:paraId="63D1F274" w14:textId="77777777" w:rsidR="008E6E0C" w:rsidRPr="00053045" w:rsidRDefault="008E6E0C" w:rsidP="00211FC8">
      <w:pPr>
        <w:pStyle w:val="ListParagraph"/>
        <w:numPr>
          <w:ilvl w:val="0"/>
          <w:numId w:val="10"/>
        </w:numPr>
        <w:ind w:left="2835" w:hanging="567"/>
        <w:rPr>
          <w:rFonts w:ascii="Arial" w:hAnsi="Arial" w:cs="Arial"/>
          <w:sz w:val="20"/>
        </w:rPr>
      </w:pPr>
      <w:r w:rsidRPr="00053045">
        <w:rPr>
          <w:rFonts w:ascii="Arial" w:hAnsi="Arial" w:cs="Arial"/>
          <w:sz w:val="20"/>
        </w:rPr>
        <w:t>frequency; and</w:t>
      </w:r>
    </w:p>
    <w:p w14:paraId="084F4886" w14:textId="77777777" w:rsidR="008E6E0C" w:rsidRPr="00053045" w:rsidRDefault="008E6E0C" w:rsidP="00211FC8">
      <w:pPr>
        <w:pStyle w:val="ListParagraph"/>
        <w:numPr>
          <w:ilvl w:val="0"/>
          <w:numId w:val="10"/>
        </w:numPr>
        <w:ind w:left="2835" w:hanging="567"/>
        <w:rPr>
          <w:rFonts w:ascii="Arial" w:hAnsi="Arial" w:cs="Arial"/>
          <w:sz w:val="20"/>
        </w:rPr>
      </w:pPr>
      <w:r w:rsidRPr="00053045">
        <w:rPr>
          <w:rFonts w:ascii="Arial" w:hAnsi="Arial" w:cs="Arial"/>
          <w:sz w:val="20"/>
        </w:rPr>
        <w:t>hours worked; by individuals and b</w:t>
      </w:r>
      <w:r w:rsidR="00AA0A56" w:rsidRPr="00053045">
        <w:rPr>
          <w:rFonts w:ascii="Arial" w:hAnsi="Arial" w:cs="Arial"/>
          <w:sz w:val="20"/>
        </w:rPr>
        <w:t xml:space="preserve">y the </w:t>
      </w:r>
      <w:r w:rsidR="00F46C32" w:rsidRPr="00053045">
        <w:rPr>
          <w:rFonts w:ascii="Arial" w:hAnsi="Arial" w:cs="Arial"/>
          <w:sz w:val="20"/>
        </w:rPr>
        <w:t>Contractor</w:t>
      </w:r>
      <w:r w:rsidR="00AA0A56" w:rsidRPr="00053045">
        <w:rPr>
          <w:rFonts w:ascii="Arial" w:hAnsi="Arial" w:cs="Arial"/>
          <w:sz w:val="20"/>
        </w:rPr>
        <w:t xml:space="preserve"> Staff as a whole.</w:t>
      </w:r>
    </w:p>
    <w:p w14:paraId="649E043C" w14:textId="77777777" w:rsidR="00635776" w:rsidRPr="00053045" w:rsidRDefault="008E6E0C" w:rsidP="00505870">
      <w:pPr>
        <w:pStyle w:val="ListParagraph"/>
        <w:numPr>
          <w:ilvl w:val="2"/>
          <w:numId w:val="87"/>
        </w:numPr>
        <w:ind w:left="1701" w:hanging="1134"/>
        <w:rPr>
          <w:rFonts w:ascii="Arial" w:hAnsi="Arial" w:cs="Arial"/>
          <w:sz w:val="20"/>
        </w:rPr>
      </w:pPr>
      <w:r w:rsidRPr="00053045">
        <w:rPr>
          <w:rFonts w:ascii="Arial" w:hAnsi="Arial" w:cs="Arial"/>
          <w:sz w:val="20"/>
        </w:rPr>
        <w:t>The total hours worked in any seven day period shall not exceed 60 hours, except where covered by Paragraph 5.3 below.</w:t>
      </w:r>
    </w:p>
    <w:p w14:paraId="1D155D8C" w14:textId="77777777" w:rsidR="008E6E0C" w:rsidRPr="00053045" w:rsidRDefault="008E6E0C" w:rsidP="00505870">
      <w:pPr>
        <w:pStyle w:val="ListParagraph"/>
        <w:numPr>
          <w:ilvl w:val="2"/>
          <w:numId w:val="87"/>
        </w:numPr>
        <w:ind w:left="1701" w:hanging="1134"/>
        <w:rPr>
          <w:rFonts w:ascii="Arial" w:hAnsi="Arial" w:cs="Arial"/>
          <w:sz w:val="20"/>
        </w:rPr>
      </w:pPr>
      <w:r w:rsidRPr="00053045">
        <w:rPr>
          <w:rFonts w:ascii="Arial" w:hAnsi="Arial" w:cs="Arial"/>
          <w:sz w:val="20"/>
        </w:rPr>
        <w:t>Working hours may exceed 60 hours in any seven day period only in exceptional circumstances where all of the following are met:</w:t>
      </w:r>
    </w:p>
    <w:p w14:paraId="57B27EFA" w14:textId="77777777" w:rsidR="008E6E0C" w:rsidRPr="00053045" w:rsidRDefault="008E6E0C" w:rsidP="00211FC8">
      <w:pPr>
        <w:pStyle w:val="ListParagraph"/>
        <w:numPr>
          <w:ilvl w:val="0"/>
          <w:numId w:val="11"/>
        </w:numPr>
        <w:ind w:left="2268" w:hanging="567"/>
        <w:rPr>
          <w:rFonts w:ascii="Arial" w:hAnsi="Arial" w:cs="Arial"/>
          <w:sz w:val="20"/>
        </w:rPr>
      </w:pPr>
      <w:r w:rsidRPr="00053045">
        <w:rPr>
          <w:rFonts w:ascii="Arial" w:hAnsi="Arial" w:cs="Arial"/>
          <w:sz w:val="20"/>
        </w:rPr>
        <w:t>this is allowed by national law;</w:t>
      </w:r>
    </w:p>
    <w:p w14:paraId="75BE22B8" w14:textId="77777777" w:rsidR="008E6E0C" w:rsidRPr="00053045" w:rsidRDefault="008E6E0C" w:rsidP="00211FC8">
      <w:pPr>
        <w:pStyle w:val="ListParagraph"/>
        <w:numPr>
          <w:ilvl w:val="0"/>
          <w:numId w:val="11"/>
        </w:numPr>
        <w:ind w:left="2268" w:hanging="567"/>
        <w:rPr>
          <w:rFonts w:ascii="Arial" w:hAnsi="Arial" w:cs="Arial"/>
          <w:sz w:val="20"/>
        </w:rPr>
      </w:pPr>
      <w:r w:rsidRPr="00053045">
        <w:rPr>
          <w:rFonts w:ascii="Arial" w:hAnsi="Arial" w:cs="Arial"/>
          <w:sz w:val="20"/>
        </w:rPr>
        <w:t>this is allowed by a collective agreement freely negotiated with a workers’ organisation representing a significant portion of the workforce; appropriate safeguards are taken to protect the workers’ health and safety; and</w:t>
      </w:r>
    </w:p>
    <w:p w14:paraId="1A46EE3F" w14:textId="77777777" w:rsidR="008E6E0C" w:rsidRPr="00053045" w:rsidRDefault="008E6E0C" w:rsidP="00211FC8">
      <w:pPr>
        <w:pStyle w:val="ListParagraph"/>
        <w:numPr>
          <w:ilvl w:val="0"/>
          <w:numId w:val="11"/>
        </w:numPr>
        <w:ind w:left="2268" w:hanging="567"/>
        <w:rPr>
          <w:rFonts w:ascii="Arial" w:hAnsi="Arial" w:cs="Arial"/>
          <w:sz w:val="20"/>
        </w:rPr>
      </w:pPr>
      <w:r w:rsidRPr="00053045">
        <w:rPr>
          <w:rFonts w:ascii="Arial" w:hAnsi="Arial" w:cs="Arial"/>
          <w:sz w:val="20"/>
        </w:rPr>
        <w:t>the employer can demonstrate that exceptional circumstances apply such as unexpected production peaks, accidents or emergencies.</w:t>
      </w:r>
    </w:p>
    <w:p w14:paraId="2E2EB50A" w14:textId="77777777" w:rsidR="008E6E0C" w:rsidRPr="00053045" w:rsidRDefault="008E6E0C" w:rsidP="00505870">
      <w:pPr>
        <w:pStyle w:val="ListParagraph"/>
        <w:numPr>
          <w:ilvl w:val="2"/>
          <w:numId w:val="87"/>
        </w:numPr>
        <w:ind w:left="1701" w:hanging="1134"/>
        <w:rPr>
          <w:rFonts w:ascii="Arial" w:hAnsi="Arial" w:cs="Arial"/>
          <w:sz w:val="20"/>
        </w:rPr>
      </w:pPr>
      <w:r w:rsidRPr="00053045">
        <w:rPr>
          <w:rFonts w:ascii="Arial" w:hAnsi="Arial" w:cs="Arial"/>
          <w:sz w:val="20"/>
        </w:rPr>
        <w:t xml:space="preserve">All </w:t>
      </w:r>
      <w:r w:rsidR="00F46C32" w:rsidRPr="00053045">
        <w:rPr>
          <w:rFonts w:ascii="Arial" w:hAnsi="Arial" w:cs="Arial"/>
          <w:sz w:val="20"/>
        </w:rPr>
        <w:t>Contractor</w:t>
      </w:r>
      <w:r w:rsidRPr="00053045">
        <w:rPr>
          <w:rFonts w:ascii="Arial" w:hAnsi="Arial" w:cs="Arial"/>
          <w:sz w:val="20"/>
        </w:rPr>
        <w:t xml:space="preserve"> Staff shall be provided with at least one (1) day off in every seven (7) day period or, where allowed by national law, two (2) days off in every fourteen (14) day period.</w:t>
      </w:r>
    </w:p>
    <w:p w14:paraId="50E4056B" w14:textId="77777777" w:rsidR="008E6E0C" w:rsidRDefault="008E6E0C" w:rsidP="00211FC8">
      <w:pPr>
        <w:ind w:left="567" w:hanging="567"/>
        <w:rPr>
          <w:rFonts w:ascii="Arial" w:hAnsi="Arial" w:cs="Arial"/>
          <w:sz w:val="20"/>
        </w:rPr>
      </w:pPr>
    </w:p>
    <w:p w14:paraId="0D35CB55" w14:textId="77777777" w:rsidR="00505870" w:rsidRDefault="00505870" w:rsidP="00211FC8">
      <w:pPr>
        <w:ind w:left="567" w:hanging="567"/>
        <w:rPr>
          <w:rFonts w:ascii="Arial" w:hAnsi="Arial" w:cs="Arial"/>
          <w:sz w:val="20"/>
        </w:rPr>
        <w:sectPr w:rsidR="00505870" w:rsidSect="00AA0749">
          <w:pgSz w:w="11909" w:h="16834" w:code="9"/>
          <w:pgMar w:top="1418" w:right="1418" w:bottom="1418" w:left="1418" w:header="720" w:footer="720" w:gutter="0"/>
          <w:cols w:space="720"/>
          <w:docGrid w:linePitch="326"/>
        </w:sectPr>
      </w:pPr>
    </w:p>
    <w:p w14:paraId="56B0A9F8" w14:textId="4E4C9AD0" w:rsidR="008E6E0C" w:rsidRPr="00053045" w:rsidRDefault="008E6E0C" w:rsidP="00505870">
      <w:pPr>
        <w:pStyle w:val="ListParagraph"/>
        <w:numPr>
          <w:ilvl w:val="1"/>
          <w:numId w:val="87"/>
        </w:numPr>
        <w:ind w:left="567" w:hanging="567"/>
        <w:rPr>
          <w:rFonts w:ascii="Arial" w:hAnsi="Arial" w:cs="Arial"/>
          <w:b/>
          <w:bCs/>
          <w:sz w:val="20"/>
        </w:rPr>
      </w:pPr>
      <w:r w:rsidRPr="00053045">
        <w:rPr>
          <w:rFonts w:ascii="Arial" w:hAnsi="Arial" w:cs="Arial"/>
          <w:b/>
          <w:bCs/>
          <w:sz w:val="20"/>
        </w:rPr>
        <w:lastRenderedPageBreak/>
        <w:t>Sustainability</w:t>
      </w:r>
    </w:p>
    <w:p w14:paraId="6BDC093B" w14:textId="77777777" w:rsidR="00F17DAF" w:rsidRPr="00053045" w:rsidRDefault="00F17DAF" w:rsidP="00211FC8">
      <w:pPr>
        <w:pStyle w:val="ListParagraph"/>
        <w:ind w:left="567"/>
        <w:rPr>
          <w:rFonts w:ascii="Arial" w:hAnsi="Arial" w:cs="Arial"/>
          <w:b/>
          <w:bCs/>
          <w:sz w:val="20"/>
        </w:rPr>
      </w:pPr>
    </w:p>
    <w:p w14:paraId="52756F9A" w14:textId="227DA4A3" w:rsidR="005921B6" w:rsidRPr="00053045" w:rsidRDefault="008E6E0C" w:rsidP="00797901">
      <w:pPr>
        <w:pStyle w:val="ListParagraph"/>
        <w:numPr>
          <w:ilvl w:val="2"/>
          <w:numId w:val="87"/>
        </w:numPr>
        <w:ind w:left="1701" w:hanging="1134"/>
        <w:rPr>
          <w:rStyle w:val="Hyperlink"/>
          <w:rFonts w:ascii="Arial" w:hAnsi="Arial" w:cs="Arial"/>
          <w:sz w:val="20"/>
          <w:u w:val="none"/>
        </w:rPr>
      </w:pPr>
      <w:r w:rsidRPr="00053045">
        <w:rPr>
          <w:rFonts w:ascii="Arial" w:hAnsi="Arial" w:cs="Arial"/>
          <w:sz w:val="20"/>
        </w:rPr>
        <w:t xml:space="preserve">The </w:t>
      </w:r>
      <w:r w:rsidR="00F46C32" w:rsidRPr="00053045">
        <w:rPr>
          <w:rFonts w:ascii="Arial" w:hAnsi="Arial" w:cs="Arial"/>
          <w:sz w:val="20"/>
        </w:rPr>
        <w:t>Contractor</w:t>
      </w:r>
      <w:r w:rsidRPr="00053045">
        <w:rPr>
          <w:rFonts w:ascii="Arial" w:hAnsi="Arial" w:cs="Arial"/>
          <w:sz w:val="20"/>
        </w:rPr>
        <w:t xml:space="preserve"> shall meet the applica</w:t>
      </w:r>
      <w:r w:rsidR="00887883" w:rsidRPr="00053045">
        <w:rPr>
          <w:rFonts w:ascii="Arial" w:hAnsi="Arial" w:cs="Arial"/>
          <w:sz w:val="20"/>
        </w:rPr>
        <w:t xml:space="preserve">ble Government Buying Standards, </w:t>
      </w:r>
      <w:r w:rsidRPr="00053045">
        <w:rPr>
          <w:rFonts w:ascii="Arial" w:hAnsi="Arial" w:cs="Arial"/>
          <w:sz w:val="20"/>
        </w:rPr>
        <w:t xml:space="preserve">which can be found online at: </w:t>
      </w:r>
      <w:bookmarkEnd w:id="2"/>
      <w:r w:rsidR="00797901" w:rsidRPr="00797901">
        <w:rPr>
          <w:rStyle w:val="Hyperlink"/>
          <w:rFonts w:ascii="Arial" w:hAnsi="Arial" w:cs="Arial"/>
          <w:sz w:val="20"/>
        </w:rPr>
        <w:t>https://www.gov.uk/government/collections/sustainable-procurement-the-government-buying-standards-gbs</w:t>
      </w:r>
    </w:p>
    <w:p w14:paraId="7E473EFC" w14:textId="77777777" w:rsidR="00D2279E" w:rsidRPr="00053045" w:rsidRDefault="00D2279E" w:rsidP="00211FC8">
      <w:pPr>
        <w:rPr>
          <w:rFonts w:ascii="Arial" w:hAnsi="Arial" w:cs="Arial"/>
          <w:sz w:val="20"/>
        </w:rPr>
      </w:pPr>
    </w:p>
    <w:p w14:paraId="0E4833CC" w14:textId="44BE6C6C" w:rsidR="00D2279E" w:rsidRPr="00053045" w:rsidRDefault="00D2279E" w:rsidP="00505870">
      <w:pPr>
        <w:pStyle w:val="ListParagraph"/>
        <w:numPr>
          <w:ilvl w:val="0"/>
          <w:numId w:val="87"/>
        </w:numPr>
        <w:ind w:left="567" w:hanging="567"/>
        <w:rPr>
          <w:rFonts w:ascii="Arial" w:hAnsi="Arial" w:cs="Arial"/>
          <w:b/>
          <w:caps/>
          <w:sz w:val="20"/>
        </w:rPr>
      </w:pPr>
      <w:r w:rsidRPr="00053045">
        <w:rPr>
          <w:rFonts w:ascii="Arial" w:hAnsi="Arial" w:cs="Arial"/>
          <w:b/>
          <w:caps/>
          <w:sz w:val="20"/>
        </w:rPr>
        <w:t>A</w:t>
      </w:r>
      <w:r w:rsidR="003910EC" w:rsidRPr="00053045">
        <w:rPr>
          <w:rFonts w:ascii="Arial" w:hAnsi="Arial" w:cs="Arial"/>
          <w:b/>
          <w:caps/>
          <w:sz w:val="20"/>
        </w:rPr>
        <w:t>nnex</w:t>
      </w:r>
      <w:r w:rsidRPr="00053045">
        <w:rPr>
          <w:rFonts w:ascii="Arial" w:hAnsi="Arial" w:cs="Arial"/>
          <w:b/>
          <w:caps/>
          <w:sz w:val="20"/>
        </w:rPr>
        <w:t>es</w:t>
      </w:r>
    </w:p>
    <w:p w14:paraId="02F7E278" w14:textId="77777777" w:rsidR="00D2279E" w:rsidRPr="00CF37AC" w:rsidRDefault="00D2279E" w:rsidP="00211FC8">
      <w:pPr>
        <w:rPr>
          <w:rFonts w:ascii="Arial" w:hAnsi="Arial" w:cs="Arial"/>
          <w:sz w:val="20"/>
        </w:rPr>
      </w:pPr>
    </w:p>
    <w:p w14:paraId="7CB1BD8E" w14:textId="41C628C5" w:rsidR="000307A8" w:rsidRDefault="000307A8" w:rsidP="00505870">
      <w:pPr>
        <w:pStyle w:val="ListParagraph"/>
        <w:numPr>
          <w:ilvl w:val="1"/>
          <w:numId w:val="87"/>
        </w:numPr>
        <w:ind w:left="567" w:hanging="567"/>
        <w:rPr>
          <w:rFonts w:ascii="Arial" w:hAnsi="Arial" w:cs="Arial"/>
          <w:sz w:val="20"/>
        </w:rPr>
      </w:pPr>
      <w:r>
        <w:rPr>
          <w:rFonts w:ascii="Arial" w:hAnsi="Arial" w:cs="Arial"/>
          <w:sz w:val="20"/>
        </w:rPr>
        <w:t xml:space="preserve">There are </w:t>
      </w:r>
      <w:r w:rsidR="00505870">
        <w:rPr>
          <w:rFonts w:ascii="Arial" w:hAnsi="Arial" w:cs="Arial"/>
          <w:sz w:val="20"/>
        </w:rPr>
        <w:t>eighty-four</w:t>
      </w:r>
      <w:r>
        <w:rPr>
          <w:rFonts w:ascii="Arial" w:hAnsi="Arial" w:cs="Arial"/>
          <w:sz w:val="20"/>
        </w:rPr>
        <w:t xml:space="preserve"> (</w:t>
      </w:r>
      <w:r w:rsidR="00505870">
        <w:rPr>
          <w:rFonts w:ascii="Arial" w:hAnsi="Arial" w:cs="Arial"/>
          <w:sz w:val="20"/>
        </w:rPr>
        <w:t>84</w:t>
      </w:r>
      <w:r>
        <w:rPr>
          <w:rFonts w:ascii="Arial" w:hAnsi="Arial" w:cs="Arial"/>
          <w:sz w:val="20"/>
        </w:rPr>
        <w:t>) documents across thirteen (1</w:t>
      </w:r>
      <w:r w:rsidR="00505870">
        <w:rPr>
          <w:rFonts w:ascii="Arial" w:hAnsi="Arial" w:cs="Arial"/>
          <w:sz w:val="20"/>
        </w:rPr>
        <w:t>5</w:t>
      </w:r>
      <w:r>
        <w:rPr>
          <w:rFonts w:ascii="Arial" w:hAnsi="Arial" w:cs="Arial"/>
          <w:sz w:val="20"/>
        </w:rPr>
        <w:t>) annexes, which support th</w:t>
      </w:r>
      <w:r w:rsidR="000D59D8">
        <w:rPr>
          <w:rFonts w:ascii="Arial" w:hAnsi="Arial" w:cs="Arial"/>
          <w:sz w:val="20"/>
        </w:rPr>
        <w:t>e</w:t>
      </w:r>
      <w:r>
        <w:rPr>
          <w:rFonts w:ascii="Arial" w:hAnsi="Arial" w:cs="Arial"/>
          <w:sz w:val="20"/>
        </w:rPr>
        <w:t xml:space="preserve"> Specification, as listed below.</w:t>
      </w:r>
    </w:p>
    <w:p w14:paraId="3147BB3C" w14:textId="77777777" w:rsidR="000307A8" w:rsidRDefault="000307A8" w:rsidP="000D59D8">
      <w:pPr>
        <w:pStyle w:val="ListParagraph"/>
        <w:ind w:left="567" w:hanging="567"/>
        <w:rPr>
          <w:rFonts w:ascii="Arial" w:hAnsi="Arial" w:cs="Arial"/>
          <w:sz w:val="20"/>
        </w:rPr>
      </w:pPr>
    </w:p>
    <w:p w14:paraId="6749D941" w14:textId="49148328" w:rsidR="000307A8" w:rsidRPr="00905AC1" w:rsidRDefault="000307A8" w:rsidP="00505870">
      <w:pPr>
        <w:pStyle w:val="ListParagraph"/>
        <w:numPr>
          <w:ilvl w:val="1"/>
          <w:numId w:val="87"/>
        </w:numPr>
        <w:ind w:left="567" w:hanging="567"/>
        <w:rPr>
          <w:rFonts w:ascii="Arial" w:hAnsi="Arial" w:cs="Arial"/>
          <w:sz w:val="20"/>
        </w:rPr>
      </w:pPr>
      <w:r>
        <w:rPr>
          <w:rFonts w:ascii="Arial" w:hAnsi="Arial" w:cs="Arial"/>
          <w:sz w:val="20"/>
        </w:rPr>
        <w:t xml:space="preserve">Due to the quantity </w:t>
      </w:r>
      <w:r w:rsidRPr="00905AC1">
        <w:rPr>
          <w:rFonts w:ascii="Arial" w:hAnsi="Arial" w:cs="Arial"/>
          <w:sz w:val="20"/>
        </w:rPr>
        <w:t>and size of these document</w:t>
      </w:r>
      <w:r w:rsidR="000D59D8" w:rsidRPr="00905AC1">
        <w:rPr>
          <w:rFonts w:ascii="Arial" w:hAnsi="Arial" w:cs="Arial"/>
          <w:sz w:val="20"/>
        </w:rPr>
        <w:t>s</w:t>
      </w:r>
      <w:r w:rsidRPr="00905AC1">
        <w:rPr>
          <w:rFonts w:ascii="Arial" w:hAnsi="Arial" w:cs="Arial"/>
          <w:sz w:val="20"/>
        </w:rPr>
        <w:t>, it has not been possible to embed them within the Specification.</w:t>
      </w:r>
    </w:p>
    <w:p w14:paraId="32E4DFC3" w14:textId="77777777" w:rsidR="000307A8" w:rsidRPr="00905AC1" w:rsidRDefault="000307A8" w:rsidP="000D59D8">
      <w:pPr>
        <w:pStyle w:val="ListParagraph"/>
        <w:ind w:left="567" w:hanging="567"/>
        <w:rPr>
          <w:rFonts w:ascii="Arial" w:hAnsi="Arial" w:cs="Arial"/>
          <w:sz w:val="20"/>
        </w:rPr>
      </w:pPr>
    </w:p>
    <w:p w14:paraId="4660B51E" w14:textId="5A4694A0" w:rsidR="000307A8" w:rsidRDefault="000307A8" w:rsidP="00505870">
      <w:pPr>
        <w:pStyle w:val="ListParagraph"/>
        <w:numPr>
          <w:ilvl w:val="1"/>
          <w:numId w:val="87"/>
        </w:numPr>
        <w:ind w:left="567" w:hanging="567"/>
        <w:rPr>
          <w:rFonts w:ascii="Arial" w:hAnsi="Arial" w:cs="Arial"/>
          <w:sz w:val="20"/>
        </w:rPr>
      </w:pPr>
      <w:r w:rsidRPr="00905AC1">
        <w:rPr>
          <w:rFonts w:ascii="Arial" w:hAnsi="Arial" w:cs="Arial"/>
          <w:sz w:val="20"/>
        </w:rPr>
        <w:t xml:space="preserve">The Annexes can be found online at: </w:t>
      </w:r>
      <w:hyperlink r:id="rId20" w:history="1">
        <w:r w:rsidR="00A6656D" w:rsidRPr="00150B5D">
          <w:rPr>
            <w:rStyle w:val="Hyperlink"/>
            <w:rFonts w:ascii="Arial" w:hAnsi="Arial" w:cs="Arial"/>
            <w:sz w:val="20"/>
          </w:rPr>
          <w:t>https:/</w:t>
        </w:r>
        <w:r w:rsidR="00A6656D" w:rsidRPr="00150B5D">
          <w:rPr>
            <w:rStyle w:val="Hyperlink"/>
            <w:rFonts w:ascii="Arial" w:hAnsi="Arial" w:cs="Arial"/>
            <w:sz w:val="20"/>
          </w:rPr>
          <w:t>/</w:t>
        </w:r>
        <w:r w:rsidR="00A6656D" w:rsidRPr="00150B5D">
          <w:rPr>
            <w:rStyle w:val="Hyperlink"/>
            <w:rFonts w:ascii="Arial" w:hAnsi="Arial" w:cs="Arial"/>
            <w:sz w:val="20"/>
          </w:rPr>
          <w:t>ftp.kettering.gov.uk/rfs</w:t>
        </w:r>
      </w:hyperlink>
      <w:r w:rsidR="000D59D8" w:rsidRPr="00905AC1">
        <w:rPr>
          <w:rFonts w:ascii="Arial" w:hAnsi="Arial" w:cs="Arial"/>
          <w:sz w:val="20"/>
        </w:rPr>
        <w:t xml:space="preserve"> and can be accessed using the following log in-details:</w:t>
      </w:r>
    </w:p>
    <w:p w14:paraId="07111266" w14:textId="465E5B52" w:rsidR="000307A8" w:rsidRPr="00905AC1" w:rsidRDefault="000307A8" w:rsidP="00505870">
      <w:pPr>
        <w:pStyle w:val="ListParagraph"/>
        <w:numPr>
          <w:ilvl w:val="2"/>
          <w:numId w:val="87"/>
        </w:numPr>
        <w:ind w:left="1701" w:hanging="1134"/>
        <w:rPr>
          <w:rFonts w:ascii="Arial" w:hAnsi="Arial" w:cs="Arial"/>
          <w:sz w:val="20"/>
        </w:rPr>
      </w:pPr>
      <w:r w:rsidRPr="00905AC1">
        <w:rPr>
          <w:rFonts w:ascii="Arial" w:hAnsi="Arial" w:cs="Arial"/>
          <w:sz w:val="20"/>
        </w:rPr>
        <w:t xml:space="preserve">Username: </w:t>
      </w:r>
      <w:r w:rsidR="006F1826" w:rsidRPr="006F1826">
        <w:rPr>
          <w:rFonts w:ascii="Arial" w:hAnsi="Arial" w:cs="Arial"/>
          <w:b/>
          <w:sz w:val="20"/>
        </w:rPr>
        <w:t>dylanktc</w:t>
      </w:r>
    </w:p>
    <w:p w14:paraId="5745FC17" w14:textId="3EBBCBD9" w:rsidR="000307A8" w:rsidRPr="00905AC1" w:rsidRDefault="000307A8" w:rsidP="00505870">
      <w:pPr>
        <w:pStyle w:val="ListParagraph"/>
        <w:numPr>
          <w:ilvl w:val="2"/>
          <w:numId w:val="87"/>
        </w:numPr>
        <w:ind w:left="1701" w:hanging="1134"/>
        <w:rPr>
          <w:rFonts w:ascii="Arial" w:hAnsi="Arial" w:cs="Arial"/>
          <w:sz w:val="20"/>
        </w:rPr>
      </w:pPr>
      <w:r w:rsidRPr="00905AC1">
        <w:rPr>
          <w:rFonts w:ascii="Arial" w:hAnsi="Arial" w:cs="Arial"/>
          <w:sz w:val="20"/>
        </w:rPr>
        <w:t xml:space="preserve">Password: </w:t>
      </w:r>
      <w:r w:rsidR="006F1826" w:rsidRPr="006F1826">
        <w:rPr>
          <w:rFonts w:ascii="Arial" w:hAnsi="Arial" w:cs="Arial"/>
          <w:b/>
          <w:sz w:val="20"/>
        </w:rPr>
        <w:t>September2020Smith</w:t>
      </w:r>
    </w:p>
    <w:p w14:paraId="69817912" w14:textId="77777777" w:rsidR="000307A8" w:rsidRDefault="000307A8" w:rsidP="000307A8">
      <w:pPr>
        <w:pStyle w:val="ListParagraph"/>
        <w:ind w:left="567" w:hanging="567"/>
        <w:rPr>
          <w:rFonts w:ascii="Arial" w:hAnsi="Arial" w:cs="Arial"/>
          <w:sz w:val="20"/>
        </w:rPr>
      </w:pPr>
    </w:p>
    <w:p w14:paraId="1B0882BE" w14:textId="3A085FD9" w:rsidR="000B7CFF" w:rsidRPr="000B7CFF" w:rsidRDefault="000B7CFF" w:rsidP="00505870">
      <w:pPr>
        <w:pStyle w:val="ListParagraph"/>
        <w:numPr>
          <w:ilvl w:val="1"/>
          <w:numId w:val="87"/>
        </w:numPr>
        <w:ind w:left="567" w:hanging="567"/>
        <w:rPr>
          <w:rFonts w:ascii="Arial" w:hAnsi="Arial" w:cs="Arial"/>
          <w:b/>
          <w:sz w:val="20"/>
        </w:rPr>
      </w:pPr>
      <w:r w:rsidRPr="000B7CFF">
        <w:rPr>
          <w:rFonts w:ascii="Arial" w:hAnsi="Arial" w:cs="Arial"/>
          <w:b/>
          <w:sz w:val="20"/>
        </w:rPr>
        <w:t>Annex List:</w:t>
      </w:r>
    </w:p>
    <w:p w14:paraId="6786FCBD" w14:textId="55635C97" w:rsidR="00FE2D86" w:rsidRPr="0024507E" w:rsidRDefault="00FE2D86" w:rsidP="00505870">
      <w:pPr>
        <w:pStyle w:val="ListParagraph"/>
        <w:numPr>
          <w:ilvl w:val="2"/>
          <w:numId w:val="87"/>
        </w:numPr>
        <w:ind w:left="1701" w:hanging="1134"/>
        <w:rPr>
          <w:rFonts w:ascii="Arial" w:hAnsi="Arial" w:cs="Arial"/>
          <w:sz w:val="20"/>
        </w:rPr>
      </w:pPr>
      <w:r w:rsidRPr="00CF37AC">
        <w:rPr>
          <w:rFonts w:ascii="Arial" w:hAnsi="Arial" w:cs="Arial"/>
          <w:sz w:val="20"/>
        </w:rPr>
        <w:t>A</w:t>
      </w:r>
      <w:r w:rsidR="003910EC" w:rsidRPr="00CF37AC">
        <w:rPr>
          <w:rFonts w:ascii="Arial" w:hAnsi="Arial" w:cs="Arial"/>
          <w:sz w:val="20"/>
        </w:rPr>
        <w:t>nnex</w:t>
      </w:r>
      <w:r w:rsidRPr="00CF37AC">
        <w:rPr>
          <w:rFonts w:ascii="Arial" w:hAnsi="Arial" w:cs="Arial"/>
          <w:sz w:val="20"/>
        </w:rPr>
        <w:t xml:space="preserve"> 1 – </w:t>
      </w:r>
      <w:r w:rsidR="00AB50DC">
        <w:rPr>
          <w:rFonts w:ascii="Arial" w:hAnsi="Arial" w:cs="Arial"/>
          <w:sz w:val="20"/>
        </w:rPr>
        <w:t>Cem</w:t>
      </w:r>
      <w:r w:rsidR="00AB50DC" w:rsidRPr="0024507E">
        <w:rPr>
          <w:rFonts w:ascii="Arial" w:hAnsi="Arial" w:cs="Arial"/>
          <w:sz w:val="20"/>
        </w:rPr>
        <w:t xml:space="preserve">etery </w:t>
      </w:r>
      <w:r w:rsidR="00CF37AC" w:rsidRPr="0024507E">
        <w:rPr>
          <w:rFonts w:ascii="Arial" w:hAnsi="Arial" w:cs="Arial"/>
          <w:sz w:val="20"/>
        </w:rPr>
        <w:t>Design Drawings</w:t>
      </w:r>
      <w:r w:rsidR="003C7A3B" w:rsidRPr="0024507E">
        <w:rPr>
          <w:rFonts w:ascii="Arial" w:hAnsi="Arial" w:cs="Arial"/>
          <w:sz w:val="20"/>
        </w:rPr>
        <w:t xml:space="preserve"> (</w:t>
      </w:r>
      <w:r w:rsidR="000307A8">
        <w:rPr>
          <w:rFonts w:ascii="Arial" w:hAnsi="Arial" w:cs="Arial"/>
          <w:sz w:val="20"/>
        </w:rPr>
        <w:t>thirteen (</w:t>
      </w:r>
      <w:r w:rsidR="003C7A3B" w:rsidRPr="0024507E">
        <w:rPr>
          <w:rFonts w:ascii="Arial" w:hAnsi="Arial" w:cs="Arial"/>
          <w:sz w:val="20"/>
        </w:rPr>
        <w:t>13</w:t>
      </w:r>
      <w:r w:rsidR="000307A8">
        <w:rPr>
          <w:rFonts w:ascii="Arial" w:hAnsi="Arial" w:cs="Arial"/>
          <w:sz w:val="20"/>
        </w:rPr>
        <w:t>)</w:t>
      </w:r>
      <w:r w:rsidR="003C7A3B" w:rsidRPr="0024507E">
        <w:rPr>
          <w:rFonts w:ascii="Arial" w:hAnsi="Arial" w:cs="Arial"/>
          <w:sz w:val="20"/>
        </w:rPr>
        <w:t xml:space="preserve"> documents)</w:t>
      </w:r>
      <w:r w:rsidR="00B30EDD">
        <w:rPr>
          <w:rFonts w:ascii="Arial" w:hAnsi="Arial" w:cs="Arial"/>
          <w:sz w:val="20"/>
        </w:rPr>
        <w:t>;</w:t>
      </w:r>
    </w:p>
    <w:p w14:paraId="70BA4BC5" w14:textId="2AE82280" w:rsidR="00F72C35" w:rsidRPr="0024507E" w:rsidRDefault="00F72C35" w:rsidP="00505870">
      <w:pPr>
        <w:pStyle w:val="ListParagraph"/>
        <w:numPr>
          <w:ilvl w:val="2"/>
          <w:numId w:val="87"/>
        </w:numPr>
        <w:ind w:left="1701" w:hanging="1134"/>
        <w:rPr>
          <w:rFonts w:ascii="Arial" w:hAnsi="Arial" w:cs="Arial"/>
          <w:sz w:val="20"/>
        </w:rPr>
      </w:pPr>
      <w:r w:rsidRPr="0024507E">
        <w:rPr>
          <w:rFonts w:ascii="Arial" w:hAnsi="Arial" w:cs="Arial"/>
          <w:sz w:val="20"/>
        </w:rPr>
        <w:t xml:space="preserve">Annex 2 – </w:t>
      </w:r>
      <w:r w:rsidR="009903D6" w:rsidRPr="0024507E">
        <w:rPr>
          <w:rFonts w:ascii="Arial" w:hAnsi="Arial" w:cs="Arial"/>
          <w:sz w:val="20"/>
        </w:rPr>
        <w:t xml:space="preserve">Road and </w:t>
      </w:r>
      <w:r w:rsidRPr="0024507E">
        <w:rPr>
          <w:rFonts w:ascii="Arial" w:hAnsi="Arial" w:cs="Arial"/>
          <w:sz w:val="20"/>
        </w:rPr>
        <w:t xml:space="preserve">Drainage </w:t>
      </w:r>
      <w:r w:rsidR="00CB7CDF" w:rsidRPr="0024507E">
        <w:rPr>
          <w:rFonts w:ascii="Arial" w:hAnsi="Arial" w:cs="Arial"/>
          <w:sz w:val="20"/>
        </w:rPr>
        <w:t>Design</w:t>
      </w:r>
      <w:r w:rsidR="003C7A3B" w:rsidRPr="0024507E">
        <w:rPr>
          <w:rFonts w:ascii="Arial" w:hAnsi="Arial" w:cs="Arial"/>
          <w:sz w:val="20"/>
        </w:rPr>
        <w:t xml:space="preserve"> (</w:t>
      </w:r>
      <w:r w:rsidR="006F1826">
        <w:rPr>
          <w:rFonts w:ascii="Arial" w:hAnsi="Arial" w:cs="Arial"/>
          <w:sz w:val="20"/>
        </w:rPr>
        <w:t>six</w:t>
      </w:r>
      <w:r w:rsidR="000307A8">
        <w:rPr>
          <w:rFonts w:ascii="Arial" w:hAnsi="Arial" w:cs="Arial"/>
          <w:sz w:val="20"/>
        </w:rPr>
        <w:t xml:space="preserve"> (</w:t>
      </w:r>
      <w:r w:rsidR="006F1826">
        <w:rPr>
          <w:rFonts w:ascii="Arial" w:hAnsi="Arial" w:cs="Arial"/>
          <w:sz w:val="20"/>
        </w:rPr>
        <w:t>6</w:t>
      </w:r>
      <w:r w:rsidR="000307A8">
        <w:rPr>
          <w:rFonts w:ascii="Arial" w:hAnsi="Arial" w:cs="Arial"/>
          <w:sz w:val="20"/>
        </w:rPr>
        <w:t>)</w:t>
      </w:r>
      <w:r w:rsidR="003C7A3B" w:rsidRPr="0024507E">
        <w:rPr>
          <w:rFonts w:ascii="Arial" w:hAnsi="Arial" w:cs="Arial"/>
          <w:sz w:val="20"/>
        </w:rPr>
        <w:t xml:space="preserve"> documents)</w:t>
      </w:r>
      <w:r w:rsidR="00B30EDD">
        <w:rPr>
          <w:rFonts w:ascii="Arial" w:hAnsi="Arial" w:cs="Arial"/>
          <w:sz w:val="20"/>
        </w:rPr>
        <w:t>;</w:t>
      </w:r>
    </w:p>
    <w:p w14:paraId="56BC5AF7" w14:textId="444435C7" w:rsidR="00F72C35" w:rsidRPr="0024507E" w:rsidRDefault="00F72C35" w:rsidP="00505870">
      <w:pPr>
        <w:pStyle w:val="ListParagraph"/>
        <w:numPr>
          <w:ilvl w:val="2"/>
          <w:numId w:val="87"/>
        </w:numPr>
        <w:ind w:left="1701" w:hanging="1134"/>
        <w:rPr>
          <w:rFonts w:ascii="Arial" w:hAnsi="Arial" w:cs="Arial"/>
          <w:sz w:val="20"/>
        </w:rPr>
      </w:pPr>
      <w:r w:rsidRPr="0024507E">
        <w:rPr>
          <w:rFonts w:ascii="Arial" w:hAnsi="Arial" w:cs="Arial"/>
          <w:sz w:val="20"/>
        </w:rPr>
        <w:t>Annex 3 – Standard Details</w:t>
      </w:r>
      <w:r w:rsidR="003C7A3B" w:rsidRPr="0024507E">
        <w:rPr>
          <w:rFonts w:ascii="Arial" w:hAnsi="Arial" w:cs="Arial"/>
          <w:sz w:val="20"/>
        </w:rPr>
        <w:t xml:space="preserve"> (</w:t>
      </w:r>
      <w:r w:rsidR="000307A8">
        <w:rPr>
          <w:rFonts w:ascii="Arial" w:hAnsi="Arial" w:cs="Arial"/>
          <w:sz w:val="20"/>
        </w:rPr>
        <w:t>seven (</w:t>
      </w:r>
      <w:r w:rsidR="003C7A3B" w:rsidRPr="0024507E">
        <w:rPr>
          <w:rFonts w:ascii="Arial" w:hAnsi="Arial" w:cs="Arial"/>
          <w:sz w:val="20"/>
        </w:rPr>
        <w:t>7</w:t>
      </w:r>
      <w:r w:rsidR="000307A8">
        <w:rPr>
          <w:rFonts w:ascii="Arial" w:hAnsi="Arial" w:cs="Arial"/>
          <w:sz w:val="20"/>
        </w:rPr>
        <w:t>)</w:t>
      </w:r>
      <w:r w:rsidR="003C7A3B" w:rsidRPr="0024507E">
        <w:rPr>
          <w:rFonts w:ascii="Arial" w:hAnsi="Arial" w:cs="Arial"/>
          <w:sz w:val="20"/>
        </w:rPr>
        <w:t xml:space="preserve"> documents)</w:t>
      </w:r>
      <w:r w:rsidR="00B30EDD">
        <w:rPr>
          <w:rFonts w:ascii="Arial" w:hAnsi="Arial" w:cs="Arial"/>
          <w:sz w:val="20"/>
        </w:rPr>
        <w:t>;</w:t>
      </w:r>
    </w:p>
    <w:p w14:paraId="30741072" w14:textId="07CFE69E" w:rsidR="00F72C35" w:rsidRPr="0024507E" w:rsidRDefault="00F72C35" w:rsidP="00505870">
      <w:pPr>
        <w:pStyle w:val="ListParagraph"/>
        <w:numPr>
          <w:ilvl w:val="2"/>
          <w:numId w:val="87"/>
        </w:numPr>
        <w:ind w:left="1701" w:hanging="1134"/>
        <w:rPr>
          <w:rFonts w:ascii="Arial" w:hAnsi="Arial" w:cs="Arial"/>
          <w:sz w:val="20"/>
        </w:rPr>
      </w:pPr>
      <w:r w:rsidRPr="0024507E">
        <w:rPr>
          <w:rFonts w:ascii="Arial" w:hAnsi="Arial" w:cs="Arial"/>
          <w:sz w:val="20"/>
        </w:rPr>
        <w:t xml:space="preserve">Annex 4 – </w:t>
      </w:r>
      <w:r w:rsidR="00D14D59" w:rsidRPr="0024507E">
        <w:rPr>
          <w:rFonts w:ascii="Arial" w:hAnsi="Arial" w:cs="Arial"/>
          <w:sz w:val="20"/>
        </w:rPr>
        <w:t>Hard and Soft Landscaping Plans</w:t>
      </w:r>
      <w:r w:rsidR="003C7A3B" w:rsidRPr="0024507E">
        <w:rPr>
          <w:rFonts w:ascii="Arial" w:hAnsi="Arial" w:cs="Arial"/>
          <w:sz w:val="20"/>
        </w:rPr>
        <w:t xml:space="preserve"> (</w:t>
      </w:r>
      <w:r w:rsidR="000307A8">
        <w:rPr>
          <w:rFonts w:ascii="Arial" w:hAnsi="Arial" w:cs="Arial"/>
          <w:sz w:val="20"/>
        </w:rPr>
        <w:t>sixteen (</w:t>
      </w:r>
      <w:r w:rsidR="003C7A3B" w:rsidRPr="0024507E">
        <w:rPr>
          <w:rFonts w:ascii="Arial" w:hAnsi="Arial" w:cs="Arial"/>
          <w:sz w:val="20"/>
        </w:rPr>
        <w:t>16</w:t>
      </w:r>
      <w:r w:rsidR="000307A8">
        <w:rPr>
          <w:rFonts w:ascii="Arial" w:hAnsi="Arial" w:cs="Arial"/>
          <w:sz w:val="20"/>
        </w:rPr>
        <w:t>)</w:t>
      </w:r>
      <w:r w:rsidR="003C7A3B" w:rsidRPr="0024507E">
        <w:rPr>
          <w:rFonts w:ascii="Arial" w:hAnsi="Arial" w:cs="Arial"/>
          <w:sz w:val="20"/>
        </w:rPr>
        <w:t xml:space="preserve"> documents)</w:t>
      </w:r>
      <w:r w:rsidR="00B30EDD">
        <w:rPr>
          <w:rFonts w:ascii="Arial" w:hAnsi="Arial" w:cs="Arial"/>
          <w:sz w:val="20"/>
        </w:rPr>
        <w:t>;</w:t>
      </w:r>
    </w:p>
    <w:p w14:paraId="179544F5" w14:textId="4DCEEE46" w:rsidR="00F72C35" w:rsidRPr="0024507E" w:rsidRDefault="009903D6" w:rsidP="00505870">
      <w:pPr>
        <w:pStyle w:val="ListParagraph"/>
        <w:numPr>
          <w:ilvl w:val="2"/>
          <w:numId w:val="87"/>
        </w:numPr>
        <w:ind w:left="1701" w:hanging="1134"/>
        <w:rPr>
          <w:rFonts w:ascii="Arial" w:hAnsi="Arial" w:cs="Arial"/>
          <w:sz w:val="20"/>
        </w:rPr>
      </w:pPr>
      <w:r w:rsidRPr="0024507E">
        <w:rPr>
          <w:rFonts w:ascii="Arial" w:hAnsi="Arial" w:cs="Arial"/>
          <w:sz w:val="20"/>
        </w:rPr>
        <w:t>Annex 5 – Development Specifications</w:t>
      </w:r>
      <w:r w:rsidR="003C7A3B" w:rsidRPr="0024507E">
        <w:rPr>
          <w:rFonts w:ascii="Arial" w:hAnsi="Arial" w:cs="Arial"/>
          <w:sz w:val="20"/>
        </w:rPr>
        <w:t xml:space="preserve"> (</w:t>
      </w:r>
      <w:r w:rsidR="000307A8">
        <w:rPr>
          <w:rFonts w:ascii="Arial" w:hAnsi="Arial" w:cs="Arial"/>
          <w:sz w:val="20"/>
        </w:rPr>
        <w:t>three (</w:t>
      </w:r>
      <w:r w:rsidR="003C7A3B" w:rsidRPr="0024507E">
        <w:rPr>
          <w:rFonts w:ascii="Arial" w:hAnsi="Arial" w:cs="Arial"/>
          <w:sz w:val="20"/>
        </w:rPr>
        <w:t>3</w:t>
      </w:r>
      <w:r w:rsidR="000307A8">
        <w:rPr>
          <w:rFonts w:ascii="Arial" w:hAnsi="Arial" w:cs="Arial"/>
          <w:sz w:val="20"/>
        </w:rPr>
        <w:t>)</w:t>
      </w:r>
      <w:r w:rsidR="003C7A3B" w:rsidRPr="0024507E">
        <w:rPr>
          <w:rFonts w:ascii="Arial" w:hAnsi="Arial" w:cs="Arial"/>
          <w:sz w:val="20"/>
        </w:rPr>
        <w:t xml:space="preserve"> documents)</w:t>
      </w:r>
      <w:r w:rsidR="00B30EDD">
        <w:rPr>
          <w:rFonts w:ascii="Arial" w:hAnsi="Arial" w:cs="Arial"/>
          <w:sz w:val="20"/>
        </w:rPr>
        <w:t>;</w:t>
      </w:r>
    </w:p>
    <w:p w14:paraId="64A3A822" w14:textId="1697DA16" w:rsidR="00FE2D86" w:rsidRPr="0024507E" w:rsidRDefault="00FE2D86" w:rsidP="00505870">
      <w:pPr>
        <w:pStyle w:val="ListParagraph"/>
        <w:numPr>
          <w:ilvl w:val="2"/>
          <w:numId w:val="87"/>
        </w:numPr>
        <w:ind w:left="1701" w:hanging="1134"/>
        <w:rPr>
          <w:rFonts w:ascii="Arial" w:hAnsi="Arial" w:cs="Arial"/>
          <w:sz w:val="20"/>
        </w:rPr>
      </w:pPr>
      <w:r w:rsidRPr="0024507E">
        <w:rPr>
          <w:rFonts w:ascii="Arial" w:hAnsi="Arial" w:cs="Arial"/>
          <w:sz w:val="20"/>
        </w:rPr>
        <w:t>A</w:t>
      </w:r>
      <w:r w:rsidR="003910EC" w:rsidRPr="0024507E">
        <w:rPr>
          <w:rFonts w:ascii="Arial" w:hAnsi="Arial" w:cs="Arial"/>
          <w:sz w:val="20"/>
        </w:rPr>
        <w:t>nnex</w:t>
      </w:r>
      <w:r w:rsidRPr="0024507E">
        <w:rPr>
          <w:rFonts w:ascii="Arial" w:hAnsi="Arial" w:cs="Arial"/>
          <w:sz w:val="20"/>
        </w:rPr>
        <w:t xml:space="preserve"> </w:t>
      </w:r>
      <w:r w:rsidR="009903D6" w:rsidRPr="0024507E">
        <w:rPr>
          <w:rFonts w:ascii="Arial" w:hAnsi="Arial" w:cs="Arial"/>
          <w:sz w:val="20"/>
        </w:rPr>
        <w:t>6</w:t>
      </w:r>
      <w:r w:rsidRPr="0024507E">
        <w:rPr>
          <w:rFonts w:ascii="Arial" w:hAnsi="Arial" w:cs="Arial"/>
          <w:sz w:val="20"/>
        </w:rPr>
        <w:t xml:space="preserve"> – </w:t>
      </w:r>
      <w:r w:rsidR="00CF37AC" w:rsidRPr="0024507E">
        <w:rPr>
          <w:rFonts w:ascii="Arial" w:hAnsi="Arial" w:cs="Arial"/>
          <w:sz w:val="20"/>
        </w:rPr>
        <w:t>Construction Management Plan</w:t>
      </w:r>
      <w:r w:rsidR="003C7A3B" w:rsidRPr="0024507E">
        <w:rPr>
          <w:rFonts w:ascii="Arial" w:hAnsi="Arial" w:cs="Arial"/>
          <w:sz w:val="20"/>
        </w:rPr>
        <w:t xml:space="preserve"> (</w:t>
      </w:r>
      <w:r w:rsidR="000307A8">
        <w:rPr>
          <w:rFonts w:ascii="Arial" w:hAnsi="Arial" w:cs="Arial"/>
          <w:sz w:val="20"/>
        </w:rPr>
        <w:t>two (</w:t>
      </w:r>
      <w:r w:rsidR="003C7A3B" w:rsidRPr="0024507E">
        <w:rPr>
          <w:rFonts w:ascii="Arial" w:hAnsi="Arial" w:cs="Arial"/>
          <w:sz w:val="20"/>
        </w:rPr>
        <w:t>2</w:t>
      </w:r>
      <w:r w:rsidR="000307A8">
        <w:rPr>
          <w:rFonts w:ascii="Arial" w:hAnsi="Arial" w:cs="Arial"/>
          <w:sz w:val="20"/>
        </w:rPr>
        <w:t>)</w:t>
      </w:r>
      <w:r w:rsidR="003C7A3B" w:rsidRPr="0024507E">
        <w:rPr>
          <w:rFonts w:ascii="Arial" w:hAnsi="Arial" w:cs="Arial"/>
          <w:sz w:val="20"/>
        </w:rPr>
        <w:t xml:space="preserve"> documents)</w:t>
      </w:r>
      <w:r w:rsidR="00B30EDD">
        <w:rPr>
          <w:rFonts w:ascii="Arial" w:hAnsi="Arial" w:cs="Arial"/>
          <w:sz w:val="20"/>
        </w:rPr>
        <w:t>;</w:t>
      </w:r>
    </w:p>
    <w:p w14:paraId="3B65695A" w14:textId="5A962B9F" w:rsidR="00CF37AC" w:rsidRPr="0024507E" w:rsidRDefault="00CF37AC" w:rsidP="00505870">
      <w:pPr>
        <w:pStyle w:val="ListParagraph"/>
        <w:numPr>
          <w:ilvl w:val="2"/>
          <w:numId w:val="87"/>
        </w:numPr>
        <w:ind w:left="1701" w:hanging="1134"/>
        <w:rPr>
          <w:rFonts w:ascii="Arial" w:hAnsi="Arial" w:cs="Arial"/>
          <w:sz w:val="20"/>
        </w:rPr>
      </w:pPr>
      <w:r w:rsidRPr="0024507E">
        <w:rPr>
          <w:rFonts w:ascii="Arial" w:hAnsi="Arial" w:cs="Arial"/>
          <w:sz w:val="20"/>
        </w:rPr>
        <w:t xml:space="preserve">Annex </w:t>
      </w:r>
      <w:r w:rsidR="009903D6" w:rsidRPr="0024507E">
        <w:rPr>
          <w:rFonts w:ascii="Arial" w:hAnsi="Arial" w:cs="Arial"/>
          <w:sz w:val="20"/>
        </w:rPr>
        <w:t>7</w:t>
      </w:r>
      <w:r w:rsidRPr="0024507E">
        <w:rPr>
          <w:rFonts w:ascii="Arial" w:hAnsi="Arial" w:cs="Arial"/>
          <w:sz w:val="20"/>
        </w:rPr>
        <w:t xml:space="preserve"> – Asbestos Surveys</w:t>
      </w:r>
      <w:r w:rsidR="003C7A3B" w:rsidRPr="0024507E">
        <w:rPr>
          <w:rFonts w:ascii="Arial" w:hAnsi="Arial" w:cs="Arial"/>
          <w:sz w:val="20"/>
        </w:rPr>
        <w:t xml:space="preserve"> (</w:t>
      </w:r>
      <w:r w:rsidR="000307A8">
        <w:rPr>
          <w:rFonts w:ascii="Arial" w:hAnsi="Arial" w:cs="Arial"/>
          <w:sz w:val="20"/>
        </w:rPr>
        <w:t>four (</w:t>
      </w:r>
      <w:r w:rsidR="003C7A3B" w:rsidRPr="0024507E">
        <w:rPr>
          <w:rFonts w:ascii="Arial" w:hAnsi="Arial" w:cs="Arial"/>
          <w:sz w:val="20"/>
        </w:rPr>
        <w:t>4</w:t>
      </w:r>
      <w:r w:rsidR="000307A8">
        <w:rPr>
          <w:rFonts w:ascii="Arial" w:hAnsi="Arial" w:cs="Arial"/>
          <w:sz w:val="20"/>
        </w:rPr>
        <w:t>)</w:t>
      </w:r>
      <w:r w:rsidR="003C7A3B" w:rsidRPr="0024507E">
        <w:rPr>
          <w:rFonts w:ascii="Arial" w:hAnsi="Arial" w:cs="Arial"/>
          <w:sz w:val="20"/>
        </w:rPr>
        <w:t xml:space="preserve"> documents)</w:t>
      </w:r>
      <w:r w:rsidR="00B30EDD">
        <w:rPr>
          <w:rFonts w:ascii="Arial" w:hAnsi="Arial" w:cs="Arial"/>
          <w:sz w:val="20"/>
        </w:rPr>
        <w:t>;</w:t>
      </w:r>
    </w:p>
    <w:p w14:paraId="1F94016B" w14:textId="4E14645A" w:rsidR="00CB7CDF" w:rsidRPr="0024507E" w:rsidRDefault="00CF37AC" w:rsidP="00505870">
      <w:pPr>
        <w:pStyle w:val="ListParagraph"/>
        <w:numPr>
          <w:ilvl w:val="2"/>
          <w:numId w:val="87"/>
        </w:numPr>
        <w:ind w:left="1701" w:hanging="1134"/>
        <w:rPr>
          <w:rFonts w:ascii="Arial" w:hAnsi="Arial" w:cs="Arial"/>
          <w:sz w:val="20"/>
        </w:rPr>
      </w:pPr>
      <w:r w:rsidRPr="0024507E">
        <w:rPr>
          <w:rFonts w:ascii="Arial" w:hAnsi="Arial" w:cs="Arial"/>
          <w:sz w:val="20"/>
        </w:rPr>
        <w:t xml:space="preserve">Annex </w:t>
      </w:r>
      <w:r w:rsidR="009903D6" w:rsidRPr="0024507E">
        <w:rPr>
          <w:rFonts w:ascii="Arial" w:hAnsi="Arial" w:cs="Arial"/>
          <w:sz w:val="20"/>
        </w:rPr>
        <w:t>8</w:t>
      </w:r>
      <w:r w:rsidRPr="0024507E">
        <w:rPr>
          <w:rFonts w:ascii="Arial" w:hAnsi="Arial" w:cs="Arial"/>
          <w:sz w:val="20"/>
        </w:rPr>
        <w:t xml:space="preserve"> – </w:t>
      </w:r>
      <w:r w:rsidR="00CB7CDF" w:rsidRPr="0024507E">
        <w:rPr>
          <w:rFonts w:ascii="Arial" w:hAnsi="Arial" w:cs="Arial"/>
          <w:sz w:val="20"/>
        </w:rPr>
        <w:t>Entrance Signs Plan</w:t>
      </w:r>
      <w:r w:rsidR="003C7A3B" w:rsidRPr="0024507E">
        <w:rPr>
          <w:rFonts w:ascii="Arial" w:hAnsi="Arial" w:cs="Arial"/>
          <w:sz w:val="20"/>
        </w:rPr>
        <w:t xml:space="preserve"> (</w:t>
      </w:r>
      <w:r w:rsidR="000307A8">
        <w:rPr>
          <w:rFonts w:ascii="Arial" w:hAnsi="Arial" w:cs="Arial"/>
          <w:sz w:val="20"/>
        </w:rPr>
        <w:t>one (</w:t>
      </w:r>
      <w:r w:rsidR="003C7A3B" w:rsidRPr="0024507E">
        <w:rPr>
          <w:rFonts w:ascii="Arial" w:hAnsi="Arial" w:cs="Arial"/>
          <w:sz w:val="20"/>
        </w:rPr>
        <w:t>1</w:t>
      </w:r>
      <w:r w:rsidR="000307A8">
        <w:rPr>
          <w:rFonts w:ascii="Arial" w:hAnsi="Arial" w:cs="Arial"/>
          <w:sz w:val="20"/>
        </w:rPr>
        <w:t>)</w:t>
      </w:r>
      <w:r w:rsidR="003C7A3B" w:rsidRPr="0024507E">
        <w:rPr>
          <w:rFonts w:ascii="Arial" w:hAnsi="Arial" w:cs="Arial"/>
          <w:sz w:val="20"/>
        </w:rPr>
        <w:t xml:space="preserve"> document)</w:t>
      </w:r>
      <w:r w:rsidR="00B30EDD">
        <w:rPr>
          <w:rFonts w:ascii="Arial" w:hAnsi="Arial" w:cs="Arial"/>
          <w:sz w:val="20"/>
        </w:rPr>
        <w:t>;</w:t>
      </w:r>
    </w:p>
    <w:p w14:paraId="18D52E13" w14:textId="29A51046" w:rsidR="00CF37AC" w:rsidRPr="0024507E" w:rsidRDefault="00D14D59" w:rsidP="00505870">
      <w:pPr>
        <w:pStyle w:val="ListParagraph"/>
        <w:numPr>
          <w:ilvl w:val="2"/>
          <w:numId w:val="87"/>
        </w:numPr>
        <w:ind w:left="1701" w:hanging="1134"/>
        <w:rPr>
          <w:rFonts w:ascii="Arial" w:hAnsi="Arial" w:cs="Arial"/>
          <w:sz w:val="20"/>
        </w:rPr>
      </w:pPr>
      <w:r w:rsidRPr="0024507E">
        <w:rPr>
          <w:rFonts w:ascii="Arial" w:hAnsi="Arial" w:cs="Arial"/>
          <w:sz w:val="20"/>
        </w:rPr>
        <w:t xml:space="preserve">Annex 9 – </w:t>
      </w:r>
      <w:r w:rsidR="006F1826">
        <w:rPr>
          <w:rFonts w:ascii="Arial" w:hAnsi="Arial" w:cs="Arial"/>
          <w:sz w:val="20"/>
        </w:rPr>
        <w:t>New Supply &amp; G</w:t>
      </w:r>
      <w:r w:rsidRPr="0024507E">
        <w:rPr>
          <w:rFonts w:ascii="Arial" w:hAnsi="Arial" w:cs="Arial"/>
          <w:sz w:val="20"/>
        </w:rPr>
        <w:t>as Diversion Quote</w:t>
      </w:r>
      <w:r w:rsidR="003C7A3B" w:rsidRPr="0024507E">
        <w:rPr>
          <w:rFonts w:ascii="Arial" w:hAnsi="Arial" w:cs="Arial"/>
          <w:sz w:val="20"/>
        </w:rPr>
        <w:t xml:space="preserve"> (</w:t>
      </w:r>
      <w:r w:rsidR="000307A8">
        <w:rPr>
          <w:rFonts w:ascii="Arial" w:hAnsi="Arial" w:cs="Arial"/>
          <w:sz w:val="20"/>
        </w:rPr>
        <w:t>e</w:t>
      </w:r>
      <w:r w:rsidR="006F1826">
        <w:rPr>
          <w:rFonts w:ascii="Arial" w:hAnsi="Arial" w:cs="Arial"/>
          <w:sz w:val="20"/>
        </w:rPr>
        <w:t>leven</w:t>
      </w:r>
      <w:r w:rsidR="000307A8">
        <w:rPr>
          <w:rFonts w:ascii="Arial" w:hAnsi="Arial" w:cs="Arial"/>
          <w:sz w:val="20"/>
        </w:rPr>
        <w:t xml:space="preserve"> (</w:t>
      </w:r>
      <w:r w:rsidR="006F1826">
        <w:rPr>
          <w:rFonts w:ascii="Arial" w:hAnsi="Arial" w:cs="Arial"/>
          <w:sz w:val="20"/>
        </w:rPr>
        <w:t>11</w:t>
      </w:r>
      <w:r w:rsidR="000307A8">
        <w:rPr>
          <w:rFonts w:ascii="Arial" w:hAnsi="Arial" w:cs="Arial"/>
          <w:sz w:val="20"/>
        </w:rPr>
        <w:t>)</w:t>
      </w:r>
      <w:r w:rsidR="003C7A3B" w:rsidRPr="0024507E">
        <w:rPr>
          <w:rFonts w:ascii="Arial" w:hAnsi="Arial" w:cs="Arial"/>
          <w:sz w:val="20"/>
        </w:rPr>
        <w:t xml:space="preserve"> documents)</w:t>
      </w:r>
      <w:r w:rsidR="00B30EDD">
        <w:rPr>
          <w:rFonts w:ascii="Arial" w:hAnsi="Arial" w:cs="Arial"/>
          <w:sz w:val="20"/>
        </w:rPr>
        <w:t>;</w:t>
      </w:r>
    </w:p>
    <w:p w14:paraId="329FAF67" w14:textId="56698321" w:rsidR="00CF37AC" w:rsidRPr="0024507E" w:rsidRDefault="00CF37AC" w:rsidP="00505870">
      <w:pPr>
        <w:pStyle w:val="ListParagraph"/>
        <w:numPr>
          <w:ilvl w:val="2"/>
          <w:numId w:val="87"/>
        </w:numPr>
        <w:ind w:left="1701" w:hanging="1134"/>
        <w:rPr>
          <w:rFonts w:ascii="Arial" w:hAnsi="Arial" w:cs="Arial"/>
          <w:sz w:val="20"/>
        </w:rPr>
      </w:pPr>
      <w:r w:rsidRPr="0024507E">
        <w:rPr>
          <w:rFonts w:ascii="Arial" w:hAnsi="Arial" w:cs="Arial"/>
          <w:sz w:val="20"/>
        </w:rPr>
        <w:t xml:space="preserve">Annex </w:t>
      </w:r>
      <w:r w:rsidR="00D14D59" w:rsidRPr="0024507E">
        <w:rPr>
          <w:rFonts w:ascii="Arial" w:hAnsi="Arial" w:cs="Arial"/>
          <w:sz w:val="20"/>
        </w:rPr>
        <w:t>10</w:t>
      </w:r>
      <w:r w:rsidRPr="0024507E">
        <w:rPr>
          <w:rFonts w:ascii="Arial" w:hAnsi="Arial" w:cs="Arial"/>
          <w:sz w:val="20"/>
        </w:rPr>
        <w:t xml:space="preserve"> – Ground Investigation Report</w:t>
      </w:r>
      <w:r w:rsidR="003C7A3B" w:rsidRPr="0024507E">
        <w:rPr>
          <w:rFonts w:ascii="Arial" w:hAnsi="Arial" w:cs="Arial"/>
          <w:sz w:val="20"/>
        </w:rPr>
        <w:t xml:space="preserve"> (</w:t>
      </w:r>
      <w:r w:rsidR="000307A8">
        <w:rPr>
          <w:rFonts w:ascii="Arial" w:hAnsi="Arial" w:cs="Arial"/>
          <w:sz w:val="20"/>
        </w:rPr>
        <w:t>one (</w:t>
      </w:r>
      <w:r w:rsidR="003C7A3B" w:rsidRPr="0024507E">
        <w:rPr>
          <w:rFonts w:ascii="Arial" w:hAnsi="Arial" w:cs="Arial"/>
          <w:sz w:val="20"/>
        </w:rPr>
        <w:t>1</w:t>
      </w:r>
      <w:r w:rsidR="000307A8">
        <w:rPr>
          <w:rFonts w:ascii="Arial" w:hAnsi="Arial" w:cs="Arial"/>
          <w:sz w:val="20"/>
        </w:rPr>
        <w:t>)</w:t>
      </w:r>
      <w:r w:rsidR="003C7A3B" w:rsidRPr="0024507E">
        <w:rPr>
          <w:rFonts w:ascii="Arial" w:hAnsi="Arial" w:cs="Arial"/>
          <w:sz w:val="20"/>
        </w:rPr>
        <w:t xml:space="preserve"> document)</w:t>
      </w:r>
      <w:r w:rsidR="00B30EDD">
        <w:rPr>
          <w:rFonts w:ascii="Arial" w:hAnsi="Arial" w:cs="Arial"/>
          <w:sz w:val="20"/>
        </w:rPr>
        <w:t>;</w:t>
      </w:r>
    </w:p>
    <w:p w14:paraId="52F82C44" w14:textId="28D85B09" w:rsidR="00CF37AC" w:rsidRPr="0024507E" w:rsidRDefault="00CF37AC" w:rsidP="00505870">
      <w:pPr>
        <w:pStyle w:val="ListParagraph"/>
        <w:numPr>
          <w:ilvl w:val="2"/>
          <w:numId w:val="87"/>
        </w:numPr>
        <w:ind w:left="1701" w:hanging="1134"/>
        <w:rPr>
          <w:rFonts w:ascii="Arial" w:hAnsi="Arial" w:cs="Arial"/>
          <w:sz w:val="20"/>
        </w:rPr>
      </w:pPr>
      <w:r w:rsidRPr="0024507E">
        <w:rPr>
          <w:rFonts w:ascii="Arial" w:hAnsi="Arial" w:cs="Arial"/>
          <w:sz w:val="20"/>
        </w:rPr>
        <w:t xml:space="preserve">Annex </w:t>
      </w:r>
      <w:r w:rsidR="00D14D59" w:rsidRPr="0024507E">
        <w:rPr>
          <w:rFonts w:ascii="Arial" w:hAnsi="Arial" w:cs="Arial"/>
          <w:sz w:val="20"/>
        </w:rPr>
        <w:t>11</w:t>
      </w:r>
      <w:r w:rsidRPr="0024507E">
        <w:rPr>
          <w:rFonts w:ascii="Arial" w:hAnsi="Arial" w:cs="Arial"/>
          <w:sz w:val="20"/>
        </w:rPr>
        <w:t xml:space="preserve"> – Utility Records</w:t>
      </w:r>
      <w:r w:rsidR="003C7A3B" w:rsidRPr="0024507E">
        <w:rPr>
          <w:rFonts w:ascii="Arial" w:hAnsi="Arial" w:cs="Arial"/>
          <w:sz w:val="20"/>
        </w:rPr>
        <w:t xml:space="preserve"> (</w:t>
      </w:r>
      <w:r w:rsidR="000307A8">
        <w:rPr>
          <w:rFonts w:ascii="Arial" w:hAnsi="Arial" w:cs="Arial"/>
          <w:sz w:val="20"/>
        </w:rPr>
        <w:t>twelve (</w:t>
      </w:r>
      <w:r w:rsidR="006B557B" w:rsidRPr="0024507E">
        <w:rPr>
          <w:rFonts w:ascii="Arial" w:hAnsi="Arial" w:cs="Arial"/>
          <w:sz w:val="20"/>
        </w:rPr>
        <w:t>12</w:t>
      </w:r>
      <w:r w:rsidR="000307A8">
        <w:rPr>
          <w:rFonts w:ascii="Arial" w:hAnsi="Arial" w:cs="Arial"/>
          <w:sz w:val="20"/>
        </w:rPr>
        <w:t>)</w:t>
      </w:r>
      <w:r w:rsidR="003C7A3B" w:rsidRPr="0024507E">
        <w:rPr>
          <w:rFonts w:ascii="Arial" w:hAnsi="Arial" w:cs="Arial"/>
          <w:sz w:val="20"/>
        </w:rPr>
        <w:t xml:space="preserve"> documents)</w:t>
      </w:r>
      <w:r w:rsidR="00B30EDD">
        <w:rPr>
          <w:rFonts w:ascii="Arial" w:hAnsi="Arial" w:cs="Arial"/>
          <w:sz w:val="20"/>
        </w:rPr>
        <w:t>;</w:t>
      </w:r>
    </w:p>
    <w:p w14:paraId="1FBAA2ED" w14:textId="7FD6A6D9" w:rsidR="00D14D59" w:rsidRPr="0024507E" w:rsidRDefault="00CF37AC" w:rsidP="00505870">
      <w:pPr>
        <w:pStyle w:val="ListParagraph"/>
        <w:numPr>
          <w:ilvl w:val="2"/>
          <w:numId w:val="87"/>
        </w:numPr>
        <w:ind w:left="1701" w:hanging="1134"/>
        <w:rPr>
          <w:rFonts w:ascii="Arial" w:hAnsi="Arial" w:cs="Arial"/>
          <w:sz w:val="20"/>
        </w:rPr>
      </w:pPr>
      <w:r w:rsidRPr="0024507E">
        <w:rPr>
          <w:rFonts w:ascii="Arial" w:hAnsi="Arial" w:cs="Arial"/>
          <w:sz w:val="20"/>
        </w:rPr>
        <w:t xml:space="preserve">Annex </w:t>
      </w:r>
      <w:r w:rsidR="00D14D59" w:rsidRPr="0024507E">
        <w:rPr>
          <w:rFonts w:ascii="Arial" w:hAnsi="Arial" w:cs="Arial"/>
          <w:sz w:val="20"/>
        </w:rPr>
        <w:t>12</w:t>
      </w:r>
      <w:r w:rsidRPr="0024507E">
        <w:rPr>
          <w:rFonts w:ascii="Arial" w:hAnsi="Arial" w:cs="Arial"/>
          <w:sz w:val="20"/>
        </w:rPr>
        <w:t xml:space="preserve"> –</w:t>
      </w:r>
      <w:r w:rsidR="00D14D59" w:rsidRPr="0024507E">
        <w:rPr>
          <w:rFonts w:ascii="Arial" w:hAnsi="Arial" w:cs="Arial"/>
          <w:sz w:val="20"/>
        </w:rPr>
        <w:t xml:space="preserve"> Planning Permission</w:t>
      </w:r>
      <w:r w:rsidR="0024507E" w:rsidRPr="0024507E">
        <w:rPr>
          <w:rFonts w:ascii="Arial" w:hAnsi="Arial" w:cs="Arial"/>
          <w:sz w:val="20"/>
        </w:rPr>
        <w:t xml:space="preserve"> (</w:t>
      </w:r>
      <w:r w:rsidR="000307A8">
        <w:rPr>
          <w:rFonts w:ascii="Arial" w:hAnsi="Arial" w:cs="Arial"/>
          <w:sz w:val="20"/>
        </w:rPr>
        <w:t>one (</w:t>
      </w:r>
      <w:r w:rsidR="0024507E" w:rsidRPr="0024507E">
        <w:rPr>
          <w:rFonts w:ascii="Arial" w:hAnsi="Arial" w:cs="Arial"/>
          <w:sz w:val="20"/>
        </w:rPr>
        <w:t>1</w:t>
      </w:r>
      <w:r w:rsidR="000307A8">
        <w:rPr>
          <w:rFonts w:ascii="Arial" w:hAnsi="Arial" w:cs="Arial"/>
          <w:sz w:val="20"/>
        </w:rPr>
        <w:t>)</w:t>
      </w:r>
      <w:r w:rsidR="0024507E" w:rsidRPr="0024507E">
        <w:rPr>
          <w:rFonts w:ascii="Arial" w:hAnsi="Arial" w:cs="Arial"/>
          <w:sz w:val="20"/>
        </w:rPr>
        <w:t xml:space="preserve"> document</w:t>
      </w:r>
      <w:r w:rsidR="003C7A3B" w:rsidRPr="0024507E">
        <w:rPr>
          <w:rFonts w:ascii="Arial" w:hAnsi="Arial" w:cs="Arial"/>
          <w:sz w:val="20"/>
        </w:rPr>
        <w:t>)</w:t>
      </w:r>
      <w:r w:rsidR="00505870">
        <w:rPr>
          <w:rFonts w:ascii="Arial" w:hAnsi="Arial" w:cs="Arial"/>
          <w:sz w:val="20"/>
        </w:rPr>
        <w:t>;</w:t>
      </w:r>
    </w:p>
    <w:p w14:paraId="0362E9A8" w14:textId="6E0CF65B" w:rsidR="00D14D59" w:rsidRDefault="00D14D59" w:rsidP="00505870">
      <w:pPr>
        <w:pStyle w:val="ListParagraph"/>
        <w:numPr>
          <w:ilvl w:val="2"/>
          <w:numId w:val="87"/>
        </w:numPr>
        <w:ind w:left="1701" w:hanging="1134"/>
        <w:rPr>
          <w:rFonts w:ascii="Arial" w:hAnsi="Arial" w:cs="Arial"/>
          <w:sz w:val="20"/>
        </w:rPr>
      </w:pPr>
      <w:r w:rsidRPr="0024507E">
        <w:rPr>
          <w:rFonts w:ascii="Arial" w:hAnsi="Arial" w:cs="Arial"/>
          <w:sz w:val="20"/>
        </w:rPr>
        <w:t xml:space="preserve">Annex 13 </w:t>
      </w:r>
      <w:r w:rsidR="002449C8" w:rsidRPr="0024507E">
        <w:rPr>
          <w:rFonts w:ascii="Arial" w:hAnsi="Arial" w:cs="Arial"/>
          <w:sz w:val="20"/>
        </w:rPr>
        <w:t>–</w:t>
      </w:r>
      <w:r w:rsidRPr="0024507E">
        <w:rPr>
          <w:rFonts w:ascii="Arial" w:hAnsi="Arial" w:cs="Arial"/>
          <w:sz w:val="20"/>
        </w:rPr>
        <w:t xml:space="preserve"> Ecology Reports and Working Methods</w:t>
      </w:r>
      <w:r w:rsidR="0024507E" w:rsidRPr="0024507E">
        <w:rPr>
          <w:rFonts w:ascii="Arial" w:hAnsi="Arial" w:cs="Arial"/>
          <w:sz w:val="20"/>
        </w:rPr>
        <w:t xml:space="preserve"> (</w:t>
      </w:r>
      <w:r w:rsidR="000307A8">
        <w:rPr>
          <w:rFonts w:ascii="Arial" w:hAnsi="Arial" w:cs="Arial"/>
          <w:sz w:val="20"/>
        </w:rPr>
        <w:t>four (</w:t>
      </w:r>
      <w:r w:rsidR="0024507E" w:rsidRPr="0024507E">
        <w:rPr>
          <w:rFonts w:ascii="Arial" w:hAnsi="Arial" w:cs="Arial"/>
          <w:sz w:val="20"/>
        </w:rPr>
        <w:t>4</w:t>
      </w:r>
      <w:r w:rsidR="000307A8">
        <w:rPr>
          <w:rFonts w:ascii="Arial" w:hAnsi="Arial" w:cs="Arial"/>
          <w:sz w:val="20"/>
        </w:rPr>
        <w:t>)</w:t>
      </w:r>
      <w:r w:rsidR="003C7A3B" w:rsidRPr="0024507E">
        <w:rPr>
          <w:rFonts w:ascii="Arial" w:hAnsi="Arial" w:cs="Arial"/>
          <w:sz w:val="20"/>
        </w:rPr>
        <w:t xml:space="preserve"> documents)</w:t>
      </w:r>
      <w:r w:rsidR="00505870">
        <w:rPr>
          <w:rFonts w:ascii="Arial" w:hAnsi="Arial" w:cs="Arial"/>
          <w:sz w:val="20"/>
        </w:rPr>
        <w:t>;</w:t>
      </w:r>
    </w:p>
    <w:p w14:paraId="23964242" w14:textId="77777777" w:rsidR="00380F60" w:rsidRDefault="00145C4D" w:rsidP="00380F60">
      <w:pPr>
        <w:pStyle w:val="ListParagraph"/>
        <w:numPr>
          <w:ilvl w:val="2"/>
          <w:numId w:val="87"/>
        </w:numPr>
        <w:ind w:left="1701" w:hanging="1134"/>
        <w:rPr>
          <w:rFonts w:ascii="Arial" w:hAnsi="Arial" w:cs="Arial"/>
          <w:sz w:val="20"/>
        </w:rPr>
      </w:pPr>
      <w:r w:rsidRPr="005E4C31">
        <w:rPr>
          <w:rFonts w:ascii="Arial" w:hAnsi="Arial" w:cs="Arial"/>
          <w:sz w:val="20"/>
        </w:rPr>
        <w:t xml:space="preserve">Annex 14 – Parent Company Guarantee </w:t>
      </w:r>
      <w:r w:rsidR="00D50498" w:rsidRPr="005E4C31">
        <w:rPr>
          <w:rFonts w:ascii="Arial" w:hAnsi="Arial" w:cs="Arial"/>
          <w:sz w:val="20"/>
        </w:rPr>
        <w:t xml:space="preserve">and Standard Performance Bond </w:t>
      </w:r>
      <w:r w:rsidR="0056002C" w:rsidRPr="0024507E">
        <w:rPr>
          <w:rFonts w:ascii="Arial" w:hAnsi="Arial" w:cs="Arial"/>
          <w:sz w:val="20"/>
        </w:rPr>
        <w:t>(</w:t>
      </w:r>
      <w:r w:rsidR="0056002C">
        <w:rPr>
          <w:rFonts w:ascii="Arial" w:hAnsi="Arial" w:cs="Arial"/>
          <w:sz w:val="20"/>
        </w:rPr>
        <w:t>two (2)</w:t>
      </w:r>
      <w:r w:rsidR="0056002C" w:rsidRPr="0024507E">
        <w:rPr>
          <w:rFonts w:ascii="Arial" w:hAnsi="Arial" w:cs="Arial"/>
          <w:sz w:val="20"/>
        </w:rPr>
        <w:t xml:space="preserve"> document</w:t>
      </w:r>
      <w:r w:rsidR="00505870">
        <w:rPr>
          <w:rFonts w:ascii="Arial" w:hAnsi="Arial" w:cs="Arial"/>
          <w:sz w:val="20"/>
        </w:rPr>
        <w:t>s</w:t>
      </w:r>
      <w:r w:rsidR="0056002C" w:rsidRPr="0024507E">
        <w:rPr>
          <w:rFonts w:ascii="Arial" w:hAnsi="Arial" w:cs="Arial"/>
          <w:sz w:val="20"/>
        </w:rPr>
        <w:t>)</w:t>
      </w:r>
      <w:r w:rsidR="00505870">
        <w:rPr>
          <w:rFonts w:ascii="Arial" w:hAnsi="Arial" w:cs="Arial"/>
          <w:sz w:val="20"/>
        </w:rPr>
        <w:t>; and</w:t>
      </w:r>
    </w:p>
    <w:p w14:paraId="2888B36A" w14:textId="5678B38B" w:rsidR="00FF46E9" w:rsidRPr="00380F60" w:rsidRDefault="00FF46E9" w:rsidP="00380F60">
      <w:pPr>
        <w:pStyle w:val="ListParagraph"/>
        <w:numPr>
          <w:ilvl w:val="2"/>
          <w:numId w:val="87"/>
        </w:numPr>
        <w:ind w:left="1701" w:hanging="1134"/>
        <w:rPr>
          <w:rFonts w:ascii="Arial" w:hAnsi="Arial" w:cs="Arial"/>
          <w:sz w:val="20"/>
        </w:rPr>
      </w:pPr>
      <w:r w:rsidRPr="00380F60">
        <w:rPr>
          <w:rFonts w:ascii="Arial" w:hAnsi="Arial" w:cs="Arial"/>
          <w:sz w:val="20"/>
        </w:rPr>
        <w:t xml:space="preserve">Annex 15 </w:t>
      </w:r>
      <w:r w:rsidR="00505870" w:rsidRPr="00380F60">
        <w:rPr>
          <w:rFonts w:ascii="Arial" w:hAnsi="Arial" w:cs="Arial"/>
          <w:sz w:val="20"/>
        </w:rPr>
        <w:t>–</w:t>
      </w:r>
      <w:r w:rsidRPr="00380F60">
        <w:rPr>
          <w:rFonts w:ascii="Arial" w:hAnsi="Arial" w:cs="Arial"/>
          <w:sz w:val="20"/>
        </w:rPr>
        <w:t xml:space="preserve"> Contract Preliminaries</w:t>
      </w:r>
      <w:r w:rsidR="0056002C" w:rsidRPr="00380F60">
        <w:rPr>
          <w:rFonts w:ascii="Arial" w:hAnsi="Arial" w:cs="Arial"/>
          <w:sz w:val="20"/>
        </w:rPr>
        <w:t xml:space="preserve"> (one (1) document)</w:t>
      </w:r>
      <w:r w:rsidR="00505870" w:rsidRPr="00380F60">
        <w:rPr>
          <w:rFonts w:ascii="Arial" w:hAnsi="Arial" w:cs="Arial"/>
          <w:sz w:val="20"/>
        </w:rPr>
        <w:t>.</w:t>
      </w:r>
    </w:p>
    <w:sectPr w:rsidR="00FF46E9" w:rsidRPr="00380F60" w:rsidSect="00AA074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32A67" w14:textId="77777777" w:rsidR="00494C89" w:rsidRDefault="00494C89">
      <w:r>
        <w:separator/>
      </w:r>
    </w:p>
  </w:endnote>
  <w:endnote w:type="continuationSeparator" w:id="0">
    <w:p w14:paraId="785EB00C" w14:textId="77777777" w:rsidR="00494C89" w:rsidRDefault="0049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E92AA" w14:textId="77777777" w:rsidR="00494C89" w:rsidRDefault="00494C89"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4D4B04" w14:textId="77777777" w:rsidR="00494C89" w:rsidRDefault="00494C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4582475"/>
      <w:docPartObj>
        <w:docPartGallery w:val="Page Numbers (Bottom of Page)"/>
        <w:docPartUnique/>
      </w:docPartObj>
    </w:sdtPr>
    <w:sdtContent>
      <w:sdt>
        <w:sdtPr>
          <w:rPr>
            <w:rFonts w:ascii="Arial" w:hAnsi="Arial" w:cs="Arial"/>
          </w:rPr>
          <w:id w:val="14582476"/>
          <w:docPartObj>
            <w:docPartGallery w:val="Page Numbers (Top of Page)"/>
            <w:docPartUnique/>
          </w:docPartObj>
        </w:sdtPr>
        <w:sdtContent>
          <w:p w14:paraId="7CD055E1" w14:textId="77777777" w:rsidR="00494C89" w:rsidRPr="00A262FE" w:rsidRDefault="00494C89" w:rsidP="00A262FE">
            <w:pPr>
              <w:pStyle w:val="Footer"/>
              <w:pBdr>
                <w:top w:val="single" w:sz="4" w:space="1" w:color="auto"/>
              </w:pBdr>
              <w:jc w:val="right"/>
              <w:rPr>
                <w:rFonts w:ascii="Arial" w:hAnsi="Arial" w:cs="Arial"/>
              </w:rPr>
            </w:pPr>
            <w:r>
              <w:rPr>
                <w:rFonts w:ascii="Arial" w:hAnsi="Arial" w:cs="Arial"/>
              </w:rPr>
              <w:t xml:space="preserve">Corby Borough Council Information and Instructions | </w:t>
            </w:r>
            <w:r w:rsidRPr="00DC26C7">
              <w:rPr>
                <w:rFonts w:ascii="Arial" w:hAnsi="Arial" w:cs="Arial"/>
              </w:rPr>
              <w:t>Page</w:t>
            </w:r>
            <w:r>
              <w:rPr>
                <w:rFonts w:ascii="Arial" w:hAnsi="Arial" w:cs="Arial"/>
              </w:rPr>
              <w:t xml:space="preserv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Pr>
                <w:rFonts w:ascii="Arial" w:hAnsi="Arial" w:cs="Arial"/>
                <w:b/>
                <w:noProof/>
              </w:rPr>
              <w:t>3</w:t>
            </w:r>
            <w:r w:rsidRPr="00DC26C7">
              <w:rPr>
                <w:rFonts w:ascii="Arial" w:hAnsi="Arial" w:cs="Arial"/>
                <w:b/>
                <w:szCs w:val="24"/>
              </w:rPr>
              <w:fldChar w:fldCharType="end"/>
            </w:r>
            <w:r>
              <w:rPr>
                <w:rFonts w:ascii="Arial" w:hAnsi="Arial" w:cs="Arial"/>
              </w:rPr>
              <w:t xml:space="preserve"> </w:t>
            </w:r>
            <w:r w:rsidRPr="00DC26C7">
              <w:rPr>
                <w:rFonts w:ascii="Arial" w:hAnsi="Arial" w:cs="Arial"/>
              </w:rPr>
              <w:t>of</w:t>
            </w:r>
            <w:r>
              <w:rPr>
                <w:rFonts w:ascii="Arial" w:hAnsi="Arial" w:cs="Arial"/>
              </w:rPr>
              <w:t xml:space="preserve">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Pr>
                <w:rFonts w:ascii="Arial" w:hAnsi="Arial" w:cs="Arial"/>
                <w:b/>
                <w:noProof/>
              </w:rPr>
              <w:t>18</w:t>
            </w:r>
            <w:r w:rsidRPr="00DC26C7">
              <w:rPr>
                <w:rFonts w:ascii="Arial" w:hAnsi="Arial" w:cs="Arial"/>
                <w:b/>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rPr>
      <w:id w:val="5767157"/>
      <w:docPartObj>
        <w:docPartGallery w:val="Page Numbers (Bottom of Page)"/>
        <w:docPartUnique/>
      </w:docPartObj>
    </w:sdtPr>
    <w:sdtContent>
      <w:sdt>
        <w:sdtPr>
          <w:rPr>
            <w:rFonts w:ascii="Arial" w:hAnsi="Arial" w:cs="Arial"/>
            <w:sz w:val="20"/>
          </w:rPr>
          <w:id w:val="5767158"/>
          <w:docPartObj>
            <w:docPartGallery w:val="Page Numbers (Top of Page)"/>
            <w:docPartUnique/>
          </w:docPartObj>
        </w:sdtPr>
        <w:sdtContent>
          <w:p w14:paraId="7A7A6F38" w14:textId="6E1CF493" w:rsidR="00494C89" w:rsidRPr="00053045" w:rsidRDefault="00494C89" w:rsidP="00DC26C7">
            <w:pPr>
              <w:pStyle w:val="Footer"/>
              <w:pBdr>
                <w:top w:val="single" w:sz="4" w:space="1" w:color="auto"/>
              </w:pBdr>
              <w:jc w:val="right"/>
              <w:rPr>
                <w:rFonts w:ascii="Arial" w:hAnsi="Arial" w:cs="Arial"/>
                <w:sz w:val="20"/>
              </w:rPr>
            </w:pPr>
            <w:r w:rsidRPr="00053045">
              <w:rPr>
                <w:rFonts w:ascii="Arial" w:hAnsi="Arial" w:cs="Arial"/>
                <w:sz w:val="20"/>
              </w:rPr>
              <w:t xml:space="preserve">Specification | Page </w:t>
            </w:r>
            <w:r w:rsidRPr="00053045">
              <w:rPr>
                <w:rFonts w:ascii="Arial" w:hAnsi="Arial" w:cs="Arial"/>
                <w:b/>
                <w:sz w:val="20"/>
              </w:rPr>
              <w:fldChar w:fldCharType="begin"/>
            </w:r>
            <w:r w:rsidRPr="00053045">
              <w:rPr>
                <w:rFonts w:ascii="Arial" w:hAnsi="Arial" w:cs="Arial"/>
                <w:b/>
                <w:sz w:val="20"/>
              </w:rPr>
              <w:instrText xml:space="preserve"> PAGE </w:instrText>
            </w:r>
            <w:r w:rsidRPr="00053045">
              <w:rPr>
                <w:rFonts w:ascii="Arial" w:hAnsi="Arial" w:cs="Arial"/>
                <w:b/>
                <w:sz w:val="20"/>
              </w:rPr>
              <w:fldChar w:fldCharType="separate"/>
            </w:r>
            <w:r w:rsidR="002506D6">
              <w:rPr>
                <w:rFonts w:ascii="Arial" w:hAnsi="Arial" w:cs="Arial"/>
                <w:b/>
                <w:noProof/>
                <w:sz w:val="20"/>
              </w:rPr>
              <w:t>17</w:t>
            </w:r>
            <w:r w:rsidRPr="00053045">
              <w:rPr>
                <w:rFonts w:ascii="Arial" w:hAnsi="Arial" w:cs="Arial"/>
                <w:b/>
                <w:sz w:val="20"/>
              </w:rPr>
              <w:fldChar w:fldCharType="end"/>
            </w:r>
            <w:r w:rsidRPr="00053045">
              <w:rPr>
                <w:rFonts w:ascii="Arial" w:hAnsi="Arial" w:cs="Arial"/>
                <w:sz w:val="20"/>
              </w:rPr>
              <w:t xml:space="preserve"> of </w:t>
            </w:r>
            <w:r w:rsidRPr="00053045">
              <w:rPr>
                <w:rFonts w:ascii="Arial" w:hAnsi="Arial" w:cs="Arial"/>
                <w:b/>
                <w:sz w:val="20"/>
              </w:rPr>
              <w:fldChar w:fldCharType="begin"/>
            </w:r>
            <w:r w:rsidRPr="00053045">
              <w:rPr>
                <w:rFonts w:ascii="Arial" w:hAnsi="Arial" w:cs="Arial"/>
                <w:b/>
                <w:sz w:val="20"/>
              </w:rPr>
              <w:instrText xml:space="preserve"> NUMPAGES  </w:instrText>
            </w:r>
            <w:r w:rsidRPr="00053045">
              <w:rPr>
                <w:rFonts w:ascii="Arial" w:hAnsi="Arial" w:cs="Arial"/>
                <w:b/>
                <w:sz w:val="20"/>
              </w:rPr>
              <w:fldChar w:fldCharType="separate"/>
            </w:r>
            <w:r w:rsidR="002506D6">
              <w:rPr>
                <w:rFonts w:ascii="Arial" w:hAnsi="Arial" w:cs="Arial"/>
                <w:b/>
                <w:noProof/>
                <w:sz w:val="20"/>
              </w:rPr>
              <w:t>19</w:t>
            </w:r>
            <w:r w:rsidRPr="00053045">
              <w:rPr>
                <w:rFonts w:ascii="Arial" w:hAnsi="Arial" w:cs="Arial"/>
                <w:b/>
                <w:sz w:val="20"/>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BEA9A" w14:textId="77777777" w:rsidR="00494C89" w:rsidRPr="00DB3FF7" w:rsidRDefault="00494C89" w:rsidP="00A262FE">
    <w:pPr>
      <w:pStyle w:val="Footer"/>
      <w:jc w:val="right"/>
      <w:rPr>
        <w:rFonts w:ascii="Arial" w:hAnsi="Arial"/>
        <w:color w:val="808080"/>
        <w:sz w:val="16"/>
        <w:szCs w:val="16"/>
      </w:rPr>
    </w:pPr>
    <w:r>
      <w:rPr>
        <w:rStyle w:val="PageNumber"/>
        <w:rFonts w:ascii="Arial" w:hAnsi="Arial"/>
        <w:color w:val="808080"/>
      </w:rPr>
      <w:fldChar w:fldCharType="begin"/>
    </w:r>
    <w:r>
      <w:rPr>
        <w:rStyle w:val="PageNumber"/>
        <w:rFonts w:ascii="Arial" w:hAnsi="Arial"/>
        <w:color w:val="808080"/>
      </w:rPr>
      <w:instrText xml:space="preserve"> PAGE </w:instrText>
    </w:r>
    <w:r>
      <w:rPr>
        <w:rStyle w:val="PageNumber"/>
        <w:rFonts w:ascii="Arial" w:hAnsi="Arial"/>
        <w:color w:val="808080"/>
      </w:rPr>
      <w:fldChar w:fldCharType="separate"/>
    </w:r>
    <w:r>
      <w:rPr>
        <w:rStyle w:val="PageNumber"/>
        <w:rFonts w:ascii="Arial" w:hAnsi="Arial"/>
        <w:noProof/>
        <w:color w:val="808080"/>
      </w:rPr>
      <w:t>10</w:t>
    </w:r>
    <w:r>
      <w:rPr>
        <w:rStyle w:val="PageNumber"/>
        <w:rFonts w:ascii="Arial" w:hAnsi="Arial"/>
        <w:color w:val="808080"/>
      </w:rPr>
      <w:fldChar w:fldCharType="end"/>
    </w:r>
    <w:r>
      <w:rPr>
        <w:rStyle w:val="PageNumber"/>
        <w:rFonts w:ascii="Arial" w:hAnsi="Arial"/>
        <w:color w:val="80808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6E8C8" w14:textId="77777777" w:rsidR="00494C89" w:rsidRDefault="00494C89">
      <w:r>
        <w:separator/>
      </w:r>
    </w:p>
  </w:footnote>
  <w:footnote w:type="continuationSeparator" w:id="0">
    <w:p w14:paraId="78A1002B" w14:textId="77777777" w:rsidR="00494C89" w:rsidRDefault="00494C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D6A1E" w14:textId="77777777" w:rsidR="00494C89" w:rsidRPr="007E7023" w:rsidRDefault="00494C89" w:rsidP="00A262FE">
    <w:pPr>
      <w:pStyle w:val="Header"/>
      <w:jc w:val="center"/>
      <w:rPr>
        <w:rFonts w:ascii="Arial" w:hAnsi="Arial" w:cs="Arial"/>
        <w:b/>
        <w:bCs/>
        <w:caps/>
        <w:szCs w:val="24"/>
      </w:rPr>
    </w:pPr>
    <w:r w:rsidRPr="00DC26C7">
      <w:rPr>
        <w:rFonts w:ascii="Arial" w:hAnsi="Arial" w:cs="Arial"/>
        <w:b/>
        <w:bCs/>
        <w:caps/>
        <w:szCs w:val="24"/>
      </w:rPr>
      <w:t>Corby</w:t>
    </w:r>
    <w:r>
      <w:rPr>
        <w:rFonts w:ascii="Arial" w:hAnsi="Arial" w:cs="Arial"/>
        <w:b/>
        <w:bCs/>
        <w:caps/>
        <w:szCs w:val="24"/>
      </w:rPr>
      <w:t xml:space="preserve"> </w:t>
    </w:r>
    <w:r w:rsidRPr="00DC26C7">
      <w:rPr>
        <w:rFonts w:ascii="Arial" w:hAnsi="Arial" w:cs="Arial"/>
        <w:b/>
        <w:bCs/>
        <w:caps/>
        <w:szCs w:val="24"/>
      </w:rPr>
      <w:t>Borough</w:t>
    </w:r>
    <w:r>
      <w:rPr>
        <w:rFonts w:ascii="Arial" w:hAnsi="Arial" w:cs="Arial"/>
        <w:b/>
        <w:bCs/>
        <w:caps/>
        <w:szCs w:val="24"/>
      </w:rPr>
      <w:t xml:space="preserve"> </w:t>
    </w:r>
    <w:r w:rsidRPr="00DC26C7">
      <w:rPr>
        <w:rFonts w:ascii="Arial" w:hAnsi="Arial" w:cs="Arial"/>
        <w:b/>
        <w:bCs/>
        <w:caps/>
        <w:szCs w:val="24"/>
      </w:rPr>
      <w:t>Council</w:t>
    </w:r>
    <w:r>
      <w:rPr>
        <w:rFonts w:ascii="Arial" w:hAnsi="Arial" w:cs="Arial"/>
        <w:b/>
        <w:bCs/>
        <w:caps/>
        <w:szCs w:val="24"/>
      </w:rPr>
      <w:t xml:space="preserve"> – Licensed Vehicle Inspection</w:t>
    </w:r>
  </w:p>
  <w:p w14:paraId="20FCE54E" w14:textId="77777777" w:rsidR="00494C89" w:rsidRDefault="00494C89" w:rsidP="00A262FE">
    <w:pPr>
      <w:pStyle w:val="Header"/>
      <w:pBdr>
        <w:bottom w:val="single" w:sz="8" w:space="1" w:color="auto"/>
      </w:pBdr>
      <w:jc w:val="center"/>
      <w:rPr>
        <w:rFonts w:ascii="Arial" w:hAnsi="Arial" w:cs="Arial"/>
        <w:b/>
        <w:bCs/>
        <w:caps/>
        <w:szCs w:val="24"/>
      </w:rPr>
    </w:pPr>
    <w:r w:rsidRPr="007E7023">
      <w:rPr>
        <w:rFonts w:ascii="Arial" w:hAnsi="Arial" w:cs="Arial"/>
        <w:b/>
        <w:bCs/>
        <w:caps/>
        <w:szCs w:val="24"/>
      </w:rPr>
      <w:t>Part</w:t>
    </w:r>
    <w:r>
      <w:rPr>
        <w:rFonts w:ascii="Arial" w:hAnsi="Arial" w:cs="Arial"/>
        <w:b/>
        <w:bCs/>
        <w:caps/>
        <w:szCs w:val="24"/>
      </w:rPr>
      <w:t xml:space="preserve"> Two</w:t>
    </w:r>
  </w:p>
  <w:p w14:paraId="20F5A419" w14:textId="77777777" w:rsidR="00494C89" w:rsidRDefault="00494C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7FFFA" w14:textId="77777777" w:rsidR="00494C89" w:rsidRPr="00053045" w:rsidRDefault="00494C89" w:rsidP="0087741E">
    <w:pPr>
      <w:jc w:val="center"/>
      <w:rPr>
        <w:rFonts w:ascii="Arial" w:hAnsi="Arial" w:cs="Arial"/>
        <w:b/>
        <w:caps/>
        <w:sz w:val="20"/>
      </w:rPr>
    </w:pPr>
    <w:r w:rsidRPr="00053045">
      <w:rPr>
        <w:rFonts w:ascii="Arial" w:hAnsi="Arial" w:cs="Arial"/>
        <w:b/>
        <w:caps/>
        <w:sz w:val="20"/>
      </w:rPr>
      <w:t>Shire Lodge Cemetery Extension - Civil Works</w:t>
    </w:r>
  </w:p>
  <w:p w14:paraId="60DCCA7B" w14:textId="3084D8BC" w:rsidR="00494C89" w:rsidRPr="00053045" w:rsidRDefault="00494C89" w:rsidP="007E7023">
    <w:pPr>
      <w:pStyle w:val="Header"/>
      <w:pBdr>
        <w:bottom w:val="single" w:sz="8" w:space="1" w:color="auto"/>
      </w:pBdr>
      <w:jc w:val="center"/>
      <w:rPr>
        <w:rFonts w:ascii="Arial" w:hAnsi="Arial" w:cs="Arial"/>
        <w:b/>
        <w:bCs/>
        <w:caps/>
        <w:sz w:val="20"/>
      </w:rPr>
    </w:pPr>
    <w:r w:rsidRPr="00053045">
      <w:rPr>
        <w:rFonts w:ascii="Arial" w:hAnsi="Arial" w:cs="Arial"/>
        <w:b/>
        <w:bCs/>
        <w:caps/>
        <w:sz w:val="20"/>
      </w:rPr>
      <w:t>Specification</w:t>
    </w:r>
  </w:p>
  <w:p w14:paraId="1150B012" w14:textId="77777777" w:rsidR="00494C89" w:rsidRPr="00053045" w:rsidRDefault="00494C89" w:rsidP="007E7023">
    <w:pPr>
      <w:pStyle w:val="Header"/>
      <w:pBdr>
        <w:bottom w:val="single" w:sz="8" w:space="1" w:color="auto"/>
      </w:pBdr>
      <w:jc w:val="center"/>
      <w:rPr>
        <w:rFonts w:ascii="Arial" w:hAnsi="Arial" w:cs="Arial"/>
        <w:bCs/>
        <w:caps/>
        <w:sz w:val="20"/>
      </w:rPr>
    </w:pPr>
  </w:p>
  <w:p w14:paraId="5F7F5EC8" w14:textId="77777777" w:rsidR="00494C89" w:rsidRPr="00053045" w:rsidRDefault="00494C89" w:rsidP="007E7023">
    <w:pPr>
      <w:pStyle w:val="Header"/>
      <w:jc w:val="center"/>
      <w:rPr>
        <w:rFonts w:ascii="Arial" w:hAnsi="Arial" w:cs="Arial"/>
        <w:bCs/>
        <w:caps/>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79235" w14:textId="77777777" w:rsidR="00494C89" w:rsidRPr="006B6BC6" w:rsidRDefault="00494C89" w:rsidP="00A262FE">
    <w:pPr>
      <w:pStyle w:val="Header"/>
      <w:tabs>
        <w:tab w:val="left" w:pos="8430"/>
      </w:tabs>
      <w:jc w:val="right"/>
      <w:rPr>
        <w:rFonts w:ascii="Arial" w:hAnsi="Arial"/>
        <w:b/>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3E78"/>
    <w:multiLevelType w:val="hybridMultilevel"/>
    <w:tmpl w:val="882C8E6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0E6F2D"/>
    <w:multiLevelType w:val="multilevel"/>
    <w:tmpl w:val="E27410A4"/>
    <w:lvl w:ilvl="0">
      <w:start w:val="9"/>
      <w:numFmt w:val="decimal"/>
      <w:lvlText w:val="%1."/>
      <w:lvlJc w:val="left"/>
      <w:pPr>
        <w:ind w:left="660" w:hanging="660"/>
      </w:pPr>
      <w:rPr>
        <w:rFonts w:hint="default"/>
        <w:b w:val="0"/>
        <w:u w:val="none"/>
      </w:rPr>
    </w:lvl>
    <w:lvl w:ilvl="1">
      <w:start w:val="12"/>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 w15:restartNumberingAfterBreak="0">
    <w:nsid w:val="034C2022"/>
    <w:multiLevelType w:val="hybridMultilevel"/>
    <w:tmpl w:val="0D8E6148"/>
    <w:lvl w:ilvl="0" w:tplc="996893C6">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A63F60"/>
    <w:multiLevelType w:val="multilevel"/>
    <w:tmpl w:val="E27410A4"/>
    <w:lvl w:ilvl="0">
      <w:start w:val="9"/>
      <w:numFmt w:val="decimal"/>
      <w:lvlText w:val="%1."/>
      <w:lvlJc w:val="left"/>
      <w:pPr>
        <w:ind w:left="660" w:hanging="660"/>
      </w:pPr>
      <w:rPr>
        <w:rFonts w:hint="default"/>
        <w:b w:val="0"/>
        <w:u w:val="none"/>
      </w:rPr>
    </w:lvl>
    <w:lvl w:ilvl="1">
      <w:start w:val="18"/>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 w15:restartNumberingAfterBreak="0">
    <w:nsid w:val="09A368C7"/>
    <w:multiLevelType w:val="multilevel"/>
    <w:tmpl w:val="E27410A4"/>
    <w:lvl w:ilvl="0">
      <w:start w:val="9"/>
      <w:numFmt w:val="decimal"/>
      <w:lvlText w:val="%1."/>
      <w:lvlJc w:val="left"/>
      <w:pPr>
        <w:ind w:left="660" w:hanging="660"/>
      </w:pPr>
      <w:rPr>
        <w:rFonts w:hint="default"/>
        <w:b w:val="0"/>
      </w:rPr>
    </w:lvl>
    <w:lvl w:ilvl="1">
      <w:start w:val="24"/>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A10441D"/>
    <w:multiLevelType w:val="hybridMultilevel"/>
    <w:tmpl w:val="A740E0AA"/>
    <w:lvl w:ilvl="0" w:tplc="7A52F698">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0A1D358B"/>
    <w:multiLevelType w:val="hybridMultilevel"/>
    <w:tmpl w:val="C88AEF06"/>
    <w:lvl w:ilvl="0" w:tplc="0809000F">
      <w:start w:val="1"/>
      <w:numFmt w:val="decimal"/>
      <w:lvlText w:val="%1."/>
      <w:lvlJc w:val="left"/>
      <w:pPr>
        <w:ind w:left="720" w:hanging="360"/>
      </w:pPr>
    </w:lvl>
    <w:lvl w:ilvl="1" w:tplc="E5C2DA4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6461CB"/>
    <w:multiLevelType w:val="multilevel"/>
    <w:tmpl w:val="D1D2020A"/>
    <w:lvl w:ilvl="0">
      <w:start w:val="5"/>
      <w:numFmt w:val="decimal"/>
      <w:lvlText w:val="%1."/>
      <w:lvlJc w:val="left"/>
      <w:pPr>
        <w:ind w:left="660" w:hanging="660"/>
      </w:pPr>
      <w:rPr>
        <w:rFonts w:hint="default"/>
        <w:b w:val="0"/>
        <w:color w:val="FF0000"/>
      </w:rPr>
    </w:lvl>
    <w:lvl w:ilvl="1">
      <w:start w:val="13"/>
      <w:numFmt w:val="decimal"/>
      <w:lvlText w:val="%1.%2."/>
      <w:lvlJc w:val="left"/>
      <w:pPr>
        <w:ind w:left="720" w:hanging="720"/>
      </w:pPr>
      <w:rPr>
        <w:rFonts w:hint="default"/>
        <w:b w:val="0"/>
        <w:color w:val="FF000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FF0000"/>
      </w:rPr>
    </w:lvl>
    <w:lvl w:ilvl="4">
      <w:start w:val="1"/>
      <w:numFmt w:val="decimal"/>
      <w:lvlText w:val="%1.%2.%3.%4.%5."/>
      <w:lvlJc w:val="left"/>
      <w:pPr>
        <w:ind w:left="1080" w:hanging="1080"/>
      </w:pPr>
      <w:rPr>
        <w:rFonts w:hint="default"/>
        <w:b w:val="0"/>
        <w:color w:val="FF0000"/>
      </w:rPr>
    </w:lvl>
    <w:lvl w:ilvl="5">
      <w:start w:val="1"/>
      <w:numFmt w:val="decimal"/>
      <w:lvlText w:val="%1.%2.%3.%4.%5.%6."/>
      <w:lvlJc w:val="left"/>
      <w:pPr>
        <w:ind w:left="1440" w:hanging="1440"/>
      </w:pPr>
      <w:rPr>
        <w:rFonts w:hint="default"/>
        <w:b w:val="0"/>
        <w:color w:val="FF0000"/>
      </w:rPr>
    </w:lvl>
    <w:lvl w:ilvl="6">
      <w:start w:val="1"/>
      <w:numFmt w:val="decimal"/>
      <w:lvlText w:val="%1.%2.%3.%4.%5.%6.%7."/>
      <w:lvlJc w:val="left"/>
      <w:pPr>
        <w:ind w:left="1440" w:hanging="1440"/>
      </w:pPr>
      <w:rPr>
        <w:rFonts w:hint="default"/>
        <w:b w:val="0"/>
        <w:color w:val="FF0000"/>
      </w:rPr>
    </w:lvl>
    <w:lvl w:ilvl="7">
      <w:start w:val="1"/>
      <w:numFmt w:val="decimal"/>
      <w:lvlText w:val="%1.%2.%3.%4.%5.%6.%7.%8."/>
      <w:lvlJc w:val="left"/>
      <w:pPr>
        <w:ind w:left="1800" w:hanging="1800"/>
      </w:pPr>
      <w:rPr>
        <w:rFonts w:hint="default"/>
        <w:b w:val="0"/>
        <w:color w:val="FF0000"/>
      </w:rPr>
    </w:lvl>
    <w:lvl w:ilvl="8">
      <w:start w:val="1"/>
      <w:numFmt w:val="decimal"/>
      <w:lvlText w:val="%1.%2.%3.%4.%5.%6.%7.%8.%9."/>
      <w:lvlJc w:val="left"/>
      <w:pPr>
        <w:ind w:left="1800" w:hanging="1800"/>
      </w:pPr>
      <w:rPr>
        <w:rFonts w:hint="default"/>
        <w:b w:val="0"/>
        <w:color w:val="FF0000"/>
      </w:rPr>
    </w:lvl>
  </w:abstractNum>
  <w:abstractNum w:abstractNumId="8" w15:restartNumberingAfterBreak="0">
    <w:nsid w:val="0E173D9D"/>
    <w:multiLevelType w:val="multilevel"/>
    <w:tmpl w:val="E27410A4"/>
    <w:lvl w:ilvl="0">
      <w:start w:val="9"/>
      <w:numFmt w:val="decimal"/>
      <w:lvlText w:val="%1."/>
      <w:lvlJc w:val="left"/>
      <w:pPr>
        <w:ind w:left="660" w:hanging="660"/>
      </w:pPr>
      <w:rPr>
        <w:rFonts w:hint="default"/>
        <w:b w:val="0"/>
        <w:u w:val="none"/>
      </w:rPr>
    </w:lvl>
    <w:lvl w:ilvl="1">
      <w:start w:val="19"/>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9" w15:restartNumberingAfterBreak="0">
    <w:nsid w:val="0EF0374F"/>
    <w:multiLevelType w:val="multilevel"/>
    <w:tmpl w:val="2E142A4C"/>
    <w:lvl w:ilvl="0">
      <w:start w:val="7"/>
      <w:numFmt w:val="decimal"/>
      <w:lvlText w:val="%1."/>
      <w:lvlJc w:val="left"/>
      <w:pPr>
        <w:ind w:left="540" w:hanging="54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0F5E32CC"/>
    <w:multiLevelType w:val="hybridMultilevel"/>
    <w:tmpl w:val="45DED80E"/>
    <w:lvl w:ilvl="0" w:tplc="0E262B92">
      <w:start w:val="1"/>
      <w:numFmt w:val="lowerLetter"/>
      <w:lvlText w:val="%1."/>
      <w:lvlJc w:val="left"/>
      <w:pPr>
        <w:tabs>
          <w:tab w:val="num" w:pos="2160"/>
        </w:tabs>
        <w:ind w:left="2160" w:hanging="360"/>
      </w:pPr>
      <w:rPr>
        <w:rFonts w:ascii="Arial" w:eastAsia="Times New Roman" w:hAnsi="Arial" w:cs="Arial"/>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0F735087"/>
    <w:multiLevelType w:val="multilevel"/>
    <w:tmpl w:val="E27410A4"/>
    <w:lvl w:ilvl="0">
      <w:start w:val="9"/>
      <w:numFmt w:val="decimal"/>
      <w:lvlText w:val="%1."/>
      <w:lvlJc w:val="left"/>
      <w:pPr>
        <w:ind w:left="660" w:hanging="660"/>
      </w:pPr>
      <w:rPr>
        <w:rFonts w:hint="default"/>
        <w:b w:val="0"/>
      </w:rPr>
    </w:lvl>
    <w:lvl w:ilvl="1">
      <w:start w:val="16"/>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14152109"/>
    <w:multiLevelType w:val="multilevel"/>
    <w:tmpl w:val="E27410A4"/>
    <w:lvl w:ilvl="0">
      <w:start w:val="9"/>
      <w:numFmt w:val="decimal"/>
      <w:lvlText w:val="%1."/>
      <w:lvlJc w:val="left"/>
      <w:pPr>
        <w:ind w:left="660" w:hanging="660"/>
      </w:pPr>
      <w:rPr>
        <w:rFonts w:hint="default"/>
        <w:b w:val="0"/>
      </w:rPr>
    </w:lvl>
    <w:lvl w:ilvl="1">
      <w:start w:val="28"/>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156E4E91"/>
    <w:multiLevelType w:val="multilevel"/>
    <w:tmpl w:val="E27410A4"/>
    <w:lvl w:ilvl="0">
      <w:start w:val="9"/>
      <w:numFmt w:val="decimal"/>
      <w:lvlText w:val="%1."/>
      <w:lvlJc w:val="left"/>
      <w:pPr>
        <w:ind w:left="660" w:hanging="660"/>
      </w:pPr>
      <w:rPr>
        <w:rFonts w:hint="default"/>
        <w:b w:val="0"/>
        <w:u w:val="none"/>
      </w:rPr>
    </w:lvl>
    <w:lvl w:ilvl="1">
      <w:start w:val="20"/>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4" w15:restartNumberingAfterBreak="0">
    <w:nsid w:val="16AF6BC2"/>
    <w:multiLevelType w:val="multilevel"/>
    <w:tmpl w:val="6FEAC884"/>
    <w:lvl w:ilvl="0">
      <w:start w:val="8"/>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222986"/>
    <w:multiLevelType w:val="multilevel"/>
    <w:tmpl w:val="4BB6FEDE"/>
    <w:lvl w:ilvl="0">
      <w:start w:val="15"/>
      <w:numFmt w:val="decimal"/>
      <w:lvlText w:val="%1."/>
      <w:lvlJc w:val="left"/>
      <w:pPr>
        <w:ind w:left="660" w:hanging="6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6220C2"/>
    <w:multiLevelType w:val="hybridMultilevel"/>
    <w:tmpl w:val="C9125A36"/>
    <w:lvl w:ilvl="0" w:tplc="2EB06AAC">
      <w:start w:val="1"/>
      <w:numFmt w:val="lowerLetter"/>
      <w:lvlText w:val="%1."/>
      <w:lvlJc w:val="left"/>
      <w:pPr>
        <w:ind w:left="1287" w:hanging="360"/>
      </w:pPr>
      <w:rPr>
        <w:rFonts w:ascii="Arial" w:eastAsia="Times New Roman" w:hAnsi="Arial" w:cs="Arial"/>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1E7C23D9"/>
    <w:multiLevelType w:val="multilevel"/>
    <w:tmpl w:val="EEF4CDF2"/>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01205D"/>
    <w:multiLevelType w:val="multilevel"/>
    <w:tmpl w:val="E27410A4"/>
    <w:lvl w:ilvl="0">
      <w:start w:val="9"/>
      <w:numFmt w:val="decimal"/>
      <w:lvlText w:val="%1."/>
      <w:lvlJc w:val="left"/>
      <w:pPr>
        <w:ind w:left="660" w:hanging="660"/>
      </w:pPr>
      <w:rPr>
        <w:rFonts w:hint="default"/>
        <w:b w:val="0"/>
        <w:u w:val="none"/>
      </w:rPr>
    </w:lvl>
    <w:lvl w:ilvl="1">
      <w:start w:val="22"/>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9" w15:restartNumberingAfterBreak="0">
    <w:nsid w:val="241D207B"/>
    <w:multiLevelType w:val="hybridMultilevel"/>
    <w:tmpl w:val="9C421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6430F10"/>
    <w:multiLevelType w:val="hybridMultilevel"/>
    <w:tmpl w:val="8A5204D2"/>
    <w:lvl w:ilvl="0" w:tplc="45122424">
      <w:start w:val="1"/>
      <w:numFmt w:val="lowerRoman"/>
      <w:lvlText w:val="%1."/>
      <w:lvlJc w:val="left"/>
      <w:pPr>
        <w:ind w:left="2421" w:hanging="360"/>
      </w:pPr>
      <w:rPr>
        <w:rFonts w:hint="default"/>
        <w:color w:val="auto"/>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1" w15:restartNumberingAfterBreak="0">
    <w:nsid w:val="27132C06"/>
    <w:multiLevelType w:val="multilevel"/>
    <w:tmpl w:val="108C4930"/>
    <w:lvl w:ilvl="0">
      <w:start w:val="5"/>
      <w:numFmt w:val="decimal"/>
      <w:lvlText w:val="%1."/>
      <w:lvlJc w:val="left"/>
      <w:pPr>
        <w:ind w:left="495" w:hanging="495"/>
      </w:pPr>
      <w:rPr>
        <w:rFonts w:ascii="Tahoma" w:hAnsi="Tahoma" w:cs="Tahoma" w:hint="default"/>
        <w:color w:val="000000"/>
        <w:sz w:val="20"/>
      </w:rPr>
    </w:lvl>
    <w:lvl w:ilvl="1">
      <w:start w:val="2"/>
      <w:numFmt w:val="decimal"/>
      <w:lvlText w:val="%1.%2."/>
      <w:lvlJc w:val="left"/>
      <w:pPr>
        <w:ind w:left="900" w:hanging="720"/>
      </w:pPr>
      <w:rPr>
        <w:rFonts w:ascii="Tahoma" w:hAnsi="Tahoma" w:cs="Tahoma" w:hint="default"/>
        <w:color w:val="000000"/>
        <w:sz w:val="20"/>
      </w:rPr>
    </w:lvl>
    <w:lvl w:ilvl="2">
      <w:start w:val="1"/>
      <w:numFmt w:val="decimal"/>
      <w:lvlText w:val="%1.%2.%3."/>
      <w:lvlJc w:val="left"/>
      <w:pPr>
        <w:ind w:left="1080" w:hanging="720"/>
      </w:pPr>
      <w:rPr>
        <w:rFonts w:ascii="Arial" w:hAnsi="Arial" w:cs="Arial" w:hint="default"/>
        <w:color w:val="000000"/>
        <w:sz w:val="20"/>
        <w:szCs w:val="20"/>
      </w:rPr>
    </w:lvl>
    <w:lvl w:ilvl="3">
      <w:start w:val="1"/>
      <w:numFmt w:val="decimal"/>
      <w:lvlText w:val="%1.%2.%3.%4."/>
      <w:lvlJc w:val="left"/>
      <w:pPr>
        <w:ind w:left="1620" w:hanging="1080"/>
      </w:pPr>
      <w:rPr>
        <w:rFonts w:ascii="Tahoma" w:hAnsi="Tahoma" w:cs="Tahoma" w:hint="default"/>
        <w:color w:val="000000"/>
        <w:sz w:val="20"/>
      </w:rPr>
    </w:lvl>
    <w:lvl w:ilvl="4">
      <w:start w:val="1"/>
      <w:numFmt w:val="decimal"/>
      <w:lvlText w:val="%1.%2.%3.%4.%5."/>
      <w:lvlJc w:val="left"/>
      <w:pPr>
        <w:ind w:left="1800" w:hanging="1080"/>
      </w:pPr>
      <w:rPr>
        <w:rFonts w:ascii="Tahoma" w:hAnsi="Tahoma" w:cs="Tahoma" w:hint="default"/>
        <w:color w:val="000000"/>
        <w:sz w:val="20"/>
      </w:rPr>
    </w:lvl>
    <w:lvl w:ilvl="5">
      <w:start w:val="1"/>
      <w:numFmt w:val="decimal"/>
      <w:lvlText w:val="%1.%2.%3.%4.%5.%6."/>
      <w:lvlJc w:val="left"/>
      <w:pPr>
        <w:ind w:left="2340" w:hanging="1440"/>
      </w:pPr>
      <w:rPr>
        <w:rFonts w:ascii="Tahoma" w:hAnsi="Tahoma" w:cs="Tahoma" w:hint="default"/>
        <w:color w:val="000000"/>
        <w:sz w:val="20"/>
      </w:rPr>
    </w:lvl>
    <w:lvl w:ilvl="6">
      <w:start w:val="1"/>
      <w:numFmt w:val="decimal"/>
      <w:lvlText w:val="%1.%2.%3.%4.%5.%6.%7."/>
      <w:lvlJc w:val="left"/>
      <w:pPr>
        <w:ind w:left="2520" w:hanging="1440"/>
      </w:pPr>
      <w:rPr>
        <w:rFonts w:ascii="Tahoma" w:hAnsi="Tahoma" w:cs="Tahoma" w:hint="default"/>
        <w:color w:val="000000"/>
        <w:sz w:val="20"/>
      </w:rPr>
    </w:lvl>
    <w:lvl w:ilvl="7">
      <w:start w:val="1"/>
      <w:numFmt w:val="decimal"/>
      <w:lvlText w:val="%1.%2.%3.%4.%5.%6.%7.%8."/>
      <w:lvlJc w:val="left"/>
      <w:pPr>
        <w:ind w:left="3060" w:hanging="1800"/>
      </w:pPr>
      <w:rPr>
        <w:rFonts w:ascii="Tahoma" w:hAnsi="Tahoma" w:cs="Tahoma" w:hint="default"/>
        <w:color w:val="000000"/>
        <w:sz w:val="20"/>
      </w:rPr>
    </w:lvl>
    <w:lvl w:ilvl="8">
      <w:start w:val="1"/>
      <w:numFmt w:val="decimal"/>
      <w:lvlText w:val="%1.%2.%3.%4.%5.%6.%7.%8.%9."/>
      <w:lvlJc w:val="left"/>
      <w:pPr>
        <w:ind w:left="3240" w:hanging="1800"/>
      </w:pPr>
      <w:rPr>
        <w:rFonts w:ascii="Tahoma" w:hAnsi="Tahoma" w:cs="Tahoma" w:hint="default"/>
        <w:color w:val="000000"/>
        <w:sz w:val="20"/>
      </w:rPr>
    </w:lvl>
  </w:abstractNum>
  <w:abstractNum w:abstractNumId="22" w15:restartNumberingAfterBreak="0">
    <w:nsid w:val="27FC2F2E"/>
    <w:multiLevelType w:val="multilevel"/>
    <w:tmpl w:val="6E40F732"/>
    <w:lvl w:ilvl="0">
      <w:start w:val="11"/>
      <w:numFmt w:val="decimal"/>
      <w:lvlText w:val="%1."/>
      <w:lvlJc w:val="left"/>
      <w:pPr>
        <w:ind w:left="660" w:hanging="6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29D502BA"/>
    <w:multiLevelType w:val="multilevel"/>
    <w:tmpl w:val="89E475E4"/>
    <w:lvl w:ilvl="0">
      <w:start w:val="9"/>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A194919"/>
    <w:multiLevelType w:val="multilevel"/>
    <w:tmpl w:val="E27410A4"/>
    <w:lvl w:ilvl="0">
      <w:start w:val="9"/>
      <w:numFmt w:val="decimal"/>
      <w:lvlText w:val="%1."/>
      <w:lvlJc w:val="left"/>
      <w:pPr>
        <w:ind w:left="660" w:hanging="660"/>
      </w:pPr>
      <w:rPr>
        <w:rFonts w:hint="default"/>
        <w:b w:val="0"/>
        <w:u w:val="none"/>
      </w:rPr>
    </w:lvl>
    <w:lvl w:ilvl="1">
      <w:start w:val="26"/>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5" w15:restartNumberingAfterBreak="0">
    <w:nsid w:val="2CCC5BD0"/>
    <w:multiLevelType w:val="multilevel"/>
    <w:tmpl w:val="0B34243E"/>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E1A478B"/>
    <w:multiLevelType w:val="multilevel"/>
    <w:tmpl w:val="E27410A4"/>
    <w:lvl w:ilvl="0">
      <w:start w:val="9"/>
      <w:numFmt w:val="decimal"/>
      <w:lvlText w:val="%1."/>
      <w:lvlJc w:val="left"/>
      <w:pPr>
        <w:ind w:left="660" w:hanging="660"/>
      </w:pPr>
      <w:rPr>
        <w:rFonts w:hint="default"/>
        <w:b w:val="0"/>
        <w:u w:val="none"/>
      </w:rPr>
    </w:lvl>
    <w:lvl w:ilvl="1">
      <w:start w:val="14"/>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7" w15:restartNumberingAfterBreak="0">
    <w:nsid w:val="30474257"/>
    <w:multiLevelType w:val="multilevel"/>
    <w:tmpl w:val="4760A4CA"/>
    <w:lvl w:ilvl="0">
      <w:start w:val="1"/>
      <w:numFmt w:val="lowerLetter"/>
      <w:lvlText w:val="%1."/>
      <w:lvlJc w:val="left"/>
      <w:pPr>
        <w:ind w:left="660" w:hanging="660"/>
      </w:pPr>
      <w:rPr>
        <w:rFonts w:ascii="Arial" w:eastAsia="Times New Roman" w:hAnsi="Arial" w:cs="Arial"/>
        <w:b w:val="0"/>
      </w:rPr>
    </w:lvl>
    <w:lvl w:ilvl="1">
      <w:start w:val="1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3068483C"/>
    <w:multiLevelType w:val="multilevel"/>
    <w:tmpl w:val="B61A81FA"/>
    <w:lvl w:ilvl="0">
      <w:start w:val="9"/>
      <w:numFmt w:val="decimal"/>
      <w:lvlText w:val="%1."/>
      <w:lvlJc w:val="left"/>
      <w:pPr>
        <w:ind w:left="540" w:hanging="540"/>
      </w:pPr>
      <w:rPr>
        <w:rFonts w:hint="default"/>
        <w:b w:val="0"/>
        <w:u w:val="none"/>
      </w:rPr>
    </w:lvl>
    <w:lvl w:ilvl="1">
      <w:start w:val="7"/>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9" w15:restartNumberingAfterBreak="0">
    <w:nsid w:val="319B3DE5"/>
    <w:multiLevelType w:val="hybridMultilevel"/>
    <w:tmpl w:val="94CE337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32215B25"/>
    <w:multiLevelType w:val="hybridMultilevel"/>
    <w:tmpl w:val="DC540710"/>
    <w:lvl w:ilvl="0" w:tplc="3F8EAAB8">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32FD5F48"/>
    <w:multiLevelType w:val="multilevel"/>
    <w:tmpl w:val="E27410A4"/>
    <w:lvl w:ilvl="0">
      <w:start w:val="9"/>
      <w:numFmt w:val="decimal"/>
      <w:lvlText w:val="%1."/>
      <w:lvlJc w:val="left"/>
      <w:pPr>
        <w:ind w:left="660" w:hanging="660"/>
      </w:pPr>
      <w:rPr>
        <w:rFonts w:hint="default"/>
        <w:b w:val="0"/>
        <w:u w:val="none"/>
      </w:rPr>
    </w:lvl>
    <w:lvl w:ilvl="1">
      <w:start w:val="25"/>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2" w15:restartNumberingAfterBreak="0">
    <w:nsid w:val="34794101"/>
    <w:multiLevelType w:val="multilevel"/>
    <w:tmpl w:val="93DC023C"/>
    <w:lvl w:ilvl="0">
      <w:start w:val="1"/>
      <w:numFmt w:val="lowerLetter"/>
      <w:lvlText w:val="%1."/>
      <w:lvlJc w:val="left"/>
      <w:pPr>
        <w:ind w:left="720" w:hanging="360"/>
      </w:pPr>
      <w:rPr>
        <w:b w:val="0"/>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38696618"/>
    <w:multiLevelType w:val="multilevel"/>
    <w:tmpl w:val="C0BC76A2"/>
    <w:lvl w:ilvl="0">
      <w:start w:val="6"/>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3A436BA6"/>
    <w:multiLevelType w:val="multilevel"/>
    <w:tmpl w:val="E27410A4"/>
    <w:lvl w:ilvl="0">
      <w:start w:val="9"/>
      <w:numFmt w:val="decimal"/>
      <w:lvlText w:val="%1."/>
      <w:lvlJc w:val="left"/>
      <w:pPr>
        <w:ind w:left="660" w:hanging="660"/>
      </w:pPr>
      <w:rPr>
        <w:rFonts w:hint="default"/>
      </w:rPr>
    </w:lvl>
    <w:lvl w:ilvl="1">
      <w:start w:val="3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B5E57BA"/>
    <w:multiLevelType w:val="multilevel"/>
    <w:tmpl w:val="80AEFC82"/>
    <w:lvl w:ilvl="0">
      <w:start w:val="5"/>
      <w:numFmt w:val="decimal"/>
      <w:lvlText w:val="%1."/>
      <w:lvlJc w:val="left"/>
      <w:pPr>
        <w:ind w:left="540" w:hanging="540"/>
      </w:pPr>
      <w:rPr>
        <w:rFonts w:hint="default"/>
        <w:b w:val="0"/>
        <w:color w:val="auto"/>
      </w:rPr>
    </w:lvl>
    <w:lvl w:ilvl="1">
      <w:start w:val="7"/>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6" w15:restartNumberingAfterBreak="0">
    <w:nsid w:val="3B736203"/>
    <w:multiLevelType w:val="multilevel"/>
    <w:tmpl w:val="E27410A4"/>
    <w:lvl w:ilvl="0">
      <w:start w:val="9"/>
      <w:numFmt w:val="decimal"/>
      <w:lvlText w:val="%1."/>
      <w:lvlJc w:val="left"/>
      <w:pPr>
        <w:ind w:left="660" w:hanging="660"/>
      </w:pPr>
      <w:rPr>
        <w:rFonts w:hint="default"/>
        <w:b w:val="0"/>
      </w:rPr>
    </w:lvl>
    <w:lvl w:ilvl="1">
      <w:start w:val="27"/>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3F9E60F3"/>
    <w:multiLevelType w:val="multilevel"/>
    <w:tmpl w:val="E78EB49E"/>
    <w:lvl w:ilvl="0">
      <w:start w:val="16"/>
      <w:numFmt w:val="decimal"/>
      <w:lvlText w:val="%1."/>
      <w:lvlJc w:val="left"/>
      <w:pPr>
        <w:ind w:left="660" w:hanging="660"/>
      </w:pPr>
      <w:rPr>
        <w:rFonts w:hint="default"/>
      </w:rPr>
    </w:lvl>
    <w:lvl w:ilvl="1">
      <w:start w:val="1"/>
      <w:numFmt w:val="decimal"/>
      <w:lvlText w:val="%1.%2."/>
      <w:lvlJc w:val="left"/>
      <w:pPr>
        <w:ind w:left="1145" w:hanging="720"/>
      </w:pPr>
      <w:rPr>
        <w:rFonts w:hint="default"/>
        <w:b w:val="0"/>
        <w:bCs w:val="0"/>
      </w:rPr>
    </w:lvl>
    <w:lvl w:ilvl="2">
      <w:start w:val="1"/>
      <w:numFmt w:val="decimal"/>
      <w:lvlText w:val="%1.%2.%3."/>
      <w:lvlJc w:val="left"/>
      <w:pPr>
        <w:ind w:left="1570" w:hanging="720"/>
      </w:pPr>
      <w:rPr>
        <w:rFonts w:hint="default"/>
        <w:color w:val="auto"/>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8" w15:restartNumberingAfterBreak="0">
    <w:nsid w:val="3FCD67FC"/>
    <w:multiLevelType w:val="multilevel"/>
    <w:tmpl w:val="E27410A4"/>
    <w:lvl w:ilvl="0">
      <w:start w:val="9"/>
      <w:numFmt w:val="decimal"/>
      <w:lvlText w:val="%1."/>
      <w:lvlJc w:val="left"/>
      <w:pPr>
        <w:ind w:left="660" w:hanging="660"/>
      </w:pPr>
      <w:rPr>
        <w:rFonts w:hint="default"/>
        <w:b w:val="0"/>
        <w:u w:val="none"/>
      </w:rPr>
    </w:lvl>
    <w:lvl w:ilvl="1">
      <w:start w:val="10"/>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9" w15:restartNumberingAfterBreak="0">
    <w:nsid w:val="421F5E79"/>
    <w:multiLevelType w:val="multilevel"/>
    <w:tmpl w:val="23D288FC"/>
    <w:lvl w:ilvl="0">
      <w:start w:val="5"/>
      <w:numFmt w:val="decimal"/>
      <w:lvlText w:val="%1."/>
      <w:lvlJc w:val="left"/>
      <w:pPr>
        <w:ind w:left="660" w:hanging="660"/>
      </w:pPr>
      <w:rPr>
        <w:rFonts w:hint="default"/>
        <w:b w:val="0"/>
      </w:rPr>
    </w:lvl>
    <w:lvl w:ilvl="1">
      <w:start w:val="1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44D02C75"/>
    <w:multiLevelType w:val="multilevel"/>
    <w:tmpl w:val="8704178C"/>
    <w:lvl w:ilvl="0">
      <w:start w:val="5"/>
      <w:numFmt w:val="decimal"/>
      <w:lvlText w:val="%1."/>
      <w:lvlJc w:val="left"/>
      <w:pPr>
        <w:ind w:left="660" w:hanging="660"/>
      </w:pPr>
      <w:rPr>
        <w:rFonts w:hint="default"/>
        <w:b w:val="0"/>
      </w:rPr>
    </w:lvl>
    <w:lvl w:ilvl="1">
      <w:start w:val="1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451615A5"/>
    <w:multiLevelType w:val="multilevel"/>
    <w:tmpl w:val="2F2C3812"/>
    <w:lvl w:ilvl="0">
      <w:start w:val="6"/>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60274F6"/>
    <w:multiLevelType w:val="multilevel"/>
    <w:tmpl w:val="E27410A4"/>
    <w:lvl w:ilvl="0">
      <w:start w:val="9"/>
      <w:numFmt w:val="decimal"/>
      <w:lvlText w:val="%1."/>
      <w:lvlJc w:val="left"/>
      <w:pPr>
        <w:ind w:left="660" w:hanging="660"/>
      </w:pPr>
      <w:rPr>
        <w:rFonts w:hint="default"/>
        <w:b w:val="0"/>
      </w:rPr>
    </w:lvl>
    <w:lvl w:ilvl="1">
      <w:start w:val="2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460B460F"/>
    <w:multiLevelType w:val="multilevel"/>
    <w:tmpl w:val="E0886974"/>
    <w:lvl w:ilvl="0">
      <w:start w:val="5"/>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4" w15:restartNumberingAfterBreak="0">
    <w:nsid w:val="46FA2355"/>
    <w:multiLevelType w:val="multilevel"/>
    <w:tmpl w:val="54B629E8"/>
    <w:lvl w:ilvl="0">
      <w:start w:val="9"/>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175CC"/>
    <w:multiLevelType w:val="multilevel"/>
    <w:tmpl w:val="E27410A4"/>
    <w:lvl w:ilvl="0">
      <w:start w:val="9"/>
      <w:numFmt w:val="decimal"/>
      <w:lvlText w:val="%1."/>
      <w:lvlJc w:val="left"/>
      <w:pPr>
        <w:ind w:left="660" w:hanging="660"/>
      </w:pPr>
      <w:rPr>
        <w:rFonts w:hint="default"/>
        <w:b w:val="0"/>
        <w:u w:val="none"/>
      </w:rPr>
    </w:lvl>
    <w:lvl w:ilvl="1">
      <w:start w:val="1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6" w15:restartNumberingAfterBreak="0">
    <w:nsid w:val="486B7F99"/>
    <w:multiLevelType w:val="hybridMultilevel"/>
    <w:tmpl w:val="EC18F23E"/>
    <w:lvl w:ilvl="0" w:tplc="0809001B">
      <w:start w:val="1"/>
      <w:numFmt w:val="lowerRoman"/>
      <w:lvlText w:val="%1."/>
      <w:lvlJc w:val="right"/>
      <w:pPr>
        <w:ind w:left="2421" w:hanging="360"/>
      </w:pPr>
    </w:lvl>
    <w:lvl w:ilvl="1" w:tplc="E1425AE8">
      <w:start w:val="1"/>
      <w:numFmt w:val="lowerRoman"/>
      <w:lvlText w:val="%2."/>
      <w:lvlJc w:val="left"/>
      <w:pPr>
        <w:ind w:left="3141" w:hanging="360"/>
      </w:pPr>
      <w:rPr>
        <w:rFonts w:hint="default"/>
        <w:color w:val="auto"/>
      </w:r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47" w15:restartNumberingAfterBreak="0">
    <w:nsid w:val="4CF925A6"/>
    <w:multiLevelType w:val="multilevel"/>
    <w:tmpl w:val="3B2A32F6"/>
    <w:lvl w:ilvl="0">
      <w:start w:val="9"/>
      <w:numFmt w:val="decimal"/>
      <w:lvlText w:val="%1."/>
      <w:lvlJc w:val="left"/>
      <w:pPr>
        <w:ind w:left="540" w:hanging="540"/>
      </w:pPr>
      <w:rPr>
        <w:rFonts w:hint="default"/>
        <w:b w:val="0"/>
        <w:u w:val="none"/>
      </w:rPr>
    </w:lvl>
    <w:lvl w:ilvl="1">
      <w:start w:val="8"/>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8" w15:restartNumberingAfterBreak="0">
    <w:nsid w:val="4F1225DD"/>
    <w:multiLevelType w:val="multilevel"/>
    <w:tmpl w:val="DF160D26"/>
    <w:lvl w:ilvl="0">
      <w:start w:val="17"/>
      <w:numFmt w:val="decimal"/>
      <w:lvlText w:val="%1."/>
      <w:lvlJc w:val="left"/>
      <w:pPr>
        <w:ind w:left="600" w:hanging="600"/>
      </w:pPr>
      <w:rPr>
        <w:rFonts w:hint="default"/>
      </w:rPr>
    </w:lvl>
    <w:lvl w:ilvl="1">
      <w:start w:val="1"/>
      <w:numFmt w:val="decimal"/>
      <w:lvlText w:val="%1.%2."/>
      <w:lvlJc w:val="left"/>
      <w:pPr>
        <w:ind w:left="600" w:hanging="60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FCB5381"/>
    <w:multiLevelType w:val="hybridMultilevel"/>
    <w:tmpl w:val="C34CAF8A"/>
    <w:lvl w:ilvl="0" w:tplc="BC28F6A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0" w15:restartNumberingAfterBreak="0">
    <w:nsid w:val="51957E8C"/>
    <w:multiLevelType w:val="multilevel"/>
    <w:tmpl w:val="4156F696"/>
    <w:lvl w:ilvl="0">
      <w:start w:val="5"/>
      <w:numFmt w:val="decimal"/>
      <w:lvlText w:val="%1."/>
      <w:lvlJc w:val="left"/>
      <w:pPr>
        <w:ind w:left="660" w:hanging="660"/>
      </w:pPr>
      <w:rPr>
        <w:rFonts w:hint="default"/>
        <w:b w:val="0"/>
      </w:rPr>
    </w:lvl>
    <w:lvl w:ilvl="1">
      <w:start w:val="10"/>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51A439FD"/>
    <w:multiLevelType w:val="hybridMultilevel"/>
    <w:tmpl w:val="9AAC3B40"/>
    <w:lvl w:ilvl="0" w:tplc="CAA6D284">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2" w15:restartNumberingAfterBreak="0">
    <w:nsid w:val="552D5F37"/>
    <w:multiLevelType w:val="multilevel"/>
    <w:tmpl w:val="F92A5798"/>
    <w:lvl w:ilvl="0">
      <w:start w:val="7"/>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3" w15:restartNumberingAfterBreak="0">
    <w:nsid w:val="566B0ED9"/>
    <w:multiLevelType w:val="multilevel"/>
    <w:tmpl w:val="7C32259C"/>
    <w:lvl w:ilvl="0">
      <w:start w:val="6"/>
      <w:numFmt w:val="decimal"/>
      <w:lvlText w:val="%1."/>
      <w:lvlJc w:val="left"/>
      <w:pPr>
        <w:ind w:left="495" w:hanging="495"/>
      </w:pPr>
      <w:rPr>
        <w:rFonts w:hint="default"/>
      </w:rPr>
    </w:lvl>
    <w:lvl w:ilvl="1">
      <w:start w:val="2"/>
      <w:numFmt w:val="decimal"/>
      <w:lvlText w:val="%1.%2."/>
      <w:lvlJc w:val="left"/>
      <w:pPr>
        <w:ind w:left="1345" w:hanging="495"/>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4" w15:restartNumberingAfterBreak="0">
    <w:nsid w:val="57117870"/>
    <w:multiLevelType w:val="multilevel"/>
    <w:tmpl w:val="523E8A86"/>
    <w:lvl w:ilvl="0">
      <w:start w:val="7"/>
      <w:numFmt w:val="decimal"/>
      <w:lvlText w:val="%1."/>
      <w:lvlJc w:val="left"/>
      <w:pPr>
        <w:ind w:left="540" w:hanging="54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5" w15:restartNumberingAfterBreak="0">
    <w:nsid w:val="573E3E4E"/>
    <w:multiLevelType w:val="multilevel"/>
    <w:tmpl w:val="E27410A4"/>
    <w:lvl w:ilvl="0">
      <w:start w:val="9"/>
      <w:numFmt w:val="decimal"/>
      <w:lvlText w:val="%1."/>
      <w:lvlJc w:val="left"/>
      <w:pPr>
        <w:ind w:left="660" w:hanging="660"/>
      </w:pPr>
      <w:rPr>
        <w:rFonts w:hint="default"/>
        <w:b w:val="0"/>
        <w:u w:val="none"/>
      </w:rPr>
    </w:lvl>
    <w:lvl w:ilvl="1">
      <w:start w:val="29"/>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56" w15:restartNumberingAfterBreak="0">
    <w:nsid w:val="579957A9"/>
    <w:multiLevelType w:val="multilevel"/>
    <w:tmpl w:val="34AC39D6"/>
    <w:lvl w:ilvl="0">
      <w:start w:val="5"/>
      <w:numFmt w:val="decimal"/>
      <w:lvlText w:val="%1."/>
      <w:lvlJc w:val="left"/>
      <w:pPr>
        <w:ind w:left="495" w:hanging="495"/>
      </w:pPr>
      <w:rPr>
        <w:rFonts w:ascii="Tahoma" w:hAnsi="Tahoma" w:cs="Tahoma" w:hint="default"/>
        <w:color w:val="000000"/>
        <w:sz w:val="20"/>
      </w:rPr>
    </w:lvl>
    <w:lvl w:ilvl="1">
      <w:start w:val="3"/>
      <w:numFmt w:val="decimal"/>
      <w:lvlText w:val="%1.%2."/>
      <w:lvlJc w:val="left"/>
      <w:pPr>
        <w:ind w:left="900" w:hanging="720"/>
      </w:pPr>
      <w:rPr>
        <w:rFonts w:ascii="Tahoma" w:hAnsi="Tahoma" w:cs="Tahoma" w:hint="default"/>
        <w:color w:val="000000"/>
        <w:sz w:val="20"/>
      </w:rPr>
    </w:lvl>
    <w:lvl w:ilvl="2">
      <w:start w:val="1"/>
      <w:numFmt w:val="decimal"/>
      <w:lvlText w:val="%1.%2.%3."/>
      <w:lvlJc w:val="left"/>
      <w:pPr>
        <w:ind w:left="1080" w:hanging="720"/>
      </w:pPr>
      <w:rPr>
        <w:rFonts w:ascii="Arial" w:hAnsi="Arial" w:cs="Arial" w:hint="default"/>
        <w:color w:val="000000"/>
        <w:sz w:val="20"/>
        <w:szCs w:val="20"/>
      </w:rPr>
    </w:lvl>
    <w:lvl w:ilvl="3">
      <w:start w:val="1"/>
      <w:numFmt w:val="decimal"/>
      <w:lvlText w:val="%1.%2.%3.%4."/>
      <w:lvlJc w:val="left"/>
      <w:pPr>
        <w:ind w:left="1620" w:hanging="1080"/>
      </w:pPr>
      <w:rPr>
        <w:rFonts w:ascii="Tahoma" w:hAnsi="Tahoma" w:cs="Tahoma" w:hint="default"/>
        <w:color w:val="000000"/>
        <w:sz w:val="20"/>
      </w:rPr>
    </w:lvl>
    <w:lvl w:ilvl="4">
      <w:start w:val="1"/>
      <w:numFmt w:val="decimal"/>
      <w:lvlText w:val="%1.%2.%3.%4.%5."/>
      <w:lvlJc w:val="left"/>
      <w:pPr>
        <w:ind w:left="1800" w:hanging="1080"/>
      </w:pPr>
      <w:rPr>
        <w:rFonts w:ascii="Tahoma" w:hAnsi="Tahoma" w:cs="Tahoma" w:hint="default"/>
        <w:color w:val="000000"/>
        <w:sz w:val="20"/>
      </w:rPr>
    </w:lvl>
    <w:lvl w:ilvl="5">
      <w:start w:val="1"/>
      <w:numFmt w:val="decimal"/>
      <w:lvlText w:val="%1.%2.%3.%4.%5.%6."/>
      <w:lvlJc w:val="left"/>
      <w:pPr>
        <w:ind w:left="2340" w:hanging="1440"/>
      </w:pPr>
      <w:rPr>
        <w:rFonts w:ascii="Tahoma" w:hAnsi="Tahoma" w:cs="Tahoma" w:hint="default"/>
        <w:color w:val="000000"/>
        <w:sz w:val="20"/>
      </w:rPr>
    </w:lvl>
    <w:lvl w:ilvl="6">
      <w:start w:val="1"/>
      <w:numFmt w:val="decimal"/>
      <w:lvlText w:val="%1.%2.%3.%4.%5.%6.%7."/>
      <w:lvlJc w:val="left"/>
      <w:pPr>
        <w:ind w:left="2520" w:hanging="1440"/>
      </w:pPr>
      <w:rPr>
        <w:rFonts w:ascii="Tahoma" w:hAnsi="Tahoma" w:cs="Tahoma" w:hint="default"/>
        <w:color w:val="000000"/>
        <w:sz w:val="20"/>
      </w:rPr>
    </w:lvl>
    <w:lvl w:ilvl="7">
      <w:start w:val="1"/>
      <w:numFmt w:val="decimal"/>
      <w:lvlText w:val="%1.%2.%3.%4.%5.%6.%7.%8."/>
      <w:lvlJc w:val="left"/>
      <w:pPr>
        <w:ind w:left="3060" w:hanging="1800"/>
      </w:pPr>
      <w:rPr>
        <w:rFonts w:ascii="Tahoma" w:hAnsi="Tahoma" w:cs="Tahoma" w:hint="default"/>
        <w:color w:val="000000"/>
        <w:sz w:val="20"/>
      </w:rPr>
    </w:lvl>
    <w:lvl w:ilvl="8">
      <w:start w:val="1"/>
      <w:numFmt w:val="decimal"/>
      <w:lvlText w:val="%1.%2.%3.%4.%5.%6.%7.%8.%9."/>
      <w:lvlJc w:val="left"/>
      <w:pPr>
        <w:ind w:left="3240" w:hanging="1800"/>
      </w:pPr>
      <w:rPr>
        <w:rFonts w:ascii="Tahoma" w:hAnsi="Tahoma" w:cs="Tahoma" w:hint="default"/>
        <w:color w:val="000000"/>
        <w:sz w:val="20"/>
      </w:rPr>
    </w:lvl>
  </w:abstractNum>
  <w:abstractNum w:abstractNumId="57" w15:restartNumberingAfterBreak="0">
    <w:nsid w:val="57B176F5"/>
    <w:multiLevelType w:val="hybridMultilevel"/>
    <w:tmpl w:val="0AD4CBF4"/>
    <w:lvl w:ilvl="0" w:tplc="E1425AE8">
      <w:start w:val="1"/>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80FA89EE">
      <w:start w:val="1"/>
      <w:numFmt w:val="lowerRoman"/>
      <w:lvlText w:val="%9."/>
      <w:lvlJc w:val="left"/>
      <w:pPr>
        <w:ind w:left="6480" w:hanging="180"/>
      </w:pPr>
      <w:rPr>
        <w:rFonts w:hint="default"/>
      </w:rPr>
    </w:lvl>
  </w:abstractNum>
  <w:abstractNum w:abstractNumId="58" w15:restartNumberingAfterBreak="0">
    <w:nsid w:val="59795188"/>
    <w:multiLevelType w:val="multilevel"/>
    <w:tmpl w:val="3FA4E89A"/>
    <w:lvl w:ilvl="0">
      <w:start w:val="5"/>
      <w:numFmt w:val="decimal"/>
      <w:lvlText w:val="%1."/>
      <w:lvlJc w:val="left"/>
      <w:pPr>
        <w:ind w:left="540" w:hanging="540"/>
      </w:pPr>
      <w:rPr>
        <w:rFonts w:hint="default"/>
      </w:rPr>
    </w:lvl>
    <w:lvl w:ilvl="1">
      <w:start w:val="5"/>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9" w15:restartNumberingAfterBreak="0">
    <w:nsid w:val="5A56525D"/>
    <w:multiLevelType w:val="hybridMultilevel"/>
    <w:tmpl w:val="CBBC6B44"/>
    <w:lvl w:ilvl="0" w:tplc="6E9CDC1A">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0" w15:restartNumberingAfterBreak="0">
    <w:nsid w:val="5C58721A"/>
    <w:multiLevelType w:val="multilevel"/>
    <w:tmpl w:val="470E532A"/>
    <w:lvl w:ilvl="0">
      <w:start w:val="14"/>
      <w:numFmt w:val="decimal"/>
      <w:lvlText w:val="%1."/>
      <w:lvlJc w:val="left"/>
      <w:pPr>
        <w:ind w:left="660" w:hanging="66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61" w15:restartNumberingAfterBreak="0">
    <w:nsid w:val="5EFA5BC6"/>
    <w:multiLevelType w:val="multilevel"/>
    <w:tmpl w:val="5D4A394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2C60DBA"/>
    <w:multiLevelType w:val="multilevel"/>
    <w:tmpl w:val="71565518"/>
    <w:lvl w:ilvl="0">
      <w:start w:val="6"/>
      <w:numFmt w:val="decimal"/>
      <w:lvlText w:val="%1."/>
      <w:lvlJc w:val="left"/>
      <w:pPr>
        <w:ind w:left="495" w:hanging="495"/>
      </w:pPr>
      <w:rPr>
        <w:rFonts w:hint="default"/>
        <w:b w:val="0"/>
      </w:rPr>
    </w:lvl>
    <w:lvl w:ilvl="1">
      <w:start w:val="4"/>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63725139"/>
    <w:multiLevelType w:val="multilevel"/>
    <w:tmpl w:val="63C28848"/>
    <w:lvl w:ilvl="0">
      <w:start w:val="9"/>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8B82E37"/>
    <w:multiLevelType w:val="hybridMultilevel"/>
    <w:tmpl w:val="A9DE5C04"/>
    <w:lvl w:ilvl="0" w:tplc="77DC951C">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5" w15:restartNumberingAfterBreak="0">
    <w:nsid w:val="69192E36"/>
    <w:multiLevelType w:val="multilevel"/>
    <w:tmpl w:val="D00E2BD8"/>
    <w:lvl w:ilvl="0">
      <w:start w:val="5"/>
      <w:numFmt w:val="decimal"/>
      <w:lvlText w:val="%1."/>
      <w:lvlJc w:val="left"/>
      <w:pPr>
        <w:ind w:left="540" w:hanging="540"/>
      </w:pPr>
      <w:rPr>
        <w:rFonts w:hint="default"/>
        <w:b w:val="0"/>
      </w:rPr>
    </w:lvl>
    <w:lvl w:ilvl="1">
      <w:start w:val="8"/>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6" w15:restartNumberingAfterBreak="0">
    <w:nsid w:val="69970320"/>
    <w:multiLevelType w:val="multilevel"/>
    <w:tmpl w:val="1324C40C"/>
    <w:lvl w:ilvl="0">
      <w:start w:val="5"/>
      <w:numFmt w:val="decimal"/>
      <w:lvlText w:val="%1."/>
      <w:lvlJc w:val="left"/>
      <w:pPr>
        <w:ind w:left="540" w:hanging="540"/>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7" w15:restartNumberingAfterBreak="0">
    <w:nsid w:val="6ACC646A"/>
    <w:multiLevelType w:val="multilevel"/>
    <w:tmpl w:val="047E9990"/>
    <w:lvl w:ilvl="0">
      <w:start w:val="9"/>
      <w:numFmt w:val="decimal"/>
      <w:lvlText w:val="%1"/>
      <w:lvlJc w:val="left"/>
      <w:pPr>
        <w:ind w:left="600" w:hanging="600"/>
      </w:pPr>
      <w:rPr>
        <w:rFonts w:hint="default"/>
        <w:b w:val="0"/>
        <w:u w:val="none"/>
      </w:rPr>
    </w:lvl>
    <w:lvl w:ilvl="1">
      <w:start w:val="17"/>
      <w:numFmt w:val="decimal"/>
      <w:lvlText w:val="%1.%2"/>
      <w:lvlJc w:val="left"/>
      <w:pPr>
        <w:ind w:left="600" w:hanging="60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68" w15:restartNumberingAfterBreak="0">
    <w:nsid w:val="6ADF4683"/>
    <w:multiLevelType w:val="multilevel"/>
    <w:tmpl w:val="DD28FDF4"/>
    <w:lvl w:ilvl="0">
      <w:start w:val="1"/>
      <w:numFmt w:val="none"/>
      <w:pStyle w:val="DefinedTermPara"/>
      <w:lvlText w:val="%1"/>
      <w:lvlJc w:val="left"/>
      <w:pPr>
        <w:tabs>
          <w:tab w:val="num" w:pos="720"/>
        </w:tabs>
        <w:ind w:left="720" w:hanging="720"/>
      </w:pPr>
      <w:rPr>
        <w:color w:val="000000"/>
      </w:rPr>
    </w:lvl>
    <w:lvl w:ilvl="1">
      <w:start w:val="1"/>
      <w:numFmt w:val="lowerLetter"/>
      <w:pStyle w:val="DefinedTermNumber"/>
      <w:lvlText w:val="%1%2)"/>
      <w:lvlJc w:val="left"/>
      <w:pPr>
        <w:tabs>
          <w:tab w:val="num" w:pos="1554"/>
        </w:tabs>
        <w:ind w:left="1554" w:firstLine="0"/>
      </w:pPr>
      <w:rPr>
        <w:color w:val="000000"/>
      </w:r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6B5851CA"/>
    <w:multiLevelType w:val="multilevel"/>
    <w:tmpl w:val="ED267FC6"/>
    <w:lvl w:ilvl="0">
      <w:start w:val="9"/>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927793"/>
    <w:multiLevelType w:val="multilevel"/>
    <w:tmpl w:val="38E28B24"/>
    <w:lvl w:ilvl="0">
      <w:start w:val="9"/>
      <w:numFmt w:val="decimal"/>
      <w:lvlText w:val="%1."/>
      <w:lvlJc w:val="left"/>
      <w:pPr>
        <w:ind w:left="540" w:hanging="54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71" w15:restartNumberingAfterBreak="0">
    <w:nsid w:val="6DC01AC6"/>
    <w:multiLevelType w:val="multilevel"/>
    <w:tmpl w:val="92A2C09C"/>
    <w:lvl w:ilvl="0">
      <w:start w:val="6"/>
      <w:numFmt w:val="decimal"/>
      <w:lvlText w:val="%1."/>
      <w:lvlJc w:val="left"/>
      <w:pPr>
        <w:ind w:left="495" w:hanging="495"/>
      </w:pPr>
      <w:rPr>
        <w:rFonts w:hint="default"/>
        <w:b w:val="0"/>
      </w:rPr>
    </w:lvl>
    <w:lvl w:ilvl="1">
      <w:start w:val="3"/>
      <w:numFmt w:val="decimal"/>
      <w:lvlText w:val="%1.%2."/>
      <w:lvlJc w:val="left"/>
      <w:pPr>
        <w:ind w:left="1345" w:hanging="495"/>
      </w:pPr>
      <w:rPr>
        <w:rFonts w:hint="default"/>
        <w:b w:val="0"/>
      </w:rPr>
    </w:lvl>
    <w:lvl w:ilvl="2">
      <w:start w:val="1"/>
      <w:numFmt w:val="decimal"/>
      <w:lvlText w:val="%1.%2.%3."/>
      <w:lvlJc w:val="left"/>
      <w:pPr>
        <w:ind w:left="2420" w:hanging="720"/>
      </w:pPr>
      <w:rPr>
        <w:rFonts w:hint="default"/>
        <w:b w:val="0"/>
      </w:rPr>
    </w:lvl>
    <w:lvl w:ilvl="3">
      <w:start w:val="1"/>
      <w:numFmt w:val="decimal"/>
      <w:lvlText w:val="%1.%2.%3.%4."/>
      <w:lvlJc w:val="left"/>
      <w:pPr>
        <w:ind w:left="3270" w:hanging="720"/>
      </w:pPr>
      <w:rPr>
        <w:rFonts w:hint="default"/>
        <w:b w:val="0"/>
      </w:rPr>
    </w:lvl>
    <w:lvl w:ilvl="4">
      <w:start w:val="1"/>
      <w:numFmt w:val="decimal"/>
      <w:lvlText w:val="%1.%2.%3.%4.%5."/>
      <w:lvlJc w:val="left"/>
      <w:pPr>
        <w:ind w:left="4480" w:hanging="1080"/>
      </w:pPr>
      <w:rPr>
        <w:rFonts w:hint="default"/>
        <w:b w:val="0"/>
      </w:rPr>
    </w:lvl>
    <w:lvl w:ilvl="5">
      <w:start w:val="1"/>
      <w:numFmt w:val="decimal"/>
      <w:lvlText w:val="%1.%2.%3.%4.%5.%6."/>
      <w:lvlJc w:val="left"/>
      <w:pPr>
        <w:ind w:left="5330" w:hanging="1080"/>
      </w:pPr>
      <w:rPr>
        <w:rFonts w:hint="default"/>
        <w:b w:val="0"/>
      </w:rPr>
    </w:lvl>
    <w:lvl w:ilvl="6">
      <w:start w:val="1"/>
      <w:numFmt w:val="decimal"/>
      <w:lvlText w:val="%1.%2.%3.%4.%5.%6.%7."/>
      <w:lvlJc w:val="left"/>
      <w:pPr>
        <w:ind w:left="6540" w:hanging="1440"/>
      </w:pPr>
      <w:rPr>
        <w:rFonts w:hint="default"/>
        <w:b w:val="0"/>
      </w:rPr>
    </w:lvl>
    <w:lvl w:ilvl="7">
      <w:start w:val="1"/>
      <w:numFmt w:val="decimal"/>
      <w:lvlText w:val="%1.%2.%3.%4.%5.%6.%7.%8."/>
      <w:lvlJc w:val="left"/>
      <w:pPr>
        <w:ind w:left="7390" w:hanging="1440"/>
      </w:pPr>
      <w:rPr>
        <w:rFonts w:hint="default"/>
        <w:b w:val="0"/>
      </w:rPr>
    </w:lvl>
    <w:lvl w:ilvl="8">
      <w:start w:val="1"/>
      <w:numFmt w:val="decimal"/>
      <w:lvlText w:val="%1.%2.%3.%4.%5.%6.%7.%8.%9."/>
      <w:lvlJc w:val="left"/>
      <w:pPr>
        <w:ind w:left="8600" w:hanging="1800"/>
      </w:pPr>
      <w:rPr>
        <w:rFonts w:hint="default"/>
        <w:b w:val="0"/>
      </w:rPr>
    </w:lvl>
  </w:abstractNum>
  <w:abstractNum w:abstractNumId="72" w15:restartNumberingAfterBreak="0">
    <w:nsid w:val="6DF04DC2"/>
    <w:multiLevelType w:val="multilevel"/>
    <w:tmpl w:val="E27410A4"/>
    <w:lvl w:ilvl="0">
      <w:start w:val="9"/>
      <w:numFmt w:val="decimal"/>
      <w:lvlText w:val="%1."/>
      <w:lvlJc w:val="left"/>
      <w:pPr>
        <w:ind w:left="660" w:hanging="660"/>
      </w:pPr>
      <w:rPr>
        <w:rFonts w:hint="default"/>
        <w:b w:val="0"/>
        <w:u w:val="none"/>
      </w:rPr>
    </w:lvl>
    <w:lvl w:ilvl="1">
      <w:start w:val="13"/>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73" w15:restartNumberingAfterBreak="0">
    <w:nsid w:val="701659E6"/>
    <w:multiLevelType w:val="multilevel"/>
    <w:tmpl w:val="4D0661DE"/>
    <w:lvl w:ilvl="0">
      <w:start w:val="5"/>
      <w:numFmt w:val="decimal"/>
      <w:lvlText w:val="%1."/>
      <w:lvlJc w:val="left"/>
      <w:pPr>
        <w:ind w:left="540" w:hanging="540"/>
      </w:pPr>
      <w:rPr>
        <w:rFonts w:hint="default"/>
        <w:b w:val="0"/>
      </w:rPr>
    </w:lvl>
    <w:lvl w:ilvl="1">
      <w:start w:val="9"/>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4" w15:restartNumberingAfterBreak="0">
    <w:nsid w:val="70204018"/>
    <w:multiLevelType w:val="multilevel"/>
    <w:tmpl w:val="1A78E600"/>
    <w:lvl w:ilvl="0">
      <w:start w:val="9"/>
      <w:numFmt w:val="decimal"/>
      <w:lvlText w:val="%1."/>
      <w:lvlJc w:val="left"/>
      <w:pPr>
        <w:ind w:left="540" w:hanging="54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5" w15:restartNumberingAfterBreak="0">
    <w:nsid w:val="71E352E5"/>
    <w:multiLevelType w:val="multilevel"/>
    <w:tmpl w:val="E780AB08"/>
    <w:lvl w:ilvl="0">
      <w:start w:val="7"/>
      <w:numFmt w:val="decimal"/>
      <w:lvlText w:val="%1."/>
      <w:lvlJc w:val="left"/>
      <w:pPr>
        <w:ind w:left="540" w:hanging="540"/>
      </w:pPr>
      <w:rPr>
        <w:rFonts w:hint="default"/>
        <w:b w:val="0"/>
      </w:rPr>
    </w:lvl>
    <w:lvl w:ilvl="1">
      <w:start w:val="4"/>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6" w15:restartNumberingAfterBreak="0">
    <w:nsid w:val="74CF75FA"/>
    <w:multiLevelType w:val="multilevel"/>
    <w:tmpl w:val="AA5E7E32"/>
    <w:lvl w:ilvl="0">
      <w:start w:val="9"/>
      <w:numFmt w:val="decimal"/>
      <w:lvlText w:val="%1."/>
      <w:lvlJc w:val="left"/>
      <w:pPr>
        <w:ind w:left="540" w:hanging="540"/>
      </w:pPr>
      <w:rPr>
        <w:rFonts w:hint="default"/>
        <w:b w:val="0"/>
        <w:u w:val="none"/>
      </w:rPr>
    </w:lvl>
    <w:lvl w:ilvl="1">
      <w:start w:val="9"/>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77" w15:restartNumberingAfterBreak="0">
    <w:nsid w:val="757B3758"/>
    <w:multiLevelType w:val="multilevel"/>
    <w:tmpl w:val="E27410A4"/>
    <w:lvl w:ilvl="0">
      <w:start w:val="9"/>
      <w:numFmt w:val="decimal"/>
      <w:lvlText w:val="%1."/>
      <w:lvlJc w:val="left"/>
      <w:pPr>
        <w:ind w:left="660" w:hanging="660"/>
      </w:pPr>
      <w:rPr>
        <w:rFonts w:hint="default"/>
        <w:b w:val="0"/>
        <w:u w:val="none"/>
      </w:rPr>
    </w:lvl>
    <w:lvl w:ilvl="1">
      <w:start w:val="23"/>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78" w15:restartNumberingAfterBreak="0">
    <w:nsid w:val="7999287F"/>
    <w:multiLevelType w:val="hybridMultilevel"/>
    <w:tmpl w:val="7ADE10BE"/>
    <w:lvl w:ilvl="0" w:tplc="8D8473FE">
      <w:start w:val="1"/>
      <w:numFmt w:val="lowerRoman"/>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79" w15:restartNumberingAfterBreak="0">
    <w:nsid w:val="79B31720"/>
    <w:multiLevelType w:val="multilevel"/>
    <w:tmpl w:val="E27410A4"/>
    <w:lvl w:ilvl="0">
      <w:start w:val="9"/>
      <w:numFmt w:val="decimal"/>
      <w:lvlText w:val="%1."/>
      <w:lvlJc w:val="left"/>
      <w:pPr>
        <w:ind w:left="660" w:hanging="660"/>
      </w:pPr>
      <w:rPr>
        <w:rFonts w:hint="default"/>
        <w:b w:val="0"/>
        <w:u w:val="none"/>
      </w:rPr>
    </w:lvl>
    <w:lvl w:ilvl="1">
      <w:start w:val="15"/>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80" w15:restartNumberingAfterBreak="0">
    <w:nsid w:val="7BAD6460"/>
    <w:multiLevelType w:val="multilevel"/>
    <w:tmpl w:val="1B8883EA"/>
    <w:lvl w:ilvl="0">
      <w:start w:val="5"/>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1" w15:restartNumberingAfterBreak="0">
    <w:nsid w:val="7C1205E5"/>
    <w:multiLevelType w:val="multilevel"/>
    <w:tmpl w:val="8F986548"/>
    <w:lvl w:ilvl="0">
      <w:start w:val="5"/>
      <w:numFmt w:val="decimal"/>
      <w:lvlText w:val="%1."/>
      <w:lvlJc w:val="left"/>
      <w:pPr>
        <w:ind w:left="660" w:hanging="660"/>
      </w:pPr>
      <w:rPr>
        <w:rFonts w:hint="default"/>
        <w:b w:val="0"/>
      </w:rPr>
    </w:lvl>
    <w:lvl w:ilvl="1">
      <w:start w:val="14"/>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2" w15:restartNumberingAfterBreak="0">
    <w:nsid w:val="7C551549"/>
    <w:multiLevelType w:val="multilevel"/>
    <w:tmpl w:val="491893FA"/>
    <w:lvl w:ilvl="0">
      <w:start w:val="1"/>
      <w:numFmt w:val="decimal"/>
      <w:lvlText w:val="%1."/>
      <w:lvlJc w:val="left"/>
      <w:pPr>
        <w:ind w:left="720" w:hanging="360"/>
      </w:pPr>
      <w:rPr>
        <w:b/>
        <w:color w:val="auto"/>
      </w:rPr>
    </w:lvl>
    <w:lvl w:ilvl="1">
      <w:start w:val="1"/>
      <w:numFmt w:val="decimal"/>
      <w:isLgl/>
      <w:lvlText w:val="%1.%2."/>
      <w:lvlJc w:val="left"/>
      <w:pPr>
        <w:ind w:left="1080" w:hanging="720"/>
      </w:pPr>
      <w:rPr>
        <w:rFonts w:hint="default"/>
        <w:b w:val="0"/>
        <w:i w:val="0"/>
        <w:color w:val="auto"/>
      </w:rPr>
    </w:lvl>
    <w:lvl w:ilvl="2">
      <w:start w:val="1"/>
      <w:numFmt w:val="bullet"/>
      <w:lvlText w:val=""/>
      <w:lvlJc w:val="left"/>
      <w:pPr>
        <w:ind w:left="1080" w:hanging="720"/>
      </w:pPr>
      <w:rPr>
        <w:rFonts w:ascii="Symbol" w:hAnsi="Symbol" w:hint="default"/>
        <w:b w:val="0"/>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3" w15:restartNumberingAfterBreak="0">
    <w:nsid w:val="7CFE7450"/>
    <w:multiLevelType w:val="multilevel"/>
    <w:tmpl w:val="DBB09144"/>
    <w:lvl w:ilvl="0">
      <w:start w:val="7"/>
      <w:numFmt w:val="decimal"/>
      <w:lvlText w:val="%1."/>
      <w:lvlJc w:val="left"/>
      <w:pPr>
        <w:ind w:left="540" w:hanging="54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84" w15:restartNumberingAfterBreak="0">
    <w:nsid w:val="7DB2678F"/>
    <w:multiLevelType w:val="hybridMultilevel"/>
    <w:tmpl w:val="53288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2"/>
  </w:num>
  <w:num w:numId="2">
    <w:abstractNumId w:val="6"/>
  </w:num>
  <w:num w:numId="3">
    <w:abstractNumId w:val="32"/>
  </w:num>
  <w:num w:numId="4">
    <w:abstractNumId w:val="0"/>
  </w:num>
  <w:num w:numId="5">
    <w:abstractNumId w:val="2"/>
  </w:num>
  <w:num w:numId="6">
    <w:abstractNumId w:val="5"/>
  </w:num>
  <w:num w:numId="7">
    <w:abstractNumId w:val="64"/>
  </w:num>
  <w:num w:numId="8">
    <w:abstractNumId w:val="46"/>
  </w:num>
  <w:num w:numId="9">
    <w:abstractNumId w:val="59"/>
  </w:num>
  <w:num w:numId="10">
    <w:abstractNumId w:val="20"/>
  </w:num>
  <w:num w:numId="11">
    <w:abstractNumId w:val="30"/>
  </w:num>
  <w:num w:numId="1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1"/>
  </w:num>
  <w:num w:numId="14">
    <w:abstractNumId w:val="10"/>
  </w:num>
  <w:num w:numId="15">
    <w:abstractNumId w:val="16"/>
  </w:num>
  <w:num w:numId="16">
    <w:abstractNumId w:val="25"/>
  </w:num>
  <w:num w:numId="17">
    <w:abstractNumId w:val="43"/>
  </w:num>
  <w:num w:numId="18">
    <w:abstractNumId w:val="21"/>
  </w:num>
  <w:num w:numId="19">
    <w:abstractNumId w:val="56"/>
  </w:num>
  <w:num w:numId="20">
    <w:abstractNumId w:val="66"/>
  </w:num>
  <w:num w:numId="21">
    <w:abstractNumId w:val="58"/>
  </w:num>
  <w:num w:numId="22">
    <w:abstractNumId w:val="14"/>
  </w:num>
  <w:num w:numId="23">
    <w:abstractNumId w:val="60"/>
  </w:num>
  <w:num w:numId="24">
    <w:abstractNumId w:val="15"/>
  </w:num>
  <w:num w:numId="25">
    <w:abstractNumId w:val="37"/>
  </w:num>
  <w:num w:numId="26">
    <w:abstractNumId w:val="22"/>
  </w:num>
  <w:num w:numId="27">
    <w:abstractNumId w:val="52"/>
  </w:num>
  <w:num w:numId="28">
    <w:abstractNumId w:val="83"/>
  </w:num>
  <w:num w:numId="29">
    <w:abstractNumId w:val="9"/>
  </w:num>
  <w:num w:numId="30">
    <w:abstractNumId w:val="75"/>
  </w:num>
  <w:num w:numId="31">
    <w:abstractNumId w:val="54"/>
  </w:num>
  <w:num w:numId="32">
    <w:abstractNumId w:val="78"/>
  </w:num>
  <w:num w:numId="33">
    <w:abstractNumId w:val="63"/>
  </w:num>
  <w:num w:numId="34">
    <w:abstractNumId w:val="74"/>
  </w:num>
  <w:num w:numId="3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6">
    <w:abstractNumId w:val="80"/>
  </w:num>
  <w:num w:numId="37">
    <w:abstractNumId w:val="47"/>
  </w:num>
  <w:num w:numId="38">
    <w:abstractNumId w:val="76"/>
  </w:num>
  <w:num w:numId="39">
    <w:abstractNumId w:val="38"/>
  </w:num>
  <w:num w:numId="40">
    <w:abstractNumId w:val="45"/>
  </w:num>
  <w:num w:numId="41">
    <w:abstractNumId w:val="1"/>
  </w:num>
  <w:num w:numId="42">
    <w:abstractNumId w:val="72"/>
  </w:num>
  <w:num w:numId="43">
    <w:abstractNumId w:val="26"/>
  </w:num>
  <w:num w:numId="44">
    <w:abstractNumId w:val="79"/>
  </w:num>
  <w:num w:numId="45">
    <w:abstractNumId w:val="11"/>
  </w:num>
  <w:num w:numId="46">
    <w:abstractNumId w:val="67"/>
  </w:num>
  <w:num w:numId="47">
    <w:abstractNumId w:val="3"/>
  </w:num>
  <w:num w:numId="48">
    <w:abstractNumId w:val="8"/>
  </w:num>
  <w:num w:numId="49">
    <w:abstractNumId w:val="13"/>
  </w:num>
  <w:num w:numId="50">
    <w:abstractNumId w:val="42"/>
  </w:num>
  <w:num w:numId="51">
    <w:abstractNumId w:val="18"/>
  </w:num>
  <w:num w:numId="52">
    <w:abstractNumId w:val="77"/>
  </w:num>
  <w:num w:numId="53">
    <w:abstractNumId w:val="4"/>
  </w:num>
  <w:num w:numId="54">
    <w:abstractNumId w:val="31"/>
  </w:num>
  <w:num w:numId="55">
    <w:abstractNumId w:val="24"/>
  </w:num>
  <w:num w:numId="56">
    <w:abstractNumId w:val="36"/>
  </w:num>
  <w:num w:numId="57">
    <w:abstractNumId w:val="12"/>
  </w:num>
  <w:num w:numId="58">
    <w:abstractNumId w:val="55"/>
  </w:num>
  <w:num w:numId="59">
    <w:abstractNumId w:val="34"/>
  </w:num>
  <w:num w:numId="60">
    <w:abstractNumId w:val="35"/>
  </w:num>
  <w:num w:numId="61">
    <w:abstractNumId w:val="65"/>
  </w:num>
  <w:num w:numId="62">
    <w:abstractNumId w:val="73"/>
  </w:num>
  <w:num w:numId="63">
    <w:abstractNumId w:val="50"/>
  </w:num>
  <w:num w:numId="64">
    <w:abstractNumId w:val="39"/>
  </w:num>
  <w:num w:numId="65">
    <w:abstractNumId w:val="40"/>
  </w:num>
  <w:num w:numId="66">
    <w:abstractNumId w:val="7"/>
  </w:num>
  <w:num w:numId="67">
    <w:abstractNumId w:val="81"/>
  </w:num>
  <w:num w:numId="68">
    <w:abstractNumId w:val="19"/>
  </w:num>
  <w:num w:numId="69">
    <w:abstractNumId w:val="70"/>
  </w:num>
  <w:num w:numId="70">
    <w:abstractNumId w:val="44"/>
  </w:num>
  <w:num w:numId="71">
    <w:abstractNumId w:val="23"/>
  </w:num>
  <w:num w:numId="72">
    <w:abstractNumId w:val="69"/>
  </w:num>
  <w:num w:numId="73">
    <w:abstractNumId w:val="28"/>
  </w:num>
  <w:num w:numId="74">
    <w:abstractNumId w:val="27"/>
  </w:num>
  <w:num w:numId="75">
    <w:abstractNumId w:val="57"/>
  </w:num>
  <w:num w:numId="76">
    <w:abstractNumId w:val="53"/>
  </w:num>
  <w:num w:numId="77">
    <w:abstractNumId w:val="71"/>
  </w:num>
  <w:num w:numId="78">
    <w:abstractNumId w:val="62"/>
  </w:num>
  <w:num w:numId="79">
    <w:abstractNumId w:val="33"/>
  </w:num>
  <w:num w:numId="80">
    <w:abstractNumId w:val="17"/>
  </w:num>
  <w:num w:numId="81">
    <w:abstractNumId w:val="41"/>
  </w:num>
  <w:num w:numId="82">
    <w:abstractNumId w:val="49"/>
  </w:num>
  <w:num w:numId="83">
    <w:abstractNumId w:val="51"/>
  </w:num>
  <w:num w:numId="84">
    <w:abstractNumId w:val="84"/>
  </w:num>
  <w:num w:numId="8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7AF"/>
    <w:rsid w:val="000114D9"/>
    <w:rsid w:val="000211E1"/>
    <w:rsid w:val="000218A3"/>
    <w:rsid w:val="00021C30"/>
    <w:rsid w:val="00025568"/>
    <w:rsid w:val="00026B0A"/>
    <w:rsid w:val="000307A8"/>
    <w:rsid w:val="000328E1"/>
    <w:rsid w:val="000419C5"/>
    <w:rsid w:val="000438CC"/>
    <w:rsid w:val="00043D5F"/>
    <w:rsid w:val="00046AE5"/>
    <w:rsid w:val="00053045"/>
    <w:rsid w:val="00057B08"/>
    <w:rsid w:val="00063702"/>
    <w:rsid w:val="0007029B"/>
    <w:rsid w:val="000779BD"/>
    <w:rsid w:val="00077DDD"/>
    <w:rsid w:val="00083A03"/>
    <w:rsid w:val="00085067"/>
    <w:rsid w:val="00086B67"/>
    <w:rsid w:val="00090C2A"/>
    <w:rsid w:val="00093942"/>
    <w:rsid w:val="00094355"/>
    <w:rsid w:val="00094AAF"/>
    <w:rsid w:val="000A03F4"/>
    <w:rsid w:val="000A144D"/>
    <w:rsid w:val="000A21D0"/>
    <w:rsid w:val="000A415B"/>
    <w:rsid w:val="000A4F20"/>
    <w:rsid w:val="000B7CFF"/>
    <w:rsid w:val="000C4E4B"/>
    <w:rsid w:val="000D216F"/>
    <w:rsid w:val="000D3616"/>
    <w:rsid w:val="000D59D8"/>
    <w:rsid w:val="000D6982"/>
    <w:rsid w:val="000E1960"/>
    <w:rsid w:val="000E1C00"/>
    <w:rsid w:val="000E5508"/>
    <w:rsid w:val="000F13B1"/>
    <w:rsid w:val="000F24E5"/>
    <w:rsid w:val="000F36FA"/>
    <w:rsid w:val="000F3F91"/>
    <w:rsid w:val="000F554C"/>
    <w:rsid w:val="000F7261"/>
    <w:rsid w:val="00101957"/>
    <w:rsid w:val="00102450"/>
    <w:rsid w:val="00114022"/>
    <w:rsid w:val="00116F18"/>
    <w:rsid w:val="001207A8"/>
    <w:rsid w:val="001328FD"/>
    <w:rsid w:val="001378C8"/>
    <w:rsid w:val="0014024F"/>
    <w:rsid w:val="00144A6D"/>
    <w:rsid w:val="00145C4D"/>
    <w:rsid w:val="00146332"/>
    <w:rsid w:val="00152AB3"/>
    <w:rsid w:val="001551B3"/>
    <w:rsid w:val="001553D7"/>
    <w:rsid w:val="00171C5F"/>
    <w:rsid w:val="00173AC9"/>
    <w:rsid w:val="00174F1D"/>
    <w:rsid w:val="00177A09"/>
    <w:rsid w:val="00180A98"/>
    <w:rsid w:val="00182C14"/>
    <w:rsid w:val="001936CA"/>
    <w:rsid w:val="00194795"/>
    <w:rsid w:val="00194C0A"/>
    <w:rsid w:val="001A0E09"/>
    <w:rsid w:val="001A17DD"/>
    <w:rsid w:val="001A468D"/>
    <w:rsid w:val="001A744C"/>
    <w:rsid w:val="001B0003"/>
    <w:rsid w:val="001B002A"/>
    <w:rsid w:val="001B023B"/>
    <w:rsid w:val="001B5D26"/>
    <w:rsid w:val="001B77D7"/>
    <w:rsid w:val="001D2535"/>
    <w:rsid w:val="001D3609"/>
    <w:rsid w:val="001D7608"/>
    <w:rsid w:val="001D7F1B"/>
    <w:rsid w:val="001E05DD"/>
    <w:rsid w:val="001E0B86"/>
    <w:rsid w:val="001E0DD9"/>
    <w:rsid w:val="001E1B18"/>
    <w:rsid w:val="001E3849"/>
    <w:rsid w:val="001F18AD"/>
    <w:rsid w:val="001F5064"/>
    <w:rsid w:val="001F51C5"/>
    <w:rsid w:val="00201662"/>
    <w:rsid w:val="00202869"/>
    <w:rsid w:val="002042B0"/>
    <w:rsid w:val="00205943"/>
    <w:rsid w:val="00205C5E"/>
    <w:rsid w:val="002072A7"/>
    <w:rsid w:val="00210986"/>
    <w:rsid w:val="00211DC5"/>
    <w:rsid w:val="00211FC8"/>
    <w:rsid w:val="0021260C"/>
    <w:rsid w:val="002134BF"/>
    <w:rsid w:val="00213F22"/>
    <w:rsid w:val="00213F4E"/>
    <w:rsid w:val="0022522C"/>
    <w:rsid w:val="00225389"/>
    <w:rsid w:val="002313DA"/>
    <w:rsid w:val="0024180C"/>
    <w:rsid w:val="0024474A"/>
    <w:rsid w:val="002449C8"/>
    <w:rsid w:val="0024507E"/>
    <w:rsid w:val="00250530"/>
    <w:rsid w:val="002506D6"/>
    <w:rsid w:val="002524C6"/>
    <w:rsid w:val="00253F67"/>
    <w:rsid w:val="00256863"/>
    <w:rsid w:val="002619E4"/>
    <w:rsid w:val="00262544"/>
    <w:rsid w:val="0026656C"/>
    <w:rsid w:val="0027387A"/>
    <w:rsid w:val="00274369"/>
    <w:rsid w:val="00281A09"/>
    <w:rsid w:val="00284ECA"/>
    <w:rsid w:val="00285D27"/>
    <w:rsid w:val="0029134B"/>
    <w:rsid w:val="00292186"/>
    <w:rsid w:val="00294A33"/>
    <w:rsid w:val="002A2DFC"/>
    <w:rsid w:val="002B13DC"/>
    <w:rsid w:val="002C2C29"/>
    <w:rsid w:val="002D04FA"/>
    <w:rsid w:val="002D0B80"/>
    <w:rsid w:val="002D1814"/>
    <w:rsid w:val="002D322E"/>
    <w:rsid w:val="002D643F"/>
    <w:rsid w:val="002E1CA5"/>
    <w:rsid w:val="002E46A1"/>
    <w:rsid w:val="002E5FC0"/>
    <w:rsid w:val="002F0679"/>
    <w:rsid w:val="002F0D82"/>
    <w:rsid w:val="00306C7C"/>
    <w:rsid w:val="0031439A"/>
    <w:rsid w:val="003147FA"/>
    <w:rsid w:val="00315E36"/>
    <w:rsid w:val="00316AE9"/>
    <w:rsid w:val="00317A6C"/>
    <w:rsid w:val="00321F6D"/>
    <w:rsid w:val="00322DAB"/>
    <w:rsid w:val="0032428B"/>
    <w:rsid w:val="00325477"/>
    <w:rsid w:val="00327098"/>
    <w:rsid w:val="00327589"/>
    <w:rsid w:val="0033086A"/>
    <w:rsid w:val="00332BCC"/>
    <w:rsid w:val="00335352"/>
    <w:rsid w:val="00345709"/>
    <w:rsid w:val="00346790"/>
    <w:rsid w:val="00346980"/>
    <w:rsid w:val="003508BA"/>
    <w:rsid w:val="00352136"/>
    <w:rsid w:val="00356B56"/>
    <w:rsid w:val="00360AE2"/>
    <w:rsid w:val="00360CDB"/>
    <w:rsid w:val="00360F70"/>
    <w:rsid w:val="00362112"/>
    <w:rsid w:val="00367804"/>
    <w:rsid w:val="00370801"/>
    <w:rsid w:val="003724AC"/>
    <w:rsid w:val="003726ED"/>
    <w:rsid w:val="00375899"/>
    <w:rsid w:val="003765E1"/>
    <w:rsid w:val="00380F60"/>
    <w:rsid w:val="00383AEE"/>
    <w:rsid w:val="0038538E"/>
    <w:rsid w:val="003872C8"/>
    <w:rsid w:val="003910EC"/>
    <w:rsid w:val="003946E0"/>
    <w:rsid w:val="00396228"/>
    <w:rsid w:val="003A019A"/>
    <w:rsid w:val="003A3215"/>
    <w:rsid w:val="003A3E50"/>
    <w:rsid w:val="003A5E6D"/>
    <w:rsid w:val="003B1431"/>
    <w:rsid w:val="003B51DC"/>
    <w:rsid w:val="003B6573"/>
    <w:rsid w:val="003C07CC"/>
    <w:rsid w:val="003C0AC1"/>
    <w:rsid w:val="003C0D2D"/>
    <w:rsid w:val="003C2856"/>
    <w:rsid w:val="003C751A"/>
    <w:rsid w:val="003C7A3B"/>
    <w:rsid w:val="003D63B4"/>
    <w:rsid w:val="003D7119"/>
    <w:rsid w:val="003E22E8"/>
    <w:rsid w:val="003E3FA7"/>
    <w:rsid w:val="003F0DDD"/>
    <w:rsid w:val="003F0EFC"/>
    <w:rsid w:val="00402E46"/>
    <w:rsid w:val="00405CF1"/>
    <w:rsid w:val="00413C68"/>
    <w:rsid w:val="00414E74"/>
    <w:rsid w:val="004159B5"/>
    <w:rsid w:val="00420937"/>
    <w:rsid w:val="00423A66"/>
    <w:rsid w:val="0042513C"/>
    <w:rsid w:val="00430E9F"/>
    <w:rsid w:val="00441341"/>
    <w:rsid w:val="00455FD1"/>
    <w:rsid w:val="0046240D"/>
    <w:rsid w:val="004624E2"/>
    <w:rsid w:val="0046468A"/>
    <w:rsid w:val="00464951"/>
    <w:rsid w:val="00465B85"/>
    <w:rsid w:val="0047346E"/>
    <w:rsid w:val="00474525"/>
    <w:rsid w:val="00474FF1"/>
    <w:rsid w:val="004760DA"/>
    <w:rsid w:val="0048101D"/>
    <w:rsid w:val="0048186E"/>
    <w:rsid w:val="00483D55"/>
    <w:rsid w:val="00486BF4"/>
    <w:rsid w:val="0049023C"/>
    <w:rsid w:val="004904E5"/>
    <w:rsid w:val="00494C89"/>
    <w:rsid w:val="004A1C50"/>
    <w:rsid w:val="004A295C"/>
    <w:rsid w:val="004A38F8"/>
    <w:rsid w:val="004B0870"/>
    <w:rsid w:val="004B3738"/>
    <w:rsid w:val="004B3D91"/>
    <w:rsid w:val="004B5115"/>
    <w:rsid w:val="004B659A"/>
    <w:rsid w:val="004B7183"/>
    <w:rsid w:val="004C0A41"/>
    <w:rsid w:val="004C11A9"/>
    <w:rsid w:val="004C1A34"/>
    <w:rsid w:val="004C6FDE"/>
    <w:rsid w:val="004C76A6"/>
    <w:rsid w:val="004D1803"/>
    <w:rsid w:val="004D5EB6"/>
    <w:rsid w:val="004E7795"/>
    <w:rsid w:val="004E7F97"/>
    <w:rsid w:val="004F4AC9"/>
    <w:rsid w:val="004F4BD9"/>
    <w:rsid w:val="00505870"/>
    <w:rsid w:val="00506A4E"/>
    <w:rsid w:val="00523AAB"/>
    <w:rsid w:val="0053099E"/>
    <w:rsid w:val="005370F8"/>
    <w:rsid w:val="00543841"/>
    <w:rsid w:val="0054555B"/>
    <w:rsid w:val="0055664D"/>
    <w:rsid w:val="00556FA5"/>
    <w:rsid w:val="0056002C"/>
    <w:rsid w:val="005633F2"/>
    <w:rsid w:val="00565AFF"/>
    <w:rsid w:val="00570A3A"/>
    <w:rsid w:val="00570E82"/>
    <w:rsid w:val="00572953"/>
    <w:rsid w:val="00572EDE"/>
    <w:rsid w:val="00573C2D"/>
    <w:rsid w:val="0057436A"/>
    <w:rsid w:val="00585625"/>
    <w:rsid w:val="00587306"/>
    <w:rsid w:val="005908AB"/>
    <w:rsid w:val="005921B6"/>
    <w:rsid w:val="005A0CA4"/>
    <w:rsid w:val="005A1333"/>
    <w:rsid w:val="005B5C72"/>
    <w:rsid w:val="005C4AFC"/>
    <w:rsid w:val="005C5EEA"/>
    <w:rsid w:val="005C6F75"/>
    <w:rsid w:val="005C7FCF"/>
    <w:rsid w:val="005D00C6"/>
    <w:rsid w:val="005D2B46"/>
    <w:rsid w:val="005D2F1E"/>
    <w:rsid w:val="005D5161"/>
    <w:rsid w:val="005E0575"/>
    <w:rsid w:val="005E1A87"/>
    <w:rsid w:val="005E27AF"/>
    <w:rsid w:val="005E2F52"/>
    <w:rsid w:val="005E39EE"/>
    <w:rsid w:val="005E3D14"/>
    <w:rsid w:val="005E3FED"/>
    <w:rsid w:val="005E4C31"/>
    <w:rsid w:val="005E7B3A"/>
    <w:rsid w:val="005F2A4E"/>
    <w:rsid w:val="005F3CE0"/>
    <w:rsid w:val="005F410F"/>
    <w:rsid w:val="00601A28"/>
    <w:rsid w:val="0060235D"/>
    <w:rsid w:val="00620765"/>
    <w:rsid w:val="00620A33"/>
    <w:rsid w:val="00620A97"/>
    <w:rsid w:val="006232A1"/>
    <w:rsid w:val="00623A9E"/>
    <w:rsid w:val="006254D5"/>
    <w:rsid w:val="00625A22"/>
    <w:rsid w:val="00631590"/>
    <w:rsid w:val="00635776"/>
    <w:rsid w:val="006405A6"/>
    <w:rsid w:val="00643464"/>
    <w:rsid w:val="0065459D"/>
    <w:rsid w:val="00664166"/>
    <w:rsid w:val="00664C00"/>
    <w:rsid w:val="0067052F"/>
    <w:rsid w:val="0067089A"/>
    <w:rsid w:val="00673DB0"/>
    <w:rsid w:val="00675F93"/>
    <w:rsid w:val="006775BD"/>
    <w:rsid w:val="00681859"/>
    <w:rsid w:val="0068229E"/>
    <w:rsid w:val="00683A65"/>
    <w:rsid w:val="00691A5D"/>
    <w:rsid w:val="00692709"/>
    <w:rsid w:val="00692B37"/>
    <w:rsid w:val="0069455A"/>
    <w:rsid w:val="0069718C"/>
    <w:rsid w:val="006A0607"/>
    <w:rsid w:val="006A3ED5"/>
    <w:rsid w:val="006A6009"/>
    <w:rsid w:val="006A6F49"/>
    <w:rsid w:val="006B0EEA"/>
    <w:rsid w:val="006B2F6A"/>
    <w:rsid w:val="006B403E"/>
    <w:rsid w:val="006B557B"/>
    <w:rsid w:val="006B586F"/>
    <w:rsid w:val="006B5FFE"/>
    <w:rsid w:val="006C1416"/>
    <w:rsid w:val="006D001C"/>
    <w:rsid w:val="006D1C0C"/>
    <w:rsid w:val="006D6570"/>
    <w:rsid w:val="006E0EA1"/>
    <w:rsid w:val="006F1826"/>
    <w:rsid w:val="006F1A39"/>
    <w:rsid w:val="006F2D7F"/>
    <w:rsid w:val="007003BB"/>
    <w:rsid w:val="0070565D"/>
    <w:rsid w:val="00714A06"/>
    <w:rsid w:val="00715735"/>
    <w:rsid w:val="00721CB6"/>
    <w:rsid w:val="00726205"/>
    <w:rsid w:val="00727415"/>
    <w:rsid w:val="007278BF"/>
    <w:rsid w:val="00730B66"/>
    <w:rsid w:val="00732694"/>
    <w:rsid w:val="00735199"/>
    <w:rsid w:val="0074034D"/>
    <w:rsid w:val="007411B8"/>
    <w:rsid w:val="00745E14"/>
    <w:rsid w:val="0075271B"/>
    <w:rsid w:val="00763054"/>
    <w:rsid w:val="007639E1"/>
    <w:rsid w:val="00771128"/>
    <w:rsid w:val="00772A43"/>
    <w:rsid w:val="0077309D"/>
    <w:rsid w:val="00774F9E"/>
    <w:rsid w:val="00775B1D"/>
    <w:rsid w:val="007773AE"/>
    <w:rsid w:val="0077786A"/>
    <w:rsid w:val="007803CD"/>
    <w:rsid w:val="007817DA"/>
    <w:rsid w:val="00787878"/>
    <w:rsid w:val="00787ABA"/>
    <w:rsid w:val="00794E7A"/>
    <w:rsid w:val="00794EC5"/>
    <w:rsid w:val="00795C1A"/>
    <w:rsid w:val="00797901"/>
    <w:rsid w:val="007A0C65"/>
    <w:rsid w:val="007A2E87"/>
    <w:rsid w:val="007A3511"/>
    <w:rsid w:val="007A3E9D"/>
    <w:rsid w:val="007A4B8D"/>
    <w:rsid w:val="007A4E01"/>
    <w:rsid w:val="007A4E0E"/>
    <w:rsid w:val="007A6DD4"/>
    <w:rsid w:val="007B22C8"/>
    <w:rsid w:val="007B4473"/>
    <w:rsid w:val="007B76F5"/>
    <w:rsid w:val="007B7D38"/>
    <w:rsid w:val="007C0E57"/>
    <w:rsid w:val="007C31A0"/>
    <w:rsid w:val="007C36C7"/>
    <w:rsid w:val="007C421F"/>
    <w:rsid w:val="007C5036"/>
    <w:rsid w:val="007D109C"/>
    <w:rsid w:val="007D2660"/>
    <w:rsid w:val="007E0651"/>
    <w:rsid w:val="007E1BE5"/>
    <w:rsid w:val="007E3232"/>
    <w:rsid w:val="007E422F"/>
    <w:rsid w:val="007E6A30"/>
    <w:rsid w:val="007E7023"/>
    <w:rsid w:val="00801FA3"/>
    <w:rsid w:val="00803FD9"/>
    <w:rsid w:val="008124AB"/>
    <w:rsid w:val="008130CD"/>
    <w:rsid w:val="008154A9"/>
    <w:rsid w:val="00815D09"/>
    <w:rsid w:val="008255D9"/>
    <w:rsid w:val="00826696"/>
    <w:rsid w:val="008268CD"/>
    <w:rsid w:val="00827246"/>
    <w:rsid w:val="00834F50"/>
    <w:rsid w:val="00842BE1"/>
    <w:rsid w:val="00843E3F"/>
    <w:rsid w:val="00846C91"/>
    <w:rsid w:val="00855193"/>
    <w:rsid w:val="00861AF4"/>
    <w:rsid w:val="008662F6"/>
    <w:rsid w:val="0087070E"/>
    <w:rsid w:val="008723F2"/>
    <w:rsid w:val="0087741E"/>
    <w:rsid w:val="00880FB8"/>
    <w:rsid w:val="00881809"/>
    <w:rsid w:val="008818D4"/>
    <w:rsid w:val="00883A29"/>
    <w:rsid w:val="00887883"/>
    <w:rsid w:val="008915CB"/>
    <w:rsid w:val="0089368D"/>
    <w:rsid w:val="008A11BF"/>
    <w:rsid w:val="008A4382"/>
    <w:rsid w:val="008A49AE"/>
    <w:rsid w:val="008A7659"/>
    <w:rsid w:val="008B3135"/>
    <w:rsid w:val="008B4E99"/>
    <w:rsid w:val="008C0B77"/>
    <w:rsid w:val="008C6413"/>
    <w:rsid w:val="008D1ACC"/>
    <w:rsid w:val="008D384D"/>
    <w:rsid w:val="008D4ED0"/>
    <w:rsid w:val="008E6E0C"/>
    <w:rsid w:val="008F5437"/>
    <w:rsid w:val="008F61B1"/>
    <w:rsid w:val="008F6399"/>
    <w:rsid w:val="008F6C75"/>
    <w:rsid w:val="00901F5E"/>
    <w:rsid w:val="0090552D"/>
    <w:rsid w:val="00905AC1"/>
    <w:rsid w:val="0090750D"/>
    <w:rsid w:val="00907BB3"/>
    <w:rsid w:val="00907D18"/>
    <w:rsid w:val="0091171C"/>
    <w:rsid w:val="00912336"/>
    <w:rsid w:val="00912370"/>
    <w:rsid w:val="00922E8B"/>
    <w:rsid w:val="00927614"/>
    <w:rsid w:val="009277F0"/>
    <w:rsid w:val="00932AD1"/>
    <w:rsid w:val="0093763C"/>
    <w:rsid w:val="009410FA"/>
    <w:rsid w:val="00943C51"/>
    <w:rsid w:val="00947A82"/>
    <w:rsid w:val="009560C8"/>
    <w:rsid w:val="009565D7"/>
    <w:rsid w:val="0096148F"/>
    <w:rsid w:val="00961DC7"/>
    <w:rsid w:val="009622D1"/>
    <w:rsid w:val="009649DE"/>
    <w:rsid w:val="00965510"/>
    <w:rsid w:val="00966D29"/>
    <w:rsid w:val="00974EAE"/>
    <w:rsid w:val="00981B86"/>
    <w:rsid w:val="009837D0"/>
    <w:rsid w:val="0098549C"/>
    <w:rsid w:val="00985F66"/>
    <w:rsid w:val="00986CD2"/>
    <w:rsid w:val="0098731C"/>
    <w:rsid w:val="009903D6"/>
    <w:rsid w:val="009906DE"/>
    <w:rsid w:val="0099153C"/>
    <w:rsid w:val="00992F1F"/>
    <w:rsid w:val="0099377C"/>
    <w:rsid w:val="00993C35"/>
    <w:rsid w:val="00993D4A"/>
    <w:rsid w:val="009B008D"/>
    <w:rsid w:val="009B053D"/>
    <w:rsid w:val="009B36FC"/>
    <w:rsid w:val="009B77D0"/>
    <w:rsid w:val="009D0617"/>
    <w:rsid w:val="009D3BA2"/>
    <w:rsid w:val="009D4258"/>
    <w:rsid w:val="009D51C3"/>
    <w:rsid w:val="009D62CE"/>
    <w:rsid w:val="009E7227"/>
    <w:rsid w:val="009F3BF5"/>
    <w:rsid w:val="009F43C0"/>
    <w:rsid w:val="00A01469"/>
    <w:rsid w:val="00A024A3"/>
    <w:rsid w:val="00A03728"/>
    <w:rsid w:val="00A060F0"/>
    <w:rsid w:val="00A06AB0"/>
    <w:rsid w:val="00A07118"/>
    <w:rsid w:val="00A14E24"/>
    <w:rsid w:val="00A15DC6"/>
    <w:rsid w:val="00A17764"/>
    <w:rsid w:val="00A262FE"/>
    <w:rsid w:val="00A27544"/>
    <w:rsid w:val="00A32C7D"/>
    <w:rsid w:val="00A3529D"/>
    <w:rsid w:val="00A42999"/>
    <w:rsid w:val="00A43469"/>
    <w:rsid w:val="00A46D99"/>
    <w:rsid w:val="00A51951"/>
    <w:rsid w:val="00A52ED4"/>
    <w:rsid w:val="00A62FBD"/>
    <w:rsid w:val="00A636C6"/>
    <w:rsid w:val="00A637F0"/>
    <w:rsid w:val="00A6656D"/>
    <w:rsid w:val="00A77A85"/>
    <w:rsid w:val="00A81DD5"/>
    <w:rsid w:val="00A86229"/>
    <w:rsid w:val="00A90289"/>
    <w:rsid w:val="00A97349"/>
    <w:rsid w:val="00AA0749"/>
    <w:rsid w:val="00AA096E"/>
    <w:rsid w:val="00AA0A56"/>
    <w:rsid w:val="00AB22EF"/>
    <w:rsid w:val="00AB50DC"/>
    <w:rsid w:val="00AC0153"/>
    <w:rsid w:val="00AC115B"/>
    <w:rsid w:val="00AC797C"/>
    <w:rsid w:val="00AC7A1A"/>
    <w:rsid w:val="00AD3959"/>
    <w:rsid w:val="00AD7F74"/>
    <w:rsid w:val="00AE001F"/>
    <w:rsid w:val="00AE24A7"/>
    <w:rsid w:val="00AF0C41"/>
    <w:rsid w:val="00AF2BD5"/>
    <w:rsid w:val="00AF61C3"/>
    <w:rsid w:val="00AF72EF"/>
    <w:rsid w:val="00AF7CC5"/>
    <w:rsid w:val="00B011C6"/>
    <w:rsid w:val="00B0177C"/>
    <w:rsid w:val="00B01A37"/>
    <w:rsid w:val="00B030A5"/>
    <w:rsid w:val="00B111E6"/>
    <w:rsid w:val="00B129EA"/>
    <w:rsid w:val="00B12CFC"/>
    <w:rsid w:val="00B153B6"/>
    <w:rsid w:val="00B16315"/>
    <w:rsid w:val="00B30EDD"/>
    <w:rsid w:val="00B35276"/>
    <w:rsid w:val="00B414A7"/>
    <w:rsid w:val="00B42801"/>
    <w:rsid w:val="00B51B6E"/>
    <w:rsid w:val="00B53BEC"/>
    <w:rsid w:val="00B6165D"/>
    <w:rsid w:val="00B6379C"/>
    <w:rsid w:val="00B673B9"/>
    <w:rsid w:val="00B7057D"/>
    <w:rsid w:val="00B721D9"/>
    <w:rsid w:val="00B733EB"/>
    <w:rsid w:val="00B73E6E"/>
    <w:rsid w:val="00B802BC"/>
    <w:rsid w:val="00B81AFC"/>
    <w:rsid w:val="00B82EB3"/>
    <w:rsid w:val="00B84771"/>
    <w:rsid w:val="00B859FB"/>
    <w:rsid w:val="00B9216D"/>
    <w:rsid w:val="00B925B5"/>
    <w:rsid w:val="00BA1C9D"/>
    <w:rsid w:val="00BA3503"/>
    <w:rsid w:val="00BC20DB"/>
    <w:rsid w:val="00BC2529"/>
    <w:rsid w:val="00BC4D81"/>
    <w:rsid w:val="00BC5B74"/>
    <w:rsid w:val="00BC61AD"/>
    <w:rsid w:val="00BD2AC4"/>
    <w:rsid w:val="00BD5231"/>
    <w:rsid w:val="00BD72AC"/>
    <w:rsid w:val="00BE1CDD"/>
    <w:rsid w:val="00BE6FAB"/>
    <w:rsid w:val="00BE7094"/>
    <w:rsid w:val="00BE7AA9"/>
    <w:rsid w:val="00BF006E"/>
    <w:rsid w:val="00BF4035"/>
    <w:rsid w:val="00BF5E15"/>
    <w:rsid w:val="00BF601B"/>
    <w:rsid w:val="00BF63EB"/>
    <w:rsid w:val="00BF6E33"/>
    <w:rsid w:val="00C007F5"/>
    <w:rsid w:val="00C05AD1"/>
    <w:rsid w:val="00C0614B"/>
    <w:rsid w:val="00C06B2C"/>
    <w:rsid w:val="00C166D0"/>
    <w:rsid w:val="00C16AF2"/>
    <w:rsid w:val="00C17418"/>
    <w:rsid w:val="00C20ED9"/>
    <w:rsid w:val="00C22744"/>
    <w:rsid w:val="00C26024"/>
    <w:rsid w:val="00C37029"/>
    <w:rsid w:val="00C407C2"/>
    <w:rsid w:val="00C4419E"/>
    <w:rsid w:val="00C448A2"/>
    <w:rsid w:val="00C46AE8"/>
    <w:rsid w:val="00C54C00"/>
    <w:rsid w:val="00C57206"/>
    <w:rsid w:val="00C6577C"/>
    <w:rsid w:val="00C66053"/>
    <w:rsid w:val="00C70C73"/>
    <w:rsid w:val="00C71799"/>
    <w:rsid w:val="00C90D84"/>
    <w:rsid w:val="00C94D24"/>
    <w:rsid w:val="00C9593D"/>
    <w:rsid w:val="00C9616B"/>
    <w:rsid w:val="00CB5582"/>
    <w:rsid w:val="00CB5F18"/>
    <w:rsid w:val="00CB6269"/>
    <w:rsid w:val="00CB6E2A"/>
    <w:rsid w:val="00CB6E86"/>
    <w:rsid w:val="00CB7CDF"/>
    <w:rsid w:val="00CC15CA"/>
    <w:rsid w:val="00CD186F"/>
    <w:rsid w:val="00CD4207"/>
    <w:rsid w:val="00CD4BF8"/>
    <w:rsid w:val="00CE038C"/>
    <w:rsid w:val="00CE2DF4"/>
    <w:rsid w:val="00CE3B08"/>
    <w:rsid w:val="00CE4855"/>
    <w:rsid w:val="00CE5105"/>
    <w:rsid w:val="00CE71C3"/>
    <w:rsid w:val="00CF0330"/>
    <w:rsid w:val="00CF244A"/>
    <w:rsid w:val="00CF37AC"/>
    <w:rsid w:val="00CF613E"/>
    <w:rsid w:val="00D104C7"/>
    <w:rsid w:val="00D10A77"/>
    <w:rsid w:val="00D12022"/>
    <w:rsid w:val="00D14D59"/>
    <w:rsid w:val="00D15769"/>
    <w:rsid w:val="00D17F22"/>
    <w:rsid w:val="00D2279E"/>
    <w:rsid w:val="00D2404A"/>
    <w:rsid w:val="00D24D0F"/>
    <w:rsid w:val="00D25CC6"/>
    <w:rsid w:val="00D277CD"/>
    <w:rsid w:val="00D31467"/>
    <w:rsid w:val="00D37A18"/>
    <w:rsid w:val="00D417B6"/>
    <w:rsid w:val="00D43DA4"/>
    <w:rsid w:val="00D44A4C"/>
    <w:rsid w:val="00D45558"/>
    <w:rsid w:val="00D46A4B"/>
    <w:rsid w:val="00D4795B"/>
    <w:rsid w:val="00D47EB9"/>
    <w:rsid w:val="00D50498"/>
    <w:rsid w:val="00D555AC"/>
    <w:rsid w:val="00D57C85"/>
    <w:rsid w:val="00D57D2B"/>
    <w:rsid w:val="00D61D16"/>
    <w:rsid w:val="00D66032"/>
    <w:rsid w:val="00D73208"/>
    <w:rsid w:val="00D7728E"/>
    <w:rsid w:val="00D82950"/>
    <w:rsid w:val="00D87DB6"/>
    <w:rsid w:val="00D93000"/>
    <w:rsid w:val="00D9324F"/>
    <w:rsid w:val="00D95A5D"/>
    <w:rsid w:val="00DA00CA"/>
    <w:rsid w:val="00DA72D5"/>
    <w:rsid w:val="00DB203A"/>
    <w:rsid w:val="00DB49EA"/>
    <w:rsid w:val="00DB7A36"/>
    <w:rsid w:val="00DC26C7"/>
    <w:rsid w:val="00DC4D89"/>
    <w:rsid w:val="00DC739A"/>
    <w:rsid w:val="00DD3299"/>
    <w:rsid w:val="00DD4CE1"/>
    <w:rsid w:val="00DE5AA5"/>
    <w:rsid w:val="00DF0A48"/>
    <w:rsid w:val="00DF14F4"/>
    <w:rsid w:val="00DF1531"/>
    <w:rsid w:val="00DF5E43"/>
    <w:rsid w:val="00DF75AC"/>
    <w:rsid w:val="00DF7AD7"/>
    <w:rsid w:val="00E01B27"/>
    <w:rsid w:val="00E06F84"/>
    <w:rsid w:val="00E1059F"/>
    <w:rsid w:val="00E12C91"/>
    <w:rsid w:val="00E20720"/>
    <w:rsid w:val="00E257E6"/>
    <w:rsid w:val="00E311FC"/>
    <w:rsid w:val="00E31AC6"/>
    <w:rsid w:val="00E410A0"/>
    <w:rsid w:val="00E41C1E"/>
    <w:rsid w:val="00E4417D"/>
    <w:rsid w:val="00E456E5"/>
    <w:rsid w:val="00E55F66"/>
    <w:rsid w:val="00E60FE4"/>
    <w:rsid w:val="00E6258D"/>
    <w:rsid w:val="00E6410A"/>
    <w:rsid w:val="00E6519F"/>
    <w:rsid w:val="00E654A1"/>
    <w:rsid w:val="00E740BB"/>
    <w:rsid w:val="00E75A71"/>
    <w:rsid w:val="00E85DA3"/>
    <w:rsid w:val="00E94664"/>
    <w:rsid w:val="00E97FE2"/>
    <w:rsid w:val="00EA4EB3"/>
    <w:rsid w:val="00EA7D9A"/>
    <w:rsid w:val="00EB102D"/>
    <w:rsid w:val="00EB6C1A"/>
    <w:rsid w:val="00EC2152"/>
    <w:rsid w:val="00EC291C"/>
    <w:rsid w:val="00ED2C19"/>
    <w:rsid w:val="00ED76DC"/>
    <w:rsid w:val="00ED77EF"/>
    <w:rsid w:val="00ED7AD3"/>
    <w:rsid w:val="00EE61A5"/>
    <w:rsid w:val="00EF1CA8"/>
    <w:rsid w:val="00EF24A8"/>
    <w:rsid w:val="00EF3AD3"/>
    <w:rsid w:val="00EF6470"/>
    <w:rsid w:val="00F07E89"/>
    <w:rsid w:val="00F134D0"/>
    <w:rsid w:val="00F17DAF"/>
    <w:rsid w:val="00F2412A"/>
    <w:rsid w:val="00F32699"/>
    <w:rsid w:val="00F369FE"/>
    <w:rsid w:val="00F46C32"/>
    <w:rsid w:val="00F52A79"/>
    <w:rsid w:val="00F52FB9"/>
    <w:rsid w:val="00F534C4"/>
    <w:rsid w:val="00F55CB9"/>
    <w:rsid w:val="00F56AF4"/>
    <w:rsid w:val="00F6128C"/>
    <w:rsid w:val="00F63DF2"/>
    <w:rsid w:val="00F66835"/>
    <w:rsid w:val="00F67190"/>
    <w:rsid w:val="00F70581"/>
    <w:rsid w:val="00F7209A"/>
    <w:rsid w:val="00F720D5"/>
    <w:rsid w:val="00F72C35"/>
    <w:rsid w:val="00F73ECE"/>
    <w:rsid w:val="00F8406C"/>
    <w:rsid w:val="00F84CC5"/>
    <w:rsid w:val="00F86E09"/>
    <w:rsid w:val="00F87EAC"/>
    <w:rsid w:val="00F96979"/>
    <w:rsid w:val="00F9754B"/>
    <w:rsid w:val="00FA1262"/>
    <w:rsid w:val="00FA444F"/>
    <w:rsid w:val="00FB5168"/>
    <w:rsid w:val="00FB7EC1"/>
    <w:rsid w:val="00FC2188"/>
    <w:rsid w:val="00FC21DB"/>
    <w:rsid w:val="00FC3456"/>
    <w:rsid w:val="00FC68A2"/>
    <w:rsid w:val="00FC6AD4"/>
    <w:rsid w:val="00FD0723"/>
    <w:rsid w:val="00FD30DF"/>
    <w:rsid w:val="00FD43AD"/>
    <w:rsid w:val="00FD470A"/>
    <w:rsid w:val="00FD677C"/>
    <w:rsid w:val="00FE2D86"/>
    <w:rsid w:val="00FF0DDE"/>
    <w:rsid w:val="00FF4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A72AC4C"/>
  <w15:docId w15:val="{5D2B2D59-63BC-4ACC-85E0-AE6E04C3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3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paragraph" w:styleId="NormalWeb">
    <w:name w:val="Normal (Web)"/>
    <w:basedOn w:val="Normal"/>
    <w:uiPriority w:val="99"/>
    <w:unhideWhenUsed/>
    <w:rsid w:val="00986CD2"/>
    <w:pPr>
      <w:spacing w:before="100" w:beforeAutospacing="1" w:after="100" w:afterAutospacing="1"/>
    </w:pPr>
    <w:rPr>
      <w:szCs w:val="24"/>
    </w:rPr>
  </w:style>
  <w:style w:type="character" w:customStyle="1" w:styleId="apple-converted-space">
    <w:name w:val="apple-converted-space"/>
    <w:basedOn w:val="DefaultParagraphFont"/>
    <w:rsid w:val="00986CD2"/>
  </w:style>
  <w:style w:type="character" w:customStyle="1" w:styleId="DefTerm">
    <w:name w:val="DefTerm"/>
    <w:uiPriority w:val="1"/>
    <w:qFormat/>
    <w:rsid w:val="003A3E50"/>
    <w:rPr>
      <w:rFonts w:ascii="Arial" w:eastAsia="Arial" w:hAnsi="Arial" w:cs="Arial" w:hint="default"/>
      <w:b/>
      <w:bCs w:val="0"/>
      <w:color w:val="000000"/>
    </w:rPr>
  </w:style>
  <w:style w:type="paragraph" w:customStyle="1" w:styleId="DefinedTermPara">
    <w:name w:val="Defined Term Para"/>
    <w:basedOn w:val="Normal"/>
    <w:qFormat/>
    <w:rsid w:val="003A3E50"/>
    <w:pPr>
      <w:numPr>
        <w:numId w:val="12"/>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3A3E50"/>
    <w:pPr>
      <w:numPr>
        <w:ilvl w:val="1"/>
      </w:numPr>
    </w:pPr>
  </w:style>
  <w:style w:type="character" w:customStyle="1" w:styleId="UnresolvedMention1">
    <w:name w:val="Unresolved Mention1"/>
    <w:basedOn w:val="DefaultParagraphFont"/>
    <w:uiPriority w:val="99"/>
    <w:semiHidden/>
    <w:unhideWhenUsed/>
    <w:rsid w:val="00B12CFC"/>
    <w:rPr>
      <w:color w:val="605E5C"/>
      <w:shd w:val="clear" w:color="auto" w:fill="E1DFDD"/>
    </w:rPr>
  </w:style>
  <w:style w:type="paragraph" w:styleId="Revision">
    <w:name w:val="Revision"/>
    <w:hidden/>
    <w:uiPriority w:val="99"/>
    <w:semiHidden/>
    <w:rsid w:val="00B153B6"/>
    <w:rPr>
      <w:sz w:val="24"/>
    </w:rPr>
  </w:style>
  <w:style w:type="character" w:styleId="FollowedHyperlink">
    <w:name w:val="FollowedHyperlink"/>
    <w:basedOn w:val="DefaultParagraphFont"/>
    <w:semiHidden/>
    <w:unhideWhenUsed/>
    <w:rsid w:val="007979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6758">
      <w:bodyDiv w:val="1"/>
      <w:marLeft w:val="0"/>
      <w:marRight w:val="0"/>
      <w:marTop w:val="0"/>
      <w:marBottom w:val="0"/>
      <w:divBdr>
        <w:top w:val="none" w:sz="0" w:space="0" w:color="auto"/>
        <w:left w:val="none" w:sz="0" w:space="0" w:color="auto"/>
        <w:bottom w:val="none" w:sz="0" w:space="0" w:color="auto"/>
        <w:right w:val="none" w:sz="0" w:space="0" w:color="auto"/>
      </w:divBdr>
    </w:div>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95910418">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1032027326">
      <w:bodyDiv w:val="1"/>
      <w:marLeft w:val="0"/>
      <w:marRight w:val="0"/>
      <w:marTop w:val="0"/>
      <w:marBottom w:val="0"/>
      <w:divBdr>
        <w:top w:val="none" w:sz="0" w:space="0" w:color="auto"/>
        <w:left w:val="none" w:sz="0" w:space="0" w:color="auto"/>
        <w:bottom w:val="none" w:sz="0" w:space="0" w:color="auto"/>
        <w:right w:val="none" w:sz="0" w:space="0" w:color="auto"/>
      </w:divBdr>
    </w:div>
    <w:div w:id="1092896799">
      <w:bodyDiv w:val="1"/>
      <w:marLeft w:val="0"/>
      <w:marRight w:val="0"/>
      <w:marTop w:val="0"/>
      <w:marBottom w:val="0"/>
      <w:divBdr>
        <w:top w:val="none" w:sz="0" w:space="0" w:color="auto"/>
        <w:left w:val="none" w:sz="0" w:space="0" w:color="auto"/>
        <w:bottom w:val="none" w:sz="0" w:space="0" w:color="auto"/>
        <w:right w:val="none" w:sz="0" w:space="0" w:color="auto"/>
      </w:divBdr>
    </w:div>
    <w:div w:id="1379278823">
      <w:bodyDiv w:val="1"/>
      <w:marLeft w:val="0"/>
      <w:marRight w:val="0"/>
      <w:marTop w:val="0"/>
      <w:marBottom w:val="0"/>
      <w:divBdr>
        <w:top w:val="none" w:sz="0" w:space="0" w:color="auto"/>
        <w:left w:val="none" w:sz="0" w:space="0" w:color="auto"/>
        <w:bottom w:val="none" w:sz="0" w:space="0" w:color="auto"/>
        <w:right w:val="none" w:sz="0" w:space="0" w:color="auto"/>
      </w:divBdr>
    </w:div>
    <w:div w:id="1625572305">
      <w:bodyDiv w:val="1"/>
      <w:marLeft w:val="0"/>
      <w:marRight w:val="0"/>
      <w:marTop w:val="0"/>
      <w:marBottom w:val="0"/>
      <w:divBdr>
        <w:top w:val="none" w:sz="0" w:space="0" w:color="auto"/>
        <w:left w:val="none" w:sz="0" w:space="0" w:color="auto"/>
        <w:bottom w:val="none" w:sz="0" w:space="0" w:color="auto"/>
        <w:right w:val="none" w:sz="0" w:space="0" w:color="auto"/>
      </w:divBdr>
    </w:div>
    <w:div w:id="209847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assets.publishing.service.gov.uk/government/uploads/system/uploads/attachment_data/file/779660/20190220-Supplier_Code_of_Conduct.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s://ftp.kettering.gov.uk/rf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www.modernslaveryhelpline.org/repor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6698EC-6A07-477C-9C6B-BAE5FD5D8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Pages>
  <Words>7181</Words>
  <Characters>37734</Characters>
  <Application>Microsoft Office Word</Application>
  <DocSecurity>0</DocSecurity>
  <Lines>314</Lines>
  <Paragraphs>89</Paragraphs>
  <ScaleCrop>false</ScaleCrop>
  <HeadingPairs>
    <vt:vector size="2" baseType="variant">
      <vt:variant>
        <vt:lpstr>Title</vt:lpstr>
      </vt:variant>
      <vt:variant>
        <vt:i4>1</vt:i4>
      </vt:variant>
    </vt:vector>
  </HeadingPairs>
  <TitlesOfParts>
    <vt:vector size="1" baseType="lpstr">
      <vt:lpstr>0</vt:lpstr>
    </vt:vector>
  </TitlesOfParts>
  <Company>East Northamptonshire Council</Company>
  <LinksUpToDate>false</LinksUpToDate>
  <CharactersWithSpaces>44826</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creator>Chris Everett</dc:creator>
  <cp:lastModifiedBy>Chris Everett</cp:lastModifiedBy>
  <cp:revision>9</cp:revision>
  <cp:lastPrinted>2020-08-26T09:02:00Z</cp:lastPrinted>
  <dcterms:created xsi:type="dcterms:W3CDTF">2020-09-18T14:38:00Z</dcterms:created>
  <dcterms:modified xsi:type="dcterms:W3CDTF">2020-09-21T08:50:00Z</dcterms:modified>
</cp:coreProperties>
</file>