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7E4A2F0F" w:rsidR="009D4BFE" w:rsidRPr="009D4BFE" w:rsidRDefault="009D4BFE" w:rsidP="009D4BFE">
            <w:pPr>
              <w:jc w:val="center"/>
              <w:rPr>
                <w:rFonts w:ascii="Arial" w:hAnsi="Arial" w:cs="Arial"/>
                <w:b/>
                <w:color w:val="0070C0"/>
                <w:sz w:val="40"/>
              </w:rPr>
            </w:pPr>
            <w:r w:rsidRPr="009D4BFE">
              <w:rPr>
                <w:rFonts w:ascii="Arial" w:hAnsi="Arial" w:cs="Arial"/>
                <w:b/>
                <w:sz w:val="40"/>
              </w:rPr>
              <w:t>Equipment Maintenance for</w:t>
            </w:r>
            <w:r w:rsidR="002E415E">
              <w:rPr>
                <w:rFonts w:ascii="Arial" w:hAnsi="Arial" w:cs="Arial"/>
                <w:b/>
                <w:sz w:val="40"/>
              </w:rPr>
              <w:t xml:space="preserve"> </w:t>
            </w:r>
            <w:r w:rsidR="002E415E" w:rsidRPr="002E415E">
              <w:rPr>
                <w:rFonts w:ascii="Arial" w:hAnsi="Arial" w:cs="Arial"/>
                <w:b/>
                <w:sz w:val="40"/>
              </w:rPr>
              <w:t>Neurology &amp; Nerve Treatment</w:t>
            </w:r>
            <w:r w:rsidR="006A3A9D">
              <w:rPr>
                <w:rFonts w:ascii="Arial" w:hAnsi="Arial" w:cs="Arial"/>
                <w:b/>
                <w:color w:val="00B0F0"/>
                <w:sz w:val="40"/>
              </w:rPr>
              <w:t xml:space="preserve"> </w:t>
            </w:r>
          </w:p>
          <w:p w14:paraId="55BDD3C2" w14:textId="05AD1E3D" w:rsidR="00F65F05" w:rsidRDefault="009D4BFE" w:rsidP="00491F73">
            <w:pPr>
              <w:pStyle w:val="Covertitle"/>
              <w:spacing w:after="240"/>
              <w:jc w:val="center"/>
            </w:pPr>
            <w:r w:rsidRPr="009D4BFE">
              <w:rPr>
                <w:rFonts w:cs="Arial"/>
                <w:sz w:val="40"/>
              </w:rPr>
              <w:t>Reference: ST24-P</w:t>
            </w:r>
            <w:r w:rsidR="00B46794">
              <w:rPr>
                <w:rFonts w:cs="Arial"/>
                <w:sz w:val="40"/>
              </w:rPr>
              <w:t>435</w:t>
            </w: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3F357FD3" w:rsidR="009D4BFE" w:rsidRDefault="009D4BFE" w:rsidP="009D4BFE">
      <w:pPr>
        <w:rPr>
          <w:rFonts w:ascii="Arial" w:hAnsi="Arial" w:cs="Arial"/>
        </w:rPr>
      </w:pPr>
      <w:r w:rsidRPr="009D4BFE">
        <w:rPr>
          <w:rFonts w:ascii="Arial" w:hAnsi="Arial" w:cs="Arial"/>
        </w:rPr>
        <w:t>Guy’s and St Thomas’s NHS Trust is looking for quotations for</w:t>
      </w:r>
      <w:r w:rsidR="00E051D9">
        <w:rPr>
          <w:rFonts w:ascii="Arial" w:hAnsi="Arial" w:cs="Arial"/>
        </w:rPr>
        <w:t xml:space="preserve"> </w:t>
      </w:r>
      <w:r w:rsidR="00E051D9" w:rsidRPr="00E051D9">
        <w:rPr>
          <w:rFonts w:ascii="Arial" w:hAnsi="Arial" w:cs="Arial"/>
        </w:rPr>
        <w:t xml:space="preserve">Equipment maintenance for </w:t>
      </w:r>
      <w:r w:rsidR="006F21B6" w:rsidRPr="006F21B6">
        <w:rPr>
          <w:rFonts w:ascii="Arial" w:hAnsi="Arial" w:cs="Arial"/>
        </w:rPr>
        <w:t>Neurology &amp; Nerve Treatment</w:t>
      </w:r>
      <w:r w:rsidR="006F21B6">
        <w:rPr>
          <w:rFonts w:ascii="Arial" w:hAnsi="Arial" w:cs="Arial"/>
        </w:rPr>
        <w:t xml:space="preserve"> </w:t>
      </w:r>
      <w:r w:rsidR="006F21B6" w:rsidRPr="006F21B6">
        <w:rPr>
          <w:rFonts w:ascii="Arial" w:hAnsi="Arial" w:cs="Arial"/>
        </w:rPr>
        <w:t>manufactured by PAJUNK GMBH</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763EDBF6"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E051D9">
        <w:rPr>
          <w:rFonts w:ascii="Arial" w:hAnsi="Arial" w:cs="Arial"/>
        </w:rPr>
        <w:t xml:space="preserve"> </w:t>
      </w:r>
      <w:r w:rsidR="006F21B6">
        <w:rPr>
          <w:rFonts w:ascii="Arial" w:hAnsi="Arial" w:cs="Arial"/>
        </w:rPr>
        <w:t xml:space="preserve">36 </w:t>
      </w:r>
      <w:r w:rsidRPr="009D4BFE">
        <w:rPr>
          <w:rFonts w:ascii="Arial" w:hAnsi="Arial" w:cs="Arial"/>
        </w:rPr>
        <w:t>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6F21B6" w:rsidRPr="009D4BFE" w14:paraId="3BACB50A" w14:textId="77777777" w:rsidTr="006F21B6">
        <w:trPr>
          <w:trHeight w:val="432"/>
        </w:trPr>
        <w:tc>
          <w:tcPr>
            <w:tcW w:w="2006" w:type="dxa"/>
            <w:vAlign w:val="center"/>
          </w:tcPr>
          <w:p w14:paraId="5458318E" w14:textId="6A43E74F" w:rsidR="006F21B6" w:rsidRPr="006F21B6" w:rsidRDefault="006F21B6" w:rsidP="006F21B6">
            <w:pPr>
              <w:rPr>
                <w:rFonts w:ascii="Arial" w:hAnsi="Arial" w:cs="Arial"/>
                <w:bCs/>
                <w:color w:val="0070C0"/>
                <w:szCs w:val="22"/>
              </w:rPr>
            </w:pPr>
            <w:r w:rsidRPr="006F21B6">
              <w:rPr>
                <w:rFonts w:ascii="Arial" w:hAnsi="Arial" w:cs="Arial"/>
                <w:szCs w:val="22"/>
              </w:rPr>
              <w:t>10632</w:t>
            </w:r>
          </w:p>
        </w:tc>
        <w:tc>
          <w:tcPr>
            <w:tcW w:w="2373" w:type="dxa"/>
            <w:vAlign w:val="center"/>
          </w:tcPr>
          <w:p w14:paraId="5671EBF4" w14:textId="0A8FE6B8" w:rsidR="006F21B6" w:rsidRPr="006F21B6" w:rsidRDefault="006F21B6" w:rsidP="006F21B6">
            <w:pPr>
              <w:rPr>
                <w:rFonts w:ascii="Arial" w:hAnsi="Arial" w:cs="Arial"/>
                <w:bCs/>
                <w:color w:val="0070C0"/>
                <w:szCs w:val="22"/>
              </w:rPr>
            </w:pPr>
            <w:r w:rsidRPr="006F21B6">
              <w:rPr>
                <w:rFonts w:ascii="Arial" w:hAnsi="Arial" w:cs="Arial"/>
                <w:szCs w:val="22"/>
              </w:rPr>
              <w:t>Neurology &amp; Nerve Treatment</w:t>
            </w:r>
          </w:p>
        </w:tc>
        <w:tc>
          <w:tcPr>
            <w:tcW w:w="1656" w:type="dxa"/>
            <w:vAlign w:val="center"/>
          </w:tcPr>
          <w:p w14:paraId="6B75C189" w14:textId="131C3428" w:rsidR="006F21B6" w:rsidRPr="006F21B6" w:rsidRDefault="006F21B6" w:rsidP="006F21B6">
            <w:pPr>
              <w:rPr>
                <w:rFonts w:ascii="Arial" w:hAnsi="Arial" w:cs="Arial"/>
                <w:bCs/>
                <w:color w:val="0070C0"/>
                <w:szCs w:val="22"/>
              </w:rPr>
            </w:pPr>
            <w:r w:rsidRPr="006F21B6">
              <w:rPr>
                <w:rFonts w:ascii="Arial" w:hAnsi="Arial" w:cs="Arial"/>
                <w:szCs w:val="22"/>
              </w:rPr>
              <w:t>MULTISTIM SENSOR</w:t>
            </w:r>
          </w:p>
        </w:tc>
        <w:tc>
          <w:tcPr>
            <w:tcW w:w="2981" w:type="dxa"/>
            <w:vAlign w:val="center"/>
          </w:tcPr>
          <w:p w14:paraId="1F8E9311" w14:textId="57CF50C2" w:rsidR="006F21B6" w:rsidRPr="006F21B6" w:rsidRDefault="006F21B6" w:rsidP="006F21B6">
            <w:pPr>
              <w:rPr>
                <w:rFonts w:ascii="Arial" w:hAnsi="Arial" w:cs="Arial"/>
                <w:bCs/>
                <w:color w:val="0070C0"/>
                <w:szCs w:val="22"/>
              </w:rPr>
            </w:pPr>
            <w:r w:rsidRPr="006F21B6">
              <w:rPr>
                <w:rFonts w:ascii="Arial" w:hAnsi="Arial" w:cs="Arial"/>
                <w:szCs w:val="22"/>
              </w:rPr>
              <w:t>PAJUNK GMBH</w:t>
            </w:r>
          </w:p>
        </w:tc>
      </w:tr>
    </w:tbl>
    <w:p w14:paraId="30FCD64E" w14:textId="77777777" w:rsidR="009D4BFE" w:rsidRPr="009D4BFE" w:rsidRDefault="009D4BFE" w:rsidP="009D4BFE">
      <w:pPr>
        <w:rPr>
          <w:rFonts w:ascii="Arial" w:hAnsi="Arial" w:cs="Arial"/>
          <w:b/>
        </w:rPr>
      </w:pPr>
      <w:bookmarkStart w:id="2" w:name="_GoBack"/>
      <w:bookmarkEnd w:id="2"/>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lastRenderedPageBreak/>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6F21B6"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15E"/>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3A9D"/>
    <w:rsid w:val="006A4C51"/>
    <w:rsid w:val="006C69D6"/>
    <w:rsid w:val="006D3EF6"/>
    <w:rsid w:val="006D6EEC"/>
    <w:rsid w:val="006D7DBC"/>
    <w:rsid w:val="006E6CC4"/>
    <w:rsid w:val="006F21B6"/>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46794"/>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1D9"/>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C0B-6010-4015-99C6-083D74FB818C}">
  <ds:schemaRefs>
    <ds:schemaRef ds:uri="http://www.w3.org/XML/1998/namespace"/>
    <ds:schemaRef ds:uri="a59428df-98eb-4044-aaf3-f2ec53effc21"/>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03af227-bd41-4012-ae1b-08ada9265a1f"/>
    <ds:schemaRef ds:uri="http://purl.org/dc/dcmitype/"/>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DF7CF-C1C9-49FD-B382-78D4E236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657</Words>
  <Characters>3750</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3</cp:revision>
  <cp:lastPrinted>2019-08-20T13:43:00Z</cp:lastPrinted>
  <dcterms:created xsi:type="dcterms:W3CDTF">2025-01-17T14:57:00Z</dcterms:created>
  <dcterms:modified xsi:type="dcterms:W3CDTF">2025-01-17T15:01:00Z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