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E3C6E" w14:textId="77777777" w:rsidR="001C4E09" w:rsidRPr="008E4EFF" w:rsidRDefault="001C4E09" w:rsidP="001C4E09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A</w:t>
      </w:r>
      <w:r w:rsidRPr="008E4EFF">
        <w:rPr>
          <w:rFonts w:asciiTheme="minorHAnsi" w:hAnsiTheme="minorHAnsi" w:cstheme="minorHAnsi"/>
          <w:b/>
          <w:sz w:val="32"/>
          <w:szCs w:val="32"/>
        </w:rPr>
        <w:t xml:space="preserve">ppendix </w:t>
      </w:r>
      <w:r>
        <w:rPr>
          <w:rFonts w:asciiTheme="minorHAnsi" w:hAnsiTheme="minorHAnsi" w:cstheme="minorHAnsi"/>
          <w:b/>
          <w:sz w:val="32"/>
          <w:szCs w:val="32"/>
        </w:rPr>
        <w:t>three</w:t>
      </w:r>
    </w:p>
    <w:p w14:paraId="0AC0ED94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</w:p>
    <w:p w14:paraId="26670149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Crossing Point and Culvert Repair Points Specification and logistics. </w:t>
      </w:r>
    </w:p>
    <w:p w14:paraId="58A9220A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6B8BAF46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</w:rPr>
        <w:t xml:space="preserve">See table 1 </w:t>
      </w:r>
      <w:r>
        <w:rPr>
          <w:rFonts w:asciiTheme="minorHAnsi" w:hAnsiTheme="minorHAnsi" w:cstheme="minorHAnsi"/>
        </w:rPr>
        <w:t xml:space="preserve">below </w:t>
      </w:r>
      <w:r w:rsidRPr="00CA2FA5">
        <w:rPr>
          <w:rFonts w:asciiTheme="minorHAnsi" w:hAnsiTheme="minorHAnsi" w:cstheme="minorHAnsi"/>
        </w:rPr>
        <w:t xml:space="preserve">for full breakdown of what is required at each point. </w:t>
      </w:r>
    </w:p>
    <w:p w14:paraId="68D001DE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0DDE39B8">
          <v:rect id="_x0000_i1025" style="width:0;height:1.5pt" o:hralign="center" o:hrstd="t" o:hr="t" fillcolor="#a0a0a0" stroked="f"/>
        </w:pict>
      </w:r>
    </w:p>
    <w:p w14:paraId="0EE4A227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Item 1. </w:t>
      </w:r>
    </w:p>
    <w:p w14:paraId="742D7959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0F953A9B" w14:textId="77777777" w:rsidR="001C4E09" w:rsidRPr="00CA2FA5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</w:t>
      </w:r>
    </w:p>
    <w:p w14:paraId="6AF5F5BE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78E16505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 xml:space="preserve"> </w:t>
      </w:r>
      <w:r w:rsidRPr="00801CAB">
        <w:rPr>
          <w:rFonts w:asciiTheme="minorHAnsi" w:hAnsiTheme="minorHAnsi" w:cstheme="minorHAnsi"/>
        </w:rPr>
        <w:t>TL97441307</w:t>
      </w:r>
      <w:r w:rsidRPr="00CA2FA5"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1/8 </w:t>
      </w:r>
    </w:p>
    <w:p w14:paraId="79ED595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2189476F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action: </w:t>
      </w:r>
    </w:p>
    <w:p w14:paraId="2A86254C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 w:rsidRPr="00801CAB">
        <w:rPr>
          <w:rFonts w:asciiTheme="minorHAnsi" w:hAnsiTheme="minorHAnsi" w:cstheme="minorHAnsi"/>
        </w:rPr>
        <w:t>Install a</w:t>
      </w:r>
      <w:r>
        <w:rPr>
          <w:rFonts w:asciiTheme="minorHAnsi" w:hAnsiTheme="minorHAnsi" w:cstheme="minorHAnsi"/>
        </w:rPr>
        <w:t xml:space="preserve"> 9m length of </w:t>
      </w:r>
      <w:r w:rsidRPr="00801CAB">
        <w:rPr>
          <w:rFonts w:asciiTheme="minorHAnsi" w:hAnsiTheme="minorHAnsi" w:cstheme="minorHAnsi"/>
        </w:rPr>
        <w:t xml:space="preserve">300mm </w:t>
      </w:r>
      <w:proofErr w:type="spellStart"/>
      <w:r>
        <w:rPr>
          <w:rFonts w:asciiTheme="minorHAnsi" w:hAnsiTheme="minorHAnsi" w:cstheme="minorHAnsi"/>
        </w:rPr>
        <w:t>twinwall</w:t>
      </w:r>
      <w:proofErr w:type="spellEnd"/>
      <w:r>
        <w:rPr>
          <w:rFonts w:asciiTheme="minorHAnsi" w:hAnsiTheme="minorHAnsi" w:cstheme="minorHAnsi"/>
        </w:rPr>
        <w:t xml:space="preserve"> </w:t>
      </w:r>
      <w:r w:rsidRPr="00801CAB">
        <w:rPr>
          <w:rFonts w:asciiTheme="minorHAnsi" w:hAnsiTheme="minorHAnsi" w:cstheme="minorHAnsi"/>
        </w:rPr>
        <w:t xml:space="preserve">pipe with </w:t>
      </w:r>
      <w:r>
        <w:rPr>
          <w:rFonts w:asciiTheme="minorHAnsi" w:hAnsiTheme="minorHAnsi" w:cstheme="minorHAnsi"/>
        </w:rPr>
        <w:t xml:space="preserve">upstand and an </w:t>
      </w:r>
      <w:r w:rsidRPr="00801CAB">
        <w:rPr>
          <w:rFonts w:asciiTheme="minorHAnsi" w:hAnsiTheme="minorHAnsi" w:cstheme="minorHAnsi"/>
        </w:rPr>
        <w:t xml:space="preserve">appropriate simple </w:t>
      </w:r>
      <w:r>
        <w:rPr>
          <w:rFonts w:asciiTheme="minorHAnsi" w:hAnsiTheme="minorHAnsi" w:cstheme="minorHAnsi"/>
        </w:rPr>
        <w:t xml:space="preserve">timber and </w:t>
      </w:r>
      <w:r w:rsidRPr="00801CAB">
        <w:rPr>
          <w:rFonts w:asciiTheme="minorHAnsi" w:hAnsiTheme="minorHAnsi" w:cstheme="minorHAnsi"/>
        </w:rPr>
        <w:t xml:space="preserve">sandbag headwall. </w:t>
      </w:r>
    </w:p>
    <w:p w14:paraId="7751A262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 </w:t>
      </w:r>
      <w:r w:rsidRPr="00801CAB">
        <w:rPr>
          <w:rFonts w:asciiTheme="minorHAnsi" w:hAnsiTheme="minorHAnsi" w:cstheme="minorHAnsi"/>
        </w:rPr>
        <w:t xml:space="preserve">Rock roll units </w:t>
      </w:r>
      <w:r>
        <w:rPr>
          <w:rFonts w:asciiTheme="minorHAnsi" w:hAnsiTheme="minorHAnsi" w:cstheme="minorHAnsi"/>
        </w:rPr>
        <w:t>installed on sandbags on south side only</w:t>
      </w:r>
      <w:r w:rsidRPr="00801CAB">
        <w:rPr>
          <w:rFonts w:asciiTheme="minorHAnsi" w:hAnsiTheme="minorHAnsi" w:cstheme="minorHAnsi"/>
        </w:rPr>
        <w:t>, covering up to the level of the crossing point, keyed into a profiled bankside.</w:t>
      </w:r>
    </w:p>
    <w:p w14:paraId="11CF7846" w14:textId="77777777" w:rsidR="001C4E09" w:rsidRPr="00657FAF" w:rsidRDefault="001C4E09" w:rsidP="001C4E09">
      <w:pPr>
        <w:pStyle w:val="ListParagraph"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20m</w:t>
      </w:r>
      <w:r w:rsidRPr="00FD426A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</w:t>
      </w:r>
      <w:r>
        <w:rPr>
          <w:rFonts w:asciiTheme="minorHAnsi" w:hAnsiTheme="minorHAnsi" w:cstheme="minorHAnsi"/>
        </w:rPr>
        <w:t xml:space="preserve">(to be sourced from Bale works) </w:t>
      </w:r>
      <w:r w:rsidRPr="00657FAF">
        <w:rPr>
          <w:rFonts w:asciiTheme="minorHAnsi" w:hAnsiTheme="minorHAnsi" w:cstheme="minorHAnsi"/>
        </w:rPr>
        <w:t xml:space="preserve">required to widen crossing point back to original width and build up sides to support rock-roll </w:t>
      </w:r>
    </w:p>
    <w:p w14:paraId="5F45D3D8" w14:textId="77777777" w:rsidR="001C4E09" w:rsidRPr="00657FAF" w:rsidRDefault="001C4E09" w:rsidP="001C4E09">
      <w:pPr>
        <w:pStyle w:val="ListParagraph"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Estimated 20m</w:t>
      </w:r>
      <w:r w:rsidRPr="00FD426A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type 1 required to </w:t>
      </w:r>
      <w:r>
        <w:rPr>
          <w:rFonts w:asciiTheme="minorHAnsi" w:hAnsiTheme="minorHAnsi" w:cstheme="minorHAnsi"/>
        </w:rPr>
        <w:t>raise</w:t>
      </w:r>
      <w:r w:rsidRPr="00657FAF">
        <w:rPr>
          <w:rFonts w:asciiTheme="minorHAnsi" w:hAnsiTheme="minorHAnsi" w:cstheme="minorHAnsi"/>
        </w:rPr>
        <w:t xml:space="preserve"> surface of track</w:t>
      </w:r>
    </w:p>
    <w:p w14:paraId="14DCEB13" w14:textId="77777777" w:rsidR="001C4E09" w:rsidRPr="00801CAB" w:rsidRDefault="001C4E09" w:rsidP="001C4E09">
      <w:pPr>
        <w:pStyle w:val="ListParagraph"/>
        <w:rPr>
          <w:rFonts w:asciiTheme="minorHAnsi" w:hAnsiTheme="minorHAnsi" w:cstheme="minorHAnsi"/>
        </w:rPr>
      </w:pPr>
    </w:p>
    <w:p w14:paraId="7A32F710" w14:textId="77777777" w:rsidR="001C4E09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</w:rPr>
        <w:t xml:space="preserve">See figure 1 for detailed plan in the </w:t>
      </w:r>
      <w:r>
        <w:rPr>
          <w:rFonts w:asciiTheme="minorHAnsi" w:hAnsiTheme="minorHAnsi" w:cstheme="minorHAnsi"/>
        </w:rPr>
        <w:t>Appendix Two</w:t>
      </w:r>
      <w:r w:rsidRPr="00CA2FA5">
        <w:rPr>
          <w:rFonts w:asciiTheme="minorHAnsi" w:hAnsiTheme="minorHAnsi" w:cstheme="minorHAnsi"/>
        </w:rPr>
        <w:t xml:space="preserve">. </w:t>
      </w:r>
    </w:p>
    <w:p w14:paraId="103D25BD" w14:textId="77777777" w:rsidR="001C4E09" w:rsidRPr="00CA2FA5" w:rsidRDefault="001C4E09" w:rsidP="001C4E09">
      <w:pPr>
        <w:rPr>
          <w:rFonts w:asciiTheme="minorHAnsi" w:hAnsiTheme="minorHAnsi" w:cstheme="minorHAnsi"/>
        </w:rPr>
      </w:pPr>
    </w:p>
    <w:p w14:paraId="14DD8021" w14:textId="77777777" w:rsidR="001C4E09" w:rsidRDefault="001C4E09" w:rsidP="001C4E09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85CDD0" wp14:editId="1F358C31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5193665" cy="3371850"/>
            <wp:effectExtent l="0" t="0" r="698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3408"/>
                    <a:stretch/>
                  </pic:blipFill>
                  <pic:spPr bwMode="auto">
                    <a:xfrm>
                      <a:off x="0" y="0"/>
                      <a:ext cx="519366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893BDF" w14:textId="77777777" w:rsidR="001C4E09" w:rsidRPr="00FD426A" w:rsidRDefault="001C4E09" w:rsidP="001C4E09">
      <w:pPr>
        <w:jc w:val="center"/>
        <w:rPr>
          <w:rFonts w:asciiTheme="minorHAnsi" w:hAnsiTheme="minorHAnsi" w:cstheme="minorHAnsi"/>
          <w:b/>
          <w:bCs/>
        </w:rPr>
      </w:pPr>
    </w:p>
    <w:p w14:paraId="7BCA913B" w14:textId="77777777" w:rsidR="001C4E09" w:rsidRPr="00FD426A" w:rsidRDefault="001C4E09" w:rsidP="001C4E09">
      <w:pPr>
        <w:jc w:val="center"/>
        <w:rPr>
          <w:rFonts w:asciiTheme="minorHAnsi" w:hAnsiTheme="minorHAnsi" w:cstheme="minorHAnsi"/>
          <w:b/>
          <w:bCs/>
        </w:rPr>
      </w:pPr>
      <w:r w:rsidRPr="00FD426A">
        <w:rPr>
          <w:rFonts w:asciiTheme="minorHAnsi" w:hAnsiTheme="minorHAnsi" w:cstheme="minorHAnsi"/>
          <w:b/>
          <w:bCs/>
        </w:rPr>
        <w:t>Photo above showing south side of crossing point</w:t>
      </w:r>
    </w:p>
    <w:p w14:paraId="25327F9E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21590A28">
          <v:rect id="_x0000_i1026" style="width:0;height:1.5pt" o:hralign="center" o:hrstd="t" o:hr="t" fillcolor="#a0a0a0" stroked="f"/>
        </w:pict>
      </w:r>
    </w:p>
    <w:p w14:paraId="1D569B8E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</w:p>
    <w:p w14:paraId="1E9A512F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</w:p>
    <w:p w14:paraId="21292D3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3B7CF0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D8EF12C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FC721D0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5691A14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C1A524C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8D41011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A7929BB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lastRenderedPageBreak/>
        <w:t xml:space="preserve">Item 2: </w:t>
      </w:r>
    </w:p>
    <w:p w14:paraId="65429E55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47C113F2" w14:textId="77777777" w:rsidR="001C4E09" w:rsidRPr="00CA2FA5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</w:t>
      </w:r>
    </w:p>
    <w:p w14:paraId="5527086C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557B0B72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A85CCC">
        <w:rPr>
          <w:rFonts w:asciiTheme="minorHAnsi" w:hAnsiTheme="minorHAnsi" w:cstheme="minorHAnsi"/>
        </w:rPr>
        <w:t>TL97581305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>
        <w:rPr>
          <w:rFonts w:asciiTheme="minorHAnsi" w:hAnsiTheme="minorHAnsi" w:cstheme="minorHAnsi"/>
          <w:b/>
          <w:bCs/>
        </w:rPr>
        <w:t xml:space="preserve"> </w:t>
      </w:r>
      <w:r w:rsidRPr="00971C3C">
        <w:rPr>
          <w:rFonts w:asciiTheme="minorHAnsi" w:hAnsiTheme="minorHAnsi" w:cstheme="minorHAnsi"/>
        </w:rPr>
        <w:t>Field 1/8</w:t>
      </w:r>
    </w:p>
    <w:p w14:paraId="6C730A0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455754F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2D82106C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71BCC5F7" w14:textId="77777777" w:rsidR="001C4E09" w:rsidRPr="004D381F" w:rsidRDefault="001C4E09" w:rsidP="001C4E09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4D381F">
        <w:rPr>
          <w:rFonts w:asciiTheme="minorHAnsi" w:hAnsiTheme="minorHAnsi" w:cstheme="minorHAnsi"/>
        </w:rPr>
        <w:t xml:space="preserve">Build up both sides </w:t>
      </w:r>
      <w:r>
        <w:rPr>
          <w:rFonts w:asciiTheme="minorHAnsi" w:hAnsiTheme="minorHAnsi" w:cstheme="minorHAnsi"/>
        </w:rPr>
        <w:t xml:space="preserve">of crossing point </w:t>
      </w:r>
      <w:r w:rsidRPr="004D381F">
        <w:rPr>
          <w:rFonts w:asciiTheme="minorHAnsi" w:hAnsiTheme="minorHAnsi" w:cstheme="minorHAnsi"/>
        </w:rPr>
        <w:t xml:space="preserve">with </w:t>
      </w:r>
      <w:r>
        <w:rPr>
          <w:rFonts w:asciiTheme="minorHAnsi" w:hAnsiTheme="minorHAnsi" w:cstheme="minorHAnsi"/>
        </w:rPr>
        <w:t>approximately 10m</w:t>
      </w:r>
      <w:r w:rsidRPr="00FD426A">
        <w:rPr>
          <w:rFonts w:asciiTheme="minorHAnsi" w:hAnsiTheme="minorHAnsi" w:cstheme="minorHAnsi"/>
          <w:vertAlign w:val="superscript"/>
        </w:rPr>
        <w:t>3</w:t>
      </w:r>
      <w:r>
        <w:rPr>
          <w:rFonts w:asciiTheme="minorHAnsi" w:hAnsiTheme="minorHAnsi" w:cstheme="minorHAnsi"/>
        </w:rPr>
        <w:t xml:space="preserve"> of material gained from Bale works</w:t>
      </w:r>
    </w:p>
    <w:p w14:paraId="7203808D" w14:textId="77777777" w:rsidR="001C4E09" w:rsidRPr="004D381F" w:rsidRDefault="001C4E09" w:rsidP="001C4E09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4D381F">
        <w:rPr>
          <w:rFonts w:asciiTheme="minorHAnsi" w:hAnsiTheme="minorHAnsi" w:cstheme="minorHAnsi"/>
        </w:rPr>
        <w:t xml:space="preserve">Raise </w:t>
      </w:r>
      <w:r>
        <w:rPr>
          <w:rFonts w:asciiTheme="minorHAnsi" w:hAnsiTheme="minorHAnsi" w:cstheme="minorHAnsi"/>
        </w:rPr>
        <w:t xml:space="preserve">area </w:t>
      </w:r>
      <w:r w:rsidRPr="004D381F">
        <w:rPr>
          <w:rFonts w:asciiTheme="minorHAnsi" w:hAnsiTheme="minorHAnsi" w:cstheme="minorHAnsi"/>
        </w:rPr>
        <w:t xml:space="preserve">with type 1 by approximately </w:t>
      </w:r>
      <w:r>
        <w:rPr>
          <w:rFonts w:asciiTheme="minorHAnsi" w:hAnsiTheme="minorHAnsi" w:cstheme="minorHAnsi"/>
        </w:rPr>
        <w:t>30cm</w:t>
      </w:r>
    </w:p>
    <w:p w14:paraId="0B6789C0" w14:textId="77777777" w:rsidR="001C4E09" w:rsidRPr="004D381F" w:rsidRDefault="001C4E09" w:rsidP="001C4E09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4FEF4B" wp14:editId="699BF2A0">
            <wp:simplePos x="0" y="0"/>
            <wp:positionH relativeFrom="page">
              <wp:posOffset>3731260</wp:posOffset>
            </wp:positionH>
            <wp:positionV relativeFrom="paragraph">
              <wp:posOffset>438785</wp:posOffset>
            </wp:positionV>
            <wp:extent cx="3593465" cy="2695575"/>
            <wp:effectExtent l="0" t="0" r="6985" b="9525"/>
            <wp:wrapTopAndBottom/>
            <wp:docPr id="18" name="Picture 18" descr="A picture containing grass, outdoo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B7D0EC" wp14:editId="0CD6BDB0">
            <wp:simplePos x="0" y="0"/>
            <wp:positionH relativeFrom="page">
              <wp:posOffset>655955</wp:posOffset>
            </wp:positionH>
            <wp:positionV relativeFrom="paragraph">
              <wp:posOffset>42545</wp:posOffset>
            </wp:positionV>
            <wp:extent cx="2675890" cy="3508375"/>
            <wp:effectExtent l="2857" t="0" r="0" b="0"/>
            <wp:wrapTopAndBottom/>
            <wp:docPr id="13" name="Picture 13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natur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6" r="18231"/>
                    <a:stretch/>
                  </pic:blipFill>
                  <pic:spPr bwMode="auto">
                    <a:xfrm rot="5400000">
                      <a:off x="0" y="0"/>
                      <a:ext cx="2675890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81F">
        <w:rPr>
          <w:rFonts w:asciiTheme="minorHAnsi" w:hAnsiTheme="minorHAnsi" w:cstheme="minorHAnsi"/>
        </w:rPr>
        <w:t>Estimated 40</w:t>
      </w:r>
      <w:r>
        <w:rPr>
          <w:rFonts w:asciiTheme="minorHAnsi" w:hAnsiTheme="minorHAnsi" w:cstheme="minorHAnsi"/>
        </w:rPr>
        <w:t>m</w:t>
      </w:r>
      <w:r w:rsidRPr="00FD426A">
        <w:rPr>
          <w:rFonts w:asciiTheme="minorHAnsi" w:hAnsiTheme="minorHAnsi" w:cstheme="minorHAnsi"/>
          <w:vertAlign w:val="superscript"/>
        </w:rPr>
        <w:t xml:space="preserve">3 </w:t>
      </w:r>
      <w:r w:rsidRPr="004D381F">
        <w:rPr>
          <w:rFonts w:asciiTheme="minorHAnsi" w:hAnsiTheme="minorHAnsi" w:cstheme="minorHAnsi"/>
        </w:rPr>
        <w:t xml:space="preserve">of </w:t>
      </w:r>
      <w:r>
        <w:rPr>
          <w:rFonts w:asciiTheme="minorHAnsi" w:hAnsiTheme="minorHAnsi" w:cstheme="minorHAnsi"/>
        </w:rPr>
        <w:t>type 1</w:t>
      </w:r>
      <w:r w:rsidRPr="004D381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required</w:t>
      </w:r>
    </w:p>
    <w:p w14:paraId="1E1C4D37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3ECAEEE1" w14:textId="77777777" w:rsidR="001C4E09" w:rsidRDefault="001C4E09" w:rsidP="001C4E09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Photos above showing left- and right-hand sides of low point</w:t>
      </w:r>
    </w:p>
    <w:p w14:paraId="0A3AF48D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12C46B4A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1454B3DA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  <w:r w:rsidRPr="00A85CCC">
        <w:rPr>
          <w:rFonts w:asciiTheme="minorHAnsi" w:hAnsiTheme="minorHAnsi" w:cstheme="minorHAnsi"/>
          <w:b/>
          <w:bCs/>
        </w:rPr>
        <w:lastRenderedPageBreak/>
        <w:t>Item 3:</w:t>
      </w:r>
    </w:p>
    <w:p w14:paraId="10846DFE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437C5ACD" w14:textId="77777777" w:rsidR="001C4E09" w:rsidRPr="00A85CCC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</w:t>
      </w:r>
    </w:p>
    <w:p w14:paraId="14B446CA" w14:textId="77777777" w:rsidR="001C4E09" w:rsidRDefault="001C4E09" w:rsidP="001C4E09">
      <w:pPr>
        <w:rPr>
          <w:rFonts w:asciiTheme="minorHAnsi" w:hAnsiTheme="minorHAnsi" w:cstheme="minorHAnsi"/>
          <w:b/>
          <w:bCs/>
        </w:rPr>
      </w:pPr>
    </w:p>
    <w:p w14:paraId="630C5E77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971C3C">
        <w:rPr>
          <w:rFonts w:asciiTheme="minorHAnsi" w:hAnsiTheme="minorHAnsi" w:cstheme="minorHAnsi"/>
        </w:rPr>
        <w:t>TL97761298</w:t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>
        <w:rPr>
          <w:rFonts w:asciiTheme="minorHAnsi" w:hAnsiTheme="minorHAnsi" w:cstheme="minorHAnsi"/>
          <w:b/>
          <w:bCs/>
        </w:rPr>
        <w:t xml:space="preserve"> </w:t>
      </w:r>
      <w:r w:rsidRPr="00971C3C">
        <w:rPr>
          <w:rFonts w:asciiTheme="minorHAnsi" w:hAnsiTheme="minorHAnsi" w:cstheme="minorHAnsi"/>
        </w:rPr>
        <w:t>Field 1/8</w:t>
      </w:r>
    </w:p>
    <w:p w14:paraId="6C90E61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DD767DB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1BB80744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 w:rsidRPr="00801CAB">
        <w:rPr>
          <w:rFonts w:asciiTheme="minorHAnsi" w:hAnsiTheme="minorHAnsi" w:cstheme="minorHAnsi"/>
        </w:rPr>
        <w:t>Install a</w:t>
      </w:r>
      <w:r>
        <w:rPr>
          <w:rFonts w:asciiTheme="minorHAnsi" w:hAnsiTheme="minorHAnsi" w:cstheme="minorHAnsi"/>
        </w:rPr>
        <w:t xml:space="preserve"> 9m length of </w:t>
      </w:r>
      <w:r w:rsidRPr="00801CAB">
        <w:rPr>
          <w:rFonts w:asciiTheme="minorHAnsi" w:hAnsiTheme="minorHAnsi" w:cstheme="minorHAnsi"/>
        </w:rPr>
        <w:t xml:space="preserve">300mm </w:t>
      </w:r>
      <w:proofErr w:type="spellStart"/>
      <w:r>
        <w:rPr>
          <w:rFonts w:asciiTheme="minorHAnsi" w:hAnsiTheme="minorHAnsi" w:cstheme="minorHAnsi"/>
        </w:rPr>
        <w:t>twinwall</w:t>
      </w:r>
      <w:proofErr w:type="spellEnd"/>
      <w:r>
        <w:rPr>
          <w:rFonts w:asciiTheme="minorHAnsi" w:hAnsiTheme="minorHAnsi" w:cstheme="minorHAnsi"/>
        </w:rPr>
        <w:t xml:space="preserve"> </w:t>
      </w:r>
      <w:r w:rsidRPr="00801CAB">
        <w:rPr>
          <w:rFonts w:asciiTheme="minorHAnsi" w:hAnsiTheme="minorHAnsi" w:cstheme="minorHAnsi"/>
        </w:rPr>
        <w:t xml:space="preserve">pipe with </w:t>
      </w:r>
      <w:r>
        <w:rPr>
          <w:rFonts w:asciiTheme="minorHAnsi" w:hAnsiTheme="minorHAnsi" w:cstheme="minorHAnsi"/>
        </w:rPr>
        <w:t xml:space="preserve">upstand and an </w:t>
      </w:r>
      <w:r w:rsidRPr="00801CAB">
        <w:rPr>
          <w:rFonts w:asciiTheme="minorHAnsi" w:hAnsiTheme="minorHAnsi" w:cstheme="minorHAnsi"/>
        </w:rPr>
        <w:t xml:space="preserve">appropriate simple </w:t>
      </w:r>
      <w:r>
        <w:rPr>
          <w:rFonts w:asciiTheme="minorHAnsi" w:hAnsiTheme="minorHAnsi" w:cstheme="minorHAnsi"/>
        </w:rPr>
        <w:t xml:space="preserve">timber and </w:t>
      </w:r>
      <w:r w:rsidRPr="00801CAB">
        <w:rPr>
          <w:rFonts w:asciiTheme="minorHAnsi" w:hAnsiTheme="minorHAnsi" w:cstheme="minorHAnsi"/>
        </w:rPr>
        <w:t xml:space="preserve">sandbag headwall. </w:t>
      </w:r>
    </w:p>
    <w:p w14:paraId="7DFB72D9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 </w:t>
      </w:r>
      <w:r w:rsidRPr="00801CAB">
        <w:rPr>
          <w:rFonts w:asciiTheme="minorHAnsi" w:hAnsiTheme="minorHAnsi" w:cstheme="minorHAnsi"/>
        </w:rPr>
        <w:t xml:space="preserve">Rock roll units </w:t>
      </w:r>
      <w:r>
        <w:rPr>
          <w:rFonts w:asciiTheme="minorHAnsi" w:hAnsiTheme="minorHAnsi" w:cstheme="minorHAnsi"/>
        </w:rPr>
        <w:t>installed on sandbags on south side only</w:t>
      </w:r>
      <w:r w:rsidRPr="00801CAB">
        <w:rPr>
          <w:rFonts w:asciiTheme="minorHAnsi" w:hAnsiTheme="minorHAnsi" w:cstheme="minorHAnsi"/>
        </w:rPr>
        <w:t>, covering up to the level of the crossing point, keyed into a profiled bankside.</w:t>
      </w:r>
    </w:p>
    <w:p w14:paraId="3271E30C" w14:textId="77777777" w:rsidR="001C4E09" w:rsidRPr="00657FAF" w:rsidRDefault="001C4E09" w:rsidP="001C4E09">
      <w:pPr>
        <w:pStyle w:val="ListParagraph"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20m</w:t>
      </w:r>
      <w:r w:rsidRPr="00FD426A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</w:t>
      </w:r>
      <w:r>
        <w:rPr>
          <w:rFonts w:asciiTheme="minorHAnsi" w:hAnsiTheme="minorHAnsi" w:cstheme="minorHAnsi"/>
        </w:rPr>
        <w:t xml:space="preserve">(to be sourced from Bale works) </w:t>
      </w:r>
      <w:r w:rsidRPr="00657FAF">
        <w:rPr>
          <w:rFonts w:asciiTheme="minorHAnsi" w:hAnsiTheme="minorHAnsi" w:cstheme="minorHAnsi"/>
        </w:rPr>
        <w:t xml:space="preserve">required to widen crossing point back to original width and build up sides to support rock-roll </w:t>
      </w:r>
    </w:p>
    <w:p w14:paraId="562012B5" w14:textId="77777777" w:rsidR="001C4E09" w:rsidRPr="00657FAF" w:rsidRDefault="001C4E09" w:rsidP="001C4E09">
      <w:pPr>
        <w:pStyle w:val="ListParagraph"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Estimated 20m</w:t>
      </w:r>
      <w:r w:rsidRPr="00FD426A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type 1 required to </w:t>
      </w:r>
      <w:r>
        <w:rPr>
          <w:rFonts w:asciiTheme="minorHAnsi" w:hAnsiTheme="minorHAnsi" w:cstheme="minorHAnsi"/>
        </w:rPr>
        <w:t>raise</w:t>
      </w:r>
      <w:r w:rsidRPr="00657FAF">
        <w:rPr>
          <w:rFonts w:asciiTheme="minorHAnsi" w:hAnsiTheme="minorHAnsi" w:cstheme="minorHAnsi"/>
        </w:rPr>
        <w:t xml:space="preserve"> surface of track</w:t>
      </w:r>
    </w:p>
    <w:p w14:paraId="277A914E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2425383A" w14:textId="77777777" w:rsidR="001C4E09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</w:rPr>
        <w:t xml:space="preserve">See figure 1 for detailed plan in the </w:t>
      </w:r>
      <w:r>
        <w:rPr>
          <w:rFonts w:asciiTheme="minorHAnsi" w:hAnsiTheme="minorHAnsi" w:cstheme="minorHAnsi"/>
        </w:rPr>
        <w:t>Appendix Two</w:t>
      </w:r>
      <w:r w:rsidRPr="00CA2FA5">
        <w:rPr>
          <w:rFonts w:asciiTheme="minorHAnsi" w:hAnsiTheme="minorHAnsi" w:cstheme="minorHAnsi"/>
        </w:rPr>
        <w:t xml:space="preserve">. </w:t>
      </w:r>
    </w:p>
    <w:p w14:paraId="42EAC936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4435E2AD" w14:textId="77777777" w:rsidR="001C4E09" w:rsidRDefault="001C4E09" w:rsidP="001C4E09">
      <w:pPr>
        <w:jc w:val="center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37B526" wp14:editId="652D2CB9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5391785" cy="3381375"/>
            <wp:effectExtent l="0" t="0" r="0" b="9525"/>
            <wp:wrapTopAndBottom/>
            <wp:docPr id="20" name="Picture 20" descr="A picture containing grass, outdoor, fiel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field, natur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6"/>
                    <a:stretch/>
                  </pic:blipFill>
                  <pic:spPr bwMode="auto">
                    <a:xfrm>
                      <a:off x="0" y="0"/>
                      <a:ext cx="539178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45DA51" w14:textId="77777777" w:rsidR="001C4E09" w:rsidRDefault="001C4E09" w:rsidP="001C4E09">
      <w:pPr>
        <w:jc w:val="center"/>
        <w:rPr>
          <w:rFonts w:asciiTheme="minorHAnsi" w:hAnsiTheme="minorHAnsi" w:cstheme="minorHAnsi"/>
          <w:b/>
        </w:rPr>
      </w:pPr>
    </w:p>
    <w:p w14:paraId="2CD53C9B" w14:textId="77777777" w:rsidR="001C4E09" w:rsidRPr="00CA2FA5" w:rsidRDefault="001C4E09" w:rsidP="001C4E09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Photo above showing south side of crossing point</w:t>
      </w:r>
    </w:p>
    <w:p w14:paraId="0B82BE5C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6FE770DA">
          <v:rect id="_x0000_i1027" style="width:0;height:1.5pt" o:hralign="center" o:hrstd="t" o:hr="t" fillcolor="#a0a0a0" stroked="f"/>
        </w:pict>
      </w:r>
    </w:p>
    <w:p w14:paraId="31CD7DCE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3600C06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6BA00E6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28C12C4E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5CD8162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7E9464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B3AA635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406F581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A051CD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12F7EA8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lastRenderedPageBreak/>
        <w:t xml:space="preserve">Item </w:t>
      </w:r>
      <w:r>
        <w:rPr>
          <w:rFonts w:asciiTheme="minorHAnsi" w:hAnsiTheme="minorHAnsi" w:cstheme="minorHAnsi"/>
          <w:b/>
        </w:rPr>
        <w:t>4</w:t>
      </w:r>
      <w:r w:rsidRPr="00CA2FA5">
        <w:rPr>
          <w:rFonts w:asciiTheme="minorHAnsi" w:hAnsiTheme="minorHAnsi" w:cstheme="minorHAnsi"/>
          <w:b/>
        </w:rPr>
        <w:t>:</w:t>
      </w:r>
    </w:p>
    <w:p w14:paraId="161AA8C2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17C8D706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</w:t>
      </w:r>
    </w:p>
    <w:p w14:paraId="0EEDB72B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5098AE5F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971C3C">
        <w:rPr>
          <w:rFonts w:asciiTheme="minorHAnsi" w:hAnsiTheme="minorHAnsi" w:cstheme="minorHAnsi"/>
        </w:rPr>
        <w:t>TL98011284</w:t>
      </w:r>
      <w:r w:rsidRPr="00CA2FA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1/8</w:t>
      </w:r>
    </w:p>
    <w:p w14:paraId="0C66481F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AE981B6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7B2202A6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62CC8AD8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 w:rsidRPr="00801CAB">
        <w:rPr>
          <w:rFonts w:asciiTheme="minorHAnsi" w:hAnsiTheme="minorHAnsi" w:cstheme="minorHAnsi"/>
        </w:rPr>
        <w:t>Install a</w:t>
      </w:r>
      <w:r>
        <w:rPr>
          <w:rFonts w:asciiTheme="minorHAnsi" w:hAnsiTheme="minorHAnsi" w:cstheme="minorHAnsi"/>
        </w:rPr>
        <w:t xml:space="preserve"> 9m length of </w:t>
      </w:r>
      <w:r w:rsidRPr="00801CAB">
        <w:rPr>
          <w:rFonts w:asciiTheme="minorHAnsi" w:hAnsiTheme="minorHAnsi" w:cstheme="minorHAnsi"/>
        </w:rPr>
        <w:t xml:space="preserve">300mm </w:t>
      </w:r>
      <w:proofErr w:type="spellStart"/>
      <w:r>
        <w:rPr>
          <w:rFonts w:asciiTheme="minorHAnsi" w:hAnsiTheme="minorHAnsi" w:cstheme="minorHAnsi"/>
        </w:rPr>
        <w:t>twinwall</w:t>
      </w:r>
      <w:proofErr w:type="spellEnd"/>
      <w:r>
        <w:rPr>
          <w:rFonts w:asciiTheme="minorHAnsi" w:hAnsiTheme="minorHAnsi" w:cstheme="minorHAnsi"/>
        </w:rPr>
        <w:t xml:space="preserve"> </w:t>
      </w:r>
      <w:r w:rsidRPr="00801CAB">
        <w:rPr>
          <w:rFonts w:asciiTheme="minorHAnsi" w:hAnsiTheme="minorHAnsi" w:cstheme="minorHAnsi"/>
        </w:rPr>
        <w:t xml:space="preserve">pipe with </w:t>
      </w:r>
      <w:r>
        <w:rPr>
          <w:rFonts w:asciiTheme="minorHAnsi" w:hAnsiTheme="minorHAnsi" w:cstheme="minorHAnsi"/>
        </w:rPr>
        <w:t xml:space="preserve">upstand and an </w:t>
      </w:r>
      <w:r w:rsidRPr="00801CAB">
        <w:rPr>
          <w:rFonts w:asciiTheme="minorHAnsi" w:hAnsiTheme="minorHAnsi" w:cstheme="minorHAnsi"/>
        </w:rPr>
        <w:t xml:space="preserve">appropriate simple </w:t>
      </w:r>
      <w:r>
        <w:rPr>
          <w:rFonts w:asciiTheme="minorHAnsi" w:hAnsiTheme="minorHAnsi" w:cstheme="minorHAnsi"/>
        </w:rPr>
        <w:t xml:space="preserve">timber and </w:t>
      </w:r>
      <w:r w:rsidRPr="00801CAB">
        <w:rPr>
          <w:rFonts w:asciiTheme="minorHAnsi" w:hAnsiTheme="minorHAnsi" w:cstheme="minorHAnsi"/>
        </w:rPr>
        <w:t xml:space="preserve">sandbag headwall. </w:t>
      </w:r>
    </w:p>
    <w:p w14:paraId="5BF77A13" w14:textId="77777777" w:rsidR="001C4E09" w:rsidRDefault="001C4E09" w:rsidP="001C4E09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Approximately 1m3 of type one to cover up any excavations</w:t>
      </w:r>
    </w:p>
    <w:p w14:paraId="4013238A" w14:textId="77777777" w:rsidR="001C4E09" w:rsidRPr="00592276" w:rsidRDefault="001C4E09" w:rsidP="001C4E09">
      <w:pPr>
        <w:ind w:left="360"/>
        <w:rPr>
          <w:rFonts w:asciiTheme="minorHAnsi" w:hAnsiTheme="minorHAnsi" w:cstheme="minorHAnsi"/>
        </w:rPr>
      </w:pPr>
      <w:r w:rsidRPr="00592276">
        <w:rPr>
          <w:rFonts w:asciiTheme="minorHAnsi" w:hAnsiTheme="minorHAnsi" w:cstheme="minorHAnsi"/>
        </w:rPr>
        <w:t xml:space="preserve">  </w:t>
      </w:r>
    </w:p>
    <w:p w14:paraId="3947298B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7A118D1D" w14:textId="77777777" w:rsidR="001C4E09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</w:rPr>
        <w:t xml:space="preserve">See figure 1 for detailed plan in the </w:t>
      </w:r>
      <w:r>
        <w:rPr>
          <w:rFonts w:asciiTheme="minorHAnsi" w:hAnsiTheme="minorHAnsi" w:cstheme="minorHAnsi"/>
        </w:rPr>
        <w:t>Appendix Two</w:t>
      </w:r>
      <w:r w:rsidRPr="00CA2FA5">
        <w:rPr>
          <w:rFonts w:asciiTheme="minorHAnsi" w:hAnsiTheme="minorHAnsi" w:cstheme="minorHAnsi"/>
        </w:rPr>
        <w:t xml:space="preserve">. </w:t>
      </w:r>
    </w:p>
    <w:p w14:paraId="0E5F86A7" w14:textId="77777777" w:rsidR="001C4E09" w:rsidRDefault="001C4E09" w:rsidP="001C4E09">
      <w:pPr>
        <w:pStyle w:val="NoSpacing"/>
        <w:jc w:val="center"/>
        <w:rPr>
          <w:rFonts w:cstheme="minorHAnsi"/>
        </w:rPr>
      </w:pPr>
    </w:p>
    <w:p w14:paraId="01BD648D" w14:textId="77777777" w:rsidR="001C4E09" w:rsidRDefault="001C4E09" w:rsidP="001C4E09">
      <w:pPr>
        <w:pStyle w:val="NoSpacing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1199EB6" wp14:editId="1EEA5601">
            <wp:extent cx="5731510" cy="2943225"/>
            <wp:effectExtent l="0" t="0" r="2540" b="9525"/>
            <wp:docPr id="21" name="Picture 21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ky, fiel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0" b="14475"/>
                    <a:stretch/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2B52" w14:textId="77777777" w:rsidR="001C4E09" w:rsidRPr="00CA2FA5" w:rsidRDefault="001C4E09" w:rsidP="001C4E09">
      <w:pPr>
        <w:pStyle w:val="NoSpacing"/>
        <w:jc w:val="center"/>
        <w:rPr>
          <w:rFonts w:cstheme="minorHAnsi"/>
        </w:rPr>
      </w:pPr>
    </w:p>
    <w:p w14:paraId="48D5C82D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1CE1509C">
          <v:rect id="_x0000_i1028" style="width:0;height:1.5pt" o:hralign="center" o:hrstd="t" o:hr="t" fillcolor="#a0a0a0" stroked="f"/>
        </w:pict>
      </w:r>
    </w:p>
    <w:p w14:paraId="4C6D3998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</w:p>
    <w:p w14:paraId="15474E7E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Item </w:t>
      </w:r>
      <w:r>
        <w:rPr>
          <w:rFonts w:asciiTheme="minorHAnsi" w:hAnsiTheme="minorHAnsi" w:cstheme="minorHAnsi"/>
          <w:b/>
        </w:rPr>
        <w:t>6</w:t>
      </w:r>
      <w:r w:rsidRPr="00CA2FA5">
        <w:rPr>
          <w:rFonts w:asciiTheme="minorHAnsi" w:hAnsiTheme="minorHAnsi" w:cstheme="minorHAnsi"/>
          <w:b/>
        </w:rPr>
        <w:t>:</w:t>
      </w:r>
    </w:p>
    <w:p w14:paraId="6B9AFC2E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33C96AB2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 (first area from south to north)</w:t>
      </w:r>
    </w:p>
    <w:p w14:paraId="510EFD6A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471CA1AD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3A4015">
        <w:rPr>
          <w:rFonts w:asciiTheme="minorHAnsi" w:hAnsiTheme="minorHAnsi" w:cstheme="minorHAnsi"/>
        </w:rPr>
        <w:t>TL97521213</w:t>
      </w:r>
      <w:r w:rsidRPr="00CA2FA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6</w:t>
      </w:r>
    </w:p>
    <w:p w14:paraId="30733F58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051D01C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6DA9A467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2014E248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 up crossing point with material sourced from Bale</w:t>
      </w:r>
    </w:p>
    <w:p w14:paraId="5C399622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Total area approximately 12x9m</w:t>
      </w:r>
    </w:p>
    <w:p w14:paraId="2841761D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80m</w:t>
      </w:r>
      <w:r w:rsidRPr="00592276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required</w:t>
      </w:r>
    </w:p>
    <w:p w14:paraId="725CEF41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Dress the surface with turf gained from Bale works</w:t>
      </w:r>
    </w:p>
    <w:p w14:paraId="72537DB5" w14:textId="77777777" w:rsidR="001C4E09" w:rsidRDefault="001C4E09" w:rsidP="001C4E09">
      <w:pPr>
        <w:spacing w:after="160" w:line="259" w:lineRule="auto"/>
        <w:rPr>
          <w:rFonts w:asciiTheme="minorHAnsi" w:hAnsiTheme="minorHAnsi" w:cstheme="minorHAnsi"/>
        </w:rPr>
      </w:pPr>
    </w:p>
    <w:p w14:paraId="080A7494" w14:textId="77777777" w:rsidR="001C4E09" w:rsidRDefault="001C4E09" w:rsidP="001C4E0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EF22C72" wp14:editId="4B9FE136">
            <wp:extent cx="3248025" cy="4316312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53" cy="43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13EE" w14:textId="77777777" w:rsidR="001C4E09" w:rsidRDefault="001C4E09" w:rsidP="001C4E09">
      <w:pPr>
        <w:spacing w:after="160" w:line="259" w:lineRule="auto"/>
        <w:rPr>
          <w:rFonts w:asciiTheme="minorHAnsi" w:hAnsiTheme="minorHAnsi" w:cstheme="minorHAnsi"/>
        </w:rPr>
      </w:pPr>
    </w:p>
    <w:p w14:paraId="3A3453D9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4818321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7902D8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1306CA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9C4912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500E985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I</w:t>
      </w:r>
      <w:r w:rsidRPr="00CA2FA5">
        <w:rPr>
          <w:rFonts w:asciiTheme="minorHAnsi" w:hAnsiTheme="minorHAnsi" w:cstheme="minorHAnsi"/>
          <w:b/>
        </w:rPr>
        <w:t xml:space="preserve">tem </w:t>
      </w:r>
      <w:r>
        <w:rPr>
          <w:rFonts w:asciiTheme="minorHAnsi" w:hAnsiTheme="minorHAnsi" w:cstheme="minorHAnsi"/>
          <w:b/>
        </w:rPr>
        <w:t>7</w:t>
      </w:r>
      <w:r w:rsidRPr="00CA2FA5">
        <w:rPr>
          <w:rFonts w:asciiTheme="minorHAnsi" w:hAnsiTheme="minorHAnsi" w:cstheme="minorHAnsi"/>
          <w:b/>
        </w:rPr>
        <w:t>:</w:t>
      </w:r>
    </w:p>
    <w:p w14:paraId="7F0B6C2E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74420AE2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 (second area from south to north)</w:t>
      </w:r>
    </w:p>
    <w:p w14:paraId="24A868C7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6BC86AB0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3A4015">
        <w:rPr>
          <w:rFonts w:asciiTheme="minorHAnsi" w:hAnsiTheme="minorHAnsi" w:cstheme="minorHAnsi"/>
        </w:rPr>
        <w:t>TL97511221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6</w:t>
      </w:r>
    </w:p>
    <w:p w14:paraId="02B1DE53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CAAB758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3C4896B8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47CAE30A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 up crossing point with material sourced from Bale</w:t>
      </w:r>
    </w:p>
    <w:p w14:paraId="4D74DA70" w14:textId="77777777" w:rsidR="001C4E09" w:rsidRPr="00CF24DC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Total area length approximately 15x5m</w:t>
      </w:r>
    </w:p>
    <w:p w14:paraId="16ECD26E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40m</w:t>
      </w:r>
      <w:r w:rsidRPr="00592276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required</w:t>
      </w:r>
    </w:p>
    <w:p w14:paraId="16519457" w14:textId="77777777" w:rsidR="001C4E09" w:rsidRPr="00592276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Dress the surface with turf gained from Bale works</w:t>
      </w:r>
    </w:p>
    <w:p w14:paraId="52B480EE" w14:textId="77777777" w:rsidR="001C4E09" w:rsidRDefault="001C4E09" w:rsidP="001C4E09">
      <w:pPr>
        <w:spacing w:after="160" w:line="259" w:lineRule="auto"/>
        <w:rPr>
          <w:rFonts w:asciiTheme="minorHAnsi" w:hAnsiTheme="minorHAnsi" w:cstheme="minorHAnsi"/>
        </w:rPr>
      </w:pPr>
    </w:p>
    <w:p w14:paraId="71C3148F" w14:textId="77777777" w:rsidR="001C4E09" w:rsidRPr="003A4015" w:rsidRDefault="001C4E09" w:rsidP="001C4E0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F8FBF9D" wp14:editId="58B6D28F">
            <wp:extent cx="3228975" cy="42909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02" cy="43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9394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24288AE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D8254F9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C02C585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1608331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2E95BCA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17321F1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8E9FB21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It</w:t>
      </w:r>
      <w:r w:rsidRPr="00CA2FA5">
        <w:rPr>
          <w:rFonts w:asciiTheme="minorHAnsi" w:hAnsiTheme="minorHAnsi" w:cstheme="minorHAnsi"/>
          <w:b/>
        </w:rPr>
        <w:t xml:space="preserve">em </w:t>
      </w:r>
      <w:r>
        <w:rPr>
          <w:rFonts w:asciiTheme="minorHAnsi" w:hAnsiTheme="minorHAnsi" w:cstheme="minorHAnsi"/>
          <w:b/>
        </w:rPr>
        <w:t>8</w:t>
      </w:r>
      <w:r w:rsidRPr="00CA2FA5">
        <w:rPr>
          <w:rFonts w:asciiTheme="minorHAnsi" w:hAnsiTheme="minorHAnsi" w:cstheme="minorHAnsi"/>
          <w:b/>
        </w:rPr>
        <w:t>:</w:t>
      </w:r>
    </w:p>
    <w:p w14:paraId="4354265C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0E507D8D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 (third area from south to north)</w:t>
      </w:r>
    </w:p>
    <w:p w14:paraId="40ED53CD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6BB4C78C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6 and 7</w:t>
      </w:r>
    </w:p>
    <w:p w14:paraId="11582B2A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E7CB3E9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110EE0B1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02CEA146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 up crossing point with material sourced from Bale</w:t>
      </w:r>
    </w:p>
    <w:p w14:paraId="4C0DAC08" w14:textId="77777777" w:rsidR="001C4E09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120m</w:t>
      </w:r>
      <w:r w:rsidRPr="00592276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required to widen crossing point back to original width and </w:t>
      </w:r>
      <w:r>
        <w:rPr>
          <w:rFonts w:asciiTheme="minorHAnsi" w:hAnsiTheme="minorHAnsi" w:cstheme="minorHAnsi"/>
        </w:rPr>
        <w:t>height. B</w:t>
      </w:r>
      <w:r w:rsidRPr="00657FAF">
        <w:rPr>
          <w:rFonts w:asciiTheme="minorHAnsi" w:hAnsiTheme="minorHAnsi" w:cstheme="minorHAnsi"/>
        </w:rPr>
        <w:t xml:space="preserve">uild up sides to support rock-roll  </w:t>
      </w:r>
    </w:p>
    <w:p w14:paraId="438D9230" w14:textId="77777777" w:rsidR="001C4E09" w:rsidRDefault="001C4E09" w:rsidP="001C4E09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24 </w:t>
      </w:r>
      <w:r w:rsidRPr="00801CAB">
        <w:rPr>
          <w:rFonts w:asciiTheme="minorHAnsi" w:hAnsiTheme="minorHAnsi" w:cstheme="minorHAnsi"/>
        </w:rPr>
        <w:t xml:space="preserve">Rock roll units </w:t>
      </w:r>
      <w:r>
        <w:rPr>
          <w:rFonts w:asciiTheme="minorHAnsi" w:hAnsiTheme="minorHAnsi" w:cstheme="minorHAnsi"/>
        </w:rPr>
        <w:t>installed on sandbags on both sides</w:t>
      </w:r>
      <w:r w:rsidRPr="00801CAB">
        <w:rPr>
          <w:rFonts w:asciiTheme="minorHAnsi" w:hAnsiTheme="minorHAnsi" w:cstheme="minorHAnsi"/>
        </w:rPr>
        <w:t>, covering up to the level of the crossing point, keyed into a profiled bankside.</w:t>
      </w:r>
    </w:p>
    <w:p w14:paraId="292E1FC5" w14:textId="77777777" w:rsidR="001C4E09" w:rsidRDefault="001C4E09" w:rsidP="001C4E09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Estimated 20m</w:t>
      </w:r>
      <w:r w:rsidRPr="00D16D32">
        <w:rPr>
          <w:rFonts w:asciiTheme="minorHAnsi" w:hAnsiTheme="minorHAnsi" w:cstheme="minorHAnsi"/>
          <w:vertAlign w:val="superscript"/>
        </w:rPr>
        <w:t>3</w:t>
      </w:r>
      <w:r>
        <w:rPr>
          <w:rFonts w:asciiTheme="minorHAnsi" w:hAnsiTheme="minorHAnsi" w:cstheme="minorHAnsi"/>
        </w:rPr>
        <w:t xml:space="preserve"> of Type 1 required to dress surface </w:t>
      </w:r>
    </w:p>
    <w:p w14:paraId="6985845B" w14:textId="77777777" w:rsidR="001C4E09" w:rsidRPr="00CF24DC" w:rsidRDefault="001C4E09" w:rsidP="001C4E09">
      <w:pPr>
        <w:pStyle w:val="ListParagraph"/>
        <w:spacing w:after="160" w:line="259" w:lineRule="auto"/>
        <w:ind w:left="1080"/>
        <w:rPr>
          <w:rFonts w:asciiTheme="minorHAnsi" w:hAnsiTheme="minorHAnsi" w:cstheme="minorHAnsi"/>
        </w:rPr>
      </w:pPr>
    </w:p>
    <w:p w14:paraId="42339550" w14:textId="77777777" w:rsidR="001C4E09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</w:rPr>
        <w:t xml:space="preserve">See figure </w:t>
      </w:r>
      <w:r>
        <w:rPr>
          <w:rFonts w:asciiTheme="minorHAnsi" w:hAnsiTheme="minorHAnsi" w:cstheme="minorHAnsi"/>
        </w:rPr>
        <w:t>2</w:t>
      </w:r>
      <w:r w:rsidRPr="00CA2FA5">
        <w:rPr>
          <w:rFonts w:asciiTheme="minorHAnsi" w:hAnsiTheme="minorHAnsi" w:cstheme="minorHAnsi"/>
        </w:rPr>
        <w:t xml:space="preserve"> for detailed plan in the </w:t>
      </w:r>
      <w:r>
        <w:rPr>
          <w:rFonts w:asciiTheme="minorHAnsi" w:hAnsiTheme="minorHAnsi" w:cstheme="minorHAnsi"/>
        </w:rPr>
        <w:t>Appendix Two</w:t>
      </w:r>
      <w:r w:rsidRPr="00CA2FA5">
        <w:rPr>
          <w:rFonts w:asciiTheme="minorHAnsi" w:hAnsiTheme="minorHAnsi" w:cstheme="minorHAnsi"/>
        </w:rPr>
        <w:t xml:space="preserve">. </w:t>
      </w:r>
    </w:p>
    <w:p w14:paraId="4FF3FA60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DD90652" w14:textId="77777777" w:rsidR="001C4E09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78B8A0B2" wp14:editId="5DF9CA51">
            <wp:extent cx="2852690" cy="37909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35" cy="38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2D376CB" wp14:editId="15811CC5">
            <wp:extent cx="2859262" cy="37996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77" cy="38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62A2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3D8E1CE" w14:textId="77777777" w:rsidR="001C4E09" w:rsidRDefault="001C4E09" w:rsidP="001C4E0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View from the south (left) and north (right)</w:t>
      </w:r>
    </w:p>
    <w:p w14:paraId="025B6678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ab/>
      </w:r>
    </w:p>
    <w:p w14:paraId="0776B9C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0C1B2E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1F92DCF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F5F507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69EBF24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317C714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23D45E5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3AF574E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8B52194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lastRenderedPageBreak/>
        <w:t xml:space="preserve">Item </w:t>
      </w:r>
      <w:r>
        <w:rPr>
          <w:rFonts w:asciiTheme="minorHAnsi" w:hAnsiTheme="minorHAnsi" w:cstheme="minorHAnsi"/>
          <w:b/>
        </w:rPr>
        <w:t>9</w:t>
      </w:r>
      <w:r w:rsidRPr="00CA2FA5">
        <w:rPr>
          <w:rFonts w:asciiTheme="minorHAnsi" w:hAnsiTheme="minorHAnsi" w:cstheme="minorHAnsi"/>
          <w:b/>
        </w:rPr>
        <w:t>:</w:t>
      </w:r>
    </w:p>
    <w:p w14:paraId="07D6073B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38E01B74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 (fourth area from south to north)</w:t>
      </w:r>
    </w:p>
    <w:p w14:paraId="088A13C0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342461BA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2E300B">
        <w:rPr>
          <w:rFonts w:asciiTheme="minorHAnsi" w:hAnsiTheme="minorHAnsi" w:cstheme="minorHAnsi"/>
        </w:rPr>
        <w:t>TL97511228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7</w:t>
      </w:r>
    </w:p>
    <w:p w14:paraId="72C5E02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2C35323A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0FD4B0DE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6D91E74C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 up crossing point with material sourced from Bale to surrounding ground height</w:t>
      </w:r>
    </w:p>
    <w:p w14:paraId="116346B9" w14:textId="77777777" w:rsidR="001C4E09" w:rsidRPr="00CF24DC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Total area approximately 4x2m</w:t>
      </w:r>
    </w:p>
    <w:p w14:paraId="289CE147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10m</w:t>
      </w:r>
      <w:r w:rsidRPr="00D16D32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required</w:t>
      </w:r>
    </w:p>
    <w:p w14:paraId="257B31DE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Top area with turf sourced from Bale works</w:t>
      </w:r>
    </w:p>
    <w:p w14:paraId="0234D9A9" w14:textId="77777777" w:rsidR="001C4E09" w:rsidRDefault="001C4E09" w:rsidP="001C4E0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5396EF0" wp14:editId="57619799">
            <wp:extent cx="3181350" cy="4233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69" cy="42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CAD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109490B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C4403CA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8521939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09E8C6F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D7E2104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AC5741D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140463CA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0774FB67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lastRenderedPageBreak/>
        <w:t xml:space="preserve">Item </w:t>
      </w:r>
      <w:r>
        <w:rPr>
          <w:rFonts w:asciiTheme="minorHAnsi" w:hAnsiTheme="minorHAnsi" w:cstheme="minorHAnsi"/>
          <w:b/>
        </w:rPr>
        <w:t>10</w:t>
      </w:r>
      <w:r w:rsidRPr="00CA2FA5">
        <w:rPr>
          <w:rFonts w:asciiTheme="minorHAnsi" w:hAnsiTheme="minorHAnsi" w:cstheme="minorHAnsi"/>
          <w:b/>
        </w:rPr>
        <w:t>:</w:t>
      </w:r>
    </w:p>
    <w:p w14:paraId="2DDD48AE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1D39FFC6" w14:textId="77777777" w:rsidR="001C4E09" w:rsidRDefault="001C4E09" w:rsidP="001C4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Renovate existing crossing point (fifth area from south to north)</w:t>
      </w:r>
    </w:p>
    <w:p w14:paraId="55160A1F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498F3422" w14:textId="77777777" w:rsidR="001C4E09" w:rsidRPr="00CA2FA5" w:rsidRDefault="001C4E09" w:rsidP="001C4E09">
      <w:pPr>
        <w:rPr>
          <w:rFonts w:asciiTheme="minorHAnsi" w:hAnsiTheme="minorHAnsi" w:cstheme="minorHAnsi"/>
        </w:rPr>
      </w:pPr>
      <w:r w:rsidRPr="00CA2FA5">
        <w:rPr>
          <w:rFonts w:asciiTheme="minorHAnsi" w:hAnsiTheme="minorHAnsi" w:cstheme="minorHAnsi"/>
          <w:b/>
          <w:bCs/>
        </w:rPr>
        <w:t>Grid reference:</w:t>
      </w:r>
      <w:r w:rsidRPr="00CA2FA5">
        <w:rPr>
          <w:rFonts w:asciiTheme="minorHAnsi" w:hAnsiTheme="minorHAnsi" w:cstheme="minorHAnsi"/>
        </w:rPr>
        <w:tab/>
      </w:r>
      <w:r w:rsidRPr="002E300B">
        <w:rPr>
          <w:rFonts w:asciiTheme="minorHAnsi" w:hAnsiTheme="minorHAnsi" w:cstheme="minorHAnsi"/>
        </w:rPr>
        <w:t>TL97521229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A2FA5">
        <w:rPr>
          <w:rFonts w:asciiTheme="minorHAnsi" w:hAnsiTheme="minorHAnsi" w:cstheme="minorHAnsi"/>
          <w:b/>
          <w:bCs/>
        </w:rPr>
        <w:t>Compartment:</w:t>
      </w:r>
      <w:r w:rsidRPr="00CA2F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Field 7</w:t>
      </w:r>
    </w:p>
    <w:p w14:paraId="15CFD345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60E8CC84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t xml:space="preserve">Suggested actions: </w:t>
      </w:r>
    </w:p>
    <w:p w14:paraId="5DFAC49C" w14:textId="77777777" w:rsidR="001C4E09" w:rsidRDefault="001C4E09" w:rsidP="001C4E09">
      <w:pPr>
        <w:rPr>
          <w:rFonts w:asciiTheme="minorHAnsi" w:hAnsiTheme="minorHAnsi" w:cstheme="minorHAnsi"/>
        </w:rPr>
      </w:pPr>
    </w:p>
    <w:p w14:paraId="78557AA5" w14:textId="77777777" w:rsidR="001C4E09" w:rsidRPr="00657FAF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 up crossing point with material sourced from Bale to surrounding ground height</w:t>
      </w:r>
    </w:p>
    <w:p w14:paraId="024F1451" w14:textId="77777777" w:rsidR="001C4E09" w:rsidRPr="00CF24DC" w:rsidRDefault="001C4E09" w:rsidP="001C4E09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Total area approximately 4x2m</w:t>
      </w:r>
    </w:p>
    <w:p w14:paraId="2ECB0B05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 w:rsidRPr="00657FAF">
        <w:rPr>
          <w:rFonts w:asciiTheme="minorHAnsi" w:hAnsiTheme="minorHAnsi" w:cstheme="minorHAnsi"/>
        </w:rPr>
        <w:t xml:space="preserve">Estimated </w:t>
      </w:r>
      <w:r>
        <w:rPr>
          <w:rFonts w:asciiTheme="minorHAnsi" w:hAnsiTheme="minorHAnsi" w:cstheme="minorHAnsi"/>
        </w:rPr>
        <w:t>10m</w:t>
      </w:r>
      <w:r w:rsidRPr="00D16D32">
        <w:rPr>
          <w:rFonts w:asciiTheme="minorHAnsi" w:hAnsiTheme="minorHAnsi" w:cstheme="minorHAnsi"/>
          <w:vertAlign w:val="superscript"/>
        </w:rPr>
        <w:t>3</w:t>
      </w:r>
      <w:r w:rsidRPr="00657FAF">
        <w:rPr>
          <w:rFonts w:asciiTheme="minorHAnsi" w:hAnsiTheme="minorHAnsi" w:cstheme="minorHAnsi"/>
        </w:rPr>
        <w:t xml:space="preserve"> of material required</w:t>
      </w:r>
    </w:p>
    <w:p w14:paraId="3E727D02" w14:textId="77777777" w:rsidR="001C4E09" w:rsidRDefault="001C4E09" w:rsidP="001C4E09">
      <w:pPr>
        <w:pStyle w:val="ListParagraph"/>
        <w:numPr>
          <w:ilvl w:val="0"/>
          <w:numId w:val="2"/>
        </w:numPr>
        <w:spacing w:after="160" w:line="259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Top area with turf sourced from Bale works</w:t>
      </w:r>
    </w:p>
    <w:p w14:paraId="49329D6D" w14:textId="77777777" w:rsidR="001C4E09" w:rsidRDefault="001C4E09" w:rsidP="001C4E09">
      <w:pPr>
        <w:pStyle w:val="ListParagraph"/>
        <w:spacing w:after="160" w:line="259" w:lineRule="auto"/>
        <w:ind w:left="1080"/>
        <w:rPr>
          <w:rFonts w:asciiTheme="minorHAnsi" w:hAnsiTheme="minorHAnsi" w:cstheme="minorHAnsi"/>
        </w:rPr>
      </w:pPr>
    </w:p>
    <w:p w14:paraId="35CE476C" w14:textId="77777777" w:rsidR="001C4E09" w:rsidRPr="002E300B" w:rsidRDefault="001C4E09" w:rsidP="001C4E0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6019B14" wp14:editId="16A72795">
            <wp:extent cx="3267075" cy="4347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15" cy="43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D87F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46FC46F2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73A7E57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A0DB3EE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7ABCB9FA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537AA3A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338A3708" w14:textId="77777777" w:rsidR="001C4E09" w:rsidRDefault="001C4E09" w:rsidP="001C4E09">
      <w:pPr>
        <w:rPr>
          <w:rFonts w:asciiTheme="minorHAnsi" w:hAnsiTheme="minorHAnsi" w:cstheme="minorHAnsi"/>
          <w:b/>
        </w:rPr>
      </w:pPr>
    </w:p>
    <w:p w14:paraId="586DFE14" w14:textId="77777777" w:rsidR="001C4E09" w:rsidRPr="00CA2FA5" w:rsidRDefault="001C4E09" w:rsidP="001C4E09">
      <w:pPr>
        <w:rPr>
          <w:rFonts w:asciiTheme="minorHAnsi" w:hAnsiTheme="minorHAnsi" w:cstheme="minorHAnsi"/>
          <w:b/>
        </w:rPr>
      </w:pPr>
      <w:r w:rsidRPr="00CA2FA5">
        <w:rPr>
          <w:rFonts w:asciiTheme="minorHAnsi" w:hAnsiTheme="minorHAnsi" w:cstheme="minorHAnsi"/>
          <w:b/>
        </w:rPr>
        <w:lastRenderedPageBreak/>
        <w:t>Table 1: Estimated Specification per crossing point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532"/>
        <w:gridCol w:w="1388"/>
        <w:gridCol w:w="1564"/>
        <w:gridCol w:w="1504"/>
        <w:gridCol w:w="1537"/>
        <w:gridCol w:w="1537"/>
        <w:gridCol w:w="1537"/>
      </w:tblGrid>
      <w:tr w:rsidR="001C4E09" w:rsidRPr="00CA2FA5" w14:paraId="19235EED" w14:textId="77777777" w:rsidTr="00195036">
        <w:trPr>
          <w:trHeight w:val="920"/>
        </w:trPr>
        <w:tc>
          <w:tcPr>
            <w:tcW w:w="1491" w:type="dxa"/>
          </w:tcPr>
          <w:p w14:paraId="0EB92CBF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Crossing Point</w:t>
            </w:r>
          </w:p>
        </w:tc>
        <w:tc>
          <w:tcPr>
            <w:tcW w:w="1532" w:type="dxa"/>
          </w:tcPr>
          <w:p w14:paraId="70F648F1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Pipe &amp; control structure</w:t>
            </w:r>
          </w:p>
        </w:tc>
        <w:tc>
          <w:tcPr>
            <w:tcW w:w="1388" w:type="dxa"/>
          </w:tcPr>
          <w:p w14:paraId="3359302D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Rock-Roll (units)</w:t>
            </w:r>
          </w:p>
        </w:tc>
        <w:tc>
          <w:tcPr>
            <w:tcW w:w="1564" w:type="dxa"/>
          </w:tcPr>
          <w:p w14:paraId="7F99F41A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Sandbags (Number)</w:t>
            </w:r>
          </w:p>
        </w:tc>
        <w:tc>
          <w:tcPr>
            <w:tcW w:w="1504" w:type="dxa"/>
          </w:tcPr>
          <w:p w14:paraId="50368DC5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Spoil required (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</w:t>
            </w:r>
            <w:r w:rsidRPr="00D16D32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1537" w:type="dxa"/>
          </w:tcPr>
          <w:p w14:paraId="57E99003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Type 1</w:t>
            </w: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required (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</w:t>
            </w:r>
            <w:r w:rsidRPr="00D16D32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1537" w:type="dxa"/>
          </w:tcPr>
          <w:p w14:paraId="3646ADF0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Length (metres)</w:t>
            </w:r>
          </w:p>
        </w:tc>
        <w:tc>
          <w:tcPr>
            <w:tcW w:w="1537" w:type="dxa"/>
          </w:tcPr>
          <w:p w14:paraId="508BAAC6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Width (meters)</w:t>
            </w:r>
          </w:p>
        </w:tc>
      </w:tr>
      <w:tr w:rsidR="001C4E09" w:rsidRPr="00CA2FA5" w14:paraId="6BA3A713" w14:textId="77777777" w:rsidTr="00195036">
        <w:trPr>
          <w:trHeight w:val="312"/>
        </w:trPr>
        <w:tc>
          <w:tcPr>
            <w:tcW w:w="1491" w:type="dxa"/>
          </w:tcPr>
          <w:p w14:paraId="7CFD5A46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532" w:type="dxa"/>
          </w:tcPr>
          <w:p w14:paraId="1E7D27C4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88" w:type="dxa"/>
          </w:tcPr>
          <w:p w14:paraId="426B5941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1564" w:type="dxa"/>
          </w:tcPr>
          <w:p w14:paraId="2B4BDE4B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189BA842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2692AA9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63A8438B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537" w:type="dxa"/>
          </w:tcPr>
          <w:p w14:paraId="493404A9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1C4E09" w:rsidRPr="00CA2FA5" w14:paraId="5BA1E154" w14:textId="77777777" w:rsidTr="00195036">
        <w:trPr>
          <w:trHeight w:val="312"/>
        </w:trPr>
        <w:tc>
          <w:tcPr>
            <w:tcW w:w="1491" w:type="dxa"/>
          </w:tcPr>
          <w:p w14:paraId="004D8263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532" w:type="dxa"/>
          </w:tcPr>
          <w:p w14:paraId="388FB475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88" w:type="dxa"/>
          </w:tcPr>
          <w:p w14:paraId="7C0AB196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414BC1DA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12589380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537" w:type="dxa"/>
          </w:tcPr>
          <w:p w14:paraId="6B1F5E07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537" w:type="dxa"/>
          </w:tcPr>
          <w:p w14:paraId="2D672C27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44</w:t>
            </w:r>
          </w:p>
        </w:tc>
        <w:tc>
          <w:tcPr>
            <w:tcW w:w="1537" w:type="dxa"/>
          </w:tcPr>
          <w:p w14:paraId="6A15A683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1C4E09" w:rsidRPr="00CA2FA5" w14:paraId="66211B3E" w14:textId="77777777" w:rsidTr="00195036">
        <w:trPr>
          <w:trHeight w:val="295"/>
        </w:trPr>
        <w:tc>
          <w:tcPr>
            <w:tcW w:w="1491" w:type="dxa"/>
          </w:tcPr>
          <w:p w14:paraId="6C4E4960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532" w:type="dxa"/>
          </w:tcPr>
          <w:p w14:paraId="1261DD5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88" w:type="dxa"/>
          </w:tcPr>
          <w:p w14:paraId="4F760B6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1564" w:type="dxa"/>
          </w:tcPr>
          <w:p w14:paraId="7EA16235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10419700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3F4A8556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28E9FFC6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34060601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1C4E09" w:rsidRPr="00CA2FA5" w14:paraId="06C3AFCB" w14:textId="77777777" w:rsidTr="00195036">
        <w:trPr>
          <w:trHeight w:val="295"/>
        </w:trPr>
        <w:tc>
          <w:tcPr>
            <w:tcW w:w="1491" w:type="dxa"/>
          </w:tcPr>
          <w:p w14:paraId="1F1F1349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1532" w:type="dxa"/>
          </w:tcPr>
          <w:p w14:paraId="0633915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88" w:type="dxa"/>
          </w:tcPr>
          <w:p w14:paraId="035C7F52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0E8D1ACC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5649CBD1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37" w:type="dxa"/>
          </w:tcPr>
          <w:p w14:paraId="681CE43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37" w:type="dxa"/>
          </w:tcPr>
          <w:p w14:paraId="376D1E21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70299846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C4E09" w:rsidRPr="00CA2FA5" w14:paraId="7460CD7E" w14:textId="77777777" w:rsidTr="00195036">
        <w:trPr>
          <w:trHeight w:val="295"/>
        </w:trPr>
        <w:tc>
          <w:tcPr>
            <w:tcW w:w="1491" w:type="dxa"/>
          </w:tcPr>
          <w:p w14:paraId="1C3BA3B0" w14:textId="77777777" w:rsidR="001C4E09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532" w:type="dxa"/>
          </w:tcPr>
          <w:p w14:paraId="37035F78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88" w:type="dxa"/>
          </w:tcPr>
          <w:p w14:paraId="177251D8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17BA7761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678288A5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  <w:tc>
          <w:tcPr>
            <w:tcW w:w="1537" w:type="dxa"/>
          </w:tcPr>
          <w:p w14:paraId="15C11BED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37" w:type="dxa"/>
          </w:tcPr>
          <w:p w14:paraId="2C5921D9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537" w:type="dxa"/>
          </w:tcPr>
          <w:p w14:paraId="727457FF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</w:tr>
      <w:tr w:rsidR="001C4E09" w:rsidRPr="00CA2FA5" w14:paraId="0CBD690C" w14:textId="77777777" w:rsidTr="00195036">
        <w:trPr>
          <w:trHeight w:val="295"/>
        </w:trPr>
        <w:tc>
          <w:tcPr>
            <w:tcW w:w="1491" w:type="dxa"/>
          </w:tcPr>
          <w:p w14:paraId="40B83E5A" w14:textId="77777777" w:rsidR="001C4E09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1532" w:type="dxa"/>
          </w:tcPr>
          <w:p w14:paraId="773CEBF7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88" w:type="dxa"/>
          </w:tcPr>
          <w:p w14:paraId="77356ACC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574F0EEA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0EFC1C20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537" w:type="dxa"/>
          </w:tcPr>
          <w:p w14:paraId="78CFA76D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37" w:type="dxa"/>
          </w:tcPr>
          <w:p w14:paraId="5156FC74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1537" w:type="dxa"/>
          </w:tcPr>
          <w:p w14:paraId="111FD1B9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C4E09" w:rsidRPr="00CA2FA5" w14:paraId="22E714CA" w14:textId="77777777" w:rsidTr="00195036">
        <w:trPr>
          <w:trHeight w:val="295"/>
        </w:trPr>
        <w:tc>
          <w:tcPr>
            <w:tcW w:w="1491" w:type="dxa"/>
          </w:tcPr>
          <w:p w14:paraId="5973A5BC" w14:textId="77777777" w:rsidR="001C4E09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1532" w:type="dxa"/>
          </w:tcPr>
          <w:p w14:paraId="44A9F5DD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88" w:type="dxa"/>
          </w:tcPr>
          <w:p w14:paraId="4749ED96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564" w:type="dxa"/>
          </w:tcPr>
          <w:p w14:paraId="7A2C6636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145A13D7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1537" w:type="dxa"/>
          </w:tcPr>
          <w:p w14:paraId="5EB7DA13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537" w:type="dxa"/>
          </w:tcPr>
          <w:p w14:paraId="4E35E2DE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1537" w:type="dxa"/>
          </w:tcPr>
          <w:p w14:paraId="044D41EF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1C4E09" w:rsidRPr="00CA2FA5" w14:paraId="1D6BEBE2" w14:textId="77777777" w:rsidTr="00195036">
        <w:trPr>
          <w:trHeight w:val="295"/>
        </w:trPr>
        <w:tc>
          <w:tcPr>
            <w:tcW w:w="1491" w:type="dxa"/>
          </w:tcPr>
          <w:p w14:paraId="16154E3F" w14:textId="77777777" w:rsidR="001C4E09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1532" w:type="dxa"/>
          </w:tcPr>
          <w:p w14:paraId="4A677797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88" w:type="dxa"/>
          </w:tcPr>
          <w:p w14:paraId="7E63B83D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529FFAF0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5E6AAFEA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537" w:type="dxa"/>
          </w:tcPr>
          <w:p w14:paraId="3DEB7EF9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37" w:type="dxa"/>
          </w:tcPr>
          <w:p w14:paraId="0E72DD91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37" w:type="dxa"/>
          </w:tcPr>
          <w:p w14:paraId="67AAC59C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1C4E09" w:rsidRPr="00CA2FA5" w14:paraId="14D31C19" w14:textId="77777777" w:rsidTr="00195036">
        <w:trPr>
          <w:trHeight w:val="295"/>
        </w:trPr>
        <w:tc>
          <w:tcPr>
            <w:tcW w:w="1491" w:type="dxa"/>
          </w:tcPr>
          <w:p w14:paraId="5044FA64" w14:textId="77777777" w:rsidR="001C4E09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532" w:type="dxa"/>
          </w:tcPr>
          <w:p w14:paraId="0146BE80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88" w:type="dxa"/>
          </w:tcPr>
          <w:p w14:paraId="1206E4C2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4" w:type="dxa"/>
          </w:tcPr>
          <w:p w14:paraId="2D82990E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4" w:type="dxa"/>
          </w:tcPr>
          <w:p w14:paraId="0636845F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537" w:type="dxa"/>
          </w:tcPr>
          <w:p w14:paraId="7480D6E9" w14:textId="77777777" w:rsidR="001C4E09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37" w:type="dxa"/>
          </w:tcPr>
          <w:p w14:paraId="0DC19927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37" w:type="dxa"/>
          </w:tcPr>
          <w:p w14:paraId="571D29A2" w14:textId="77777777" w:rsidR="001C4E09" w:rsidRPr="00CA2FA5" w:rsidRDefault="001C4E09" w:rsidP="0019503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1C4E09" w:rsidRPr="00CA2FA5" w14:paraId="3D71D3FD" w14:textId="77777777" w:rsidTr="00195036">
        <w:trPr>
          <w:trHeight w:val="81"/>
        </w:trPr>
        <w:tc>
          <w:tcPr>
            <w:tcW w:w="1491" w:type="dxa"/>
          </w:tcPr>
          <w:p w14:paraId="01E9A24F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532" w:type="dxa"/>
          </w:tcPr>
          <w:p w14:paraId="7B045F27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A2FA5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388" w:type="dxa"/>
          </w:tcPr>
          <w:p w14:paraId="71C34CAF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64</w:t>
            </w:r>
          </w:p>
        </w:tc>
        <w:tc>
          <w:tcPr>
            <w:tcW w:w="1564" w:type="dxa"/>
          </w:tcPr>
          <w:p w14:paraId="6C61CD88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04" w:type="dxa"/>
          </w:tcPr>
          <w:p w14:paraId="7F16D343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310</w:t>
            </w:r>
          </w:p>
        </w:tc>
        <w:tc>
          <w:tcPr>
            <w:tcW w:w="1537" w:type="dxa"/>
          </w:tcPr>
          <w:p w14:paraId="29B3B118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101</w:t>
            </w:r>
          </w:p>
        </w:tc>
        <w:tc>
          <w:tcPr>
            <w:tcW w:w="1537" w:type="dxa"/>
          </w:tcPr>
          <w:p w14:paraId="6D9DB404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37" w:type="dxa"/>
          </w:tcPr>
          <w:p w14:paraId="560FF689" w14:textId="77777777" w:rsidR="001C4E09" w:rsidRPr="00CA2FA5" w:rsidRDefault="001C4E09" w:rsidP="001950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2DE722B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3ACEAC9F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25C110CD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0D0FFEFB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39B5A8A5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09138408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4CBCE253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05436592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059C363C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54D94502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2E3933D2" w14:textId="77777777" w:rsidR="001C4E09" w:rsidRDefault="001C4E09" w:rsidP="001C4E0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6516BAFC" w14:textId="77777777" w:rsidR="00735774" w:rsidRDefault="001C4E09"/>
    <w:sectPr w:rsidR="00735774" w:rsidSect="001C4E0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76095F"/>
    <w:multiLevelType w:val="hybridMultilevel"/>
    <w:tmpl w:val="841CA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82A76"/>
    <w:multiLevelType w:val="hybridMultilevel"/>
    <w:tmpl w:val="574459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083616"/>
    <w:multiLevelType w:val="hybridMultilevel"/>
    <w:tmpl w:val="4C3C1D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E0165F"/>
    <w:multiLevelType w:val="hybridMultilevel"/>
    <w:tmpl w:val="F52E8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E09"/>
    <w:rsid w:val="001C4E09"/>
    <w:rsid w:val="00911385"/>
    <w:rsid w:val="0094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44697"/>
  <w15:chartTrackingRefBased/>
  <w15:docId w15:val="{A66083ED-3E7E-4487-AF37-A0A2F422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E09"/>
    <w:pPr>
      <w:spacing w:after="0" w:line="240" w:lineRule="auto"/>
    </w:pPr>
    <w:rPr>
      <w:rFonts w:ascii="Times New Roman" w:eastAsiaTheme="minorEastAsia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C4E09"/>
    <w:pPr>
      <w:ind w:left="720"/>
      <w:contextualSpacing/>
    </w:pPr>
  </w:style>
  <w:style w:type="paragraph" w:styleId="NoSpacing">
    <w:name w:val="No Spacing"/>
    <w:uiPriority w:val="1"/>
    <w:qFormat/>
    <w:rsid w:val="001C4E09"/>
    <w:pPr>
      <w:spacing w:after="0" w:line="240" w:lineRule="auto"/>
    </w:pPr>
    <w:rPr>
      <w:rFonts w:ascii="Times New Roman" w:eastAsiaTheme="minorEastAsia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1C4E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Kieren Alexander</dc:creator>
  <cp:keywords/>
  <dc:description/>
  <cp:lastModifiedBy>Kieren Alexander</cp:lastModifiedBy>
  <cp:revision>1</cp:revision>
  <dcterms:created xsi:type="dcterms:W3CDTF">2022-01-09T15:32:00Z</dcterms:created>
  <dcterms:modified xsi:type="dcterms:W3CDTF">2022-01-09T15:32:00Z</dcterms:modified>
</cp:coreProperties>
</file>