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CFB6A" w14:textId="667A4B79" w:rsidR="00424AE2" w:rsidRPr="00585438" w:rsidRDefault="00424AE2" w:rsidP="00585438">
      <w:pPr>
        <w:pStyle w:val="Default"/>
        <w:rPr>
          <w:b/>
          <w:sz w:val="22"/>
          <w:szCs w:val="22"/>
        </w:rPr>
      </w:pPr>
      <w:bookmarkStart w:id="0" w:name="_GoBack"/>
      <w:bookmarkEnd w:id="0"/>
      <w:r w:rsidRPr="00585438">
        <w:rPr>
          <w:b/>
          <w:sz w:val="22"/>
          <w:szCs w:val="22"/>
        </w:rPr>
        <w:t>HSE/</w:t>
      </w:r>
      <w:r w:rsidR="00953E16" w:rsidRPr="00585438">
        <w:rPr>
          <w:b/>
          <w:sz w:val="22"/>
          <w:szCs w:val="22"/>
        </w:rPr>
        <w:t>T</w:t>
      </w:r>
      <w:r w:rsidR="00585438">
        <w:rPr>
          <w:b/>
          <w:sz w:val="22"/>
          <w:szCs w:val="22"/>
        </w:rPr>
        <w:t>3575</w:t>
      </w:r>
    </w:p>
    <w:p w14:paraId="583A3CD0" w14:textId="57B25E4F" w:rsidR="00AC3B1C" w:rsidRPr="00585438" w:rsidRDefault="00AC3B1C" w:rsidP="00585438">
      <w:pPr>
        <w:pStyle w:val="Default"/>
        <w:rPr>
          <w:b/>
          <w:sz w:val="22"/>
          <w:szCs w:val="22"/>
        </w:rPr>
      </w:pPr>
      <w:r w:rsidRPr="00585438">
        <w:rPr>
          <w:noProof/>
          <w:sz w:val="22"/>
          <w:szCs w:val="22"/>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Pr="00585438" w:rsidRDefault="00AC3B1C" w:rsidP="00585438">
      <w:pPr>
        <w:pStyle w:val="Default"/>
        <w:rPr>
          <w:b/>
          <w:sz w:val="22"/>
          <w:szCs w:val="22"/>
        </w:rPr>
      </w:pPr>
    </w:p>
    <w:p w14:paraId="723C59EA" w14:textId="50584A34" w:rsidR="00FE7602" w:rsidRPr="00585438" w:rsidRDefault="00AC3B1C" w:rsidP="00585438">
      <w:pPr>
        <w:pStyle w:val="Default"/>
        <w:jc w:val="center"/>
        <w:rPr>
          <w:b/>
          <w:sz w:val="22"/>
          <w:szCs w:val="22"/>
        </w:rPr>
      </w:pPr>
      <w:r w:rsidRPr="00585438">
        <w:rPr>
          <w:b/>
          <w:sz w:val="22"/>
          <w:szCs w:val="22"/>
        </w:rPr>
        <w:t xml:space="preserve">STATEMENT OF SERVICE REQUIREMENTS FOR PROCUREMENT OF </w:t>
      </w:r>
      <w:r w:rsidR="00953E16" w:rsidRPr="00585438">
        <w:rPr>
          <w:b/>
          <w:sz w:val="22"/>
          <w:szCs w:val="22"/>
        </w:rPr>
        <w:t>A BESPOKE PRESSURE VESSEL</w:t>
      </w:r>
    </w:p>
    <w:p w14:paraId="10525521" w14:textId="77777777" w:rsidR="00FE7602" w:rsidRPr="00585438" w:rsidRDefault="00FE7602" w:rsidP="00585438">
      <w:pPr>
        <w:pStyle w:val="Default"/>
        <w:rPr>
          <w:sz w:val="22"/>
          <w:szCs w:val="22"/>
        </w:rPr>
      </w:pPr>
    </w:p>
    <w:p w14:paraId="39FF53E7" w14:textId="537CA548" w:rsidR="00A47374" w:rsidRPr="00585438" w:rsidRDefault="00A47374" w:rsidP="00970518">
      <w:pPr>
        <w:pStyle w:val="Header"/>
        <w:numPr>
          <w:ilvl w:val="0"/>
          <w:numId w:val="8"/>
        </w:numPr>
        <w:tabs>
          <w:tab w:val="clear" w:pos="4513"/>
          <w:tab w:val="left" w:pos="567"/>
          <w:tab w:val="left" w:pos="1134"/>
        </w:tabs>
        <w:spacing w:before="240"/>
        <w:ind w:left="567" w:hanging="567"/>
        <w:jc w:val="both"/>
        <w:rPr>
          <w:rFonts w:ascii="Arial" w:hAnsi="Arial" w:cs="Arial"/>
          <w:b/>
          <w:bCs/>
          <w:noProof/>
        </w:rPr>
      </w:pPr>
      <w:r w:rsidRPr="00585438">
        <w:rPr>
          <w:rFonts w:ascii="Arial" w:hAnsi="Arial" w:cs="Arial"/>
          <w:b/>
          <w:bCs/>
          <w:noProof/>
        </w:rPr>
        <w:t>HEALTH &amp; SAFETY EXECUTIVE, SCIENCE DIVISION</w:t>
      </w:r>
    </w:p>
    <w:p w14:paraId="7A6A5155" w14:textId="77777777" w:rsidR="00A47374" w:rsidRPr="00585438" w:rsidRDefault="00A47374" w:rsidP="00970518">
      <w:pPr>
        <w:tabs>
          <w:tab w:val="left" w:pos="567"/>
          <w:tab w:val="left" w:pos="1134"/>
          <w:tab w:val="left" w:pos="4320"/>
          <w:tab w:val="left" w:pos="5040"/>
          <w:tab w:val="left" w:pos="5760"/>
          <w:tab w:val="left" w:pos="6480"/>
          <w:tab w:val="left" w:pos="7200"/>
          <w:tab w:val="left" w:pos="7920"/>
          <w:tab w:val="left" w:pos="8640"/>
        </w:tabs>
        <w:suppressAutoHyphens/>
        <w:autoSpaceDE w:val="0"/>
        <w:autoSpaceDN w:val="0"/>
        <w:adjustRightInd w:val="0"/>
        <w:spacing w:before="240" w:after="0" w:line="240" w:lineRule="auto"/>
        <w:ind w:left="567" w:hanging="567"/>
        <w:jc w:val="both"/>
        <w:rPr>
          <w:rFonts w:ascii="Arial" w:hAnsi="Arial" w:cs="Arial"/>
          <w:noProof/>
          <w:lang w:val="en-US" w:eastAsia="en-GB"/>
        </w:rPr>
      </w:pPr>
      <w:r w:rsidRPr="00585438">
        <w:rPr>
          <w:rFonts w:ascii="Arial" w:hAnsi="Arial" w:cs="Arial"/>
          <w:noProof/>
          <w:lang w:val="en-US" w:eastAsia="en-GB"/>
        </w:rPr>
        <w:t xml:space="preserve">1.1 </w:t>
      </w:r>
      <w:r w:rsidRPr="00585438">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585438" w:rsidRDefault="00A47374" w:rsidP="00970518">
      <w:pPr>
        <w:numPr>
          <w:ilvl w:val="1"/>
          <w:numId w:val="3"/>
        </w:num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before="240" w:after="0" w:line="240" w:lineRule="auto"/>
        <w:ind w:left="567" w:hanging="567"/>
        <w:jc w:val="both"/>
        <w:textAlignment w:val="baseline"/>
        <w:rPr>
          <w:rFonts w:ascii="Arial" w:hAnsi="Arial" w:cs="Arial"/>
          <w:noProof/>
          <w:lang w:val="en-US" w:eastAsia="en-GB"/>
        </w:rPr>
      </w:pPr>
      <w:r w:rsidRPr="00585438">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sidRPr="00585438">
        <w:rPr>
          <w:rFonts w:ascii="Arial" w:hAnsi="Arial" w:cs="Arial"/>
          <w:noProof/>
          <w:lang w:val="en-US" w:eastAsia="en-GB"/>
        </w:rPr>
        <w:t xml:space="preserve">is located within a 550 acres site near Buxton in Derbyshire and </w:t>
      </w:r>
      <w:r w:rsidRPr="00585438">
        <w:rPr>
          <w:rFonts w:ascii="Arial" w:hAnsi="Arial" w:cs="Arial"/>
          <w:noProof/>
          <w:lang w:val="en-US" w:eastAsia="en-GB"/>
        </w:rPr>
        <w:t>is part of HSE`s Science Division.  HSE works from over 30 locations throughout Great Britain.</w:t>
      </w:r>
    </w:p>
    <w:p w14:paraId="387ED004" w14:textId="77777777" w:rsidR="00A47374" w:rsidRPr="00585438" w:rsidRDefault="00A47374" w:rsidP="00970518">
      <w:pPr>
        <w:numPr>
          <w:ilvl w:val="1"/>
          <w:numId w:val="3"/>
        </w:numPr>
        <w:tabs>
          <w:tab w:val="left" w:pos="567"/>
          <w:tab w:val="left" w:pos="1134"/>
        </w:tabs>
        <w:suppressAutoHyphens/>
        <w:autoSpaceDE w:val="0"/>
        <w:autoSpaceDN w:val="0"/>
        <w:adjustRightInd w:val="0"/>
        <w:spacing w:before="240" w:after="0" w:line="240" w:lineRule="auto"/>
        <w:ind w:left="567" w:hanging="567"/>
        <w:jc w:val="both"/>
        <w:rPr>
          <w:rFonts w:ascii="Arial" w:hAnsi="Arial" w:cs="Arial"/>
          <w:bCs/>
          <w:noProof/>
          <w:lang w:val="en-US"/>
        </w:rPr>
      </w:pPr>
      <w:r w:rsidRPr="00585438">
        <w:rPr>
          <w:rFonts w:ascii="Arial" w:hAnsi="Arial" w:cs="Arial"/>
          <w:lang w:val="en-US"/>
        </w:rPr>
        <w:t xml:space="preserve">The science and research </w:t>
      </w:r>
      <w:proofErr w:type="spellStart"/>
      <w:r w:rsidRPr="00585438">
        <w:rPr>
          <w:rFonts w:ascii="Arial" w:hAnsi="Arial" w:cs="Arial"/>
          <w:lang w:val="en-US"/>
        </w:rPr>
        <w:t>centre</w:t>
      </w:r>
      <w:proofErr w:type="spellEnd"/>
      <w:r w:rsidRPr="00585438">
        <w:rPr>
          <w:rFonts w:ascii="Arial" w:hAnsi="Arial" w:cs="Arial"/>
          <w:lang w:val="en-US"/>
        </w:rPr>
        <w:t xml:space="preserve"> is Britain's leading industrial &amp; occupational health </w:t>
      </w:r>
      <w:proofErr w:type="gramStart"/>
      <w:r w:rsidRPr="00585438">
        <w:rPr>
          <w:rFonts w:ascii="Arial" w:hAnsi="Arial" w:cs="Arial"/>
          <w:lang w:val="en-US"/>
        </w:rPr>
        <w:t>and</w:t>
      </w:r>
      <w:proofErr w:type="gramEnd"/>
      <w:r w:rsidRPr="00585438">
        <w:rPr>
          <w:rFonts w:ascii="Arial" w:hAnsi="Arial" w:cs="Arial"/>
          <w:lang w:val="en-US"/>
        </w:rPr>
        <w:t xml:space="preserve"> safety research facility. </w:t>
      </w:r>
      <w:r w:rsidRPr="00585438">
        <w:rPr>
          <w:rFonts w:ascii="Arial" w:hAnsi="Arial" w:cs="Arial"/>
          <w:noProof/>
          <w:lang w:val="en-US" w:eastAsia="en-GB"/>
        </w:rPr>
        <w:t>Science Division</w:t>
      </w:r>
      <w:r w:rsidRPr="00585438">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585438" w:rsidRDefault="00A47374" w:rsidP="00970518">
      <w:pPr>
        <w:numPr>
          <w:ilvl w:val="1"/>
          <w:numId w:val="3"/>
        </w:numPr>
        <w:tabs>
          <w:tab w:val="left" w:pos="567"/>
          <w:tab w:val="left" w:pos="1134"/>
        </w:tabs>
        <w:suppressAutoHyphens/>
        <w:autoSpaceDE w:val="0"/>
        <w:autoSpaceDN w:val="0"/>
        <w:adjustRightInd w:val="0"/>
        <w:spacing w:before="240" w:after="0" w:line="240" w:lineRule="auto"/>
        <w:ind w:left="567" w:hanging="567"/>
        <w:jc w:val="both"/>
        <w:rPr>
          <w:rFonts w:ascii="Arial" w:hAnsi="Arial" w:cs="Arial"/>
          <w:bCs/>
          <w:noProof/>
          <w:lang w:val="en-US"/>
        </w:rPr>
      </w:pPr>
      <w:r w:rsidRPr="00585438">
        <w:rPr>
          <w:rFonts w:ascii="Arial" w:hAnsi="Arial" w:cs="Arial"/>
          <w:noProof/>
          <w:lang w:val="en-US" w:eastAsia="en-GB"/>
        </w:rPr>
        <w:t>Science Division</w:t>
      </w:r>
      <w:r w:rsidRPr="00585438">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sidRPr="00585438">
        <w:rPr>
          <w:rFonts w:ascii="Arial" w:hAnsi="Arial" w:cs="Arial"/>
          <w:lang w:val="en-US"/>
        </w:rPr>
        <w:t xml:space="preserve">health solutions, risk and human factors, fire, </w:t>
      </w:r>
      <w:r w:rsidRPr="00585438">
        <w:rPr>
          <w:rFonts w:ascii="Arial" w:hAnsi="Arial" w:cs="Arial"/>
          <w:lang w:val="en-US"/>
        </w:rPr>
        <w:t>explosion and process safety; occupational and environmental health; safety engineering; work environment; and specialist photographic and technical services.</w:t>
      </w:r>
    </w:p>
    <w:p w14:paraId="2619145C" w14:textId="3230BD7D" w:rsidR="00A47374" w:rsidRPr="00585438" w:rsidRDefault="00970518" w:rsidP="00970518">
      <w:pPr>
        <w:tabs>
          <w:tab w:val="left" w:pos="-180"/>
          <w:tab w:val="left" w:pos="567"/>
          <w:tab w:val="left" w:pos="1134"/>
        </w:tabs>
        <w:suppressAutoHyphens/>
        <w:autoSpaceDE w:val="0"/>
        <w:autoSpaceDN w:val="0"/>
        <w:adjustRightInd w:val="0"/>
        <w:spacing w:before="240" w:after="0" w:line="240" w:lineRule="auto"/>
        <w:ind w:left="567" w:hanging="567"/>
        <w:jc w:val="both"/>
        <w:rPr>
          <w:rFonts w:ascii="Arial" w:hAnsi="Arial" w:cs="Arial"/>
          <w:lang w:val="en-US"/>
        </w:rPr>
      </w:pPr>
      <w:r w:rsidRPr="00970518">
        <w:rPr>
          <w:rFonts w:ascii="Arial" w:hAnsi="Arial" w:cs="Arial"/>
          <w:bCs/>
          <w:lang w:val="en-US"/>
        </w:rPr>
        <w:t>1.5</w:t>
      </w:r>
      <w:r w:rsidR="00A47374" w:rsidRPr="00585438">
        <w:rPr>
          <w:rFonts w:ascii="Arial" w:hAnsi="Arial" w:cs="Arial"/>
          <w:b/>
          <w:bCs/>
          <w:lang w:val="en-US"/>
        </w:rPr>
        <w:tab/>
      </w:r>
      <w:r w:rsidR="00A47374" w:rsidRPr="00585438">
        <w:rPr>
          <w:rFonts w:ascii="Arial" w:hAnsi="Arial" w:cs="Arial"/>
          <w:lang w:val="en-US"/>
        </w:rPr>
        <w:t>Services Include:</w:t>
      </w:r>
    </w:p>
    <w:p w14:paraId="3EC185AA" w14:textId="3746E4D5"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Research and development</w:t>
      </w:r>
      <w:r w:rsidR="00567CFD" w:rsidRPr="00585438">
        <w:rPr>
          <w:rFonts w:cs="Arial"/>
          <w:sz w:val="22"/>
          <w:szCs w:val="22"/>
        </w:rPr>
        <w:t>;</w:t>
      </w:r>
      <w:r w:rsidRPr="00585438">
        <w:rPr>
          <w:rFonts w:cs="Arial"/>
          <w:sz w:val="22"/>
          <w:szCs w:val="22"/>
        </w:rPr>
        <w:t xml:space="preserve">    </w:t>
      </w:r>
    </w:p>
    <w:p w14:paraId="21318F65" w14:textId="7768D876"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Specialist advice and consultancy</w:t>
      </w:r>
      <w:r w:rsidR="00567CFD" w:rsidRPr="00585438">
        <w:rPr>
          <w:rFonts w:cs="Arial"/>
          <w:sz w:val="22"/>
          <w:szCs w:val="22"/>
        </w:rPr>
        <w:t>;</w:t>
      </w:r>
      <w:r w:rsidRPr="00585438">
        <w:rPr>
          <w:rFonts w:cs="Arial"/>
          <w:sz w:val="22"/>
          <w:szCs w:val="22"/>
        </w:rPr>
        <w:t xml:space="preserve">   </w:t>
      </w:r>
    </w:p>
    <w:p w14:paraId="0556D7DB" w14:textId="54E464AE"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Forensic investigation into the causes of accidents</w:t>
      </w:r>
      <w:r w:rsidR="00567CFD" w:rsidRPr="00585438">
        <w:rPr>
          <w:rFonts w:cs="Arial"/>
          <w:sz w:val="22"/>
          <w:szCs w:val="22"/>
        </w:rPr>
        <w:t>;</w:t>
      </w:r>
      <w:r w:rsidRPr="00585438">
        <w:rPr>
          <w:rFonts w:cs="Arial"/>
          <w:sz w:val="22"/>
          <w:szCs w:val="22"/>
        </w:rPr>
        <w:t xml:space="preserve">    </w:t>
      </w:r>
    </w:p>
    <w:p w14:paraId="6FA3AEF1" w14:textId="23C513BC"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Environmental and biological monitoring</w:t>
      </w:r>
      <w:r w:rsidR="00567CFD" w:rsidRPr="00585438">
        <w:rPr>
          <w:rFonts w:cs="Arial"/>
          <w:sz w:val="22"/>
          <w:szCs w:val="22"/>
        </w:rPr>
        <w:t>;</w:t>
      </w:r>
      <w:r w:rsidRPr="00585438">
        <w:rPr>
          <w:rFonts w:cs="Arial"/>
          <w:sz w:val="22"/>
          <w:szCs w:val="22"/>
        </w:rPr>
        <w:t xml:space="preserve"> </w:t>
      </w:r>
    </w:p>
    <w:p w14:paraId="757B5134" w14:textId="4D1F7D3F"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Assessment of levels of risk and investigation of their control</w:t>
      </w:r>
      <w:r w:rsidR="00567CFD" w:rsidRPr="00585438">
        <w:rPr>
          <w:rFonts w:cs="Arial"/>
          <w:sz w:val="22"/>
          <w:szCs w:val="22"/>
        </w:rPr>
        <w:t>;</w:t>
      </w:r>
      <w:r w:rsidRPr="00585438">
        <w:rPr>
          <w:rFonts w:cs="Arial"/>
          <w:sz w:val="22"/>
          <w:szCs w:val="22"/>
        </w:rPr>
        <w:t xml:space="preserve">  </w:t>
      </w:r>
    </w:p>
    <w:p w14:paraId="16E72943" w14:textId="519E93F9"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Establishing realistic requirements for standards, and processes or meeting those standards</w:t>
      </w:r>
      <w:r w:rsidR="00567CFD" w:rsidRPr="00585438">
        <w:rPr>
          <w:rFonts w:cs="Arial"/>
          <w:sz w:val="22"/>
          <w:szCs w:val="22"/>
        </w:rPr>
        <w:t>;</w:t>
      </w:r>
      <w:r w:rsidRPr="00585438">
        <w:rPr>
          <w:rFonts w:cs="Arial"/>
          <w:sz w:val="22"/>
          <w:szCs w:val="22"/>
        </w:rPr>
        <w:t xml:space="preserve">   </w:t>
      </w:r>
    </w:p>
    <w:p w14:paraId="3D269C13" w14:textId="4B9FA24E" w:rsidR="00A47374" w:rsidRPr="00585438" w:rsidRDefault="00A47374" w:rsidP="00970518">
      <w:pPr>
        <w:pStyle w:val="BodyText"/>
        <w:numPr>
          <w:ilvl w:val="0"/>
          <w:numId w:val="4"/>
        </w:numPr>
        <w:tabs>
          <w:tab w:val="left" w:pos="567"/>
          <w:tab w:val="left" w:pos="1134"/>
        </w:tabs>
        <w:suppressAutoHyphens/>
        <w:spacing w:before="240" w:line="240" w:lineRule="auto"/>
        <w:ind w:left="1134" w:hanging="567"/>
        <w:jc w:val="both"/>
        <w:rPr>
          <w:rFonts w:cs="Arial"/>
          <w:sz w:val="22"/>
          <w:szCs w:val="22"/>
        </w:rPr>
      </w:pPr>
      <w:r w:rsidRPr="00585438">
        <w:rPr>
          <w:rFonts w:cs="Arial"/>
          <w:sz w:val="22"/>
          <w:szCs w:val="22"/>
        </w:rPr>
        <w:t>Validation and certification</w:t>
      </w:r>
      <w:r w:rsidR="00567CFD" w:rsidRPr="00585438">
        <w:rPr>
          <w:rFonts w:cs="Arial"/>
          <w:sz w:val="22"/>
          <w:szCs w:val="22"/>
        </w:rPr>
        <w:t>; and</w:t>
      </w:r>
      <w:r w:rsidRPr="00585438">
        <w:rPr>
          <w:rFonts w:cs="Arial"/>
          <w:sz w:val="22"/>
          <w:szCs w:val="22"/>
        </w:rPr>
        <w:t xml:space="preserve">  </w:t>
      </w:r>
    </w:p>
    <w:p w14:paraId="298C75D0" w14:textId="0834C9FD" w:rsidR="00A47374" w:rsidRPr="00585438" w:rsidRDefault="00585438" w:rsidP="00970518">
      <w:pPr>
        <w:pStyle w:val="BodyText"/>
        <w:numPr>
          <w:ilvl w:val="0"/>
          <w:numId w:val="4"/>
        </w:numPr>
        <w:tabs>
          <w:tab w:val="left" w:pos="-180"/>
          <w:tab w:val="left" w:pos="567"/>
          <w:tab w:val="left" w:pos="1134"/>
        </w:tabs>
        <w:suppressAutoHyphens/>
        <w:spacing w:before="240" w:line="240" w:lineRule="auto"/>
        <w:ind w:left="1134" w:hanging="567"/>
        <w:jc w:val="both"/>
        <w:rPr>
          <w:rFonts w:cs="Arial"/>
          <w:sz w:val="22"/>
          <w:szCs w:val="22"/>
        </w:rPr>
      </w:pPr>
      <w:r>
        <w:rPr>
          <w:rFonts w:cs="Arial"/>
          <w:sz w:val="22"/>
          <w:szCs w:val="22"/>
        </w:rPr>
        <w:t>Training.</w:t>
      </w:r>
    </w:p>
    <w:p w14:paraId="0C907F70" w14:textId="501BDBB9" w:rsidR="00A47374" w:rsidRPr="00970518" w:rsidRDefault="00A47374" w:rsidP="00970518">
      <w:pPr>
        <w:pStyle w:val="ListParagraph"/>
        <w:numPr>
          <w:ilvl w:val="1"/>
          <w:numId w:val="8"/>
        </w:numPr>
        <w:tabs>
          <w:tab w:val="left" w:pos="-180"/>
          <w:tab w:val="left" w:pos="567"/>
          <w:tab w:val="left" w:pos="1134"/>
        </w:tabs>
        <w:suppressAutoHyphens/>
        <w:autoSpaceDE w:val="0"/>
        <w:autoSpaceDN w:val="0"/>
        <w:adjustRightInd w:val="0"/>
        <w:spacing w:before="240" w:after="0" w:line="240" w:lineRule="auto"/>
        <w:ind w:left="567" w:hanging="567"/>
        <w:jc w:val="both"/>
        <w:rPr>
          <w:rFonts w:ascii="Arial" w:hAnsi="Arial" w:cs="Arial"/>
          <w:color w:val="000000"/>
          <w:lang w:val="en-US"/>
        </w:rPr>
      </w:pPr>
      <w:r w:rsidRPr="00970518">
        <w:rPr>
          <w:rFonts w:ascii="Arial" w:hAnsi="Arial" w:cs="Arial"/>
          <w:color w:val="000000"/>
          <w:lang w:val="en-US"/>
        </w:rPr>
        <w:lastRenderedPageBreak/>
        <w:t xml:space="preserve">To deliver these services </w:t>
      </w:r>
      <w:r w:rsidRPr="00970518">
        <w:rPr>
          <w:rFonts w:ascii="Arial" w:hAnsi="Arial" w:cs="Arial"/>
          <w:noProof/>
          <w:color w:val="000000"/>
          <w:lang w:val="en-US" w:eastAsia="en-GB"/>
        </w:rPr>
        <w:t>Science Division</w:t>
      </w:r>
      <w:r w:rsidRPr="00970518" w:rsidDel="00AD2211">
        <w:rPr>
          <w:rFonts w:ascii="Arial" w:hAnsi="Arial" w:cs="Arial"/>
          <w:color w:val="000000"/>
          <w:lang w:val="en-US"/>
        </w:rPr>
        <w:t xml:space="preserve"> </w:t>
      </w:r>
      <w:r w:rsidRPr="00970518">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360B5127" w14:textId="23AA3669" w:rsidR="00537C83" w:rsidRPr="00585438" w:rsidRDefault="00537C83" w:rsidP="00970518">
      <w:pPr>
        <w:pStyle w:val="Default"/>
        <w:tabs>
          <w:tab w:val="left" w:pos="567"/>
          <w:tab w:val="left" w:pos="1134"/>
        </w:tabs>
        <w:suppressAutoHyphens/>
        <w:spacing w:before="240"/>
        <w:ind w:left="567" w:hanging="567"/>
        <w:jc w:val="both"/>
        <w:rPr>
          <w:b/>
          <w:sz w:val="22"/>
          <w:szCs w:val="22"/>
        </w:rPr>
      </w:pPr>
      <w:r w:rsidRPr="00585438">
        <w:rPr>
          <w:b/>
          <w:sz w:val="22"/>
          <w:szCs w:val="22"/>
        </w:rPr>
        <w:t>2</w:t>
      </w:r>
      <w:r w:rsidRPr="00585438">
        <w:rPr>
          <w:b/>
          <w:sz w:val="22"/>
          <w:szCs w:val="22"/>
        </w:rPr>
        <w:tab/>
        <w:t>BACKGROUND TO THE PROJECT</w:t>
      </w:r>
    </w:p>
    <w:p w14:paraId="66D740E0" w14:textId="59DCC7A7" w:rsidR="003C4614" w:rsidRPr="00585438" w:rsidRDefault="00537C83" w:rsidP="00970518">
      <w:pPr>
        <w:pStyle w:val="Default"/>
        <w:tabs>
          <w:tab w:val="left" w:pos="567"/>
          <w:tab w:val="left" w:pos="1134"/>
        </w:tabs>
        <w:suppressAutoHyphens/>
        <w:spacing w:before="240"/>
        <w:ind w:left="567" w:hanging="567"/>
        <w:jc w:val="both"/>
        <w:rPr>
          <w:sz w:val="22"/>
          <w:szCs w:val="22"/>
        </w:rPr>
      </w:pPr>
      <w:r w:rsidRPr="00585438">
        <w:rPr>
          <w:sz w:val="22"/>
          <w:szCs w:val="22"/>
        </w:rPr>
        <w:t>2.1</w:t>
      </w:r>
      <w:r w:rsidRPr="00585438">
        <w:rPr>
          <w:sz w:val="22"/>
          <w:szCs w:val="22"/>
        </w:rPr>
        <w:tab/>
      </w:r>
      <w:proofErr w:type="spellStart"/>
      <w:r w:rsidR="00B62757" w:rsidRPr="00585438">
        <w:rPr>
          <w:sz w:val="22"/>
          <w:szCs w:val="22"/>
        </w:rPr>
        <w:t>Hytunnel</w:t>
      </w:r>
      <w:proofErr w:type="spellEnd"/>
      <w:r w:rsidR="00B62757" w:rsidRPr="00585438">
        <w:rPr>
          <w:sz w:val="22"/>
          <w:szCs w:val="22"/>
        </w:rPr>
        <w:t xml:space="preserve"> is an EU project, where HSE have been identified as one of the partners required to deliver a particular service with some very high risk dependencies.</w:t>
      </w:r>
    </w:p>
    <w:p w14:paraId="02B96533" w14:textId="381D901D" w:rsidR="00B62757" w:rsidRPr="00585438" w:rsidRDefault="00B62757" w:rsidP="00970518">
      <w:pPr>
        <w:pStyle w:val="Default"/>
        <w:tabs>
          <w:tab w:val="left" w:pos="567"/>
          <w:tab w:val="left" w:pos="1134"/>
        </w:tabs>
        <w:suppressAutoHyphens/>
        <w:spacing w:before="240"/>
        <w:ind w:left="567" w:hanging="567"/>
        <w:jc w:val="both"/>
        <w:rPr>
          <w:sz w:val="22"/>
          <w:szCs w:val="22"/>
        </w:rPr>
      </w:pPr>
      <w:r w:rsidRPr="00585438">
        <w:rPr>
          <w:sz w:val="22"/>
          <w:szCs w:val="22"/>
        </w:rPr>
        <w:t>2.2</w:t>
      </w:r>
      <w:r w:rsidRPr="00585438">
        <w:rPr>
          <w:sz w:val="22"/>
          <w:szCs w:val="22"/>
        </w:rPr>
        <w:tab/>
      </w:r>
      <w:r w:rsidR="00567CFD" w:rsidRPr="00585438">
        <w:rPr>
          <w:sz w:val="22"/>
          <w:szCs w:val="22"/>
        </w:rPr>
        <w:t>Our</w:t>
      </w:r>
      <w:r w:rsidRPr="00585438">
        <w:rPr>
          <w:sz w:val="22"/>
          <w:szCs w:val="22"/>
        </w:rPr>
        <w:t xml:space="preserve"> role is to look at the future use of hydrogen for transport systems.</w:t>
      </w:r>
    </w:p>
    <w:p w14:paraId="1D298E9E" w14:textId="64585BBA" w:rsidR="00B62757" w:rsidRPr="00585438" w:rsidRDefault="00B62757" w:rsidP="00970518">
      <w:pPr>
        <w:pStyle w:val="Default"/>
        <w:tabs>
          <w:tab w:val="left" w:pos="567"/>
          <w:tab w:val="left" w:pos="1134"/>
        </w:tabs>
        <w:suppressAutoHyphens/>
        <w:spacing w:before="240"/>
        <w:ind w:left="567" w:hanging="567"/>
        <w:jc w:val="both"/>
        <w:rPr>
          <w:sz w:val="22"/>
          <w:szCs w:val="22"/>
        </w:rPr>
      </w:pPr>
      <w:r w:rsidRPr="00585438">
        <w:rPr>
          <w:sz w:val="22"/>
          <w:szCs w:val="22"/>
        </w:rPr>
        <w:t>2.2</w:t>
      </w:r>
      <w:r w:rsidRPr="00585438">
        <w:rPr>
          <w:sz w:val="22"/>
          <w:szCs w:val="22"/>
        </w:rPr>
        <w:tab/>
        <w:t>In order to deliver this service, we will need to procure</w:t>
      </w:r>
      <w:r w:rsidR="00567CFD" w:rsidRPr="00585438">
        <w:rPr>
          <w:sz w:val="22"/>
          <w:szCs w:val="22"/>
        </w:rPr>
        <w:t xml:space="preserve"> </w:t>
      </w:r>
      <w:r w:rsidRPr="00585438">
        <w:rPr>
          <w:sz w:val="22"/>
          <w:szCs w:val="22"/>
        </w:rPr>
        <w:t>a pressure vessel.</w:t>
      </w:r>
    </w:p>
    <w:p w14:paraId="1C8E3DF3" w14:textId="69CB207E" w:rsidR="00AC3B1C" w:rsidRPr="00585438" w:rsidRDefault="00537C83" w:rsidP="00970518">
      <w:pPr>
        <w:pStyle w:val="Default"/>
        <w:tabs>
          <w:tab w:val="left" w:pos="567"/>
          <w:tab w:val="left" w:pos="1134"/>
        </w:tabs>
        <w:suppressAutoHyphens/>
        <w:spacing w:before="240"/>
        <w:ind w:left="567" w:hanging="567"/>
        <w:jc w:val="both"/>
        <w:rPr>
          <w:b/>
          <w:sz w:val="22"/>
          <w:szCs w:val="22"/>
        </w:rPr>
      </w:pPr>
      <w:r w:rsidRPr="00585438">
        <w:rPr>
          <w:b/>
          <w:sz w:val="22"/>
          <w:szCs w:val="22"/>
        </w:rPr>
        <w:t>3</w:t>
      </w:r>
      <w:r w:rsidR="00A47374" w:rsidRPr="00585438">
        <w:rPr>
          <w:b/>
          <w:sz w:val="22"/>
          <w:szCs w:val="22"/>
        </w:rPr>
        <w:tab/>
        <w:t>SCOPE OF THE SERVICE REQUIRED</w:t>
      </w:r>
    </w:p>
    <w:p w14:paraId="5E08F532" w14:textId="77777777" w:rsidR="00953E16" w:rsidRPr="00585438" w:rsidRDefault="00065068" w:rsidP="00970518">
      <w:pPr>
        <w:pStyle w:val="Default"/>
        <w:tabs>
          <w:tab w:val="left" w:pos="567"/>
          <w:tab w:val="left" w:pos="1134"/>
        </w:tabs>
        <w:suppressAutoHyphens/>
        <w:spacing w:before="240"/>
        <w:ind w:left="567" w:hanging="567"/>
        <w:jc w:val="both"/>
        <w:rPr>
          <w:sz w:val="22"/>
          <w:szCs w:val="22"/>
        </w:rPr>
      </w:pPr>
      <w:r w:rsidRPr="00585438">
        <w:rPr>
          <w:sz w:val="22"/>
          <w:szCs w:val="22"/>
        </w:rPr>
        <w:t>3</w:t>
      </w:r>
      <w:r w:rsidR="00A47374" w:rsidRPr="00585438">
        <w:rPr>
          <w:sz w:val="22"/>
          <w:szCs w:val="22"/>
        </w:rPr>
        <w:t>.1</w:t>
      </w:r>
      <w:r w:rsidR="00A47374" w:rsidRPr="00585438">
        <w:rPr>
          <w:sz w:val="22"/>
          <w:szCs w:val="22"/>
        </w:rPr>
        <w:tab/>
      </w:r>
      <w:r w:rsidR="00E029A6" w:rsidRPr="00585438">
        <w:rPr>
          <w:sz w:val="22"/>
          <w:szCs w:val="22"/>
        </w:rPr>
        <w:t xml:space="preserve">HSE’s Science and Research Centre near </w:t>
      </w:r>
      <w:r w:rsidR="00A47374" w:rsidRPr="00585438">
        <w:rPr>
          <w:sz w:val="22"/>
          <w:szCs w:val="22"/>
        </w:rPr>
        <w:t>Bux</w:t>
      </w:r>
      <w:r w:rsidR="00FE7602" w:rsidRPr="00585438">
        <w:rPr>
          <w:sz w:val="22"/>
          <w:szCs w:val="22"/>
        </w:rPr>
        <w:t>ton ha</w:t>
      </w:r>
      <w:r w:rsidR="00B62757" w:rsidRPr="00585438">
        <w:rPr>
          <w:sz w:val="22"/>
          <w:szCs w:val="22"/>
        </w:rPr>
        <w:t>ve</w:t>
      </w:r>
      <w:r w:rsidR="00FE7602" w:rsidRPr="00585438">
        <w:rPr>
          <w:sz w:val="22"/>
          <w:szCs w:val="22"/>
        </w:rPr>
        <w:t xml:space="preserve"> a requirement for the </w:t>
      </w:r>
      <w:r w:rsidR="00953E16" w:rsidRPr="00585438">
        <w:rPr>
          <w:sz w:val="22"/>
          <w:szCs w:val="22"/>
        </w:rPr>
        <w:t xml:space="preserve">design, manufacture and </w:t>
      </w:r>
      <w:r w:rsidR="00FE7602" w:rsidRPr="00585438">
        <w:rPr>
          <w:sz w:val="22"/>
          <w:szCs w:val="22"/>
        </w:rPr>
        <w:t>delivery</w:t>
      </w:r>
      <w:r w:rsidR="008E7760" w:rsidRPr="00585438">
        <w:rPr>
          <w:sz w:val="22"/>
          <w:szCs w:val="22"/>
        </w:rPr>
        <w:t xml:space="preserve"> </w:t>
      </w:r>
      <w:r w:rsidR="00FE7602" w:rsidRPr="00585438">
        <w:rPr>
          <w:sz w:val="22"/>
          <w:szCs w:val="22"/>
        </w:rPr>
        <w:t xml:space="preserve">of the </w:t>
      </w:r>
      <w:r w:rsidR="00953E16" w:rsidRPr="00585438">
        <w:rPr>
          <w:sz w:val="22"/>
          <w:szCs w:val="22"/>
        </w:rPr>
        <w:t xml:space="preserve">vessel to certified British Standards.  </w:t>
      </w:r>
    </w:p>
    <w:p w14:paraId="402683D5" w14:textId="77777777" w:rsidR="00567CFD" w:rsidRPr="00585438" w:rsidRDefault="00567CFD" w:rsidP="00970518">
      <w:pPr>
        <w:pStyle w:val="Default"/>
        <w:tabs>
          <w:tab w:val="left" w:pos="567"/>
          <w:tab w:val="left" w:pos="1134"/>
        </w:tabs>
        <w:suppressAutoHyphens/>
        <w:spacing w:before="240"/>
        <w:ind w:left="567" w:hanging="567"/>
        <w:jc w:val="both"/>
        <w:rPr>
          <w:sz w:val="22"/>
          <w:szCs w:val="22"/>
        </w:rPr>
      </w:pPr>
      <w:r w:rsidRPr="00585438">
        <w:rPr>
          <w:sz w:val="22"/>
          <w:szCs w:val="22"/>
        </w:rPr>
        <w:t>3.2</w:t>
      </w:r>
      <w:r w:rsidRPr="00585438">
        <w:rPr>
          <w:sz w:val="22"/>
          <w:szCs w:val="22"/>
        </w:rPr>
        <w:tab/>
        <w:t>We are looking for a company whom they can work with for the design and manufacture of the pressure vessel.</w:t>
      </w:r>
    </w:p>
    <w:p w14:paraId="0D946BD2" w14:textId="5056187B" w:rsidR="00537C83" w:rsidRPr="00585438" w:rsidRDefault="00953E16" w:rsidP="00970518">
      <w:pPr>
        <w:pStyle w:val="Default"/>
        <w:tabs>
          <w:tab w:val="left" w:pos="567"/>
          <w:tab w:val="left" w:pos="1134"/>
        </w:tabs>
        <w:suppressAutoHyphens/>
        <w:spacing w:before="240"/>
        <w:ind w:left="567" w:hanging="567"/>
        <w:jc w:val="both"/>
        <w:rPr>
          <w:sz w:val="22"/>
          <w:szCs w:val="22"/>
        </w:rPr>
      </w:pPr>
      <w:r w:rsidRPr="00585438">
        <w:rPr>
          <w:sz w:val="22"/>
          <w:szCs w:val="22"/>
        </w:rPr>
        <w:t>3.</w:t>
      </w:r>
      <w:r w:rsidR="00567CFD" w:rsidRPr="00585438">
        <w:rPr>
          <w:sz w:val="22"/>
          <w:szCs w:val="22"/>
        </w:rPr>
        <w:t>3</w:t>
      </w:r>
      <w:r w:rsidRPr="00585438">
        <w:rPr>
          <w:sz w:val="22"/>
          <w:szCs w:val="22"/>
        </w:rPr>
        <w:tab/>
        <w:t>The specification for the vessel is as follows</w:t>
      </w:r>
      <w:r w:rsidR="00B62757" w:rsidRPr="00585438">
        <w:rPr>
          <w:sz w:val="22"/>
          <w:szCs w:val="22"/>
        </w:rPr>
        <w:t>:</w:t>
      </w:r>
    </w:p>
    <w:p w14:paraId="436603A0" w14:textId="25E086E0" w:rsidR="00537C83"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Design Code:- PD5500 or ASME VIII div 2</w:t>
      </w:r>
      <w:r w:rsidR="00537C83" w:rsidRPr="00585438">
        <w:rPr>
          <w:sz w:val="22"/>
          <w:szCs w:val="22"/>
        </w:rPr>
        <w:t>;</w:t>
      </w:r>
    </w:p>
    <w:p w14:paraId="06DFD808" w14:textId="78E51D02" w:rsidR="00537C83"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 xml:space="preserve">Maximum </w:t>
      </w:r>
      <w:r w:rsidR="005B4FE2" w:rsidRPr="00585438">
        <w:rPr>
          <w:sz w:val="22"/>
          <w:szCs w:val="22"/>
        </w:rPr>
        <w:t xml:space="preserve">Operating Pressure:- 700 </w:t>
      </w:r>
      <w:r w:rsidRPr="00585438">
        <w:rPr>
          <w:sz w:val="22"/>
          <w:szCs w:val="22"/>
        </w:rPr>
        <w:t>bar</w:t>
      </w:r>
      <w:r w:rsidR="00537C83" w:rsidRPr="00585438">
        <w:rPr>
          <w:sz w:val="22"/>
          <w:szCs w:val="22"/>
        </w:rPr>
        <w:t>;</w:t>
      </w:r>
    </w:p>
    <w:p w14:paraId="04D8F357" w14:textId="6546B336" w:rsidR="00537C83"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Test Gases:– Hydrogen, but may, on oc</w:t>
      </w:r>
      <w:r w:rsidR="00567CFD" w:rsidRPr="00585438">
        <w:rPr>
          <w:sz w:val="22"/>
          <w:szCs w:val="22"/>
        </w:rPr>
        <w:t>c</w:t>
      </w:r>
      <w:r w:rsidRPr="00585438">
        <w:rPr>
          <w:sz w:val="22"/>
          <w:szCs w:val="22"/>
        </w:rPr>
        <w:t>asion be required to contain Helium or Nitrogen</w:t>
      </w:r>
      <w:r w:rsidR="00537C83" w:rsidRPr="00585438">
        <w:rPr>
          <w:sz w:val="22"/>
          <w:szCs w:val="22"/>
        </w:rPr>
        <w:t>;</w:t>
      </w:r>
    </w:p>
    <w:p w14:paraId="3E51C53F" w14:textId="14E349F1" w:rsidR="00953E16"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 xml:space="preserve">Operating </w:t>
      </w:r>
      <w:r w:rsidR="00567CFD" w:rsidRPr="00585438">
        <w:rPr>
          <w:sz w:val="22"/>
          <w:szCs w:val="22"/>
        </w:rPr>
        <w:t>T</w:t>
      </w:r>
      <w:r w:rsidRPr="00585438">
        <w:rPr>
          <w:sz w:val="22"/>
          <w:szCs w:val="22"/>
        </w:rPr>
        <w:t xml:space="preserve">emperature </w:t>
      </w:r>
      <w:r w:rsidR="00567CFD" w:rsidRPr="00585438">
        <w:rPr>
          <w:sz w:val="22"/>
          <w:szCs w:val="22"/>
        </w:rPr>
        <w:t>R</w:t>
      </w:r>
      <w:r w:rsidRPr="00585438">
        <w:rPr>
          <w:sz w:val="22"/>
          <w:szCs w:val="22"/>
        </w:rPr>
        <w:t>ange</w:t>
      </w:r>
      <w:r w:rsidR="00567CFD" w:rsidRPr="00585438">
        <w:rPr>
          <w:sz w:val="22"/>
          <w:szCs w:val="22"/>
        </w:rPr>
        <w:t>:</w:t>
      </w:r>
      <w:r w:rsidRPr="00585438">
        <w:rPr>
          <w:sz w:val="22"/>
          <w:szCs w:val="22"/>
        </w:rPr>
        <w:t>– 10 to 40 deg. C;</w:t>
      </w:r>
    </w:p>
    <w:p w14:paraId="52493BCE" w14:textId="66E6A82B" w:rsidR="00953E16"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Vessel Capacity</w:t>
      </w:r>
      <w:r w:rsidR="00567CFD" w:rsidRPr="00585438">
        <w:rPr>
          <w:sz w:val="22"/>
          <w:szCs w:val="22"/>
        </w:rPr>
        <w:t>:</w:t>
      </w:r>
      <w:r w:rsidRPr="00585438">
        <w:rPr>
          <w:sz w:val="22"/>
          <w:szCs w:val="22"/>
        </w:rPr>
        <w:t>– 10 to 30 litres; and</w:t>
      </w:r>
    </w:p>
    <w:p w14:paraId="419894DA" w14:textId="3D58D109" w:rsidR="00FE7602" w:rsidRPr="00585438" w:rsidRDefault="00953E16" w:rsidP="00970518">
      <w:pPr>
        <w:pStyle w:val="Default"/>
        <w:numPr>
          <w:ilvl w:val="0"/>
          <w:numId w:val="6"/>
        </w:numPr>
        <w:tabs>
          <w:tab w:val="left" w:pos="567"/>
          <w:tab w:val="left" w:pos="1134"/>
        </w:tabs>
        <w:suppressAutoHyphens/>
        <w:spacing w:before="240"/>
        <w:ind w:left="1134" w:hanging="567"/>
        <w:jc w:val="both"/>
        <w:rPr>
          <w:sz w:val="22"/>
          <w:szCs w:val="22"/>
        </w:rPr>
      </w:pPr>
      <w:r w:rsidRPr="00585438">
        <w:rPr>
          <w:sz w:val="22"/>
          <w:szCs w:val="22"/>
        </w:rPr>
        <w:t>Outlet Port Diameter</w:t>
      </w:r>
      <w:proofErr w:type="gramStart"/>
      <w:r w:rsidR="00567CFD" w:rsidRPr="00585438">
        <w:rPr>
          <w:sz w:val="22"/>
          <w:szCs w:val="22"/>
        </w:rPr>
        <w:t>:</w:t>
      </w:r>
      <w:r w:rsidRPr="00585438">
        <w:rPr>
          <w:sz w:val="22"/>
          <w:szCs w:val="22"/>
        </w:rPr>
        <w:t>–</w:t>
      </w:r>
      <w:proofErr w:type="gramEnd"/>
      <w:r w:rsidRPr="00585438">
        <w:rPr>
          <w:sz w:val="22"/>
          <w:szCs w:val="22"/>
        </w:rPr>
        <w:t xml:space="preserve"> 100mm</w:t>
      </w:r>
      <w:r w:rsidR="00E029A6" w:rsidRPr="00585438">
        <w:rPr>
          <w:sz w:val="22"/>
          <w:szCs w:val="22"/>
        </w:rPr>
        <w:t>.</w:t>
      </w:r>
    </w:p>
    <w:p w14:paraId="38E64766" w14:textId="0613887A" w:rsidR="00567CFD" w:rsidRPr="00585438" w:rsidRDefault="00567CFD" w:rsidP="00970518">
      <w:pPr>
        <w:pStyle w:val="Default"/>
        <w:tabs>
          <w:tab w:val="left" w:pos="567"/>
          <w:tab w:val="left" w:pos="1134"/>
        </w:tabs>
        <w:suppressAutoHyphens/>
        <w:spacing w:before="240"/>
        <w:ind w:left="567" w:hanging="567"/>
        <w:jc w:val="both"/>
        <w:rPr>
          <w:sz w:val="22"/>
          <w:szCs w:val="22"/>
        </w:rPr>
      </w:pPr>
      <w:r w:rsidRPr="00585438">
        <w:rPr>
          <w:sz w:val="22"/>
          <w:szCs w:val="22"/>
        </w:rPr>
        <w:t>3.4</w:t>
      </w:r>
      <w:r w:rsidRPr="00585438">
        <w:rPr>
          <w:sz w:val="22"/>
          <w:szCs w:val="22"/>
        </w:rPr>
        <w:tab/>
        <w:t xml:space="preserve">We envisage a ‘T’ shaped central section to which will be attached two in-line cylinders with removable end plates.  The central section to have a 100mm diameter interconnecting passage to either cylinder together with a 100mm diameter central outlet port at </w:t>
      </w:r>
      <w:proofErr w:type="spellStart"/>
      <w:proofErr w:type="gramStart"/>
      <w:r w:rsidRPr="00585438">
        <w:rPr>
          <w:sz w:val="22"/>
          <w:szCs w:val="22"/>
        </w:rPr>
        <w:t>rt</w:t>
      </w:r>
      <w:proofErr w:type="spellEnd"/>
      <w:proofErr w:type="gramEnd"/>
      <w:r w:rsidRPr="00585438">
        <w:rPr>
          <w:sz w:val="22"/>
          <w:szCs w:val="22"/>
        </w:rPr>
        <w:t xml:space="preserve"> angles to the cylinder axis.</w:t>
      </w:r>
    </w:p>
    <w:p w14:paraId="36E260FD" w14:textId="5EFE84DA" w:rsidR="00567CFD" w:rsidRPr="00585438" w:rsidRDefault="00567CFD" w:rsidP="00970518">
      <w:pPr>
        <w:pStyle w:val="Default"/>
        <w:tabs>
          <w:tab w:val="left" w:pos="567"/>
          <w:tab w:val="left" w:pos="1134"/>
        </w:tabs>
        <w:suppressAutoHyphens/>
        <w:spacing w:before="240"/>
        <w:ind w:left="567" w:hanging="567"/>
        <w:jc w:val="both"/>
        <w:rPr>
          <w:sz w:val="22"/>
          <w:szCs w:val="22"/>
        </w:rPr>
      </w:pPr>
      <w:r w:rsidRPr="00585438">
        <w:rPr>
          <w:sz w:val="22"/>
          <w:szCs w:val="22"/>
        </w:rPr>
        <w:t>3.5</w:t>
      </w:r>
      <w:r w:rsidRPr="00585438">
        <w:rPr>
          <w:sz w:val="22"/>
          <w:szCs w:val="22"/>
        </w:rPr>
        <w:tab/>
        <w:t xml:space="preserve">Each cylinder to have a maximum capacity of 15 litres, an internal diameter of 125mm and a length of about 1200mm.  We intend to change vessel capacity by using only one cylinder occasionally and/or by attaching a solid cylinder internally to an end plate.  Attached to the outlet port will </w:t>
      </w:r>
      <w:proofErr w:type="gramStart"/>
      <w:r w:rsidRPr="00585438">
        <w:rPr>
          <w:sz w:val="22"/>
          <w:szCs w:val="22"/>
        </w:rPr>
        <w:t>be</w:t>
      </w:r>
      <w:proofErr w:type="gramEnd"/>
      <w:r w:rsidRPr="00585438">
        <w:rPr>
          <w:sz w:val="22"/>
          <w:szCs w:val="22"/>
        </w:rPr>
        <w:t xml:space="preserve"> a double bursting disc unit supplied by another company.</w:t>
      </w:r>
    </w:p>
    <w:p w14:paraId="027D9E56" w14:textId="2FD89672" w:rsidR="00FD18FE" w:rsidRPr="00585438" w:rsidRDefault="00E029A6" w:rsidP="00970518">
      <w:pPr>
        <w:pStyle w:val="Default"/>
        <w:tabs>
          <w:tab w:val="left" w:pos="567"/>
          <w:tab w:val="left" w:pos="1134"/>
        </w:tabs>
        <w:suppressAutoHyphens/>
        <w:spacing w:before="240"/>
        <w:ind w:left="567" w:hanging="567"/>
        <w:jc w:val="both"/>
        <w:rPr>
          <w:b/>
          <w:sz w:val="22"/>
          <w:szCs w:val="22"/>
        </w:rPr>
      </w:pPr>
      <w:r w:rsidRPr="00585438">
        <w:rPr>
          <w:b/>
          <w:sz w:val="22"/>
          <w:szCs w:val="22"/>
        </w:rPr>
        <w:t>4</w:t>
      </w:r>
      <w:r w:rsidRPr="00585438">
        <w:rPr>
          <w:b/>
          <w:sz w:val="22"/>
          <w:szCs w:val="22"/>
        </w:rPr>
        <w:tab/>
      </w:r>
      <w:r w:rsidR="00485C67" w:rsidRPr="00585438">
        <w:rPr>
          <w:b/>
          <w:sz w:val="22"/>
          <w:szCs w:val="22"/>
        </w:rPr>
        <w:t>DELIVERY &amp; INSTALLATION</w:t>
      </w:r>
    </w:p>
    <w:p w14:paraId="0BC9D212" w14:textId="38F1FCC7" w:rsidR="00C41C30" w:rsidRDefault="00FD18FE" w:rsidP="00970518">
      <w:pPr>
        <w:pStyle w:val="Default"/>
        <w:tabs>
          <w:tab w:val="left" w:pos="567"/>
          <w:tab w:val="left" w:pos="1134"/>
        </w:tabs>
        <w:suppressAutoHyphens/>
        <w:spacing w:before="240"/>
        <w:ind w:left="567" w:hanging="567"/>
        <w:jc w:val="both"/>
        <w:rPr>
          <w:sz w:val="22"/>
          <w:szCs w:val="22"/>
        </w:rPr>
      </w:pPr>
      <w:r w:rsidRPr="00585438">
        <w:rPr>
          <w:sz w:val="22"/>
          <w:szCs w:val="22"/>
        </w:rPr>
        <w:t>4.1</w:t>
      </w:r>
      <w:r w:rsidRPr="00585438">
        <w:rPr>
          <w:sz w:val="22"/>
          <w:szCs w:val="22"/>
        </w:rPr>
        <w:tab/>
      </w:r>
      <w:r w:rsidR="00C41C30">
        <w:rPr>
          <w:sz w:val="22"/>
          <w:szCs w:val="22"/>
        </w:rPr>
        <w:t xml:space="preserve">Design of the pressure vessel is required to be complete by the end of March 2020.  We understand that this will be dependent on meetings being held between both parties.  </w:t>
      </w:r>
    </w:p>
    <w:p w14:paraId="1970618C" w14:textId="2B7F7624" w:rsidR="00FD18FE" w:rsidRPr="00585438" w:rsidRDefault="00C41C30" w:rsidP="00970518">
      <w:pPr>
        <w:pStyle w:val="Default"/>
        <w:tabs>
          <w:tab w:val="left" w:pos="567"/>
          <w:tab w:val="left" w:pos="1134"/>
        </w:tabs>
        <w:suppressAutoHyphens/>
        <w:spacing w:before="240"/>
        <w:ind w:left="567" w:hanging="567"/>
        <w:jc w:val="both"/>
        <w:rPr>
          <w:sz w:val="22"/>
          <w:szCs w:val="22"/>
        </w:rPr>
      </w:pPr>
      <w:r>
        <w:rPr>
          <w:sz w:val="22"/>
          <w:szCs w:val="22"/>
        </w:rPr>
        <w:t>4.2</w:t>
      </w:r>
      <w:r>
        <w:rPr>
          <w:sz w:val="22"/>
          <w:szCs w:val="22"/>
        </w:rPr>
        <w:tab/>
      </w:r>
      <w:r w:rsidR="00FD18FE" w:rsidRPr="00585438">
        <w:rPr>
          <w:sz w:val="22"/>
          <w:szCs w:val="22"/>
        </w:rPr>
        <w:t xml:space="preserve">Delivery and installation of the pressure vessel is required by end of August 2020.  </w:t>
      </w:r>
    </w:p>
    <w:p w14:paraId="2859861D" w14:textId="31D49807" w:rsidR="0002133E" w:rsidRPr="00585438" w:rsidRDefault="00FD18FE" w:rsidP="00970518">
      <w:pPr>
        <w:pStyle w:val="Default"/>
        <w:tabs>
          <w:tab w:val="left" w:pos="567"/>
          <w:tab w:val="left" w:pos="1134"/>
        </w:tabs>
        <w:suppressAutoHyphens/>
        <w:spacing w:before="240"/>
        <w:ind w:left="567" w:hanging="567"/>
        <w:jc w:val="both"/>
        <w:rPr>
          <w:sz w:val="22"/>
          <w:szCs w:val="22"/>
        </w:rPr>
      </w:pPr>
      <w:r w:rsidRPr="00585438">
        <w:rPr>
          <w:sz w:val="22"/>
          <w:szCs w:val="22"/>
        </w:rPr>
        <w:lastRenderedPageBreak/>
        <w:t>4.2</w:t>
      </w:r>
      <w:r w:rsidRPr="00585438">
        <w:rPr>
          <w:sz w:val="22"/>
          <w:szCs w:val="22"/>
        </w:rPr>
        <w:tab/>
        <w:t>Bidders should confirm their ability to meet th</w:t>
      </w:r>
      <w:r w:rsidR="00C41C30">
        <w:rPr>
          <w:sz w:val="22"/>
          <w:szCs w:val="22"/>
        </w:rPr>
        <w:t>e</w:t>
      </w:r>
      <w:r w:rsidRPr="00585438">
        <w:rPr>
          <w:sz w:val="22"/>
          <w:szCs w:val="22"/>
        </w:rPr>
        <w:t>s</w:t>
      </w:r>
      <w:r w:rsidR="00C41C30">
        <w:rPr>
          <w:sz w:val="22"/>
          <w:szCs w:val="22"/>
        </w:rPr>
        <w:t>e</w:t>
      </w:r>
      <w:r w:rsidRPr="00585438">
        <w:rPr>
          <w:sz w:val="22"/>
          <w:szCs w:val="22"/>
        </w:rPr>
        <w:t xml:space="preserve"> date</w:t>
      </w:r>
      <w:r w:rsidR="00C41C30">
        <w:rPr>
          <w:sz w:val="22"/>
          <w:szCs w:val="22"/>
        </w:rPr>
        <w:t>s</w:t>
      </w:r>
      <w:r w:rsidRPr="00585438">
        <w:rPr>
          <w:sz w:val="22"/>
          <w:szCs w:val="22"/>
        </w:rPr>
        <w:t>.</w:t>
      </w:r>
      <w:r w:rsidR="0002133E" w:rsidRPr="00585438">
        <w:rPr>
          <w:sz w:val="22"/>
          <w:szCs w:val="22"/>
        </w:rPr>
        <w:t xml:space="preserve">  We would ask bidders to be as certain as they can as there is no room for slippage within this project.</w:t>
      </w:r>
    </w:p>
    <w:p w14:paraId="5DF66965" w14:textId="0583C255" w:rsidR="00E029A6" w:rsidRPr="00585438" w:rsidRDefault="00FD18FE" w:rsidP="00970518">
      <w:pPr>
        <w:pStyle w:val="Default"/>
        <w:tabs>
          <w:tab w:val="left" w:pos="567"/>
          <w:tab w:val="left" w:pos="1134"/>
        </w:tabs>
        <w:suppressAutoHyphens/>
        <w:spacing w:before="240"/>
        <w:ind w:left="567" w:hanging="567"/>
        <w:jc w:val="both"/>
        <w:rPr>
          <w:b/>
          <w:sz w:val="22"/>
          <w:szCs w:val="22"/>
        </w:rPr>
      </w:pPr>
      <w:r w:rsidRPr="00585438">
        <w:rPr>
          <w:b/>
          <w:sz w:val="22"/>
          <w:szCs w:val="22"/>
        </w:rPr>
        <w:t>5</w:t>
      </w:r>
      <w:r w:rsidRPr="00585438">
        <w:rPr>
          <w:b/>
          <w:sz w:val="22"/>
          <w:szCs w:val="22"/>
        </w:rPr>
        <w:tab/>
      </w:r>
      <w:r w:rsidR="00E029A6" w:rsidRPr="00585438">
        <w:rPr>
          <w:b/>
          <w:sz w:val="22"/>
          <w:szCs w:val="22"/>
        </w:rPr>
        <w:t>EVALUATION CRITERIA</w:t>
      </w:r>
    </w:p>
    <w:p w14:paraId="438A9E58" w14:textId="77777777" w:rsidR="00485C67" w:rsidRPr="00585438" w:rsidRDefault="00FD18FE" w:rsidP="00970518">
      <w:pPr>
        <w:pStyle w:val="Default"/>
        <w:tabs>
          <w:tab w:val="left" w:pos="567"/>
          <w:tab w:val="left" w:pos="1134"/>
        </w:tabs>
        <w:suppressAutoHyphens/>
        <w:spacing w:before="240"/>
        <w:ind w:left="567" w:hanging="567"/>
        <w:jc w:val="both"/>
        <w:rPr>
          <w:sz w:val="22"/>
          <w:szCs w:val="22"/>
        </w:rPr>
      </w:pPr>
      <w:r w:rsidRPr="00585438">
        <w:rPr>
          <w:sz w:val="22"/>
          <w:szCs w:val="22"/>
        </w:rPr>
        <w:t>5</w:t>
      </w:r>
      <w:r w:rsidR="00E029A6" w:rsidRPr="00585438">
        <w:rPr>
          <w:sz w:val="22"/>
          <w:szCs w:val="22"/>
        </w:rPr>
        <w:t>.1</w:t>
      </w:r>
      <w:r w:rsidR="00E029A6" w:rsidRPr="00585438">
        <w:rPr>
          <w:sz w:val="22"/>
          <w:szCs w:val="22"/>
        </w:rPr>
        <w:tab/>
      </w:r>
      <w:r w:rsidR="00567CFD" w:rsidRPr="00585438">
        <w:rPr>
          <w:sz w:val="22"/>
          <w:szCs w:val="22"/>
        </w:rPr>
        <w:t>We will be evaluating the bids based on expertise, knowledge and experience in this specialist field and with a proven track record of similar designs and manufacture.</w:t>
      </w:r>
      <w:r w:rsidR="00485C67" w:rsidRPr="00585438">
        <w:rPr>
          <w:sz w:val="22"/>
          <w:szCs w:val="22"/>
        </w:rPr>
        <w:t xml:space="preserve">  </w:t>
      </w:r>
    </w:p>
    <w:p w14:paraId="748CC3C5" w14:textId="21E4ABD2" w:rsidR="00FE7602" w:rsidRDefault="00970518" w:rsidP="00970518">
      <w:pPr>
        <w:pStyle w:val="Default"/>
        <w:tabs>
          <w:tab w:val="left" w:pos="567"/>
          <w:tab w:val="left" w:pos="1134"/>
        </w:tabs>
        <w:suppressAutoHyphens/>
        <w:spacing w:before="240"/>
        <w:ind w:left="567" w:hanging="567"/>
        <w:jc w:val="both"/>
        <w:rPr>
          <w:sz w:val="22"/>
          <w:szCs w:val="22"/>
        </w:rPr>
      </w:pPr>
      <w:r>
        <w:rPr>
          <w:sz w:val="22"/>
          <w:szCs w:val="22"/>
        </w:rPr>
        <w:t>5.2</w:t>
      </w:r>
      <w:r w:rsidR="00485C67" w:rsidRPr="00585438">
        <w:rPr>
          <w:sz w:val="22"/>
          <w:szCs w:val="22"/>
        </w:rPr>
        <w:tab/>
        <w:t>Bidders should include details of their expertise, knowledge and experience within their bids.</w:t>
      </w:r>
    </w:p>
    <w:p w14:paraId="367B27B9" w14:textId="2DAFBE59" w:rsidR="00C41C30" w:rsidRPr="00585438" w:rsidRDefault="00C41C30" w:rsidP="00970518">
      <w:pPr>
        <w:pStyle w:val="Default"/>
        <w:tabs>
          <w:tab w:val="left" w:pos="567"/>
          <w:tab w:val="left" w:pos="1134"/>
        </w:tabs>
        <w:suppressAutoHyphens/>
        <w:spacing w:before="240"/>
        <w:ind w:left="567" w:hanging="567"/>
        <w:jc w:val="both"/>
        <w:rPr>
          <w:sz w:val="22"/>
          <w:szCs w:val="22"/>
        </w:rPr>
      </w:pPr>
      <w:r>
        <w:rPr>
          <w:sz w:val="22"/>
          <w:szCs w:val="22"/>
        </w:rPr>
        <w:t>5.3</w:t>
      </w:r>
      <w:r>
        <w:rPr>
          <w:sz w:val="22"/>
          <w:szCs w:val="22"/>
        </w:rPr>
        <w:tab/>
        <w:t>Bidders should include up to 3 references of other companies of whom they have undertaken similar work for.</w:t>
      </w:r>
    </w:p>
    <w:p w14:paraId="042DF180" w14:textId="342D47DC" w:rsidR="00485C67" w:rsidRPr="00585438" w:rsidRDefault="00970518" w:rsidP="00970518">
      <w:pPr>
        <w:pStyle w:val="Default"/>
        <w:tabs>
          <w:tab w:val="left" w:pos="567"/>
          <w:tab w:val="left" w:pos="1134"/>
        </w:tabs>
        <w:suppressAutoHyphens/>
        <w:spacing w:before="240"/>
        <w:ind w:left="567" w:hanging="567"/>
        <w:jc w:val="both"/>
        <w:rPr>
          <w:sz w:val="22"/>
          <w:szCs w:val="22"/>
        </w:rPr>
      </w:pPr>
      <w:r>
        <w:rPr>
          <w:sz w:val="22"/>
          <w:szCs w:val="22"/>
        </w:rPr>
        <w:t>5.</w:t>
      </w:r>
      <w:r w:rsidR="00C41C30">
        <w:rPr>
          <w:sz w:val="22"/>
          <w:szCs w:val="22"/>
        </w:rPr>
        <w:t>4</w:t>
      </w:r>
      <w:r w:rsidR="00485C67" w:rsidRPr="00585438">
        <w:rPr>
          <w:sz w:val="22"/>
          <w:szCs w:val="22"/>
        </w:rPr>
        <w:tab/>
        <w:t>Bidders should include details of any similar work that they have undertaken for other clients.</w:t>
      </w:r>
    </w:p>
    <w:p w14:paraId="4F826FE9" w14:textId="2448A7F9" w:rsidR="00567CFD" w:rsidRPr="00585438" w:rsidRDefault="00FD18FE" w:rsidP="00970518">
      <w:pPr>
        <w:pStyle w:val="Default"/>
        <w:tabs>
          <w:tab w:val="left" w:pos="567"/>
          <w:tab w:val="left" w:pos="1134"/>
        </w:tabs>
        <w:suppressAutoHyphens/>
        <w:spacing w:before="240"/>
        <w:ind w:left="567" w:hanging="567"/>
        <w:jc w:val="both"/>
        <w:rPr>
          <w:sz w:val="22"/>
          <w:szCs w:val="22"/>
        </w:rPr>
      </w:pPr>
      <w:r w:rsidRPr="00585438">
        <w:rPr>
          <w:sz w:val="22"/>
          <w:szCs w:val="22"/>
        </w:rPr>
        <w:t>5</w:t>
      </w:r>
      <w:r w:rsidR="00567CFD" w:rsidRPr="00585438">
        <w:rPr>
          <w:sz w:val="22"/>
          <w:szCs w:val="22"/>
        </w:rPr>
        <w:t>.</w:t>
      </w:r>
      <w:r w:rsidR="00C41C30">
        <w:rPr>
          <w:sz w:val="22"/>
          <w:szCs w:val="22"/>
        </w:rPr>
        <w:t>5</w:t>
      </w:r>
      <w:r w:rsidR="00567CFD" w:rsidRPr="00585438">
        <w:rPr>
          <w:sz w:val="22"/>
          <w:szCs w:val="22"/>
        </w:rPr>
        <w:tab/>
        <w:t>Our evaluation criteria will be:-</w:t>
      </w:r>
    </w:p>
    <w:p w14:paraId="29134F32" w14:textId="100AA9C4" w:rsidR="00567CFD" w:rsidRPr="00585438" w:rsidRDefault="00567CFD" w:rsidP="00970518">
      <w:pPr>
        <w:pStyle w:val="Default"/>
        <w:numPr>
          <w:ilvl w:val="0"/>
          <w:numId w:val="7"/>
        </w:numPr>
        <w:tabs>
          <w:tab w:val="left" w:pos="567"/>
          <w:tab w:val="left" w:pos="1134"/>
        </w:tabs>
        <w:suppressAutoHyphens/>
        <w:spacing w:before="240"/>
        <w:ind w:left="1134" w:hanging="567"/>
        <w:jc w:val="both"/>
        <w:rPr>
          <w:sz w:val="22"/>
          <w:szCs w:val="22"/>
        </w:rPr>
      </w:pPr>
      <w:r w:rsidRPr="00585438">
        <w:rPr>
          <w:sz w:val="22"/>
          <w:szCs w:val="22"/>
        </w:rPr>
        <w:t>60% Quality &amp; Skills;</w:t>
      </w:r>
    </w:p>
    <w:p w14:paraId="245FF36F" w14:textId="477591EA" w:rsidR="00567CFD" w:rsidRPr="00585438" w:rsidRDefault="00567CFD" w:rsidP="00970518">
      <w:pPr>
        <w:pStyle w:val="Default"/>
        <w:numPr>
          <w:ilvl w:val="0"/>
          <w:numId w:val="7"/>
        </w:numPr>
        <w:tabs>
          <w:tab w:val="left" w:pos="567"/>
          <w:tab w:val="left" w:pos="1134"/>
        </w:tabs>
        <w:suppressAutoHyphens/>
        <w:spacing w:before="240"/>
        <w:ind w:left="1134" w:hanging="567"/>
        <w:jc w:val="both"/>
        <w:rPr>
          <w:sz w:val="22"/>
          <w:szCs w:val="22"/>
        </w:rPr>
      </w:pPr>
      <w:r w:rsidRPr="00585438">
        <w:rPr>
          <w:sz w:val="22"/>
          <w:szCs w:val="22"/>
        </w:rPr>
        <w:t>30% Delivery; and</w:t>
      </w:r>
    </w:p>
    <w:p w14:paraId="041F7FC6" w14:textId="046BA6B0" w:rsidR="00567CFD" w:rsidRPr="00585438" w:rsidRDefault="00567CFD" w:rsidP="00970518">
      <w:pPr>
        <w:pStyle w:val="Default"/>
        <w:numPr>
          <w:ilvl w:val="0"/>
          <w:numId w:val="7"/>
        </w:numPr>
        <w:tabs>
          <w:tab w:val="left" w:pos="567"/>
          <w:tab w:val="left" w:pos="1134"/>
        </w:tabs>
        <w:suppressAutoHyphens/>
        <w:spacing w:before="240"/>
        <w:ind w:left="1134" w:hanging="567"/>
        <w:jc w:val="both"/>
        <w:rPr>
          <w:sz w:val="22"/>
          <w:szCs w:val="22"/>
        </w:rPr>
      </w:pPr>
      <w:r w:rsidRPr="00585438">
        <w:rPr>
          <w:sz w:val="22"/>
          <w:szCs w:val="22"/>
        </w:rPr>
        <w:t>10% Cost.</w:t>
      </w:r>
    </w:p>
    <w:p w14:paraId="113094F9" w14:textId="24F5580A" w:rsidR="00DD71DB" w:rsidRPr="00585438" w:rsidRDefault="00DD71DB" w:rsidP="00970518">
      <w:pPr>
        <w:pStyle w:val="Default"/>
        <w:tabs>
          <w:tab w:val="left" w:pos="567"/>
          <w:tab w:val="left" w:pos="1134"/>
        </w:tabs>
        <w:suppressAutoHyphens/>
        <w:spacing w:before="240"/>
        <w:ind w:left="567" w:hanging="567"/>
        <w:jc w:val="both"/>
        <w:rPr>
          <w:color w:val="auto"/>
          <w:sz w:val="22"/>
          <w:szCs w:val="22"/>
        </w:rPr>
      </w:pPr>
      <w:r w:rsidRPr="00585438">
        <w:rPr>
          <w:color w:val="auto"/>
          <w:sz w:val="22"/>
          <w:szCs w:val="22"/>
        </w:rPr>
        <w:t>5.</w:t>
      </w:r>
      <w:r w:rsidR="00C41C30">
        <w:rPr>
          <w:color w:val="auto"/>
          <w:sz w:val="22"/>
          <w:szCs w:val="22"/>
        </w:rPr>
        <w:t>6</w:t>
      </w:r>
      <w:r w:rsidRPr="00585438">
        <w:rPr>
          <w:color w:val="auto"/>
          <w:sz w:val="22"/>
          <w:szCs w:val="22"/>
        </w:rPr>
        <w:tab/>
      </w:r>
      <w:r w:rsidR="00C02DA5" w:rsidRPr="00585438">
        <w:rPr>
          <w:color w:val="auto"/>
          <w:sz w:val="22"/>
          <w:szCs w:val="22"/>
        </w:rPr>
        <w:t xml:space="preserve">We foresee this project being delivered in two parts i.e. Part 1 – Design of the Vessel, Part 2 </w:t>
      </w:r>
      <w:r w:rsidR="00495E34" w:rsidRPr="00585438">
        <w:rPr>
          <w:color w:val="auto"/>
          <w:sz w:val="22"/>
          <w:szCs w:val="22"/>
        </w:rPr>
        <w:t>–</w:t>
      </w:r>
      <w:r w:rsidR="00C02DA5" w:rsidRPr="00585438">
        <w:rPr>
          <w:color w:val="auto"/>
          <w:sz w:val="22"/>
          <w:szCs w:val="22"/>
        </w:rPr>
        <w:t xml:space="preserve"> </w:t>
      </w:r>
      <w:r w:rsidR="00495E34" w:rsidRPr="00585438">
        <w:rPr>
          <w:color w:val="auto"/>
          <w:sz w:val="22"/>
          <w:szCs w:val="22"/>
        </w:rPr>
        <w:t xml:space="preserve">Manufacture </w:t>
      </w:r>
      <w:r w:rsidR="002C2B27" w:rsidRPr="00585438">
        <w:rPr>
          <w:color w:val="auto"/>
          <w:sz w:val="22"/>
          <w:szCs w:val="22"/>
        </w:rPr>
        <w:t xml:space="preserve">of the Vessel. </w:t>
      </w:r>
    </w:p>
    <w:p w14:paraId="6DC976D0" w14:textId="598B0129" w:rsidR="0086406C" w:rsidRPr="00585438" w:rsidRDefault="00970518" w:rsidP="00970518">
      <w:pPr>
        <w:pStyle w:val="Default"/>
        <w:tabs>
          <w:tab w:val="left" w:pos="567"/>
          <w:tab w:val="left" w:pos="1134"/>
        </w:tabs>
        <w:suppressAutoHyphens/>
        <w:spacing w:before="240"/>
        <w:jc w:val="both"/>
        <w:rPr>
          <w:color w:val="auto"/>
          <w:sz w:val="22"/>
          <w:szCs w:val="22"/>
        </w:rPr>
      </w:pPr>
      <w:r>
        <w:rPr>
          <w:color w:val="auto"/>
          <w:sz w:val="22"/>
          <w:szCs w:val="22"/>
        </w:rPr>
        <w:t>5.</w:t>
      </w:r>
      <w:r w:rsidR="00C41C30">
        <w:rPr>
          <w:color w:val="auto"/>
          <w:sz w:val="22"/>
          <w:szCs w:val="22"/>
        </w:rPr>
        <w:t>7</w:t>
      </w:r>
      <w:r w:rsidR="00585438">
        <w:rPr>
          <w:color w:val="auto"/>
          <w:sz w:val="22"/>
          <w:szCs w:val="22"/>
        </w:rPr>
        <w:tab/>
      </w:r>
      <w:r w:rsidR="002C2B27" w:rsidRPr="00585438">
        <w:rPr>
          <w:color w:val="auto"/>
          <w:sz w:val="22"/>
          <w:szCs w:val="22"/>
        </w:rPr>
        <w:t xml:space="preserve">Bidders should include an </w:t>
      </w:r>
      <w:r w:rsidR="0086406C" w:rsidRPr="00585438">
        <w:rPr>
          <w:color w:val="auto"/>
          <w:sz w:val="22"/>
          <w:szCs w:val="22"/>
        </w:rPr>
        <w:t>estimated cost</w:t>
      </w:r>
      <w:r w:rsidR="002C2B27" w:rsidRPr="00585438">
        <w:rPr>
          <w:color w:val="auto"/>
          <w:sz w:val="22"/>
          <w:szCs w:val="22"/>
        </w:rPr>
        <w:t xml:space="preserve"> for </w:t>
      </w:r>
      <w:r w:rsidR="0086406C" w:rsidRPr="00585438">
        <w:rPr>
          <w:color w:val="auto"/>
          <w:sz w:val="22"/>
          <w:szCs w:val="22"/>
        </w:rPr>
        <w:t>Part 1 – Design of the Vessel.</w:t>
      </w:r>
    </w:p>
    <w:p w14:paraId="187FFC30" w14:textId="730DE5A7" w:rsidR="0086406C" w:rsidRPr="00585438" w:rsidRDefault="00970518" w:rsidP="00970518">
      <w:pPr>
        <w:pStyle w:val="Default"/>
        <w:tabs>
          <w:tab w:val="left" w:pos="567"/>
          <w:tab w:val="left" w:pos="1134"/>
        </w:tabs>
        <w:suppressAutoHyphens/>
        <w:spacing w:before="240"/>
        <w:ind w:left="567" w:hanging="567"/>
        <w:jc w:val="both"/>
        <w:rPr>
          <w:color w:val="auto"/>
          <w:sz w:val="22"/>
          <w:szCs w:val="22"/>
        </w:rPr>
      </w:pPr>
      <w:r>
        <w:rPr>
          <w:color w:val="auto"/>
          <w:sz w:val="22"/>
          <w:szCs w:val="22"/>
        </w:rPr>
        <w:t>5.</w:t>
      </w:r>
      <w:r w:rsidR="00C41C30">
        <w:rPr>
          <w:color w:val="auto"/>
          <w:sz w:val="22"/>
          <w:szCs w:val="22"/>
        </w:rPr>
        <w:t>8</w:t>
      </w:r>
      <w:r w:rsidR="00585438">
        <w:rPr>
          <w:color w:val="auto"/>
          <w:sz w:val="22"/>
          <w:szCs w:val="22"/>
        </w:rPr>
        <w:tab/>
      </w:r>
      <w:r w:rsidR="0086406C" w:rsidRPr="00585438">
        <w:rPr>
          <w:color w:val="auto"/>
          <w:sz w:val="22"/>
          <w:szCs w:val="22"/>
        </w:rPr>
        <w:t xml:space="preserve">Based on the specification of the vessel, as detailed above, bidders should include an indication of the cost for Part 2 – Manufacture of the vessel.  We appreciate that this will be difficult until the design is known, </w:t>
      </w:r>
      <w:r w:rsidR="00F60C88" w:rsidRPr="00585438">
        <w:rPr>
          <w:color w:val="auto"/>
          <w:sz w:val="22"/>
          <w:szCs w:val="22"/>
        </w:rPr>
        <w:t>so a price range will be acceptable</w:t>
      </w:r>
      <w:r w:rsidR="0086406C" w:rsidRPr="00585438">
        <w:rPr>
          <w:color w:val="auto"/>
          <w:sz w:val="22"/>
          <w:szCs w:val="22"/>
        </w:rPr>
        <w:t>.</w:t>
      </w:r>
    </w:p>
    <w:p w14:paraId="2C8AB123" w14:textId="6DA49751" w:rsidR="00953E16" w:rsidRPr="00585438" w:rsidRDefault="00FD18FE" w:rsidP="00970518">
      <w:pPr>
        <w:tabs>
          <w:tab w:val="left" w:pos="567"/>
          <w:tab w:val="left" w:pos="1134"/>
        </w:tabs>
        <w:suppressAutoHyphens/>
        <w:spacing w:before="240" w:after="0" w:line="240" w:lineRule="auto"/>
        <w:ind w:left="567" w:hanging="567"/>
        <w:jc w:val="both"/>
        <w:rPr>
          <w:rFonts w:ascii="Arial" w:hAnsi="Arial" w:cs="Arial"/>
          <w:b/>
          <w:bCs/>
          <w:noProof/>
          <w:lang w:eastAsia="en-GB"/>
        </w:rPr>
      </w:pPr>
      <w:r w:rsidRPr="00585438">
        <w:rPr>
          <w:rFonts w:ascii="Arial" w:hAnsi="Arial" w:cs="Arial"/>
          <w:b/>
          <w:bCs/>
          <w:noProof/>
          <w:lang w:eastAsia="en-GB"/>
        </w:rPr>
        <w:t>6</w:t>
      </w:r>
      <w:r w:rsidRPr="00585438">
        <w:rPr>
          <w:rFonts w:ascii="Arial" w:hAnsi="Arial" w:cs="Arial"/>
          <w:b/>
          <w:bCs/>
          <w:noProof/>
          <w:lang w:eastAsia="en-GB"/>
        </w:rPr>
        <w:tab/>
      </w:r>
      <w:r w:rsidR="00485C67" w:rsidRPr="00585438">
        <w:rPr>
          <w:rFonts w:ascii="Arial" w:hAnsi="Arial" w:cs="Arial"/>
          <w:b/>
          <w:bCs/>
          <w:noProof/>
          <w:lang w:eastAsia="en-GB"/>
        </w:rPr>
        <w:t>CONTRACT MANAGEMENT</w:t>
      </w:r>
    </w:p>
    <w:p w14:paraId="5FBA54EB" w14:textId="15E7E216" w:rsidR="00953E16" w:rsidRPr="00585438" w:rsidRDefault="00F50551"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6.1</w:t>
      </w:r>
      <w:r w:rsidR="00FD18FE" w:rsidRPr="00585438">
        <w:rPr>
          <w:rFonts w:ascii="Arial" w:hAnsi="Arial" w:cs="Arial"/>
          <w:b/>
          <w:bCs/>
          <w:noProof/>
          <w:lang w:eastAsia="en-GB"/>
        </w:rPr>
        <w:tab/>
      </w:r>
      <w:r w:rsidR="00FD18FE" w:rsidRPr="00585438">
        <w:rPr>
          <w:rFonts w:ascii="Arial" w:hAnsi="Arial" w:cs="Arial"/>
          <w:bCs/>
          <w:noProof/>
          <w:lang w:eastAsia="en-GB"/>
        </w:rPr>
        <w:t xml:space="preserve">HSE’s Contract Manager for this procurement will be </w:t>
      </w:r>
      <w:r w:rsidR="005B4FE2" w:rsidRPr="00585438">
        <w:rPr>
          <w:rFonts w:ascii="Arial" w:hAnsi="Arial" w:cs="Arial"/>
          <w:bCs/>
          <w:noProof/>
          <w:color w:val="000000" w:themeColor="text1"/>
          <w:lang w:eastAsia="en-GB"/>
        </w:rPr>
        <w:t>Keith Moodie, Explosive Atmosheres Consultant.</w:t>
      </w:r>
      <w:r w:rsidR="00FD18FE" w:rsidRPr="00585438">
        <w:rPr>
          <w:rFonts w:ascii="Arial" w:hAnsi="Arial" w:cs="Arial"/>
          <w:bCs/>
          <w:noProof/>
          <w:color w:val="000000" w:themeColor="text1"/>
          <w:lang w:eastAsia="en-GB"/>
        </w:rPr>
        <w:t xml:space="preserve">  </w:t>
      </w:r>
    </w:p>
    <w:p w14:paraId="6E495374" w14:textId="29005BFC" w:rsidR="00F50551" w:rsidRPr="00585438" w:rsidRDefault="00F50551"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6.2</w:t>
      </w:r>
      <w:r w:rsidR="00FD18FE" w:rsidRPr="00585438">
        <w:rPr>
          <w:rFonts w:ascii="Arial" w:hAnsi="Arial" w:cs="Arial"/>
          <w:bCs/>
          <w:noProof/>
          <w:lang w:eastAsia="en-GB"/>
        </w:rPr>
        <w:tab/>
        <w:t>In order to meet this requirement we will need to hold r</w:t>
      </w:r>
      <w:r w:rsidRPr="00585438">
        <w:rPr>
          <w:rFonts w:ascii="Arial" w:hAnsi="Arial" w:cs="Arial"/>
          <w:bCs/>
          <w:noProof/>
          <w:lang w:eastAsia="en-GB"/>
        </w:rPr>
        <w:t xml:space="preserve">egular meetings, with </w:t>
      </w:r>
      <w:r w:rsidR="005B4FE2" w:rsidRPr="00585438">
        <w:rPr>
          <w:rFonts w:ascii="Arial" w:hAnsi="Arial" w:cs="Arial"/>
          <w:bCs/>
          <w:noProof/>
          <w:lang w:eastAsia="en-GB"/>
        </w:rPr>
        <w:t xml:space="preserve">Keith and </w:t>
      </w:r>
      <w:r w:rsidR="00DD71DB" w:rsidRPr="00585438">
        <w:rPr>
          <w:rFonts w:ascii="Arial" w:hAnsi="Arial" w:cs="Arial"/>
          <w:bCs/>
          <w:noProof/>
          <w:lang w:eastAsia="en-GB"/>
        </w:rPr>
        <w:t xml:space="preserve">the </w:t>
      </w:r>
      <w:r w:rsidR="005B4FE2" w:rsidRPr="00585438">
        <w:rPr>
          <w:rFonts w:ascii="Arial" w:hAnsi="Arial" w:cs="Arial"/>
          <w:bCs/>
          <w:noProof/>
          <w:lang w:eastAsia="en-GB"/>
        </w:rPr>
        <w:t xml:space="preserve">contracted designer.  </w:t>
      </w:r>
      <w:r w:rsidR="008F72D0" w:rsidRPr="00585438">
        <w:rPr>
          <w:rFonts w:ascii="Arial" w:hAnsi="Arial" w:cs="Arial"/>
          <w:bCs/>
          <w:noProof/>
          <w:lang w:eastAsia="en-GB"/>
        </w:rPr>
        <w:t xml:space="preserve">Details of whom </w:t>
      </w:r>
      <w:r w:rsidR="00DD71DB" w:rsidRPr="00585438">
        <w:rPr>
          <w:rFonts w:ascii="Arial" w:hAnsi="Arial" w:cs="Arial"/>
          <w:bCs/>
          <w:noProof/>
          <w:lang w:eastAsia="en-GB"/>
        </w:rPr>
        <w:t>this individual</w:t>
      </w:r>
      <w:r w:rsidR="008F72D0" w:rsidRPr="00585438">
        <w:rPr>
          <w:rFonts w:ascii="Arial" w:hAnsi="Arial" w:cs="Arial"/>
          <w:bCs/>
          <w:noProof/>
          <w:lang w:eastAsia="en-GB"/>
        </w:rPr>
        <w:t xml:space="preserve"> will be should be included within your bid.</w:t>
      </w:r>
    </w:p>
    <w:p w14:paraId="61AA565E" w14:textId="56C2207A" w:rsidR="00485C67" w:rsidRPr="00585438" w:rsidRDefault="00F50551"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6.3</w:t>
      </w:r>
      <w:r w:rsidRPr="00585438">
        <w:rPr>
          <w:rFonts w:ascii="Arial" w:hAnsi="Arial" w:cs="Arial"/>
          <w:bCs/>
          <w:noProof/>
          <w:lang w:eastAsia="en-GB"/>
        </w:rPr>
        <w:tab/>
        <w:t xml:space="preserve">The sucessful bidder will </w:t>
      </w:r>
      <w:r w:rsidR="00485C67" w:rsidRPr="00585438">
        <w:rPr>
          <w:rFonts w:ascii="Arial" w:hAnsi="Arial" w:cs="Arial"/>
          <w:bCs/>
          <w:noProof/>
          <w:lang w:eastAsia="en-GB"/>
        </w:rPr>
        <w:t xml:space="preserve">be expected to </w:t>
      </w:r>
      <w:r w:rsidRPr="00585438">
        <w:rPr>
          <w:rFonts w:ascii="Arial" w:hAnsi="Arial" w:cs="Arial"/>
          <w:bCs/>
          <w:noProof/>
          <w:lang w:eastAsia="en-GB"/>
        </w:rPr>
        <w:t xml:space="preserve">assign a </w:t>
      </w:r>
      <w:r w:rsidR="00FD18FE" w:rsidRPr="00585438">
        <w:rPr>
          <w:rFonts w:ascii="Arial" w:hAnsi="Arial" w:cs="Arial"/>
          <w:bCs/>
          <w:noProof/>
          <w:lang w:eastAsia="en-GB"/>
        </w:rPr>
        <w:t>dedicated Account Manager who will be available 9am – 5pm</w:t>
      </w:r>
      <w:r w:rsidR="00DD71DB" w:rsidRPr="00585438">
        <w:rPr>
          <w:rFonts w:ascii="Arial" w:hAnsi="Arial" w:cs="Arial"/>
          <w:bCs/>
          <w:noProof/>
          <w:lang w:eastAsia="en-GB"/>
        </w:rPr>
        <w:t>,</w:t>
      </w:r>
      <w:r w:rsidR="00FD18FE" w:rsidRPr="00585438">
        <w:rPr>
          <w:rFonts w:ascii="Arial" w:hAnsi="Arial" w:cs="Arial"/>
          <w:bCs/>
          <w:noProof/>
          <w:lang w:eastAsia="en-GB"/>
        </w:rPr>
        <w:t xml:space="preserve"> Monday to Friday to answer any questions or queries we have regarding the design</w:t>
      </w:r>
      <w:r w:rsidRPr="00585438">
        <w:rPr>
          <w:rFonts w:ascii="Arial" w:hAnsi="Arial" w:cs="Arial"/>
          <w:bCs/>
          <w:noProof/>
          <w:lang w:eastAsia="en-GB"/>
        </w:rPr>
        <w:t>, manufacture</w:t>
      </w:r>
      <w:r w:rsidR="00DD71DB" w:rsidRPr="00585438">
        <w:rPr>
          <w:rFonts w:ascii="Arial" w:hAnsi="Arial" w:cs="Arial"/>
          <w:bCs/>
          <w:noProof/>
          <w:lang w:eastAsia="en-GB"/>
        </w:rPr>
        <w:t>,</w:t>
      </w:r>
      <w:r w:rsidRPr="00585438">
        <w:rPr>
          <w:rFonts w:ascii="Arial" w:hAnsi="Arial" w:cs="Arial"/>
          <w:bCs/>
          <w:noProof/>
          <w:lang w:eastAsia="en-GB"/>
        </w:rPr>
        <w:t xml:space="preserve"> and delivery</w:t>
      </w:r>
      <w:r w:rsidR="00FD18FE" w:rsidRPr="00585438">
        <w:rPr>
          <w:rFonts w:ascii="Arial" w:hAnsi="Arial" w:cs="Arial"/>
          <w:bCs/>
          <w:noProof/>
          <w:lang w:eastAsia="en-GB"/>
        </w:rPr>
        <w:t xml:space="preserve"> of the vessel.</w:t>
      </w:r>
      <w:r w:rsidR="008F72D0" w:rsidRPr="00585438">
        <w:rPr>
          <w:rFonts w:ascii="Arial" w:hAnsi="Arial" w:cs="Arial"/>
          <w:bCs/>
          <w:noProof/>
          <w:lang w:eastAsia="en-GB"/>
        </w:rPr>
        <w:t xml:space="preserve">  </w:t>
      </w:r>
    </w:p>
    <w:p w14:paraId="09CDFE0F" w14:textId="217DFA93" w:rsidR="00FD18FE" w:rsidRPr="00585438" w:rsidRDefault="00970518"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Pr>
          <w:rFonts w:ascii="Arial" w:hAnsi="Arial" w:cs="Arial"/>
          <w:bCs/>
          <w:noProof/>
          <w:lang w:eastAsia="en-GB"/>
        </w:rPr>
        <w:t>6.4</w:t>
      </w:r>
      <w:r w:rsidR="00485C67" w:rsidRPr="00585438">
        <w:rPr>
          <w:rFonts w:ascii="Arial" w:hAnsi="Arial" w:cs="Arial"/>
          <w:bCs/>
          <w:noProof/>
          <w:lang w:eastAsia="en-GB"/>
        </w:rPr>
        <w:tab/>
      </w:r>
      <w:r w:rsidR="008F72D0" w:rsidRPr="00585438">
        <w:rPr>
          <w:rFonts w:ascii="Arial" w:hAnsi="Arial" w:cs="Arial"/>
          <w:bCs/>
          <w:noProof/>
          <w:lang w:eastAsia="en-GB"/>
        </w:rPr>
        <w:t xml:space="preserve">Details of whom this will be should be included </w:t>
      </w:r>
      <w:r w:rsidR="00DD71DB" w:rsidRPr="00585438">
        <w:rPr>
          <w:rFonts w:ascii="Arial" w:hAnsi="Arial" w:cs="Arial"/>
          <w:bCs/>
          <w:noProof/>
          <w:lang w:eastAsia="en-GB"/>
        </w:rPr>
        <w:t>with</w:t>
      </w:r>
      <w:r w:rsidR="008F72D0" w:rsidRPr="00585438">
        <w:rPr>
          <w:rFonts w:ascii="Arial" w:hAnsi="Arial" w:cs="Arial"/>
          <w:bCs/>
          <w:noProof/>
          <w:lang w:eastAsia="en-GB"/>
        </w:rPr>
        <w:t>in your bid.</w:t>
      </w:r>
    </w:p>
    <w:p w14:paraId="72F35C46" w14:textId="71ADDEAC" w:rsidR="00953E16" w:rsidRPr="00585438" w:rsidRDefault="00F50551" w:rsidP="00970518">
      <w:pPr>
        <w:pStyle w:val="Header"/>
        <w:tabs>
          <w:tab w:val="left" w:pos="0"/>
          <w:tab w:val="left" w:pos="567"/>
          <w:tab w:val="left" w:pos="1134"/>
        </w:tabs>
        <w:suppressAutoHyphens/>
        <w:spacing w:before="240"/>
        <w:ind w:left="567" w:hanging="567"/>
        <w:jc w:val="both"/>
        <w:rPr>
          <w:rFonts w:ascii="Arial" w:hAnsi="Arial" w:cs="Arial"/>
          <w:b/>
          <w:bCs/>
          <w:noProof/>
        </w:rPr>
      </w:pPr>
      <w:r w:rsidRPr="00585438">
        <w:rPr>
          <w:rFonts w:ascii="Arial" w:hAnsi="Arial" w:cs="Arial"/>
          <w:b/>
          <w:bCs/>
          <w:noProof/>
        </w:rPr>
        <w:t>7</w:t>
      </w:r>
      <w:r w:rsidRPr="00585438">
        <w:rPr>
          <w:rFonts w:ascii="Arial" w:hAnsi="Arial" w:cs="Arial"/>
          <w:b/>
          <w:bCs/>
          <w:noProof/>
        </w:rPr>
        <w:tab/>
      </w:r>
      <w:r w:rsidR="00485C67" w:rsidRPr="00585438">
        <w:rPr>
          <w:rFonts w:ascii="Arial" w:hAnsi="Arial" w:cs="Arial"/>
          <w:b/>
          <w:bCs/>
          <w:noProof/>
        </w:rPr>
        <w:t>PAYMENTS</w:t>
      </w:r>
    </w:p>
    <w:p w14:paraId="6AEF4605" w14:textId="4A916993" w:rsidR="008F72D0" w:rsidRPr="00585438" w:rsidRDefault="00970518" w:rsidP="00970518">
      <w:pPr>
        <w:pStyle w:val="Header"/>
        <w:tabs>
          <w:tab w:val="left" w:pos="0"/>
          <w:tab w:val="left" w:pos="567"/>
          <w:tab w:val="left" w:pos="1134"/>
        </w:tabs>
        <w:suppressAutoHyphens/>
        <w:spacing w:before="240"/>
        <w:ind w:left="567" w:hanging="567"/>
        <w:jc w:val="both"/>
        <w:rPr>
          <w:rFonts w:ascii="Arial" w:hAnsi="Arial" w:cs="Arial"/>
          <w:bCs/>
          <w:noProof/>
        </w:rPr>
      </w:pPr>
      <w:r>
        <w:rPr>
          <w:rFonts w:ascii="Arial" w:hAnsi="Arial" w:cs="Arial"/>
          <w:bCs/>
          <w:noProof/>
        </w:rPr>
        <w:t>7.1</w:t>
      </w:r>
      <w:r w:rsidR="00F50551" w:rsidRPr="00585438">
        <w:rPr>
          <w:rFonts w:ascii="Arial" w:hAnsi="Arial" w:cs="Arial"/>
          <w:bCs/>
          <w:noProof/>
        </w:rPr>
        <w:tab/>
        <w:t xml:space="preserve">HSE’s standard payment terms are 30 days following receipt of a correct invoice.  However, we do aim to have </w:t>
      </w:r>
      <w:r w:rsidR="008F72D0" w:rsidRPr="00585438">
        <w:rPr>
          <w:rFonts w:ascii="Arial" w:hAnsi="Arial" w:cs="Arial"/>
          <w:bCs/>
          <w:noProof/>
        </w:rPr>
        <w:t>payments made within 10 days.</w:t>
      </w:r>
    </w:p>
    <w:p w14:paraId="5487433D" w14:textId="478BFA54" w:rsidR="008F72D0" w:rsidRPr="00585438" w:rsidRDefault="00970518" w:rsidP="00970518">
      <w:pPr>
        <w:pStyle w:val="Header"/>
        <w:tabs>
          <w:tab w:val="left" w:pos="0"/>
          <w:tab w:val="left" w:pos="567"/>
          <w:tab w:val="left" w:pos="1134"/>
        </w:tabs>
        <w:suppressAutoHyphens/>
        <w:spacing w:before="240"/>
        <w:ind w:left="567" w:hanging="567"/>
        <w:jc w:val="both"/>
        <w:rPr>
          <w:rFonts w:ascii="Arial" w:hAnsi="Arial" w:cs="Arial"/>
          <w:bCs/>
          <w:noProof/>
        </w:rPr>
      </w:pPr>
      <w:r>
        <w:rPr>
          <w:rFonts w:ascii="Arial" w:hAnsi="Arial" w:cs="Arial"/>
          <w:bCs/>
          <w:noProof/>
        </w:rPr>
        <w:t>7.2</w:t>
      </w:r>
      <w:r w:rsidR="008F72D0" w:rsidRPr="00585438">
        <w:rPr>
          <w:rFonts w:ascii="Arial" w:hAnsi="Arial" w:cs="Arial"/>
          <w:bCs/>
          <w:noProof/>
        </w:rPr>
        <w:tab/>
      </w:r>
      <w:r w:rsidR="00DD71DB" w:rsidRPr="00585438">
        <w:rPr>
          <w:rFonts w:ascii="Arial" w:hAnsi="Arial" w:cs="Arial"/>
          <w:bCs/>
          <w:noProof/>
        </w:rPr>
        <w:t>As</w:t>
      </w:r>
      <w:r w:rsidR="008F72D0" w:rsidRPr="00585438">
        <w:rPr>
          <w:rFonts w:ascii="Arial" w:hAnsi="Arial" w:cs="Arial"/>
          <w:bCs/>
          <w:noProof/>
        </w:rPr>
        <w:t xml:space="preserve"> a Government Department</w:t>
      </w:r>
      <w:r w:rsidR="00DD71DB" w:rsidRPr="00585438">
        <w:rPr>
          <w:rFonts w:ascii="Arial" w:hAnsi="Arial" w:cs="Arial"/>
          <w:bCs/>
          <w:noProof/>
        </w:rPr>
        <w:t xml:space="preserve"> working for the Crown, HSE</w:t>
      </w:r>
      <w:r w:rsidR="008F72D0" w:rsidRPr="00585438">
        <w:rPr>
          <w:rFonts w:ascii="Arial" w:hAnsi="Arial" w:cs="Arial"/>
          <w:bCs/>
          <w:noProof/>
        </w:rPr>
        <w:t xml:space="preserve"> do not make any upfront payments.</w:t>
      </w:r>
    </w:p>
    <w:p w14:paraId="67F2781A" w14:textId="600F3EC2" w:rsidR="008F72D0" w:rsidRPr="00585438" w:rsidRDefault="00970518" w:rsidP="00970518">
      <w:pPr>
        <w:pStyle w:val="Header"/>
        <w:tabs>
          <w:tab w:val="left" w:pos="0"/>
          <w:tab w:val="left" w:pos="567"/>
          <w:tab w:val="left" w:pos="1134"/>
        </w:tabs>
        <w:suppressAutoHyphens/>
        <w:spacing w:before="240"/>
        <w:ind w:left="567" w:hanging="567"/>
        <w:jc w:val="both"/>
        <w:rPr>
          <w:rFonts w:ascii="Arial" w:hAnsi="Arial" w:cs="Arial"/>
          <w:bCs/>
          <w:noProof/>
        </w:rPr>
      </w:pPr>
      <w:r>
        <w:rPr>
          <w:rFonts w:ascii="Arial" w:hAnsi="Arial" w:cs="Arial"/>
          <w:bCs/>
          <w:noProof/>
        </w:rPr>
        <w:lastRenderedPageBreak/>
        <w:t>7.3</w:t>
      </w:r>
      <w:r w:rsidR="008F72D0" w:rsidRPr="00585438">
        <w:rPr>
          <w:rFonts w:ascii="Arial" w:hAnsi="Arial" w:cs="Arial"/>
          <w:bCs/>
          <w:noProof/>
        </w:rPr>
        <w:tab/>
        <w:t>However, if a supplier is required to purchase any materials in order to complete this contract, HSE would be willing to make stage payments.  These payments would be made following receipt of an invoice and confirmation from the HSE Contract Manager that the goods and services have been delivered</w:t>
      </w:r>
      <w:r w:rsidR="00DD71DB" w:rsidRPr="00585438">
        <w:rPr>
          <w:rFonts w:ascii="Arial" w:hAnsi="Arial" w:cs="Arial"/>
          <w:bCs/>
          <w:noProof/>
        </w:rPr>
        <w:t xml:space="preserve"> as agreed</w:t>
      </w:r>
      <w:r w:rsidR="008F72D0" w:rsidRPr="00585438">
        <w:rPr>
          <w:rFonts w:ascii="Arial" w:hAnsi="Arial" w:cs="Arial"/>
          <w:bCs/>
          <w:noProof/>
        </w:rPr>
        <w:t>.</w:t>
      </w:r>
    </w:p>
    <w:p w14:paraId="49281E63" w14:textId="43E774F0" w:rsidR="00DD71DB" w:rsidRPr="00585438" w:rsidRDefault="00970518" w:rsidP="00970518">
      <w:pPr>
        <w:pStyle w:val="Header"/>
        <w:tabs>
          <w:tab w:val="left" w:pos="0"/>
          <w:tab w:val="left" w:pos="567"/>
          <w:tab w:val="left" w:pos="1134"/>
        </w:tabs>
        <w:suppressAutoHyphens/>
        <w:spacing w:before="240"/>
        <w:ind w:left="567" w:hanging="567"/>
        <w:jc w:val="both"/>
        <w:rPr>
          <w:rFonts w:ascii="Arial" w:hAnsi="Arial" w:cs="Arial"/>
          <w:bCs/>
          <w:noProof/>
        </w:rPr>
      </w:pPr>
      <w:r>
        <w:rPr>
          <w:rFonts w:ascii="Arial" w:hAnsi="Arial" w:cs="Arial"/>
          <w:bCs/>
          <w:noProof/>
        </w:rPr>
        <w:t>7.4</w:t>
      </w:r>
      <w:r w:rsidR="00DD71DB" w:rsidRPr="00585438">
        <w:rPr>
          <w:rFonts w:ascii="Arial" w:hAnsi="Arial" w:cs="Arial"/>
          <w:bCs/>
          <w:noProof/>
        </w:rPr>
        <w:tab/>
        <w:t>If you envisage the need for stage payments, this should be highlighted within your bid.</w:t>
      </w:r>
    </w:p>
    <w:p w14:paraId="192B7CA0" w14:textId="506AD139" w:rsidR="00953E16" w:rsidRPr="00585438" w:rsidRDefault="008F72D0" w:rsidP="00970518">
      <w:pPr>
        <w:tabs>
          <w:tab w:val="left" w:pos="567"/>
          <w:tab w:val="left" w:pos="1134"/>
        </w:tabs>
        <w:suppressAutoHyphens/>
        <w:spacing w:before="240" w:after="0" w:line="240" w:lineRule="auto"/>
        <w:ind w:left="567" w:hanging="567"/>
        <w:jc w:val="both"/>
        <w:rPr>
          <w:rFonts w:ascii="Arial" w:hAnsi="Arial" w:cs="Arial"/>
          <w:b/>
          <w:bCs/>
          <w:noProof/>
          <w:lang w:eastAsia="en-GB"/>
        </w:rPr>
      </w:pPr>
      <w:bookmarkStart w:id="1" w:name="OLE_LINK1"/>
      <w:r w:rsidRPr="00585438">
        <w:rPr>
          <w:rFonts w:ascii="Arial" w:hAnsi="Arial" w:cs="Arial"/>
          <w:b/>
          <w:bCs/>
          <w:noProof/>
          <w:lang w:eastAsia="en-GB"/>
        </w:rPr>
        <w:t>8</w:t>
      </w:r>
      <w:r w:rsidRPr="00585438">
        <w:rPr>
          <w:rFonts w:ascii="Arial" w:hAnsi="Arial" w:cs="Arial"/>
          <w:b/>
          <w:bCs/>
          <w:noProof/>
          <w:lang w:eastAsia="en-GB"/>
        </w:rPr>
        <w:tab/>
      </w:r>
      <w:r w:rsidR="00953E16" w:rsidRPr="00585438">
        <w:rPr>
          <w:rFonts w:ascii="Arial" w:hAnsi="Arial" w:cs="Arial"/>
          <w:b/>
          <w:bCs/>
          <w:noProof/>
          <w:lang w:eastAsia="en-GB"/>
        </w:rPr>
        <w:t>I</w:t>
      </w:r>
      <w:r w:rsidR="00485C67" w:rsidRPr="00585438">
        <w:rPr>
          <w:rFonts w:ascii="Arial" w:hAnsi="Arial" w:cs="Arial"/>
          <w:b/>
          <w:bCs/>
          <w:noProof/>
          <w:lang w:eastAsia="en-GB"/>
        </w:rPr>
        <w:t>NTELLECTUAL PROPERTY RIGHTS (</w:t>
      </w:r>
      <w:r w:rsidR="00953E16" w:rsidRPr="00585438">
        <w:rPr>
          <w:rFonts w:ascii="Arial" w:hAnsi="Arial" w:cs="Arial"/>
          <w:b/>
          <w:bCs/>
          <w:noProof/>
          <w:lang w:eastAsia="en-GB"/>
        </w:rPr>
        <w:t>IPR)</w:t>
      </w:r>
    </w:p>
    <w:p w14:paraId="3458C73D" w14:textId="2195FE9D" w:rsidR="00953E16" w:rsidRPr="00585438" w:rsidRDefault="008F72D0"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8.1</w:t>
      </w:r>
      <w:r w:rsidRPr="00585438">
        <w:rPr>
          <w:rFonts w:ascii="Arial" w:hAnsi="Arial" w:cs="Arial"/>
          <w:bCs/>
          <w:noProof/>
          <w:lang w:eastAsia="en-GB"/>
        </w:rPr>
        <w:tab/>
        <w:t>The successful bidder should, within their bid, confirm that following agreement of the design for the vessel, HSE would own the IPR of the design.  This would include any work or outputs that you have produced on our behalf.</w:t>
      </w:r>
    </w:p>
    <w:p w14:paraId="51BAB043" w14:textId="53FDCC3F" w:rsidR="00DD71DB" w:rsidRPr="00585438" w:rsidRDefault="00970518"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Pr>
          <w:rFonts w:ascii="Arial" w:hAnsi="Arial" w:cs="Arial"/>
          <w:bCs/>
          <w:noProof/>
          <w:lang w:eastAsia="en-GB"/>
        </w:rPr>
        <w:t>8.2</w:t>
      </w:r>
      <w:r w:rsidR="00DD71DB" w:rsidRPr="00585438">
        <w:rPr>
          <w:rFonts w:ascii="Arial" w:hAnsi="Arial" w:cs="Arial"/>
          <w:bCs/>
          <w:noProof/>
          <w:lang w:eastAsia="en-GB"/>
        </w:rPr>
        <w:tab/>
        <w:t>Confirmation of acceptance to this Clause should be included within your bid.</w:t>
      </w:r>
    </w:p>
    <w:p w14:paraId="12557FD7" w14:textId="457BD912" w:rsidR="008F72D0" w:rsidRPr="00585438" w:rsidRDefault="00485C67" w:rsidP="00970518">
      <w:pPr>
        <w:tabs>
          <w:tab w:val="left" w:pos="567"/>
          <w:tab w:val="left" w:pos="1134"/>
        </w:tabs>
        <w:suppressAutoHyphens/>
        <w:spacing w:before="240" w:after="0" w:line="240" w:lineRule="auto"/>
        <w:ind w:left="567" w:hanging="567"/>
        <w:jc w:val="both"/>
        <w:rPr>
          <w:rFonts w:ascii="Arial" w:hAnsi="Arial" w:cs="Arial"/>
          <w:b/>
          <w:bCs/>
          <w:noProof/>
          <w:lang w:eastAsia="en-GB"/>
        </w:rPr>
      </w:pPr>
      <w:r w:rsidRPr="00585438">
        <w:rPr>
          <w:rFonts w:ascii="Arial" w:hAnsi="Arial" w:cs="Arial"/>
          <w:b/>
          <w:bCs/>
          <w:noProof/>
          <w:lang w:eastAsia="en-GB"/>
        </w:rPr>
        <w:t>9</w:t>
      </w:r>
      <w:r w:rsidR="008F72D0" w:rsidRPr="00585438">
        <w:rPr>
          <w:rFonts w:ascii="Arial" w:hAnsi="Arial" w:cs="Arial"/>
          <w:b/>
          <w:bCs/>
          <w:noProof/>
          <w:lang w:eastAsia="en-GB"/>
        </w:rPr>
        <w:tab/>
        <w:t>CV</w:t>
      </w:r>
      <w:r w:rsidRPr="00585438">
        <w:rPr>
          <w:rFonts w:ascii="Arial" w:hAnsi="Arial" w:cs="Arial"/>
          <w:b/>
          <w:bCs/>
          <w:noProof/>
          <w:lang w:eastAsia="en-GB"/>
        </w:rPr>
        <w:t>’S</w:t>
      </w:r>
    </w:p>
    <w:p w14:paraId="4B79B0BF" w14:textId="08AEA1E2" w:rsidR="008F72D0" w:rsidRPr="00585438" w:rsidRDefault="008F72D0"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9.1</w:t>
      </w:r>
      <w:r w:rsidRPr="00585438">
        <w:rPr>
          <w:rFonts w:ascii="Arial" w:hAnsi="Arial" w:cs="Arial"/>
          <w:bCs/>
          <w:noProof/>
          <w:lang w:eastAsia="en-GB"/>
        </w:rPr>
        <w:tab/>
        <w:t>Bidders should include within their bid, CVs of all the staff they envisage working with HSE on this project.</w:t>
      </w:r>
    </w:p>
    <w:p w14:paraId="2E85201D" w14:textId="47A74104" w:rsidR="008F72D0" w:rsidRPr="00585438" w:rsidRDefault="00585438" w:rsidP="00970518">
      <w:pPr>
        <w:tabs>
          <w:tab w:val="left" w:pos="567"/>
          <w:tab w:val="left" w:pos="1134"/>
        </w:tabs>
        <w:suppressAutoHyphens/>
        <w:spacing w:before="240" w:after="0" w:line="240" w:lineRule="auto"/>
        <w:ind w:left="567" w:hanging="567"/>
        <w:jc w:val="both"/>
        <w:rPr>
          <w:rFonts w:ascii="Arial" w:hAnsi="Arial" w:cs="Arial"/>
          <w:b/>
          <w:bCs/>
          <w:noProof/>
          <w:lang w:eastAsia="en-GB"/>
        </w:rPr>
      </w:pPr>
      <w:r>
        <w:rPr>
          <w:rFonts w:ascii="Arial" w:hAnsi="Arial" w:cs="Arial"/>
          <w:b/>
          <w:bCs/>
          <w:noProof/>
          <w:lang w:eastAsia="en-GB"/>
        </w:rPr>
        <w:t>10</w:t>
      </w:r>
      <w:r w:rsidR="004E6858" w:rsidRPr="00585438">
        <w:rPr>
          <w:rFonts w:ascii="Arial" w:hAnsi="Arial" w:cs="Arial"/>
          <w:b/>
          <w:bCs/>
          <w:noProof/>
          <w:lang w:eastAsia="en-GB"/>
        </w:rPr>
        <w:tab/>
        <w:t>TERMS AND CONDITIONS OF CONTRACT</w:t>
      </w:r>
    </w:p>
    <w:p w14:paraId="262A95BA" w14:textId="0F8D0781" w:rsidR="004E6858" w:rsidRPr="00585438" w:rsidRDefault="004E6858"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10.1</w:t>
      </w:r>
      <w:r w:rsidRPr="00585438">
        <w:rPr>
          <w:rFonts w:ascii="Arial" w:hAnsi="Arial" w:cs="Arial"/>
          <w:bCs/>
          <w:noProof/>
          <w:lang w:eastAsia="en-GB"/>
        </w:rPr>
        <w:tab/>
        <w:t xml:space="preserve">This procurement will be under HSE’s Terms and Conditions of Contract, of which a copy </w:t>
      </w:r>
      <w:r w:rsidR="00C02DA5" w:rsidRPr="00585438">
        <w:rPr>
          <w:rFonts w:ascii="Arial" w:hAnsi="Arial" w:cs="Arial"/>
          <w:bCs/>
          <w:noProof/>
          <w:lang w:eastAsia="en-GB"/>
        </w:rPr>
        <w:t>is available on request</w:t>
      </w:r>
      <w:r w:rsidRPr="00585438">
        <w:rPr>
          <w:rFonts w:ascii="Arial" w:hAnsi="Arial" w:cs="Arial"/>
          <w:bCs/>
          <w:noProof/>
          <w:lang w:eastAsia="en-GB"/>
        </w:rPr>
        <w:t>.</w:t>
      </w:r>
      <w:bookmarkEnd w:id="1"/>
    </w:p>
    <w:p w14:paraId="577D086F" w14:textId="6882B4F8" w:rsidR="00DD71DB" w:rsidRPr="00585438" w:rsidRDefault="00DD71DB" w:rsidP="00970518">
      <w:pPr>
        <w:tabs>
          <w:tab w:val="left" w:pos="567"/>
          <w:tab w:val="left" w:pos="1134"/>
        </w:tabs>
        <w:suppressAutoHyphens/>
        <w:spacing w:before="240" w:after="0" w:line="240" w:lineRule="auto"/>
        <w:ind w:left="567" w:hanging="567"/>
        <w:jc w:val="both"/>
        <w:rPr>
          <w:rFonts w:ascii="Arial" w:hAnsi="Arial" w:cs="Arial"/>
          <w:b/>
          <w:bCs/>
          <w:noProof/>
          <w:lang w:eastAsia="en-GB"/>
        </w:rPr>
      </w:pPr>
      <w:r w:rsidRPr="00585438">
        <w:rPr>
          <w:rFonts w:ascii="Arial" w:hAnsi="Arial" w:cs="Arial"/>
          <w:b/>
          <w:bCs/>
          <w:noProof/>
          <w:lang w:eastAsia="en-GB"/>
        </w:rPr>
        <w:t>11</w:t>
      </w:r>
      <w:r w:rsidRPr="00585438">
        <w:rPr>
          <w:rFonts w:ascii="Arial" w:hAnsi="Arial" w:cs="Arial"/>
          <w:b/>
          <w:bCs/>
          <w:noProof/>
          <w:lang w:eastAsia="en-GB"/>
        </w:rPr>
        <w:tab/>
        <w:t>INFORMATION REQUIRED WITHIN BIDS</w:t>
      </w:r>
    </w:p>
    <w:p w14:paraId="576F6BAD" w14:textId="4727F5C2" w:rsidR="00DD71DB" w:rsidRDefault="00DD71DB" w:rsidP="00970518">
      <w:pPr>
        <w:tabs>
          <w:tab w:val="left" w:pos="567"/>
          <w:tab w:val="left" w:pos="1134"/>
        </w:tabs>
        <w:suppressAutoHyphens/>
        <w:spacing w:before="240" w:after="0" w:line="240" w:lineRule="auto"/>
        <w:ind w:left="567" w:hanging="567"/>
        <w:jc w:val="both"/>
        <w:rPr>
          <w:rFonts w:ascii="Arial" w:hAnsi="Arial" w:cs="Arial"/>
          <w:bCs/>
          <w:noProof/>
          <w:lang w:eastAsia="en-GB"/>
        </w:rPr>
      </w:pPr>
      <w:r w:rsidRPr="00585438">
        <w:rPr>
          <w:rFonts w:ascii="Arial" w:hAnsi="Arial" w:cs="Arial"/>
          <w:bCs/>
          <w:noProof/>
          <w:lang w:eastAsia="en-GB"/>
        </w:rPr>
        <w:t>11.1</w:t>
      </w:r>
      <w:r w:rsidRPr="00585438">
        <w:rPr>
          <w:rFonts w:ascii="Arial" w:hAnsi="Arial" w:cs="Arial"/>
          <w:bCs/>
          <w:noProof/>
          <w:lang w:eastAsia="en-GB"/>
        </w:rPr>
        <w:tab/>
        <w:t>For ease of reference, below are details of the information we will require within your bid:-</w:t>
      </w:r>
    </w:p>
    <w:p w14:paraId="00ADEDF8" w14:textId="274568D3" w:rsidR="00C41C30" w:rsidRDefault="00C41C30"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Confirmation that you will be able to complete the design of the pressure vessel by the end of March 2020;</w:t>
      </w:r>
    </w:p>
    <w:p w14:paraId="0F5548C5" w14:textId="2B8EFB24" w:rsidR="00970518" w:rsidRPr="0058543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Confirmation that you can deliver and install the pressure vessel by the end of August 2020</w:t>
      </w:r>
      <w:r w:rsidRPr="00585438">
        <w:rPr>
          <w:sz w:val="22"/>
          <w:szCs w:val="22"/>
        </w:rPr>
        <w:t>;</w:t>
      </w:r>
    </w:p>
    <w:p w14:paraId="55D55EB8" w14:textId="7FF7C180"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Details of expertise, knowledge and experience in this area of work;</w:t>
      </w:r>
    </w:p>
    <w:p w14:paraId="6F007790" w14:textId="1DA7960A"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Details of similar work undertaken for other clients;</w:t>
      </w:r>
    </w:p>
    <w:p w14:paraId="252C930F" w14:textId="777AAC79" w:rsidR="00C41C30" w:rsidRDefault="00C41C30"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Details of up to 3 references of other companies of whom they have undertaken similar work for;</w:t>
      </w:r>
    </w:p>
    <w:p w14:paraId="5EC744CF" w14:textId="59ED920F"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Details of who will fulfil the role of Designer for this project, including their CV;</w:t>
      </w:r>
    </w:p>
    <w:p w14:paraId="4133B322" w14:textId="21AE06A0"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Details of who will fulfil the role of Account Manager for this project, include their CV;</w:t>
      </w:r>
    </w:p>
    <w:p w14:paraId="027D72E9" w14:textId="032019B3"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Confirmation that the Account Manager will be available Monday to Friday, 9am – 5pm;</w:t>
      </w:r>
    </w:p>
    <w:p w14:paraId="39BF8362" w14:textId="5F750A8E"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Agreement that HSE will own the IPR for the design of the vessel, including any work or outputs that you produce on HSEs behalf;</w:t>
      </w:r>
    </w:p>
    <w:p w14:paraId="268F3871" w14:textId="4548617E"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lastRenderedPageBreak/>
        <w:t>Details of CVs of all staff envisaged to work with HSE on this project;</w:t>
      </w:r>
    </w:p>
    <w:p w14:paraId="599BB3AA" w14:textId="159E3C0B"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Costings for Part 1 – Design of the Vessel;</w:t>
      </w:r>
    </w:p>
    <w:p w14:paraId="26473A8F" w14:textId="359BAB28"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An indicative range of costs for Part 2 – Manufacture of the Vessel; and</w:t>
      </w:r>
    </w:p>
    <w:p w14:paraId="438DE51F" w14:textId="5C665ACC" w:rsidR="00970518" w:rsidRDefault="00970518" w:rsidP="00970518">
      <w:pPr>
        <w:pStyle w:val="Default"/>
        <w:numPr>
          <w:ilvl w:val="0"/>
          <w:numId w:val="7"/>
        </w:numPr>
        <w:tabs>
          <w:tab w:val="left" w:pos="567"/>
          <w:tab w:val="left" w:pos="1134"/>
        </w:tabs>
        <w:suppressAutoHyphens/>
        <w:spacing w:before="240"/>
        <w:ind w:left="1134" w:hanging="567"/>
        <w:jc w:val="both"/>
        <w:rPr>
          <w:sz w:val="22"/>
          <w:szCs w:val="22"/>
        </w:rPr>
      </w:pPr>
      <w:r>
        <w:rPr>
          <w:sz w:val="22"/>
          <w:szCs w:val="22"/>
        </w:rPr>
        <w:t xml:space="preserve">Confirmation whether you will require stage payments for this project, and if so, your proposal of when they would be </w:t>
      </w:r>
      <w:r w:rsidR="008C5A03">
        <w:rPr>
          <w:sz w:val="22"/>
          <w:szCs w:val="22"/>
        </w:rPr>
        <w:t>payable.</w:t>
      </w:r>
    </w:p>
    <w:p w14:paraId="7EDD0917" w14:textId="69C20A9F" w:rsidR="008C5A03" w:rsidRPr="0041572D" w:rsidRDefault="0041572D" w:rsidP="008C5A03">
      <w:pPr>
        <w:pStyle w:val="Default"/>
        <w:tabs>
          <w:tab w:val="left" w:pos="567"/>
          <w:tab w:val="left" w:pos="1134"/>
        </w:tabs>
        <w:suppressAutoHyphens/>
        <w:spacing w:before="240"/>
        <w:jc w:val="both"/>
        <w:rPr>
          <w:b/>
          <w:sz w:val="22"/>
          <w:szCs w:val="22"/>
        </w:rPr>
      </w:pPr>
      <w:r w:rsidRPr="0041572D">
        <w:rPr>
          <w:b/>
          <w:sz w:val="22"/>
          <w:szCs w:val="22"/>
        </w:rPr>
        <w:t>12</w:t>
      </w:r>
      <w:r w:rsidRPr="0041572D">
        <w:rPr>
          <w:b/>
          <w:sz w:val="22"/>
          <w:szCs w:val="22"/>
        </w:rPr>
        <w:tab/>
        <w:t>FURTHER INFORMATION</w:t>
      </w:r>
    </w:p>
    <w:p w14:paraId="747C908B" w14:textId="119E7118" w:rsidR="0041572D" w:rsidRDefault="0041572D" w:rsidP="0041572D">
      <w:pPr>
        <w:pStyle w:val="Default"/>
        <w:tabs>
          <w:tab w:val="left" w:pos="567"/>
          <w:tab w:val="left" w:pos="1134"/>
        </w:tabs>
        <w:suppressAutoHyphens/>
        <w:spacing w:before="240"/>
        <w:ind w:left="567" w:hanging="567"/>
        <w:jc w:val="both"/>
        <w:rPr>
          <w:sz w:val="22"/>
          <w:szCs w:val="22"/>
        </w:rPr>
      </w:pPr>
      <w:r>
        <w:rPr>
          <w:sz w:val="22"/>
          <w:szCs w:val="22"/>
        </w:rPr>
        <w:t>12.1</w:t>
      </w:r>
      <w:r>
        <w:rPr>
          <w:sz w:val="22"/>
          <w:szCs w:val="22"/>
        </w:rPr>
        <w:tab/>
        <w:t xml:space="preserve">If you have any questions or queries regarding the above specification please email </w:t>
      </w:r>
      <w:hyperlink r:id="rId12" w:history="1">
        <w:r w:rsidRPr="003329B5">
          <w:rPr>
            <w:rStyle w:val="Hyperlink"/>
            <w:sz w:val="22"/>
            <w:szCs w:val="22"/>
          </w:rPr>
          <w:t>tenders@hse.gov.uk</w:t>
        </w:r>
      </w:hyperlink>
      <w:r>
        <w:rPr>
          <w:sz w:val="22"/>
          <w:szCs w:val="22"/>
        </w:rPr>
        <w:t xml:space="preserve">, quoting the reference 1.11.4.3575 – </w:t>
      </w:r>
      <w:proofErr w:type="spellStart"/>
      <w:r>
        <w:rPr>
          <w:sz w:val="22"/>
          <w:szCs w:val="22"/>
        </w:rPr>
        <w:t>HyTunnel</w:t>
      </w:r>
      <w:proofErr w:type="spellEnd"/>
      <w:r>
        <w:rPr>
          <w:sz w:val="22"/>
          <w:szCs w:val="22"/>
        </w:rPr>
        <w:t xml:space="preserve"> Pressure Vessel.</w:t>
      </w:r>
    </w:p>
    <w:p w14:paraId="3F3FA6A7" w14:textId="77777777" w:rsidR="00C41C30" w:rsidRPr="00585438" w:rsidRDefault="00C41C30" w:rsidP="008C5A03">
      <w:pPr>
        <w:pStyle w:val="Default"/>
        <w:tabs>
          <w:tab w:val="left" w:pos="567"/>
          <w:tab w:val="left" w:pos="1134"/>
        </w:tabs>
        <w:suppressAutoHyphens/>
        <w:spacing w:before="240"/>
        <w:jc w:val="both"/>
        <w:rPr>
          <w:sz w:val="22"/>
          <w:szCs w:val="22"/>
        </w:rPr>
      </w:pPr>
    </w:p>
    <w:sectPr w:rsidR="00C41C30" w:rsidRPr="0058543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B6359" w14:textId="77777777" w:rsidR="004D5B88" w:rsidRDefault="004D5B88" w:rsidP="00AC3B1C">
      <w:pPr>
        <w:spacing w:after="0" w:line="240" w:lineRule="auto"/>
      </w:pPr>
      <w:r>
        <w:separator/>
      </w:r>
    </w:p>
  </w:endnote>
  <w:endnote w:type="continuationSeparator" w:id="0">
    <w:p w14:paraId="1DE7BB21" w14:textId="77777777" w:rsidR="004D5B88" w:rsidRDefault="004D5B88"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70104"/>
      <w:docPartObj>
        <w:docPartGallery w:val="Page Numbers (Bottom of Page)"/>
        <w:docPartUnique/>
      </w:docPartObj>
    </w:sdtPr>
    <w:sdtEndPr>
      <w:rPr>
        <w:rFonts w:ascii="Arial" w:hAnsi="Arial" w:cs="Arial"/>
        <w:noProof/>
        <w:sz w:val="18"/>
        <w:szCs w:val="18"/>
      </w:rPr>
    </w:sdtEndPr>
    <w:sdtContent>
      <w:p w14:paraId="4891D415" w14:textId="22A8E34A" w:rsidR="00485C67" w:rsidRPr="00485C67" w:rsidRDefault="00485C67">
        <w:pPr>
          <w:pStyle w:val="Footer"/>
          <w:jc w:val="center"/>
          <w:rPr>
            <w:rFonts w:ascii="Arial" w:hAnsi="Arial" w:cs="Arial"/>
            <w:sz w:val="18"/>
            <w:szCs w:val="18"/>
          </w:rPr>
        </w:pPr>
        <w:r w:rsidRPr="00485C67">
          <w:rPr>
            <w:rFonts w:ascii="Arial" w:hAnsi="Arial" w:cs="Arial"/>
            <w:sz w:val="18"/>
            <w:szCs w:val="18"/>
          </w:rPr>
          <w:fldChar w:fldCharType="begin"/>
        </w:r>
        <w:r w:rsidRPr="00485C67">
          <w:rPr>
            <w:rFonts w:ascii="Arial" w:hAnsi="Arial" w:cs="Arial"/>
            <w:sz w:val="18"/>
            <w:szCs w:val="18"/>
          </w:rPr>
          <w:instrText xml:space="preserve"> PAGE   \* MERGEFORMAT </w:instrText>
        </w:r>
        <w:r w:rsidRPr="00485C67">
          <w:rPr>
            <w:rFonts w:ascii="Arial" w:hAnsi="Arial" w:cs="Arial"/>
            <w:sz w:val="18"/>
            <w:szCs w:val="18"/>
          </w:rPr>
          <w:fldChar w:fldCharType="separate"/>
        </w:r>
        <w:r w:rsidR="00384E9E">
          <w:rPr>
            <w:rFonts w:ascii="Arial" w:hAnsi="Arial" w:cs="Arial"/>
            <w:noProof/>
            <w:sz w:val="18"/>
            <w:szCs w:val="18"/>
          </w:rPr>
          <w:t>1</w:t>
        </w:r>
        <w:r w:rsidRPr="00485C67">
          <w:rPr>
            <w:rFonts w:ascii="Arial" w:hAnsi="Arial" w:cs="Arial"/>
            <w:noProof/>
            <w:sz w:val="18"/>
            <w:szCs w:val="18"/>
          </w:rPr>
          <w:fldChar w:fldCharType="end"/>
        </w:r>
      </w:p>
    </w:sdtContent>
  </w:sdt>
  <w:p w14:paraId="3AE8875B" w14:textId="77777777" w:rsidR="00485C67" w:rsidRDefault="00485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3E78C" w14:textId="77777777" w:rsidR="004D5B88" w:rsidRDefault="004D5B88" w:rsidP="00AC3B1C">
      <w:pPr>
        <w:spacing w:after="0" w:line="240" w:lineRule="auto"/>
      </w:pPr>
      <w:r>
        <w:separator/>
      </w:r>
    </w:p>
  </w:footnote>
  <w:footnote w:type="continuationSeparator" w:id="0">
    <w:p w14:paraId="2E22FB3B" w14:textId="77777777" w:rsidR="004D5B88" w:rsidRDefault="004D5B88" w:rsidP="00AC3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AFC1C9B"/>
    <w:multiLevelType w:val="hybridMultilevel"/>
    <w:tmpl w:val="1B7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341CA0"/>
    <w:multiLevelType w:val="hybridMultilevel"/>
    <w:tmpl w:val="A4EC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AA1704"/>
    <w:multiLevelType w:val="hybridMultilevel"/>
    <w:tmpl w:val="32C2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6FDC2450"/>
    <w:multiLevelType w:val="multilevel"/>
    <w:tmpl w:val="AF90BB8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8"/>
  </w:num>
  <w:num w:numId="4">
    <w:abstractNumId w:val="0"/>
  </w:num>
  <w:num w:numId="5">
    <w:abstractNumId w:val="2"/>
  </w:num>
  <w:num w:numId="6">
    <w:abstractNumId w:val="5"/>
  </w:num>
  <w:num w:numId="7">
    <w:abstractNumId w:val="3"/>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02"/>
    <w:rsid w:val="0002133E"/>
    <w:rsid w:val="00032C11"/>
    <w:rsid w:val="00065068"/>
    <w:rsid w:val="00112240"/>
    <w:rsid w:val="0014664C"/>
    <w:rsid w:val="001A7EA9"/>
    <w:rsid w:val="00297F00"/>
    <w:rsid w:val="002C2B27"/>
    <w:rsid w:val="00384E9E"/>
    <w:rsid w:val="003C4614"/>
    <w:rsid w:val="0041572D"/>
    <w:rsid w:val="00424AE2"/>
    <w:rsid w:val="00485359"/>
    <w:rsid w:val="00485C67"/>
    <w:rsid w:val="00495E34"/>
    <w:rsid w:val="004C1EBE"/>
    <w:rsid w:val="004D5B88"/>
    <w:rsid w:val="004E6858"/>
    <w:rsid w:val="00537C83"/>
    <w:rsid w:val="00567CFD"/>
    <w:rsid w:val="00585438"/>
    <w:rsid w:val="005B4FE2"/>
    <w:rsid w:val="005E6DBE"/>
    <w:rsid w:val="006D180C"/>
    <w:rsid w:val="006E72D1"/>
    <w:rsid w:val="007A25CC"/>
    <w:rsid w:val="00843B32"/>
    <w:rsid w:val="0086406C"/>
    <w:rsid w:val="008C5A03"/>
    <w:rsid w:val="008E7760"/>
    <w:rsid w:val="008F72D0"/>
    <w:rsid w:val="00935719"/>
    <w:rsid w:val="00953E16"/>
    <w:rsid w:val="00970518"/>
    <w:rsid w:val="00A47374"/>
    <w:rsid w:val="00AC3B1C"/>
    <w:rsid w:val="00B62757"/>
    <w:rsid w:val="00C02DA5"/>
    <w:rsid w:val="00C41C30"/>
    <w:rsid w:val="00C97F6A"/>
    <w:rsid w:val="00D43D82"/>
    <w:rsid w:val="00DD71DB"/>
    <w:rsid w:val="00E029A6"/>
    <w:rsid w:val="00F50551"/>
    <w:rsid w:val="00F60C88"/>
    <w:rsid w:val="00FD18FE"/>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157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15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hs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3.xml><?xml version="1.0" encoding="utf-8"?>
<ds:datastoreItem xmlns:ds="http://schemas.openxmlformats.org/officeDocument/2006/customXml" ds:itemID="{4E3EA3B0-2B91-4824-AA6C-C535FF1A67CA}">
  <ds:schemaRefs>
    <ds:schemaRef ds:uri="http://schemas.microsoft.com/office/2006/documentManagement/types"/>
    <ds:schemaRef ds:uri="http://purl.org/dc/terms/"/>
    <ds:schemaRef ds:uri="http://purl.org/dc/dcmitype/"/>
    <ds:schemaRef ds:uri="3aebce52-e977-4537-9998-c880a3a46ee0"/>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Green</dc:creator>
  <cp:lastModifiedBy>Name</cp:lastModifiedBy>
  <cp:revision>2</cp:revision>
  <dcterms:created xsi:type="dcterms:W3CDTF">2020-01-29T13:45:00Z</dcterms:created>
  <dcterms:modified xsi:type="dcterms:W3CDTF">2020-01-29T13:45:00Z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