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78A" w:rsidRPr="00957378" w:rsidRDefault="00B66F0E" w:rsidP="00C2455F">
      <w:pPr>
        <w:ind w:left="-284" w:firstLine="284"/>
        <w:rPr>
          <w:sz w:val="24"/>
          <w:szCs w:val="24"/>
        </w:rPr>
      </w:pPr>
      <w:r w:rsidRPr="00957378">
        <w:rPr>
          <w:noProof/>
          <w:sz w:val="24"/>
          <w:szCs w:val="24"/>
          <w:lang w:eastAsia="en-GB"/>
        </w:rPr>
        <mc:AlternateContent>
          <mc:Choice Requires="wpg">
            <w:drawing>
              <wp:anchor distT="0" distB="0" distL="114300" distR="114300" simplePos="0" relativeHeight="251663360" behindDoc="0" locked="0" layoutInCell="1" allowOverlap="1" wp14:anchorId="66E1217B" wp14:editId="65CE65F7">
                <wp:simplePos x="0" y="0"/>
                <wp:positionH relativeFrom="column">
                  <wp:posOffset>203243</wp:posOffset>
                </wp:positionH>
                <wp:positionV relativeFrom="paragraph">
                  <wp:posOffset>13335</wp:posOffset>
                </wp:positionV>
                <wp:extent cx="6588717" cy="235527"/>
                <wp:effectExtent l="0" t="0" r="3175" b="0"/>
                <wp:wrapNone/>
                <wp:docPr id="4" name="Group 4"/>
                <wp:cNvGraphicFramePr/>
                <a:graphic xmlns:a="http://schemas.openxmlformats.org/drawingml/2006/main">
                  <a:graphicData uri="http://schemas.microsoft.com/office/word/2010/wordprocessingGroup">
                    <wpg:wgp>
                      <wpg:cNvGrpSpPr/>
                      <wpg:grpSpPr>
                        <a:xfrm>
                          <a:off x="0" y="0"/>
                          <a:ext cx="6588717" cy="235527"/>
                          <a:chOff x="0" y="0"/>
                          <a:chExt cx="6588760" cy="235585"/>
                        </a:xfrm>
                      </wpg:grpSpPr>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733800" cy="234950"/>
                          </a:xfrm>
                          <a:prstGeom prst="rect">
                            <a:avLst/>
                          </a:prstGeom>
                        </pic:spPr>
                      </pic:pic>
                      <pic:pic xmlns:pic="http://schemas.openxmlformats.org/drawingml/2006/picture">
                        <pic:nvPicPr>
                          <pic:cNvPr id="3" name="Picture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3752850" y="6350"/>
                            <a:ext cx="2835910" cy="229235"/>
                          </a:xfrm>
                          <a:prstGeom prst="rect">
                            <a:avLst/>
                          </a:prstGeom>
                        </pic:spPr>
                      </pic:pic>
                    </wpg:wgp>
                  </a:graphicData>
                </a:graphic>
              </wp:anchor>
            </w:drawing>
          </mc:Choice>
          <mc:Fallback xmlns:w15="http://schemas.microsoft.com/office/word/2012/wordml">
            <w:pict>
              <v:group w14:anchorId="138CC72B" id="Group 4" o:spid="_x0000_s1026" style="position:absolute;margin-left:16pt;margin-top:1.05pt;width:518.8pt;height:18.55pt;z-index:251663360" coordsize="65887,2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37338;height:23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xX//BAAAA2gAAAA8AAABkcnMvZG93bnJldi54bWxET01rwkAQvRf8D8sIvdVNe6g2ukpbKgTE&#10;g7bU65gdk5DsbLq7TeK/dwXB0/B4n7NYDaYRHTlfWVbwPElAEOdWV1wo+PleP81A+ICssbFMCs7k&#10;YbUcPSww1bbnHXX7UIgYwj5FBWUIbSqlz0sy6Ce2JY7cyTqDIUJXSO2wj+GmkS9J8ioNVhwbSmzp&#10;s6S83v8bBX/T34Bv9eZr/bFz/qBnx8xunVKP4+F9DiLQEO7imzvTcT5cX7leubw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FxX//BAAAA2gAAAA8AAAAAAAAAAAAAAAAAnwIA&#10;AGRycy9kb3ducmV2LnhtbFBLBQYAAAAABAAEAPcAAACNAwAAAAA=&#10;">
                  <v:imagedata r:id="rId11" o:title=""/>
                  <v:path arrowok="t"/>
                </v:shape>
                <v:shape id="Picture 3" o:spid="_x0000_s1028" type="#_x0000_t75" style="position:absolute;left:37528;top:63;width:28359;height:22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2B//EAAAA2gAAAA8AAABkcnMvZG93bnJldi54bWxEj0FrwkAUhO+C/2F5gjfdJLYi0VWkUNuD&#10;KMbS9vjIPpNg9m3Irpr++64geBxm5htmsepMLa7UusqygngcgSDOra64UPB1fB/NQDiPrLG2TAr+&#10;yMFq2e8tMNX2xge6Zr4QAcIuRQWl900qpctLMujGtiEO3sm2Bn2QbSF1i7cAN7VMomgqDVYcFkps&#10;6K2k/JxdjILtx+9lH39PbbbfbeKfxGxeX3aJUsNBt56D8NT5Z/jR/tQKJnC/Em6AXP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N2B//EAAAA2gAAAA8AAAAAAAAAAAAAAAAA&#10;nwIAAGRycy9kb3ducmV2LnhtbFBLBQYAAAAABAAEAPcAAACQAwAAAAA=&#10;">
                  <v:imagedata r:id="rId12" o:title=""/>
                  <v:path arrowok="t"/>
                </v:shape>
              </v:group>
            </w:pict>
          </mc:Fallback>
        </mc:AlternateContent>
      </w:r>
      <w:r w:rsidR="00C2455F" w:rsidRPr="00957378">
        <w:rPr>
          <w:sz w:val="24"/>
          <w:szCs w:val="24"/>
        </w:rPr>
        <w:br/>
      </w:r>
    </w:p>
    <w:p w:rsidR="000A6943" w:rsidRPr="00957378" w:rsidRDefault="000A6943" w:rsidP="000A6943">
      <w:pPr>
        <w:pBdr>
          <w:top w:val="dotted" w:sz="4" w:space="1" w:color="auto"/>
          <w:left w:val="dotted" w:sz="4" w:space="4" w:color="auto"/>
          <w:bottom w:val="dotted" w:sz="4" w:space="1" w:color="auto"/>
          <w:right w:val="dotted" w:sz="4" w:space="4" w:color="auto"/>
        </w:pBdr>
        <w:rPr>
          <w:sz w:val="24"/>
          <w:szCs w:val="24"/>
        </w:rPr>
      </w:pPr>
      <w:r w:rsidRPr="00957378">
        <w:rPr>
          <w:sz w:val="24"/>
          <w:szCs w:val="24"/>
          <w:u w:val="single"/>
        </w:rPr>
        <w:br/>
      </w:r>
      <w:r w:rsidR="00ED278A" w:rsidRPr="00957378">
        <w:rPr>
          <w:sz w:val="24"/>
          <w:szCs w:val="24"/>
          <w:u w:val="single"/>
        </w:rPr>
        <w:t>Requirement Name:</w:t>
      </w:r>
      <w:r w:rsidR="00ED278A" w:rsidRPr="00957378">
        <w:rPr>
          <w:sz w:val="24"/>
          <w:szCs w:val="24"/>
        </w:rPr>
        <w:t xml:space="preserve">  </w:t>
      </w:r>
      <w:sdt>
        <w:sdtPr>
          <w:rPr>
            <w:sz w:val="24"/>
            <w:szCs w:val="24"/>
            <w:u w:val="single"/>
          </w:rPr>
          <w:id w:val="-326904922"/>
          <w:placeholder>
            <w:docPart w:val="04C5C76031284B738C505CE345A3E72C"/>
          </w:placeholder>
        </w:sdtPr>
        <w:sdtEndPr/>
        <w:sdtContent>
          <w:r w:rsidR="00DF7798">
            <w:rPr>
              <w:sz w:val="24"/>
              <w:szCs w:val="24"/>
              <w:u w:val="single"/>
            </w:rPr>
            <w:t>Direct Commissioning accounting and tax treatment</w:t>
          </w:r>
        </w:sdtContent>
      </w:sdt>
      <w:r w:rsidR="00ED278A" w:rsidRPr="00957378">
        <w:rPr>
          <w:sz w:val="24"/>
          <w:szCs w:val="24"/>
        </w:rPr>
        <w:t xml:space="preserve">  </w:t>
      </w:r>
      <w:r w:rsidRPr="00957378">
        <w:rPr>
          <w:sz w:val="24"/>
          <w:szCs w:val="24"/>
        </w:rPr>
        <w:t xml:space="preserve">   </w:t>
      </w:r>
      <w:r w:rsidRPr="00957378">
        <w:rPr>
          <w:sz w:val="24"/>
          <w:szCs w:val="24"/>
        </w:rPr>
        <w:tab/>
      </w:r>
      <w:r w:rsidRPr="00957378">
        <w:rPr>
          <w:sz w:val="24"/>
          <w:szCs w:val="24"/>
        </w:rPr>
        <w:tab/>
      </w:r>
      <w:r w:rsidRPr="00957378">
        <w:rPr>
          <w:sz w:val="24"/>
          <w:szCs w:val="24"/>
        </w:rPr>
        <w:tab/>
      </w:r>
    </w:p>
    <w:p w:rsidR="00067A1B" w:rsidRDefault="000A6943" w:rsidP="000A6943">
      <w:pPr>
        <w:pBdr>
          <w:top w:val="dotted" w:sz="4" w:space="1" w:color="auto"/>
          <w:left w:val="dotted" w:sz="4" w:space="4" w:color="auto"/>
          <w:bottom w:val="dotted" w:sz="4" w:space="1" w:color="auto"/>
          <w:right w:val="dotted" w:sz="4" w:space="4" w:color="auto"/>
        </w:pBdr>
        <w:rPr>
          <w:sz w:val="24"/>
          <w:szCs w:val="24"/>
        </w:rPr>
      </w:pPr>
      <w:r w:rsidRPr="00957378">
        <w:rPr>
          <w:sz w:val="24"/>
          <w:szCs w:val="24"/>
          <w:u w:val="single"/>
        </w:rPr>
        <w:t xml:space="preserve">Project no.: </w:t>
      </w:r>
      <w:sdt>
        <w:sdtPr>
          <w:rPr>
            <w:sz w:val="24"/>
            <w:szCs w:val="24"/>
            <w:u w:val="single"/>
          </w:rPr>
          <w:id w:val="-242021931"/>
          <w:placeholder>
            <w:docPart w:val="117AAC47E4F9438CA2426F2CAF5A7A1B"/>
          </w:placeholder>
          <w:showingPlcHdr/>
        </w:sdtPr>
        <w:sdtEndPr/>
        <w:sdtContent>
          <w:r w:rsidRPr="00957378">
            <w:rPr>
              <w:rStyle w:val="PlaceholderText"/>
              <w:sz w:val="24"/>
              <w:szCs w:val="24"/>
            </w:rPr>
            <w:t>Click here to enter text.</w:t>
          </w:r>
        </w:sdtContent>
      </w:sdt>
      <w:r w:rsidRPr="00957378">
        <w:rPr>
          <w:sz w:val="24"/>
          <w:szCs w:val="24"/>
        </w:rPr>
        <w:tab/>
      </w:r>
      <w:r w:rsidRPr="00957378">
        <w:rPr>
          <w:sz w:val="24"/>
          <w:szCs w:val="24"/>
        </w:rPr>
        <w:tab/>
      </w:r>
      <w:r w:rsidRPr="00957378">
        <w:rPr>
          <w:sz w:val="24"/>
          <w:szCs w:val="24"/>
        </w:rPr>
        <w:tab/>
      </w:r>
      <w:r w:rsidRPr="00957378">
        <w:rPr>
          <w:sz w:val="24"/>
          <w:szCs w:val="24"/>
        </w:rPr>
        <w:tab/>
      </w:r>
      <w:r w:rsidRPr="00957378">
        <w:rPr>
          <w:sz w:val="24"/>
          <w:szCs w:val="24"/>
          <w:u w:val="single"/>
        </w:rPr>
        <w:t xml:space="preserve">Client name: </w:t>
      </w:r>
      <w:sdt>
        <w:sdtPr>
          <w:rPr>
            <w:sz w:val="24"/>
            <w:szCs w:val="24"/>
            <w:u w:val="single"/>
          </w:rPr>
          <w:id w:val="1949584447"/>
          <w:lock w:val="sdtLocked"/>
          <w:placeholder>
            <w:docPart w:val="3DEC5F14D7964C24845011532A41F9D4"/>
          </w:placeholder>
        </w:sdtPr>
        <w:sdtEndPr/>
        <w:sdtContent>
          <w:r w:rsidR="00DF7798">
            <w:rPr>
              <w:sz w:val="24"/>
              <w:szCs w:val="24"/>
              <w:u w:val="single"/>
            </w:rPr>
            <w:t>Homes and Communities Agency</w:t>
          </w:r>
        </w:sdtContent>
      </w:sdt>
      <w:r w:rsidRPr="00957378">
        <w:rPr>
          <w:sz w:val="24"/>
          <w:szCs w:val="24"/>
        </w:rPr>
        <w:tab/>
      </w:r>
      <w:r w:rsidRPr="00957378">
        <w:rPr>
          <w:sz w:val="24"/>
          <w:szCs w:val="24"/>
        </w:rPr>
        <w:tab/>
      </w:r>
    </w:p>
    <w:p w:rsidR="00105B4E" w:rsidRPr="00105B4E" w:rsidRDefault="00105B4E" w:rsidP="000A6943">
      <w:pPr>
        <w:pBdr>
          <w:top w:val="dotted" w:sz="4" w:space="1" w:color="auto"/>
          <w:left w:val="dotted" w:sz="4" w:space="4" w:color="auto"/>
          <w:bottom w:val="dotted" w:sz="4" w:space="1" w:color="auto"/>
          <w:right w:val="dotted" w:sz="4" w:space="4" w:color="auto"/>
        </w:pBdr>
        <w:rPr>
          <w:sz w:val="24"/>
          <w:szCs w:val="24"/>
          <w:u w:val="single"/>
        </w:rPr>
      </w:pPr>
      <w:r w:rsidRPr="00105B4E">
        <w:rPr>
          <w:sz w:val="24"/>
          <w:szCs w:val="24"/>
          <w:u w:val="single"/>
        </w:rPr>
        <w:t xml:space="preserve">Requirement Owner: </w:t>
      </w:r>
      <w:sdt>
        <w:sdtPr>
          <w:rPr>
            <w:sz w:val="24"/>
            <w:szCs w:val="24"/>
            <w:u w:val="single"/>
          </w:rPr>
          <w:id w:val="1431159547"/>
          <w:placeholder>
            <w:docPart w:val="DefaultPlaceholder_1081868574"/>
          </w:placeholder>
        </w:sdtPr>
        <w:sdtEndPr/>
        <w:sdtContent>
          <w:bookmarkStart w:id="0" w:name="_GoBack"/>
          <w:bookmarkEnd w:id="0"/>
          <w:r w:rsidR="00442333">
            <w:rPr>
              <w:sz w:val="24"/>
              <w:szCs w:val="24"/>
              <w:u w:val="single"/>
            </w:rPr>
            <w:t>(Redacted)</w:t>
          </w:r>
        </w:sdtContent>
      </w:sdt>
    </w:p>
    <w:p w:rsidR="000A6943" w:rsidRPr="00957378" w:rsidRDefault="000A6943" w:rsidP="00B66F0E">
      <w:pPr>
        <w:ind w:left="-284"/>
        <w:rPr>
          <w:sz w:val="24"/>
          <w:szCs w:val="24"/>
        </w:rPr>
      </w:pPr>
    </w:p>
    <w:p w:rsidR="00067A1B" w:rsidRPr="00957378" w:rsidRDefault="00067A1B" w:rsidP="000A6943">
      <w:pPr>
        <w:pBdr>
          <w:top w:val="dotted" w:sz="4" w:space="1" w:color="auto"/>
          <w:left w:val="dotted" w:sz="4" w:space="4" w:color="auto"/>
          <w:bottom w:val="dotted" w:sz="4" w:space="1" w:color="auto"/>
          <w:right w:val="dotted" w:sz="4" w:space="4" w:color="auto"/>
        </w:pBdr>
        <w:rPr>
          <w:sz w:val="24"/>
          <w:szCs w:val="24"/>
        </w:rPr>
      </w:pPr>
      <w:r w:rsidRPr="00957378">
        <w:rPr>
          <w:sz w:val="24"/>
          <w:szCs w:val="24"/>
          <w:u w:val="single"/>
        </w:rPr>
        <w:t>Requested Start Date:</w:t>
      </w:r>
      <w:r w:rsidRPr="00957378">
        <w:rPr>
          <w:sz w:val="24"/>
          <w:szCs w:val="24"/>
        </w:rPr>
        <w:t xml:space="preserve">  </w:t>
      </w:r>
      <w:sdt>
        <w:sdtPr>
          <w:rPr>
            <w:sz w:val="24"/>
            <w:szCs w:val="24"/>
          </w:rPr>
          <w:id w:val="-1222435622"/>
          <w:lock w:val="sdtLocked"/>
          <w:placeholder>
            <w:docPart w:val="C35C8EB40F794E39B16D6351B55CC1FE"/>
          </w:placeholder>
          <w:date>
            <w:dateFormat w:val="dd/MM/yyyy"/>
            <w:lid w:val="en-GB"/>
            <w:storeMappedDataAs w:val="dateTime"/>
            <w:calendar w:val="gregorian"/>
          </w:date>
        </w:sdtPr>
        <w:sdtEndPr/>
        <w:sdtContent>
          <w:r w:rsidR="00DF7798">
            <w:rPr>
              <w:sz w:val="24"/>
              <w:szCs w:val="24"/>
            </w:rPr>
            <w:t>ASAP</w:t>
          </w:r>
        </w:sdtContent>
      </w:sdt>
    </w:p>
    <w:p w:rsidR="00067A1B" w:rsidRPr="00957378" w:rsidRDefault="00CB4799" w:rsidP="000A6943">
      <w:pPr>
        <w:pBdr>
          <w:top w:val="dotted" w:sz="4" w:space="1" w:color="auto"/>
          <w:left w:val="dotted" w:sz="4" w:space="4" w:color="auto"/>
          <w:bottom w:val="dotted" w:sz="4" w:space="1" w:color="auto"/>
          <w:right w:val="dotted" w:sz="4" w:space="4" w:color="auto"/>
        </w:pBdr>
        <w:rPr>
          <w:sz w:val="24"/>
          <w:szCs w:val="24"/>
        </w:rPr>
      </w:pPr>
      <w:proofErr w:type="spellStart"/>
      <w:r w:rsidRPr="00957378">
        <w:rPr>
          <w:sz w:val="24"/>
          <w:szCs w:val="24"/>
          <w:u w:val="single"/>
        </w:rPr>
        <w:t>Forcasted</w:t>
      </w:r>
      <w:proofErr w:type="spellEnd"/>
      <w:r w:rsidRPr="00957378">
        <w:rPr>
          <w:sz w:val="24"/>
          <w:szCs w:val="24"/>
          <w:u w:val="single"/>
        </w:rPr>
        <w:t xml:space="preserve"> End Date:</w:t>
      </w:r>
      <w:r w:rsidRPr="00957378">
        <w:rPr>
          <w:sz w:val="24"/>
          <w:szCs w:val="24"/>
        </w:rPr>
        <w:t xml:space="preserve">   </w:t>
      </w:r>
      <w:sdt>
        <w:sdtPr>
          <w:rPr>
            <w:sz w:val="24"/>
            <w:szCs w:val="24"/>
          </w:rPr>
          <w:id w:val="730195106"/>
          <w:placeholder>
            <w:docPart w:val="7A94A43156D94537A6293A27185DB58E"/>
          </w:placeholder>
          <w:date w:fullDate="2016-05-16T00:00:00Z">
            <w:dateFormat w:val="dd/MM/yyyy"/>
            <w:lid w:val="en-GB"/>
            <w:storeMappedDataAs w:val="dateTime"/>
            <w:calendar w:val="gregorian"/>
          </w:date>
        </w:sdtPr>
        <w:sdtEndPr/>
        <w:sdtContent>
          <w:r w:rsidR="003213D1">
            <w:rPr>
              <w:sz w:val="24"/>
              <w:szCs w:val="24"/>
            </w:rPr>
            <w:t>16/05/2016</w:t>
          </w:r>
        </w:sdtContent>
      </w:sdt>
    </w:p>
    <w:p w:rsidR="00CB4799" w:rsidRPr="00957378" w:rsidRDefault="00CB4799" w:rsidP="000A6943">
      <w:pPr>
        <w:pBdr>
          <w:top w:val="dotted" w:sz="4" w:space="1" w:color="auto"/>
          <w:left w:val="dotted" w:sz="4" w:space="4" w:color="auto"/>
          <w:bottom w:val="dotted" w:sz="4" w:space="1" w:color="auto"/>
          <w:right w:val="dotted" w:sz="4" w:space="4" w:color="auto"/>
        </w:pBdr>
        <w:rPr>
          <w:sz w:val="24"/>
          <w:szCs w:val="24"/>
        </w:rPr>
      </w:pPr>
      <w:r w:rsidRPr="00957378">
        <w:rPr>
          <w:sz w:val="24"/>
          <w:szCs w:val="24"/>
          <w:u w:val="single"/>
        </w:rPr>
        <w:t xml:space="preserve">Use BAFO System?   </w:t>
      </w:r>
      <w:sdt>
        <w:sdtPr>
          <w:rPr>
            <w:sz w:val="24"/>
            <w:szCs w:val="24"/>
          </w:rPr>
          <w:id w:val="1083955745"/>
          <w:lock w:val="sdtLocked"/>
          <w14:checkbox>
            <w14:checked w14:val="0"/>
            <w14:checkedState w14:val="2612" w14:font="MS Gothic"/>
            <w14:uncheckedState w14:val="2610" w14:font="MS Gothic"/>
          </w14:checkbox>
        </w:sdtPr>
        <w:sdtEndPr/>
        <w:sdtContent>
          <w:r w:rsidR="000A6943" w:rsidRPr="00957378">
            <w:rPr>
              <w:rFonts w:ascii="MS Gothic" w:eastAsia="MS Gothic" w:hAnsi="MS Gothic" w:hint="eastAsia"/>
              <w:sz w:val="24"/>
              <w:szCs w:val="24"/>
            </w:rPr>
            <w:t>☐</w:t>
          </w:r>
        </w:sdtContent>
      </w:sdt>
      <w:r w:rsidRPr="00957378">
        <w:rPr>
          <w:sz w:val="24"/>
          <w:szCs w:val="24"/>
        </w:rPr>
        <w:t xml:space="preserve"> </w:t>
      </w:r>
    </w:p>
    <w:p w:rsidR="00ED278A" w:rsidRPr="00957378" w:rsidRDefault="00ED278A" w:rsidP="000A6943">
      <w:pPr>
        <w:pBdr>
          <w:top w:val="dotted" w:sz="4" w:space="1" w:color="auto"/>
          <w:left w:val="dotted" w:sz="4" w:space="4" w:color="auto"/>
          <w:bottom w:val="dotted" w:sz="4" w:space="1" w:color="auto"/>
          <w:right w:val="dotted" w:sz="4" w:space="4" w:color="auto"/>
        </w:pBdr>
        <w:rPr>
          <w:sz w:val="24"/>
          <w:szCs w:val="24"/>
        </w:rPr>
      </w:pPr>
      <w:r w:rsidRPr="00957378">
        <w:rPr>
          <w:sz w:val="24"/>
          <w:szCs w:val="24"/>
          <w:u w:val="single"/>
        </w:rPr>
        <w:t>Confidential</w:t>
      </w:r>
      <w:r w:rsidRPr="00957378">
        <w:rPr>
          <w:sz w:val="24"/>
          <w:szCs w:val="24"/>
        </w:rPr>
        <w:t xml:space="preserve">? </w:t>
      </w:r>
      <w:sdt>
        <w:sdtPr>
          <w:rPr>
            <w:sz w:val="24"/>
            <w:szCs w:val="24"/>
          </w:rPr>
          <w:id w:val="38402500"/>
          <w14:checkbox>
            <w14:checked w14:val="1"/>
            <w14:checkedState w14:val="2612" w14:font="MS Gothic"/>
            <w14:uncheckedState w14:val="2610" w14:font="MS Gothic"/>
          </w14:checkbox>
        </w:sdtPr>
        <w:sdtEndPr/>
        <w:sdtContent>
          <w:r w:rsidR="00DF7798">
            <w:rPr>
              <w:rFonts w:ascii="MS Gothic" w:eastAsia="MS Gothic" w:hAnsi="MS Gothic" w:hint="eastAsia"/>
              <w:sz w:val="24"/>
              <w:szCs w:val="24"/>
            </w:rPr>
            <w:t>☒</w:t>
          </w:r>
        </w:sdtContent>
      </w:sdt>
    </w:p>
    <w:p w:rsidR="00CB4799" w:rsidRDefault="00CB4799" w:rsidP="000A6943">
      <w:pPr>
        <w:pBdr>
          <w:top w:val="dotted" w:sz="4" w:space="1" w:color="auto"/>
          <w:left w:val="dotted" w:sz="4" w:space="4" w:color="auto"/>
          <w:bottom w:val="dotted" w:sz="4" w:space="1" w:color="auto"/>
          <w:right w:val="dotted" w:sz="4" w:space="4" w:color="auto"/>
        </w:pBdr>
        <w:rPr>
          <w:sz w:val="24"/>
          <w:szCs w:val="24"/>
        </w:rPr>
      </w:pPr>
      <w:r w:rsidRPr="00957378">
        <w:rPr>
          <w:sz w:val="24"/>
          <w:szCs w:val="24"/>
          <w:u w:val="single"/>
        </w:rPr>
        <w:t>Preferred Procurement Process</w:t>
      </w:r>
      <w:r w:rsidRPr="00957378">
        <w:rPr>
          <w:sz w:val="24"/>
          <w:szCs w:val="24"/>
        </w:rPr>
        <w:t xml:space="preserve">:   </w:t>
      </w:r>
      <w:sdt>
        <w:sdtPr>
          <w:rPr>
            <w:sz w:val="24"/>
            <w:szCs w:val="24"/>
          </w:rPr>
          <w:id w:val="-1994241311"/>
          <w:lock w:val="sdtLocked"/>
          <w:dropDownList>
            <w:listItem w:value="Choose an item."/>
            <w:listItem w:displayText="Direct Appointment" w:value="Direct Appointment"/>
            <w:listItem w:displayText="Mini Competition " w:value="Mini Competition "/>
          </w:dropDownList>
        </w:sdtPr>
        <w:sdtEndPr/>
        <w:sdtContent>
          <w:r w:rsidR="00DF7798">
            <w:rPr>
              <w:sz w:val="24"/>
              <w:szCs w:val="24"/>
            </w:rPr>
            <w:t>Direct Appointment</w:t>
          </w:r>
        </w:sdtContent>
      </w:sdt>
    </w:p>
    <w:p w:rsidR="00105B4E" w:rsidRPr="00105B4E" w:rsidRDefault="00105B4E" w:rsidP="000A6943">
      <w:pPr>
        <w:pBdr>
          <w:top w:val="dotted" w:sz="4" w:space="1" w:color="auto"/>
          <w:left w:val="dotted" w:sz="4" w:space="4" w:color="auto"/>
          <w:bottom w:val="dotted" w:sz="4" w:space="1" w:color="auto"/>
          <w:right w:val="dotted" w:sz="4" w:space="4" w:color="auto"/>
        </w:pBdr>
        <w:rPr>
          <w:sz w:val="24"/>
          <w:szCs w:val="24"/>
          <w:u w:val="single"/>
        </w:rPr>
      </w:pPr>
      <w:r w:rsidRPr="00105B4E">
        <w:rPr>
          <w:sz w:val="24"/>
          <w:szCs w:val="24"/>
          <w:u w:val="single"/>
        </w:rPr>
        <w:t xml:space="preserve">Amount of funding available: </w:t>
      </w:r>
      <w:sdt>
        <w:sdtPr>
          <w:rPr>
            <w:sz w:val="24"/>
            <w:szCs w:val="24"/>
            <w:u w:val="single"/>
          </w:rPr>
          <w:id w:val="189650613"/>
        </w:sdtPr>
        <w:sdtEndPr/>
        <w:sdtContent>
          <w:r w:rsidR="00B76446">
            <w:rPr>
              <w:sz w:val="24"/>
              <w:szCs w:val="24"/>
              <w:u w:val="single"/>
            </w:rPr>
            <w:t>£20k</w:t>
          </w:r>
        </w:sdtContent>
      </w:sdt>
    </w:p>
    <w:p w:rsidR="00A0241B" w:rsidRPr="00957378" w:rsidRDefault="00A0241B" w:rsidP="00067A1B">
      <w:pPr>
        <w:rPr>
          <w:sz w:val="24"/>
          <w:szCs w:val="24"/>
          <w:u w:val="single"/>
        </w:rPr>
      </w:pPr>
    </w:p>
    <w:p w:rsidR="00067A1B" w:rsidRPr="00957378" w:rsidRDefault="00A0241B" w:rsidP="00A0241B">
      <w:pPr>
        <w:pBdr>
          <w:top w:val="dotted" w:sz="4" w:space="1" w:color="auto"/>
          <w:left w:val="dotted" w:sz="4" w:space="4" w:color="auto"/>
          <w:bottom w:val="dotted" w:sz="4" w:space="1" w:color="auto"/>
          <w:right w:val="dotted" w:sz="4" w:space="4" w:color="auto"/>
        </w:pBdr>
        <w:rPr>
          <w:sz w:val="24"/>
          <w:szCs w:val="24"/>
          <w:u w:val="single"/>
        </w:rPr>
      </w:pPr>
      <w:r w:rsidRPr="00957378">
        <w:rPr>
          <w:sz w:val="24"/>
          <w:szCs w:val="24"/>
          <w:u w:val="single"/>
        </w:rPr>
        <w:t xml:space="preserve">Requirement Overview: </w:t>
      </w:r>
      <w:sdt>
        <w:sdtPr>
          <w:rPr>
            <w:sz w:val="24"/>
            <w:szCs w:val="24"/>
            <w:u w:val="single"/>
          </w:rPr>
          <w:id w:val="1401405815"/>
        </w:sdtPr>
        <w:sdtEndPr/>
        <w:sdtContent>
          <w:r w:rsidR="008711FD" w:rsidRPr="008711FD">
            <w:rPr>
              <w:sz w:val="24"/>
              <w:szCs w:val="24"/>
              <w:u w:val="single"/>
            </w:rPr>
            <w:t>The Homes and Communities Agency (HCA) is s</w:t>
          </w:r>
          <w:r w:rsidR="008711FD">
            <w:rPr>
              <w:sz w:val="24"/>
              <w:szCs w:val="24"/>
              <w:u w:val="single"/>
            </w:rPr>
            <w:t>eeking to appoint a professional services</w:t>
          </w:r>
          <w:r w:rsidR="008711FD" w:rsidRPr="008711FD">
            <w:rPr>
              <w:sz w:val="24"/>
              <w:szCs w:val="24"/>
              <w:u w:val="single"/>
            </w:rPr>
            <w:t xml:space="preserve"> firm to give an opinion on the accounting treatment of Direct Commissioning, together with advice on the VAT and SDLT implications</w:t>
          </w:r>
          <w:r w:rsidR="008711FD">
            <w:rPr>
              <w:sz w:val="24"/>
              <w:szCs w:val="24"/>
              <w:u w:val="single"/>
            </w:rPr>
            <w:t xml:space="preserve">. </w:t>
          </w:r>
          <w:r w:rsidR="007375A7">
            <w:rPr>
              <w:sz w:val="24"/>
              <w:szCs w:val="24"/>
              <w:u w:val="single"/>
            </w:rPr>
            <w:t>The b</w:t>
          </w:r>
          <w:r w:rsidR="008711FD">
            <w:rPr>
              <w:sz w:val="24"/>
              <w:szCs w:val="24"/>
              <w:u w:val="single"/>
            </w:rPr>
            <w:t>ackground to the programme</w:t>
          </w:r>
          <w:r w:rsidR="007375A7">
            <w:rPr>
              <w:sz w:val="24"/>
              <w:szCs w:val="24"/>
              <w:u w:val="single"/>
            </w:rPr>
            <w:t>, a summary of the proposed model</w:t>
          </w:r>
          <w:r w:rsidR="008711FD">
            <w:rPr>
              <w:sz w:val="24"/>
              <w:szCs w:val="24"/>
              <w:u w:val="single"/>
            </w:rPr>
            <w:t xml:space="preserve"> and detailed requirements are contained in the attached Annex.</w:t>
          </w:r>
        </w:sdtContent>
      </w:sdt>
    </w:p>
    <w:p w:rsidR="00ED278A" w:rsidRPr="00957378" w:rsidRDefault="00CB4799" w:rsidP="00A0241B">
      <w:pPr>
        <w:pBdr>
          <w:top w:val="dotted" w:sz="4" w:space="1" w:color="auto"/>
          <w:left w:val="dotted" w:sz="4" w:space="4" w:color="auto"/>
          <w:bottom w:val="dotted" w:sz="4" w:space="1" w:color="auto"/>
          <w:right w:val="dotted" w:sz="4" w:space="4" w:color="auto"/>
        </w:pBdr>
        <w:rPr>
          <w:sz w:val="24"/>
          <w:szCs w:val="24"/>
          <w:u w:val="single"/>
        </w:rPr>
      </w:pPr>
      <w:r w:rsidRPr="00957378">
        <w:rPr>
          <w:sz w:val="24"/>
          <w:szCs w:val="24"/>
          <w:u w:val="single"/>
        </w:rPr>
        <w:t xml:space="preserve">Justification for requirement: </w:t>
      </w:r>
      <w:sdt>
        <w:sdtPr>
          <w:rPr>
            <w:sz w:val="24"/>
            <w:szCs w:val="24"/>
            <w:u w:val="single"/>
          </w:rPr>
          <w:id w:val="-1794044427"/>
          <w:lock w:val="sdtLocked"/>
        </w:sdtPr>
        <w:sdtEndPr/>
        <w:sdtContent>
          <w:r w:rsidR="00EB5BE1">
            <w:rPr>
              <w:sz w:val="24"/>
              <w:szCs w:val="24"/>
              <w:u w:val="single"/>
            </w:rPr>
            <w:t>To enable HCA to correctly account for the Direct Commissioning programme, and to ensure that HCA is compliant with the relevant VAT and SDLT requirements.</w:t>
          </w:r>
        </w:sdtContent>
      </w:sdt>
    </w:p>
    <w:p w:rsidR="00CB4799" w:rsidRPr="00957378" w:rsidRDefault="00CB4799" w:rsidP="00A0241B">
      <w:pPr>
        <w:pBdr>
          <w:top w:val="dotted" w:sz="4" w:space="1" w:color="auto"/>
          <w:left w:val="dotted" w:sz="4" w:space="4" w:color="auto"/>
          <w:bottom w:val="dotted" w:sz="4" w:space="1" w:color="auto"/>
          <w:right w:val="dotted" w:sz="4" w:space="4" w:color="auto"/>
        </w:pBdr>
        <w:rPr>
          <w:sz w:val="24"/>
          <w:szCs w:val="24"/>
          <w:u w:val="single"/>
        </w:rPr>
      </w:pPr>
      <w:r w:rsidRPr="00957378">
        <w:rPr>
          <w:sz w:val="24"/>
          <w:szCs w:val="24"/>
          <w:u w:val="single"/>
        </w:rPr>
        <w:t xml:space="preserve">Is there a particular contractor you wish to be invited to bid? If so, please give contact details: </w:t>
      </w:r>
      <w:sdt>
        <w:sdtPr>
          <w:rPr>
            <w:sz w:val="24"/>
            <w:szCs w:val="24"/>
            <w:u w:val="single"/>
          </w:rPr>
          <w:id w:val="-1350864260"/>
          <w:lock w:val="sdtLocked"/>
        </w:sdtPr>
        <w:sdtEndPr/>
        <w:sdtContent>
          <w:r w:rsidR="00DD5D7E">
            <w:rPr>
              <w:sz w:val="24"/>
              <w:szCs w:val="24"/>
              <w:u w:val="single"/>
            </w:rPr>
            <w:t>Yes: PwC</w:t>
          </w:r>
        </w:sdtContent>
      </w:sdt>
    </w:p>
    <w:p w:rsidR="00957378" w:rsidRPr="00957378" w:rsidRDefault="00957378" w:rsidP="00A0241B">
      <w:pPr>
        <w:pBdr>
          <w:top w:val="dotted" w:sz="4" w:space="1" w:color="auto"/>
          <w:left w:val="dotted" w:sz="4" w:space="4" w:color="auto"/>
          <w:bottom w:val="dotted" w:sz="4" w:space="1" w:color="auto"/>
          <w:right w:val="dotted" w:sz="4" w:space="4" w:color="auto"/>
        </w:pBdr>
        <w:rPr>
          <w:sz w:val="24"/>
          <w:szCs w:val="24"/>
        </w:rPr>
      </w:pPr>
      <w:r w:rsidRPr="00957378">
        <w:rPr>
          <w:sz w:val="24"/>
          <w:szCs w:val="24"/>
          <w:u w:val="single"/>
        </w:rPr>
        <w:t xml:space="preserve">Additional notes on deliverables or outcomes required of specialist: </w:t>
      </w:r>
      <w:sdt>
        <w:sdtPr>
          <w:rPr>
            <w:sz w:val="24"/>
            <w:szCs w:val="24"/>
            <w:u w:val="single"/>
          </w:rPr>
          <w:id w:val="969486995"/>
          <w:showingPlcHdr/>
        </w:sdtPr>
        <w:sdtEndPr>
          <w:rPr>
            <w:u w:val="none"/>
          </w:rPr>
        </w:sdtEndPr>
        <w:sdtContent>
          <w:r w:rsidRPr="00957378">
            <w:rPr>
              <w:rStyle w:val="PlaceholderText"/>
              <w:sz w:val="24"/>
              <w:szCs w:val="24"/>
            </w:rPr>
            <w:t>Click here to enter text.</w:t>
          </w:r>
        </w:sdtContent>
      </w:sdt>
      <w:r w:rsidRPr="00957378">
        <w:rPr>
          <w:sz w:val="24"/>
          <w:szCs w:val="24"/>
        </w:rPr>
        <w:tab/>
      </w:r>
      <w:r w:rsidRPr="00957378">
        <w:rPr>
          <w:sz w:val="24"/>
          <w:szCs w:val="24"/>
        </w:rPr>
        <w:tab/>
      </w:r>
      <w:r w:rsidRPr="00957378">
        <w:rPr>
          <w:sz w:val="24"/>
          <w:szCs w:val="24"/>
        </w:rPr>
        <w:tab/>
      </w:r>
      <w:r w:rsidRPr="00957378">
        <w:rPr>
          <w:sz w:val="24"/>
          <w:szCs w:val="24"/>
        </w:rPr>
        <w:tab/>
      </w:r>
      <w:r w:rsidRPr="00957378">
        <w:rPr>
          <w:sz w:val="24"/>
          <w:szCs w:val="24"/>
        </w:rPr>
        <w:tab/>
      </w:r>
      <w:r w:rsidRPr="00957378">
        <w:rPr>
          <w:sz w:val="24"/>
          <w:szCs w:val="24"/>
        </w:rPr>
        <w:tab/>
      </w:r>
      <w:r w:rsidRPr="00957378">
        <w:rPr>
          <w:sz w:val="24"/>
          <w:szCs w:val="24"/>
        </w:rPr>
        <w:tab/>
      </w:r>
      <w:r w:rsidRPr="00957378">
        <w:rPr>
          <w:sz w:val="24"/>
          <w:szCs w:val="24"/>
        </w:rPr>
        <w:tab/>
      </w:r>
      <w:r w:rsidRPr="00957378">
        <w:rPr>
          <w:sz w:val="24"/>
          <w:szCs w:val="24"/>
        </w:rPr>
        <w:tab/>
      </w:r>
      <w:r w:rsidRPr="00957378">
        <w:rPr>
          <w:sz w:val="24"/>
          <w:szCs w:val="24"/>
        </w:rPr>
        <w:tab/>
      </w:r>
      <w:r w:rsidRPr="00957378">
        <w:rPr>
          <w:sz w:val="24"/>
          <w:szCs w:val="24"/>
        </w:rPr>
        <w:tab/>
      </w:r>
      <w:r w:rsidRPr="00957378">
        <w:rPr>
          <w:sz w:val="24"/>
          <w:szCs w:val="24"/>
        </w:rPr>
        <w:tab/>
      </w:r>
      <w:r w:rsidRPr="00957378">
        <w:rPr>
          <w:sz w:val="24"/>
          <w:szCs w:val="24"/>
        </w:rPr>
        <w:tab/>
      </w:r>
      <w:r w:rsidRPr="00957378">
        <w:rPr>
          <w:sz w:val="24"/>
          <w:szCs w:val="24"/>
        </w:rPr>
        <w:tab/>
      </w:r>
      <w:r w:rsidRPr="00957378">
        <w:rPr>
          <w:sz w:val="24"/>
          <w:szCs w:val="24"/>
        </w:rPr>
        <w:tab/>
      </w:r>
      <w:r w:rsidRPr="00957378">
        <w:rPr>
          <w:sz w:val="24"/>
          <w:szCs w:val="24"/>
        </w:rPr>
        <w:tab/>
      </w:r>
      <w:r w:rsidRPr="00957378">
        <w:rPr>
          <w:sz w:val="24"/>
          <w:szCs w:val="24"/>
        </w:rPr>
        <w:tab/>
      </w:r>
      <w:r w:rsidRPr="00957378">
        <w:rPr>
          <w:sz w:val="24"/>
          <w:szCs w:val="24"/>
        </w:rPr>
        <w:tab/>
      </w:r>
      <w:r w:rsidRPr="00957378">
        <w:rPr>
          <w:sz w:val="24"/>
          <w:szCs w:val="24"/>
        </w:rPr>
        <w:tab/>
      </w:r>
      <w:r w:rsidRPr="00957378">
        <w:rPr>
          <w:sz w:val="24"/>
          <w:szCs w:val="24"/>
        </w:rPr>
        <w:tab/>
      </w:r>
      <w:r w:rsidRPr="00957378">
        <w:rPr>
          <w:sz w:val="24"/>
          <w:szCs w:val="24"/>
        </w:rPr>
        <w:tab/>
      </w:r>
      <w:r w:rsidRPr="00957378">
        <w:rPr>
          <w:sz w:val="24"/>
          <w:szCs w:val="24"/>
        </w:rPr>
        <w:tab/>
      </w:r>
      <w:r w:rsidRPr="00957378">
        <w:rPr>
          <w:sz w:val="24"/>
          <w:szCs w:val="24"/>
        </w:rPr>
        <w:tab/>
      </w:r>
    </w:p>
    <w:p w:rsidR="00957378" w:rsidRPr="00957378" w:rsidRDefault="00957378" w:rsidP="00A0241B">
      <w:pPr>
        <w:pBdr>
          <w:top w:val="dotted" w:sz="4" w:space="1" w:color="auto"/>
          <w:left w:val="dotted" w:sz="4" w:space="4" w:color="auto"/>
          <w:bottom w:val="dotted" w:sz="4" w:space="1" w:color="auto"/>
          <w:right w:val="dotted" w:sz="4" w:space="4" w:color="auto"/>
        </w:pBdr>
        <w:rPr>
          <w:sz w:val="24"/>
          <w:szCs w:val="24"/>
          <w:u w:val="single"/>
        </w:rPr>
      </w:pPr>
    </w:p>
    <w:p w:rsidR="00A0241B" w:rsidRPr="00957378" w:rsidRDefault="00A0241B" w:rsidP="00B66F0E">
      <w:pPr>
        <w:rPr>
          <w:sz w:val="24"/>
          <w:szCs w:val="24"/>
          <w:u w:val="single"/>
        </w:rPr>
      </w:pPr>
    </w:p>
    <w:p w:rsidR="00957378" w:rsidRDefault="00957378" w:rsidP="00CB4799">
      <w:pPr>
        <w:rPr>
          <w:sz w:val="24"/>
          <w:szCs w:val="24"/>
        </w:rPr>
      </w:pPr>
    </w:p>
    <w:p w:rsidR="00957378" w:rsidRDefault="00957378" w:rsidP="00CB4799">
      <w:pPr>
        <w:rPr>
          <w:sz w:val="24"/>
          <w:szCs w:val="24"/>
        </w:rPr>
      </w:pPr>
    </w:p>
    <w:p w:rsidR="00957378" w:rsidRDefault="00957378" w:rsidP="00CB4799">
      <w:pPr>
        <w:rPr>
          <w:sz w:val="24"/>
          <w:szCs w:val="24"/>
        </w:rPr>
      </w:pPr>
    </w:p>
    <w:p w:rsidR="00957378" w:rsidRDefault="00957378" w:rsidP="00CB4799">
      <w:pPr>
        <w:rPr>
          <w:sz w:val="24"/>
          <w:szCs w:val="24"/>
        </w:rPr>
      </w:pPr>
    </w:p>
    <w:p w:rsidR="00957378" w:rsidRPr="00957378" w:rsidRDefault="00957378" w:rsidP="00CB4799">
      <w:pPr>
        <w:rPr>
          <w:sz w:val="24"/>
          <w:szCs w:val="24"/>
        </w:rPr>
      </w:pPr>
    </w:p>
    <w:p w:rsidR="00CB4799" w:rsidRPr="00957378" w:rsidRDefault="00CB4799" w:rsidP="00CB4799">
      <w:pPr>
        <w:rPr>
          <w:sz w:val="24"/>
          <w:szCs w:val="24"/>
          <w:u w:val="single"/>
        </w:rPr>
      </w:pPr>
      <w:r w:rsidRPr="00957378">
        <w:rPr>
          <w:sz w:val="24"/>
          <w:szCs w:val="24"/>
          <w:u w:val="single"/>
        </w:rPr>
        <w:t>Milestones/Tasks:</w:t>
      </w:r>
    </w:p>
    <w:tbl>
      <w:tblPr>
        <w:tblStyle w:val="GridTable2"/>
        <w:tblW w:w="0" w:type="auto"/>
        <w:tblLook w:val="04A0" w:firstRow="1" w:lastRow="0" w:firstColumn="1" w:lastColumn="0" w:noHBand="0" w:noVBand="1"/>
      </w:tblPr>
      <w:tblGrid>
        <w:gridCol w:w="2620"/>
        <w:gridCol w:w="4610"/>
        <w:gridCol w:w="1701"/>
        <w:gridCol w:w="1549"/>
      </w:tblGrid>
      <w:tr w:rsidR="00CB4799" w:rsidRPr="00957378" w:rsidTr="004940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0" w:type="dxa"/>
          </w:tcPr>
          <w:p w:rsidR="00CB4799" w:rsidRPr="00957378" w:rsidRDefault="002F6E2A" w:rsidP="00CB4799">
            <w:pPr>
              <w:rPr>
                <w:sz w:val="24"/>
                <w:szCs w:val="24"/>
              </w:rPr>
            </w:pPr>
            <w:r>
              <w:rPr>
                <w:sz w:val="24"/>
                <w:szCs w:val="24"/>
              </w:rPr>
              <w:t>Title:</w:t>
            </w:r>
          </w:p>
        </w:tc>
        <w:tc>
          <w:tcPr>
            <w:tcW w:w="4610" w:type="dxa"/>
          </w:tcPr>
          <w:p w:rsidR="00CB4799" w:rsidRPr="00957378" w:rsidRDefault="002F6E2A" w:rsidP="00CB4799">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Description: </w:t>
            </w:r>
          </w:p>
        </w:tc>
        <w:tc>
          <w:tcPr>
            <w:tcW w:w="1701" w:type="dxa"/>
          </w:tcPr>
          <w:p w:rsidR="00CB4799" w:rsidRPr="00957378" w:rsidRDefault="002F6E2A" w:rsidP="00CB4799">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Start Date:</w:t>
            </w:r>
          </w:p>
        </w:tc>
        <w:tc>
          <w:tcPr>
            <w:tcW w:w="1549" w:type="dxa"/>
          </w:tcPr>
          <w:p w:rsidR="00CB4799" w:rsidRPr="00957378" w:rsidRDefault="002F6E2A" w:rsidP="00CB4799">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End Date:</w:t>
            </w:r>
          </w:p>
        </w:tc>
      </w:tr>
      <w:tr w:rsidR="00CB4799" w:rsidRPr="00957378" w:rsidTr="004940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0" w:type="dxa"/>
          </w:tcPr>
          <w:p w:rsidR="00CB4799" w:rsidRPr="00957378" w:rsidRDefault="00DD5D7E" w:rsidP="00CB4799">
            <w:pPr>
              <w:rPr>
                <w:sz w:val="24"/>
                <w:szCs w:val="24"/>
              </w:rPr>
            </w:pPr>
            <w:r>
              <w:rPr>
                <w:sz w:val="24"/>
                <w:szCs w:val="24"/>
              </w:rPr>
              <w:t>Initial response</w:t>
            </w:r>
          </w:p>
        </w:tc>
        <w:tc>
          <w:tcPr>
            <w:tcW w:w="4610" w:type="dxa"/>
          </w:tcPr>
          <w:p w:rsidR="00CB4799" w:rsidRPr="00957378" w:rsidRDefault="00DD5D7E" w:rsidP="00CB479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Response to services request</w:t>
            </w:r>
          </w:p>
        </w:tc>
        <w:tc>
          <w:tcPr>
            <w:tcW w:w="1701" w:type="dxa"/>
          </w:tcPr>
          <w:p w:rsidR="00CB4799" w:rsidRPr="00957378" w:rsidRDefault="00CB4799" w:rsidP="00CB4799">
            <w:pPr>
              <w:cnfStyle w:val="000000100000" w:firstRow="0" w:lastRow="0" w:firstColumn="0" w:lastColumn="0" w:oddVBand="0" w:evenVBand="0" w:oddHBand="1" w:evenHBand="0" w:firstRowFirstColumn="0" w:firstRowLastColumn="0" w:lastRowFirstColumn="0" w:lastRowLastColumn="0"/>
              <w:rPr>
                <w:sz w:val="24"/>
                <w:szCs w:val="24"/>
              </w:rPr>
            </w:pPr>
          </w:p>
        </w:tc>
        <w:tc>
          <w:tcPr>
            <w:tcW w:w="1549" w:type="dxa"/>
          </w:tcPr>
          <w:p w:rsidR="00CB4799" w:rsidRPr="00957378" w:rsidRDefault="00DD5D7E" w:rsidP="00CB479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3/5</w:t>
            </w:r>
            <w:r w:rsidR="00764CA3">
              <w:rPr>
                <w:sz w:val="24"/>
                <w:szCs w:val="24"/>
              </w:rPr>
              <w:t>/16</w:t>
            </w:r>
          </w:p>
        </w:tc>
      </w:tr>
      <w:tr w:rsidR="00DD5D7E" w:rsidRPr="00957378" w:rsidTr="0049402E">
        <w:tc>
          <w:tcPr>
            <w:cnfStyle w:val="001000000000" w:firstRow="0" w:lastRow="0" w:firstColumn="1" w:lastColumn="0" w:oddVBand="0" w:evenVBand="0" w:oddHBand="0" w:evenHBand="0" w:firstRowFirstColumn="0" w:firstRowLastColumn="0" w:lastRowFirstColumn="0" w:lastRowLastColumn="0"/>
            <w:tcW w:w="2620" w:type="dxa"/>
          </w:tcPr>
          <w:p w:rsidR="00DD5D7E" w:rsidRPr="00957378" w:rsidRDefault="00DD5D7E" w:rsidP="00CB639A">
            <w:pPr>
              <w:rPr>
                <w:sz w:val="24"/>
                <w:szCs w:val="24"/>
              </w:rPr>
            </w:pPr>
            <w:r>
              <w:rPr>
                <w:sz w:val="24"/>
                <w:szCs w:val="24"/>
              </w:rPr>
              <w:t>Introductory meeting</w:t>
            </w:r>
          </w:p>
        </w:tc>
        <w:tc>
          <w:tcPr>
            <w:tcW w:w="4610" w:type="dxa"/>
          </w:tcPr>
          <w:p w:rsidR="00DD5D7E" w:rsidRPr="00957378" w:rsidRDefault="00DD5D7E" w:rsidP="00CB639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Discuss programme and detailed operation</w:t>
            </w:r>
          </w:p>
        </w:tc>
        <w:tc>
          <w:tcPr>
            <w:tcW w:w="1701" w:type="dxa"/>
          </w:tcPr>
          <w:p w:rsidR="00DD5D7E" w:rsidRPr="00957378" w:rsidRDefault="00DD5D7E" w:rsidP="00CB639A">
            <w:pPr>
              <w:cnfStyle w:val="000000000000" w:firstRow="0" w:lastRow="0" w:firstColumn="0" w:lastColumn="0" w:oddVBand="0" w:evenVBand="0" w:oddHBand="0" w:evenHBand="0" w:firstRowFirstColumn="0" w:firstRowLastColumn="0" w:lastRowFirstColumn="0" w:lastRowLastColumn="0"/>
              <w:rPr>
                <w:sz w:val="24"/>
                <w:szCs w:val="24"/>
              </w:rPr>
            </w:pPr>
          </w:p>
        </w:tc>
        <w:tc>
          <w:tcPr>
            <w:tcW w:w="1549" w:type="dxa"/>
          </w:tcPr>
          <w:p w:rsidR="00DD5D7E" w:rsidRPr="00957378" w:rsidRDefault="00DD5D7E" w:rsidP="00CB639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6/5/16</w:t>
            </w:r>
          </w:p>
        </w:tc>
      </w:tr>
      <w:tr w:rsidR="00DD5D7E" w:rsidRPr="00957378" w:rsidTr="004940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0" w:type="dxa"/>
          </w:tcPr>
          <w:p w:rsidR="00DD5D7E" w:rsidRPr="00957378" w:rsidRDefault="00DD5D7E" w:rsidP="00CB639A">
            <w:pPr>
              <w:rPr>
                <w:sz w:val="24"/>
                <w:szCs w:val="24"/>
              </w:rPr>
            </w:pPr>
            <w:r>
              <w:rPr>
                <w:sz w:val="24"/>
                <w:szCs w:val="24"/>
              </w:rPr>
              <w:t>Review documentation</w:t>
            </w:r>
          </w:p>
        </w:tc>
        <w:tc>
          <w:tcPr>
            <w:tcW w:w="4610" w:type="dxa"/>
          </w:tcPr>
          <w:p w:rsidR="00DD5D7E" w:rsidRPr="00957378" w:rsidRDefault="00DD5D7E" w:rsidP="00CB639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Review all relevant documents</w:t>
            </w:r>
          </w:p>
        </w:tc>
        <w:tc>
          <w:tcPr>
            <w:tcW w:w="1701" w:type="dxa"/>
          </w:tcPr>
          <w:p w:rsidR="00DD5D7E" w:rsidRPr="00957378" w:rsidRDefault="00DD5D7E" w:rsidP="00CB639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9/5/16</w:t>
            </w:r>
          </w:p>
        </w:tc>
        <w:tc>
          <w:tcPr>
            <w:tcW w:w="1549" w:type="dxa"/>
          </w:tcPr>
          <w:p w:rsidR="00DD5D7E" w:rsidRPr="00957378" w:rsidRDefault="00DD5D7E" w:rsidP="00CB639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13/5/16</w:t>
            </w:r>
          </w:p>
        </w:tc>
      </w:tr>
      <w:tr w:rsidR="00DD5D7E" w:rsidRPr="00957378" w:rsidTr="0049402E">
        <w:tc>
          <w:tcPr>
            <w:cnfStyle w:val="001000000000" w:firstRow="0" w:lastRow="0" w:firstColumn="1" w:lastColumn="0" w:oddVBand="0" w:evenVBand="0" w:oddHBand="0" w:evenHBand="0" w:firstRowFirstColumn="0" w:firstRowLastColumn="0" w:lastRowFirstColumn="0" w:lastRowLastColumn="0"/>
            <w:tcW w:w="2620" w:type="dxa"/>
          </w:tcPr>
          <w:p w:rsidR="00DD5D7E" w:rsidRPr="00957378" w:rsidRDefault="00DD5D7E" w:rsidP="00CB639A">
            <w:pPr>
              <w:rPr>
                <w:sz w:val="24"/>
                <w:szCs w:val="24"/>
              </w:rPr>
            </w:pPr>
            <w:r>
              <w:rPr>
                <w:sz w:val="24"/>
                <w:szCs w:val="24"/>
              </w:rPr>
              <w:t>Prepare conclusions</w:t>
            </w:r>
          </w:p>
        </w:tc>
        <w:tc>
          <w:tcPr>
            <w:tcW w:w="4610" w:type="dxa"/>
          </w:tcPr>
          <w:p w:rsidR="00DD5D7E" w:rsidRPr="00957378" w:rsidRDefault="00DD5D7E" w:rsidP="00CB639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Analyse accounting and tax implications and draft conclusions accordingly</w:t>
            </w:r>
          </w:p>
        </w:tc>
        <w:tc>
          <w:tcPr>
            <w:tcW w:w="1701" w:type="dxa"/>
          </w:tcPr>
          <w:p w:rsidR="00DD5D7E" w:rsidRPr="00957378" w:rsidRDefault="00DD5D7E" w:rsidP="00CB639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16/5/16</w:t>
            </w:r>
          </w:p>
        </w:tc>
        <w:tc>
          <w:tcPr>
            <w:tcW w:w="1549" w:type="dxa"/>
          </w:tcPr>
          <w:p w:rsidR="00DD5D7E" w:rsidRPr="00957378" w:rsidRDefault="00DD5D7E" w:rsidP="00CB639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19/5/16</w:t>
            </w:r>
          </w:p>
        </w:tc>
      </w:tr>
      <w:tr w:rsidR="00DD5D7E" w:rsidRPr="00957378" w:rsidTr="004940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0" w:type="dxa"/>
          </w:tcPr>
          <w:p w:rsidR="00DD5D7E" w:rsidRPr="00957378" w:rsidRDefault="00DD5D7E" w:rsidP="00CB639A">
            <w:pPr>
              <w:rPr>
                <w:sz w:val="24"/>
                <w:szCs w:val="24"/>
              </w:rPr>
            </w:pPr>
            <w:r>
              <w:rPr>
                <w:sz w:val="24"/>
                <w:szCs w:val="24"/>
              </w:rPr>
              <w:t>Deliver report</w:t>
            </w:r>
          </w:p>
        </w:tc>
        <w:tc>
          <w:tcPr>
            <w:tcW w:w="4610" w:type="dxa"/>
          </w:tcPr>
          <w:p w:rsidR="00DD5D7E" w:rsidRPr="00957378" w:rsidRDefault="00DD5D7E" w:rsidP="00CB639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Discuss draft report on conclusions with HCA</w:t>
            </w:r>
          </w:p>
        </w:tc>
        <w:tc>
          <w:tcPr>
            <w:tcW w:w="1701" w:type="dxa"/>
          </w:tcPr>
          <w:p w:rsidR="00DD5D7E" w:rsidRPr="00957378" w:rsidRDefault="00DD5D7E" w:rsidP="00CB639A">
            <w:pPr>
              <w:cnfStyle w:val="000000100000" w:firstRow="0" w:lastRow="0" w:firstColumn="0" w:lastColumn="0" w:oddVBand="0" w:evenVBand="0" w:oddHBand="1" w:evenHBand="0" w:firstRowFirstColumn="0" w:firstRowLastColumn="0" w:lastRowFirstColumn="0" w:lastRowLastColumn="0"/>
              <w:rPr>
                <w:sz w:val="24"/>
                <w:szCs w:val="24"/>
              </w:rPr>
            </w:pPr>
          </w:p>
        </w:tc>
        <w:tc>
          <w:tcPr>
            <w:tcW w:w="1549" w:type="dxa"/>
          </w:tcPr>
          <w:p w:rsidR="00DD5D7E" w:rsidRPr="00957378" w:rsidRDefault="00DD5D7E" w:rsidP="00CB639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20/5/16</w:t>
            </w:r>
          </w:p>
        </w:tc>
      </w:tr>
    </w:tbl>
    <w:p w:rsidR="00CB4799" w:rsidRPr="00957378" w:rsidRDefault="00CB4799" w:rsidP="00CB4799">
      <w:pPr>
        <w:rPr>
          <w:sz w:val="24"/>
          <w:szCs w:val="24"/>
          <w:u w:val="single"/>
        </w:rPr>
      </w:pPr>
    </w:p>
    <w:p w:rsidR="0049402E" w:rsidRPr="00957378" w:rsidRDefault="0049402E" w:rsidP="00CB4799">
      <w:pPr>
        <w:rPr>
          <w:sz w:val="24"/>
          <w:szCs w:val="24"/>
          <w:u w:val="single"/>
        </w:rPr>
      </w:pPr>
      <w:r w:rsidRPr="00957378">
        <w:rPr>
          <w:sz w:val="24"/>
          <w:szCs w:val="24"/>
          <w:u w:val="single"/>
        </w:rPr>
        <w:t xml:space="preserve">Evaluation Criteria: </w:t>
      </w:r>
    </w:p>
    <w:tbl>
      <w:tblPr>
        <w:tblStyle w:val="GridTable2"/>
        <w:tblW w:w="0" w:type="auto"/>
        <w:tblLook w:val="04A0" w:firstRow="1" w:lastRow="0" w:firstColumn="1" w:lastColumn="0" w:noHBand="0" w:noVBand="1"/>
      </w:tblPr>
      <w:tblGrid>
        <w:gridCol w:w="7797"/>
        <w:gridCol w:w="2683"/>
      </w:tblGrid>
      <w:tr w:rsidR="0049402E" w:rsidRPr="00957378" w:rsidTr="004940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tcPr>
          <w:p w:rsidR="0049402E" w:rsidRPr="00957378" w:rsidRDefault="0049402E" w:rsidP="00CB4799">
            <w:pPr>
              <w:rPr>
                <w:sz w:val="24"/>
                <w:szCs w:val="24"/>
              </w:rPr>
            </w:pPr>
            <w:r w:rsidRPr="00957378">
              <w:rPr>
                <w:sz w:val="24"/>
                <w:szCs w:val="24"/>
              </w:rPr>
              <w:t>Quality Criteria:</w:t>
            </w:r>
          </w:p>
        </w:tc>
        <w:tc>
          <w:tcPr>
            <w:tcW w:w="2683" w:type="dxa"/>
          </w:tcPr>
          <w:p w:rsidR="0049402E" w:rsidRPr="00957378" w:rsidRDefault="0049402E" w:rsidP="00CB4799">
            <w:pPr>
              <w:cnfStyle w:val="100000000000" w:firstRow="1" w:lastRow="0" w:firstColumn="0" w:lastColumn="0" w:oddVBand="0" w:evenVBand="0" w:oddHBand="0" w:evenHBand="0" w:firstRowFirstColumn="0" w:firstRowLastColumn="0" w:lastRowFirstColumn="0" w:lastRowLastColumn="0"/>
              <w:rPr>
                <w:sz w:val="24"/>
                <w:szCs w:val="24"/>
              </w:rPr>
            </w:pPr>
            <w:r w:rsidRPr="00957378">
              <w:rPr>
                <w:sz w:val="24"/>
                <w:szCs w:val="24"/>
              </w:rPr>
              <w:t>Weighting (0-100%)</w:t>
            </w:r>
          </w:p>
        </w:tc>
      </w:tr>
      <w:tr w:rsidR="0049402E" w:rsidRPr="00957378" w:rsidTr="004940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tcPr>
          <w:p w:rsidR="0049402E" w:rsidRPr="00957378" w:rsidRDefault="0049402E" w:rsidP="00CB4799">
            <w:pPr>
              <w:rPr>
                <w:b w:val="0"/>
                <w:sz w:val="24"/>
                <w:szCs w:val="24"/>
              </w:rPr>
            </w:pPr>
            <w:r w:rsidRPr="00957378">
              <w:rPr>
                <w:b w:val="0"/>
                <w:sz w:val="24"/>
                <w:szCs w:val="24"/>
              </w:rPr>
              <w:t>Overview of the company services</w:t>
            </w:r>
          </w:p>
        </w:tc>
        <w:tc>
          <w:tcPr>
            <w:tcW w:w="2683" w:type="dxa"/>
          </w:tcPr>
          <w:p w:rsidR="0049402E" w:rsidRPr="00957378" w:rsidRDefault="00F512EF" w:rsidP="00CB479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w:t>
            </w:r>
          </w:p>
        </w:tc>
      </w:tr>
      <w:tr w:rsidR="0049402E" w:rsidRPr="00957378" w:rsidTr="0049402E">
        <w:tc>
          <w:tcPr>
            <w:cnfStyle w:val="001000000000" w:firstRow="0" w:lastRow="0" w:firstColumn="1" w:lastColumn="0" w:oddVBand="0" w:evenVBand="0" w:oddHBand="0" w:evenHBand="0" w:firstRowFirstColumn="0" w:firstRowLastColumn="0" w:lastRowFirstColumn="0" w:lastRowLastColumn="0"/>
            <w:tcW w:w="7797" w:type="dxa"/>
          </w:tcPr>
          <w:p w:rsidR="0049402E" w:rsidRPr="00957378" w:rsidRDefault="0049402E" w:rsidP="00CB4799">
            <w:pPr>
              <w:rPr>
                <w:b w:val="0"/>
                <w:sz w:val="24"/>
                <w:szCs w:val="24"/>
              </w:rPr>
            </w:pPr>
            <w:r w:rsidRPr="00957378">
              <w:rPr>
                <w:b w:val="0"/>
                <w:sz w:val="24"/>
                <w:szCs w:val="24"/>
              </w:rPr>
              <w:t>Evidence of delivering similar projects</w:t>
            </w:r>
          </w:p>
        </w:tc>
        <w:tc>
          <w:tcPr>
            <w:tcW w:w="2683" w:type="dxa"/>
          </w:tcPr>
          <w:p w:rsidR="0049402E" w:rsidRPr="00957378" w:rsidRDefault="00F512EF" w:rsidP="00CB479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20</w:t>
            </w:r>
          </w:p>
        </w:tc>
      </w:tr>
      <w:tr w:rsidR="0049402E" w:rsidRPr="00957378" w:rsidTr="004940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tcPr>
          <w:p w:rsidR="0049402E" w:rsidRPr="00957378" w:rsidRDefault="0049402E" w:rsidP="00CB4799">
            <w:pPr>
              <w:rPr>
                <w:b w:val="0"/>
                <w:sz w:val="24"/>
                <w:szCs w:val="24"/>
              </w:rPr>
            </w:pPr>
            <w:r w:rsidRPr="00957378">
              <w:rPr>
                <w:b w:val="0"/>
                <w:sz w:val="24"/>
                <w:szCs w:val="24"/>
              </w:rPr>
              <w:t>Understanding the tasks</w:t>
            </w:r>
          </w:p>
        </w:tc>
        <w:tc>
          <w:tcPr>
            <w:tcW w:w="2683" w:type="dxa"/>
          </w:tcPr>
          <w:p w:rsidR="0049402E" w:rsidRPr="00957378" w:rsidRDefault="00F512EF" w:rsidP="00CB479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r>
      <w:tr w:rsidR="0049402E" w:rsidRPr="00957378" w:rsidTr="0049402E">
        <w:tc>
          <w:tcPr>
            <w:cnfStyle w:val="001000000000" w:firstRow="0" w:lastRow="0" w:firstColumn="1" w:lastColumn="0" w:oddVBand="0" w:evenVBand="0" w:oddHBand="0" w:evenHBand="0" w:firstRowFirstColumn="0" w:firstRowLastColumn="0" w:lastRowFirstColumn="0" w:lastRowLastColumn="0"/>
            <w:tcW w:w="7797" w:type="dxa"/>
          </w:tcPr>
          <w:p w:rsidR="0049402E" w:rsidRPr="00957378" w:rsidRDefault="0049402E" w:rsidP="00CB4799">
            <w:pPr>
              <w:rPr>
                <w:b w:val="0"/>
                <w:sz w:val="24"/>
                <w:szCs w:val="24"/>
              </w:rPr>
            </w:pPr>
            <w:r w:rsidRPr="00957378">
              <w:rPr>
                <w:b w:val="0"/>
                <w:sz w:val="24"/>
                <w:szCs w:val="24"/>
              </w:rPr>
              <w:t>Milestones and tasks (methodology/fee proposal)</w:t>
            </w:r>
          </w:p>
        </w:tc>
        <w:tc>
          <w:tcPr>
            <w:tcW w:w="2683" w:type="dxa"/>
          </w:tcPr>
          <w:p w:rsidR="0049402E" w:rsidRPr="00957378" w:rsidRDefault="00F512EF" w:rsidP="00CB479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w:t>
            </w:r>
          </w:p>
        </w:tc>
      </w:tr>
      <w:tr w:rsidR="0049402E" w:rsidRPr="00957378" w:rsidTr="004940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tcPr>
          <w:p w:rsidR="0049402E" w:rsidRPr="00957378" w:rsidRDefault="0049402E" w:rsidP="00CB4799">
            <w:pPr>
              <w:rPr>
                <w:b w:val="0"/>
                <w:sz w:val="24"/>
                <w:szCs w:val="24"/>
              </w:rPr>
            </w:pPr>
            <w:r w:rsidRPr="00957378">
              <w:rPr>
                <w:b w:val="0"/>
                <w:sz w:val="24"/>
                <w:szCs w:val="24"/>
              </w:rPr>
              <w:t>Ability to meet the requirements</w:t>
            </w:r>
          </w:p>
        </w:tc>
        <w:tc>
          <w:tcPr>
            <w:tcW w:w="2683" w:type="dxa"/>
          </w:tcPr>
          <w:p w:rsidR="0049402E" w:rsidRPr="00957378" w:rsidRDefault="00F512EF" w:rsidP="00CB479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r>
      <w:tr w:rsidR="0049402E" w:rsidRPr="00957378" w:rsidTr="0049402E">
        <w:tc>
          <w:tcPr>
            <w:cnfStyle w:val="001000000000" w:firstRow="0" w:lastRow="0" w:firstColumn="1" w:lastColumn="0" w:oddVBand="0" w:evenVBand="0" w:oddHBand="0" w:evenHBand="0" w:firstRowFirstColumn="0" w:firstRowLastColumn="0" w:lastRowFirstColumn="0" w:lastRowLastColumn="0"/>
            <w:tcW w:w="7797" w:type="dxa"/>
          </w:tcPr>
          <w:p w:rsidR="0049402E" w:rsidRPr="00957378" w:rsidRDefault="0049402E" w:rsidP="00CB4799">
            <w:pPr>
              <w:rPr>
                <w:b w:val="0"/>
                <w:sz w:val="24"/>
                <w:szCs w:val="24"/>
              </w:rPr>
            </w:pPr>
            <w:r w:rsidRPr="00957378">
              <w:rPr>
                <w:b w:val="0"/>
                <w:sz w:val="24"/>
                <w:szCs w:val="24"/>
              </w:rPr>
              <w:t>Delivery methodology for the overall project</w:t>
            </w:r>
          </w:p>
        </w:tc>
        <w:tc>
          <w:tcPr>
            <w:tcW w:w="2683" w:type="dxa"/>
          </w:tcPr>
          <w:p w:rsidR="0049402E" w:rsidRPr="00957378" w:rsidRDefault="00F512EF" w:rsidP="00CB479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15</w:t>
            </w:r>
          </w:p>
        </w:tc>
      </w:tr>
      <w:tr w:rsidR="0049402E" w:rsidRPr="00957378" w:rsidTr="004940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tcPr>
          <w:p w:rsidR="0049402E" w:rsidRPr="00957378" w:rsidRDefault="0049402E" w:rsidP="00CB4799">
            <w:pPr>
              <w:rPr>
                <w:b w:val="0"/>
                <w:sz w:val="24"/>
                <w:szCs w:val="24"/>
              </w:rPr>
            </w:pPr>
            <w:r w:rsidRPr="00957378">
              <w:rPr>
                <w:b w:val="0"/>
                <w:sz w:val="24"/>
                <w:szCs w:val="24"/>
              </w:rPr>
              <w:t>Delivery Team</w:t>
            </w:r>
          </w:p>
        </w:tc>
        <w:tc>
          <w:tcPr>
            <w:tcW w:w="2683" w:type="dxa"/>
          </w:tcPr>
          <w:p w:rsidR="0049402E" w:rsidRPr="00957378" w:rsidRDefault="00F512EF" w:rsidP="00CB479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w:t>
            </w:r>
          </w:p>
        </w:tc>
      </w:tr>
    </w:tbl>
    <w:p w:rsidR="0049402E" w:rsidRPr="00957378" w:rsidRDefault="00EC1AE2" w:rsidP="00CB4799">
      <w:pPr>
        <w:rPr>
          <w:sz w:val="24"/>
          <w:szCs w:val="24"/>
        </w:rPr>
      </w:pPr>
      <w:r w:rsidRPr="00957378">
        <w:rPr>
          <w:sz w:val="24"/>
          <w:szCs w:val="24"/>
        </w:rPr>
        <w:br/>
        <w:t>Quality/Price overall weight:</w:t>
      </w:r>
    </w:p>
    <w:p w:rsidR="00EC1AE2" w:rsidRPr="00957378" w:rsidRDefault="00EC1AE2" w:rsidP="00CB4799">
      <w:pPr>
        <w:rPr>
          <w:sz w:val="24"/>
          <w:szCs w:val="24"/>
        </w:rPr>
      </w:pPr>
      <w:r w:rsidRPr="00957378">
        <w:rPr>
          <w:sz w:val="24"/>
          <w:szCs w:val="24"/>
        </w:rPr>
        <w:t>Quality = _</w:t>
      </w:r>
      <w:r w:rsidR="00764CA3" w:rsidRPr="00764CA3">
        <w:rPr>
          <w:sz w:val="24"/>
          <w:szCs w:val="24"/>
          <w:u w:val="single"/>
        </w:rPr>
        <w:t>60</w:t>
      </w:r>
      <w:r w:rsidRPr="00957378">
        <w:rPr>
          <w:sz w:val="24"/>
          <w:szCs w:val="24"/>
        </w:rPr>
        <w:t>__%</w:t>
      </w:r>
    </w:p>
    <w:p w:rsidR="00EC1AE2" w:rsidRDefault="00EC1AE2" w:rsidP="00CB4799">
      <w:pPr>
        <w:rPr>
          <w:sz w:val="24"/>
          <w:szCs w:val="24"/>
        </w:rPr>
      </w:pPr>
      <w:r w:rsidRPr="00957378">
        <w:rPr>
          <w:sz w:val="24"/>
          <w:szCs w:val="24"/>
        </w:rPr>
        <w:t>Price = _</w:t>
      </w:r>
      <w:r w:rsidR="00764CA3" w:rsidRPr="00764CA3">
        <w:rPr>
          <w:sz w:val="24"/>
          <w:szCs w:val="24"/>
          <w:u w:val="single"/>
        </w:rPr>
        <w:t>40</w:t>
      </w:r>
      <w:r w:rsidR="00764CA3">
        <w:rPr>
          <w:sz w:val="24"/>
          <w:szCs w:val="24"/>
        </w:rPr>
        <w:t>__</w:t>
      </w:r>
      <w:r w:rsidRPr="00957378">
        <w:rPr>
          <w:sz w:val="24"/>
          <w:szCs w:val="24"/>
        </w:rPr>
        <w:t>_%</w:t>
      </w:r>
    </w:p>
    <w:p w:rsidR="007375A7" w:rsidRDefault="007375A7">
      <w:pPr>
        <w:rPr>
          <w:sz w:val="24"/>
          <w:szCs w:val="24"/>
        </w:rPr>
      </w:pPr>
      <w:r>
        <w:rPr>
          <w:sz w:val="24"/>
          <w:szCs w:val="24"/>
        </w:rPr>
        <w:br w:type="page"/>
      </w:r>
    </w:p>
    <w:p w:rsidR="007375A7" w:rsidRDefault="007375A7" w:rsidP="007375A7">
      <w:pPr>
        <w:spacing w:after="0"/>
        <w:rPr>
          <w:b/>
          <w:sz w:val="24"/>
          <w:szCs w:val="24"/>
        </w:rPr>
      </w:pPr>
    </w:p>
    <w:p w:rsidR="007375A7" w:rsidRDefault="007375A7" w:rsidP="007375A7">
      <w:pPr>
        <w:spacing w:after="0"/>
        <w:rPr>
          <w:b/>
          <w:sz w:val="24"/>
          <w:szCs w:val="24"/>
        </w:rPr>
      </w:pPr>
      <w:r>
        <w:rPr>
          <w:b/>
          <w:sz w:val="24"/>
          <w:szCs w:val="24"/>
        </w:rPr>
        <w:t>ANNEX</w:t>
      </w:r>
    </w:p>
    <w:p w:rsidR="007375A7" w:rsidRDefault="007375A7" w:rsidP="007375A7">
      <w:pPr>
        <w:spacing w:after="0"/>
        <w:rPr>
          <w:b/>
          <w:sz w:val="24"/>
          <w:szCs w:val="24"/>
        </w:rPr>
      </w:pPr>
    </w:p>
    <w:p w:rsidR="007375A7" w:rsidRPr="007375A7" w:rsidRDefault="007375A7" w:rsidP="007375A7">
      <w:pPr>
        <w:spacing w:after="0"/>
        <w:rPr>
          <w:b/>
          <w:sz w:val="24"/>
          <w:szCs w:val="24"/>
        </w:rPr>
      </w:pPr>
      <w:r w:rsidRPr="007375A7">
        <w:rPr>
          <w:b/>
          <w:sz w:val="24"/>
          <w:szCs w:val="24"/>
        </w:rPr>
        <w:t>About the HCA</w:t>
      </w:r>
    </w:p>
    <w:p w:rsidR="007375A7" w:rsidRPr="007375A7" w:rsidRDefault="007375A7" w:rsidP="007375A7">
      <w:pPr>
        <w:spacing w:after="0"/>
        <w:rPr>
          <w:sz w:val="24"/>
          <w:szCs w:val="24"/>
        </w:rPr>
      </w:pPr>
    </w:p>
    <w:p w:rsidR="007375A7" w:rsidRPr="007375A7" w:rsidRDefault="007375A7" w:rsidP="007375A7">
      <w:pPr>
        <w:spacing w:after="0"/>
        <w:rPr>
          <w:sz w:val="24"/>
          <w:szCs w:val="24"/>
        </w:rPr>
      </w:pPr>
      <w:r w:rsidRPr="007375A7">
        <w:rPr>
          <w:sz w:val="24"/>
          <w:szCs w:val="24"/>
        </w:rPr>
        <w:t>The HCA is the single, national housing and regenerati</w:t>
      </w:r>
      <w:r w:rsidR="00704014">
        <w:rPr>
          <w:sz w:val="24"/>
          <w:szCs w:val="24"/>
        </w:rPr>
        <w:t xml:space="preserve">on delivery agency for England. </w:t>
      </w:r>
      <w:r w:rsidRPr="007375A7">
        <w:rPr>
          <w:sz w:val="24"/>
          <w:szCs w:val="24"/>
        </w:rPr>
        <w:t>Our vision is to create opportunity for people to live in homes they can afford in places they want to live, by enabling local authorities and communities to deliver the ambition they have for their own areas.</w:t>
      </w:r>
    </w:p>
    <w:p w:rsidR="007375A7" w:rsidRPr="007375A7" w:rsidRDefault="007375A7" w:rsidP="007375A7">
      <w:pPr>
        <w:spacing w:after="0"/>
        <w:rPr>
          <w:sz w:val="24"/>
          <w:szCs w:val="24"/>
        </w:rPr>
      </w:pPr>
    </w:p>
    <w:p w:rsidR="007375A7" w:rsidRPr="007375A7" w:rsidRDefault="007375A7" w:rsidP="007375A7">
      <w:pPr>
        <w:spacing w:after="0"/>
        <w:rPr>
          <w:sz w:val="24"/>
          <w:szCs w:val="24"/>
        </w:rPr>
      </w:pPr>
      <w:r w:rsidRPr="007375A7">
        <w:rPr>
          <w:sz w:val="24"/>
          <w:szCs w:val="24"/>
        </w:rPr>
        <w:t>We achieve this by:</w:t>
      </w:r>
    </w:p>
    <w:p w:rsidR="007375A7" w:rsidRPr="007375A7" w:rsidRDefault="007375A7" w:rsidP="007375A7">
      <w:pPr>
        <w:spacing w:after="0"/>
        <w:rPr>
          <w:sz w:val="24"/>
          <w:szCs w:val="24"/>
        </w:rPr>
      </w:pPr>
      <w:r w:rsidRPr="007375A7">
        <w:rPr>
          <w:sz w:val="24"/>
          <w:szCs w:val="24"/>
        </w:rPr>
        <w:t>•</w:t>
      </w:r>
      <w:r w:rsidRPr="007375A7">
        <w:rPr>
          <w:sz w:val="24"/>
          <w:szCs w:val="24"/>
        </w:rPr>
        <w:tab/>
        <w:t>Understanding the needs and aspirations of people and communities through close working with local authorities on local investment planning</w:t>
      </w:r>
    </w:p>
    <w:p w:rsidR="007375A7" w:rsidRPr="007375A7" w:rsidRDefault="007375A7" w:rsidP="007375A7">
      <w:pPr>
        <w:spacing w:after="0"/>
        <w:rPr>
          <w:sz w:val="24"/>
          <w:szCs w:val="24"/>
        </w:rPr>
      </w:pPr>
      <w:r w:rsidRPr="007375A7">
        <w:rPr>
          <w:sz w:val="24"/>
          <w:szCs w:val="24"/>
        </w:rPr>
        <w:t>•</w:t>
      </w:r>
      <w:r w:rsidRPr="007375A7">
        <w:rPr>
          <w:sz w:val="24"/>
          <w:szCs w:val="24"/>
        </w:rPr>
        <w:tab/>
        <w:t>Enabling local delivery through the channelling of our expertise and investment</w:t>
      </w:r>
    </w:p>
    <w:p w:rsidR="007375A7" w:rsidRPr="007375A7" w:rsidRDefault="007375A7" w:rsidP="007375A7">
      <w:pPr>
        <w:spacing w:after="0"/>
        <w:rPr>
          <w:sz w:val="24"/>
          <w:szCs w:val="24"/>
        </w:rPr>
      </w:pPr>
      <w:r w:rsidRPr="007375A7">
        <w:rPr>
          <w:sz w:val="24"/>
          <w:szCs w:val="24"/>
        </w:rPr>
        <w:t>•</w:t>
      </w:r>
      <w:r w:rsidRPr="007375A7">
        <w:rPr>
          <w:sz w:val="24"/>
          <w:szCs w:val="24"/>
        </w:rPr>
        <w:tab/>
        <w:t>Working effectively with the market, house builders, investors and other stakeholders</w:t>
      </w:r>
    </w:p>
    <w:p w:rsidR="007375A7" w:rsidRPr="007375A7" w:rsidRDefault="007375A7" w:rsidP="007375A7">
      <w:pPr>
        <w:spacing w:after="0"/>
        <w:rPr>
          <w:sz w:val="24"/>
          <w:szCs w:val="24"/>
        </w:rPr>
      </w:pPr>
    </w:p>
    <w:p w:rsidR="007375A7" w:rsidRPr="007375A7" w:rsidRDefault="007375A7" w:rsidP="007375A7">
      <w:pPr>
        <w:spacing w:after="0"/>
        <w:rPr>
          <w:sz w:val="24"/>
          <w:szCs w:val="24"/>
        </w:rPr>
      </w:pPr>
      <w:r w:rsidRPr="007375A7">
        <w:rPr>
          <w:sz w:val="24"/>
          <w:szCs w:val="24"/>
        </w:rPr>
        <w:t>More information is available via the HCA newsroom at gov.uk</w:t>
      </w:r>
    </w:p>
    <w:p w:rsidR="007375A7" w:rsidRPr="007375A7" w:rsidRDefault="007375A7" w:rsidP="007375A7">
      <w:pPr>
        <w:spacing w:after="0"/>
        <w:rPr>
          <w:sz w:val="24"/>
          <w:szCs w:val="24"/>
        </w:rPr>
      </w:pPr>
    </w:p>
    <w:p w:rsidR="007375A7" w:rsidRPr="007375A7" w:rsidRDefault="007375A7" w:rsidP="007375A7">
      <w:pPr>
        <w:spacing w:after="0"/>
        <w:rPr>
          <w:b/>
          <w:sz w:val="24"/>
          <w:szCs w:val="24"/>
        </w:rPr>
      </w:pPr>
      <w:r w:rsidRPr="007375A7">
        <w:rPr>
          <w:b/>
          <w:sz w:val="24"/>
          <w:szCs w:val="24"/>
        </w:rPr>
        <w:t>Background</w:t>
      </w:r>
    </w:p>
    <w:p w:rsidR="007375A7" w:rsidRPr="007375A7" w:rsidRDefault="007375A7" w:rsidP="007375A7">
      <w:pPr>
        <w:spacing w:after="0"/>
        <w:rPr>
          <w:sz w:val="24"/>
          <w:szCs w:val="24"/>
        </w:rPr>
      </w:pPr>
    </w:p>
    <w:p w:rsidR="007375A7" w:rsidRPr="007375A7" w:rsidRDefault="007375A7" w:rsidP="007375A7">
      <w:pPr>
        <w:spacing w:after="0"/>
        <w:rPr>
          <w:sz w:val="24"/>
          <w:szCs w:val="24"/>
        </w:rPr>
      </w:pPr>
      <w:r w:rsidRPr="007375A7">
        <w:rPr>
          <w:sz w:val="24"/>
          <w:szCs w:val="24"/>
        </w:rPr>
        <w:t xml:space="preserve">The supply of new housing continues to fall below the levels required to meet demand. Supply has remained relatively flat, at below 200,000 homes a year, since 1980 despite growing need and demand. The traditional </w:t>
      </w:r>
      <w:proofErr w:type="spellStart"/>
      <w:r w:rsidRPr="007375A7">
        <w:rPr>
          <w:sz w:val="24"/>
          <w:szCs w:val="24"/>
        </w:rPr>
        <w:t>housebuilding</w:t>
      </w:r>
      <w:proofErr w:type="spellEnd"/>
      <w:r w:rsidRPr="007375A7">
        <w:rPr>
          <w:sz w:val="24"/>
          <w:szCs w:val="24"/>
        </w:rPr>
        <w:t xml:space="preserve"> industry faces structural issues which create challenges for significant expansion.</w:t>
      </w:r>
    </w:p>
    <w:p w:rsidR="007375A7" w:rsidRPr="007375A7" w:rsidRDefault="007375A7" w:rsidP="007375A7">
      <w:pPr>
        <w:spacing w:after="0"/>
        <w:rPr>
          <w:sz w:val="24"/>
          <w:szCs w:val="24"/>
        </w:rPr>
      </w:pPr>
    </w:p>
    <w:p w:rsidR="007375A7" w:rsidRPr="007375A7" w:rsidRDefault="007375A7" w:rsidP="007375A7">
      <w:pPr>
        <w:spacing w:after="0"/>
        <w:rPr>
          <w:sz w:val="24"/>
          <w:szCs w:val="24"/>
        </w:rPr>
      </w:pPr>
      <w:r w:rsidRPr="007375A7">
        <w:rPr>
          <w:sz w:val="24"/>
          <w:szCs w:val="24"/>
        </w:rPr>
        <w:t>The Prime Minister on 4 January 2016 set out that government would pilot the direct commissioning of housing. This followed the Spending Review commitment to deliver 13,000 homes (over the SR and beyond) through a pilot of direct commissioning on land owned by HCA.</w:t>
      </w:r>
    </w:p>
    <w:p w:rsidR="007375A7" w:rsidRPr="007375A7" w:rsidRDefault="007375A7" w:rsidP="007375A7">
      <w:pPr>
        <w:spacing w:after="0"/>
        <w:rPr>
          <w:sz w:val="24"/>
          <w:szCs w:val="24"/>
        </w:rPr>
      </w:pPr>
    </w:p>
    <w:p w:rsidR="007375A7" w:rsidRPr="007375A7" w:rsidRDefault="007375A7" w:rsidP="007375A7">
      <w:pPr>
        <w:spacing w:after="0"/>
        <w:rPr>
          <w:sz w:val="24"/>
          <w:szCs w:val="24"/>
        </w:rPr>
      </w:pPr>
      <w:r w:rsidRPr="007375A7">
        <w:rPr>
          <w:sz w:val="24"/>
          <w:szCs w:val="24"/>
        </w:rPr>
        <w:t>The aim is not to recreate a traditional homebuilder model (vertical integration), nor to create a purely public sector delivery model. The approach is to diversify the pool of potential builders of new homes and to utilise private sector skills and efficiency in homebuilding and selling.</w:t>
      </w:r>
    </w:p>
    <w:p w:rsidR="007375A7" w:rsidRPr="007375A7" w:rsidRDefault="007375A7" w:rsidP="007375A7">
      <w:pPr>
        <w:spacing w:after="0"/>
        <w:rPr>
          <w:sz w:val="24"/>
          <w:szCs w:val="24"/>
        </w:rPr>
      </w:pPr>
    </w:p>
    <w:p w:rsidR="007375A7" w:rsidRPr="007375A7" w:rsidRDefault="007375A7" w:rsidP="007375A7">
      <w:pPr>
        <w:spacing w:after="0"/>
        <w:rPr>
          <w:sz w:val="24"/>
          <w:szCs w:val="24"/>
        </w:rPr>
      </w:pPr>
      <w:r w:rsidRPr="007375A7">
        <w:rPr>
          <w:sz w:val="24"/>
          <w:szCs w:val="24"/>
        </w:rPr>
        <w:t>HCA will contract directly with builders to build and sell homes on land owned by HCA. The model is based on private sector contractors delivering schemes on the basis of a contract which will enable HCA to increase the pace of supply and share in the risks and rewards of the development.</w:t>
      </w:r>
    </w:p>
    <w:p w:rsidR="007375A7" w:rsidRPr="007375A7" w:rsidRDefault="007375A7" w:rsidP="007375A7">
      <w:pPr>
        <w:spacing w:after="0"/>
        <w:rPr>
          <w:sz w:val="24"/>
          <w:szCs w:val="24"/>
        </w:rPr>
      </w:pPr>
    </w:p>
    <w:p w:rsidR="007375A7" w:rsidRPr="007375A7" w:rsidRDefault="007375A7" w:rsidP="007375A7">
      <w:pPr>
        <w:spacing w:after="0"/>
        <w:rPr>
          <w:sz w:val="24"/>
          <w:szCs w:val="24"/>
        </w:rPr>
      </w:pPr>
      <w:r w:rsidRPr="007375A7">
        <w:rPr>
          <w:sz w:val="24"/>
          <w:szCs w:val="24"/>
        </w:rPr>
        <w:t xml:space="preserve">HCA prepares accounts under IFRS as adapted </w:t>
      </w:r>
      <w:proofErr w:type="gramStart"/>
      <w:r w:rsidRPr="007375A7">
        <w:rPr>
          <w:sz w:val="24"/>
          <w:szCs w:val="24"/>
        </w:rPr>
        <w:t>by the 2016-17 Government Financial Reporting Manual (</w:t>
      </w:r>
      <w:proofErr w:type="spellStart"/>
      <w:r w:rsidRPr="007375A7">
        <w:rPr>
          <w:sz w:val="24"/>
          <w:szCs w:val="24"/>
        </w:rPr>
        <w:t>FReM</w:t>
      </w:r>
      <w:proofErr w:type="spellEnd"/>
      <w:r w:rsidRPr="007375A7">
        <w:rPr>
          <w:sz w:val="24"/>
          <w:szCs w:val="24"/>
        </w:rPr>
        <w:t>)</w:t>
      </w:r>
      <w:proofErr w:type="gramEnd"/>
      <w:r w:rsidRPr="007375A7">
        <w:rPr>
          <w:sz w:val="24"/>
          <w:szCs w:val="24"/>
        </w:rPr>
        <w:t>.</w:t>
      </w:r>
    </w:p>
    <w:p w:rsidR="007375A7" w:rsidRDefault="007375A7" w:rsidP="007375A7">
      <w:pPr>
        <w:spacing w:after="0"/>
        <w:rPr>
          <w:sz w:val="24"/>
          <w:szCs w:val="24"/>
        </w:rPr>
      </w:pPr>
    </w:p>
    <w:p w:rsidR="007375A7" w:rsidRDefault="007375A7" w:rsidP="007375A7">
      <w:pPr>
        <w:spacing w:after="0"/>
        <w:rPr>
          <w:sz w:val="24"/>
          <w:szCs w:val="24"/>
        </w:rPr>
      </w:pPr>
    </w:p>
    <w:p w:rsidR="007375A7" w:rsidRDefault="007375A7" w:rsidP="007375A7">
      <w:pPr>
        <w:spacing w:after="0"/>
        <w:rPr>
          <w:sz w:val="24"/>
          <w:szCs w:val="24"/>
        </w:rPr>
      </w:pPr>
    </w:p>
    <w:p w:rsidR="007375A7" w:rsidRPr="007375A7" w:rsidRDefault="007375A7" w:rsidP="007375A7">
      <w:pPr>
        <w:spacing w:after="0"/>
        <w:rPr>
          <w:sz w:val="24"/>
          <w:szCs w:val="24"/>
        </w:rPr>
      </w:pPr>
    </w:p>
    <w:p w:rsidR="007375A7" w:rsidRPr="007375A7" w:rsidRDefault="007375A7" w:rsidP="007375A7">
      <w:pPr>
        <w:spacing w:after="0"/>
        <w:rPr>
          <w:b/>
          <w:sz w:val="24"/>
          <w:szCs w:val="24"/>
        </w:rPr>
      </w:pPr>
      <w:r>
        <w:rPr>
          <w:b/>
          <w:sz w:val="24"/>
          <w:szCs w:val="24"/>
        </w:rPr>
        <w:lastRenderedPageBreak/>
        <w:t>Summary of proposed model</w:t>
      </w:r>
    </w:p>
    <w:p w:rsidR="007375A7" w:rsidRPr="007375A7" w:rsidRDefault="007375A7" w:rsidP="007375A7">
      <w:pPr>
        <w:spacing w:after="0"/>
        <w:rPr>
          <w:sz w:val="24"/>
          <w:szCs w:val="24"/>
        </w:rPr>
      </w:pPr>
    </w:p>
    <w:p w:rsidR="007375A7" w:rsidRDefault="007375A7" w:rsidP="007375A7">
      <w:pPr>
        <w:spacing w:after="0"/>
        <w:rPr>
          <w:sz w:val="24"/>
          <w:szCs w:val="24"/>
        </w:rPr>
      </w:pPr>
      <w:r w:rsidRPr="007375A7">
        <w:rPr>
          <w:sz w:val="24"/>
          <w:szCs w:val="24"/>
        </w:rPr>
        <w:t>Under Direct Commissioning, the Agency will contract directly with builders to build and sell homes on land owned by HCA. The model is based on private sector contractors delivering schemes on the basis of a contract which will enable HCA to increase the pace of supply and share in the risks and rewards of the development.</w:t>
      </w:r>
    </w:p>
    <w:p w:rsidR="007375A7" w:rsidRPr="007375A7" w:rsidRDefault="007375A7" w:rsidP="007375A7">
      <w:pPr>
        <w:spacing w:after="0"/>
        <w:rPr>
          <w:sz w:val="24"/>
          <w:szCs w:val="24"/>
        </w:rPr>
      </w:pPr>
    </w:p>
    <w:p w:rsidR="007375A7" w:rsidRDefault="007375A7" w:rsidP="007375A7">
      <w:pPr>
        <w:spacing w:after="0"/>
        <w:rPr>
          <w:sz w:val="24"/>
          <w:szCs w:val="24"/>
        </w:rPr>
      </w:pPr>
      <w:r w:rsidRPr="007375A7">
        <w:rPr>
          <w:sz w:val="24"/>
          <w:szCs w:val="24"/>
        </w:rPr>
        <w:t>The Agency will provide a building lease to the contractor, under which the freehold will transfer on disposal of each house to the end purchaser.</w:t>
      </w:r>
    </w:p>
    <w:p w:rsidR="007375A7" w:rsidRPr="007375A7" w:rsidRDefault="007375A7" w:rsidP="007375A7">
      <w:pPr>
        <w:spacing w:after="0"/>
        <w:rPr>
          <w:sz w:val="24"/>
          <w:szCs w:val="24"/>
        </w:rPr>
      </w:pPr>
    </w:p>
    <w:p w:rsidR="007375A7" w:rsidRPr="007375A7" w:rsidRDefault="007375A7" w:rsidP="007375A7">
      <w:pPr>
        <w:spacing w:after="0"/>
        <w:rPr>
          <w:sz w:val="24"/>
          <w:szCs w:val="24"/>
        </w:rPr>
      </w:pPr>
      <w:r w:rsidRPr="007375A7">
        <w:rPr>
          <w:sz w:val="24"/>
          <w:szCs w:val="24"/>
        </w:rPr>
        <w:t>A development account will be established, into which all receipts are paid from house sales, and from which payments are subsequently made to the contractor for works completed</w:t>
      </w:r>
      <w:r w:rsidR="00B4389F">
        <w:rPr>
          <w:sz w:val="24"/>
          <w:szCs w:val="24"/>
        </w:rPr>
        <w:t>, where funds are available</w:t>
      </w:r>
      <w:r w:rsidRPr="007375A7">
        <w:rPr>
          <w:sz w:val="24"/>
          <w:szCs w:val="24"/>
        </w:rPr>
        <w:t>. The development account balance is distributed at the completion of the development in accordance with the contractual terms.</w:t>
      </w:r>
    </w:p>
    <w:p w:rsidR="007375A7" w:rsidRDefault="007375A7" w:rsidP="007375A7">
      <w:pPr>
        <w:spacing w:after="0"/>
        <w:rPr>
          <w:sz w:val="24"/>
          <w:szCs w:val="24"/>
        </w:rPr>
      </w:pPr>
    </w:p>
    <w:p w:rsidR="007375A7" w:rsidRPr="007375A7" w:rsidRDefault="007375A7" w:rsidP="007375A7">
      <w:pPr>
        <w:spacing w:after="0"/>
        <w:rPr>
          <w:sz w:val="24"/>
          <w:szCs w:val="24"/>
        </w:rPr>
      </w:pPr>
      <w:r w:rsidRPr="007375A7">
        <w:rPr>
          <w:sz w:val="24"/>
          <w:szCs w:val="24"/>
        </w:rPr>
        <w:t xml:space="preserve">The works will initially be funded by the contractor from their own resources, be they equity or debt, before sales receipts become available through the development account. The total construction costs are one of the variables being bid for by the contractor, and can only be charged to the development account up to a maximum of the </w:t>
      </w:r>
      <w:r w:rsidR="00B4389F" w:rsidRPr="007375A7">
        <w:rPr>
          <w:sz w:val="24"/>
          <w:szCs w:val="24"/>
        </w:rPr>
        <w:t xml:space="preserve">amount </w:t>
      </w:r>
      <w:r w:rsidRPr="007375A7">
        <w:rPr>
          <w:sz w:val="24"/>
          <w:szCs w:val="24"/>
        </w:rPr>
        <w:t>bid.</w:t>
      </w:r>
    </w:p>
    <w:p w:rsidR="007375A7" w:rsidRDefault="007375A7" w:rsidP="007375A7">
      <w:pPr>
        <w:spacing w:after="0"/>
        <w:rPr>
          <w:sz w:val="24"/>
          <w:szCs w:val="24"/>
        </w:rPr>
      </w:pPr>
    </w:p>
    <w:p w:rsidR="007375A7" w:rsidRPr="007375A7" w:rsidRDefault="007375A7" w:rsidP="007375A7">
      <w:pPr>
        <w:spacing w:after="0"/>
        <w:rPr>
          <w:sz w:val="24"/>
          <w:szCs w:val="24"/>
        </w:rPr>
      </w:pPr>
      <w:r w:rsidRPr="007375A7">
        <w:rPr>
          <w:sz w:val="24"/>
          <w:szCs w:val="24"/>
        </w:rPr>
        <w:t>The Agency will be entitled to 100% of the first distribution, being the value of the land plus any investment made to deliver enabling works. Subsequent distributions are made according to the gain share arrangements, under which the contractor and the Agency share the balance of the development account above the first distribution. The gain share percentage is bid for by the contractor as part of the tender process, but the Agency is expected to take a large majority share, for example 80%.</w:t>
      </w:r>
    </w:p>
    <w:p w:rsidR="007375A7" w:rsidRDefault="007375A7" w:rsidP="007375A7">
      <w:pPr>
        <w:spacing w:after="0"/>
        <w:rPr>
          <w:sz w:val="24"/>
          <w:szCs w:val="24"/>
        </w:rPr>
      </w:pPr>
    </w:p>
    <w:p w:rsidR="007375A7" w:rsidRPr="007375A7" w:rsidRDefault="007375A7" w:rsidP="007375A7">
      <w:pPr>
        <w:spacing w:after="0"/>
        <w:rPr>
          <w:sz w:val="24"/>
          <w:szCs w:val="24"/>
        </w:rPr>
      </w:pPr>
      <w:r w:rsidRPr="007375A7">
        <w:rPr>
          <w:sz w:val="24"/>
          <w:szCs w:val="24"/>
        </w:rPr>
        <w:t>The contractor’s downside risk is mitigated by the Agency underwriting the total sales value via two mechanisms: stop loss and back stop.</w:t>
      </w:r>
    </w:p>
    <w:p w:rsidR="007375A7" w:rsidRDefault="007375A7" w:rsidP="007375A7">
      <w:pPr>
        <w:spacing w:after="0"/>
        <w:rPr>
          <w:sz w:val="24"/>
          <w:szCs w:val="24"/>
        </w:rPr>
      </w:pPr>
    </w:p>
    <w:p w:rsidR="007375A7" w:rsidRPr="007375A7" w:rsidRDefault="007375A7" w:rsidP="007375A7">
      <w:pPr>
        <w:spacing w:after="0"/>
        <w:rPr>
          <w:sz w:val="24"/>
          <w:szCs w:val="24"/>
        </w:rPr>
      </w:pPr>
      <w:r w:rsidRPr="007375A7">
        <w:rPr>
          <w:sz w:val="24"/>
          <w:szCs w:val="24"/>
        </w:rPr>
        <w:t>The stop loss is a minimum total sales value for the units constructed on the site which HCA will guarantee by making a top-up payment to the contractor in the event that units are sold for less than a pre-determined value. The stop loss level would be set at a discount to the total construction cost.</w:t>
      </w:r>
    </w:p>
    <w:p w:rsidR="007375A7" w:rsidRDefault="007375A7" w:rsidP="007375A7">
      <w:pPr>
        <w:spacing w:after="0"/>
        <w:rPr>
          <w:sz w:val="24"/>
          <w:szCs w:val="24"/>
        </w:rPr>
      </w:pPr>
    </w:p>
    <w:p w:rsidR="007375A7" w:rsidRPr="007375A7" w:rsidRDefault="007375A7" w:rsidP="007375A7">
      <w:pPr>
        <w:spacing w:after="0"/>
        <w:rPr>
          <w:sz w:val="24"/>
          <w:szCs w:val="24"/>
        </w:rPr>
      </w:pPr>
      <w:r w:rsidRPr="007375A7">
        <w:rPr>
          <w:sz w:val="24"/>
          <w:szCs w:val="24"/>
        </w:rPr>
        <w:t xml:space="preserve">The back stop is a minimum value for the units constructed on the site which HCA will guarantee to pay the contractor </w:t>
      </w:r>
      <w:r w:rsidR="00B4389F">
        <w:rPr>
          <w:sz w:val="24"/>
          <w:szCs w:val="24"/>
        </w:rPr>
        <w:t>in the event that units remain</w:t>
      </w:r>
      <w:r w:rsidRPr="007375A7">
        <w:rPr>
          <w:sz w:val="24"/>
          <w:szCs w:val="24"/>
        </w:rPr>
        <w:t xml:space="preserve"> unsold after a specified sales period. The back stop would be set at a lower level than the stop loss, and would result in the Agency taking outright ownership of any units which remained unsold.</w:t>
      </w:r>
    </w:p>
    <w:p w:rsidR="007375A7" w:rsidRDefault="007375A7" w:rsidP="007375A7">
      <w:pPr>
        <w:spacing w:after="0"/>
        <w:rPr>
          <w:sz w:val="24"/>
          <w:szCs w:val="24"/>
        </w:rPr>
      </w:pPr>
    </w:p>
    <w:p w:rsidR="007375A7" w:rsidRDefault="007375A7" w:rsidP="007375A7">
      <w:pPr>
        <w:spacing w:after="0"/>
        <w:rPr>
          <w:sz w:val="24"/>
          <w:szCs w:val="24"/>
        </w:rPr>
      </w:pPr>
      <w:r w:rsidRPr="007375A7">
        <w:rPr>
          <w:sz w:val="24"/>
          <w:szCs w:val="24"/>
        </w:rPr>
        <w:t>The stop loss and back stop levels, in addition to the gain share and the total construction costs, would be bid for by the contractor in the tender process.</w:t>
      </w:r>
    </w:p>
    <w:p w:rsidR="00B76446" w:rsidRDefault="00B76446" w:rsidP="007375A7">
      <w:pPr>
        <w:spacing w:after="0"/>
        <w:rPr>
          <w:sz w:val="24"/>
          <w:szCs w:val="24"/>
        </w:rPr>
      </w:pPr>
    </w:p>
    <w:p w:rsidR="00B76446" w:rsidRDefault="00B76446" w:rsidP="007375A7">
      <w:pPr>
        <w:spacing w:after="0"/>
        <w:rPr>
          <w:sz w:val="24"/>
          <w:szCs w:val="24"/>
        </w:rPr>
      </w:pPr>
    </w:p>
    <w:p w:rsidR="007375A7" w:rsidRPr="007375A7" w:rsidRDefault="007375A7" w:rsidP="007375A7">
      <w:pPr>
        <w:spacing w:after="0"/>
        <w:rPr>
          <w:sz w:val="24"/>
          <w:szCs w:val="24"/>
        </w:rPr>
      </w:pPr>
    </w:p>
    <w:p w:rsidR="007375A7" w:rsidRPr="007375A7" w:rsidRDefault="007375A7" w:rsidP="007375A7">
      <w:pPr>
        <w:spacing w:after="0"/>
        <w:rPr>
          <w:b/>
          <w:sz w:val="24"/>
          <w:szCs w:val="24"/>
        </w:rPr>
      </w:pPr>
      <w:r w:rsidRPr="007375A7">
        <w:rPr>
          <w:b/>
          <w:sz w:val="24"/>
          <w:szCs w:val="24"/>
        </w:rPr>
        <w:t>Requirements</w:t>
      </w:r>
    </w:p>
    <w:p w:rsidR="007375A7" w:rsidRPr="007375A7" w:rsidRDefault="007375A7" w:rsidP="007375A7">
      <w:pPr>
        <w:spacing w:after="0"/>
        <w:rPr>
          <w:sz w:val="24"/>
          <w:szCs w:val="24"/>
        </w:rPr>
      </w:pPr>
    </w:p>
    <w:p w:rsidR="00EA5BB2" w:rsidRDefault="00EA5BB2" w:rsidP="007375A7">
      <w:pPr>
        <w:spacing w:after="0"/>
        <w:rPr>
          <w:sz w:val="24"/>
          <w:szCs w:val="24"/>
        </w:rPr>
      </w:pPr>
      <w:r>
        <w:rPr>
          <w:sz w:val="24"/>
          <w:szCs w:val="24"/>
        </w:rPr>
        <w:t>Applicants are required to:</w:t>
      </w:r>
    </w:p>
    <w:p w:rsidR="007375A7" w:rsidRDefault="00EA5BB2" w:rsidP="00EA5BB2">
      <w:pPr>
        <w:pStyle w:val="ListParagraph"/>
        <w:numPr>
          <w:ilvl w:val="0"/>
          <w:numId w:val="1"/>
        </w:numPr>
        <w:spacing w:after="0"/>
        <w:rPr>
          <w:sz w:val="24"/>
          <w:szCs w:val="24"/>
        </w:rPr>
      </w:pPr>
      <w:r>
        <w:rPr>
          <w:sz w:val="24"/>
          <w:szCs w:val="24"/>
        </w:rPr>
        <w:t>A</w:t>
      </w:r>
      <w:r w:rsidR="007375A7" w:rsidRPr="00EA5BB2">
        <w:rPr>
          <w:sz w:val="24"/>
          <w:szCs w:val="24"/>
        </w:rPr>
        <w:t>ssess the appropriate accounting tre</w:t>
      </w:r>
      <w:r>
        <w:rPr>
          <w:sz w:val="24"/>
          <w:szCs w:val="24"/>
        </w:rPr>
        <w:t xml:space="preserve">atment for Direct Commissioning, documenting the rationale for the conclusion by reference to IFRS and the </w:t>
      </w:r>
      <w:proofErr w:type="spellStart"/>
      <w:r>
        <w:rPr>
          <w:sz w:val="24"/>
          <w:szCs w:val="24"/>
        </w:rPr>
        <w:t>FReM</w:t>
      </w:r>
      <w:proofErr w:type="spellEnd"/>
      <w:r>
        <w:rPr>
          <w:sz w:val="24"/>
          <w:szCs w:val="24"/>
        </w:rPr>
        <w:t>; and</w:t>
      </w:r>
    </w:p>
    <w:p w:rsidR="00EA5BB2" w:rsidRPr="00EA5BB2" w:rsidRDefault="00EA5BB2" w:rsidP="00EA5BB2">
      <w:pPr>
        <w:pStyle w:val="ListParagraph"/>
        <w:numPr>
          <w:ilvl w:val="0"/>
          <w:numId w:val="1"/>
        </w:numPr>
        <w:spacing w:after="0"/>
        <w:rPr>
          <w:sz w:val="24"/>
          <w:szCs w:val="24"/>
        </w:rPr>
      </w:pPr>
      <w:proofErr w:type="gramStart"/>
      <w:r>
        <w:rPr>
          <w:sz w:val="24"/>
          <w:szCs w:val="24"/>
        </w:rPr>
        <w:t>Advise</w:t>
      </w:r>
      <w:proofErr w:type="gramEnd"/>
      <w:r>
        <w:rPr>
          <w:sz w:val="24"/>
          <w:szCs w:val="24"/>
        </w:rPr>
        <w:t xml:space="preserve"> on the VAT and SDLT implications of the proposed model, to ensure that HCA remains compliant with the </w:t>
      </w:r>
      <w:r w:rsidRPr="00EA5BB2">
        <w:rPr>
          <w:sz w:val="24"/>
          <w:szCs w:val="24"/>
        </w:rPr>
        <w:t>relevant VAT and SDLT requirements</w:t>
      </w:r>
      <w:r>
        <w:rPr>
          <w:sz w:val="24"/>
          <w:szCs w:val="24"/>
        </w:rPr>
        <w:t>.</w:t>
      </w:r>
    </w:p>
    <w:p w:rsidR="007375A7" w:rsidRPr="007375A7" w:rsidRDefault="007375A7" w:rsidP="007375A7">
      <w:pPr>
        <w:spacing w:after="0"/>
        <w:rPr>
          <w:sz w:val="24"/>
          <w:szCs w:val="24"/>
        </w:rPr>
      </w:pPr>
    </w:p>
    <w:p w:rsidR="007375A7" w:rsidRPr="007375A7" w:rsidRDefault="007375A7" w:rsidP="007375A7">
      <w:pPr>
        <w:spacing w:after="0"/>
        <w:rPr>
          <w:sz w:val="24"/>
          <w:szCs w:val="24"/>
        </w:rPr>
      </w:pPr>
      <w:r w:rsidRPr="007375A7">
        <w:rPr>
          <w:sz w:val="24"/>
          <w:szCs w:val="24"/>
        </w:rPr>
        <w:t xml:space="preserve">Applicants will be expected to gain a detailed understanding of the proposed structure of the programme through discussions with operational teams and Finance staff, and are required to consider all relevant information, including for example the model summary </w:t>
      </w:r>
      <w:r>
        <w:rPr>
          <w:sz w:val="24"/>
          <w:szCs w:val="24"/>
        </w:rPr>
        <w:t>above</w:t>
      </w:r>
      <w:r w:rsidRPr="007375A7">
        <w:rPr>
          <w:sz w:val="24"/>
          <w:szCs w:val="24"/>
        </w:rPr>
        <w:t>, together with current drafts of the business cas</w:t>
      </w:r>
      <w:r w:rsidR="000E1FB0">
        <w:rPr>
          <w:sz w:val="24"/>
          <w:szCs w:val="24"/>
        </w:rPr>
        <w:t>e and invitation to tender</w:t>
      </w:r>
      <w:r w:rsidRPr="007375A7">
        <w:rPr>
          <w:sz w:val="24"/>
          <w:szCs w:val="24"/>
        </w:rPr>
        <w:t>.</w:t>
      </w:r>
    </w:p>
    <w:p w:rsidR="007375A7" w:rsidRPr="007375A7" w:rsidRDefault="007375A7" w:rsidP="007375A7">
      <w:pPr>
        <w:spacing w:after="0"/>
        <w:rPr>
          <w:sz w:val="24"/>
          <w:szCs w:val="24"/>
        </w:rPr>
      </w:pPr>
    </w:p>
    <w:p w:rsidR="007375A7" w:rsidRPr="007375A7" w:rsidRDefault="007375A7" w:rsidP="007375A7">
      <w:pPr>
        <w:spacing w:after="0"/>
        <w:rPr>
          <w:sz w:val="24"/>
          <w:szCs w:val="24"/>
        </w:rPr>
      </w:pPr>
      <w:r w:rsidRPr="007375A7">
        <w:rPr>
          <w:sz w:val="24"/>
          <w:szCs w:val="24"/>
        </w:rPr>
        <w:t xml:space="preserve">Applicants will be expected to present their findings formally in a report to the Board (or its committees), with appropriate justification by reference to IFRS and the </w:t>
      </w:r>
      <w:proofErr w:type="spellStart"/>
      <w:r w:rsidRPr="007375A7">
        <w:rPr>
          <w:sz w:val="24"/>
          <w:szCs w:val="24"/>
        </w:rPr>
        <w:t>FReM</w:t>
      </w:r>
      <w:proofErr w:type="spellEnd"/>
      <w:r w:rsidRPr="007375A7">
        <w:rPr>
          <w:sz w:val="24"/>
          <w:szCs w:val="24"/>
        </w:rPr>
        <w:t>.</w:t>
      </w:r>
    </w:p>
    <w:p w:rsidR="007375A7" w:rsidRPr="007375A7" w:rsidRDefault="007375A7" w:rsidP="007375A7">
      <w:pPr>
        <w:spacing w:after="0"/>
        <w:rPr>
          <w:sz w:val="24"/>
          <w:szCs w:val="24"/>
        </w:rPr>
      </w:pPr>
    </w:p>
    <w:p w:rsidR="007375A7" w:rsidRPr="007375A7" w:rsidRDefault="007375A7" w:rsidP="007375A7">
      <w:pPr>
        <w:spacing w:after="0"/>
        <w:rPr>
          <w:b/>
          <w:sz w:val="24"/>
          <w:szCs w:val="24"/>
        </w:rPr>
      </w:pPr>
      <w:r w:rsidRPr="007375A7">
        <w:rPr>
          <w:b/>
          <w:sz w:val="24"/>
          <w:szCs w:val="24"/>
        </w:rPr>
        <w:t>Deliverables</w:t>
      </w:r>
    </w:p>
    <w:p w:rsidR="007375A7" w:rsidRPr="007375A7" w:rsidRDefault="007375A7" w:rsidP="007375A7">
      <w:pPr>
        <w:spacing w:after="0"/>
        <w:rPr>
          <w:sz w:val="24"/>
          <w:szCs w:val="24"/>
        </w:rPr>
      </w:pPr>
    </w:p>
    <w:p w:rsidR="007375A7" w:rsidRPr="00957378" w:rsidRDefault="007375A7" w:rsidP="007375A7">
      <w:pPr>
        <w:spacing w:after="0"/>
        <w:rPr>
          <w:sz w:val="24"/>
          <w:szCs w:val="24"/>
        </w:rPr>
      </w:pPr>
      <w:r w:rsidRPr="007375A7">
        <w:rPr>
          <w:sz w:val="24"/>
          <w:szCs w:val="24"/>
        </w:rPr>
        <w:t>HCA is seeking a draft written opinion on the treatment of Hel</w:t>
      </w:r>
      <w:r w:rsidR="00EA5BB2">
        <w:rPr>
          <w:sz w:val="24"/>
          <w:szCs w:val="24"/>
        </w:rPr>
        <w:t xml:space="preserve">p to </w:t>
      </w:r>
      <w:proofErr w:type="gramStart"/>
      <w:r w:rsidR="00EA5BB2">
        <w:rPr>
          <w:sz w:val="24"/>
          <w:szCs w:val="24"/>
        </w:rPr>
        <w:t>Buy</w:t>
      </w:r>
      <w:proofErr w:type="gramEnd"/>
      <w:r w:rsidR="00EA5BB2">
        <w:rPr>
          <w:sz w:val="24"/>
          <w:szCs w:val="24"/>
        </w:rPr>
        <w:t xml:space="preserve"> by 16</w:t>
      </w:r>
      <w:r w:rsidRPr="007375A7">
        <w:rPr>
          <w:sz w:val="24"/>
          <w:szCs w:val="24"/>
        </w:rPr>
        <w:t xml:space="preserve"> May 2016. Once agreed the HCA requires a final written opinion which may need to be shared with the National Audit Office, the Department of Communities and Local Government and HM Treasury as required.</w:t>
      </w:r>
    </w:p>
    <w:sectPr w:rsidR="007375A7" w:rsidRPr="00957378" w:rsidSect="00CB4799">
      <w:headerReference w:type="default" r:id="rId13"/>
      <w:footerReference w:type="even" r:id="rId14"/>
      <w:footerReference w:type="default" r:id="rId15"/>
      <w:footerReference w:type="first" r:id="rId16"/>
      <w:pgSz w:w="11906" w:h="16838"/>
      <w:pgMar w:top="1440" w:right="707"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957" w:rsidRDefault="00BB4957" w:rsidP="00A16A96">
      <w:pPr>
        <w:spacing w:after="0" w:line="240" w:lineRule="auto"/>
      </w:pPr>
      <w:r>
        <w:separator/>
      </w:r>
    </w:p>
  </w:endnote>
  <w:endnote w:type="continuationSeparator" w:id="0">
    <w:p w:rsidR="00BB4957" w:rsidRDefault="00BB4957" w:rsidP="00A16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798" w:rsidRDefault="00DF7798" w:rsidP="00DF7798">
    <w:pPr>
      <w:pStyle w:val="Footer"/>
    </w:pPr>
    <w:bookmarkStart w:id="1" w:name="aliashAdvancedFooterprot1FooterEvenPages"/>
  </w:p>
  <w:bookmarkEnd w:id="1"/>
  <w:p w:rsidR="00DF7798" w:rsidRDefault="00DF77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798" w:rsidRDefault="00DF7798" w:rsidP="00DF7798">
    <w:pPr>
      <w:pStyle w:val="Footer"/>
    </w:pPr>
    <w:bookmarkStart w:id="2" w:name="aliashAdvancedFooterprotec1FooterPrimary"/>
  </w:p>
  <w:bookmarkEnd w:id="2"/>
  <w:p w:rsidR="00DF7798" w:rsidRDefault="00DF77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798" w:rsidRDefault="00DF7798" w:rsidP="00DF7798">
    <w:pPr>
      <w:pStyle w:val="Footer"/>
    </w:pPr>
    <w:bookmarkStart w:id="3" w:name="aliashAdvancedFooterprot1FooterFirstPage"/>
  </w:p>
  <w:bookmarkEnd w:id="3"/>
  <w:p w:rsidR="00DF7798" w:rsidRDefault="00DF77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957" w:rsidRDefault="00BB4957" w:rsidP="00A16A96">
      <w:pPr>
        <w:spacing w:after="0" w:line="240" w:lineRule="auto"/>
      </w:pPr>
      <w:r>
        <w:separator/>
      </w:r>
    </w:p>
  </w:footnote>
  <w:footnote w:type="continuationSeparator" w:id="0">
    <w:p w:rsidR="00BB4957" w:rsidRDefault="00BB4957" w:rsidP="00A16A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A96" w:rsidRDefault="00A16A96">
    <w:pPr>
      <w:pStyle w:val="Header"/>
    </w:pPr>
    <w:r>
      <w:rPr>
        <w:noProof/>
        <w:lang w:eastAsia="en-GB"/>
      </w:rPr>
      <w:drawing>
        <wp:anchor distT="0" distB="0" distL="114300" distR="114300" simplePos="0" relativeHeight="251658240" behindDoc="1" locked="0" layoutInCell="1" allowOverlap="1">
          <wp:simplePos x="0" y="0"/>
          <wp:positionH relativeFrom="page">
            <wp:align>right</wp:align>
          </wp:positionH>
          <wp:positionV relativeFrom="paragraph">
            <wp:posOffset>-440055</wp:posOffset>
          </wp:positionV>
          <wp:extent cx="7553325" cy="1220470"/>
          <wp:effectExtent l="0" t="0" r="9525" b="0"/>
          <wp:wrapTight wrapText="bothSides">
            <wp:wrapPolygon edited="0">
              <wp:start x="0" y="0"/>
              <wp:lineTo x="0" y="21240"/>
              <wp:lineTo x="21573" y="21240"/>
              <wp:lineTo x="2157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PRO - Top Banner NO PV.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22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7217B"/>
    <w:multiLevelType w:val="hybridMultilevel"/>
    <w:tmpl w:val="2ECCC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A96"/>
    <w:rsid w:val="00063E0C"/>
    <w:rsid w:val="00067278"/>
    <w:rsid w:val="00067A1B"/>
    <w:rsid w:val="000A6943"/>
    <w:rsid w:val="000E1FB0"/>
    <w:rsid w:val="00105B4E"/>
    <w:rsid w:val="002F6E2A"/>
    <w:rsid w:val="003213D1"/>
    <w:rsid w:val="003E6219"/>
    <w:rsid w:val="00442333"/>
    <w:rsid w:val="0049402E"/>
    <w:rsid w:val="00704014"/>
    <w:rsid w:val="007375A7"/>
    <w:rsid w:val="00764CA3"/>
    <w:rsid w:val="007E5558"/>
    <w:rsid w:val="007F5D5B"/>
    <w:rsid w:val="00817671"/>
    <w:rsid w:val="008711FD"/>
    <w:rsid w:val="00957378"/>
    <w:rsid w:val="00965747"/>
    <w:rsid w:val="00981401"/>
    <w:rsid w:val="00A0241B"/>
    <w:rsid w:val="00A16A96"/>
    <w:rsid w:val="00B4389F"/>
    <w:rsid w:val="00B66F0E"/>
    <w:rsid w:val="00B76446"/>
    <w:rsid w:val="00BB4957"/>
    <w:rsid w:val="00C2455F"/>
    <w:rsid w:val="00CB4799"/>
    <w:rsid w:val="00D01950"/>
    <w:rsid w:val="00D321E4"/>
    <w:rsid w:val="00DD5D7E"/>
    <w:rsid w:val="00DF4F81"/>
    <w:rsid w:val="00DF7798"/>
    <w:rsid w:val="00EA0285"/>
    <w:rsid w:val="00EA5BB2"/>
    <w:rsid w:val="00EB5BE1"/>
    <w:rsid w:val="00EC1AE2"/>
    <w:rsid w:val="00ED278A"/>
    <w:rsid w:val="00F512EF"/>
    <w:rsid w:val="00F67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A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A96"/>
  </w:style>
  <w:style w:type="paragraph" w:styleId="Footer">
    <w:name w:val="footer"/>
    <w:basedOn w:val="Normal"/>
    <w:link w:val="FooterChar"/>
    <w:uiPriority w:val="99"/>
    <w:unhideWhenUsed/>
    <w:rsid w:val="00A16A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A96"/>
  </w:style>
  <w:style w:type="character" w:styleId="PlaceholderText">
    <w:name w:val="Placeholder Text"/>
    <w:basedOn w:val="DefaultParagraphFont"/>
    <w:uiPriority w:val="99"/>
    <w:semiHidden/>
    <w:rsid w:val="00067A1B"/>
    <w:rPr>
      <w:color w:val="808080"/>
    </w:rPr>
  </w:style>
  <w:style w:type="table" w:styleId="TableGrid">
    <w:name w:val="Table Grid"/>
    <w:basedOn w:val="TableNormal"/>
    <w:uiPriority w:val="39"/>
    <w:rsid w:val="00CB4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
    <w:name w:val="Grid Table 2"/>
    <w:basedOn w:val="TableNormal"/>
    <w:uiPriority w:val="47"/>
    <w:rsid w:val="0049402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
    <w:name w:val="Grid Table 4 Accent 3"/>
    <w:basedOn w:val="TableNormal"/>
    <w:uiPriority w:val="49"/>
    <w:rsid w:val="004940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DF7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798"/>
    <w:rPr>
      <w:rFonts w:ascii="Tahoma" w:hAnsi="Tahoma" w:cs="Tahoma"/>
      <w:sz w:val="16"/>
      <w:szCs w:val="16"/>
    </w:rPr>
  </w:style>
  <w:style w:type="paragraph" w:styleId="ListParagraph">
    <w:name w:val="List Paragraph"/>
    <w:basedOn w:val="Normal"/>
    <w:uiPriority w:val="34"/>
    <w:qFormat/>
    <w:rsid w:val="00EA5B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A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A96"/>
  </w:style>
  <w:style w:type="paragraph" w:styleId="Footer">
    <w:name w:val="footer"/>
    <w:basedOn w:val="Normal"/>
    <w:link w:val="FooterChar"/>
    <w:uiPriority w:val="99"/>
    <w:unhideWhenUsed/>
    <w:rsid w:val="00A16A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A96"/>
  </w:style>
  <w:style w:type="character" w:styleId="PlaceholderText">
    <w:name w:val="Placeholder Text"/>
    <w:basedOn w:val="DefaultParagraphFont"/>
    <w:uiPriority w:val="99"/>
    <w:semiHidden/>
    <w:rsid w:val="00067A1B"/>
    <w:rPr>
      <w:color w:val="808080"/>
    </w:rPr>
  </w:style>
  <w:style w:type="table" w:styleId="TableGrid">
    <w:name w:val="Table Grid"/>
    <w:basedOn w:val="TableNormal"/>
    <w:uiPriority w:val="39"/>
    <w:rsid w:val="00CB4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
    <w:name w:val="Grid Table 2"/>
    <w:basedOn w:val="TableNormal"/>
    <w:uiPriority w:val="47"/>
    <w:rsid w:val="0049402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
    <w:name w:val="Grid Table 4 Accent 3"/>
    <w:basedOn w:val="TableNormal"/>
    <w:uiPriority w:val="49"/>
    <w:rsid w:val="004940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DF7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798"/>
    <w:rPr>
      <w:rFonts w:ascii="Tahoma" w:hAnsi="Tahoma" w:cs="Tahoma"/>
      <w:sz w:val="16"/>
      <w:szCs w:val="16"/>
    </w:rPr>
  </w:style>
  <w:style w:type="paragraph" w:styleId="ListParagraph">
    <w:name w:val="List Paragraph"/>
    <w:basedOn w:val="Normal"/>
    <w:uiPriority w:val="34"/>
    <w:qFormat/>
    <w:rsid w:val="00EA5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4C5C76031284B738C505CE345A3E72C"/>
        <w:category>
          <w:name w:val="General"/>
          <w:gallery w:val="placeholder"/>
        </w:category>
        <w:types>
          <w:type w:val="bbPlcHdr"/>
        </w:types>
        <w:behaviors>
          <w:behavior w:val="content"/>
        </w:behaviors>
        <w:guid w:val="{F72569B9-BE47-4FC0-8D9F-93EB3277F68A}"/>
      </w:docPartPr>
      <w:docPartBody>
        <w:p w:rsidR="00C72381" w:rsidRDefault="00A66CD9" w:rsidP="00A66CD9">
          <w:pPr>
            <w:pStyle w:val="04C5C76031284B738C505CE345A3E72C10"/>
          </w:pPr>
          <w:r w:rsidRPr="00957378">
            <w:rPr>
              <w:rStyle w:val="PlaceholderText"/>
              <w:sz w:val="24"/>
              <w:szCs w:val="24"/>
            </w:rPr>
            <w:t>Click here to enter text.</w:t>
          </w:r>
        </w:p>
      </w:docPartBody>
    </w:docPart>
    <w:docPart>
      <w:docPartPr>
        <w:name w:val="117AAC47E4F9438CA2426F2CAF5A7A1B"/>
        <w:category>
          <w:name w:val="General"/>
          <w:gallery w:val="placeholder"/>
        </w:category>
        <w:types>
          <w:type w:val="bbPlcHdr"/>
        </w:types>
        <w:behaviors>
          <w:behavior w:val="content"/>
        </w:behaviors>
        <w:guid w:val="{622E9259-A54E-45EF-958A-7A2D472FBB1E}"/>
      </w:docPartPr>
      <w:docPartBody>
        <w:p w:rsidR="00C72381" w:rsidRDefault="00A66CD9" w:rsidP="00A66CD9">
          <w:pPr>
            <w:pStyle w:val="117AAC47E4F9438CA2426F2CAF5A7A1B8"/>
          </w:pPr>
          <w:r w:rsidRPr="00957378">
            <w:rPr>
              <w:rStyle w:val="PlaceholderText"/>
              <w:sz w:val="24"/>
              <w:szCs w:val="24"/>
            </w:rPr>
            <w:t>Click here to enter text.</w:t>
          </w:r>
        </w:p>
      </w:docPartBody>
    </w:docPart>
    <w:docPart>
      <w:docPartPr>
        <w:name w:val="3DEC5F14D7964C24845011532A41F9D4"/>
        <w:category>
          <w:name w:val="General"/>
          <w:gallery w:val="placeholder"/>
        </w:category>
        <w:types>
          <w:type w:val="bbPlcHdr"/>
        </w:types>
        <w:behaviors>
          <w:behavior w:val="content"/>
        </w:behaviors>
        <w:guid w:val="{32984E84-55A8-4711-A072-1EE7759F1A5F}"/>
      </w:docPartPr>
      <w:docPartBody>
        <w:p w:rsidR="00C72381" w:rsidRDefault="00A66CD9" w:rsidP="00A66CD9">
          <w:pPr>
            <w:pStyle w:val="3DEC5F14D7964C24845011532A41F9D48"/>
          </w:pPr>
          <w:r w:rsidRPr="00957378">
            <w:rPr>
              <w:rStyle w:val="PlaceholderText"/>
              <w:sz w:val="24"/>
              <w:szCs w:val="24"/>
            </w:rPr>
            <w:t>Click here to enter text.</w:t>
          </w:r>
        </w:p>
      </w:docPartBody>
    </w:docPart>
    <w:docPart>
      <w:docPartPr>
        <w:name w:val="C35C8EB40F794E39B16D6351B55CC1FE"/>
        <w:category>
          <w:name w:val="General"/>
          <w:gallery w:val="placeholder"/>
        </w:category>
        <w:types>
          <w:type w:val="bbPlcHdr"/>
        </w:types>
        <w:behaviors>
          <w:behavior w:val="content"/>
        </w:behaviors>
        <w:guid w:val="{5452E8A8-20FE-44D9-AAE3-68379DD960D9}"/>
      </w:docPartPr>
      <w:docPartBody>
        <w:p w:rsidR="00C72381" w:rsidRDefault="00A66CD9" w:rsidP="00A66CD9">
          <w:pPr>
            <w:pStyle w:val="C35C8EB40F794E39B16D6351B55CC1FE8"/>
          </w:pPr>
          <w:r w:rsidRPr="00957378">
            <w:rPr>
              <w:rStyle w:val="PlaceholderText"/>
              <w:sz w:val="24"/>
              <w:szCs w:val="24"/>
            </w:rPr>
            <w:t>Click here to enter a date.</w:t>
          </w:r>
        </w:p>
      </w:docPartBody>
    </w:docPart>
    <w:docPart>
      <w:docPartPr>
        <w:name w:val="7A94A43156D94537A6293A27185DB58E"/>
        <w:category>
          <w:name w:val="General"/>
          <w:gallery w:val="placeholder"/>
        </w:category>
        <w:types>
          <w:type w:val="bbPlcHdr"/>
        </w:types>
        <w:behaviors>
          <w:behavior w:val="content"/>
        </w:behaviors>
        <w:guid w:val="{D2E1954D-DA17-4B1F-A479-0B8BCB378CAE}"/>
      </w:docPartPr>
      <w:docPartBody>
        <w:p w:rsidR="00C72381" w:rsidRDefault="00A66CD9" w:rsidP="00A66CD9">
          <w:pPr>
            <w:pStyle w:val="7A94A43156D94537A6293A27185DB58E8"/>
          </w:pPr>
          <w:r w:rsidRPr="009B74AC">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E24BD7A3-2CD0-45F7-80E7-30FF1DEE9C0B}"/>
      </w:docPartPr>
      <w:docPartBody>
        <w:p w:rsidR="00313FF9" w:rsidRDefault="00A66CD9">
          <w:r w:rsidRPr="004F3FE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4F"/>
    <w:rsid w:val="00313FF9"/>
    <w:rsid w:val="004633EC"/>
    <w:rsid w:val="0055614F"/>
    <w:rsid w:val="007F6CE3"/>
    <w:rsid w:val="00A66CD9"/>
    <w:rsid w:val="00C132EE"/>
    <w:rsid w:val="00C458F6"/>
    <w:rsid w:val="00C72381"/>
    <w:rsid w:val="00D30626"/>
    <w:rsid w:val="00E43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6CD9"/>
    <w:rPr>
      <w:color w:val="808080"/>
    </w:rPr>
  </w:style>
  <w:style w:type="paragraph" w:customStyle="1" w:styleId="C0BEDFA325454EADB443EACE3D391126">
    <w:name w:val="C0BEDFA325454EADB443EACE3D391126"/>
    <w:rsid w:val="0055614F"/>
  </w:style>
  <w:style w:type="paragraph" w:customStyle="1" w:styleId="4DE2748DFD5D4FE6BA78255613EEFC99">
    <w:name w:val="4DE2748DFD5D4FE6BA78255613EEFC99"/>
    <w:rsid w:val="0055614F"/>
  </w:style>
  <w:style w:type="paragraph" w:customStyle="1" w:styleId="FF1A9894565B4234BE45B0843BE3D5E5">
    <w:name w:val="FF1A9894565B4234BE45B0843BE3D5E5"/>
    <w:rsid w:val="0055614F"/>
  </w:style>
  <w:style w:type="paragraph" w:customStyle="1" w:styleId="CD53A75384B74ED99E60A95AD2F3C598">
    <w:name w:val="CD53A75384B74ED99E60A95AD2F3C598"/>
    <w:rsid w:val="0055614F"/>
    <w:rPr>
      <w:rFonts w:eastAsiaTheme="minorHAnsi"/>
      <w:lang w:eastAsia="en-US"/>
    </w:rPr>
  </w:style>
  <w:style w:type="paragraph" w:customStyle="1" w:styleId="04C5C76031284B738C505CE345A3E72C">
    <w:name w:val="04C5C76031284B738C505CE345A3E72C"/>
    <w:rsid w:val="00C132EE"/>
  </w:style>
  <w:style w:type="paragraph" w:customStyle="1" w:styleId="04C5C76031284B738C505CE345A3E72C1">
    <w:name w:val="04C5C76031284B738C505CE345A3E72C1"/>
    <w:rsid w:val="00C132EE"/>
    <w:rPr>
      <w:rFonts w:eastAsiaTheme="minorHAnsi"/>
      <w:lang w:eastAsia="en-US"/>
    </w:rPr>
  </w:style>
  <w:style w:type="paragraph" w:customStyle="1" w:styleId="04C5C76031284B738C505CE345A3E72C2">
    <w:name w:val="04C5C76031284B738C505CE345A3E72C2"/>
    <w:rsid w:val="00C132EE"/>
    <w:rPr>
      <w:rFonts w:eastAsiaTheme="minorHAnsi"/>
      <w:lang w:eastAsia="en-US"/>
    </w:rPr>
  </w:style>
  <w:style w:type="paragraph" w:customStyle="1" w:styleId="117AAC47E4F9438CA2426F2CAF5A7A1B">
    <w:name w:val="117AAC47E4F9438CA2426F2CAF5A7A1B"/>
    <w:rsid w:val="00C132EE"/>
    <w:rPr>
      <w:rFonts w:eastAsiaTheme="minorHAnsi"/>
      <w:lang w:eastAsia="en-US"/>
    </w:rPr>
  </w:style>
  <w:style w:type="paragraph" w:customStyle="1" w:styleId="3DEC5F14D7964C24845011532A41F9D4">
    <w:name w:val="3DEC5F14D7964C24845011532A41F9D4"/>
    <w:rsid w:val="00C132EE"/>
    <w:rPr>
      <w:rFonts w:eastAsiaTheme="minorHAnsi"/>
      <w:lang w:eastAsia="en-US"/>
    </w:rPr>
  </w:style>
  <w:style w:type="paragraph" w:customStyle="1" w:styleId="C35C8EB40F794E39B16D6351B55CC1FE">
    <w:name w:val="C35C8EB40F794E39B16D6351B55CC1FE"/>
    <w:rsid w:val="00C132EE"/>
    <w:rPr>
      <w:rFonts w:eastAsiaTheme="minorHAnsi"/>
      <w:lang w:eastAsia="en-US"/>
    </w:rPr>
  </w:style>
  <w:style w:type="paragraph" w:customStyle="1" w:styleId="7A94A43156D94537A6293A27185DB58E">
    <w:name w:val="7A94A43156D94537A6293A27185DB58E"/>
    <w:rsid w:val="00C132EE"/>
    <w:rPr>
      <w:rFonts w:eastAsiaTheme="minorHAnsi"/>
      <w:lang w:eastAsia="en-US"/>
    </w:rPr>
  </w:style>
  <w:style w:type="paragraph" w:customStyle="1" w:styleId="CD53A75384B74ED99E60A95AD2F3C5981">
    <w:name w:val="CD53A75384B74ED99E60A95AD2F3C5981"/>
    <w:rsid w:val="00C132EE"/>
    <w:rPr>
      <w:rFonts w:eastAsiaTheme="minorHAnsi"/>
      <w:lang w:eastAsia="en-US"/>
    </w:rPr>
  </w:style>
  <w:style w:type="paragraph" w:customStyle="1" w:styleId="B659A9486AF34D26AC7C6EBA043A308F">
    <w:name w:val="B659A9486AF34D26AC7C6EBA043A308F"/>
    <w:rsid w:val="00C132EE"/>
    <w:rPr>
      <w:rFonts w:eastAsiaTheme="minorHAnsi"/>
      <w:lang w:eastAsia="en-US"/>
    </w:rPr>
  </w:style>
  <w:style w:type="paragraph" w:customStyle="1" w:styleId="93B075CDC6DB4C599749C2A49F76CBE5">
    <w:name w:val="93B075CDC6DB4C599749C2A49F76CBE5"/>
    <w:rsid w:val="00C132EE"/>
    <w:rPr>
      <w:rFonts w:eastAsiaTheme="minorHAnsi"/>
      <w:lang w:eastAsia="en-US"/>
    </w:rPr>
  </w:style>
  <w:style w:type="paragraph" w:customStyle="1" w:styleId="3A6CFA9515DD4C228005D84606EC5BE4">
    <w:name w:val="3A6CFA9515DD4C228005D84606EC5BE4"/>
    <w:rsid w:val="00C132EE"/>
    <w:rPr>
      <w:rFonts w:eastAsiaTheme="minorHAnsi"/>
      <w:lang w:eastAsia="en-US"/>
    </w:rPr>
  </w:style>
  <w:style w:type="paragraph" w:customStyle="1" w:styleId="04C5C76031284B738C505CE345A3E72C3">
    <w:name w:val="04C5C76031284B738C505CE345A3E72C3"/>
    <w:rsid w:val="00C132EE"/>
    <w:rPr>
      <w:rFonts w:eastAsiaTheme="minorHAnsi"/>
      <w:lang w:eastAsia="en-US"/>
    </w:rPr>
  </w:style>
  <w:style w:type="paragraph" w:customStyle="1" w:styleId="117AAC47E4F9438CA2426F2CAF5A7A1B1">
    <w:name w:val="117AAC47E4F9438CA2426F2CAF5A7A1B1"/>
    <w:rsid w:val="00C132EE"/>
    <w:rPr>
      <w:rFonts w:eastAsiaTheme="minorHAnsi"/>
      <w:lang w:eastAsia="en-US"/>
    </w:rPr>
  </w:style>
  <w:style w:type="paragraph" w:customStyle="1" w:styleId="3DEC5F14D7964C24845011532A41F9D41">
    <w:name w:val="3DEC5F14D7964C24845011532A41F9D41"/>
    <w:rsid w:val="00C132EE"/>
    <w:rPr>
      <w:rFonts w:eastAsiaTheme="minorHAnsi"/>
      <w:lang w:eastAsia="en-US"/>
    </w:rPr>
  </w:style>
  <w:style w:type="paragraph" w:customStyle="1" w:styleId="C35C8EB40F794E39B16D6351B55CC1FE1">
    <w:name w:val="C35C8EB40F794E39B16D6351B55CC1FE1"/>
    <w:rsid w:val="00C132EE"/>
    <w:rPr>
      <w:rFonts w:eastAsiaTheme="minorHAnsi"/>
      <w:lang w:eastAsia="en-US"/>
    </w:rPr>
  </w:style>
  <w:style w:type="paragraph" w:customStyle="1" w:styleId="7A94A43156D94537A6293A27185DB58E1">
    <w:name w:val="7A94A43156D94537A6293A27185DB58E1"/>
    <w:rsid w:val="00C132EE"/>
    <w:rPr>
      <w:rFonts w:eastAsiaTheme="minorHAnsi"/>
      <w:lang w:eastAsia="en-US"/>
    </w:rPr>
  </w:style>
  <w:style w:type="paragraph" w:customStyle="1" w:styleId="CD53A75384B74ED99E60A95AD2F3C5982">
    <w:name w:val="CD53A75384B74ED99E60A95AD2F3C5982"/>
    <w:rsid w:val="00C132EE"/>
    <w:rPr>
      <w:rFonts w:eastAsiaTheme="minorHAnsi"/>
      <w:lang w:eastAsia="en-US"/>
    </w:rPr>
  </w:style>
  <w:style w:type="paragraph" w:customStyle="1" w:styleId="B659A9486AF34D26AC7C6EBA043A308F1">
    <w:name w:val="B659A9486AF34D26AC7C6EBA043A308F1"/>
    <w:rsid w:val="00C132EE"/>
    <w:rPr>
      <w:rFonts w:eastAsiaTheme="minorHAnsi"/>
      <w:lang w:eastAsia="en-US"/>
    </w:rPr>
  </w:style>
  <w:style w:type="paragraph" w:customStyle="1" w:styleId="93B075CDC6DB4C599749C2A49F76CBE51">
    <w:name w:val="93B075CDC6DB4C599749C2A49F76CBE51"/>
    <w:rsid w:val="00C132EE"/>
    <w:rPr>
      <w:rFonts w:eastAsiaTheme="minorHAnsi"/>
      <w:lang w:eastAsia="en-US"/>
    </w:rPr>
  </w:style>
  <w:style w:type="paragraph" w:customStyle="1" w:styleId="3A6CFA9515DD4C228005D84606EC5BE41">
    <w:name w:val="3A6CFA9515DD4C228005D84606EC5BE41"/>
    <w:rsid w:val="00C132EE"/>
    <w:rPr>
      <w:rFonts w:eastAsiaTheme="minorHAnsi"/>
      <w:lang w:eastAsia="en-US"/>
    </w:rPr>
  </w:style>
  <w:style w:type="paragraph" w:customStyle="1" w:styleId="04C5C76031284B738C505CE345A3E72C4">
    <w:name w:val="04C5C76031284B738C505CE345A3E72C4"/>
    <w:rsid w:val="00C132EE"/>
    <w:rPr>
      <w:rFonts w:eastAsiaTheme="minorHAnsi"/>
      <w:lang w:eastAsia="en-US"/>
    </w:rPr>
  </w:style>
  <w:style w:type="paragraph" w:customStyle="1" w:styleId="117AAC47E4F9438CA2426F2CAF5A7A1B2">
    <w:name w:val="117AAC47E4F9438CA2426F2CAF5A7A1B2"/>
    <w:rsid w:val="00C132EE"/>
    <w:rPr>
      <w:rFonts w:eastAsiaTheme="minorHAnsi"/>
      <w:lang w:eastAsia="en-US"/>
    </w:rPr>
  </w:style>
  <w:style w:type="paragraph" w:customStyle="1" w:styleId="3DEC5F14D7964C24845011532A41F9D42">
    <w:name w:val="3DEC5F14D7964C24845011532A41F9D42"/>
    <w:rsid w:val="00C132EE"/>
    <w:rPr>
      <w:rFonts w:eastAsiaTheme="minorHAnsi"/>
      <w:lang w:eastAsia="en-US"/>
    </w:rPr>
  </w:style>
  <w:style w:type="paragraph" w:customStyle="1" w:styleId="C35C8EB40F794E39B16D6351B55CC1FE2">
    <w:name w:val="C35C8EB40F794E39B16D6351B55CC1FE2"/>
    <w:rsid w:val="00C132EE"/>
    <w:rPr>
      <w:rFonts w:eastAsiaTheme="minorHAnsi"/>
      <w:lang w:eastAsia="en-US"/>
    </w:rPr>
  </w:style>
  <w:style w:type="paragraph" w:customStyle="1" w:styleId="7A94A43156D94537A6293A27185DB58E2">
    <w:name w:val="7A94A43156D94537A6293A27185DB58E2"/>
    <w:rsid w:val="00C132EE"/>
    <w:rPr>
      <w:rFonts w:eastAsiaTheme="minorHAnsi"/>
      <w:lang w:eastAsia="en-US"/>
    </w:rPr>
  </w:style>
  <w:style w:type="paragraph" w:customStyle="1" w:styleId="CD53A75384B74ED99E60A95AD2F3C5983">
    <w:name w:val="CD53A75384B74ED99E60A95AD2F3C5983"/>
    <w:rsid w:val="00C132EE"/>
    <w:rPr>
      <w:rFonts w:eastAsiaTheme="minorHAnsi"/>
      <w:lang w:eastAsia="en-US"/>
    </w:rPr>
  </w:style>
  <w:style w:type="paragraph" w:customStyle="1" w:styleId="B659A9486AF34D26AC7C6EBA043A308F2">
    <w:name w:val="B659A9486AF34D26AC7C6EBA043A308F2"/>
    <w:rsid w:val="00C132EE"/>
    <w:rPr>
      <w:rFonts w:eastAsiaTheme="minorHAnsi"/>
      <w:lang w:eastAsia="en-US"/>
    </w:rPr>
  </w:style>
  <w:style w:type="paragraph" w:customStyle="1" w:styleId="93B075CDC6DB4C599749C2A49F76CBE52">
    <w:name w:val="93B075CDC6DB4C599749C2A49F76CBE52"/>
    <w:rsid w:val="00C132EE"/>
    <w:rPr>
      <w:rFonts w:eastAsiaTheme="minorHAnsi"/>
      <w:lang w:eastAsia="en-US"/>
    </w:rPr>
  </w:style>
  <w:style w:type="paragraph" w:customStyle="1" w:styleId="3A6CFA9515DD4C228005D84606EC5BE42">
    <w:name w:val="3A6CFA9515DD4C228005D84606EC5BE42"/>
    <w:rsid w:val="00C132EE"/>
    <w:rPr>
      <w:rFonts w:eastAsiaTheme="minorHAnsi"/>
      <w:lang w:eastAsia="en-US"/>
    </w:rPr>
  </w:style>
  <w:style w:type="paragraph" w:customStyle="1" w:styleId="04C5C76031284B738C505CE345A3E72C5">
    <w:name w:val="04C5C76031284B738C505CE345A3E72C5"/>
    <w:rsid w:val="00C132EE"/>
    <w:rPr>
      <w:rFonts w:eastAsiaTheme="minorHAnsi"/>
      <w:lang w:eastAsia="en-US"/>
    </w:rPr>
  </w:style>
  <w:style w:type="paragraph" w:customStyle="1" w:styleId="117AAC47E4F9438CA2426F2CAF5A7A1B3">
    <w:name w:val="117AAC47E4F9438CA2426F2CAF5A7A1B3"/>
    <w:rsid w:val="00C132EE"/>
    <w:rPr>
      <w:rFonts w:eastAsiaTheme="minorHAnsi"/>
      <w:lang w:eastAsia="en-US"/>
    </w:rPr>
  </w:style>
  <w:style w:type="paragraph" w:customStyle="1" w:styleId="3DEC5F14D7964C24845011532A41F9D43">
    <w:name w:val="3DEC5F14D7964C24845011532A41F9D43"/>
    <w:rsid w:val="00C132EE"/>
    <w:rPr>
      <w:rFonts w:eastAsiaTheme="minorHAnsi"/>
      <w:lang w:eastAsia="en-US"/>
    </w:rPr>
  </w:style>
  <w:style w:type="paragraph" w:customStyle="1" w:styleId="C35C8EB40F794E39B16D6351B55CC1FE3">
    <w:name w:val="C35C8EB40F794E39B16D6351B55CC1FE3"/>
    <w:rsid w:val="00C132EE"/>
    <w:rPr>
      <w:rFonts w:eastAsiaTheme="minorHAnsi"/>
      <w:lang w:eastAsia="en-US"/>
    </w:rPr>
  </w:style>
  <w:style w:type="paragraph" w:customStyle="1" w:styleId="7A94A43156D94537A6293A27185DB58E3">
    <w:name w:val="7A94A43156D94537A6293A27185DB58E3"/>
    <w:rsid w:val="00C132EE"/>
    <w:rPr>
      <w:rFonts w:eastAsiaTheme="minorHAnsi"/>
      <w:lang w:eastAsia="en-US"/>
    </w:rPr>
  </w:style>
  <w:style w:type="paragraph" w:customStyle="1" w:styleId="CD53A75384B74ED99E60A95AD2F3C5984">
    <w:name w:val="CD53A75384B74ED99E60A95AD2F3C5984"/>
    <w:rsid w:val="00C132EE"/>
    <w:rPr>
      <w:rFonts w:eastAsiaTheme="minorHAnsi"/>
      <w:lang w:eastAsia="en-US"/>
    </w:rPr>
  </w:style>
  <w:style w:type="paragraph" w:customStyle="1" w:styleId="B659A9486AF34D26AC7C6EBA043A308F3">
    <w:name w:val="B659A9486AF34D26AC7C6EBA043A308F3"/>
    <w:rsid w:val="00C132EE"/>
    <w:rPr>
      <w:rFonts w:eastAsiaTheme="minorHAnsi"/>
      <w:lang w:eastAsia="en-US"/>
    </w:rPr>
  </w:style>
  <w:style w:type="paragraph" w:customStyle="1" w:styleId="93B075CDC6DB4C599749C2A49F76CBE53">
    <w:name w:val="93B075CDC6DB4C599749C2A49F76CBE53"/>
    <w:rsid w:val="00C132EE"/>
    <w:rPr>
      <w:rFonts w:eastAsiaTheme="minorHAnsi"/>
      <w:lang w:eastAsia="en-US"/>
    </w:rPr>
  </w:style>
  <w:style w:type="paragraph" w:customStyle="1" w:styleId="3A6CFA9515DD4C228005D84606EC5BE43">
    <w:name w:val="3A6CFA9515DD4C228005D84606EC5BE43"/>
    <w:rsid w:val="00C132EE"/>
    <w:rPr>
      <w:rFonts w:eastAsiaTheme="minorHAnsi"/>
      <w:lang w:eastAsia="en-US"/>
    </w:rPr>
  </w:style>
  <w:style w:type="paragraph" w:customStyle="1" w:styleId="04C5C76031284B738C505CE345A3E72C6">
    <w:name w:val="04C5C76031284B738C505CE345A3E72C6"/>
    <w:rsid w:val="00C132EE"/>
    <w:rPr>
      <w:rFonts w:eastAsiaTheme="minorHAnsi"/>
      <w:lang w:eastAsia="en-US"/>
    </w:rPr>
  </w:style>
  <w:style w:type="paragraph" w:customStyle="1" w:styleId="117AAC47E4F9438CA2426F2CAF5A7A1B4">
    <w:name w:val="117AAC47E4F9438CA2426F2CAF5A7A1B4"/>
    <w:rsid w:val="00C132EE"/>
    <w:rPr>
      <w:rFonts w:eastAsiaTheme="minorHAnsi"/>
      <w:lang w:eastAsia="en-US"/>
    </w:rPr>
  </w:style>
  <w:style w:type="paragraph" w:customStyle="1" w:styleId="3DEC5F14D7964C24845011532A41F9D44">
    <w:name w:val="3DEC5F14D7964C24845011532A41F9D44"/>
    <w:rsid w:val="00C132EE"/>
    <w:rPr>
      <w:rFonts w:eastAsiaTheme="minorHAnsi"/>
      <w:lang w:eastAsia="en-US"/>
    </w:rPr>
  </w:style>
  <w:style w:type="paragraph" w:customStyle="1" w:styleId="C35C8EB40F794E39B16D6351B55CC1FE4">
    <w:name w:val="C35C8EB40F794E39B16D6351B55CC1FE4"/>
    <w:rsid w:val="00C132EE"/>
    <w:rPr>
      <w:rFonts w:eastAsiaTheme="minorHAnsi"/>
      <w:lang w:eastAsia="en-US"/>
    </w:rPr>
  </w:style>
  <w:style w:type="paragraph" w:customStyle="1" w:styleId="7A94A43156D94537A6293A27185DB58E4">
    <w:name w:val="7A94A43156D94537A6293A27185DB58E4"/>
    <w:rsid w:val="00C132EE"/>
    <w:rPr>
      <w:rFonts w:eastAsiaTheme="minorHAnsi"/>
      <w:lang w:eastAsia="en-US"/>
    </w:rPr>
  </w:style>
  <w:style w:type="paragraph" w:customStyle="1" w:styleId="CD53A75384B74ED99E60A95AD2F3C5985">
    <w:name w:val="CD53A75384B74ED99E60A95AD2F3C5985"/>
    <w:rsid w:val="00C132EE"/>
    <w:rPr>
      <w:rFonts w:eastAsiaTheme="minorHAnsi"/>
      <w:lang w:eastAsia="en-US"/>
    </w:rPr>
  </w:style>
  <w:style w:type="paragraph" w:customStyle="1" w:styleId="B659A9486AF34D26AC7C6EBA043A308F4">
    <w:name w:val="B659A9486AF34D26AC7C6EBA043A308F4"/>
    <w:rsid w:val="00C132EE"/>
    <w:rPr>
      <w:rFonts w:eastAsiaTheme="minorHAnsi"/>
      <w:lang w:eastAsia="en-US"/>
    </w:rPr>
  </w:style>
  <w:style w:type="paragraph" w:customStyle="1" w:styleId="93B075CDC6DB4C599749C2A49F76CBE54">
    <w:name w:val="93B075CDC6DB4C599749C2A49F76CBE54"/>
    <w:rsid w:val="00C132EE"/>
    <w:rPr>
      <w:rFonts w:eastAsiaTheme="minorHAnsi"/>
      <w:lang w:eastAsia="en-US"/>
    </w:rPr>
  </w:style>
  <w:style w:type="paragraph" w:customStyle="1" w:styleId="3A6CFA9515DD4C228005D84606EC5BE44">
    <w:name w:val="3A6CFA9515DD4C228005D84606EC5BE44"/>
    <w:rsid w:val="00C132EE"/>
    <w:rPr>
      <w:rFonts w:eastAsiaTheme="minorHAnsi"/>
      <w:lang w:eastAsia="en-US"/>
    </w:rPr>
  </w:style>
  <w:style w:type="paragraph" w:customStyle="1" w:styleId="897B3A1EF20D4C06B45FAA90A2E7735D">
    <w:name w:val="897B3A1EF20D4C06B45FAA90A2E7735D"/>
    <w:rsid w:val="00C132EE"/>
    <w:rPr>
      <w:rFonts w:eastAsiaTheme="minorHAnsi"/>
      <w:lang w:eastAsia="en-US"/>
    </w:rPr>
  </w:style>
  <w:style w:type="paragraph" w:customStyle="1" w:styleId="04C5C76031284B738C505CE345A3E72C7">
    <w:name w:val="04C5C76031284B738C505CE345A3E72C7"/>
    <w:rsid w:val="00C132EE"/>
    <w:rPr>
      <w:rFonts w:eastAsiaTheme="minorHAnsi"/>
      <w:lang w:eastAsia="en-US"/>
    </w:rPr>
  </w:style>
  <w:style w:type="paragraph" w:customStyle="1" w:styleId="117AAC47E4F9438CA2426F2CAF5A7A1B5">
    <w:name w:val="117AAC47E4F9438CA2426F2CAF5A7A1B5"/>
    <w:rsid w:val="00C132EE"/>
    <w:rPr>
      <w:rFonts w:eastAsiaTheme="minorHAnsi"/>
      <w:lang w:eastAsia="en-US"/>
    </w:rPr>
  </w:style>
  <w:style w:type="paragraph" w:customStyle="1" w:styleId="3DEC5F14D7964C24845011532A41F9D45">
    <w:name w:val="3DEC5F14D7964C24845011532A41F9D45"/>
    <w:rsid w:val="00C132EE"/>
    <w:rPr>
      <w:rFonts w:eastAsiaTheme="minorHAnsi"/>
      <w:lang w:eastAsia="en-US"/>
    </w:rPr>
  </w:style>
  <w:style w:type="paragraph" w:customStyle="1" w:styleId="C35C8EB40F794E39B16D6351B55CC1FE5">
    <w:name w:val="C35C8EB40F794E39B16D6351B55CC1FE5"/>
    <w:rsid w:val="00C132EE"/>
    <w:rPr>
      <w:rFonts w:eastAsiaTheme="minorHAnsi"/>
      <w:lang w:eastAsia="en-US"/>
    </w:rPr>
  </w:style>
  <w:style w:type="paragraph" w:customStyle="1" w:styleId="7A94A43156D94537A6293A27185DB58E5">
    <w:name w:val="7A94A43156D94537A6293A27185DB58E5"/>
    <w:rsid w:val="00C132EE"/>
    <w:rPr>
      <w:rFonts w:eastAsiaTheme="minorHAnsi"/>
      <w:lang w:eastAsia="en-US"/>
    </w:rPr>
  </w:style>
  <w:style w:type="paragraph" w:customStyle="1" w:styleId="CD53A75384B74ED99E60A95AD2F3C5986">
    <w:name w:val="CD53A75384B74ED99E60A95AD2F3C5986"/>
    <w:rsid w:val="00C132EE"/>
    <w:rPr>
      <w:rFonts w:eastAsiaTheme="minorHAnsi"/>
      <w:lang w:eastAsia="en-US"/>
    </w:rPr>
  </w:style>
  <w:style w:type="paragraph" w:customStyle="1" w:styleId="B659A9486AF34D26AC7C6EBA043A308F5">
    <w:name w:val="B659A9486AF34D26AC7C6EBA043A308F5"/>
    <w:rsid w:val="00C132EE"/>
    <w:rPr>
      <w:rFonts w:eastAsiaTheme="minorHAnsi"/>
      <w:lang w:eastAsia="en-US"/>
    </w:rPr>
  </w:style>
  <w:style w:type="paragraph" w:customStyle="1" w:styleId="93B075CDC6DB4C599749C2A49F76CBE55">
    <w:name w:val="93B075CDC6DB4C599749C2A49F76CBE55"/>
    <w:rsid w:val="00C132EE"/>
    <w:rPr>
      <w:rFonts w:eastAsiaTheme="minorHAnsi"/>
      <w:lang w:eastAsia="en-US"/>
    </w:rPr>
  </w:style>
  <w:style w:type="paragraph" w:customStyle="1" w:styleId="3A6CFA9515DD4C228005D84606EC5BE45">
    <w:name w:val="3A6CFA9515DD4C228005D84606EC5BE45"/>
    <w:rsid w:val="00C132EE"/>
    <w:rPr>
      <w:rFonts w:eastAsiaTheme="minorHAnsi"/>
      <w:lang w:eastAsia="en-US"/>
    </w:rPr>
  </w:style>
  <w:style w:type="paragraph" w:customStyle="1" w:styleId="897B3A1EF20D4C06B45FAA90A2E7735D1">
    <w:name w:val="897B3A1EF20D4C06B45FAA90A2E7735D1"/>
    <w:rsid w:val="00C132EE"/>
    <w:rPr>
      <w:rFonts w:eastAsiaTheme="minorHAnsi"/>
      <w:lang w:eastAsia="en-US"/>
    </w:rPr>
  </w:style>
  <w:style w:type="paragraph" w:customStyle="1" w:styleId="04C5C76031284B738C505CE345A3E72C8">
    <w:name w:val="04C5C76031284B738C505CE345A3E72C8"/>
    <w:rsid w:val="004633EC"/>
    <w:rPr>
      <w:rFonts w:eastAsiaTheme="minorHAnsi"/>
      <w:lang w:eastAsia="en-US"/>
    </w:rPr>
  </w:style>
  <w:style w:type="paragraph" w:customStyle="1" w:styleId="117AAC47E4F9438CA2426F2CAF5A7A1B6">
    <w:name w:val="117AAC47E4F9438CA2426F2CAF5A7A1B6"/>
    <w:rsid w:val="004633EC"/>
    <w:rPr>
      <w:rFonts w:eastAsiaTheme="minorHAnsi"/>
      <w:lang w:eastAsia="en-US"/>
    </w:rPr>
  </w:style>
  <w:style w:type="paragraph" w:customStyle="1" w:styleId="3DEC5F14D7964C24845011532A41F9D46">
    <w:name w:val="3DEC5F14D7964C24845011532A41F9D46"/>
    <w:rsid w:val="004633EC"/>
    <w:rPr>
      <w:rFonts w:eastAsiaTheme="minorHAnsi"/>
      <w:lang w:eastAsia="en-US"/>
    </w:rPr>
  </w:style>
  <w:style w:type="paragraph" w:customStyle="1" w:styleId="C35C8EB40F794E39B16D6351B55CC1FE6">
    <w:name w:val="C35C8EB40F794E39B16D6351B55CC1FE6"/>
    <w:rsid w:val="004633EC"/>
    <w:rPr>
      <w:rFonts w:eastAsiaTheme="minorHAnsi"/>
      <w:lang w:eastAsia="en-US"/>
    </w:rPr>
  </w:style>
  <w:style w:type="paragraph" w:customStyle="1" w:styleId="7A94A43156D94537A6293A27185DB58E6">
    <w:name w:val="7A94A43156D94537A6293A27185DB58E6"/>
    <w:rsid w:val="004633EC"/>
    <w:rPr>
      <w:rFonts w:eastAsiaTheme="minorHAnsi"/>
      <w:lang w:eastAsia="en-US"/>
    </w:rPr>
  </w:style>
  <w:style w:type="paragraph" w:customStyle="1" w:styleId="CD53A75384B74ED99E60A95AD2F3C5987">
    <w:name w:val="CD53A75384B74ED99E60A95AD2F3C5987"/>
    <w:rsid w:val="004633EC"/>
    <w:rPr>
      <w:rFonts w:eastAsiaTheme="minorHAnsi"/>
      <w:lang w:eastAsia="en-US"/>
    </w:rPr>
  </w:style>
  <w:style w:type="paragraph" w:customStyle="1" w:styleId="B659A9486AF34D26AC7C6EBA043A308F6">
    <w:name w:val="B659A9486AF34D26AC7C6EBA043A308F6"/>
    <w:rsid w:val="004633EC"/>
    <w:rPr>
      <w:rFonts w:eastAsiaTheme="minorHAnsi"/>
      <w:lang w:eastAsia="en-US"/>
    </w:rPr>
  </w:style>
  <w:style w:type="paragraph" w:customStyle="1" w:styleId="93B075CDC6DB4C599749C2A49F76CBE56">
    <w:name w:val="93B075CDC6DB4C599749C2A49F76CBE56"/>
    <w:rsid w:val="004633EC"/>
    <w:rPr>
      <w:rFonts w:eastAsiaTheme="minorHAnsi"/>
      <w:lang w:eastAsia="en-US"/>
    </w:rPr>
  </w:style>
  <w:style w:type="paragraph" w:customStyle="1" w:styleId="3A6CFA9515DD4C228005D84606EC5BE46">
    <w:name w:val="3A6CFA9515DD4C228005D84606EC5BE46"/>
    <w:rsid w:val="004633EC"/>
    <w:rPr>
      <w:rFonts w:eastAsiaTheme="minorHAnsi"/>
      <w:lang w:eastAsia="en-US"/>
    </w:rPr>
  </w:style>
  <w:style w:type="paragraph" w:customStyle="1" w:styleId="897B3A1EF20D4C06B45FAA90A2E7735D2">
    <w:name w:val="897B3A1EF20D4C06B45FAA90A2E7735D2"/>
    <w:rsid w:val="004633EC"/>
    <w:rPr>
      <w:rFonts w:eastAsiaTheme="minorHAnsi"/>
      <w:lang w:eastAsia="en-US"/>
    </w:rPr>
  </w:style>
  <w:style w:type="paragraph" w:customStyle="1" w:styleId="04C5C76031284B738C505CE345A3E72C9">
    <w:name w:val="04C5C76031284B738C505CE345A3E72C9"/>
    <w:rsid w:val="004633EC"/>
    <w:rPr>
      <w:rFonts w:eastAsiaTheme="minorHAnsi"/>
      <w:lang w:eastAsia="en-US"/>
    </w:rPr>
  </w:style>
  <w:style w:type="paragraph" w:customStyle="1" w:styleId="117AAC47E4F9438CA2426F2CAF5A7A1B7">
    <w:name w:val="117AAC47E4F9438CA2426F2CAF5A7A1B7"/>
    <w:rsid w:val="004633EC"/>
    <w:rPr>
      <w:rFonts w:eastAsiaTheme="minorHAnsi"/>
      <w:lang w:eastAsia="en-US"/>
    </w:rPr>
  </w:style>
  <w:style w:type="paragraph" w:customStyle="1" w:styleId="3DEC5F14D7964C24845011532A41F9D47">
    <w:name w:val="3DEC5F14D7964C24845011532A41F9D47"/>
    <w:rsid w:val="004633EC"/>
    <w:rPr>
      <w:rFonts w:eastAsiaTheme="minorHAnsi"/>
      <w:lang w:eastAsia="en-US"/>
    </w:rPr>
  </w:style>
  <w:style w:type="paragraph" w:customStyle="1" w:styleId="C35C8EB40F794E39B16D6351B55CC1FE7">
    <w:name w:val="C35C8EB40F794E39B16D6351B55CC1FE7"/>
    <w:rsid w:val="004633EC"/>
    <w:rPr>
      <w:rFonts w:eastAsiaTheme="minorHAnsi"/>
      <w:lang w:eastAsia="en-US"/>
    </w:rPr>
  </w:style>
  <w:style w:type="paragraph" w:customStyle="1" w:styleId="7A94A43156D94537A6293A27185DB58E7">
    <w:name w:val="7A94A43156D94537A6293A27185DB58E7"/>
    <w:rsid w:val="004633EC"/>
    <w:rPr>
      <w:rFonts w:eastAsiaTheme="minorHAnsi"/>
      <w:lang w:eastAsia="en-US"/>
    </w:rPr>
  </w:style>
  <w:style w:type="paragraph" w:customStyle="1" w:styleId="CD53A75384B74ED99E60A95AD2F3C5988">
    <w:name w:val="CD53A75384B74ED99E60A95AD2F3C5988"/>
    <w:rsid w:val="004633EC"/>
    <w:rPr>
      <w:rFonts w:eastAsiaTheme="minorHAnsi"/>
      <w:lang w:eastAsia="en-US"/>
    </w:rPr>
  </w:style>
  <w:style w:type="paragraph" w:customStyle="1" w:styleId="B659A9486AF34D26AC7C6EBA043A308F7">
    <w:name w:val="B659A9486AF34D26AC7C6EBA043A308F7"/>
    <w:rsid w:val="004633EC"/>
    <w:rPr>
      <w:rFonts w:eastAsiaTheme="minorHAnsi"/>
      <w:lang w:eastAsia="en-US"/>
    </w:rPr>
  </w:style>
  <w:style w:type="paragraph" w:customStyle="1" w:styleId="93B075CDC6DB4C599749C2A49F76CBE57">
    <w:name w:val="93B075CDC6DB4C599749C2A49F76CBE57"/>
    <w:rsid w:val="004633EC"/>
    <w:rPr>
      <w:rFonts w:eastAsiaTheme="minorHAnsi"/>
      <w:lang w:eastAsia="en-US"/>
    </w:rPr>
  </w:style>
  <w:style w:type="paragraph" w:customStyle="1" w:styleId="3A6CFA9515DD4C228005D84606EC5BE47">
    <w:name w:val="3A6CFA9515DD4C228005D84606EC5BE47"/>
    <w:rsid w:val="004633EC"/>
    <w:rPr>
      <w:rFonts w:eastAsiaTheme="minorHAnsi"/>
      <w:lang w:eastAsia="en-US"/>
    </w:rPr>
  </w:style>
  <w:style w:type="paragraph" w:customStyle="1" w:styleId="897B3A1EF20D4C06B45FAA90A2E7735D3">
    <w:name w:val="897B3A1EF20D4C06B45FAA90A2E7735D3"/>
    <w:rsid w:val="004633EC"/>
    <w:rPr>
      <w:rFonts w:eastAsiaTheme="minorHAnsi"/>
      <w:lang w:eastAsia="en-US"/>
    </w:rPr>
  </w:style>
  <w:style w:type="paragraph" w:customStyle="1" w:styleId="04C5C76031284B738C505CE345A3E72C10">
    <w:name w:val="04C5C76031284B738C505CE345A3E72C10"/>
    <w:rsid w:val="00A66CD9"/>
    <w:rPr>
      <w:rFonts w:eastAsiaTheme="minorHAnsi"/>
      <w:lang w:eastAsia="en-US"/>
    </w:rPr>
  </w:style>
  <w:style w:type="paragraph" w:customStyle="1" w:styleId="117AAC47E4F9438CA2426F2CAF5A7A1B8">
    <w:name w:val="117AAC47E4F9438CA2426F2CAF5A7A1B8"/>
    <w:rsid w:val="00A66CD9"/>
    <w:rPr>
      <w:rFonts w:eastAsiaTheme="minorHAnsi"/>
      <w:lang w:eastAsia="en-US"/>
    </w:rPr>
  </w:style>
  <w:style w:type="paragraph" w:customStyle="1" w:styleId="3DEC5F14D7964C24845011532A41F9D48">
    <w:name w:val="3DEC5F14D7964C24845011532A41F9D48"/>
    <w:rsid w:val="00A66CD9"/>
    <w:rPr>
      <w:rFonts w:eastAsiaTheme="minorHAnsi"/>
      <w:lang w:eastAsia="en-US"/>
    </w:rPr>
  </w:style>
  <w:style w:type="paragraph" w:customStyle="1" w:styleId="C35C8EB40F794E39B16D6351B55CC1FE8">
    <w:name w:val="C35C8EB40F794E39B16D6351B55CC1FE8"/>
    <w:rsid w:val="00A66CD9"/>
    <w:rPr>
      <w:rFonts w:eastAsiaTheme="minorHAnsi"/>
      <w:lang w:eastAsia="en-US"/>
    </w:rPr>
  </w:style>
  <w:style w:type="paragraph" w:customStyle="1" w:styleId="7A94A43156D94537A6293A27185DB58E8">
    <w:name w:val="7A94A43156D94537A6293A27185DB58E8"/>
    <w:rsid w:val="00A66CD9"/>
    <w:rPr>
      <w:rFonts w:eastAsiaTheme="minorHAnsi"/>
      <w:lang w:eastAsia="en-US"/>
    </w:rPr>
  </w:style>
  <w:style w:type="paragraph" w:customStyle="1" w:styleId="CD53A75384B74ED99E60A95AD2F3C5989">
    <w:name w:val="CD53A75384B74ED99E60A95AD2F3C5989"/>
    <w:rsid w:val="00A66CD9"/>
    <w:rPr>
      <w:rFonts w:eastAsiaTheme="minorHAnsi"/>
      <w:lang w:eastAsia="en-US"/>
    </w:rPr>
  </w:style>
  <w:style w:type="paragraph" w:customStyle="1" w:styleId="A3F93913791046C2B2F2FB6FD299E59A">
    <w:name w:val="A3F93913791046C2B2F2FB6FD299E59A"/>
    <w:rsid w:val="00A66CD9"/>
    <w:rPr>
      <w:rFonts w:eastAsiaTheme="minorHAnsi"/>
      <w:lang w:eastAsia="en-US"/>
    </w:rPr>
  </w:style>
  <w:style w:type="paragraph" w:customStyle="1" w:styleId="B659A9486AF34D26AC7C6EBA043A308F8">
    <w:name w:val="B659A9486AF34D26AC7C6EBA043A308F8"/>
    <w:rsid w:val="00A66CD9"/>
    <w:rPr>
      <w:rFonts w:eastAsiaTheme="minorHAnsi"/>
      <w:lang w:eastAsia="en-US"/>
    </w:rPr>
  </w:style>
  <w:style w:type="paragraph" w:customStyle="1" w:styleId="93B075CDC6DB4C599749C2A49F76CBE58">
    <w:name w:val="93B075CDC6DB4C599749C2A49F76CBE58"/>
    <w:rsid w:val="00A66CD9"/>
    <w:rPr>
      <w:rFonts w:eastAsiaTheme="minorHAnsi"/>
      <w:lang w:eastAsia="en-US"/>
    </w:rPr>
  </w:style>
  <w:style w:type="paragraph" w:customStyle="1" w:styleId="3A6CFA9515DD4C228005D84606EC5BE48">
    <w:name w:val="3A6CFA9515DD4C228005D84606EC5BE48"/>
    <w:rsid w:val="00A66CD9"/>
    <w:rPr>
      <w:rFonts w:eastAsiaTheme="minorHAnsi"/>
      <w:lang w:eastAsia="en-US"/>
    </w:rPr>
  </w:style>
  <w:style w:type="paragraph" w:customStyle="1" w:styleId="897B3A1EF20D4C06B45FAA90A2E7735D4">
    <w:name w:val="897B3A1EF20D4C06B45FAA90A2E7735D4"/>
    <w:rsid w:val="00A66CD9"/>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6CD9"/>
    <w:rPr>
      <w:color w:val="808080"/>
    </w:rPr>
  </w:style>
  <w:style w:type="paragraph" w:customStyle="1" w:styleId="C0BEDFA325454EADB443EACE3D391126">
    <w:name w:val="C0BEDFA325454EADB443EACE3D391126"/>
    <w:rsid w:val="0055614F"/>
  </w:style>
  <w:style w:type="paragraph" w:customStyle="1" w:styleId="4DE2748DFD5D4FE6BA78255613EEFC99">
    <w:name w:val="4DE2748DFD5D4FE6BA78255613EEFC99"/>
    <w:rsid w:val="0055614F"/>
  </w:style>
  <w:style w:type="paragraph" w:customStyle="1" w:styleId="FF1A9894565B4234BE45B0843BE3D5E5">
    <w:name w:val="FF1A9894565B4234BE45B0843BE3D5E5"/>
    <w:rsid w:val="0055614F"/>
  </w:style>
  <w:style w:type="paragraph" w:customStyle="1" w:styleId="CD53A75384B74ED99E60A95AD2F3C598">
    <w:name w:val="CD53A75384B74ED99E60A95AD2F3C598"/>
    <w:rsid w:val="0055614F"/>
    <w:rPr>
      <w:rFonts w:eastAsiaTheme="minorHAnsi"/>
      <w:lang w:eastAsia="en-US"/>
    </w:rPr>
  </w:style>
  <w:style w:type="paragraph" w:customStyle="1" w:styleId="04C5C76031284B738C505CE345A3E72C">
    <w:name w:val="04C5C76031284B738C505CE345A3E72C"/>
    <w:rsid w:val="00C132EE"/>
  </w:style>
  <w:style w:type="paragraph" w:customStyle="1" w:styleId="04C5C76031284B738C505CE345A3E72C1">
    <w:name w:val="04C5C76031284B738C505CE345A3E72C1"/>
    <w:rsid w:val="00C132EE"/>
    <w:rPr>
      <w:rFonts w:eastAsiaTheme="minorHAnsi"/>
      <w:lang w:eastAsia="en-US"/>
    </w:rPr>
  </w:style>
  <w:style w:type="paragraph" w:customStyle="1" w:styleId="04C5C76031284B738C505CE345A3E72C2">
    <w:name w:val="04C5C76031284B738C505CE345A3E72C2"/>
    <w:rsid w:val="00C132EE"/>
    <w:rPr>
      <w:rFonts w:eastAsiaTheme="minorHAnsi"/>
      <w:lang w:eastAsia="en-US"/>
    </w:rPr>
  </w:style>
  <w:style w:type="paragraph" w:customStyle="1" w:styleId="117AAC47E4F9438CA2426F2CAF5A7A1B">
    <w:name w:val="117AAC47E4F9438CA2426F2CAF5A7A1B"/>
    <w:rsid w:val="00C132EE"/>
    <w:rPr>
      <w:rFonts w:eastAsiaTheme="minorHAnsi"/>
      <w:lang w:eastAsia="en-US"/>
    </w:rPr>
  </w:style>
  <w:style w:type="paragraph" w:customStyle="1" w:styleId="3DEC5F14D7964C24845011532A41F9D4">
    <w:name w:val="3DEC5F14D7964C24845011532A41F9D4"/>
    <w:rsid w:val="00C132EE"/>
    <w:rPr>
      <w:rFonts w:eastAsiaTheme="minorHAnsi"/>
      <w:lang w:eastAsia="en-US"/>
    </w:rPr>
  </w:style>
  <w:style w:type="paragraph" w:customStyle="1" w:styleId="C35C8EB40F794E39B16D6351B55CC1FE">
    <w:name w:val="C35C8EB40F794E39B16D6351B55CC1FE"/>
    <w:rsid w:val="00C132EE"/>
    <w:rPr>
      <w:rFonts w:eastAsiaTheme="minorHAnsi"/>
      <w:lang w:eastAsia="en-US"/>
    </w:rPr>
  </w:style>
  <w:style w:type="paragraph" w:customStyle="1" w:styleId="7A94A43156D94537A6293A27185DB58E">
    <w:name w:val="7A94A43156D94537A6293A27185DB58E"/>
    <w:rsid w:val="00C132EE"/>
    <w:rPr>
      <w:rFonts w:eastAsiaTheme="minorHAnsi"/>
      <w:lang w:eastAsia="en-US"/>
    </w:rPr>
  </w:style>
  <w:style w:type="paragraph" w:customStyle="1" w:styleId="CD53A75384B74ED99E60A95AD2F3C5981">
    <w:name w:val="CD53A75384B74ED99E60A95AD2F3C5981"/>
    <w:rsid w:val="00C132EE"/>
    <w:rPr>
      <w:rFonts w:eastAsiaTheme="minorHAnsi"/>
      <w:lang w:eastAsia="en-US"/>
    </w:rPr>
  </w:style>
  <w:style w:type="paragraph" w:customStyle="1" w:styleId="B659A9486AF34D26AC7C6EBA043A308F">
    <w:name w:val="B659A9486AF34D26AC7C6EBA043A308F"/>
    <w:rsid w:val="00C132EE"/>
    <w:rPr>
      <w:rFonts w:eastAsiaTheme="minorHAnsi"/>
      <w:lang w:eastAsia="en-US"/>
    </w:rPr>
  </w:style>
  <w:style w:type="paragraph" w:customStyle="1" w:styleId="93B075CDC6DB4C599749C2A49F76CBE5">
    <w:name w:val="93B075CDC6DB4C599749C2A49F76CBE5"/>
    <w:rsid w:val="00C132EE"/>
    <w:rPr>
      <w:rFonts w:eastAsiaTheme="minorHAnsi"/>
      <w:lang w:eastAsia="en-US"/>
    </w:rPr>
  </w:style>
  <w:style w:type="paragraph" w:customStyle="1" w:styleId="3A6CFA9515DD4C228005D84606EC5BE4">
    <w:name w:val="3A6CFA9515DD4C228005D84606EC5BE4"/>
    <w:rsid w:val="00C132EE"/>
    <w:rPr>
      <w:rFonts w:eastAsiaTheme="minorHAnsi"/>
      <w:lang w:eastAsia="en-US"/>
    </w:rPr>
  </w:style>
  <w:style w:type="paragraph" w:customStyle="1" w:styleId="04C5C76031284B738C505CE345A3E72C3">
    <w:name w:val="04C5C76031284B738C505CE345A3E72C3"/>
    <w:rsid w:val="00C132EE"/>
    <w:rPr>
      <w:rFonts w:eastAsiaTheme="minorHAnsi"/>
      <w:lang w:eastAsia="en-US"/>
    </w:rPr>
  </w:style>
  <w:style w:type="paragraph" w:customStyle="1" w:styleId="117AAC47E4F9438CA2426F2CAF5A7A1B1">
    <w:name w:val="117AAC47E4F9438CA2426F2CAF5A7A1B1"/>
    <w:rsid w:val="00C132EE"/>
    <w:rPr>
      <w:rFonts w:eastAsiaTheme="minorHAnsi"/>
      <w:lang w:eastAsia="en-US"/>
    </w:rPr>
  </w:style>
  <w:style w:type="paragraph" w:customStyle="1" w:styleId="3DEC5F14D7964C24845011532A41F9D41">
    <w:name w:val="3DEC5F14D7964C24845011532A41F9D41"/>
    <w:rsid w:val="00C132EE"/>
    <w:rPr>
      <w:rFonts w:eastAsiaTheme="minorHAnsi"/>
      <w:lang w:eastAsia="en-US"/>
    </w:rPr>
  </w:style>
  <w:style w:type="paragraph" w:customStyle="1" w:styleId="C35C8EB40F794E39B16D6351B55CC1FE1">
    <w:name w:val="C35C8EB40F794E39B16D6351B55CC1FE1"/>
    <w:rsid w:val="00C132EE"/>
    <w:rPr>
      <w:rFonts w:eastAsiaTheme="minorHAnsi"/>
      <w:lang w:eastAsia="en-US"/>
    </w:rPr>
  </w:style>
  <w:style w:type="paragraph" w:customStyle="1" w:styleId="7A94A43156D94537A6293A27185DB58E1">
    <w:name w:val="7A94A43156D94537A6293A27185DB58E1"/>
    <w:rsid w:val="00C132EE"/>
    <w:rPr>
      <w:rFonts w:eastAsiaTheme="minorHAnsi"/>
      <w:lang w:eastAsia="en-US"/>
    </w:rPr>
  </w:style>
  <w:style w:type="paragraph" w:customStyle="1" w:styleId="CD53A75384B74ED99E60A95AD2F3C5982">
    <w:name w:val="CD53A75384B74ED99E60A95AD2F3C5982"/>
    <w:rsid w:val="00C132EE"/>
    <w:rPr>
      <w:rFonts w:eastAsiaTheme="minorHAnsi"/>
      <w:lang w:eastAsia="en-US"/>
    </w:rPr>
  </w:style>
  <w:style w:type="paragraph" w:customStyle="1" w:styleId="B659A9486AF34D26AC7C6EBA043A308F1">
    <w:name w:val="B659A9486AF34D26AC7C6EBA043A308F1"/>
    <w:rsid w:val="00C132EE"/>
    <w:rPr>
      <w:rFonts w:eastAsiaTheme="minorHAnsi"/>
      <w:lang w:eastAsia="en-US"/>
    </w:rPr>
  </w:style>
  <w:style w:type="paragraph" w:customStyle="1" w:styleId="93B075CDC6DB4C599749C2A49F76CBE51">
    <w:name w:val="93B075CDC6DB4C599749C2A49F76CBE51"/>
    <w:rsid w:val="00C132EE"/>
    <w:rPr>
      <w:rFonts w:eastAsiaTheme="minorHAnsi"/>
      <w:lang w:eastAsia="en-US"/>
    </w:rPr>
  </w:style>
  <w:style w:type="paragraph" w:customStyle="1" w:styleId="3A6CFA9515DD4C228005D84606EC5BE41">
    <w:name w:val="3A6CFA9515DD4C228005D84606EC5BE41"/>
    <w:rsid w:val="00C132EE"/>
    <w:rPr>
      <w:rFonts w:eastAsiaTheme="minorHAnsi"/>
      <w:lang w:eastAsia="en-US"/>
    </w:rPr>
  </w:style>
  <w:style w:type="paragraph" w:customStyle="1" w:styleId="04C5C76031284B738C505CE345A3E72C4">
    <w:name w:val="04C5C76031284B738C505CE345A3E72C4"/>
    <w:rsid w:val="00C132EE"/>
    <w:rPr>
      <w:rFonts w:eastAsiaTheme="minorHAnsi"/>
      <w:lang w:eastAsia="en-US"/>
    </w:rPr>
  </w:style>
  <w:style w:type="paragraph" w:customStyle="1" w:styleId="117AAC47E4F9438CA2426F2CAF5A7A1B2">
    <w:name w:val="117AAC47E4F9438CA2426F2CAF5A7A1B2"/>
    <w:rsid w:val="00C132EE"/>
    <w:rPr>
      <w:rFonts w:eastAsiaTheme="minorHAnsi"/>
      <w:lang w:eastAsia="en-US"/>
    </w:rPr>
  </w:style>
  <w:style w:type="paragraph" w:customStyle="1" w:styleId="3DEC5F14D7964C24845011532A41F9D42">
    <w:name w:val="3DEC5F14D7964C24845011532A41F9D42"/>
    <w:rsid w:val="00C132EE"/>
    <w:rPr>
      <w:rFonts w:eastAsiaTheme="minorHAnsi"/>
      <w:lang w:eastAsia="en-US"/>
    </w:rPr>
  </w:style>
  <w:style w:type="paragraph" w:customStyle="1" w:styleId="C35C8EB40F794E39B16D6351B55CC1FE2">
    <w:name w:val="C35C8EB40F794E39B16D6351B55CC1FE2"/>
    <w:rsid w:val="00C132EE"/>
    <w:rPr>
      <w:rFonts w:eastAsiaTheme="minorHAnsi"/>
      <w:lang w:eastAsia="en-US"/>
    </w:rPr>
  </w:style>
  <w:style w:type="paragraph" w:customStyle="1" w:styleId="7A94A43156D94537A6293A27185DB58E2">
    <w:name w:val="7A94A43156D94537A6293A27185DB58E2"/>
    <w:rsid w:val="00C132EE"/>
    <w:rPr>
      <w:rFonts w:eastAsiaTheme="minorHAnsi"/>
      <w:lang w:eastAsia="en-US"/>
    </w:rPr>
  </w:style>
  <w:style w:type="paragraph" w:customStyle="1" w:styleId="CD53A75384B74ED99E60A95AD2F3C5983">
    <w:name w:val="CD53A75384B74ED99E60A95AD2F3C5983"/>
    <w:rsid w:val="00C132EE"/>
    <w:rPr>
      <w:rFonts w:eastAsiaTheme="minorHAnsi"/>
      <w:lang w:eastAsia="en-US"/>
    </w:rPr>
  </w:style>
  <w:style w:type="paragraph" w:customStyle="1" w:styleId="B659A9486AF34D26AC7C6EBA043A308F2">
    <w:name w:val="B659A9486AF34D26AC7C6EBA043A308F2"/>
    <w:rsid w:val="00C132EE"/>
    <w:rPr>
      <w:rFonts w:eastAsiaTheme="minorHAnsi"/>
      <w:lang w:eastAsia="en-US"/>
    </w:rPr>
  </w:style>
  <w:style w:type="paragraph" w:customStyle="1" w:styleId="93B075CDC6DB4C599749C2A49F76CBE52">
    <w:name w:val="93B075CDC6DB4C599749C2A49F76CBE52"/>
    <w:rsid w:val="00C132EE"/>
    <w:rPr>
      <w:rFonts w:eastAsiaTheme="minorHAnsi"/>
      <w:lang w:eastAsia="en-US"/>
    </w:rPr>
  </w:style>
  <w:style w:type="paragraph" w:customStyle="1" w:styleId="3A6CFA9515DD4C228005D84606EC5BE42">
    <w:name w:val="3A6CFA9515DD4C228005D84606EC5BE42"/>
    <w:rsid w:val="00C132EE"/>
    <w:rPr>
      <w:rFonts w:eastAsiaTheme="minorHAnsi"/>
      <w:lang w:eastAsia="en-US"/>
    </w:rPr>
  </w:style>
  <w:style w:type="paragraph" w:customStyle="1" w:styleId="04C5C76031284B738C505CE345A3E72C5">
    <w:name w:val="04C5C76031284B738C505CE345A3E72C5"/>
    <w:rsid w:val="00C132EE"/>
    <w:rPr>
      <w:rFonts w:eastAsiaTheme="minorHAnsi"/>
      <w:lang w:eastAsia="en-US"/>
    </w:rPr>
  </w:style>
  <w:style w:type="paragraph" w:customStyle="1" w:styleId="117AAC47E4F9438CA2426F2CAF5A7A1B3">
    <w:name w:val="117AAC47E4F9438CA2426F2CAF5A7A1B3"/>
    <w:rsid w:val="00C132EE"/>
    <w:rPr>
      <w:rFonts w:eastAsiaTheme="minorHAnsi"/>
      <w:lang w:eastAsia="en-US"/>
    </w:rPr>
  </w:style>
  <w:style w:type="paragraph" w:customStyle="1" w:styleId="3DEC5F14D7964C24845011532A41F9D43">
    <w:name w:val="3DEC5F14D7964C24845011532A41F9D43"/>
    <w:rsid w:val="00C132EE"/>
    <w:rPr>
      <w:rFonts w:eastAsiaTheme="minorHAnsi"/>
      <w:lang w:eastAsia="en-US"/>
    </w:rPr>
  </w:style>
  <w:style w:type="paragraph" w:customStyle="1" w:styleId="C35C8EB40F794E39B16D6351B55CC1FE3">
    <w:name w:val="C35C8EB40F794E39B16D6351B55CC1FE3"/>
    <w:rsid w:val="00C132EE"/>
    <w:rPr>
      <w:rFonts w:eastAsiaTheme="minorHAnsi"/>
      <w:lang w:eastAsia="en-US"/>
    </w:rPr>
  </w:style>
  <w:style w:type="paragraph" w:customStyle="1" w:styleId="7A94A43156D94537A6293A27185DB58E3">
    <w:name w:val="7A94A43156D94537A6293A27185DB58E3"/>
    <w:rsid w:val="00C132EE"/>
    <w:rPr>
      <w:rFonts w:eastAsiaTheme="minorHAnsi"/>
      <w:lang w:eastAsia="en-US"/>
    </w:rPr>
  </w:style>
  <w:style w:type="paragraph" w:customStyle="1" w:styleId="CD53A75384B74ED99E60A95AD2F3C5984">
    <w:name w:val="CD53A75384B74ED99E60A95AD2F3C5984"/>
    <w:rsid w:val="00C132EE"/>
    <w:rPr>
      <w:rFonts w:eastAsiaTheme="minorHAnsi"/>
      <w:lang w:eastAsia="en-US"/>
    </w:rPr>
  </w:style>
  <w:style w:type="paragraph" w:customStyle="1" w:styleId="B659A9486AF34D26AC7C6EBA043A308F3">
    <w:name w:val="B659A9486AF34D26AC7C6EBA043A308F3"/>
    <w:rsid w:val="00C132EE"/>
    <w:rPr>
      <w:rFonts w:eastAsiaTheme="minorHAnsi"/>
      <w:lang w:eastAsia="en-US"/>
    </w:rPr>
  </w:style>
  <w:style w:type="paragraph" w:customStyle="1" w:styleId="93B075CDC6DB4C599749C2A49F76CBE53">
    <w:name w:val="93B075CDC6DB4C599749C2A49F76CBE53"/>
    <w:rsid w:val="00C132EE"/>
    <w:rPr>
      <w:rFonts w:eastAsiaTheme="minorHAnsi"/>
      <w:lang w:eastAsia="en-US"/>
    </w:rPr>
  </w:style>
  <w:style w:type="paragraph" w:customStyle="1" w:styleId="3A6CFA9515DD4C228005D84606EC5BE43">
    <w:name w:val="3A6CFA9515DD4C228005D84606EC5BE43"/>
    <w:rsid w:val="00C132EE"/>
    <w:rPr>
      <w:rFonts w:eastAsiaTheme="minorHAnsi"/>
      <w:lang w:eastAsia="en-US"/>
    </w:rPr>
  </w:style>
  <w:style w:type="paragraph" w:customStyle="1" w:styleId="04C5C76031284B738C505CE345A3E72C6">
    <w:name w:val="04C5C76031284B738C505CE345A3E72C6"/>
    <w:rsid w:val="00C132EE"/>
    <w:rPr>
      <w:rFonts w:eastAsiaTheme="minorHAnsi"/>
      <w:lang w:eastAsia="en-US"/>
    </w:rPr>
  </w:style>
  <w:style w:type="paragraph" w:customStyle="1" w:styleId="117AAC47E4F9438CA2426F2CAF5A7A1B4">
    <w:name w:val="117AAC47E4F9438CA2426F2CAF5A7A1B4"/>
    <w:rsid w:val="00C132EE"/>
    <w:rPr>
      <w:rFonts w:eastAsiaTheme="minorHAnsi"/>
      <w:lang w:eastAsia="en-US"/>
    </w:rPr>
  </w:style>
  <w:style w:type="paragraph" w:customStyle="1" w:styleId="3DEC5F14D7964C24845011532A41F9D44">
    <w:name w:val="3DEC5F14D7964C24845011532A41F9D44"/>
    <w:rsid w:val="00C132EE"/>
    <w:rPr>
      <w:rFonts w:eastAsiaTheme="minorHAnsi"/>
      <w:lang w:eastAsia="en-US"/>
    </w:rPr>
  </w:style>
  <w:style w:type="paragraph" w:customStyle="1" w:styleId="C35C8EB40F794E39B16D6351B55CC1FE4">
    <w:name w:val="C35C8EB40F794E39B16D6351B55CC1FE4"/>
    <w:rsid w:val="00C132EE"/>
    <w:rPr>
      <w:rFonts w:eastAsiaTheme="minorHAnsi"/>
      <w:lang w:eastAsia="en-US"/>
    </w:rPr>
  </w:style>
  <w:style w:type="paragraph" w:customStyle="1" w:styleId="7A94A43156D94537A6293A27185DB58E4">
    <w:name w:val="7A94A43156D94537A6293A27185DB58E4"/>
    <w:rsid w:val="00C132EE"/>
    <w:rPr>
      <w:rFonts w:eastAsiaTheme="minorHAnsi"/>
      <w:lang w:eastAsia="en-US"/>
    </w:rPr>
  </w:style>
  <w:style w:type="paragraph" w:customStyle="1" w:styleId="CD53A75384B74ED99E60A95AD2F3C5985">
    <w:name w:val="CD53A75384B74ED99E60A95AD2F3C5985"/>
    <w:rsid w:val="00C132EE"/>
    <w:rPr>
      <w:rFonts w:eastAsiaTheme="minorHAnsi"/>
      <w:lang w:eastAsia="en-US"/>
    </w:rPr>
  </w:style>
  <w:style w:type="paragraph" w:customStyle="1" w:styleId="B659A9486AF34D26AC7C6EBA043A308F4">
    <w:name w:val="B659A9486AF34D26AC7C6EBA043A308F4"/>
    <w:rsid w:val="00C132EE"/>
    <w:rPr>
      <w:rFonts w:eastAsiaTheme="minorHAnsi"/>
      <w:lang w:eastAsia="en-US"/>
    </w:rPr>
  </w:style>
  <w:style w:type="paragraph" w:customStyle="1" w:styleId="93B075CDC6DB4C599749C2A49F76CBE54">
    <w:name w:val="93B075CDC6DB4C599749C2A49F76CBE54"/>
    <w:rsid w:val="00C132EE"/>
    <w:rPr>
      <w:rFonts w:eastAsiaTheme="minorHAnsi"/>
      <w:lang w:eastAsia="en-US"/>
    </w:rPr>
  </w:style>
  <w:style w:type="paragraph" w:customStyle="1" w:styleId="3A6CFA9515DD4C228005D84606EC5BE44">
    <w:name w:val="3A6CFA9515DD4C228005D84606EC5BE44"/>
    <w:rsid w:val="00C132EE"/>
    <w:rPr>
      <w:rFonts w:eastAsiaTheme="minorHAnsi"/>
      <w:lang w:eastAsia="en-US"/>
    </w:rPr>
  </w:style>
  <w:style w:type="paragraph" w:customStyle="1" w:styleId="897B3A1EF20D4C06B45FAA90A2E7735D">
    <w:name w:val="897B3A1EF20D4C06B45FAA90A2E7735D"/>
    <w:rsid w:val="00C132EE"/>
    <w:rPr>
      <w:rFonts w:eastAsiaTheme="minorHAnsi"/>
      <w:lang w:eastAsia="en-US"/>
    </w:rPr>
  </w:style>
  <w:style w:type="paragraph" w:customStyle="1" w:styleId="04C5C76031284B738C505CE345A3E72C7">
    <w:name w:val="04C5C76031284B738C505CE345A3E72C7"/>
    <w:rsid w:val="00C132EE"/>
    <w:rPr>
      <w:rFonts w:eastAsiaTheme="minorHAnsi"/>
      <w:lang w:eastAsia="en-US"/>
    </w:rPr>
  </w:style>
  <w:style w:type="paragraph" w:customStyle="1" w:styleId="117AAC47E4F9438CA2426F2CAF5A7A1B5">
    <w:name w:val="117AAC47E4F9438CA2426F2CAF5A7A1B5"/>
    <w:rsid w:val="00C132EE"/>
    <w:rPr>
      <w:rFonts w:eastAsiaTheme="minorHAnsi"/>
      <w:lang w:eastAsia="en-US"/>
    </w:rPr>
  </w:style>
  <w:style w:type="paragraph" w:customStyle="1" w:styleId="3DEC5F14D7964C24845011532A41F9D45">
    <w:name w:val="3DEC5F14D7964C24845011532A41F9D45"/>
    <w:rsid w:val="00C132EE"/>
    <w:rPr>
      <w:rFonts w:eastAsiaTheme="minorHAnsi"/>
      <w:lang w:eastAsia="en-US"/>
    </w:rPr>
  </w:style>
  <w:style w:type="paragraph" w:customStyle="1" w:styleId="C35C8EB40F794E39B16D6351B55CC1FE5">
    <w:name w:val="C35C8EB40F794E39B16D6351B55CC1FE5"/>
    <w:rsid w:val="00C132EE"/>
    <w:rPr>
      <w:rFonts w:eastAsiaTheme="minorHAnsi"/>
      <w:lang w:eastAsia="en-US"/>
    </w:rPr>
  </w:style>
  <w:style w:type="paragraph" w:customStyle="1" w:styleId="7A94A43156D94537A6293A27185DB58E5">
    <w:name w:val="7A94A43156D94537A6293A27185DB58E5"/>
    <w:rsid w:val="00C132EE"/>
    <w:rPr>
      <w:rFonts w:eastAsiaTheme="minorHAnsi"/>
      <w:lang w:eastAsia="en-US"/>
    </w:rPr>
  </w:style>
  <w:style w:type="paragraph" w:customStyle="1" w:styleId="CD53A75384B74ED99E60A95AD2F3C5986">
    <w:name w:val="CD53A75384B74ED99E60A95AD2F3C5986"/>
    <w:rsid w:val="00C132EE"/>
    <w:rPr>
      <w:rFonts w:eastAsiaTheme="minorHAnsi"/>
      <w:lang w:eastAsia="en-US"/>
    </w:rPr>
  </w:style>
  <w:style w:type="paragraph" w:customStyle="1" w:styleId="B659A9486AF34D26AC7C6EBA043A308F5">
    <w:name w:val="B659A9486AF34D26AC7C6EBA043A308F5"/>
    <w:rsid w:val="00C132EE"/>
    <w:rPr>
      <w:rFonts w:eastAsiaTheme="minorHAnsi"/>
      <w:lang w:eastAsia="en-US"/>
    </w:rPr>
  </w:style>
  <w:style w:type="paragraph" w:customStyle="1" w:styleId="93B075CDC6DB4C599749C2A49F76CBE55">
    <w:name w:val="93B075CDC6DB4C599749C2A49F76CBE55"/>
    <w:rsid w:val="00C132EE"/>
    <w:rPr>
      <w:rFonts w:eastAsiaTheme="minorHAnsi"/>
      <w:lang w:eastAsia="en-US"/>
    </w:rPr>
  </w:style>
  <w:style w:type="paragraph" w:customStyle="1" w:styleId="3A6CFA9515DD4C228005D84606EC5BE45">
    <w:name w:val="3A6CFA9515DD4C228005D84606EC5BE45"/>
    <w:rsid w:val="00C132EE"/>
    <w:rPr>
      <w:rFonts w:eastAsiaTheme="minorHAnsi"/>
      <w:lang w:eastAsia="en-US"/>
    </w:rPr>
  </w:style>
  <w:style w:type="paragraph" w:customStyle="1" w:styleId="897B3A1EF20D4C06B45FAA90A2E7735D1">
    <w:name w:val="897B3A1EF20D4C06B45FAA90A2E7735D1"/>
    <w:rsid w:val="00C132EE"/>
    <w:rPr>
      <w:rFonts w:eastAsiaTheme="minorHAnsi"/>
      <w:lang w:eastAsia="en-US"/>
    </w:rPr>
  </w:style>
  <w:style w:type="paragraph" w:customStyle="1" w:styleId="04C5C76031284B738C505CE345A3E72C8">
    <w:name w:val="04C5C76031284B738C505CE345A3E72C8"/>
    <w:rsid w:val="004633EC"/>
    <w:rPr>
      <w:rFonts w:eastAsiaTheme="minorHAnsi"/>
      <w:lang w:eastAsia="en-US"/>
    </w:rPr>
  </w:style>
  <w:style w:type="paragraph" w:customStyle="1" w:styleId="117AAC47E4F9438CA2426F2CAF5A7A1B6">
    <w:name w:val="117AAC47E4F9438CA2426F2CAF5A7A1B6"/>
    <w:rsid w:val="004633EC"/>
    <w:rPr>
      <w:rFonts w:eastAsiaTheme="minorHAnsi"/>
      <w:lang w:eastAsia="en-US"/>
    </w:rPr>
  </w:style>
  <w:style w:type="paragraph" w:customStyle="1" w:styleId="3DEC5F14D7964C24845011532A41F9D46">
    <w:name w:val="3DEC5F14D7964C24845011532A41F9D46"/>
    <w:rsid w:val="004633EC"/>
    <w:rPr>
      <w:rFonts w:eastAsiaTheme="minorHAnsi"/>
      <w:lang w:eastAsia="en-US"/>
    </w:rPr>
  </w:style>
  <w:style w:type="paragraph" w:customStyle="1" w:styleId="C35C8EB40F794E39B16D6351B55CC1FE6">
    <w:name w:val="C35C8EB40F794E39B16D6351B55CC1FE6"/>
    <w:rsid w:val="004633EC"/>
    <w:rPr>
      <w:rFonts w:eastAsiaTheme="minorHAnsi"/>
      <w:lang w:eastAsia="en-US"/>
    </w:rPr>
  </w:style>
  <w:style w:type="paragraph" w:customStyle="1" w:styleId="7A94A43156D94537A6293A27185DB58E6">
    <w:name w:val="7A94A43156D94537A6293A27185DB58E6"/>
    <w:rsid w:val="004633EC"/>
    <w:rPr>
      <w:rFonts w:eastAsiaTheme="minorHAnsi"/>
      <w:lang w:eastAsia="en-US"/>
    </w:rPr>
  </w:style>
  <w:style w:type="paragraph" w:customStyle="1" w:styleId="CD53A75384B74ED99E60A95AD2F3C5987">
    <w:name w:val="CD53A75384B74ED99E60A95AD2F3C5987"/>
    <w:rsid w:val="004633EC"/>
    <w:rPr>
      <w:rFonts w:eastAsiaTheme="minorHAnsi"/>
      <w:lang w:eastAsia="en-US"/>
    </w:rPr>
  </w:style>
  <w:style w:type="paragraph" w:customStyle="1" w:styleId="B659A9486AF34D26AC7C6EBA043A308F6">
    <w:name w:val="B659A9486AF34D26AC7C6EBA043A308F6"/>
    <w:rsid w:val="004633EC"/>
    <w:rPr>
      <w:rFonts w:eastAsiaTheme="minorHAnsi"/>
      <w:lang w:eastAsia="en-US"/>
    </w:rPr>
  </w:style>
  <w:style w:type="paragraph" w:customStyle="1" w:styleId="93B075CDC6DB4C599749C2A49F76CBE56">
    <w:name w:val="93B075CDC6DB4C599749C2A49F76CBE56"/>
    <w:rsid w:val="004633EC"/>
    <w:rPr>
      <w:rFonts w:eastAsiaTheme="minorHAnsi"/>
      <w:lang w:eastAsia="en-US"/>
    </w:rPr>
  </w:style>
  <w:style w:type="paragraph" w:customStyle="1" w:styleId="3A6CFA9515DD4C228005D84606EC5BE46">
    <w:name w:val="3A6CFA9515DD4C228005D84606EC5BE46"/>
    <w:rsid w:val="004633EC"/>
    <w:rPr>
      <w:rFonts w:eastAsiaTheme="minorHAnsi"/>
      <w:lang w:eastAsia="en-US"/>
    </w:rPr>
  </w:style>
  <w:style w:type="paragraph" w:customStyle="1" w:styleId="897B3A1EF20D4C06B45FAA90A2E7735D2">
    <w:name w:val="897B3A1EF20D4C06B45FAA90A2E7735D2"/>
    <w:rsid w:val="004633EC"/>
    <w:rPr>
      <w:rFonts w:eastAsiaTheme="minorHAnsi"/>
      <w:lang w:eastAsia="en-US"/>
    </w:rPr>
  </w:style>
  <w:style w:type="paragraph" w:customStyle="1" w:styleId="04C5C76031284B738C505CE345A3E72C9">
    <w:name w:val="04C5C76031284B738C505CE345A3E72C9"/>
    <w:rsid w:val="004633EC"/>
    <w:rPr>
      <w:rFonts w:eastAsiaTheme="minorHAnsi"/>
      <w:lang w:eastAsia="en-US"/>
    </w:rPr>
  </w:style>
  <w:style w:type="paragraph" w:customStyle="1" w:styleId="117AAC47E4F9438CA2426F2CAF5A7A1B7">
    <w:name w:val="117AAC47E4F9438CA2426F2CAF5A7A1B7"/>
    <w:rsid w:val="004633EC"/>
    <w:rPr>
      <w:rFonts w:eastAsiaTheme="minorHAnsi"/>
      <w:lang w:eastAsia="en-US"/>
    </w:rPr>
  </w:style>
  <w:style w:type="paragraph" w:customStyle="1" w:styleId="3DEC5F14D7964C24845011532A41F9D47">
    <w:name w:val="3DEC5F14D7964C24845011532A41F9D47"/>
    <w:rsid w:val="004633EC"/>
    <w:rPr>
      <w:rFonts w:eastAsiaTheme="minorHAnsi"/>
      <w:lang w:eastAsia="en-US"/>
    </w:rPr>
  </w:style>
  <w:style w:type="paragraph" w:customStyle="1" w:styleId="C35C8EB40F794E39B16D6351B55CC1FE7">
    <w:name w:val="C35C8EB40F794E39B16D6351B55CC1FE7"/>
    <w:rsid w:val="004633EC"/>
    <w:rPr>
      <w:rFonts w:eastAsiaTheme="minorHAnsi"/>
      <w:lang w:eastAsia="en-US"/>
    </w:rPr>
  </w:style>
  <w:style w:type="paragraph" w:customStyle="1" w:styleId="7A94A43156D94537A6293A27185DB58E7">
    <w:name w:val="7A94A43156D94537A6293A27185DB58E7"/>
    <w:rsid w:val="004633EC"/>
    <w:rPr>
      <w:rFonts w:eastAsiaTheme="minorHAnsi"/>
      <w:lang w:eastAsia="en-US"/>
    </w:rPr>
  </w:style>
  <w:style w:type="paragraph" w:customStyle="1" w:styleId="CD53A75384B74ED99E60A95AD2F3C5988">
    <w:name w:val="CD53A75384B74ED99E60A95AD2F3C5988"/>
    <w:rsid w:val="004633EC"/>
    <w:rPr>
      <w:rFonts w:eastAsiaTheme="minorHAnsi"/>
      <w:lang w:eastAsia="en-US"/>
    </w:rPr>
  </w:style>
  <w:style w:type="paragraph" w:customStyle="1" w:styleId="B659A9486AF34D26AC7C6EBA043A308F7">
    <w:name w:val="B659A9486AF34D26AC7C6EBA043A308F7"/>
    <w:rsid w:val="004633EC"/>
    <w:rPr>
      <w:rFonts w:eastAsiaTheme="minorHAnsi"/>
      <w:lang w:eastAsia="en-US"/>
    </w:rPr>
  </w:style>
  <w:style w:type="paragraph" w:customStyle="1" w:styleId="93B075CDC6DB4C599749C2A49F76CBE57">
    <w:name w:val="93B075CDC6DB4C599749C2A49F76CBE57"/>
    <w:rsid w:val="004633EC"/>
    <w:rPr>
      <w:rFonts w:eastAsiaTheme="minorHAnsi"/>
      <w:lang w:eastAsia="en-US"/>
    </w:rPr>
  </w:style>
  <w:style w:type="paragraph" w:customStyle="1" w:styleId="3A6CFA9515DD4C228005D84606EC5BE47">
    <w:name w:val="3A6CFA9515DD4C228005D84606EC5BE47"/>
    <w:rsid w:val="004633EC"/>
    <w:rPr>
      <w:rFonts w:eastAsiaTheme="minorHAnsi"/>
      <w:lang w:eastAsia="en-US"/>
    </w:rPr>
  </w:style>
  <w:style w:type="paragraph" w:customStyle="1" w:styleId="897B3A1EF20D4C06B45FAA90A2E7735D3">
    <w:name w:val="897B3A1EF20D4C06B45FAA90A2E7735D3"/>
    <w:rsid w:val="004633EC"/>
    <w:rPr>
      <w:rFonts w:eastAsiaTheme="minorHAnsi"/>
      <w:lang w:eastAsia="en-US"/>
    </w:rPr>
  </w:style>
  <w:style w:type="paragraph" w:customStyle="1" w:styleId="04C5C76031284B738C505CE345A3E72C10">
    <w:name w:val="04C5C76031284B738C505CE345A3E72C10"/>
    <w:rsid w:val="00A66CD9"/>
    <w:rPr>
      <w:rFonts w:eastAsiaTheme="minorHAnsi"/>
      <w:lang w:eastAsia="en-US"/>
    </w:rPr>
  </w:style>
  <w:style w:type="paragraph" w:customStyle="1" w:styleId="117AAC47E4F9438CA2426F2CAF5A7A1B8">
    <w:name w:val="117AAC47E4F9438CA2426F2CAF5A7A1B8"/>
    <w:rsid w:val="00A66CD9"/>
    <w:rPr>
      <w:rFonts w:eastAsiaTheme="minorHAnsi"/>
      <w:lang w:eastAsia="en-US"/>
    </w:rPr>
  </w:style>
  <w:style w:type="paragraph" w:customStyle="1" w:styleId="3DEC5F14D7964C24845011532A41F9D48">
    <w:name w:val="3DEC5F14D7964C24845011532A41F9D48"/>
    <w:rsid w:val="00A66CD9"/>
    <w:rPr>
      <w:rFonts w:eastAsiaTheme="minorHAnsi"/>
      <w:lang w:eastAsia="en-US"/>
    </w:rPr>
  </w:style>
  <w:style w:type="paragraph" w:customStyle="1" w:styleId="C35C8EB40F794E39B16D6351B55CC1FE8">
    <w:name w:val="C35C8EB40F794E39B16D6351B55CC1FE8"/>
    <w:rsid w:val="00A66CD9"/>
    <w:rPr>
      <w:rFonts w:eastAsiaTheme="minorHAnsi"/>
      <w:lang w:eastAsia="en-US"/>
    </w:rPr>
  </w:style>
  <w:style w:type="paragraph" w:customStyle="1" w:styleId="7A94A43156D94537A6293A27185DB58E8">
    <w:name w:val="7A94A43156D94537A6293A27185DB58E8"/>
    <w:rsid w:val="00A66CD9"/>
    <w:rPr>
      <w:rFonts w:eastAsiaTheme="minorHAnsi"/>
      <w:lang w:eastAsia="en-US"/>
    </w:rPr>
  </w:style>
  <w:style w:type="paragraph" w:customStyle="1" w:styleId="CD53A75384B74ED99E60A95AD2F3C5989">
    <w:name w:val="CD53A75384B74ED99E60A95AD2F3C5989"/>
    <w:rsid w:val="00A66CD9"/>
    <w:rPr>
      <w:rFonts w:eastAsiaTheme="minorHAnsi"/>
      <w:lang w:eastAsia="en-US"/>
    </w:rPr>
  </w:style>
  <w:style w:type="paragraph" w:customStyle="1" w:styleId="A3F93913791046C2B2F2FB6FD299E59A">
    <w:name w:val="A3F93913791046C2B2F2FB6FD299E59A"/>
    <w:rsid w:val="00A66CD9"/>
    <w:rPr>
      <w:rFonts w:eastAsiaTheme="minorHAnsi"/>
      <w:lang w:eastAsia="en-US"/>
    </w:rPr>
  </w:style>
  <w:style w:type="paragraph" w:customStyle="1" w:styleId="B659A9486AF34D26AC7C6EBA043A308F8">
    <w:name w:val="B659A9486AF34D26AC7C6EBA043A308F8"/>
    <w:rsid w:val="00A66CD9"/>
    <w:rPr>
      <w:rFonts w:eastAsiaTheme="minorHAnsi"/>
      <w:lang w:eastAsia="en-US"/>
    </w:rPr>
  </w:style>
  <w:style w:type="paragraph" w:customStyle="1" w:styleId="93B075CDC6DB4C599749C2A49F76CBE58">
    <w:name w:val="93B075CDC6DB4C599749C2A49F76CBE58"/>
    <w:rsid w:val="00A66CD9"/>
    <w:rPr>
      <w:rFonts w:eastAsiaTheme="minorHAnsi"/>
      <w:lang w:eastAsia="en-US"/>
    </w:rPr>
  </w:style>
  <w:style w:type="paragraph" w:customStyle="1" w:styleId="3A6CFA9515DD4C228005D84606EC5BE48">
    <w:name w:val="3A6CFA9515DD4C228005D84606EC5BE48"/>
    <w:rsid w:val="00A66CD9"/>
    <w:rPr>
      <w:rFonts w:eastAsiaTheme="minorHAnsi"/>
      <w:lang w:eastAsia="en-US"/>
    </w:rPr>
  </w:style>
  <w:style w:type="paragraph" w:customStyle="1" w:styleId="897B3A1EF20D4C06B45FAA90A2E7735D4">
    <w:name w:val="897B3A1EF20D4C06B45FAA90A2E7735D4"/>
    <w:rsid w:val="00A66CD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FF3C7-7369-4A44-8E60-DACE2D838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ED15E86F</Template>
  <TotalTime>1</TotalTime>
  <Pages>5</Pages>
  <Words>1166</Words>
  <Characters>6648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 Laird</dc:creator>
  <cp:lastModifiedBy>Sangetha Rajasingham</cp:lastModifiedBy>
  <cp:revision>2</cp:revision>
  <cp:lastPrinted>2016-04-21T15:41:00Z</cp:lastPrinted>
  <dcterms:created xsi:type="dcterms:W3CDTF">2016-08-23T09:47:00Z</dcterms:created>
  <dcterms:modified xsi:type="dcterms:W3CDTF">2016-08-23T09:47:00Z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9be5d352-0afc-4562-a802-0d5e20ce05f2</vt:lpwstr>
  </property>
  <property fmtid="{D5CDD505-2E9C-101B-9397-08002B2CF9AE}" pid="3" name="HCAGPMS">
    <vt:lpwstr>OFFICIAL</vt:lpwstr>
  </property>
</Properties>
</file>