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C888" w14:textId="77777777" w:rsidR="001921BF" w:rsidRPr="005646DC" w:rsidRDefault="001921BF" w:rsidP="001921BF">
      <w:pPr>
        <w:rPr>
          <w:sz w:val="24"/>
        </w:rPr>
      </w:pPr>
    </w:p>
    <w:p w14:paraId="233EB877" w14:textId="77777777" w:rsidR="001921BF" w:rsidRPr="005646DC" w:rsidRDefault="001921BF" w:rsidP="001921BF">
      <w:pPr>
        <w:rPr>
          <w:sz w:val="24"/>
        </w:rPr>
      </w:pPr>
    </w:p>
    <w:p w14:paraId="38376368" w14:textId="77777777" w:rsidR="001921BF" w:rsidRPr="005646DC" w:rsidRDefault="001921BF" w:rsidP="001921BF">
      <w:pPr>
        <w:rPr>
          <w:sz w:val="24"/>
        </w:rPr>
      </w:pPr>
    </w:p>
    <w:p w14:paraId="3FED4CC5" w14:textId="57C5F7A5" w:rsidR="001921BF" w:rsidRPr="00DD7AAC" w:rsidRDefault="00F75EA7" w:rsidP="001921BF">
      <w:pPr>
        <w:rPr>
          <w:color w:val="auto"/>
          <w:sz w:val="32"/>
          <w:szCs w:val="32"/>
          <w:u w:val="single"/>
        </w:rPr>
      </w:pPr>
      <w:r w:rsidRPr="00DD7AAC">
        <w:rPr>
          <w:color w:val="auto"/>
          <w:sz w:val="32"/>
          <w:szCs w:val="32"/>
          <w:u w:val="single"/>
        </w:rPr>
        <w:t xml:space="preserve">BRIEF TECHNICAL DESCRIPTIONS – TOYOTA </w:t>
      </w:r>
      <w:r w:rsidR="00DD7AAC" w:rsidRPr="00DD7AAC">
        <w:rPr>
          <w:color w:val="auto"/>
          <w:sz w:val="32"/>
          <w:szCs w:val="32"/>
          <w:u w:val="single"/>
        </w:rPr>
        <w:t>AMBULANCES</w:t>
      </w:r>
      <w:r w:rsidRPr="00DD7AAC">
        <w:rPr>
          <w:color w:val="auto"/>
          <w:sz w:val="32"/>
          <w:szCs w:val="32"/>
          <w:u w:val="single"/>
        </w:rPr>
        <w:t>:-</w:t>
      </w:r>
    </w:p>
    <w:p w14:paraId="784D1001" w14:textId="6097B229" w:rsidR="001921BF" w:rsidRPr="008F06CD" w:rsidRDefault="001921BF" w:rsidP="001921BF">
      <w:pPr>
        <w:rPr>
          <w:szCs w:val="21"/>
        </w:rPr>
      </w:pPr>
    </w:p>
    <w:tbl>
      <w:tblPr>
        <w:tblStyle w:val="TableGrid"/>
        <w:tblpPr w:leftFromText="180" w:rightFromText="180" w:vertAnchor="text" w:tblpX="-998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75EA7" w14:paraId="1396E625" w14:textId="77777777" w:rsidTr="00F75EA7">
        <w:trPr>
          <w:trHeight w:val="477"/>
        </w:trPr>
        <w:tc>
          <w:tcPr>
            <w:tcW w:w="10768" w:type="dxa"/>
          </w:tcPr>
          <w:p w14:paraId="4DDF88FB" w14:textId="77777777" w:rsidR="00F75EA7" w:rsidRPr="00097284" w:rsidRDefault="00F75EA7" w:rsidP="00F75EA7">
            <w:r w:rsidRPr="00097284">
              <w:rPr>
                <w:rFonts w:ascii="Arial" w:hAnsi="Arial" w:cs="Arial"/>
                <w:b/>
                <w:bCs/>
                <w:color w:val="FF0000"/>
              </w:rPr>
              <w:t>23 x TOYOTA LAND CRUISER AMBULANCE</w:t>
            </w:r>
            <w:r>
              <w:rPr>
                <w:rFonts w:ascii="Arial" w:hAnsi="Arial" w:cs="Arial"/>
                <w:b/>
                <w:bCs/>
                <w:color w:val="FF0000"/>
              </w:rPr>
              <w:t>S -</w:t>
            </w:r>
            <w:r w:rsidRPr="00097284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654FB9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BASE MODEL:</w:t>
            </w:r>
            <w:r w:rsidRPr="00654FB9"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097284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HZJ78L-RJMRS</w:t>
            </w:r>
          </w:p>
        </w:tc>
      </w:tr>
      <w:tr w:rsidR="00F75EA7" w14:paraId="6D95BB33" w14:textId="77777777" w:rsidTr="00F75EA7">
        <w:trPr>
          <w:trHeight w:val="1124"/>
        </w:trPr>
        <w:tc>
          <w:tcPr>
            <w:tcW w:w="10768" w:type="dxa"/>
          </w:tcPr>
          <w:p w14:paraId="1F07CE91" w14:textId="77777777" w:rsidR="00F75EA7" w:rsidRPr="00DD7AAC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External colour: All white with White Cross/Green Background stickers on side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doors;</w:t>
            </w:r>
            <w:proofErr w:type="gramEnd"/>
          </w:p>
          <w:p w14:paraId="098C6234" w14:textId="77777777" w:rsidR="00F75EA7" w:rsidRPr="00DD7AAC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r w:rsidRPr="00DD7AAC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 xml:space="preserve">Left hand drive,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4x4;</w:t>
            </w:r>
            <w:proofErr w:type="gramEnd"/>
          </w:p>
          <w:p w14:paraId="69A009FA" w14:textId="77777777" w:rsidR="00F75EA7" w:rsidRPr="00DD7AAC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r w:rsidRPr="00DD7AAC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No. of doors: 3 (with central locking</w:t>
            </w:r>
            <w:proofErr w:type="gramStart"/>
            <w:r w:rsidRPr="00DD7AAC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);</w:t>
            </w:r>
            <w:proofErr w:type="gramEnd"/>
          </w:p>
          <w:p w14:paraId="3BABB8A7" w14:textId="77777777" w:rsidR="00F75EA7" w:rsidRPr="00DD7AAC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r w:rsidRPr="00DD7AAC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Diesel engine, (Petrol V8 model not permitted</w:t>
            </w:r>
            <w:proofErr w:type="gramStart"/>
            <w:r w:rsidRPr="00DD7AAC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);</w:t>
            </w:r>
            <w:proofErr w:type="gramEnd"/>
          </w:p>
          <w:p w14:paraId="45D7A9AC" w14:textId="77777777" w:rsidR="00F75EA7" w:rsidRPr="00DD7AAC" w:rsidRDefault="00F75EA7" w:rsidP="00F75EA7">
            <w:pPr>
              <w:shd w:val="clear" w:color="auto" w:fill="FFFFFF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Transmission 5 speed, Manual. Engine Model 1HZ - 4164cc, Diesel (Fuel tank capacity litres – 90 + 90L), 6 cylinders, BHP: 129, KW: 96, Cooling (Water), electrics 12 Volts with air conditioning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included;</w:t>
            </w:r>
            <w:proofErr w:type="gramEnd"/>
          </w:p>
          <w:p w14:paraId="7D94FE80" w14:textId="77777777" w:rsidR="00F75EA7" w:rsidRPr="00DD7AAC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Brakes: Front: Disc, Rear: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Drum;</w:t>
            </w:r>
            <w:proofErr w:type="gramEnd"/>
          </w:p>
          <w:p w14:paraId="57F47E97" w14:textId="77777777" w:rsidR="00F75EA7" w:rsidRPr="00DD7AAC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lang w:eastAsia="en-GB"/>
              </w:rPr>
            </w:pPr>
            <w:r w:rsidRPr="00DD7AAC">
              <w:rPr>
                <w:rFonts w:ascii="Arial" w:hAnsi="Arial" w:cs="Arial"/>
                <w:color w:val="auto"/>
                <w:lang w:eastAsia="en-GB"/>
              </w:rPr>
              <w:t>All wheel rims are steel, inclusive of two spare wheels - Mud tyres (NO ALLOYS).</w:t>
            </w: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br/>
            </w:r>
            <w:r w:rsidRPr="00DD7AAC">
              <w:rPr>
                <w:rFonts w:ascii="Arial" w:hAnsi="Arial" w:cs="Arial"/>
                <w:color w:val="auto"/>
                <w:lang w:eastAsia="en-GB"/>
              </w:rPr>
              <w:t xml:space="preserve">Vehicles to be fitted with </w:t>
            </w:r>
            <w:proofErr w:type="spellStart"/>
            <w:r w:rsidRPr="00DD7AAC">
              <w:rPr>
                <w:rFonts w:ascii="Arial" w:hAnsi="Arial" w:cs="Arial"/>
                <w:color w:val="auto"/>
                <w:lang w:eastAsia="en-GB"/>
              </w:rPr>
              <w:t>bullbars</w:t>
            </w:r>
            <w:proofErr w:type="spellEnd"/>
            <w:r w:rsidRPr="00DD7AAC">
              <w:rPr>
                <w:rFonts w:ascii="Arial" w:hAnsi="Arial" w:cs="Arial"/>
                <w:color w:val="auto"/>
                <w:lang w:eastAsia="en-GB"/>
              </w:rPr>
              <w:t>, winches and long jacks.</w:t>
            </w:r>
          </w:p>
          <w:p w14:paraId="59A95E11" w14:textId="77777777" w:rsidR="00F75EA7" w:rsidRPr="00DD7AAC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u w:val="single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br/>
            </w:r>
            <w:r w:rsidRPr="00DD7AAC">
              <w:rPr>
                <w:rFonts w:ascii="Arial" w:eastAsia="Times New Roman" w:hAnsi="Arial" w:cs="Arial"/>
                <w:color w:val="auto"/>
                <w:u w:val="single"/>
                <w:lang w:eastAsia="en-GB"/>
              </w:rPr>
              <w:t>Ambulance conversion requirements for these vehicles:-</w:t>
            </w:r>
          </w:p>
          <w:p w14:paraId="518A8BA4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Air Bags, Siren and blue LED Beacon Light Bar fitted to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roof;</w:t>
            </w:r>
            <w:proofErr w:type="gramEnd"/>
          </w:p>
          <w:p w14:paraId="4B1BE7C5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proofErr w:type="spell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Codan</w:t>
            </w:r>
            <w:proofErr w:type="spellEnd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 HF Mobile Radio, NGT </w:t>
            </w:r>
            <w:proofErr w:type="spell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SRx</w:t>
            </w:r>
            <w:proofErr w:type="spellEnd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 with 9350 Antenna, 400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Channels;</w:t>
            </w:r>
            <w:proofErr w:type="gramEnd"/>
          </w:p>
          <w:p w14:paraId="08975E91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strike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Oxygen Concentrator fitted to the Oxygen piping system and powered by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ambulance;</w:t>
            </w:r>
            <w:proofErr w:type="gramEnd"/>
          </w:p>
          <w:p w14:paraId="321386AA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Comprehensive emergency first aid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kit;</w:t>
            </w:r>
            <w:proofErr w:type="gramEnd"/>
          </w:p>
          <w:p w14:paraId="3222051F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Stretcher with backrest, complete with restraints, 4 wheels and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mattress;</w:t>
            </w:r>
            <w:proofErr w:type="gramEnd"/>
          </w:p>
          <w:p w14:paraId="5E2B362D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Contour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Mattress;</w:t>
            </w:r>
            <w:proofErr w:type="gramEnd"/>
          </w:p>
          <w:p w14:paraId="3ACA33DD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Ceiling mounted IV track with 2 bottle hooks (drip hooks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);</w:t>
            </w:r>
            <w:proofErr w:type="gramEnd"/>
          </w:p>
          <w:p w14:paraId="7A34851D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Swivel attendant seat with three-point seat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belt;</w:t>
            </w:r>
            <w:proofErr w:type="gramEnd"/>
          </w:p>
          <w:p w14:paraId="4BE3B5F3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Handheld pulse oximeter (including case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);</w:t>
            </w:r>
            <w:proofErr w:type="gramEnd"/>
          </w:p>
          <w:p w14:paraId="79C81466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proofErr w:type="spell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Ambu</w:t>
            </w:r>
            <w:proofErr w:type="spellEnd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 MKIII manual adult resuscitator including facemask (adult, paediatric and neonate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);</w:t>
            </w:r>
            <w:proofErr w:type="gramEnd"/>
          </w:p>
          <w:p w14:paraId="0BC38731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Medical suction unit (1 electric and 1 manual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);</w:t>
            </w:r>
            <w:proofErr w:type="gramEnd"/>
          </w:p>
          <w:p w14:paraId="67261946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Hand wash electric unit 4 litre capacity – provides hot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water;</w:t>
            </w:r>
            <w:proofErr w:type="gramEnd"/>
          </w:p>
          <w:p w14:paraId="3BA46E4B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LED Interior Lighting and 12v 2md lighter socket mounted in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rear;</w:t>
            </w:r>
            <w:proofErr w:type="gramEnd"/>
          </w:p>
          <w:p w14:paraId="2E28013F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Tinted Heat reflective film for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windows;</w:t>
            </w:r>
            <w:proofErr w:type="gramEnd"/>
          </w:p>
          <w:p w14:paraId="4FC4AB19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Metal locker with 3 lockable drawer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unit;</w:t>
            </w:r>
            <w:proofErr w:type="gramEnd"/>
          </w:p>
          <w:p w14:paraId="46E4B66C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Wipe clean interior panelling with partition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window;</w:t>
            </w:r>
            <w:proofErr w:type="gramEnd"/>
          </w:p>
          <w:p w14:paraId="4F372CFE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Transit safety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box;</w:t>
            </w:r>
            <w:proofErr w:type="gramEnd"/>
          </w:p>
          <w:p w14:paraId="12C5EB5C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 xml:space="preserve">Rear Ambulance compartment fan assisted vent with division </w:t>
            </w:r>
            <w:proofErr w:type="gramStart"/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only;</w:t>
            </w:r>
            <w:proofErr w:type="gramEnd"/>
          </w:p>
          <w:p w14:paraId="4DE2EF27" w14:textId="77777777" w:rsidR="00F75EA7" w:rsidRPr="00DD7AAC" w:rsidRDefault="00F75EA7" w:rsidP="00F75EA7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DD7AAC">
              <w:rPr>
                <w:rFonts w:ascii="Arial" w:eastAsia="Times New Roman" w:hAnsi="Arial" w:cs="Arial"/>
                <w:color w:val="auto"/>
                <w:lang w:eastAsia="en-GB"/>
              </w:rPr>
              <w:t>2 x lap type seatbelts</w:t>
            </w:r>
          </w:p>
          <w:p w14:paraId="15FD96FE" w14:textId="77777777" w:rsidR="00F75EA7" w:rsidRPr="00DD7AAC" w:rsidRDefault="00F75EA7" w:rsidP="00F75EA7">
            <w:pPr>
              <w:rPr>
                <w:rFonts w:ascii="Arial" w:hAnsi="Arial" w:cs="Arial"/>
                <w:color w:val="auto"/>
              </w:rPr>
            </w:pPr>
            <w:r w:rsidRPr="00DD7AAC">
              <w:rPr>
                <w:rFonts w:ascii="Arial" w:hAnsi="Arial" w:cs="Arial"/>
                <w:color w:val="auto"/>
              </w:rPr>
              <w:t>Warranty must be provided on the vehicles.</w:t>
            </w:r>
          </w:p>
          <w:p w14:paraId="3C96505C" w14:textId="77777777" w:rsidR="00F75EA7" w:rsidRPr="00DD7AAC" w:rsidRDefault="00F75EA7" w:rsidP="00F75EA7">
            <w:pPr>
              <w:rPr>
                <w:color w:val="auto"/>
              </w:rPr>
            </w:pPr>
            <w:r w:rsidRPr="00DD7AAC">
              <w:rPr>
                <w:rFonts w:ascii="Arial" w:hAnsi="Arial" w:cs="Arial"/>
                <w:color w:val="auto"/>
              </w:rPr>
              <w:t xml:space="preserve">Vehicles must be compliant with road regulations in South Sudan, suitable for the local terrain/environment, climate and the engine must be capable of operating with the quality of diesel fuel available within this country. </w:t>
            </w:r>
          </w:p>
        </w:tc>
      </w:tr>
    </w:tbl>
    <w:p w14:paraId="3F6BE256" w14:textId="77777777" w:rsidR="00C476EB" w:rsidRPr="001921BF" w:rsidRDefault="00C476EB" w:rsidP="001921BF"/>
    <w:sectPr w:rsidR="00C476EB" w:rsidRPr="001921BF" w:rsidSect="00EF2BF1">
      <w:headerReference w:type="first" r:id="rId10"/>
      <w:footerReference w:type="first" r:id="rId11"/>
      <w:pgSz w:w="11906" w:h="16838" w:code="9"/>
      <w:pgMar w:top="1134" w:right="1440" w:bottom="1134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E8538" w14:textId="77777777" w:rsidR="00F75EA7" w:rsidRDefault="00F75EA7" w:rsidP="00F00E86">
      <w:r>
        <w:separator/>
      </w:r>
    </w:p>
  </w:endnote>
  <w:endnote w:type="continuationSeparator" w:id="0">
    <w:p w14:paraId="54C20EEA" w14:textId="77777777" w:rsidR="00F75EA7" w:rsidRDefault="00F75EA7" w:rsidP="00F0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90B10" w14:textId="77777777" w:rsidR="00F00E86" w:rsidRDefault="00E221C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7F9D7A3" wp14:editId="66D244AE">
          <wp:simplePos x="0" y="0"/>
          <wp:positionH relativeFrom="column">
            <wp:posOffset>-920173</wp:posOffset>
          </wp:positionH>
          <wp:positionV relativeFrom="paragraph">
            <wp:posOffset>-558165</wp:posOffset>
          </wp:positionV>
          <wp:extent cx="7565136" cy="1173480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36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72793" w14:textId="77777777" w:rsidR="00F75EA7" w:rsidRDefault="00F75EA7" w:rsidP="00F00E86">
      <w:r>
        <w:separator/>
      </w:r>
    </w:p>
  </w:footnote>
  <w:footnote w:type="continuationSeparator" w:id="0">
    <w:p w14:paraId="6FB5FBDF" w14:textId="77777777" w:rsidR="00F75EA7" w:rsidRDefault="00F75EA7" w:rsidP="00F0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3EA6" w14:textId="77777777" w:rsidR="00F00E86" w:rsidRDefault="00FD15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D3023B5" wp14:editId="7AD6A80C">
          <wp:simplePos x="0" y="0"/>
          <wp:positionH relativeFrom="column">
            <wp:posOffset>-927100</wp:posOffset>
          </wp:positionH>
          <wp:positionV relativeFrom="paragraph">
            <wp:posOffset>-501817</wp:posOffset>
          </wp:positionV>
          <wp:extent cx="7614793" cy="1184728"/>
          <wp:effectExtent l="0" t="0" r="571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Header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793" cy="1184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9C0C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68DB"/>
    <w:multiLevelType w:val="hybridMultilevel"/>
    <w:tmpl w:val="D83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1BA"/>
    <w:multiLevelType w:val="multilevel"/>
    <w:tmpl w:val="5DD41E3A"/>
    <w:lvl w:ilvl="0">
      <w:start w:val="1"/>
      <w:numFmt w:val="decimal"/>
      <w:suff w:val="nothing"/>
      <w:lvlText w:val="Section %1: "/>
      <w:lvlJc w:val="left"/>
      <w:pPr>
        <w:ind w:left="331" w:hanging="511"/>
      </w:pPr>
      <w:rPr>
        <w:rFonts w:asciiTheme="minorHAnsi" w:hAnsiTheme="minorHAnsi" w:hint="default"/>
        <w:sz w:val="32"/>
      </w:rPr>
    </w:lvl>
    <w:lvl w:ilvl="1">
      <w:start w:val="1"/>
      <w:numFmt w:val="decimal"/>
      <w:lvlRestart w:val="0"/>
      <w:pStyle w:val="Heading1"/>
      <w:suff w:val="space"/>
      <w:lvlText w:val="%2."/>
      <w:lvlJc w:val="left"/>
      <w:pPr>
        <w:ind w:left="738" w:hanging="738"/>
      </w:pPr>
      <w:rPr>
        <w:rFonts w:hint="default"/>
        <w:color w:val="E64A3A"/>
      </w:rPr>
    </w:lvl>
    <w:lvl w:ilvl="2">
      <w:start w:val="1"/>
      <w:numFmt w:val="decimal"/>
      <w:pStyle w:val="Heading2"/>
      <w:suff w:val="space"/>
      <w:lvlText w:val="%2.%3"/>
      <w:lvlJc w:val="left"/>
      <w:pPr>
        <w:ind w:left="471" w:hanging="1191"/>
      </w:pPr>
      <w:rPr>
        <w:rFonts w:hint="default"/>
        <w:color w:val="E64A3A"/>
        <w:u w:val="none"/>
      </w:rPr>
    </w:lvl>
    <w:lvl w:ilvl="3">
      <w:start w:val="1"/>
      <w:numFmt w:val="decimal"/>
      <w:pStyle w:val="Heading3"/>
      <w:suff w:val="space"/>
      <w:lvlText w:val="%2.%3.%4"/>
      <w:lvlJc w:val="left"/>
      <w:pPr>
        <w:ind w:left="925" w:hanging="1645"/>
      </w:pPr>
      <w:rPr>
        <w:rFonts w:hint="default"/>
        <w:color w:val="E64A3A"/>
        <w:sz w:val="24"/>
      </w:rPr>
    </w:lvl>
    <w:lvl w:ilvl="4">
      <w:start w:val="1"/>
      <w:numFmt w:val="decimal"/>
      <w:pStyle w:val="Heading4"/>
      <w:suff w:val="space"/>
      <w:lvlText w:val="%2.%3.%4.%5"/>
      <w:lvlJc w:val="left"/>
      <w:pPr>
        <w:ind w:left="1322" w:hanging="2042"/>
      </w:pPr>
      <w:rPr>
        <w:rFonts w:asciiTheme="minorHAnsi" w:hAnsiTheme="minorHAnsi" w:hint="default"/>
        <w:b/>
        <w:i w:val="0"/>
        <w:color w:val="E64A3A"/>
        <w:sz w:val="22"/>
      </w:rPr>
    </w:lvl>
    <w:lvl w:ilvl="5">
      <w:start w:val="1"/>
      <w:numFmt w:val="lowerLetter"/>
      <w:lvlText w:val="%6"/>
      <w:lvlJc w:val="left"/>
      <w:pPr>
        <w:tabs>
          <w:tab w:val="num" w:pos="-473"/>
        </w:tabs>
        <w:ind w:left="-545" w:hanging="288"/>
      </w:pPr>
      <w:rPr>
        <w:rFonts w:ascii="Galliard BT" w:hAnsi="Galliard BT" w:hint="default"/>
        <w:sz w:val="20"/>
      </w:rPr>
    </w:lvl>
    <w:lvl w:ilvl="6">
      <w:start w:val="2"/>
      <w:numFmt w:val="lowerLetter"/>
      <w:lvlText w:val="%7"/>
      <w:lvlJc w:val="left"/>
      <w:pPr>
        <w:tabs>
          <w:tab w:val="num" w:pos="-833"/>
        </w:tabs>
        <w:ind w:left="-257" w:hanging="288"/>
      </w:pPr>
      <w:rPr>
        <w:rFonts w:ascii="Galliard BT" w:hAnsi="Galliard BT" w:hint="default"/>
        <w:sz w:val="20"/>
      </w:rPr>
    </w:lvl>
    <w:lvl w:ilvl="7">
      <w:start w:val="3"/>
      <w:numFmt w:val="lowerLetter"/>
      <w:lvlText w:val="%8"/>
      <w:lvlJc w:val="left"/>
      <w:pPr>
        <w:tabs>
          <w:tab w:val="num" w:pos="-833"/>
        </w:tabs>
        <w:ind w:left="31" w:hanging="288"/>
      </w:pPr>
      <w:rPr>
        <w:rFonts w:ascii="Galliard BT" w:hAnsi="Galliard BT" w:hint="default"/>
        <w:sz w:val="20"/>
      </w:rPr>
    </w:lvl>
    <w:lvl w:ilvl="8">
      <w:start w:val="4"/>
      <w:numFmt w:val="lowerLetter"/>
      <w:lvlText w:val="%9"/>
      <w:lvlJc w:val="left"/>
      <w:pPr>
        <w:tabs>
          <w:tab w:val="num" w:pos="-833"/>
        </w:tabs>
        <w:ind w:left="319" w:hanging="288"/>
      </w:pPr>
      <w:rPr>
        <w:rFonts w:ascii="Galliard BT" w:hAnsi="Galliard BT" w:hint="default"/>
        <w:sz w:val="20"/>
      </w:rPr>
    </w:lvl>
  </w:abstractNum>
  <w:abstractNum w:abstractNumId="3" w15:restartNumberingAfterBreak="0">
    <w:nsid w:val="1E50297E"/>
    <w:multiLevelType w:val="hybridMultilevel"/>
    <w:tmpl w:val="08B8C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315F2"/>
    <w:multiLevelType w:val="multilevel"/>
    <w:tmpl w:val="ADCCD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50032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3865"/>
        <w:sz w:val="24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D500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5F85E9F"/>
    <w:multiLevelType w:val="hybridMultilevel"/>
    <w:tmpl w:val="6A3C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C73E9"/>
    <w:multiLevelType w:val="hybridMultilevel"/>
    <w:tmpl w:val="459CDF34"/>
    <w:lvl w:ilvl="0" w:tplc="66FA20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D5003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6CBD"/>
    <w:multiLevelType w:val="hybridMultilevel"/>
    <w:tmpl w:val="CC2A0070"/>
    <w:lvl w:ilvl="0" w:tplc="3976F794">
      <w:start w:val="1"/>
      <w:numFmt w:val="bullet"/>
      <w:pStyle w:val="Bullet2"/>
      <w:lvlText w:val=""/>
      <w:lvlJc w:val="left"/>
      <w:pPr>
        <w:tabs>
          <w:tab w:val="num" w:pos="717"/>
        </w:tabs>
        <w:ind w:left="717" w:hanging="360"/>
      </w:pPr>
      <w:rPr>
        <w:rFonts w:ascii="Wingdings 2" w:hAnsi="Wingdings 2" w:hint="default"/>
        <w:color w:val="013B4B"/>
        <w:sz w:val="14"/>
        <w:szCs w:val="14"/>
      </w:rPr>
    </w:lvl>
    <w:lvl w:ilvl="1" w:tplc="FC6440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D5333"/>
        <w:sz w:val="24"/>
      </w:rPr>
    </w:lvl>
    <w:lvl w:ilvl="2" w:tplc="08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825C9"/>
    <w:multiLevelType w:val="hybridMultilevel"/>
    <w:tmpl w:val="6E147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1AF"/>
    <w:multiLevelType w:val="hybridMultilevel"/>
    <w:tmpl w:val="B6B4C38C"/>
    <w:lvl w:ilvl="0" w:tplc="81CC16E4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3B4B"/>
        <w:sz w:val="24"/>
      </w:rPr>
    </w:lvl>
    <w:lvl w:ilvl="1" w:tplc="392E1D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D53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5040"/>
    <w:multiLevelType w:val="hybridMultilevel"/>
    <w:tmpl w:val="DEA05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3BDB"/>
    <w:multiLevelType w:val="hybridMultilevel"/>
    <w:tmpl w:val="0DAE4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86E2C"/>
    <w:multiLevelType w:val="hybridMultilevel"/>
    <w:tmpl w:val="1F58F0BA"/>
    <w:lvl w:ilvl="0" w:tplc="FED00348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D500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A7"/>
    <w:rsid w:val="00030318"/>
    <w:rsid w:val="0004531E"/>
    <w:rsid w:val="000506CD"/>
    <w:rsid w:val="00052D59"/>
    <w:rsid w:val="000648F0"/>
    <w:rsid w:val="00070CE4"/>
    <w:rsid w:val="00075155"/>
    <w:rsid w:val="000B3943"/>
    <w:rsid w:val="000C5F52"/>
    <w:rsid w:val="000F3912"/>
    <w:rsid w:val="00111863"/>
    <w:rsid w:val="00131802"/>
    <w:rsid w:val="0014347E"/>
    <w:rsid w:val="0016145F"/>
    <w:rsid w:val="001921BF"/>
    <w:rsid w:val="001F6C1B"/>
    <w:rsid w:val="00204B0E"/>
    <w:rsid w:val="002B0133"/>
    <w:rsid w:val="002B17D0"/>
    <w:rsid w:val="002C035B"/>
    <w:rsid w:val="00394A9A"/>
    <w:rsid w:val="00434DD8"/>
    <w:rsid w:val="00463518"/>
    <w:rsid w:val="00471261"/>
    <w:rsid w:val="004D561A"/>
    <w:rsid w:val="004D6D3A"/>
    <w:rsid w:val="004E047B"/>
    <w:rsid w:val="00545857"/>
    <w:rsid w:val="005646DC"/>
    <w:rsid w:val="005A0842"/>
    <w:rsid w:val="005D0DAF"/>
    <w:rsid w:val="005E42F2"/>
    <w:rsid w:val="005E4C4D"/>
    <w:rsid w:val="005F0C25"/>
    <w:rsid w:val="006142A3"/>
    <w:rsid w:val="00627549"/>
    <w:rsid w:val="006355E9"/>
    <w:rsid w:val="006645CE"/>
    <w:rsid w:val="0069164C"/>
    <w:rsid w:val="006B0E74"/>
    <w:rsid w:val="006B6BAC"/>
    <w:rsid w:val="00715DB5"/>
    <w:rsid w:val="00770EE4"/>
    <w:rsid w:val="00781B1D"/>
    <w:rsid w:val="00790817"/>
    <w:rsid w:val="007B0B00"/>
    <w:rsid w:val="008013A5"/>
    <w:rsid w:val="00806906"/>
    <w:rsid w:val="00826948"/>
    <w:rsid w:val="00880861"/>
    <w:rsid w:val="00927962"/>
    <w:rsid w:val="0094442C"/>
    <w:rsid w:val="009579E6"/>
    <w:rsid w:val="009A7E5D"/>
    <w:rsid w:val="009C4CA8"/>
    <w:rsid w:val="009C65FC"/>
    <w:rsid w:val="009D3DC0"/>
    <w:rsid w:val="00A165AE"/>
    <w:rsid w:val="00A2573B"/>
    <w:rsid w:val="00A30A4D"/>
    <w:rsid w:val="00A353EA"/>
    <w:rsid w:val="00A50A87"/>
    <w:rsid w:val="00A51222"/>
    <w:rsid w:val="00A77F9A"/>
    <w:rsid w:val="00A82977"/>
    <w:rsid w:val="00A97420"/>
    <w:rsid w:val="00AB5C22"/>
    <w:rsid w:val="00AC6103"/>
    <w:rsid w:val="00AD3677"/>
    <w:rsid w:val="00AE0FCB"/>
    <w:rsid w:val="00B764AA"/>
    <w:rsid w:val="00B87FFD"/>
    <w:rsid w:val="00BA04D8"/>
    <w:rsid w:val="00BB7A63"/>
    <w:rsid w:val="00BC6145"/>
    <w:rsid w:val="00C2468F"/>
    <w:rsid w:val="00C4708F"/>
    <w:rsid w:val="00C476EB"/>
    <w:rsid w:val="00C535EF"/>
    <w:rsid w:val="00C57D18"/>
    <w:rsid w:val="00C82A87"/>
    <w:rsid w:val="00CA79C0"/>
    <w:rsid w:val="00CA7C77"/>
    <w:rsid w:val="00CB44A7"/>
    <w:rsid w:val="00CD37E3"/>
    <w:rsid w:val="00D97716"/>
    <w:rsid w:val="00DD2611"/>
    <w:rsid w:val="00DD7AAC"/>
    <w:rsid w:val="00DF519E"/>
    <w:rsid w:val="00E04D5E"/>
    <w:rsid w:val="00E139FF"/>
    <w:rsid w:val="00E221C7"/>
    <w:rsid w:val="00E2670C"/>
    <w:rsid w:val="00E87F2F"/>
    <w:rsid w:val="00EE0054"/>
    <w:rsid w:val="00EE3913"/>
    <w:rsid w:val="00EF2BF1"/>
    <w:rsid w:val="00F00E86"/>
    <w:rsid w:val="00F36A34"/>
    <w:rsid w:val="00F71395"/>
    <w:rsid w:val="00F75EA7"/>
    <w:rsid w:val="00F934C3"/>
    <w:rsid w:val="00F96EBF"/>
    <w:rsid w:val="00F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07BAB9"/>
  <w15:chartTrackingRefBased/>
  <w15:docId w15:val="{B586DB19-EC99-4C5E-AB1F-0B0E1B89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35EF"/>
    <w:pPr>
      <w:spacing w:before="120" w:after="120"/>
    </w:pPr>
    <w:rPr>
      <w:rFonts w:ascii="Calibri" w:eastAsiaTheme="minorEastAsia" w:hAnsi="Calibri"/>
      <w:iCs/>
      <w:color w:val="013B4B"/>
      <w:szCs w:val="20"/>
    </w:rPr>
  </w:style>
  <w:style w:type="paragraph" w:styleId="Heading1">
    <w:name w:val="heading 1"/>
    <w:basedOn w:val="Normal"/>
    <w:next w:val="Normal"/>
    <w:link w:val="Heading1Char"/>
    <w:qFormat/>
    <w:rsid w:val="00AE0FCB"/>
    <w:pPr>
      <w:keepNext/>
      <w:numPr>
        <w:ilvl w:val="1"/>
        <w:numId w:val="14"/>
      </w:numPr>
      <w:tabs>
        <w:tab w:val="left" w:pos="539"/>
      </w:tabs>
      <w:spacing w:before="280"/>
      <w:outlineLvl w:val="0"/>
    </w:pPr>
    <w:rPr>
      <w:rFonts w:eastAsia="Times New Roman" w:cs="Arial"/>
      <w:b/>
      <w:bCs/>
      <w:iCs w:val="0"/>
      <w:kern w:val="32"/>
      <w:sz w:val="28"/>
      <w:szCs w:val="30"/>
    </w:rPr>
  </w:style>
  <w:style w:type="paragraph" w:styleId="Heading2">
    <w:name w:val="heading 2"/>
    <w:basedOn w:val="Normal"/>
    <w:next w:val="Normal"/>
    <w:link w:val="Heading2Char"/>
    <w:qFormat/>
    <w:rsid w:val="00AE0FCB"/>
    <w:pPr>
      <w:keepNext/>
      <w:numPr>
        <w:ilvl w:val="2"/>
        <w:numId w:val="14"/>
      </w:numPr>
      <w:spacing w:before="240"/>
      <w:outlineLvl w:val="1"/>
    </w:pPr>
    <w:rPr>
      <w:rFonts w:eastAsia="Times New Roman" w:cs="Arial"/>
      <w:b/>
      <w:bCs/>
      <w:iCs w:val="0"/>
      <w:spacing w:val="2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AE0FCB"/>
    <w:pPr>
      <w:keepNext/>
      <w:numPr>
        <w:ilvl w:val="3"/>
        <w:numId w:val="14"/>
      </w:numPr>
      <w:tabs>
        <w:tab w:val="left" w:pos="720"/>
      </w:tabs>
      <w:spacing w:after="60"/>
      <w:outlineLvl w:val="2"/>
    </w:pPr>
    <w:rPr>
      <w:rFonts w:eastAsia="Times New Roman" w:cs="Arial"/>
      <w:b/>
      <w:bCs/>
      <w:iCs w:val="0"/>
      <w:spacing w:val="2"/>
      <w:szCs w:val="24"/>
    </w:rPr>
  </w:style>
  <w:style w:type="paragraph" w:styleId="Heading4">
    <w:name w:val="heading 4"/>
    <w:basedOn w:val="Normal"/>
    <w:next w:val="Normal"/>
    <w:link w:val="Heading4Char"/>
    <w:qFormat/>
    <w:rsid w:val="00AE0FCB"/>
    <w:pPr>
      <w:keepNext/>
      <w:numPr>
        <w:ilvl w:val="4"/>
        <w:numId w:val="14"/>
      </w:numPr>
      <w:tabs>
        <w:tab w:val="left" w:pos="900"/>
      </w:tabs>
      <w:spacing w:before="60" w:after="0"/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AE0FCB"/>
    <w:pPr>
      <w:spacing w:before="240" w:after="60"/>
      <w:outlineLvl w:val="4"/>
    </w:pPr>
    <w:rPr>
      <w:rFonts w:eastAsia="Times New Roman" w:cs="Times New Roman"/>
      <w:b/>
      <w:bCs/>
      <w:color w:val="E64A3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FCB"/>
    <w:rPr>
      <w:rFonts w:ascii="Calibri" w:eastAsia="Times New Roman" w:hAnsi="Calibri" w:cs="Arial"/>
      <w:b/>
      <w:bCs/>
      <w:iCs/>
      <w:color w:val="013B4B"/>
      <w:kern w:val="32"/>
      <w:sz w:val="28"/>
      <w:szCs w:val="30"/>
    </w:rPr>
  </w:style>
  <w:style w:type="character" w:customStyle="1" w:styleId="Heading2Char">
    <w:name w:val="Heading 2 Char"/>
    <w:basedOn w:val="DefaultParagraphFont"/>
    <w:link w:val="Heading2"/>
    <w:rsid w:val="00AE0FCB"/>
    <w:rPr>
      <w:rFonts w:eastAsia="Times New Roman" w:cs="Arial"/>
      <w:b/>
      <w:bCs/>
      <w:iCs/>
      <w:color w:val="013B4B"/>
      <w:spacing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E0FCB"/>
    <w:rPr>
      <w:rFonts w:eastAsia="Times New Roman" w:cs="Arial"/>
      <w:b/>
      <w:bCs/>
      <w:iCs/>
      <w:color w:val="013B4B"/>
      <w:spacing w:val="2"/>
      <w:szCs w:val="24"/>
    </w:rPr>
  </w:style>
  <w:style w:type="paragraph" w:styleId="Quote">
    <w:name w:val="Quote"/>
    <w:aliases w:val="CA Quote"/>
    <w:basedOn w:val="Normal"/>
    <w:next w:val="Normal"/>
    <w:link w:val="QuoteChar"/>
    <w:uiPriority w:val="29"/>
    <w:qFormat/>
    <w:rsid w:val="00627549"/>
    <w:rPr>
      <w:rFonts w:ascii="Georgia" w:hAnsi="Georgia"/>
      <w:iCs w:val="0"/>
      <w:color w:val="000000" w:themeColor="text1"/>
      <w:sz w:val="24"/>
    </w:rPr>
  </w:style>
  <w:style w:type="character" w:customStyle="1" w:styleId="QuoteChar">
    <w:name w:val="Quote Char"/>
    <w:aliases w:val="CA Quote Char"/>
    <w:basedOn w:val="DefaultParagraphFont"/>
    <w:link w:val="Quote"/>
    <w:uiPriority w:val="29"/>
    <w:rsid w:val="00627549"/>
    <w:rPr>
      <w:rFonts w:ascii="Georgia" w:hAnsi="Georgia"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F00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86"/>
  </w:style>
  <w:style w:type="paragraph" w:styleId="Footer">
    <w:name w:val="footer"/>
    <w:basedOn w:val="Normal"/>
    <w:link w:val="FooterChar"/>
    <w:uiPriority w:val="99"/>
    <w:unhideWhenUsed/>
    <w:rsid w:val="00AE0F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0FCB"/>
    <w:rPr>
      <w:rFonts w:eastAsiaTheme="minorEastAsia"/>
      <w:color w:val="013B4B"/>
      <w:szCs w:val="20"/>
    </w:rPr>
  </w:style>
  <w:style w:type="paragraph" w:styleId="NormalWeb">
    <w:name w:val="Normal (Web)"/>
    <w:basedOn w:val="Normal"/>
    <w:uiPriority w:val="99"/>
    <w:unhideWhenUsed/>
    <w:rsid w:val="00EF2B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F2BF1"/>
  </w:style>
  <w:style w:type="character" w:styleId="Hyperlink">
    <w:name w:val="Hyperlink"/>
    <w:basedOn w:val="DefaultParagraphFont"/>
    <w:uiPriority w:val="99"/>
    <w:semiHidden/>
    <w:unhideWhenUsed/>
    <w:rsid w:val="00EF2BF1"/>
    <w:rPr>
      <w:color w:val="0000FF"/>
      <w:u w:val="single"/>
    </w:rPr>
  </w:style>
  <w:style w:type="character" w:customStyle="1" w:styleId="nowrap">
    <w:name w:val="nowrap"/>
    <w:basedOn w:val="DefaultParagraphFont"/>
    <w:rsid w:val="00EF2BF1"/>
  </w:style>
  <w:style w:type="paragraph" w:styleId="ListParagraph">
    <w:name w:val="List Paragraph"/>
    <w:aliases w:val="List Paragraph (numbered (a)),Bullets,Colorful List - Accent 11,List Bullet Mary,List Paragraph nowy,Liste 1,List Paragraph1,References,Medium Grid 1 - Accent 21,Numbered List Paragraph,ReferencesCxSpLast,123 List Paragraph,List_Paragraph"/>
    <w:basedOn w:val="Normal"/>
    <w:link w:val="ListParagraphChar"/>
    <w:uiPriority w:val="34"/>
    <w:qFormat/>
    <w:rsid w:val="005646DC"/>
    <w:pPr>
      <w:ind w:left="720"/>
      <w:contextualSpacing/>
    </w:pPr>
  </w:style>
  <w:style w:type="paragraph" w:customStyle="1" w:styleId="Bullet1">
    <w:name w:val="Bullet 1"/>
    <w:basedOn w:val="Normal"/>
    <w:qFormat/>
    <w:rsid w:val="00AE0FCB"/>
    <w:pPr>
      <w:numPr>
        <w:numId w:val="9"/>
      </w:numPr>
      <w:spacing w:before="80" w:after="80"/>
    </w:pPr>
    <w:rPr>
      <w:rFonts w:eastAsia="Times New Roman" w:cs="Times New Roman"/>
      <w:iCs w:val="0"/>
    </w:rPr>
  </w:style>
  <w:style w:type="paragraph" w:customStyle="1" w:styleId="Bullet2">
    <w:name w:val="Bullet 2"/>
    <w:basedOn w:val="Normal"/>
    <w:qFormat/>
    <w:rsid w:val="00AE0FCB"/>
    <w:pPr>
      <w:numPr>
        <w:numId w:val="10"/>
      </w:numPr>
      <w:spacing w:before="40" w:after="40"/>
    </w:pPr>
    <w:rPr>
      <w:rFonts w:eastAsia="Times New Roman" w:cs="Times New Roman"/>
      <w:iCs w:val="0"/>
    </w:rPr>
  </w:style>
  <w:style w:type="paragraph" w:customStyle="1" w:styleId="Heading0">
    <w:name w:val="Heading 0"/>
    <w:basedOn w:val="Heading1"/>
    <w:rsid w:val="00AE0FCB"/>
    <w:pPr>
      <w:numPr>
        <w:ilvl w:val="0"/>
        <w:numId w:val="0"/>
      </w:numPr>
      <w:spacing w:before="120"/>
    </w:pPr>
    <w:rPr>
      <w:caps/>
      <w:color w:val="FFFFFF" w:themeColor="background1"/>
      <w:sz w:val="32"/>
    </w:rPr>
  </w:style>
  <w:style w:type="character" w:customStyle="1" w:styleId="Heading4Char">
    <w:name w:val="Heading 4 Char"/>
    <w:basedOn w:val="DefaultParagraphFont"/>
    <w:link w:val="Heading4"/>
    <w:rsid w:val="00AE0FCB"/>
    <w:rPr>
      <w:rFonts w:eastAsia="Times New Roman" w:cs="Times New Roman"/>
      <w:b/>
      <w:bCs/>
      <w:color w:val="013B4B"/>
      <w:szCs w:val="20"/>
    </w:rPr>
  </w:style>
  <w:style w:type="character" w:customStyle="1" w:styleId="Heading5Char">
    <w:name w:val="Heading 5 Char"/>
    <w:basedOn w:val="DefaultParagraphFont"/>
    <w:link w:val="Heading5"/>
    <w:rsid w:val="00AE0FCB"/>
    <w:rPr>
      <w:rFonts w:eastAsia="Times New Roman" w:cs="Times New Roman"/>
      <w:b/>
      <w:bCs/>
      <w:color w:val="E64A3A"/>
      <w:sz w:val="24"/>
      <w:szCs w:val="24"/>
    </w:rPr>
  </w:style>
  <w:style w:type="character" w:customStyle="1" w:styleId="ListParagraphChar">
    <w:name w:val="List Paragraph Char"/>
    <w:aliases w:val="List Paragraph (numbered (a)) Char,Bullets Char,Colorful List - Accent 11 Char,List Bullet Mary Char,List Paragraph nowy Char,Liste 1 Char,List Paragraph1 Char,References Char,Medium Grid 1 - Accent 21 Char,ReferencesCxSpLast Char"/>
    <w:link w:val="ListParagraph"/>
    <w:uiPriority w:val="34"/>
    <w:locked/>
    <w:rsid w:val="00F75EA7"/>
    <w:rPr>
      <w:rFonts w:ascii="Calibri" w:eastAsiaTheme="minorEastAsia" w:hAnsi="Calibri"/>
      <w:iCs/>
      <w:color w:val="013B4B"/>
      <w:szCs w:val="20"/>
    </w:rPr>
  </w:style>
  <w:style w:type="table" w:styleId="TableGrid">
    <w:name w:val="Table Grid"/>
    <w:basedOn w:val="TableNormal"/>
    <w:uiPriority w:val="39"/>
    <w:rsid w:val="00F7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993">
          <w:marLeft w:val="0"/>
          <w:marRight w:val="336"/>
          <w:marTop w:val="120"/>
          <w:marBottom w:val="192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  <w:divsChild>
            <w:div w:id="15940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_love\AppData\Roaming\Microsoft\Templates\CA%20Templates\Letterhead%20U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8BB2FA409EF47BAF6F38566AD37E4" ma:contentTypeVersion="" ma:contentTypeDescription="Create a new document." ma:contentTypeScope="" ma:versionID="e7e2ddcda3335e02e7811e8f4cec88ef">
  <xsd:schema xmlns:xsd="http://www.w3.org/2001/XMLSchema" xmlns:xs="http://www.w3.org/2001/XMLSchema" xmlns:p="http://schemas.microsoft.com/office/2006/metadata/properties" xmlns:ns2="43b5fc0a-282e-48f1-ae48-219d6b82ab2c" xmlns:ns3="7b070538-f228-4cf5-86e5-13da6ac80057" targetNamespace="http://schemas.microsoft.com/office/2006/metadata/properties" ma:root="true" ma:fieldsID="b088c1ee904ea28591fe959b2f26c7bb" ns2:_="" ns3:_="">
    <xsd:import namespace="43b5fc0a-282e-48f1-ae48-219d6b82ab2c"/>
    <xsd:import namespace="7b070538-f228-4cf5-86e5-13da6ac8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5fc0a-282e-48f1-ae48-219d6b82a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578F4-5E6A-4639-A620-03D7D5606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CEB7C1-C173-47A1-A004-A0D38244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5fc0a-282e-48f1-ae48-219d6b82ab2c"/>
    <ds:schemaRef ds:uri="7b070538-f228-4cf5-86e5-13da6ac8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73825-DECE-4E24-B609-853EACDF8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UK.dotx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Gareth</dc:creator>
  <cp:keywords/>
  <dc:description/>
  <cp:lastModifiedBy>Love, Gareth</cp:lastModifiedBy>
  <cp:revision>3</cp:revision>
  <dcterms:created xsi:type="dcterms:W3CDTF">2021-09-01T11:30:00Z</dcterms:created>
  <dcterms:modified xsi:type="dcterms:W3CDTF">2021-09-01T11:31:00Z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0x010100B338BB2FA409EF47BAF6F38566AD37E4</vt:lpwstr>
  </property>
</Properties>
</file>