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943ADD" w14:textId="0C60E92D" w:rsidR="002D743A" w:rsidRPr="00CC0763" w:rsidRDefault="002D743A" w:rsidP="00B908E7">
      <w:pPr>
        <w:spacing w:line="276" w:lineRule="auto"/>
        <w:rPr>
          <w:rFonts w:cs="Arial"/>
          <w:b/>
        </w:rPr>
      </w:pPr>
    </w:p>
    <w:p w14:paraId="15CC7CA0" w14:textId="3EA310F1" w:rsidR="008963D2" w:rsidRPr="007E35D1" w:rsidRDefault="001F65CF" w:rsidP="00B908E7">
      <w:pPr>
        <w:spacing w:line="276" w:lineRule="auto"/>
        <w:jc w:val="center"/>
        <w:rPr>
          <w:rFonts w:cs="Arial"/>
          <w:b/>
          <w:sz w:val="28"/>
        </w:rPr>
      </w:pPr>
      <w:r w:rsidRPr="007E35D1">
        <w:rPr>
          <w:rFonts w:cs="Arial"/>
          <w:b/>
          <w:sz w:val="28"/>
        </w:rPr>
        <w:t>RAF Centenary Project</w:t>
      </w:r>
    </w:p>
    <w:p w14:paraId="60D5CEA7" w14:textId="2FAE688F" w:rsidR="008963D2" w:rsidRPr="007E35D1" w:rsidRDefault="007E35D1" w:rsidP="00B908E7">
      <w:pPr>
        <w:spacing w:line="276" w:lineRule="auto"/>
        <w:jc w:val="center"/>
        <w:rPr>
          <w:rFonts w:cs="Arial"/>
          <w:b/>
          <w:sz w:val="28"/>
        </w:rPr>
      </w:pPr>
      <w:r w:rsidRPr="007E35D1">
        <w:rPr>
          <w:rFonts w:cs="Arial"/>
          <w:b/>
          <w:sz w:val="28"/>
        </w:rPr>
        <w:t>CPAD01 Bund Amendment</w:t>
      </w:r>
    </w:p>
    <w:p w14:paraId="0565D648" w14:textId="77777777" w:rsidR="00103FB9" w:rsidRPr="00CC0763" w:rsidRDefault="00103FB9" w:rsidP="00B908E7">
      <w:pPr>
        <w:spacing w:line="276" w:lineRule="auto"/>
        <w:rPr>
          <w:rFonts w:cs="Arial"/>
          <w:b/>
        </w:rPr>
      </w:pPr>
    </w:p>
    <w:p w14:paraId="2EDA3411" w14:textId="77777777" w:rsidR="000012D2" w:rsidRPr="00CC0763" w:rsidRDefault="000012D2" w:rsidP="00D22FFB">
      <w:pPr>
        <w:pStyle w:val="Heading1"/>
        <w:numPr>
          <w:ilvl w:val="0"/>
          <w:numId w:val="10"/>
        </w:numPr>
        <w:rPr>
          <w:b w:val="0"/>
        </w:rPr>
      </w:pPr>
      <w:r w:rsidRPr="00CC0763">
        <w:t xml:space="preserve">Introduction </w:t>
      </w:r>
    </w:p>
    <w:p w14:paraId="34784D01" w14:textId="77777777" w:rsidR="00C33650" w:rsidRDefault="00C33650" w:rsidP="00B908E7">
      <w:pPr>
        <w:spacing w:after="0" w:line="276" w:lineRule="auto"/>
        <w:rPr>
          <w:rFonts w:cs="Arial"/>
        </w:rPr>
      </w:pPr>
    </w:p>
    <w:p w14:paraId="2668A83E" w14:textId="2D9FF89B" w:rsidR="00960BB0" w:rsidRPr="00CC0763" w:rsidRDefault="00C632B9" w:rsidP="007E35D1">
      <w:pPr>
        <w:spacing w:after="0" w:line="276" w:lineRule="auto"/>
        <w:rPr>
          <w:rFonts w:cs="Arial"/>
        </w:rPr>
      </w:pPr>
      <w:r>
        <w:rPr>
          <w:rFonts w:cs="Arial"/>
        </w:rPr>
        <w:t>The R</w:t>
      </w:r>
      <w:r w:rsidR="00451E01">
        <w:rPr>
          <w:rFonts w:cs="Arial"/>
        </w:rPr>
        <w:t>oyal Air Force</w:t>
      </w:r>
      <w:r>
        <w:rPr>
          <w:rFonts w:cs="Arial"/>
        </w:rPr>
        <w:t xml:space="preserve"> Museum has recently undertaken a site redevelopment as part of its programme for the Centenary of the RAF (celebrated in 2018). </w:t>
      </w:r>
      <w:r w:rsidR="006A4765">
        <w:rPr>
          <w:rFonts w:cs="Arial"/>
        </w:rPr>
        <w:t xml:space="preserve">As part of the redevelopment, the museum created a large bund in front of </w:t>
      </w:r>
      <w:r w:rsidR="00960BB0">
        <w:rPr>
          <w:rFonts w:cs="Arial"/>
        </w:rPr>
        <w:t xml:space="preserve">the main visitor entrance at H1. </w:t>
      </w:r>
      <w:r w:rsidR="007E35D1">
        <w:rPr>
          <w:rFonts w:cs="Arial"/>
        </w:rPr>
        <w:t>The Museum wishes to commission works to amend this part of the landscape</w:t>
      </w:r>
      <w:r w:rsidR="007C078E">
        <w:rPr>
          <w:rFonts w:cs="Arial"/>
        </w:rPr>
        <w:t>, creating a footpath through it</w:t>
      </w:r>
      <w:r w:rsidR="007E35D1">
        <w:rPr>
          <w:rFonts w:cs="Arial"/>
        </w:rPr>
        <w:t xml:space="preserve">. </w:t>
      </w:r>
    </w:p>
    <w:p w14:paraId="29597DC9" w14:textId="77777777" w:rsidR="001813CE" w:rsidRPr="00CC0763" w:rsidRDefault="001813CE" w:rsidP="00B908E7">
      <w:pPr>
        <w:spacing w:after="0" w:line="276" w:lineRule="auto"/>
        <w:rPr>
          <w:rFonts w:cs="Arial"/>
          <w:b/>
        </w:rPr>
      </w:pPr>
    </w:p>
    <w:p w14:paraId="30715149" w14:textId="5150A51D" w:rsidR="008963D2" w:rsidRPr="00CC0763" w:rsidRDefault="00E46DAB" w:rsidP="00D22FFB">
      <w:pPr>
        <w:pStyle w:val="Heading1"/>
        <w:numPr>
          <w:ilvl w:val="0"/>
          <w:numId w:val="10"/>
        </w:numPr>
      </w:pPr>
      <w:r>
        <w:t>General Information</w:t>
      </w:r>
    </w:p>
    <w:p w14:paraId="247547D5" w14:textId="77777777" w:rsidR="00C33650" w:rsidRDefault="00C33650" w:rsidP="00B908E7">
      <w:pPr>
        <w:spacing w:line="276" w:lineRule="auto"/>
        <w:rPr>
          <w:rFonts w:cs="Arial"/>
        </w:rPr>
      </w:pPr>
    </w:p>
    <w:p w14:paraId="064833B1" w14:textId="36A2F3F1" w:rsidR="009A2657" w:rsidRPr="00CC0763" w:rsidRDefault="008E3A1C" w:rsidP="00B908E7">
      <w:pPr>
        <w:spacing w:line="276" w:lineRule="auto"/>
        <w:rPr>
          <w:rFonts w:cs="Arial"/>
        </w:rPr>
      </w:pPr>
      <w:r w:rsidRPr="00CC0763">
        <w:rPr>
          <w:rFonts w:cs="Arial"/>
        </w:rPr>
        <w:t xml:space="preserve">The Royal Air Force Museum is the National Museum </w:t>
      </w:r>
      <w:r w:rsidR="0084485C" w:rsidRPr="00CC0763">
        <w:rPr>
          <w:rFonts w:cs="Arial"/>
        </w:rPr>
        <w:t>telling</w:t>
      </w:r>
      <w:r w:rsidRPr="00CC0763">
        <w:rPr>
          <w:rFonts w:cs="Arial"/>
        </w:rPr>
        <w:t xml:space="preserve"> the story of the RAF through its people and collections.  </w:t>
      </w:r>
    </w:p>
    <w:p w14:paraId="1AF3BC6F" w14:textId="77777777" w:rsidR="008E3A1C" w:rsidRPr="00CC0763" w:rsidRDefault="008E3A1C" w:rsidP="00B908E7">
      <w:pPr>
        <w:spacing w:line="276" w:lineRule="auto"/>
        <w:rPr>
          <w:rFonts w:cs="Arial"/>
        </w:rPr>
      </w:pPr>
      <w:r w:rsidRPr="00CC0763">
        <w:rPr>
          <w:rFonts w:cs="Arial"/>
        </w:rPr>
        <w:t xml:space="preserve">It receives Grant-in-Aid from the Ministry of Defence to support the National Collection and is a non-departmental public body audited by the National Audit Office.  The RAF Museum is constituted as a charity </w:t>
      </w:r>
      <w:r w:rsidR="00B5306D" w:rsidRPr="00CC0763">
        <w:rPr>
          <w:rFonts w:cs="Arial"/>
        </w:rPr>
        <w:t xml:space="preserve">which employs the Museum staff.  It is </w:t>
      </w:r>
      <w:r w:rsidRPr="00CC0763">
        <w:rPr>
          <w:rFonts w:cs="Arial"/>
        </w:rPr>
        <w:t xml:space="preserve">regulated by the Charities Commission and is governed by a Board of Trustees.  </w:t>
      </w:r>
    </w:p>
    <w:p w14:paraId="1390AB78" w14:textId="77777777" w:rsidR="008E3A1C" w:rsidRPr="00CC0763" w:rsidRDefault="008E3A1C" w:rsidP="00B908E7">
      <w:pPr>
        <w:spacing w:line="276" w:lineRule="auto"/>
        <w:rPr>
          <w:rFonts w:cs="Arial"/>
        </w:rPr>
      </w:pPr>
      <w:r w:rsidRPr="00CC0763">
        <w:rPr>
          <w:rFonts w:cs="Arial"/>
        </w:rPr>
        <w:t>It operates a trading arm, the RAF Museum Enterprises Ltd, through which i</w:t>
      </w:r>
      <w:r w:rsidR="00BC38AD" w:rsidRPr="00CC0763">
        <w:rPr>
          <w:rFonts w:cs="Arial"/>
        </w:rPr>
        <w:t>t</w:t>
      </w:r>
      <w:r w:rsidRPr="00CC0763">
        <w:rPr>
          <w:rFonts w:cs="Arial"/>
        </w:rPr>
        <w:t xml:space="preserve"> raises funds from its commercial operations – principally retail and catering functions.  </w:t>
      </w:r>
    </w:p>
    <w:p w14:paraId="74627121" w14:textId="1FE41410" w:rsidR="00C33650" w:rsidRPr="00E46DAB" w:rsidRDefault="008E3A1C" w:rsidP="00E46DAB">
      <w:pPr>
        <w:spacing w:line="276" w:lineRule="auto"/>
        <w:rPr>
          <w:rFonts w:cs="Arial"/>
        </w:rPr>
      </w:pPr>
      <w:r w:rsidRPr="00CC0763">
        <w:rPr>
          <w:rFonts w:cs="Arial"/>
        </w:rPr>
        <w:t>New activities and capital projects are funded through traditional philanthropic sources, such as the Heritage Lottery Fund, trusts &amp; foundations, grant-making bodies, corporate sponsorship and private individuals.</w:t>
      </w:r>
    </w:p>
    <w:p w14:paraId="57D3F6C3" w14:textId="77777777" w:rsidR="009A2657" w:rsidRPr="00CC0763" w:rsidRDefault="009A2657" w:rsidP="00B908E7">
      <w:pPr>
        <w:spacing w:after="0" w:line="276" w:lineRule="auto"/>
        <w:rPr>
          <w:rFonts w:cs="Arial"/>
        </w:rPr>
      </w:pPr>
      <w:r w:rsidRPr="00CC0763">
        <w:rPr>
          <w:rFonts w:cs="Arial"/>
        </w:rPr>
        <w:t xml:space="preserve">The Royal Air Force Museum has two sites in the United Kingdom that are open to the public; one in Colindale in North London and one just outside Wolverhampton located next to RAF Cosford. </w:t>
      </w:r>
    </w:p>
    <w:p w14:paraId="79AE68A9" w14:textId="77777777" w:rsidR="009A2657" w:rsidRPr="00CC0763" w:rsidRDefault="009A2657" w:rsidP="00B908E7">
      <w:pPr>
        <w:spacing w:after="0" w:line="276" w:lineRule="auto"/>
        <w:rPr>
          <w:rFonts w:cs="Arial"/>
        </w:rPr>
      </w:pPr>
    </w:p>
    <w:p w14:paraId="32F202B9" w14:textId="4DA2DDEE" w:rsidR="009A2657" w:rsidRPr="00CC0763" w:rsidRDefault="009A2657" w:rsidP="00B908E7">
      <w:pPr>
        <w:spacing w:after="0" w:line="276" w:lineRule="auto"/>
        <w:rPr>
          <w:rFonts w:cs="Arial"/>
        </w:rPr>
      </w:pPr>
      <w:r w:rsidRPr="00CC0763">
        <w:rPr>
          <w:rFonts w:cs="Arial"/>
        </w:rPr>
        <w:t>Both Museum</w:t>
      </w:r>
      <w:r w:rsidR="00595DF4" w:rsidRPr="00CC0763">
        <w:rPr>
          <w:rFonts w:cs="Arial"/>
        </w:rPr>
        <w:t xml:space="preserve"> sites </w:t>
      </w:r>
      <w:r w:rsidRPr="00CC0763">
        <w:rPr>
          <w:rFonts w:cs="Arial"/>
        </w:rPr>
        <w:t xml:space="preserve">are free to enter and </w:t>
      </w:r>
      <w:r w:rsidR="00595DF4" w:rsidRPr="00CC0763">
        <w:rPr>
          <w:rFonts w:cs="Arial"/>
        </w:rPr>
        <w:t xml:space="preserve">contain </w:t>
      </w:r>
      <w:r w:rsidRPr="00CC0763">
        <w:rPr>
          <w:rFonts w:cs="Arial"/>
        </w:rPr>
        <w:t>a world-class collection and display of aircraft, integrated with special exhibitions, films, interactives, artwork, engines, missiles, p</w:t>
      </w:r>
      <w:r w:rsidR="000823BA" w:rsidRPr="00CC0763">
        <w:rPr>
          <w:rFonts w:cs="Arial"/>
        </w:rPr>
        <w:t>hotographs, medals and uniforms. With r</w:t>
      </w:r>
      <w:r w:rsidRPr="00CC0763">
        <w:rPr>
          <w:rFonts w:cs="Arial"/>
        </w:rPr>
        <w:t>esearch and education facilities, the Museum takes an innovative approach to telling these stories through new exhibitions and interpretation.</w:t>
      </w:r>
    </w:p>
    <w:p w14:paraId="095F3945" w14:textId="77777777" w:rsidR="009A2657" w:rsidRPr="00CC0763" w:rsidRDefault="009A2657" w:rsidP="00B908E7">
      <w:pPr>
        <w:spacing w:after="0" w:line="276" w:lineRule="auto"/>
        <w:rPr>
          <w:rFonts w:cs="Arial"/>
        </w:rPr>
      </w:pPr>
    </w:p>
    <w:p w14:paraId="2524B92D" w14:textId="77777777" w:rsidR="009A2657" w:rsidRPr="00CC0763" w:rsidRDefault="009A2657" w:rsidP="00B908E7">
      <w:pPr>
        <w:spacing w:after="0" w:line="276" w:lineRule="auto"/>
        <w:rPr>
          <w:rFonts w:cs="Arial"/>
        </w:rPr>
      </w:pPr>
      <w:r w:rsidRPr="00CC0763">
        <w:rPr>
          <w:rFonts w:cs="Arial"/>
        </w:rPr>
        <w:lastRenderedPageBreak/>
        <w:t>The ambition of the Museum is to ensure that the Royal Air Force’s story endures and enriches future generations.</w:t>
      </w:r>
    </w:p>
    <w:p w14:paraId="0CE0B42A" w14:textId="77777777" w:rsidR="009A2657" w:rsidRPr="00CC0763" w:rsidRDefault="009A2657" w:rsidP="00B908E7">
      <w:pPr>
        <w:spacing w:after="0" w:line="276" w:lineRule="auto"/>
        <w:rPr>
          <w:rFonts w:cs="Arial"/>
        </w:rPr>
      </w:pPr>
    </w:p>
    <w:p w14:paraId="236C674E" w14:textId="77777777" w:rsidR="009A2657" w:rsidRPr="00CC0763" w:rsidRDefault="009A2657" w:rsidP="00B908E7">
      <w:pPr>
        <w:spacing w:after="0" w:line="276" w:lineRule="auto"/>
        <w:rPr>
          <w:rFonts w:cs="Arial"/>
        </w:rPr>
      </w:pPr>
      <w:r w:rsidRPr="00CC0763">
        <w:rPr>
          <w:rFonts w:cs="Arial"/>
        </w:rPr>
        <w:t>The vision of the RAF Museum is to be a world-leading museum that engages, inspires and connects everyone with the RAF story through the exploration of its people and its collections.</w:t>
      </w:r>
    </w:p>
    <w:p w14:paraId="10C3F015" w14:textId="77777777" w:rsidR="009A2657" w:rsidRPr="00CC0763" w:rsidRDefault="009A2657" w:rsidP="00B908E7">
      <w:pPr>
        <w:spacing w:after="0" w:line="276" w:lineRule="auto"/>
        <w:rPr>
          <w:rFonts w:cs="Arial"/>
        </w:rPr>
      </w:pPr>
    </w:p>
    <w:p w14:paraId="47DE19D0" w14:textId="77777777" w:rsidR="009A2657" w:rsidRPr="00CC0763" w:rsidRDefault="009A2657" w:rsidP="00B908E7">
      <w:pPr>
        <w:spacing w:after="0" w:line="276" w:lineRule="auto"/>
        <w:rPr>
          <w:rFonts w:cs="Arial"/>
        </w:rPr>
      </w:pPr>
      <w:r w:rsidRPr="00CC0763">
        <w:rPr>
          <w:rFonts w:cs="Arial"/>
        </w:rPr>
        <w:t>The Royal Air Force has shaped our nation and our society.  It has influenced how we live our lives today through its impact on world events, society and technology.</w:t>
      </w:r>
    </w:p>
    <w:p w14:paraId="2E9125A4" w14:textId="77777777" w:rsidR="009A2657" w:rsidRPr="00CC0763" w:rsidRDefault="009A2657" w:rsidP="00B908E7">
      <w:pPr>
        <w:spacing w:after="0" w:line="276" w:lineRule="auto"/>
        <w:rPr>
          <w:rFonts w:cs="Arial"/>
        </w:rPr>
      </w:pPr>
    </w:p>
    <w:p w14:paraId="115DDFB2" w14:textId="77777777" w:rsidR="009A2657" w:rsidRPr="00CC0763" w:rsidRDefault="009A2657" w:rsidP="00B908E7">
      <w:pPr>
        <w:spacing w:after="0" w:line="276" w:lineRule="auto"/>
        <w:rPr>
          <w:rFonts w:cs="Arial"/>
        </w:rPr>
      </w:pPr>
      <w:r w:rsidRPr="00CC0763">
        <w:rPr>
          <w:rFonts w:cs="Arial"/>
        </w:rPr>
        <w:t xml:space="preserve">The Museum’s Purpose is to tell the story of the Royal Air Force through its people and collections. </w:t>
      </w:r>
    </w:p>
    <w:p w14:paraId="595B5E58" w14:textId="77777777" w:rsidR="009A2657" w:rsidRPr="00CC0763" w:rsidRDefault="009A2657" w:rsidP="00B908E7">
      <w:pPr>
        <w:spacing w:after="0" w:line="276" w:lineRule="auto"/>
        <w:rPr>
          <w:rFonts w:cs="Arial"/>
        </w:rPr>
      </w:pPr>
    </w:p>
    <w:p w14:paraId="213F3607" w14:textId="77777777" w:rsidR="009A2657" w:rsidRPr="00CC0763" w:rsidRDefault="009A2657" w:rsidP="00D22FFB">
      <w:pPr>
        <w:pStyle w:val="ListParagraph"/>
        <w:numPr>
          <w:ilvl w:val="0"/>
          <w:numId w:val="8"/>
        </w:numPr>
      </w:pPr>
      <w:r w:rsidRPr="00CC0763">
        <w:t>For our visitors, we make our collections and the RAF story relevant and stimulating</w:t>
      </w:r>
    </w:p>
    <w:p w14:paraId="0E023E54" w14:textId="77777777" w:rsidR="009A2657" w:rsidRPr="00CC0763" w:rsidRDefault="009A2657" w:rsidP="00D22FFB">
      <w:pPr>
        <w:pStyle w:val="ListParagraph"/>
        <w:numPr>
          <w:ilvl w:val="0"/>
          <w:numId w:val="8"/>
        </w:numPr>
      </w:pPr>
      <w:r w:rsidRPr="00CC0763">
        <w:t>For current and former RAF personnel and their families, we preserve, honour and share the stories of their service</w:t>
      </w:r>
    </w:p>
    <w:p w14:paraId="20AC7353" w14:textId="0DE7F4AF" w:rsidR="009A2657" w:rsidRPr="00CC0763" w:rsidRDefault="009A2657" w:rsidP="00D22FFB">
      <w:pPr>
        <w:pStyle w:val="ListParagraph"/>
        <w:numPr>
          <w:ilvl w:val="0"/>
          <w:numId w:val="8"/>
        </w:numPr>
      </w:pPr>
      <w:r w:rsidRPr="00CC0763">
        <w:t>For our nation, we help people to understand the impact of the RAF in the world</w:t>
      </w:r>
      <w:r w:rsidR="00451E01">
        <w:t>.</w:t>
      </w:r>
      <w:r w:rsidRPr="00CC0763">
        <w:t xml:space="preserve"> </w:t>
      </w:r>
    </w:p>
    <w:p w14:paraId="12D0ECE1" w14:textId="77777777" w:rsidR="00103FB9" w:rsidRPr="00CC0763" w:rsidRDefault="00103FB9" w:rsidP="00C33650">
      <w:pPr>
        <w:pStyle w:val="Heading1"/>
      </w:pPr>
    </w:p>
    <w:p w14:paraId="2B178556" w14:textId="32AA18D5" w:rsidR="00B2448B" w:rsidRPr="00CC0763" w:rsidRDefault="00C33650" w:rsidP="00D22FFB">
      <w:pPr>
        <w:pStyle w:val="Heading1"/>
        <w:numPr>
          <w:ilvl w:val="0"/>
          <w:numId w:val="10"/>
        </w:numPr>
      </w:pPr>
      <w:r>
        <w:t xml:space="preserve">The </w:t>
      </w:r>
      <w:r w:rsidR="007E35D1">
        <w:t>Bund</w:t>
      </w:r>
    </w:p>
    <w:p w14:paraId="263F58F0" w14:textId="77777777" w:rsidR="00C33650" w:rsidRDefault="00C33650" w:rsidP="00B908E7">
      <w:pPr>
        <w:spacing w:after="0" w:line="276" w:lineRule="auto"/>
        <w:rPr>
          <w:rFonts w:cs="Arial"/>
          <w:b/>
        </w:rPr>
      </w:pPr>
    </w:p>
    <w:p w14:paraId="09AD2CD3" w14:textId="6A2FE15D" w:rsidR="00440F41" w:rsidRDefault="007E35D1" w:rsidP="007E35D1">
      <w:pPr>
        <w:spacing w:after="0" w:line="276" w:lineRule="auto"/>
        <w:rPr>
          <w:rFonts w:cs="Arial"/>
        </w:rPr>
      </w:pPr>
      <w:r w:rsidRPr="007E35D1">
        <w:rPr>
          <w:rFonts w:cs="Arial"/>
        </w:rPr>
        <w:t xml:space="preserve">The </w:t>
      </w:r>
      <w:r w:rsidR="00270DB9">
        <w:rPr>
          <w:rFonts w:cs="Arial"/>
        </w:rPr>
        <w:t xml:space="preserve">Bund was created as </w:t>
      </w:r>
      <w:r w:rsidR="00440F41">
        <w:rPr>
          <w:rFonts w:cs="Arial"/>
        </w:rPr>
        <w:t>one of a series of</w:t>
      </w:r>
      <w:r w:rsidRPr="007E35D1">
        <w:rPr>
          <w:rFonts w:cs="Arial"/>
        </w:rPr>
        <w:t xml:space="preserve"> security measure</w:t>
      </w:r>
      <w:r w:rsidR="00440F41">
        <w:rPr>
          <w:rFonts w:cs="Arial"/>
        </w:rPr>
        <w:t>s</w:t>
      </w:r>
      <w:r w:rsidRPr="007E35D1">
        <w:rPr>
          <w:rFonts w:cs="Arial"/>
        </w:rPr>
        <w:t xml:space="preserve"> </w:t>
      </w:r>
      <w:r w:rsidR="00440F41">
        <w:rPr>
          <w:rFonts w:cs="Arial"/>
        </w:rPr>
        <w:t>(</w:t>
      </w:r>
      <w:r w:rsidR="00440F41" w:rsidRPr="00440F41">
        <w:rPr>
          <w:rFonts w:cs="Arial"/>
        </w:rPr>
        <w:t>bunds, bollards and indirect approaches</w:t>
      </w:r>
      <w:r w:rsidR="00440F41">
        <w:rPr>
          <w:rFonts w:cs="Arial"/>
        </w:rPr>
        <w:t xml:space="preserve">) </w:t>
      </w:r>
      <w:r w:rsidRPr="007E35D1">
        <w:rPr>
          <w:rFonts w:cs="Arial"/>
        </w:rPr>
        <w:t>that would prevent forced entry into H</w:t>
      </w:r>
      <w:r w:rsidR="00440F41">
        <w:rPr>
          <w:rFonts w:cs="Arial"/>
        </w:rPr>
        <w:t xml:space="preserve">1 and the rest of the site by an unauthorised </w:t>
      </w:r>
      <w:r w:rsidRPr="007E35D1">
        <w:rPr>
          <w:rFonts w:cs="Arial"/>
        </w:rPr>
        <w:t xml:space="preserve">vehicle. </w:t>
      </w:r>
    </w:p>
    <w:p w14:paraId="79993554" w14:textId="77777777" w:rsidR="00440F41" w:rsidRDefault="00440F41" w:rsidP="007E35D1">
      <w:pPr>
        <w:spacing w:after="0" w:line="276" w:lineRule="auto"/>
        <w:rPr>
          <w:rFonts w:cs="Arial"/>
        </w:rPr>
      </w:pPr>
    </w:p>
    <w:p w14:paraId="0BC08373" w14:textId="4C2CC909" w:rsidR="00270DB9" w:rsidRPr="007E35D1" w:rsidRDefault="00270DB9" w:rsidP="007E35D1">
      <w:pPr>
        <w:spacing w:after="0" w:line="276" w:lineRule="auto"/>
        <w:rPr>
          <w:rFonts w:cs="Arial"/>
        </w:rPr>
      </w:pPr>
      <w:r w:rsidRPr="00270DB9">
        <w:rPr>
          <w:rFonts w:cs="Arial"/>
        </w:rPr>
        <w:t xml:space="preserve">Following the opening of our transformed London site, </w:t>
      </w:r>
      <w:proofErr w:type="gramStart"/>
      <w:r w:rsidRPr="00270DB9">
        <w:rPr>
          <w:rFonts w:cs="Arial"/>
        </w:rPr>
        <w:t>a number of</w:t>
      </w:r>
      <w:proofErr w:type="gramEnd"/>
      <w:r w:rsidRPr="00270DB9">
        <w:rPr>
          <w:rFonts w:cs="Arial"/>
        </w:rPr>
        <w:t xml:space="preserve"> complaints have been received around the lengthy walk from the centre of our site to the car park. </w:t>
      </w:r>
      <w:r w:rsidR="00440F41">
        <w:rPr>
          <w:rFonts w:cs="Arial"/>
        </w:rPr>
        <w:t>This current</w:t>
      </w:r>
      <w:r w:rsidRPr="00270DB9">
        <w:rPr>
          <w:rFonts w:cs="Arial"/>
        </w:rPr>
        <w:t xml:space="preserve"> project has been designed to mitigate this issue and, therefore, improve visitor experience by creating a new route through one of the bunds which lead more directly between the car park and our H</w:t>
      </w:r>
      <w:r w:rsidR="00F477A5">
        <w:rPr>
          <w:rFonts w:cs="Arial"/>
        </w:rPr>
        <w:t xml:space="preserve">angar </w:t>
      </w:r>
      <w:r w:rsidRPr="00270DB9">
        <w:rPr>
          <w:rFonts w:cs="Arial"/>
        </w:rPr>
        <w:t>1 entrance.</w:t>
      </w:r>
    </w:p>
    <w:p w14:paraId="762FE5B8" w14:textId="14CDE20C" w:rsidR="007E35D1" w:rsidRDefault="007E35D1" w:rsidP="00270DB9">
      <w:pPr>
        <w:spacing w:after="0" w:line="276" w:lineRule="auto"/>
        <w:rPr>
          <w:rFonts w:cs="Arial"/>
        </w:rPr>
      </w:pPr>
    </w:p>
    <w:p w14:paraId="3965A2D4" w14:textId="4C65FCE0" w:rsidR="00440F41" w:rsidRPr="00270DB9" w:rsidRDefault="009A684D" w:rsidP="00270DB9">
      <w:pPr>
        <w:spacing w:after="0" w:line="276" w:lineRule="auto"/>
        <w:rPr>
          <w:rFonts w:cs="Arial"/>
        </w:rPr>
      </w:pPr>
      <w:r>
        <w:rPr>
          <w:rFonts w:cs="Arial"/>
        </w:rPr>
        <w:t>The new design</w:t>
      </w:r>
      <w:r w:rsidR="00440F41" w:rsidRPr="00440F41">
        <w:rPr>
          <w:rFonts w:cs="Arial"/>
        </w:rPr>
        <w:t xml:space="preserve"> </w:t>
      </w:r>
      <w:r w:rsidR="00F477A5">
        <w:rPr>
          <w:rFonts w:cs="Arial"/>
        </w:rPr>
        <w:t xml:space="preserve">(see Appendix for drawings) </w:t>
      </w:r>
      <w:r w:rsidR="00440F41" w:rsidRPr="00440F41">
        <w:rPr>
          <w:rFonts w:cs="Arial"/>
        </w:rPr>
        <w:t>will deliv</w:t>
      </w:r>
      <w:r w:rsidR="00F477A5">
        <w:rPr>
          <w:rFonts w:cs="Arial"/>
        </w:rPr>
        <w:t xml:space="preserve">er a new concrete path between Hangar </w:t>
      </w:r>
      <w:r w:rsidR="00440F41" w:rsidRPr="00440F41">
        <w:rPr>
          <w:rFonts w:cs="Arial"/>
        </w:rPr>
        <w:t>1 entrance/exit and the visitor car park. The sides will have concrete block bases with a tapered grassed bund on either side. The angle and width of the path, and the installation of bollards at either end have been designed to minimise the security risk of vehicles gaining access at speed to the glazed area of H</w:t>
      </w:r>
      <w:r w:rsidR="00F477A5">
        <w:rPr>
          <w:rFonts w:cs="Arial"/>
        </w:rPr>
        <w:t xml:space="preserve">angar </w:t>
      </w:r>
      <w:r w:rsidR="00440F41" w:rsidRPr="00440F41">
        <w:rPr>
          <w:rFonts w:cs="Arial"/>
        </w:rPr>
        <w:t>1.</w:t>
      </w:r>
    </w:p>
    <w:p w14:paraId="6296624F" w14:textId="77777777" w:rsidR="005523DC" w:rsidRDefault="005523DC" w:rsidP="005523DC">
      <w:pPr>
        <w:keepNext/>
        <w:spacing w:line="276" w:lineRule="auto"/>
      </w:pPr>
      <w:r>
        <w:rPr>
          <w:rFonts w:cs="Arial"/>
          <w:noProof/>
          <w:lang w:eastAsia="en-GB"/>
        </w:rPr>
        <w:lastRenderedPageBreak/>
        <w:drawing>
          <wp:inline distT="0" distB="0" distL="0" distR="0" wp14:anchorId="433388EC" wp14:editId="10E93E8C">
            <wp:extent cx="5727700" cy="30543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3054350"/>
                    </a:xfrm>
                    <a:prstGeom prst="rect">
                      <a:avLst/>
                    </a:prstGeom>
                    <a:noFill/>
                    <a:ln>
                      <a:noFill/>
                    </a:ln>
                  </pic:spPr>
                </pic:pic>
              </a:graphicData>
            </a:graphic>
          </wp:inline>
        </w:drawing>
      </w:r>
    </w:p>
    <w:p w14:paraId="638E300D" w14:textId="50A198E0" w:rsidR="00C33650" w:rsidRDefault="005523DC" w:rsidP="005523DC">
      <w:pPr>
        <w:pStyle w:val="Caption"/>
        <w:rPr>
          <w:noProof/>
        </w:rPr>
      </w:pPr>
      <w:r>
        <w:t xml:space="preserve">Figure </w:t>
      </w:r>
      <w:r w:rsidR="00806041">
        <w:fldChar w:fldCharType="begin"/>
      </w:r>
      <w:r w:rsidR="00806041">
        <w:instrText xml:space="preserve"> SEQ Figure \* ARABIC </w:instrText>
      </w:r>
      <w:r w:rsidR="00806041">
        <w:fldChar w:fldCharType="separate"/>
      </w:r>
      <w:r>
        <w:rPr>
          <w:noProof/>
        </w:rPr>
        <w:t>1</w:t>
      </w:r>
      <w:r w:rsidR="00806041">
        <w:rPr>
          <w:noProof/>
        </w:rPr>
        <w:fldChar w:fldCharType="end"/>
      </w:r>
      <w:r>
        <w:rPr>
          <w:noProof/>
        </w:rPr>
        <w:t>. Current visitor flow from car park shown by blue arrow.</w:t>
      </w:r>
    </w:p>
    <w:p w14:paraId="4F120EF3" w14:textId="2668F061" w:rsidR="00421C4E" w:rsidRDefault="007436C0" w:rsidP="00174AAF">
      <w:r>
        <w:rPr>
          <w:noProof/>
        </w:rPr>
        <w:drawing>
          <wp:inline distT="0" distB="0" distL="0" distR="0" wp14:anchorId="48C5A1FB" wp14:editId="0A0D640F">
            <wp:extent cx="5731510" cy="4048600"/>
            <wp:effectExtent l="0" t="0" r="2540" b="9525"/>
            <wp:docPr id="4" name="Picture 4" descr="C:\Users\james.scott\AppData\Local\Microsoft\Windows\INetCache\Content.Word\RAF Hendon Museum - Proposed Bund alterations + New Footpath Site Plan -DE-BD-02 Rev 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mes.scott\AppData\Local\Microsoft\Windows\INetCache\Content.Word\RAF Hendon Museum - Proposed Bund alterations + New Footpath Site Plan -DE-BD-02 Rev T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048600"/>
                    </a:xfrm>
                    <a:prstGeom prst="rect">
                      <a:avLst/>
                    </a:prstGeom>
                    <a:noFill/>
                    <a:ln>
                      <a:noFill/>
                    </a:ln>
                  </pic:spPr>
                </pic:pic>
              </a:graphicData>
            </a:graphic>
          </wp:inline>
        </w:drawing>
      </w:r>
    </w:p>
    <w:p w14:paraId="22DA787B" w14:textId="77777777" w:rsidR="00F477A5" w:rsidRPr="00174AAF" w:rsidRDefault="00F477A5" w:rsidP="00174AAF"/>
    <w:p w14:paraId="0A416B51" w14:textId="284CAEDA" w:rsidR="000F0F67" w:rsidRPr="00174AAF" w:rsidRDefault="000F0F67" w:rsidP="00D22FFB">
      <w:pPr>
        <w:pStyle w:val="Heading1"/>
        <w:numPr>
          <w:ilvl w:val="0"/>
          <w:numId w:val="10"/>
        </w:numPr>
      </w:pPr>
      <w:r w:rsidRPr="00CC0763">
        <w:lastRenderedPageBreak/>
        <w:t>Objectives</w:t>
      </w:r>
    </w:p>
    <w:p w14:paraId="12CD89E5" w14:textId="77777777" w:rsidR="00C33650" w:rsidRDefault="00C33650" w:rsidP="00B908E7">
      <w:pPr>
        <w:pStyle w:val="ListParagraph"/>
        <w:spacing w:after="0" w:line="276" w:lineRule="auto"/>
        <w:ind w:left="0"/>
        <w:rPr>
          <w:rFonts w:cs="Arial"/>
        </w:rPr>
      </w:pPr>
    </w:p>
    <w:p w14:paraId="754E2E3F" w14:textId="65A91217" w:rsidR="00440F41" w:rsidRPr="00440F41" w:rsidRDefault="00440F41" w:rsidP="00D22FFB">
      <w:pPr>
        <w:pStyle w:val="ListParagraph"/>
        <w:numPr>
          <w:ilvl w:val="0"/>
          <w:numId w:val="13"/>
        </w:numPr>
        <w:spacing w:after="0" w:line="276" w:lineRule="auto"/>
        <w:rPr>
          <w:rFonts w:cs="Arial"/>
        </w:rPr>
      </w:pPr>
      <w:r w:rsidRPr="00440F41">
        <w:rPr>
          <w:rFonts w:cs="Arial"/>
        </w:rPr>
        <w:t>To improve visitor experience at our London site</w:t>
      </w:r>
    </w:p>
    <w:p w14:paraId="53512896" w14:textId="6E26E9B8" w:rsidR="00440F41" w:rsidRDefault="00440F41" w:rsidP="00D22FFB">
      <w:pPr>
        <w:pStyle w:val="ListParagraph"/>
        <w:numPr>
          <w:ilvl w:val="0"/>
          <w:numId w:val="13"/>
        </w:numPr>
        <w:spacing w:after="0" w:line="276" w:lineRule="auto"/>
        <w:rPr>
          <w:rFonts w:cs="Arial"/>
        </w:rPr>
      </w:pPr>
      <w:r w:rsidRPr="00440F41">
        <w:rPr>
          <w:rFonts w:cs="Arial"/>
        </w:rPr>
        <w:t>To create a more direct route between Hangar 1 entrance/exit and our visitor car park</w:t>
      </w:r>
    </w:p>
    <w:p w14:paraId="43A14466" w14:textId="49DA0108" w:rsidR="007436C0" w:rsidRDefault="007436C0" w:rsidP="00D22FFB">
      <w:pPr>
        <w:pStyle w:val="ListParagraph"/>
        <w:numPr>
          <w:ilvl w:val="0"/>
          <w:numId w:val="13"/>
        </w:numPr>
        <w:spacing w:after="0" w:line="276" w:lineRule="auto"/>
        <w:rPr>
          <w:rFonts w:cs="Arial"/>
        </w:rPr>
      </w:pPr>
      <w:r>
        <w:rPr>
          <w:rFonts w:cs="Arial"/>
        </w:rPr>
        <w:t xml:space="preserve">To retain the </w:t>
      </w:r>
      <w:r w:rsidR="00E13133">
        <w:rPr>
          <w:rFonts w:cs="Arial"/>
        </w:rPr>
        <w:t>additional level of</w:t>
      </w:r>
      <w:r>
        <w:rPr>
          <w:rFonts w:cs="Arial"/>
        </w:rPr>
        <w:t xml:space="preserve"> security provided by the existing bund</w:t>
      </w:r>
      <w:r w:rsidR="00E13133">
        <w:rPr>
          <w:rFonts w:cs="Arial"/>
        </w:rPr>
        <w:t>.</w:t>
      </w:r>
    </w:p>
    <w:p w14:paraId="198C15D3" w14:textId="65F93C75" w:rsidR="007436C0" w:rsidRPr="007436C0" w:rsidRDefault="007436C0" w:rsidP="007436C0">
      <w:pPr>
        <w:spacing w:after="0" w:line="276" w:lineRule="auto"/>
        <w:rPr>
          <w:rFonts w:cs="Arial"/>
        </w:rPr>
      </w:pPr>
      <w:bookmarkStart w:id="1" w:name="_GoBack"/>
      <w:bookmarkEnd w:id="1"/>
    </w:p>
    <w:p w14:paraId="7B1B215D" w14:textId="1A2C449D" w:rsidR="00174AAF" w:rsidRDefault="000F0F67" w:rsidP="00D22FFB">
      <w:pPr>
        <w:pStyle w:val="Heading1"/>
        <w:numPr>
          <w:ilvl w:val="0"/>
          <w:numId w:val="10"/>
        </w:numPr>
      </w:pPr>
      <w:r w:rsidRPr="00174AAF">
        <w:t>Requirements</w:t>
      </w:r>
    </w:p>
    <w:p w14:paraId="1986F73C" w14:textId="73257428" w:rsidR="00294B56" w:rsidRDefault="00294B56" w:rsidP="00174AAF"/>
    <w:p w14:paraId="7EE6202F" w14:textId="0DE6D485" w:rsidR="007436C0" w:rsidRDefault="00E13133" w:rsidP="00D22FFB">
      <w:pPr>
        <w:pStyle w:val="ListParagraph"/>
        <w:numPr>
          <w:ilvl w:val="0"/>
          <w:numId w:val="14"/>
        </w:numPr>
      </w:pPr>
      <w:r>
        <w:t>All surfaces, finishes</w:t>
      </w:r>
      <w:r w:rsidR="009A684D">
        <w:t>, products</w:t>
      </w:r>
      <w:r>
        <w:t xml:space="preserve"> and materials must match those that currently make up the existing car park features, bund and pedestrian footpath </w:t>
      </w:r>
    </w:p>
    <w:p w14:paraId="2EB3AB4B" w14:textId="059895E6" w:rsidR="00E13133" w:rsidRDefault="00D22FFB" w:rsidP="00D22FFB">
      <w:pPr>
        <w:pStyle w:val="ListParagraph"/>
        <w:numPr>
          <w:ilvl w:val="0"/>
          <w:numId w:val="14"/>
        </w:numPr>
      </w:pPr>
      <w:r>
        <w:t>The new bollards must be the same type as those in use n</w:t>
      </w:r>
      <w:r w:rsidR="000C35F3">
        <w:t>earby. These must be removeable by our front of house team</w:t>
      </w:r>
      <w:r w:rsidR="00F477A5">
        <w:t>, but not by visitors</w:t>
      </w:r>
      <w:r w:rsidR="000C35F3">
        <w:t xml:space="preserve">. </w:t>
      </w:r>
    </w:p>
    <w:p w14:paraId="6CA7F3FC" w14:textId="1570832C" w:rsidR="00940A5D" w:rsidRDefault="00940A5D" w:rsidP="00940A5D"/>
    <w:p w14:paraId="1864FB44" w14:textId="1534A6A1" w:rsidR="000C35F3" w:rsidRDefault="000C35F3" w:rsidP="00940A5D">
      <w:pPr>
        <w:pStyle w:val="Heading1"/>
        <w:numPr>
          <w:ilvl w:val="0"/>
          <w:numId w:val="10"/>
        </w:numPr>
      </w:pPr>
      <w:r>
        <w:t>Schedule of Works</w:t>
      </w:r>
    </w:p>
    <w:p w14:paraId="2B9A1046" w14:textId="74015011" w:rsidR="000C35F3" w:rsidRDefault="000C35F3" w:rsidP="00940A5D"/>
    <w:p w14:paraId="716989CB" w14:textId="5E13884D" w:rsidR="00A7172E" w:rsidRDefault="00A7172E" w:rsidP="00940A5D">
      <w:r>
        <w:t>The following should be costed in envelope B of the tender submission:</w:t>
      </w:r>
    </w:p>
    <w:p w14:paraId="3C236836" w14:textId="44D53F5C" w:rsidR="00EE6CBB" w:rsidRDefault="00EE6CBB" w:rsidP="00A7172E">
      <w:pPr>
        <w:pStyle w:val="ListParagraph"/>
        <w:numPr>
          <w:ilvl w:val="0"/>
          <w:numId w:val="18"/>
        </w:numPr>
      </w:pPr>
      <w:r>
        <w:t>WAC testing (if necessary</w:t>
      </w:r>
      <w:r w:rsidR="00A106BA">
        <w:t>, see 15.5</w:t>
      </w:r>
      <w:r>
        <w:t>)</w:t>
      </w:r>
    </w:p>
    <w:p w14:paraId="63BE5E3A" w14:textId="097DDA11" w:rsidR="00BB4BF5" w:rsidRDefault="00BB4BF5" w:rsidP="00A7172E">
      <w:pPr>
        <w:pStyle w:val="ListParagraph"/>
        <w:numPr>
          <w:ilvl w:val="0"/>
          <w:numId w:val="18"/>
        </w:numPr>
      </w:pPr>
      <w:r>
        <w:t>Excavation</w:t>
      </w:r>
      <w:r w:rsidR="00960572">
        <w:t xml:space="preserve"> of Bund</w:t>
      </w:r>
    </w:p>
    <w:p w14:paraId="711AA7BA" w14:textId="1FC4DD39" w:rsidR="00BB4BF5" w:rsidRDefault="00BB4BF5" w:rsidP="00A7172E">
      <w:pPr>
        <w:pStyle w:val="ListParagraph"/>
        <w:numPr>
          <w:ilvl w:val="0"/>
          <w:numId w:val="18"/>
        </w:numPr>
      </w:pPr>
      <w:r>
        <w:t xml:space="preserve">Disposal </w:t>
      </w:r>
    </w:p>
    <w:p w14:paraId="23A73D72" w14:textId="5E0E770B" w:rsidR="00BB4BF5" w:rsidRDefault="00BB4BF5" w:rsidP="00A7172E">
      <w:pPr>
        <w:pStyle w:val="ListParagraph"/>
        <w:numPr>
          <w:ilvl w:val="0"/>
          <w:numId w:val="18"/>
        </w:numPr>
      </w:pPr>
      <w:r>
        <w:t>Trim batters to profile</w:t>
      </w:r>
    </w:p>
    <w:p w14:paraId="1B95E6F4" w14:textId="77777BB3" w:rsidR="00BB4BF5" w:rsidRDefault="00BB4BF5" w:rsidP="00A7172E">
      <w:pPr>
        <w:pStyle w:val="ListParagraph"/>
        <w:numPr>
          <w:ilvl w:val="0"/>
          <w:numId w:val="18"/>
        </w:numPr>
      </w:pPr>
      <w:r>
        <w:t>Concrete barrier blocks</w:t>
      </w:r>
    </w:p>
    <w:p w14:paraId="3E2645AD" w14:textId="20477665" w:rsidR="00BB4BF5" w:rsidRDefault="00BB4BF5" w:rsidP="00A7172E">
      <w:pPr>
        <w:pStyle w:val="ListParagraph"/>
        <w:numPr>
          <w:ilvl w:val="0"/>
          <w:numId w:val="18"/>
        </w:numPr>
      </w:pPr>
      <w:r>
        <w:t>Footpath Construction</w:t>
      </w:r>
    </w:p>
    <w:p w14:paraId="48466783" w14:textId="0FE3DB6C" w:rsidR="00BB4BF5" w:rsidRDefault="00BB4BF5" w:rsidP="00A7172E">
      <w:pPr>
        <w:pStyle w:val="ListParagraph"/>
        <w:numPr>
          <w:ilvl w:val="0"/>
          <w:numId w:val="18"/>
        </w:numPr>
      </w:pPr>
      <w:r>
        <w:t xml:space="preserve">Damp proof membrane </w:t>
      </w:r>
    </w:p>
    <w:p w14:paraId="5B60F16A" w14:textId="47765F37" w:rsidR="00BB4BF5" w:rsidRDefault="00BB4BF5" w:rsidP="00A7172E">
      <w:pPr>
        <w:pStyle w:val="ListParagraph"/>
        <w:numPr>
          <w:ilvl w:val="0"/>
          <w:numId w:val="18"/>
        </w:numPr>
      </w:pPr>
      <w:r>
        <w:t>Sharp sand base</w:t>
      </w:r>
    </w:p>
    <w:p w14:paraId="5B5F6BC4" w14:textId="343DF92C" w:rsidR="00BB4BF5" w:rsidRDefault="00BB4BF5" w:rsidP="00A7172E">
      <w:pPr>
        <w:pStyle w:val="ListParagraph"/>
        <w:numPr>
          <w:ilvl w:val="0"/>
          <w:numId w:val="18"/>
        </w:numPr>
      </w:pPr>
      <w:r>
        <w:t xml:space="preserve">Concrete slab </w:t>
      </w:r>
    </w:p>
    <w:p w14:paraId="488CE8B2" w14:textId="087CA0DB" w:rsidR="009B0C11" w:rsidRDefault="009B0C11" w:rsidP="00A7172E">
      <w:pPr>
        <w:pStyle w:val="ListParagraph"/>
        <w:numPr>
          <w:ilvl w:val="0"/>
          <w:numId w:val="18"/>
        </w:numPr>
      </w:pPr>
      <w:r>
        <w:t>Concrete foundation</w:t>
      </w:r>
    </w:p>
    <w:p w14:paraId="44F5B673" w14:textId="60088278" w:rsidR="00BB4BF5" w:rsidRDefault="00BB4BF5" w:rsidP="00A7172E">
      <w:pPr>
        <w:pStyle w:val="ListParagraph"/>
        <w:numPr>
          <w:ilvl w:val="0"/>
          <w:numId w:val="18"/>
        </w:numPr>
      </w:pPr>
      <w:r>
        <w:t>Isolation joints</w:t>
      </w:r>
    </w:p>
    <w:p w14:paraId="42B9433A" w14:textId="280BCBF6" w:rsidR="00BB4BF5" w:rsidRDefault="00BB4BF5" w:rsidP="00A7172E">
      <w:pPr>
        <w:pStyle w:val="ListParagraph"/>
        <w:numPr>
          <w:ilvl w:val="0"/>
          <w:numId w:val="18"/>
        </w:numPr>
      </w:pPr>
      <w:r>
        <w:t>Edging</w:t>
      </w:r>
    </w:p>
    <w:p w14:paraId="49439226" w14:textId="0FE5E75A" w:rsidR="00BB4BF5" w:rsidRDefault="00BB4BF5" w:rsidP="00A7172E">
      <w:pPr>
        <w:pStyle w:val="ListParagraph"/>
        <w:numPr>
          <w:ilvl w:val="0"/>
          <w:numId w:val="18"/>
        </w:numPr>
      </w:pPr>
      <w:r>
        <w:t>Redress batters</w:t>
      </w:r>
    </w:p>
    <w:p w14:paraId="06228639" w14:textId="04152E4C" w:rsidR="00BB4BF5" w:rsidRDefault="00BB4BF5" w:rsidP="00A7172E">
      <w:pPr>
        <w:pStyle w:val="ListParagraph"/>
        <w:numPr>
          <w:ilvl w:val="0"/>
          <w:numId w:val="18"/>
        </w:numPr>
      </w:pPr>
      <w:r>
        <w:t xml:space="preserve">Connect to existing drainage </w:t>
      </w:r>
    </w:p>
    <w:p w14:paraId="4461AB06" w14:textId="0F230E65" w:rsidR="00BB4BF5" w:rsidRDefault="00BB4BF5" w:rsidP="00A7172E">
      <w:pPr>
        <w:pStyle w:val="ListParagraph"/>
        <w:numPr>
          <w:ilvl w:val="0"/>
          <w:numId w:val="18"/>
        </w:numPr>
      </w:pPr>
      <w:r>
        <w:t>Land drain</w:t>
      </w:r>
    </w:p>
    <w:p w14:paraId="5C3B0050" w14:textId="642352D9" w:rsidR="00BB4BF5" w:rsidRDefault="00BB4BF5" w:rsidP="00A7172E">
      <w:pPr>
        <w:pStyle w:val="ListParagraph"/>
        <w:numPr>
          <w:ilvl w:val="0"/>
          <w:numId w:val="18"/>
        </w:numPr>
      </w:pPr>
      <w:r>
        <w:t>ACO</w:t>
      </w:r>
      <w:r w:rsidR="00A7172E">
        <w:t xml:space="preserve"> channel</w:t>
      </w:r>
    </w:p>
    <w:p w14:paraId="3A2E3D6D" w14:textId="27E1E4D2" w:rsidR="00A7172E" w:rsidRDefault="00A7172E" w:rsidP="00A7172E">
      <w:pPr>
        <w:pStyle w:val="ListParagraph"/>
        <w:numPr>
          <w:ilvl w:val="0"/>
          <w:numId w:val="18"/>
        </w:numPr>
      </w:pPr>
      <w:r>
        <w:t>Manholes</w:t>
      </w:r>
    </w:p>
    <w:p w14:paraId="1DA51E13" w14:textId="38046837" w:rsidR="00BB4BF5" w:rsidRDefault="00BB4BF5" w:rsidP="00A7172E">
      <w:pPr>
        <w:pStyle w:val="ListParagraph"/>
        <w:numPr>
          <w:ilvl w:val="0"/>
          <w:numId w:val="18"/>
        </w:numPr>
      </w:pPr>
      <w:r>
        <w:t>Sump</w:t>
      </w:r>
    </w:p>
    <w:p w14:paraId="4EE37E71" w14:textId="51539172" w:rsidR="00BB4BF5" w:rsidRDefault="00BB4BF5" w:rsidP="00A7172E">
      <w:pPr>
        <w:pStyle w:val="ListParagraph"/>
        <w:numPr>
          <w:ilvl w:val="0"/>
          <w:numId w:val="18"/>
        </w:numPr>
      </w:pPr>
      <w:r>
        <w:t>SW pipe</w:t>
      </w:r>
    </w:p>
    <w:p w14:paraId="4E31223C" w14:textId="77777777" w:rsidR="00960572" w:rsidRDefault="00BB4BF5" w:rsidP="00960572">
      <w:pPr>
        <w:pStyle w:val="ListParagraph"/>
        <w:numPr>
          <w:ilvl w:val="0"/>
          <w:numId w:val="18"/>
        </w:numPr>
      </w:pPr>
      <w:r>
        <w:t>Rodding eye</w:t>
      </w:r>
      <w:r w:rsidR="00960572" w:rsidRPr="00960572">
        <w:t xml:space="preserve"> </w:t>
      </w:r>
    </w:p>
    <w:p w14:paraId="6A6813F9" w14:textId="4F320D32" w:rsidR="00960572" w:rsidRDefault="00960572" w:rsidP="00960572">
      <w:pPr>
        <w:pStyle w:val="ListParagraph"/>
        <w:numPr>
          <w:ilvl w:val="0"/>
          <w:numId w:val="18"/>
        </w:numPr>
      </w:pPr>
      <w:r>
        <w:t>Paving lighting</w:t>
      </w:r>
    </w:p>
    <w:p w14:paraId="35D33111" w14:textId="77777777" w:rsidR="00960572" w:rsidRDefault="00960572" w:rsidP="00960572">
      <w:pPr>
        <w:pStyle w:val="ListParagraph"/>
        <w:numPr>
          <w:ilvl w:val="0"/>
          <w:numId w:val="18"/>
        </w:numPr>
      </w:pPr>
      <w:r>
        <w:t>Power to paving lighting</w:t>
      </w:r>
    </w:p>
    <w:p w14:paraId="283F2621" w14:textId="3EBE7951" w:rsidR="00BB4BF5" w:rsidRDefault="00960572" w:rsidP="00960572">
      <w:pPr>
        <w:pStyle w:val="ListParagraph"/>
        <w:numPr>
          <w:ilvl w:val="0"/>
          <w:numId w:val="18"/>
        </w:numPr>
      </w:pPr>
      <w:r>
        <w:lastRenderedPageBreak/>
        <w:t xml:space="preserve">Bollards </w:t>
      </w:r>
    </w:p>
    <w:p w14:paraId="7DC02FC9" w14:textId="460ADF63" w:rsidR="000C35F3" w:rsidRDefault="00A7172E" w:rsidP="00A7172E">
      <w:pPr>
        <w:pStyle w:val="ListParagraph"/>
        <w:numPr>
          <w:ilvl w:val="0"/>
          <w:numId w:val="18"/>
        </w:numPr>
      </w:pPr>
      <w:r>
        <w:t>Making good</w:t>
      </w:r>
    </w:p>
    <w:p w14:paraId="1E79CE96" w14:textId="77777777" w:rsidR="000C35F3" w:rsidRPr="00940A5D" w:rsidRDefault="000C35F3" w:rsidP="00940A5D"/>
    <w:p w14:paraId="07114B95" w14:textId="7DF2133E" w:rsidR="00587F84" w:rsidRDefault="00587F84" w:rsidP="00D22FFB">
      <w:pPr>
        <w:pStyle w:val="Heading1"/>
        <w:numPr>
          <w:ilvl w:val="0"/>
          <w:numId w:val="10"/>
        </w:numPr>
      </w:pPr>
      <w:r>
        <w:t xml:space="preserve">Location </w:t>
      </w:r>
    </w:p>
    <w:p w14:paraId="4AD93EEA" w14:textId="1EE1594D" w:rsidR="00587F84" w:rsidRDefault="00587F84" w:rsidP="00587F84"/>
    <w:p w14:paraId="462B90E0" w14:textId="67980C06" w:rsidR="00587F84" w:rsidRDefault="00587F84" w:rsidP="00587F84">
      <w:r>
        <w:t xml:space="preserve">The </w:t>
      </w:r>
      <w:r w:rsidR="004E7A1D">
        <w:t>system will be located</w:t>
      </w:r>
      <w:r>
        <w:t xml:space="preserve"> at the RAF Muse</w:t>
      </w:r>
      <w:r w:rsidR="004E7A1D">
        <w:t>um’s London site, in Colindale</w:t>
      </w:r>
      <w:r>
        <w:t xml:space="preserve">. </w:t>
      </w:r>
    </w:p>
    <w:p w14:paraId="4F123AE3" w14:textId="77777777" w:rsidR="009F14BD" w:rsidRPr="00587F84" w:rsidRDefault="009F14BD" w:rsidP="00587F84"/>
    <w:p w14:paraId="4FD2F826" w14:textId="1ABD6BD8" w:rsidR="00226F7B" w:rsidRDefault="00226F7B" w:rsidP="00D22FFB">
      <w:pPr>
        <w:pStyle w:val="Heading1"/>
        <w:numPr>
          <w:ilvl w:val="0"/>
          <w:numId w:val="10"/>
        </w:numPr>
      </w:pPr>
      <w:r w:rsidRPr="00174AAF">
        <w:t>Access</w:t>
      </w:r>
    </w:p>
    <w:p w14:paraId="6B4FA794" w14:textId="77777777" w:rsidR="00587F84" w:rsidRPr="00587F84" w:rsidRDefault="00587F84" w:rsidP="00587F84"/>
    <w:p w14:paraId="35D474CD" w14:textId="12AE7D8D" w:rsidR="00543F1F" w:rsidRPr="00A47546" w:rsidRDefault="00226F7B" w:rsidP="00D22FFB">
      <w:pPr>
        <w:pStyle w:val="ListParagraph"/>
        <w:numPr>
          <w:ilvl w:val="0"/>
          <w:numId w:val="7"/>
        </w:numPr>
        <w:spacing w:line="276" w:lineRule="auto"/>
        <w:ind w:left="360"/>
        <w:rPr>
          <w:rFonts w:cs="Arial"/>
        </w:rPr>
      </w:pPr>
      <w:r w:rsidRPr="00CC0763">
        <w:rPr>
          <w:rFonts w:cs="Arial"/>
        </w:rPr>
        <w:t>T</w:t>
      </w:r>
      <w:r w:rsidR="00F477A5">
        <w:rPr>
          <w:rFonts w:cs="Arial"/>
        </w:rPr>
        <w:t>he M</w:t>
      </w:r>
      <w:r w:rsidRPr="00587F84">
        <w:rPr>
          <w:rFonts w:cs="Arial"/>
        </w:rPr>
        <w:t xml:space="preserve">useum is open </w:t>
      </w:r>
      <w:r w:rsidR="005934D9">
        <w:rPr>
          <w:rFonts w:cs="Arial"/>
        </w:rPr>
        <w:t xml:space="preserve">to the public </w:t>
      </w:r>
      <w:r w:rsidRPr="00587F84">
        <w:rPr>
          <w:rFonts w:cs="Arial"/>
        </w:rPr>
        <w:t>7 days a week; 10am-6pm March - October, and 10am-5pm November – February</w:t>
      </w:r>
      <w:r w:rsidR="00543F1F" w:rsidRPr="00587F84">
        <w:rPr>
          <w:rFonts w:cs="Arial"/>
        </w:rPr>
        <w:t xml:space="preserve">.  Deliveries </w:t>
      </w:r>
      <w:r w:rsidRPr="00587F84">
        <w:rPr>
          <w:rFonts w:cs="Arial"/>
        </w:rPr>
        <w:t>will be outside those hours</w:t>
      </w:r>
    </w:p>
    <w:p w14:paraId="4815FBFA" w14:textId="49D3D2F1" w:rsidR="002D36B1" w:rsidRDefault="00543F1F" w:rsidP="00D22FFB">
      <w:pPr>
        <w:pStyle w:val="ListParagraph"/>
        <w:numPr>
          <w:ilvl w:val="0"/>
          <w:numId w:val="7"/>
        </w:numPr>
        <w:spacing w:line="276" w:lineRule="auto"/>
        <w:ind w:left="360"/>
        <w:rPr>
          <w:rFonts w:cs="Arial"/>
        </w:rPr>
      </w:pPr>
      <w:r>
        <w:rPr>
          <w:rFonts w:cs="Arial"/>
        </w:rPr>
        <w:t xml:space="preserve">Construction will take place during museum opening hours. Suitable risk management measures will need to be </w:t>
      </w:r>
      <w:r w:rsidR="00451E01">
        <w:rPr>
          <w:rFonts w:cs="Arial"/>
        </w:rPr>
        <w:t>put in place by the contractor</w:t>
      </w:r>
    </w:p>
    <w:p w14:paraId="53C3A827" w14:textId="1990DBFE" w:rsidR="00421C4E" w:rsidRDefault="00421C4E" w:rsidP="00D22FFB">
      <w:pPr>
        <w:pStyle w:val="ListParagraph"/>
        <w:numPr>
          <w:ilvl w:val="0"/>
          <w:numId w:val="7"/>
        </w:numPr>
        <w:spacing w:line="276" w:lineRule="auto"/>
        <w:ind w:left="360"/>
        <w:rPr>
          <w:rFonts w:cs="Arial"/>
        </w:rPr>
      </w:pPr>
      <w:r>
        <w:rPr>
          <w:rFonts w:cs="Arial"/>
        </w:rPr>
        <w:t xml:space="preserve">Any works that disrupt visitor traffic flow will need to be negotiated with the Museum and may need to be undertaken outside of opening hours. </w:t>
      </w:r>
    </w:p>
    <w:p w14:paraId="3BF66960" w14:textId="77777777" w:rsidR="00450357" w:rsidRPr="00450357" w:rsidRDefault="00450357" w:rsidP="00450357">
      <w:pPr>
        <w:spacing w:line="276" w:lineRule="auto"/>
        <w:rPr>
          <w:rFonts w:cs="Arial"/>
        </w:rPr>
      </w:pPr>
    </w:p>
    <w:p w14:paraId="51B8F4DE" w14:textId="69329FA6" w:rsidR="00226F7B" w:rsidRDefault="00635224" w:rsidP="00D22FFB">
      <w:pPr>
        <w:pStyle w:val="Heading1"/>
        <w:numPr>
          <w:ilvl w:val="0"/>
          <w:numId w:val="10"/>
        </w:numPr>
      </w:pPr>
      <w:r>
        <w:t>Constraints</w:t>
      </w:r>
    </w:p>
    <w:p w14:paraId="56239292" w14:textId="58F68D5A" w:rsidR="00496E9F" w:rsidRDefault="00496E9F" w:rsidP="00496E9F"/>
    <w:p w14:paraId="23BC54F9" w14:textId="65A011C0" w:rsidR="00A47546" w:rsidRDefault="00A47546" w:rsidP="00D22FFB">
      <w:pPr>
        <w:pStyle w:val="ListParagraph"/>
        <w:numPr>
          <w:ilvl w:val="0"/>
          <w:numId w:val="12"/>
        </w:numPr>
      </w:pPr>
      <w:r>
        <w:t xml:space="preserve">The Museum’s opening hours (as mentioned in </w:t>
      </w:r>
      <w:r w:rsidR="00960572">
        <w:t>Access</w:t>
      </w:r>
      <w:r>
        <w:t>)</w:t>
      </w:r>
    </w:p>
    <w:p w14:paraId="41CC023A" w14:textId="666D24C5" w:rsidR="00960572" w:rsidRDefault="00960572" w:rsidP="00960572">
      <w:pPr>
        <w:pStyle w:val="ListParagraph"/>
        <w:numPr>
          <w:ilvl w:val="0"/>
          <w:numId w:val="12"/>
        </w:numPr>
      </w:pPr>
      <w:r>
        <w:t>The car park</w:t>
      </w:r>
      <w:r w:rsidR="00342794">
        <w:t xml:space="preserve"> will be used by visitors during construction</w:t>
      </w:r>
    </w:p>
    <w:p w14:paraId="5FDCDEB3" w14:textId="38AB8D19" w:rsidR="00342794" w:rsidRDefault="00342794" w:rsidP="00960572">
      <w:pPr>
        <w:pStyle w:val="ListParagraph"/>
        <w:numPr>
          <w:ilvl w:val="0"/>
          <w:numId w:val="12"/>
        </w:numPr>
      </w:pPr>
      <w:r>
        <w:t>The prominent location of the site in relation to the Museum’s main visitor entrance</w:t>
      </w:r>
    </w:p>
    <w:p w14:paraId="2850D419" w14:textId="5C7A7DE7" w:rsidR="00342794" w:rsidRDefault="00342794" w:rsidP="00960572">
      <w:pPr>
        <w:pStyle w:val="ListParagraph"/>
        <w:numPr>
          <w:ilvl w:val="0"/>
          <w:numId w:val="12"/>
        </w:numPr>
      </w:pPr>
      <w:r>
        <w:t>The pedestrian path will be used by visitors during construction, though visitors could be diverted (to be discussed)</w:t>
      </w:r>
    </w:p>
    <w:p w14:paraId="7108BE5F" w14:textId="7158B037" w:rsidR="006A18BF" w:rsidRDefault="006A18BF" w:rsidP="00D22FFB">
      <w:pPr>
        <w:pStyle w:val="ListParagraph"/>
        <w:numPr>
          <w:ilvl w:val="0"/>
          <w:numId w:val="12"/>
        </w:numPr>
      </w:pPr>
      <w:r>
        <w:t>Presence of underground services (see Appendix).</w:t>
      </w:r>
    </w:p>
    <w:p w14:paraId="16AB6AB3" w14:textId="77777777" w:rsidR="00D2024A" w:rsidRPr="00496E9F" w:rsidRDefault="00D2024A" w:rsidP="00D2024A">
      <w:pPr>
        <w:pStyle w:val="ListParagraph"/>
        <w:spacing w:line="276" w:lineRule="auto"/>
        <w:rPr>
          <w:rFonts w:cs="Arial"/>
        </w:rPr>
      </w:pPr>
    </w:p>
    <w:p w14:paraId="3183D545" w14:textId="77777777" w:rsidR="008963D2" w:rsidRPr="00CC0763" w:rsidRDefault="008963D2" w:rsidP="00D22FFB">
      <w:pPr>
        <w:pStyle w:val="Heading1"/>
        <w:numPr>
          <w:ilvl w:val="0"/>
          <w:numId w:val="10"/>
        </w:numPr>
      </w:pPr>
      <w:r w:rsidRPr="00CC0763">
        <w:t xml:space="preserve">Contractor Deliverables </w:t>
      </w:r>
    </w:p>
    <w:p w14:paraId="590370B6" w14:textId="77777777" w:rsidR="00587F84" w:rsidRDefault="00587F84" w:rsidP="00B908E7">
      <w:pPr>
        <w:spacing w:after="0" w:line="276" w:lineRule="auto"/>
        <w:rPr>
          <w:rFonts w:cs="Arial"/>
        </w:rPr>
      </w:pPr>
    </w:p>
    <w:p w14:paraId="29999069" w14:textId="6DC27091" w:rsidR="0047370F" w:rsidRDefault="00791462" w:rsidP="00B908E7">
      <w:pPr>
        <w:spacing w:after="0" w:line="276" w:lineRule="auto"/>
        <w:rPr>
          <w:rFonts w:cs="Arial"/>
          <w:color w:val="000000" w:themeColor="text1"/>
        </w:rPr>
      </w:pPr>
      <w:r w:rsidRPr="00CC0763">
        <w:rPr>
          <w:rFonts w:cs="Arial"/>
        </w:rPr>
        <w:t xml:space="preserve">The final output of the brief will be </w:t>
      </w:r>
      <w:r w:rsidR="0047370F" w:rsidRPr="00CC0763">
        <w:rPr>
          <w:rFonts w:cs="Arial"/>
        </w:rPr>
        <w:t xml:space="preserve">the </w:t>
      </w:r>
      <w:r w:rsidR="00744AA1">
        <w:rPr>
          <w:rFonts w:cs="Arial"/>
        </w:rPr>
        <w:t xml:space="preserve">amendment of the bund as per the tender pack. </w:t>
      </w:r>
      <w:r w:rsidR="003D707F" w:rsidRPr="00CC0763">
        <w:rPr>
          <w:rFonts w:cs="Arial"/>
          <w:color w:val="000000" w:themeColor="text1"/>
        </w:rPr>
        <w:t>This is to be delivered through:</w:t>
      </w:r>
    </w:p>
    <w:p w14:paraId="27B4A126" w14:textId="77777777" w:rsidR="00684C5E" w:rsidRPr="00CC0763" w:rsidRDefault="00684C5E" w:rsidP="00B908E7">
      <w:pPr>
        <w:spacing w:after="0" w:line="276" w:lineRule="auto"/>
        <w:rPr>
          <w:rFonts w:cs="Arial"/>
          <w:color w:val="FF0000"/>
        </w:rPr>
      </w:pPr>
    </w:p>
    <w:p w14:paraId="7660AF38" w14:textId="3C39C02A" w:rsidR="003D707F" w:rsidRPr="00CC0763" w:rsidRDefault="00CF3D0F" w:rsidP="00D22FFB">
      <w:pPr>
        <w:pStyle w:val="ListParagraph"/>
        <w:numPr>
          <w:ilvl w:val="0"/>
          <w:numId w:val="6"/>
        </w:numPr>
        <w:spacing w:after="0" w:line="276" w:lineRule="auto"/>
        <w:rPr>
          <w:rFonts w:cs="Arial"/>
        </w:rPr>
      </w:pPr>
      <w:r>
        <w:rPr>
          <w:rFonts w:cs="Arial"/>
        </w:rPr>
        <w:t>Appropriate s</w:t>
      </w:r>
      <w:r w:rsidR="003D707F" w:rsidRPr="00CC0763">
        <w:rPr>
          <w:rFonts w:cs="Arial"/>
        </w:rPr>
        <w:t>urvey</w:t>
      </w:r>
      <w:r>
        <w:rPr>
          <w:rFonts w:cs="Arial"/>
        </w:rPr>
        <w:t>s</w:t>
      </w:r>
      <w:r w:rsidR="003D707F" w:rsidRPr="00CC0763">
        <w:rPr>
          <w:rFonts w:cs="Arial"/>
        </w:rPr>
        <w:t xml:space="preserve"> of the site and taking detailed dimensions </w:t>
      </w:r>
    </w:p>
    <w:p w14:paraId="528A138F" w14:textId="77777777" w:rsidR="00684C5E" w:rsidRPr="00684C5E" w:rsidRDefault="00684C5E" w:rsidP="00D22FFB">
      <w:pPr>
        <w:pStyle w:val="ListParagraph"/>
        <w:numPr>
          <w:ilvl w:val="0"/>
          <w:numId w:val="6"/>
        </w:numPr>
        <w:spacing w:after="0" w:line="276" w:lineRule="auto"/>
        <w:rPr>
          <w:rFonts w:cs="Arial"/>
        </w:rPr>
      </w:pPr>
      <w:r>
        <w:rPr>
          <w:rFonts w:cs="Arial"/>
        </w:rPr>
        <w:t>Implementation of appropriate risk management measures</w:t>
      </w:r>
    </w:p>
    <w:p w14:paraId="67E6BCA2" w14:textId="1DB44F65" w:rsidR="009F0F70" w:rsidRDefault="00B306E7" w:rsidP="00D22FFB">
      <w:pPr>
        <w:pStyle w:val="ListParagraph"/>
        <w:numPr>
          <w:ilvl w:val="0"/>
          <w:numId w:val="6"/>
        </w:numPr>
        <w:spacing w:after="0" w:line="276" w:lineRule="auto"/>
        <w:rPr>
          <w:rFonts w:cs="Arial"/>
        </w:rPr>
      </w:pPr>
      <w:r>
        <w:rPr>
          <w:rFonts w:cs="Arial"/>
        </w:rPr>
        <w:t>Onsite</w:t>
      </w:r>
      <w:r w:rsidR="00587F84">
        <w:rPr>
          <w:rFonts w:cs="Arial"/>
        </w:rPr>
        <w:t xml:space="preserve"> </w:t>
      </w:r>
      <w:r w:rsidR="00744AA1">
        <w:rPr>
          <w:rFonts w:cs="Arial"/>
        </w:rPr>
        <w:t>construction</w:t>
      </w:r>
      <w:r w:rsidR="00684C5E">
        <w:rPr>
          <w:rFonts w:cs="Arial"/>
        </w:rPr>
        <w:t xml:space="preserve"> </w:t>
      </w:r>
      <w:r w:rsidR="00684C5E" w:rsidRPr="00CC0763">
        <w:rPr>
          <w:rFonts w:cs="Arial"/>
        </w:rPr>
        <w:t>with</w:t>
      </w:r>
      <w:r w:rsidR="007D0E1B" w:rsidRPr="00CC0763">
        <w:rPr>
          <w:rFonts w:cs="Arial"/>
        </w:rPr>
        <w:t xml:space="preserve"> some activity restrictions during</w:t>
      </w:r>
      <w:r w:rsidR="003D707F" w:rsidRPr="00CC0763">
        <w:rPr>
          <w:rFonts w:cs="Arial"/>
        </w:rPr>
        <w:t xml:space="preserve"> public opening hours</w:t>
      </w:r>
    </w:p>
    <w:p w14:paraId="0345C58B" w14:textId="77777777" w:rsidR="0047370F" w:rsidRPr="00CC0763" w:rsidRDefault="0047370F" w:rsidP="00B908E7">
      <w:pPr>
        <w:spacing w:after="0" w:line="276" w:lineRule="auto"/>
        <w:rPr>
          <w:rFonts w:cs="Arial"/>
          <w:b/>
        </w:rPr>
      </w:pPr>
    </w:p>
    <w:p w14:paraId="26B81E38" w14:textId="131E9E02" w:rsidR="000F0F67" w:rsidRDefault="000F0F67" w:rsidP="00D22FFB">
      <w:pPr>
        <w:pStyle w:val="Heading1"/>
        <w:numPr>
          <w:ilvl w:val="0"/>
          <w:numId w:val="10"/>
        </w:numPr>
      </w:pPr>
      <w:r w:rsidRPr="00CC0763">
        <w:lastRenderedPageBreak/>
        <w:t>Responsibilities</w:t>
      </w:r>
    </w:p>
    <w:p w14:paraId="18A06CF3" w14:textId="77777777" w:rsidR="00B45875" w:rsidRPr="00B45875" w:rsidRDefault="00B45875" w:rsidP="00B45875"/>
    <w:p w14:paraId="006C1115" w14:textId="16473A5E" w:rsidR="000F0F67" w:rsidRDefault="000F0F67" w:rsidP="006C567A">
      <w:pPr>
        <w:spacing w:after="0" w:line="276" w:lineRule="auto"/>
        <w:rPr>
          <w:rFonts w:cs="Arial"/>
          <w:b/>
        </w:rPr>
      </w:pPr>
      <w:r w:rsidRPr="00CC0763">
        <w:rPr>
          <w:rFonts w:cs="Arial"/>
          <w:b/>
        </w:rPr>
        <w:t xml:space="preserve">The appointed individual or company will </w:t>
      </w:r>
      <w:proofErr w:type="gramStart"/>
      <w:r w:rsidRPr="00CC0763">
        <w:rPr>
          <w:rFonts w:cs="Arial"/>
          <w:b/>
        </w:rPr>
        <w:t>at all times</w:t>
      </w:r>
      <w:proofErr w:type="gramEnd"/>
      <w:r w:rsidRPr="00CC0763">
        <w:rPr>
          <w:rFonts w:cs="Arial"/>
          <w:b/>
        </w:rPr>
        <w:t xml:space="preserve"> ensure:</w:t>
      </w:r>
    </w:p>
    <w:p w14:paraId="4596EA89" w14:textId="77777777" w:rsidR="00B45875" w:rsidRPr="00CC0763" w:rsidRDefault="00B45875" w:rsidP="006C567A">
      <w:pPr>
        <w:spacing w:after="0" w:line="276" w:lineRule="auto"/>
        <w:rPr>
          <w:rFonts w:cs="Arial"/>
          <w:b/>
        </w:rPr>
      </w:pPr>
    </w:p>
    <w:p w14:paraId="4CD808BA" w14:textId="7969A3E7" w:rsidR="000F0F67" w:rsidRPr="00CC0763" w:rsidRDefault="000F0F67" w:rsidP="00D22FFB">
      <w:pPr>
        <w:numPr>
          <w:ilvl w:val="0"/>
          <w:numId w:val="2"/>
        </w:numPr>
        <w:spacing w:after="0" w:line="276" w:lineRule="auto"/>
        <w:rPr>
          <w:rFonts w:cs="Arial"/>
        </w:rPr>
      </w:pPr>
      <w:r w:rsidRPr="00CC0763">
        <w:rPr>
          <w:rFonts w:cs="Arial"/>
        </w:rPr>
        <w:t>Compliance with Health &amp; Safety at Work Act (inc</w:t>
      </w:r>
      <w:r w:rsidR="001C1262" w:rsidRPr="00CC0763">
        <w:rPr>
          <w:rFonts w:cs="Arial"/>
        </w:rPr>
        <w:t>luding</w:t>
      </w:r>
      <w:r w:rsidRPr="00CC0763">
        <w:rPr>
          <w:rFonts w:cs="Arial"/>
        </w:rPr>
        <w:t xml:space="preserve"> risk assessments, method statements, and relevant certification) and </w:t>
      </w:r>
      <w:proofErr w:type="gramStart"/>
      <w:r w:rsidRPr="00CC0763">
        <w:rPr>
          <w:rFonts w:cs="Arial"/>
        </w:rPr>
        <w:t>be able to</w:t>
      </w:r>
      <w:proofErr w:type="gramEnd"/>
      <w:r w:rsidRPr="00CC0763">
        <w:rPr>
          <w:rFonts w:cs="Arial"/>
        </w:rPr>
        <w:t xml:space="preserve"> show proof if required</w:t>
      </w:r>
    </w:p>
    <w:p w14:paraId="64C1D1F9" w14:textId="05AE2955" w:rsidR="00891D72" w:rsidRDefault="00891D72" w:rsidP="00D22FFB">
      <w:pPr>
        <w:numPr>
          <w:ilvl w:val="0"/>
          <w:numId w:val="2"/>
        </w:numPr>
        <w:spacing w:after="0" w:line="276" w:lineRule="auto"/>
        <w:rPr>
          <w:rFonts w:cs="Arial"/>
        </w:rPr>
      </w:pPr>
      <w:r w:rsidRPr="00CC0763">
        <w:rPr>
          <w:rFonts w:cs="Arial"/>
        </w:rPr>
        <w:t xml:space="preserve">Adherence to all legislation and best practice for </w:t>
      </w:r>
      <w:r w:rsidR="007436C0">
        <w:rPr>
          <w:rFonts w:cs="Arial"/>
        </w:rPr>
        <w:t>construction and landscaping.</w:t>
      </w:r>
    </w:p>
    <w:p w14:paraId="16D3A6F5" w14:textId="77777777" w:rsidR="003B4200" w:rsidRPr="00CC0763" w:rsidRDefault="003B4200" w:rsidP="00B908E7">
      <w:pPr>
        <w:spacing w:after="0" w:line="276" w:lineRule="auto"/>
        <w:ind w:left="720"/>
        <w:rPr>
          <w:rFonts w:cs="Arial"/>
        </w:rPr>
      </w:pPr>
    </w:p>
    <w:p w14:paraId="50B8CCB6" w14:textId="7F0E31A7" w:rsidR="000F0F67" w:rsidRDefault="000F0F67" w:rsidP="006C567A">
      <w:pPr>
        <w:spacing w:after="0" w:line="276" w:lineRule="auto"/>
        <w:rPr>
          <w:rFonts w:cs="Arial"/>
          <w:b/>
        </w:rPr>
      </w:pPr>
      <w:r w:rsidRPr="00CC0763">
        <w:rPr>
          <w:rFonts w:cs="Arial"/>
          <w:b/>
        </w:rPr>
        <w:t xml:space="preserve">The appointed </w:t>
      </w:r>
      <w:r w:rsidR="00A60D22">
        <w:rPr>
          <w:rFonts w:cs="Arial"/>
          <w:b/>
        </w:rPr>
        <w:t>contractor</w:t>
      </w:r>
      <w:r w:rsidRPr="00CC0763">
        <w:rPr>
          <w:rFonts w:cs="Arial"/>
          <w:b/>
        </w:rPr>
        <w:t xml:space="preserve"> will also:</w:t>
      </w:r>
    </w:p>
    <w:p w14:paraId="5E93CE19" w14:textId="77777777" w:rsidR="00B45875" w:rsidRPr="00CC0763" w:rsidRDefault="00B45875" w:rsidP="006C567A">
      <w:pPr>
        <w:spacing w:after="0" w:line="276" w:lineRule="auto"/>
        <w:rPr>
          <w:rFonts w:cs="Arial"/>
        </w:rPr>
      </w:pPr>
    </w:p>
    <w:p w14:paraId="5C923570" w14:textId="3A9949D1" w:rsidR="000F0F67" w:rsidRDefault="000F0F67" w:rsidP="00D22FFB">
      <w:pPr>
        <w:numPr>
          <w:ilvl w:val="0"/>
          <w:numId w:val="1"/>
        </w:numPr>
        <w:spacing w:after="0" w:line="276" w:lineRule="auto"/>
        <w:rPr>
          <w:rFonts w:cs="Arial"/>
        </w:rPr>
      </w:pPr>
      <w:r w:rsidRPr="00CC0763">
        <w:rPr>
          <w:rFonts w:cs="Arial"/>
        </w:rPr>
        <w:t>Provide all equipment necessary to carry out the agreed contract</w:t>
      </w:r>
    </w:p>
    <w:p w14:paraId="25B1BC61" w14:textId="283041E3" w:rsidR="00A60D22" w:rsidRPr="00CC0763" w:rsidRDefault="00A60D22" w:rsidP="00D22FFB">
      <w:pPr>
        <w:numPr>
          <w:ilvl w:val="0"/>
          <w:numId w:val="1"/>
        </w:numPr>
        <w:spacing w:after="0" w:line="276" w:lineRule="auto"/>
        <w:rPr>
          <w:rFonts w:cs="Arial"/>
        </w:rPr>
      </w:pPr>
      <w:r>
        <w:rPr>
          <w:rFonts w:cs="Arial"/>
        </w:rPr>
        <w:t xml:space="preserve">Be mindful of the Museum’s visitors and </w:t>
      </w:r>
      <w:proofErr w:type="gramStart"/>
      <w:r>
        <w:rPr>
          <w:rFonts w:cs="Arial"/>
        </w:rPr>
        <w:t>local residents</w:t>
      </w:r>
      <w:proofErr w:type="gramEnd"/>
    </w:p>
    <w:p w14:paraId="7018E2ED" w14:textId="3886B118" w:rsidR="000F0F67" w:rsidRPr="00A60D22" w:rsidRDefault="000F0F67" w:rsidP="00D22FFB">
      <w:pPr>
        <w:numPr>
          <w:ilvl w:val="0"/>
          <w:numId w:val="1"/>
        </w:numPr>
        <w:spacing w:after="0" w:line="276" w:lineRule="auto"/>
        <w:rPr>
          <w:rFonts w:cs="Arial"/>
          <w:b/>
        </w:rPr>
      </w:pPr>
      <w:r w:rsidRPr="00CC0763">
        <w:rPr>
          <w:rFonts w:cs="Arial"/>
        </w:rPr>
        <w:t>Show a willingness to reduce impact on the environment.</w:t>
      </w:r>
    </w:p>
    <w:p w14:paraId="2244C674" w14:textId="288A2F2A" w:rsidR="00A60D22" w:rsidRDefault="00A60D22" w:rsidP="00A60D22">
      <w:pPr>
        <w:spacing w:after="0" w:line="276" w:lineRule="auto"/>
        <w:rPr>
          <w:rFonts w:cs="Arial"/>
        </w:rPr>
      </w:pPr>
    </w:p>
    <w:p w14:paraId="58403300" w14:textId="13880038" w:rsidR="00A60D22" w:rsidRPr="00A60D22" w:rsidRDefault="00A60D22" w:rsidP="00D22FFB">
      <w:pPr>
        <w:pStyle w:val="Heading1"/>
        <w:numPr>
          <w:ilvl w:val="0"/>
          <w:numId w:val="10"/>
        </w:numPr>
      </w:pPr>
      <w:r w:rsidRPr="00A60D22">
        <w:t>Not in Scope</w:t>
      </w:r>
    </w:p>
    <w:p w14:paraId="637D1F63" w14:textId="2410AFBD" w:rsidR="00A60D22" w:rsidRDefault="00A60D22" w:rsidP="00A60D22">
      <w:pPr>
        <w:spacing w:after="0" w:line="276" w:lineRule="auto"/>
        <w:rPr>
          <w:rFonts w:cs="Arial"/>
        </w:rPr>
      </w:pPr>
    </w:p>
    <w:p w14:paraId="106D2936" w14:textId="075D3E6D" w:rsidR="008879A5" w:rsidRDefault="00B306E7" w:rsidP="00722664">
      <w:pPr>
        <w:pStyle w:val="ListParagraph"/>
        <w:numPr>
          <w:ilvl w:val="0"/>
          <w:numId w:val="11"/>
        </w:numPr>
        <w:spacing w:after="0" w:line="276" w:lineRule="auto"/>
        <w:rPr>
          <w:rFonts w:cs="Arial"/>
        </w:rPr>
      </w:pPr>
      <w:r>
        <w:rPr>
          <w:rFonts w:cs="Arial"/>
        </w:rPr>
        <w:t xml:space="preserve">Any </w:t>
      </w:r>
      <w:r w:rsidR="00A911FE">
        <w:rPr>
          <w:rFonts w:cs="Arial"/>
        </w:rPr>
        <w:t xml:space="preserve">road marking, or signage. </w:t>
      </w:r>
    </w:p>
    <w:p w14:paraId="346CE722" w14:textId="6A6B46DC" w:rsidR="00722664" w:rsidRPr="00722664" w:rsidRDefault="00722664" w:rsidP="00722664">
      <w:pPr>
        <w:pStyle w:val="ListParagraph"/>
        <w:numPr>
          <w:ilvl w:val="0"/>
          <w:numId w:val="11"/>
        </w:numPr>
        <w:spacing w:after="0" w:line="276" w:lineRule="auto"/>
        <w:rPr>
          <w:rFonts w:cs="Arial"/>
        </w:rPr>
      </w:pPr>
      <w:r>
        <w:rPr>
          <w:rFonts w:cs="Arial"/>
        </w:rPr>
        <w:t>Laying of new topsoil and re</w:t>
      </w:r>
      <w:r w:rsidR="00894E07">
        <w:rPr>
          <w:rFonts w:cs="Arial"/>
        </w:rPr>
        <w:t>-</w:t>
      </w:r>
      <w:r>
        <w:rPr>
          <w:rFonts w:cs="Arial"/>
        </w:rPr>
        <w:t>seeding</w:t>
      </w:r>
    </w:p>
    <w:p w14:paraId="37422CD1" w14:textId="77777777" w:rsidR="00891D72" w:rsidRPr="00CC0763" w:rsidRDefault="00891D72" w:rsidP="00891D72">
      <w:pPr>
        <w:spacing w:after="0" w:line="276" w:lineRule="auto"/>
        <w:rPr>
          <w:rFonts w:cs="Arial"/>
        </w:rPr>
      </w:pPr>
    </w:p>
    <w:p w14:paraId="38AF052E" w14:textId="77777777" w:rsidR="00293892" w:rsidRDefault="00293892" w:rsidP="00D22FFB">
      <w:pPr>
        <w:pStyle w:val="Heading1"/>
        <w:numPr>
          <w:ilvl w:val="0"/>
          <w:numId w:val="10"/>
        </w:numPr>
      </w:pPr>
      <w:r>
        <w:t>Programme</w:t>
      </w:r>
    </w:p>
    <w:p w14:paraId="0BBB51DE" w14:textId="77777777" w:rsidR="00293892" w:rsidRDefault="00293892" w:rsidP="00B908E7">
      <w:pPr>
        <w:pStyle w:val="ListParagraph"/>
        <w:spacing w:line="276" w:lineRule="auto"/>
        <w:ind w:left="0"/>
        <w:rPr>
          <w:rFonts w:cs="Arial"/>
        </w:rPr>
      </w:pPr>
    </w:p>
    <w:p w14:paraId="5BB01355" w14:textId="58BA5A22" w:rsidR="003D707F" w:rsidRPr="00CC0763" w:rsidRDefault="00981538" w:rsidP="00B908E7">
      <w:pPr>
        <w:pStyle w:val="ListParagraph"/>
        <w:spacing w:line="276" w:lineRule="auto"/>
        <w:ind w:left="0"/>
        <w:rPr>
          <w:rFonts w:cs="Arial"/>
        </w:rPr>
      </w:pPr>
      <w:r>
        <w:rPr>
          <w:rFonts w:cs="Arial"/>
        </w:rPr>
        <w:t>Tender</w:t>
      </w:r>
      <w:r w:rsidR="0022504B">
        <w:rPr>
          <w:rFonts w:cs="Arial"/>
        </w:rPr>
        <w:t>er</w:t>
      </w:r>
      <w:r>
        <w:rPr>
          <w:rFonts w:cs="Arial"/>
        </w:rPr>
        <w:t>s are to propose a suitable prog</w:t>
      </w:r>
      <w:r w:rsidR="002815B3">
        <w:rPr>
          <w:rFonts w:cs="Arial"/>
        </w:rPr>
        <w:t>r</w:t>
      </w:r>
      <w:r w:rsidR="0022504B">
        <w:rPr>
          <w:rFonts w:cs="Arial"/>
        </w:rPr>
        <w:t>amme</w:t>
      </w:r>
      <w:r w:rsidR="008879A5">
        <w:rPr>
          <w:rFonts w:cs="Arial"/>
        </w:rPr>
        <w:t xml:space="preserve"> as part of their response</w:t>
      </w:r>
      <w:r w:rsidR="0022504B">
        <w:rPr>
          <w:rFonts w:cs="Arial"/>
        </w:rPr>
        <w:t>, bearing in mind that the M</w:t>
      </w:r>
      <w:r w:rsidR="002815B3">
        <w:rPr>
          <w:rFonts w:cs="Arial"/>
        </w:rPr>
        <w:t xml:space="preserve">useum would like to </w:t>
      </w:r>
      <w:r w:rsidR="00197BF0">
        <w:rPr>
          <w:rFonts w:cs="Arial"/>
        </w:rPr>
        <w:t xml:space="preserve">begin works </w:t>
      </w:r>
      <w:r w:rsidR="008879A5">
        <w:rPr>
          <w:rFonts w:cs="Arial"/>
        </w:rPr>
        <w:t xml:space="preserve">whenever possible. </w:t>
      </w:r>
      <w:r w:rsidR="002815B3">
        <w:rPr>
          <w:rFonts w:cs="Arial"/>
        </w:rPr>
        <w:t xml:space="preserve"> </w:t>
      </w:r>
      <w:r w:rsidR="003B4200" w:rsidRPr="00CC0763">
        <w:rPr>
          <w:rFonts w:cs="Arial"/>
        </w:rPr>
        <w:br/>
      </w:r>
    </w:p>
    <w:p w14:paraId="1BA64624" w14:textId="4D98D5C5" w:rsidR="000F0F67" w:rsidRDefault="003B4200" w:rsidP="00D22FFB">
      <w:pPr>
        <w:pStyle w:val="Heading1"/>
        <w:numPr>
          <w:ilvl w:val="0"/>
          <w:numId w:val="10"/>
        </w:numPr>
      </w:pPr>
      <w:r w:rsidRPr="00CC0763">
        <w:t xml:space="preserve">Tender </w:t>
      </w:r>
      <w:r w:rsidR="000F0F67" w:rsidRPr="00CC0763">
        <w:t>Deliverables</w:t>
      </w:r>
    </w:p>
    <w:p w14:paraId="7B4DB649" w14:textId="77777777" w:rsidR="00B45875" w:rsidRPr="00B45875" w:rsidRDefault="00B45875" w:rsidP="00B45875"/>
    <w:p w14:paraId="54DD9DEE" w14:textId="296FEA1E" w:rsidR="000F0F67" w:rsidRPr="00CC0763" w:rsidRDefault="000F0F67" w:rsidP="00B908E7">
      <w:pPr>
        <w:spacing w:line="276" w:lineRule="auto"/>
        <w:rPr>
          <w:rFonts w:cs="Arial"/>
        </w:rPr>
      </w:pPr>
      <w:r w:rsidRPr="00CC0763">
        <w:rPr>
          <w:rFonts w:cs="Arial"/>
        </w:rPr>
        <w:t xml:space="preserve">The tender submission </w:t>
      </w:r>
      <w:r w:rsidR="006C567A" w:rsidRPr="00CC0763">
        <w:rPr>
          <w:rFonts w:cs="Arial"/>
        </w:rPr>
        <w:t xml:space="preserve">should </w:t>
      </w:r>
      <w:r w:rsidRPr="00CC0763">
        <w:rPr>
          <w:rFonts w:cs="Arial"/>
        </w:rPr>
        <w:t>consist of</w:t>
      </w:r>
      <w:r w:rsidR="006C567A" w:rsidRPr="00CC0763">
        <w:rPr>
          <w:rFonts w:cs="Arial"/>
        </w:rPr>
        <w:t>:</w:t>
      </w:r>
    </w:p>
    <w:p w14:paraId="55009EE8" w14:textId="53C1439D" w:rsidR="000F0F67" w:rsidRPr="00CC0763" w:rsidRDefault="000F0F67" w:rsidP="00D22FFB">
      <w:pPr>
        <w:pStyle w:val="ListParagraph"/>
        <w:numPr>
          <w:ilvl w:val="0"/>
          <w:numId w:val="5"/>
        </w:numPr>
        <w:spacing w:after="0" w:line="276" w:lineRule="auto"/>
        <w:contextualSpacing w:val="0"/>
        <w:rPr>
          <w:rFonts w:cs="Arial"/>
          <w:b/>
        </w:rPr>
      </w:pPr>
      <w:r w:rsidRPr="00CC0763">
        <w:rPr>
          <w:rFonts w:cs="Arial"/>
          <w:b/>
        </w:rPr>
        <w:t>Quality Submission</w:t>
      </w:r>
    </w:p>
    <w:p w14:paraId="6D14F5D8" w14:textId="0069B658" w:rsidR="006C567A" w:rsidRPr="00CC0763" w:rsidRDefault="006C567A" w:rsidP="006C567A">
      <w:pPr>
        <w:spacing w:after="0" w:line="276" w:lineRule="auto"/>
        <w:ind w:left="360"/>
        <w:rPr>
          <w:rFonts w:cs="Arial"/>
          <w:b/>
        </w:rPr>
      </w:pPr>
      <w:r w:rsidRPr="00CC0763">
        <w:rPr>
          <w:rFonts w:cs="Arial"/>
        </w:rPr>
        <w:t>A maximum of 12 sides A4 featuring:</w:t>
      </w:r>
    </w:p>
    <w:p w14:paraId="13DD1642" w14:textId="73D81145" w:rsidR="000F0F67" w:rsidRPr="00CC0763" w:rsidRDefault="000F0F67" w:rsidP="00D22FFB">
      <w:pPr>
        <w:pStyle w:val="ListParagraph"/>
        <w:numPr>
          <w:ilvl w:val="0"/>
          <w:numId w:val="4"/>
        </w:numPr>
        <w:spacing w:after="0" w:line="276" w:lineRule="auto"/>
        <w:contextualSpacing w:val="0"/>
        <w:rPr>
          <w:rFonts w:cs="Arial"/>
        </w:rPr>
      </w:pPr>
      <w:r w:rsidRPr="00CC0763">
        <w:rPr>
          <w:rFonts w:cs="Arial"/>
        </w:rPr>
        <w:t xml:space="preserve">Details of experience of successful delivery of </w:t>
      </w:r>
      <w:r w:rsidR="00395472">
        <w:rPr>
          <w:rFonts w:cs="Arial"/>
        </w:rPr>
        <w:t xml:space="preserve">two </w:t>
      </w:r>
      <w:r w:rsidRPr="00CC0763">
        <w:rPr>
          <w:rFonts w:cs="Arial"/>
        </w:rPr>
        <w:t>similar projects</w:t>
      </w:r>
      <w:r w:rsidR="00395472">
        <w:rPr>
          <w:rFonts w:cs="Arial"/>
        </w:rPr>
        <w:t xml:space="preserve"> and references</w:t>
      </w:r>
    </w:p>
    <w:p w14:paraId="23AB8BA4" w14:textId="77777777" w:rsidR="000F0F67" w:rsidRPr="00CC0763" w:rsidRDefault="00F30135" w:rsidP="00D22FFB">
      <w:pPr>
        <w:pStyle w:val="ListParagraph"/>
        <w:numPr>
          <w:ilvl w:val="0"/>
          <w:numId w:val="4"/>
        </w:numPr>
        <w:spacing w:after="0" w:line="276" w:lineRule="auto"/>
        <w:contextualSpacing w:val="0"/>
        <w:rPr>
          <w:rFonts w:cs="Arial"/>
          <w:b/>
        </w:rPr>
      </w:pPr>
      <w:r w:rsidRPr="00CC0763">
        <w:rPr>
          <w:rFonts w:cs="Arial"/>
        </w:rPr>
        <w:t xml:space="preserve">Proposed methodology, programme and timescales </w:t>
      </w:r>
    </w:p>
    <w:p w14:paraId="03D8BC4F" w14:textId="77777777" w:rsidR="000F0F67" w:rsidRPr="00CC0763" w:rsidRDefault="000F0F67" w:rsidP="00B908E7">
      <w:pPr>
        <w:pStyle w:val="ListParagraph"/>
        <w:spacing w:line="276" w:lineRule="auto"/>
        <w:rPr>
          <w:rFonts w:cs="Arial"/>
        </w:rPr>
      </w:pPr>
    </w:p>
    <w:p w14:paraId="2CBCC910" w14:textId="215132C6" w:rsidR="000F0F67" w:rsidRPr="00CC0763" w:rsidRDefault="000F0F67" w:rsidP="00D22FFB">
      <w:pPr>
        <w:pStyle w:val="ListParagraph"/>
        <w:numPr>
          <w:ilvl w:val="0"/>
          <w:numId w:val="5"/>
        </w:numPr>
        <w:spacing w:after="0" w:line="276" w:lineRule="auto"/>
        <w:contextualSpacing w:val="0"/>
        <w:rPr>
          <w:rFonts w:cs="Arial"/>
          <w:b/>
        </w:rPr>
      </w:pPr>
      <w:r w:rsidRPr="00CC0763">
        <w:rPr>
          <w:rFonts w:cs="Arial"/>
          <w:b/>
        </w:rPr>
        <w:t>Cost plan</w:t>
      </w:r>
    </w:p>
    <w:p w14:paraId="0CE4F17C" w14:textId="158D2327" w:rsidR="009847E7" w:rsidRPr="00CC0763" w:rsidRDefault="009847E7" w:rsidP="00A1268E">
      <w:pPr>
        <w:spacing w:line="276" w:lineRule="auto"/>
        <w:rPr>
          <w:rFonts w:cs="Arial"/>
          <w:bCs/>
        </w:rPr>
      </w:pPr>
    </w:p>
    <w:p w14:paraId="628A3FA6" w14:textId="6F540178" w:rsidR="00554824" w:rsidRPr="00CC0763" w:rsidRDefault="00554824" w:rsidP="00A1268E">
      <w:pPr>
        <w:spacing w:line="276" w:lineRule="auto"/>
        <w:rPr>
          <w:rFonts w:cs="Arial"/>
          <w:bCs/>
        </w:rPr>
      </w:pPr>
      <w:r w:rsidRPr="00CC0763">
        <w:rPr>
          <w:rFonts w:cs="Arial"/>
          <w:bCs/>
        </w:rPr>
        <w:t xml:space="preserve">Please refer to Annex C of the Invitation to Tender for full details of the process.  </w:t>
      </w:r>
    </w:p>
    <w:p w14:paraId="7B16847D" w14:textId="735AEE0A" w:rsidR="00D7377C" w:rsidRDefault="00D7377C" w:rsidP="00B62E14">
      <w:pPr>
        <w:spacing w:line="276" w:lineRule="auto"/>
      </w:pPr>
    </w:p>
    <w:p w14:paraId="026AEDD2" w14:textId="15C12058" w:rsidR="00587F84" w:rsidRDefault="00CB17F7" w:rsidP="00D22FFB">
      <w:pPr>
        <w:pStyle w:val="Heading1"/>
        <w:numPr>
          <w:ilvl w:val="0"/>
          <w:numId w:val="10"/>
        </w:numPr>
      </w:pPr>
      <w:r>
        <w:lastRenderedPageBreak/>
        <w:t>Appendices</w:t>
      </w:r>
    </w:p>
    <w:p w14:paraId="2D027F40" w14:textId="7529D92F" w:rsidR="00D2024A" w:rsidRDefault="00D2024A" w:rsidP="00D2024A"/>
    <w:p w14:paraId="617DD795" w14:textId="37CCC5C3" w:rsidR="00AF47D0" w:rsidRDefault="00BE0268" w:rsidP="00D2024A">
      <w:r>
        <w:t xml:space="preserve">The following items </w:t>
      </w:r>
      <w:r w:rsidR="006D76CD">
        <w:t>are</w:t>
      </w:r>
      <w:r>
        <w:t xml:space="preserve"> attached separately with the tender information pack.</w:t>
      </w:r>
    </w:p>
    <w:p w14:paraId="3B3BCC4D" w14:textId="641E548E" w:rsidR="00BE0268" w:rsidRDefault="00BE0268" w:rsidP="00D2024A"/>
    <w:p w14:paraId="7A9EA5CC" w14:textId="41060F57" w:rsidR="009B1C63" w:rsidRPr="008879A5" w:rsidRDefault="009B1C63" w:rsidP="00D2024A">
      <w:pPr>
        <w:rPr>
          <w:b/>
        </w:rPr>
      </w:pPr>
      <w:r w:rsidRPr="008879A5">
        <w:rPr>
          <w:b/>
        </w:rPr>
        <w:t>O&amp;Ms</w:t>
      </w:r>
    </w:p>
    <w:p w14:paraId="6901F590" w14:textId="1D6718F4" w:rsidR="00F60759" w:rsidRDefault="00AF47D0" w:rsidP="009B1C63">
      <w:pPr>
        <w:pStyle w:val="ListParagraph"/>
        <w:numPr>
          <w:ilvl w:val="1"/>
          <w:numId w:val="10"/>
        </w:numPr>
      </w:pPr>
      <w:r>
        <w:t xml:space="preserve">  </w:t>
      </w:r>
      <w:r w:rsidR="009B1C63" w:rsidRPr="009B1C63">
        <w:t>Hangar 1 surroundings services and furniture</w:t>
      </w:r>
    </w:p>
    <w:p w14:paraId="57A8F1FF" w14:textId="24548C90" w:rsidR="00C473F2" w:rsidRDefault="00AF47D0" w:rsidP="00D22FFB">
      <w:pPr>
        <w:pStyle w:val="ListParagraph"/>
        <w:numPr>
          <w:ilvl w:val="1"/>
          <w:numId w:val="10"/>
        </w:numPr>
      </w:pPr>
      <w:r>
        <w:t xml:space="preserve">  </w:t>
      </w:r>
      <w:r w:rsidR="006D76CD">
        <w:t>Car Park Construction Drawing</w:t>
      </w:r>
    </w:p>
    <w:p w14:paraId="1C498B80" w14:textId="77777777" w:rsidR="001E74AD" w:rsidRDefault="00AF47D0" w:rsidP="009B1C63">
      <w:pPr>
        <w:pStyle w:val="ListParagraph"/>
        <w:numPr>
          <w:ilvl w:val="1"/>
          <w:numId w:val="10"/>
        </w:numPr>
      </w:pPr>
      <w:r>
        <w:t xml:space="preserve">  </w:t>
      </w:r>
      <w:r w:rsidR="006D76CD" w:rsidRPr="006D76CD">
        <w:t>K1947-800--AS BUILT Drains and cable runs car park</w:t>
      </w:r>
    </w:p>
    <w:p w14:paraId="15183627" w14:textId="77777777" w:rsidR="001E74AD" w:rsidRDefault="001E74AD" w:rsidP="009B1C63">
      <w:pPr>
        <w:pStyle w:val="ListParagraph"/>
        <w:numPr>
          <w:ilvl w:val="1"/>
          <w:numId w:val="10"/>
        </w:numPr>
      </w:pPr>
      <w:r>
        <w:t xml:space="preserve">  </w:t>
      </w:r>
      <w:r w:rsidRPr="001E74AD">
        <w:t>Appendix K1947-900_C3 Car Park Surfaces</w:t>
      </w:r>
    </w:p>
    <w:p w14:paraId="614BCAB9" w14:textId="0561D43F" w:rsidR="009B1C63" w:rsidRDefault="001E74AD" w:rsidP="009B1C63">
      <w:pPr>
        <w:pStyle w:val="ListParagraph"/>
        <w:numPr>
          <w:ilvl w:val="1"/>
          <w:numId w:val="10"/>
        </w:numPr>
      </w:pPr>
      <w:r w:rsidRPr="00744AA1">
        <w:t xml:space="preserve">15.5 </w:t>
      </w:r>
      <w:r w:rsidR="00744AA1" w:rsidRPr="00744AA1">
        <w:t>Appendix LS4286D0MR (RAF Museum - Preliminary Waste Assessment - Land Science)</w:t>
      </w:r>
    </w:p>
    <w:p w14:paraId="1BEF7E61" w14:textId="5BA09CEC" w:rsidR="009B1C63" w:rsidRPr="008879A5" w:rsidRDefault="009B1C63" w:rsidP="009B1C63">
      <w:pPr>
        <w:rPr>
          <w:b/>
        </w:rPr>
      </w:pPr>
      <w:r w:rsidRPr="008879A5">
        <w:rPr>
          <w:b/>
        </w:rPr>
        <w:t>Design pack</w:t>
      </w:r>
    </w:p>
    <w:p w14:paraId="79E72346" w14:textId="080E4D7D" w:rsidR="009B1C63" w:rsidRDefault="009B1C63" w:rsidP="009B1C63">
      <w:pPr>
        <w:pStyle w:val="ListParagraph"/>
        <w:numPr>
          <w:ilvl w:val="1"/>
          <w:numId w:val="10"/>
        </w:numPr>
      </w:pPr>
      <w:r>
        <w:t xml:space="preserve">  </w:t>
      </w:r>
      <w:r w:rsidRPr="009B1C63">
        <w:t>RAF Hendon Museum - Proposed Bund alterations + New Footpath -DE-BD-01 Rev T1</w:t>
      </w:r>
    </w:p>
    <w:p w14:paraId="27BF68B6" w14:textId="2C66E5BA" w:rsidR="009B1C63" w:rsidRDefault="009B1C63" w:rsidP="009B1C63">
      <w:pPr>
        <w:pStyle w:val="ListParagraph"/>
        <w:numPr>
          <w:ilvl w:val="1"/>
          <w:numId w:val="10"/>
        </w:numPr>
      </w:pPr>
      <w:r>
        <w:t xml:space="preserve">  </w:t>
      </w:r>
      <w:r w:rsidRPr="009B1C63">
        <w:t>RAF Hendon Museum - Proposed Bund alterations + New Footpath Site Plan -DE-BD-</w:t>
      </w:r>
      <w:r>
        <w:t xml:space="preserve">     </w:t>
      </w:r>
      <w:r w:rsidRPr="009B1C63">
        <w:t>02 Rev T1</w:t>
      </w:r>
    </w:p>
    <w:p w14:paraId="0287EB76" w14:textId="018EA1F4" w:rsidR="009B1C63" w:rsidRDefault="00BE5A34" w:rsidP="00BE5A34">
      <w:pPr>
        <w:pStyle w:val="ListParagraph"/>
        <w:numPr>
          <w:ilvl w:val="1"/>
          <w:numId w:val="10"/>
        </w:numPr>
      </w:pPr>
      <w:r>
        <w:t xml:space="preserve"> </w:t>
      </w:r>
      <w:r w:rsidRPr="00BE5A34">
        <w:t>100 C00034-SWH-ZZ-00-DR-S-0100-T01</w:t>
      </w:r>
    </w:p>
    <w:p w14:paraId="57E7B6C6" w14:textId="5174D7C8" w:rsidR="008879A5" w:rsidRDefault="008879A5" w:rsidP="008879A5">
      <w:pPr>
        <w:pStyle w:val="ListParagraph"/>
        <w:numPr>
          <w:ilvl w:val="1"/>
          <w:numId w:val="10"/>
        </w:numPr>
      </w:pPr>
      <w:r>
        <w:t xml:space="preserve"> </w:t>
      </w:r>
      <w:r w:rsidRPr="008879A5">
        <w:t>102 C00034-SWH-ZZ-00-M2-S-0102-T01</w:t>
      </w:r>
    </w:p>
    <w:p w14:paraId="0A86E6FB" w14:textId="3AF2DB15" w:rsidR="008879A5" w:rsidRDefault="008879A5" w:rsidP="008879A5">
      <w:pPr>
        <w:pStyle w:val="ListParagraph"/>
        <w:numPr>
          <w:ilvl w:val="1"/>
          <w:numId w:val="10"/>
        </w:numPr>
      </w:pPr>
      <w:r>
        <w:t xml:space="preserve"> </w:t>
      </w:r>
      <w:r w:rsidRPr="008879A5">
        <w:t>110 C00034-SWH-ZZ-00-M2-S-0110-T01</w:t>
      </w:r>
    </w:p>
    <w:p w14:paraId="5BC4E7F7" w14:textId="77777777" w:rsidR="009B1C63" w:rsidRDefault="009B1C63" w:rsidP="009B1C63"/>
    <w:p w14:paraId="3BB0E8D2" w14:textId="77777777" w:rsidR="009B1C63" w:rsidRDefault="009B1C63" w:rsidP="009B1C63"/>
    <w:sectPr w:rsidR="009B1C63">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CF4D71" w14:textId="77777777" w:rsidR="00F477A5" w:rsidRDefault="00F477A5" w:rsidP="00381A09">
      <w:pPr>
        <w:spacing w:after="0" w:line="240" w:lineRule="auto"/>
      </w:pPr>
      <w:r>
        <w:separator/>
      </w:r>
    </w:p>
  </w:endnote>
  <w:endnote w:type="continuationSeparator" w:id="0">
    <w:p w14:paraId="1EEC8E78" w14:textId="77777777" w:rsidR="00F477A5" w:rsidRDefault="00F477A5" w:rsidP="00381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panose1 w:val="00000000000000000000"/>
    <w:charset w:val="00"/>
    <w:family w:val="auto"/>
    <w:pitch w:val="variable"/>
    <w:sig w:usb0="E00002E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10539"/>
      <w:docPartObj>
        <w:docPartGallery w:val="Page Numbers (Bottom of Page)"/>
        <w:docPartUnique/>
      </w:docPartObj>
    </w:sdtPr>
    <w:sdtEndPr>
      <w:rPr>
        <w:noProof/>
      </w:rPr>
    </w:sdtEndPr>
    <w:sdtContent>
      <w:p w14:paraId="4D881BD6" w14:textId="07C9948C" w:rsidR="00F477A5" w:rsidRDefault="00F477A5">
        <w:pPr>
          <w:pStyle w:val="Footer"/>
          <w:jc w:val="right"/>
        </w:pPr>
        <w:r>
          <w:fldChar w:fldCharType="begin"/>
        </w:r>
        <w:r>
          <w:instrText xml:space="preserve"> PAGE   \* MERGEFORMAT </w:instrText>
        </w:r>
        <w:r>
          <w:fldChar w:fldCharType="separate"/>
        </w:r>
        <w:r w:rsidR="00CA3E30">
          <w:rPr>
            <w:noProof/>
          </w:rPr>
          <w:t>1</w:t>
        </w:r>
        <w:r>
          <w:rPr>
            <w:noProof/>
          </w:rPr>
          <w:fldChar w:fldCharType="end"/>
        </w:r>
      </w:p>
    </w:sdtContent>
  </w:sdt>
  <w:p w14:paraId="79A0C824" w14:textId="46904093" w:rsidR="00F477A5" w:rsidRDefault="00F477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FD184" w14:textId="77777777" w:rsidR="00F477A5" w:rsidRDefault="00F477A5" w:rsidP="00381A09">
      <w:pPr>
        <w:spacing w:after="0" w:line="240" w:lineRule="auto"/>
      </w:pPr>
      <w:bookmarkStart w:id="0" w:name="_Hlk531872493"/>
      <w:bookmarkEnd w:id="0"/>
      <w:r>
        <w:separator/>
      </w:r>
    </w:p>
  </w:footnote>
  <w:footnote w:type="continuationSeparator" w:id="0">
    <w:p w14:paraId="508D4AAE" w14:textId="77777777" w:rsidR="00F477A5" w:rsidRDefault="00F477A5" w:rsidP="00381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0D3DE" w14:textId="6259BF3B" w:rsidR="00F477A5" w:rsidRDefault="00F477A5" w:rsidP="008E6401">
    <w:pPr>
      <w:pStyle w:val="Header"/>
      <w:jc w:val="right"/>
    </w:pPr>
    <w:r>
      <w:rPr>
        <w:noProof/>
      </w:rPr>
      <w:drawing>
        <wp:anchor distT="0" distB="0" distL="114300" distR="114300" simplePos="0" relativeHeight="251659264" behindDoc="0" locked="0" layoutInCell="1" allowOverlap="1" wp14:anchorId="280A1DDD" wp14:editId="370A1192">
          <wp:simplePos x="0" y="0"/>
          <wp:positionH relativeFrom="margin">
            <wp:posOffset>-406076</wp:posOffset>
          </wp:positionH>
          <wp:positionV relativeFrom="paragraph">
            <wp:posOffset>-290092</wp:posOffset>
          </wp:positionV>
          <wp:extent cx="2074960" cy="1466909"/>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glish_compact_cmyk.jpg"/>
                  <pic:cNvPicPr/>
                </pic:nvPicPr>
                <pic:blipFill>
                  <a:blip r:embed="rId1">
                    <a:extLst>
                      <a:ext uri="{28A0092B-C50C-407E-A947-70E740481C1C}">
                        <a14:useLocalDpi xmlns:a14="http://schemas.microsoft.com/office/drawing/2010/main" val="0"/>
                      </a:ext>
                    </a:extLst>
                  </a:blip>
                  <a:stretch>
                    <a:fillRect/>
                  </a:stretch>
                </pic:blipFill>
                <pic:spPr>
                  <a:xfrm>
                    <a:off x="0" y="0"/>
                    <a:ext cx="2086982" cy="1475408"/>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816B139" wp14:editId="4DF662BA">
          <wp:extent cx="1341967" cy="841707"/>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AFM logo stacked.jpg"/>
                  <pic:cNvPicPr/>
                </pic:nvPicPr>
                <pic:blipFill>
                  <a:blip r:embed="rId2">
                    <a:extLst>
                      <a:ext uri="{28A0092B-C50C-407E-A947-70E740481C1C}">
                        <a14:useLocalDpi xmlns:a14="http://schemas.microsoft.com/office/drawing/2010/main" val="0"/>
                      </a:ext>
                    </a:extLst>
                  </a:blip>
                  <a:stretch>
                    <a:fillRect/>
                  </a:stretch>
                </pic:blipFill>
                <pic:spPr>
                  <a:xfrm>
                    <a:off x="0" y="0"/>
                    <a:ext cx="1350462" cy="847035"/>
                  </a:xfrm>
                  <a:prstGeom prst="rect">
                    <a:avLst/>
                  </a:prstGeom>
                </pic:spPr>
              </pic:pic>
            </a:graphicData>
          </a:graphic>
        </wp:inline>
      </w:drawing>
    </w:r>
  </w:p>
  <w:p w14:paraId="2AECE662" w14:textId="481253B5" w:rsidR="00F477A5" w:rsidRPr="00D72A47" w:rsidRDefault="00F477A5" w:rsidP="008E6401">
    <w:pPr>
      <w:pStyle w:val="Header"/>
      <w:spacing w:line="276" w:lineRule="auto"/>
      <w:jc w:val="right"/>
      <w:rPr>
        <w:rFonts w:ascii="Arial" w:hAnsi="Arial" w:cs="Arial"/>
      </w:rPr>
    </w:pPr>
    <w:r>
      <w:rPr>
        <w:rFonts w:ascii="Arial" w:hAnsi="Arial" w:cs="Arial"/>
      </w:rPr>
      <w:t>CP2A10</w:t>
    </w:r>
  </w:p>
  <w:p w14:paraId="5D4F0575" w14:textId="77777777" w:rsidR="00F477A5" w:rsidRDefault="00F477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24E00"/>
    <w:multiLevelType w:val="hybridMultilevel"/>
    <w:tmpl w:val="1C149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F2397D"/>
    <w:multiLevelType w:val="hybridMultilevel"/>
    <w:tmpl w:val="6964C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835593"/>
    <w:multiLevelType w:val="hybridMultilevel"/>
    <w:tmpl w:val="D2885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565C57"/>
    <w:multiLevelType w:val="hybridMultilevel"/>
    <w:tmpl w:val="8A92A8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346B50"/>
    <w:multiLevelType w:val="hybridMultilevel"/>
    <w:tmpl w:val="70283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A757D1"/>
    <w:multiLevelType w:val="hybridMultilevel"/>
    <w:tmpl w:val="8018810E"/>
    <w:lvl w:ilvl="0" w:tplc="54906BAE">
      <w:start w:val="1"/>
      <w:numFmt w:val="decimal"/>
      <w:pStyle w:val="Heading2"/>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C5742ED"/>
    <w:multiLevelType w:val="hybridMultilevel"/>
    <w:tmpl w:val="29EEF1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9E5C9E"/>
    <w:multiLevelType w:val="hybridMultilevel"/>
    <w:tmpl w:val="EF809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5105E7"/>
    <w:multiLevelType w:val="hybridMultilevel"/>
    <w:tmpl w:val="41DC1A32"/>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AF1DAF"/>
    <w:multiLevelType w:val="multilevel"/>
    <w:tmpl w:val="BE3A3A4A"/>
    <w:lvl w:ilvl="0">
      <w:start w:val="1"/>
      <w:numFmt w:val="decimal"/>
      <w:lvlText w:val="%1."/>
      <w:lvlJc w:val="left"/>
      <w:pPr>
        <w:ind w:left="360" w:hanging="360"/>
      </w:pPr>
      <w:rPr>
        <w:rFonts w:hint="default"/>
        <w:b/>
      </w:rPr>
    </w:lvl>
    <w:lvl w:ilvl="1">
      <w:start w:val="1"/>
      <w:numFmt w:val="decimal"/>
      <w:isLgl/>
      <w:lvlText w:val="%1.%2"/>
      <w:lvlJc w:val="left"/>
      <w:pPr>
        <w:ind w:left="454" w:hanging="454"/>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52F0755B"/>
    <w:multiLevelType w:val="hybridMultilevel"/>
    <w:tmpl w:val="ED8473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5501C46"/>
    <w:multiLevelType w:val="hybridMultilevel"/>
    <w:tmpl w:val="9F46CE20"/>
    <w:lvl w:ilvl="0" w:tplc="65DE7DAE">
      <w:start w:val="1"/>
      <w:numFmt w:val="bullet"/>
      <w:lvlText w:val=""/>
      <w:lvlJc w:val="left"/>
      <w:pPr>
        <w:tabs>
          <w:tab w:val="num" w:pos="720"/>
        </w:tabs>
        <w:ind w:left="720" w:hanging="55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2" w15:restartNumberingAfterBreak="0">
    <w:nsid w:val="5D2D5BC9"/>
    <w:multiLevelType w:val="hybridMultilevel"/>
    <w:tmpl w:val="092E8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6866A5"/>
    <w:multiLevelType w:val="multilevel"/>
    <w:tmpl w:val="DE445C5E"/>
    <w:lvl w:ilvl="0">
      <w:start w:val="1"/>
      <w:numFmt w:val="decimal"/>
      <w:pStyle w:val="Level1"/>
      <w:lvlText w:val="%1"/>
      <w:lvlJc w:val="left"/>
      <w:pPr>
        <w:tabs>
          <w:tab w:val="num" w:pos="720"/>
        </w:tabs>
        <w:ind w:left="720" w:hanging="720"/>
      </w:pPr>
      <w:rPr>
        <w:rFonts w:ascii="Times New Roman" w:hAnsi="Times New Roman" w:cs="Times New Roman"/>
        <w:caps w:val="0"/>
        <w:strike w:val="0"/>
        <w:dstrike w:val="0"/>
        <w:vanish w:val="0"/>
        <w:color w:val="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20"/>
        </w:tabs>
        <w:ind w:left="720" w:hanging="720"/>
      </w:pPr>
      <w:rPr>
        <w:rFonts w:ascii="Times New Roman" w:hAnsi="Times New Roman" w:cs="Times New Roman"/>
        <w:caps w:val="0"/>
        <w:strike w:val="0"/>
        <w:dstrike w:val="0"/>
        <w:vanish w:val="0"/>
        <w:color w:val="000000"/>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Level3"/>
      <w:lvlText w:val="(%3)"/>
      <w:lvlJc w:val="left"/>
      <w:pPr>
        <w:tabs>
          <w:tab w:val="num" w:pos="1440"/>
        </w:tabs>
        <w:ind w:left="1440" w:hanging="720"/>
      </w:pPr>
      <w:rPr>
        <w:rFonts w:ascii="Times New Roman" w:hAnsi="Times New Roman"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vel4"/>
      <w:lvlText w:val="(%4)"/>
      <w:lvlJc w:val="left"/>
      <w:pPr>
        <w:tabs>
          <w:tab w:val="num" w:pos="2160"/>
        </w:tabs>
        <w:ind w:left="2160" w:hanging="720"/>
      </w:pPr>
      <w:rPr>
        <w:rFonts w:ascii="Times New Roman" w:hAnsi="Times New Roman"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Level5"/>
      <w:lvlText w:val="(%5)"/>
      <w:lvlJc w:val="left"/>
      <w:pPr>
        <w:tabs>
          <w:tab w:val="num" w:pos="2880"/>
        </w:tabs>
        <w:ind w:left="2880" w:hanging="720"/>
      </w:pPr>
      <w:rPr>
        <w:rFonts w:ascii="Times New Roman" w:hAnsi="Times New Roman"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6"/>
      <w:lvlText w:val="%6)"/>
      <w:lvlJc w:val="left"/>
      <w:pPr>
        <w:tabs>
          <w:tab w:val="num" w:pos="3600"/>
        </w:tabs>
        <w:ind w:left="3600" w:hanging="720"/>
      </w:pPr>
      <w:rPr>
        <w:rFonts w:ascii="Times New Roman" w:hAnsi="Times New Roman"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tabs>
          <w:tab w:val="num" w:pos="0"/>
        </w:tabs>
      </w:pPr>
      <w:rPr>
        <w:rFonts w:ascii="Times New Roman" w:hAnsi="Times New Roman"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tabs>
          <w:tab w:val="num" w:pos="0"/>
        </w:tabs>
      </w:pPr>
      <w:rPr>
        <w:rFonts w:ascii="Times New Roman" w:hAnsi="Times New Roman"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tabs>
          <w:tab w:val="num" w:pos="0"/>
        </w:tabs>
      </w:pPr>
      <w:rPr>
        <w:rFonts w:ascii="Times New Roman" w:hAnsi="Times New Roman"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6CDE5054"/>
    <w:multiLevelType w:val="hybridMultilevel"/>
    <w:tmpl w:val="4C5614D2"/>
    <w:lvl w:ilvl="0" w:tplc="65DE7DAE">
      <w:start w:val="1"/>
      <w:numFmt w:val="bullet"/>
      <w:lvlText w:val=""/>
      <w:lvlJc w:val="left"/>
      <w:pPr>
        <w:tabs>
          <w:tab w:val="num" w:pos="720"/>
        </w:tabs>
        <w:ind w:left="720" w:hanging="55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5" w15:restartNumberingAfterBreak="0">
    <w:nsid w:val="714B0AD1"/>
    <w:multiLevelType w:val="hybridMultilevel"/>
    <w:tmpl w:val="5BC85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676218"/>
    <w:multiLevelType w:val="hybridMultilevel"/>
    <w:tmpl w:val="2084B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316E8C"/>
    <w:multiLevelType w:val="hybridMultilevel"/>
    <w:tmpl w:val="F962C014"/>
    <w:lvl w:ilvl="0" w:tplc="04090015">
      <w:start w:val="1"/>
      <w:numFmt w:val="upperLetter"/>
      <w:lvlText w:val="%1."/>
      <w:lvlJc w:val="left"/>
      <w:pPr>
        <w:ind w:left="720" w:hanging="360"/>
      </w:pPr>
      <w:rPr>
        <w:rFonts w:hint="default"/>
      </w:rPr>
    </w:lvl>
    <w:lvl w:ilvl="1" w:tplc="310AD970">
      <w:numFmt w:val="bullet"/>
      <w:lvlText w:val="•"/>
      <w:lvlJc w:val="left"/>
      <w:pPr>
        <w:ind w:left="1800" w:hanging="72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1"/>
  </w:num>
  <w:num w:numId="3">
    <w:abstractNumId w:val="13"/>
  </w:num>
  <w:num w:numId="4">
    <w:abstractNumId w:val="2"/>
  </w:num>
  <w:num w:numId="5">
    <w:abstractNumId w:val="17"/>
  </w:num>
  <w:num w:numId="6">
    <w:abstractNumId w:val="10"/>
  </w:num>
  <w:num w:numId="7">
    <w:abstractNumId w:val="1"/>
  </w:num>
  <w:num w:numId="8">
    <w:abstractNumId w:val="15"/>
  </w:num>
  <w:num w:numId="9">
    <w:abstractNumId w:val="5"/>
  </w:num>
  <w:num w:numId="10">
    <w:abstractNumId w:val="9"/>
  </w:num>
  <w:num w:numId="11">
    <w:abstractNumId w:val="0"/>
  </w:num>
  <w:num w:numId="12">
    <w:abstractNumId w:val="16"/>
  </w:num>
  <w:num w:numId="13">
    <w:abstractNumId w:val="4"/>
  </w:num>
  <w:num w:numId="14">
    <w:abstractNumId w:val="12"/>
  </w:num>
  <w:num w:numId="15">
    <w:abstractNumId w:val="6"/>
  </w:num>
  <w:num w:numId="16">
    <w:abstractNumId w:val="7"/>
  </w:num>
  <w:num w:numId="17">
    <w:abstractNumId w:val="8"/>
  </w:num>
  <w:num w:numId="18">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2D2"/>
    <w:rsid w:val="000012D2"/>
    <w:rsid w:val="00003109"/>
    <w:rsid w:val="0001519D"/>
    <w:rsid w:val="0003126E"/>
    <w:rsid w:val="000407AA"/>
    <w:rsid w:val="0005311F"/>
    <w:rsid w:val="0006016C"/>
    <w:rsid w:val="000728D3"/>
    <w:rsid w:val="000823BA"/>
    <w:rsid w:val="000A1A62"/>
    <w:rsid w:val="000A5494"/>
    <w:rsid w:val="000B4330"/>
    <w:rsid w:val="000B49D8"/>
    <w:rsid w:val="000C35F3"/>
    <w:rsid w:val="000D5F32"/>
    <w:rsid w:val="000D78FB"/>
    <w:rsid w:val="000F0F67"/>
    <w:rsid w:val="000F1480"/>
    <w:rsid w:val="000F4122"/>
    <w:rsid w:val="00103FB9"/>
    <w:rsid w:val="00113640"/>
    <w:rsid w:val="00143182"/>
    <w:rsid w:val="00150F65"/>
    <w:rsid w:val="00155AB9"/>
    <w:rsid w:val="001716DC"/>
    <w:rsid w:val="00171CDF"/>
    <w:rsid w:val="00174AAF"/>
    <w:rsid w:val="00176A0A"/>
    <w:rsid w:val="001813CE"/>
    <w:rsid w:val="00181D8F"/>
    <w:rsid w:val="0019673B"/>
    <w:rsid w:val="00197BF0"/>
    <w:rsid w:val="001A44AF"/>
    <w:rsid w:val="001B7BD5"/>
    <w:rsid w:val="001C1262"/>
    <w:rsid w:val="001C290F"/>
    <w:rsid w:val="001D1D1F"/>
    <w:rsid w:val="001E2D79"/>
    <w:rsid w:val="001E74AD"/>
    <w:rsid w:val="001F65CF"/>
    <w:rsid w:val="00223DC5"/>
    <w:rsid w:val="0022504B"/>
    <w:rsid w:val="00226F7B"/>
    <w:rsid w:val="00231E2D"/>
    <w:rsid w:val="00250BB8"/>
    <w:rsid w:val="00270DB9"/>
    <w:rsid w:val="002815B3"/>
    <w:rsid w:val="00293892"/>
    <w:rsid w:val="00294B56"/>
    <w:rsid w:val="00296364"/>
    <w:rsid w:val="002D36B1"/>
    <w:rsid w:val="002D743A"/>
    <w:rsid w:val="002E2DDA"/>
    <w:rsid w:val="00325E55"/>
    <w:rsid w:val="003304A1"/>
    <w:rsid w:val="00333056"/>
    <w:rsid w:val="00342794"/>
    <w:rsid w:val="00350930"/>
    <w:rsid w:val="00363BF6"/>
    <w:rsid w:val="003726BE"/>
    <w:rsid w:val="00373822"/>
    <w:rsid w:val="00381A09"/>
    <w:rsid w:val="00391120"/>
    <w:rsid w:val="00395472"/>
    <w:rsid w:val="003B4064"/>
    <w:rsid w:val="003B4200"/>
    <w:rsid w:val="003B7EED"/>
    <w:rsid w:val="003C2F94"/>
    <w:rsid w:val="003D707F"/>
    <w:rsid w:val="003E1765"/>
    <w:rsid w:val="00401B50"/>
    <w:rsid w:val="00404927"/>
    <w:rsid w:val="00412DA9"/>
    <w:rsid w:val="00421C4E"/>
    <w:rsid w:val="00437AF0"/>
    <w:rsid w:val="00440F41"/>
    <w:rsid w:val="00450357"/>
    <w:rsid w:val="00451D02"/>
    <w:rsid w:val="00451E01"/>
    <w:rsid w:val="0047370F"/>
    <w:rsid w:val="00492908"/>
    <w:rsid w:val="00496E9F"/>
    <w:rsid w:val="004B611C"/>
    <w:rsid w:val="004C7A63"/>
    <w:rsid w:val="004D2F19"/>
    <w:rsid w:val="004E7A1D"/>
    <w:rsid w:val="00505155"/>
    <w:rsid w:val="00511ECF"/>
    <w:rsid w:val="00514FEC"/>
    <w:rsid w:val="00517047"/>
    <w:rsid w:val="00535B94"/>
    <w:rsid w:val="00543F1F"/>
    <w:rsid w:val="00546455"/>
    <w:rsid w:val="005523DC"/>
    <w:rsid w:val="00554824"/>
    <w:rsid w:val="00576CAF"/>
    <w:rsid w:val="0058299E"/>
    <w:rsid w:val="00587F84"/>
    <w:rsid w:val="005934D9"/>
    <w:rsid w:val="00595DF4"/>
    <w:rsid w:val="005A358C"/>
    <w:rsid w:val="005A679A"/>
    <w:rsid w:val="005B3D18"/>
    <w:rsid w:val="005F49F7"/>
    <w:rsid w:val="006137F1"/>
    <w:rsid w:val="00626C10"/>
    <w:rsid w:val="00632DF9"/>
    <w:rsid w:val="00635224"/>
    <w:rsid w:val="00640D43"/>
    <w:rsid w:val="006448AD"/>
    <w:rsid w:val="00647617"/>
    <w:rsid w:val="00647E70"/>
    <w:rsid w:val="00663720"/>
    <w:rsid w:val="00684C5E"/>
    <w:rsid w:val="00696056"/>
    <w:rsid w:val="006A18BF"/>
    <w:rsid w:val="006A429D"/>
    <w:rsid w:val="006A4765"/>
    <w:rsid w:val="006A7AE3"/>
    <w:rsid w:val="006B0650"/>
    <w:rsid w:val="006B2FFD"/>
    <w:rsid w:val="006B6A11"/>
    <w:rsid w:val="006B7386"/>
    <w:rsid w:val="006C476E"/>
    <w:rsid w:val="006C567A"/>
    <w:rsid w:val="006D76CD"/>
    <w:rsid w:val="006F1A46"/>
    <w:rsid w:val="006F32D9"/>
    <w:rsid w:val="00722664"/>
    <w:rsid w:val="00734DFD"/>
    <w:rsid w:val="00740B61"/>
    <w:rsid w:val="007436C0"/>
    <w:rsid w:val="00744AA1"/>
    <w:rsid w:val="00754AE3"/>
    <w:rsid w:val="00770182"/>
    <w:rsid w:val="00774A58"/>
    <w:rsid w:val="00776D0D"/>
    <w:rsid w:val="00791462"/>
    <w:rsid w:val="00797854"/>
    <w:rsid w:val="007A6A51"/>
    <w:rsid w:val="007C078E"/>
    <w:rsid w:val="007D0E1B"/>
    <w:rsid w:val="007E35D1"/>
    <w:rsid w:val="007E3E1F"/>
    <w:rsid w:val="007E5809"/>
    <w:rsid w:val="007F1C5B"/>
    <w:rsid w:val="007F6515"/>
    <w:rsid w:val="007F733C"/>
    <w:rsid w:val="008028F1"/>
    <w:rsid w:val="00806041"/>
    <w:rsid w:val="0081335B"/>
    <w:rsid w:val="0084485C"/>
    <w:rsid w:val="008773E5"/>
    <w:rsid w:val="008879A5"/>
    <w:rsid w:val="00891D72"/>
    <w:rsid w:val="00894E07"/>
    <w:rsid w:val="008963D2"/>
    <w:rsid w:val="008B4695"/>
    <w:rsid w:val="008B66E1"/>
    <w:rsid w:val="008D5ED1"/>
    <w:rsid w:val="008D64C3"/>
    <w:rsid w:val="008E3A1C"/>
    <w:rsid w:val="008E6401"/>
    <w:rsid w:val="008F67A1"/>
    <w:rsid w:val="00903669"/>
    <w:rsid w:val="00940A5D"/>
    <w:rsid w:val="00960572"/>
    <w:rsid w:val="00960BB0"/>
    <w:rsid w:val="009641B1"/>
    <w:rsid w:val="00971141"/>
    <w:rsid w:val="00975045"/>
    <w:rsid w:val="00981538"/>
    <w:rsid w:val="009847E7"/>
    <w:rsid w:val="00985A9F"/>
    <w:rsid w:val="00993BDC"/>
    <w:rsid w:val="009A2657"/>
    <w:rsid w:val="009A684D"/>
    <w:rsid w:val="009B08CB"/>
    <w:rsid w:val="009B0C11"/>
    <w:rsid w:val="009B1C63"/>
    <w:rsid w:val="009C34A8"/>
    <w:rsid w:val="009F0F70"/>
    <w:rsid w:val="009F14BD"/>
    <w:rsid w:val="00A04923"/>
    <w:rsid w:val="00A106BA"/>
    <w:rsid w:val="00A1268E"/>
    <w:rsid w:val="00A20183"/>
    <w:rsid w:val="00A27E24"/>
    <w:rsid w:val="00A353B0"/>
    <w:rsid w:val="00A3727E"/>
    <w:rsid w:val="00A440D5"/>
    <w:rsid w:val="00A47546"/>
    <w:rsid w:val="00A56A72"/>
    <w:rsid w:val="00A5737D"/>
    <w:rsid w:val="00A60D22"/>
    <w:rsid w:val="00A70178"/>
    <w:rsid w:val="00A712B5"/>
    <w:rsid w:val="00A7172E"/>
    <w:rsid w:val="00A85FCD"/>
    <w:rsid w:val="00A911FE"/>
    <w:rsid w:val="00AB11D3"/>
    <w:rsid w:val="00AB7F77"/>
    <w:rsid w:val="00AC488F"/>
    <w:rsid w:val="00AE15BE"/>
    <w:rsid w:val="00AE3969"/>
    <w:rsid w:val="00AF47D0"/>
    <w:rsid w:val="00B00E68"/>
    <w:rsid w:val="00B17D2D"/>
    <w:rsid w:val="00B2448B"/>
    <w:rsid w:val="00B26371"/>
    <w:rsid w:val="00B306E7"/>
    <w:rsid w:val="00B36E9B"/>
    <w:rsid w:val="00B45875"/>
    <w:rsid w:val="00B47935"/>
    <w:rsid w:val="00B52FA2"/>
    <w:rsid w:val="00B5306D"/>
    <w:rsid w:val="00B62E14"/>
    <w:rsid w:val="00B668E2"/>
    <w:rsid w:val="00B908E7"/>
    <w:rsid w:val="00B92474"/>
    <w:rsid w:val="00BA35FE"/>
    <w:rsid w:val="00BB4BF5"/>
    <w:rsid w:val="00BB59E9"/>
    <w:rsid w:val="00BC38AD"/>
    <w:rsid w:val="00BD5C25"/>
    <w:rsid w:val="00BE0268"/>
    <w:rsid w:val="00BE5A34"/>
    <w:rsid w:val="00BE7026"/>
    <w:rsid w:val="00BF0ECA"/>
    <w:rsid w:val="00C0166D"/>
    <w:rsid w:val="00C01670"/>
    <w:rsid w:val="00C07A7D"/>
    <w:rsid w:val="00C20C77"/>
    <w:rsid w:val="00C25E5B"/>
    <w:rsid w:val="00C2772D"/>
    <w:rsid w:val="00C33650"/>
    <w:rsid w:val="00C461EE"/>
    <w:rsid w:val="00C473F2"/>
    <w:rsid w:val="00C632B9"/>
    <w:rsid w:val="00C70036"/>
    <w:rsid w:val="00C80D89"/>
    <w:rsid w:val="00CA3E30"/>
    <w:rsid w:val="00CB0A49"/>
    <w:rsid w:val="00CB17F7"/>
    <w:rsid w:val="00CC0763"/>
    <w:rsid w:val="00CC70F4"/>
    <w:rsid w:val="00CF0C37"/>
    <w:rsid w:val="00CF3D0F"/>
    <w:rsid w:val="00CF4563"/>
    <w:rsid w:val="00D2024A"/>
    <w:rsid w:val="00D2236C"/>
    <w:rsid w:val="00D22FFB"/>
    <w:rsid w:val="00D47D65"/>
    <w:rsid w:val="00D55CFC"/>
    <w:rsid w:val="00D55F3B"/>
    <w:rsid w:val="00D6444B"/>
    <w:rsid w:val="00D71BCD"/>
    <w:rsid w:val="00D7377C"/>
    <w:rsid w:val="00D81816"/>
    <w:rsid w:val="00D872C9"/>
    <w:rsid w:val="00D872D7"/>
    <w:rsid w:val="00D9776E"/>
    <w:rsid w:val="00DA6502"/>
    <w:rsid w:val="00DB3E5D"/>
    <w:rsid w:val="00DB5C89"/>
    <w:rsid w:val="00DC1595"/>
    <w:rsid w:val="00DD57A9"/>
    <w:rsid w:val="00DD67D3"/>
    <w:rsid w:val="00DF2104"/>
    <w:rsid w:val="00E11501"/>
    <w:rsid w:val="00E13133"/>
    <w:rsid w:val="00E15B85"/>
    <w:rsid w:val="00E37BDD"/>
    <w:rsid w:val="00E46DAB"/>
    <w:rsid w:val="00E800BE"/>
    <w:rsid w:val="00EA3C01"/>
    <w:rsid w:val="00EB4D0F"/>
    <w:rsid w:val="00EE1F51"/>
    <w:rsid w:val="00EE3F8E"/>
    <w:rsid w:val="00EE6CBB"/>
    <w:rsid w:val="00EF362D"/>
    <w:rsid w:val="00F13392"/>
    <w:rsid w:val="00F30135"/>
    <w:rsid w:val="00F32DEE"/>
    <w:rsid w:val="00F477A5"/>
    <w:rsid w:val="00F60759"/>
    <w:rsid w:val="00F6491C"/>
    <w:rsid w:val="00F65487"/>
    <w:rsid w:val="00FA7A0A"/>
    <w:rsid w:val="00FB2209"/>
    <w:rsid w:val="00FB32B0"/>
    <w:rsid w:val="00FC611A"/>
    <w:rsid w:val="00FD3D25"/>
    <w:rsid w:val="00FE09C7"/>
    <w:rsid w:val="00FE0F3F"/>
    <w:rsid w:val="00FF0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5BD4041F"/>
  <w15:docId w15:val="{B1E65E16-8D5A-4FE5-B438-9F09E0CE0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3650"/>
    <w:rPr>
      <w:rFonts w:ascii="Roboto" w:hAnsi="Roboto"/>
    </w:rPr>
  </w:style>
  <w:style w:type="paragraph" w:styleId="Heading1">
    <w:name w:val="heading 1"/>
    <w:basedOn w:val="Normal"/>
    <w:next w:val="Normal"/>
    <w:link w:val="Heading1Char"/>
    <w:uiPriority w:val="9"/>
    <w:qFormat/>
    <w:rsid w:val="00C33650"/>
    <w:pPr>
      <w:keepNext/>
      <w:keepLines/>
      <w:spacing w:before="240" w:after="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647E70"/>
    <w:pPr>
      <w:keepNext/>
      <w:keepLines/>
      <w:numPr>
        <w:numId w:val="9"/>
      </w:numPr>
      <w:spacing w:before="40" w:after="0" w:line="480" w:lineRule="auto"/>
      <w:ind w:left="357" w:hanging="357"/>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3650"/>
    <w:pPr>
      <w:ind w:left="720"/>
      <w:contextualSpacing/>
    </w:pPr>
  </w:style>
  <w:style w:type="paragraph" w:customStyle="1" w:styleId="Level1">
    <w:name w:val="Level 1"/>
    <w:basedOn w:val="Normal"/>
    <w:rsid w:val="000F0F67"/>
    <w:pPr>
      <w:numPr>
        <w:numId w:val="3"/>
      </w:numPr>
      <w:spacing w:after="220" w:line="360" w:lineRule="auto"/>
      <w:jc w:val="both"/>
      <w:outlineLvl w:val="0"/>
    </w:pPr>
    <w:rPr>
      <w:rFonts w:ascii="Times New Roman" w:eastAsia="Times New Roman" w:hAnsi="Times New Roman" w:cs="Times New Roman"/>
      <w:color w:val="000000"/>
      <w:szCs w:val="24"/>
      <w:u w:color="000000"/>
    </w:rPr>
  </w:style>
  <w:style w:type="paragraph" w:customStyle="1" w:styleId="Level2">
    <w:name w:val="Level 2"/>
    <w:basedOn w:val="Normal"/>
    <w:rsid w:val="000F0F67"/>
    <w:pPr>
      <w:numPr>
        <w:ilvl w:val="1"/>
        <w:numId w:val="3"/>
      </w:numPr>
      <w:spacing w:after="220" w:line="360" w:lineRule="auto"/>
      <w:jc w:val="both"/>
      <w:outlineLvl w:val="1"/>
    </w:pPr>
    <w:rPr>
      <w:rFonts w:ascii="Times New Roman" w:eastAsia="Times New Roman" w:hAnsi="Times New Roman" w:cs="Times New Roman"/>
      <w:color w:val="000000"/>
      <w:szCs w:val="24"/>
      <w:u w:color="000000"/>
    </w:rPr>
  </w:style>
  <w:style w:type="paragraph" w:customStyle="1" w:styleId="Level3">
    <w:name w:val="Level 3"/>
    <w:basedOn w:val="Normal"/>
    <w:rsid w:val="000F0F67"/>
    <w:pPr>
      <w:numPr>
        <w:ilvl w:val="2"/>
        <w:numId w:val="3"/>
      </w:numPr>
      <w:spacing w:after="220" w:line="360" w:lineRule="auto"/>
      <w:jc w:val="both"/>
      <w:outlineLvl w:val="2"/>
    </w:pPr>
    <w:rPr>
      <w:rFonts w:ascii="Times New Roman" w:eastAsia="Times New Roman" w:hAnsi="Times New Roman" w:cs="Times New Roman"/>
      <w:color w:val="000000"/>
      <w:szCs w:val="24"/>
      <w:u w:color="000000"/>
    </w:rPr>
  </w:style>
  <w:style w:type="paragraph" w:customStyle="1" w:styleId="Level4">
    <w:name w:val="Level 4"/>
    <w:basedOn w:val="Normal"/>
    <w:rsid w:val="000F0F67"/>
    <w:pPr>
      <w:numPr>
        <w:ilvl w:val="3"/>
        <w:numId w:val="3"/>
      </w:numPr>
      <w:spacing w:after="220" w:line="360" w:lineRule="auto"/>
      <w:jc w:val="both"/>
      <w:outlineLvl w:val="3"/>
    </w:pPr>
    <w:rPr>
      <w:rFonts w:ascii="Times New Roman" w:eastAsia="Times New Roman" w:hAnsi="Times New Roman" w:cs="Times New Roman"/>
      <w:color w:val="000000"/>
      <w:szCs w:val="24"/>
      <w:u w:color="000000"/>
    </w:rPr>
  </w:style>
  <w:style w:type="paragraph" w:customStyle="1" w:styleId="Level5">
    <w:name w:val="Level 5"/>
    <w:basedOn w:val="Normal"/>
    <w:rsid w:val="000F0F67"/>
    <w:pPr>
      <w:numPr>
        <w:ilvl w:val="4"/>
        <w:numId w:val="3"/>
      </w:numPr>
      <w:spacing w:after="220" w:line="360" w:lineRule="auto"/>
      <w:jc w:val="both"/>
      <w:outlineLvl w:val="4"/>
    </w:pPr>
    <w:rPr>
      <w:rFonts w:ascii="Times New Roman" w:eastAsia="Times New Roman" w:hAnsi="Times New Roman" w:cs="Times New Roman"/>
      <w:color w:val="000000"/>
      <w:szCs w:val="24"/>
      <w:u w:color="000000"/>
    </w:rPr>
  </w:style>
  <w:style w:type="paragraph" w:customStyle="1" w:styleId="Level6">
    <w:name w:val="Level 6"/>
    <w:basedOn w:val="Normal"/>
    <w:rsid w:val="000F0F67"/>
    <w:pPr>
      <w:numPr>
        <w:ilvl w:val="5"/>
        <w:numId w:val="3"/>
      </w:numPr>
      <w:spacing w:after="220" w:line="360" w:lineRule="auto"/>
      <w:jc w:val="both"/>
      <w:outlineLvl w:val="5"/>
    </w:pPr>
    <w:rPr>
      <w:rFonts w:ascii="Times New Roman" w:eastAsia="Times New Roman" w:hAnsi="Times New Roman" w:cs="Times New Roman"/>
      <w:color w:val="000000"/>
      <w:szCs w:val="24"/>
      <w:u w:color="000000"/>
    </w:rPr>
  </w:style>
  <w:style w:type="character" w:customStyle="1" w:styleId="Level1asHeadingtext">
    <w:name w:val="Level 1 as Heading (text)"/>
    <w:rsid w:val="000F0F67"/>
    <w:rPr>
      <w:rFonts w:ascii="Times New Roman" w:hAnsi="Times New Roman" w:cs="Times New Roman"/>
      <w:b/>
      <w:bCs/>
      <w:caps/>
      <w:color w:val="auto"/>
    </w:rPr>
  </w:style>
  <w:style w:type="character" w:styleId="Hyperlink">
    <w:name w:val="Hyperlink"/>
    <w:basedOn w:val="DefaultParagraphFont"/>
    <w:uiPriority w:val="99"/>
    <w:unhideWhenUsed/>
    <w:rsid w:val="00791462"/>
    <w:rPr>
      <w:color w:val="0563C1" w:themeColor="hyperlink"/>
      <w:u w:val="single"/>
    </w:rPr>
  </w:style>
  <w:style w:type="character" w:styleId="FollowedHyperlink">
    <w:name w:val="FollowedHyperlink"/>
    <w:basedOn w:val="DefaultParagraphFont"/>
    <w:uiPriority w:val="99"/>
    <w:semiHidden/>
    <w:unhideWhenUsed/>
    <w:rsid w:val="00791462"/>
    <w:rPr>
      <w:color w:val="954F72" w:themeColor="followedHyperlink"/>
      <w:u w:val="single"/>
    </w:rPr>
  </w:style>
  <w:style w:type="table" w:styleId="TableGrid">
    <w:name w:val="Table Grid"/>
    <w:basedOn w:val="TableNormal"/>
    <w:uiPriority w:val="39"/>
    <w:rsid w:val="00A701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1A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1A09"/>
  </w:style>
  <w:style w:type="paragraph" w:styleId="Footer">
    <w:name w:val="footer"/>
    <w:basedOn w:val="Normal"/>
    <w:link w:val="FooterChar"/>
    <w:uiPriority w:val="99"/>
    <w:unhideWhenUsed/>
    <w:rsid w:val="00381A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1A09"/>
  </w:style>
  <w:style w:type="paragraph" w:styleId="BalloonText">
    <w:name w:val="Balloon Text"/>
    <w:basedOn w:val="Normal"/>
    <w:link w:val="BalloonTextChar"/>
    <w:uiPriority w:val="99"/>
    <w:semiHidden/>
    <w:unhideWhenUsed/>
    <w:rsid w:val="003C2F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2F94"/>
    <w:rPr>
      <w:rFonts w:ascii="Tahoma" w:hAnsi="Tahoma" w:cs="Tahoma"/>
      <w:sz w:val="16"/>
      <w:szCs w:val="16"/>
    </w:rPr>
  </w:style>
  <w:style w:type="paragraph" w:styleId="NoSpacing">
    <w:name w:val="No Spacing"/>
    <w:uiPriority w:val="1"/>
    <w:qFormat/>
    <w:rsid w:val="0084485C"/>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028F1"/>
    <w:rPr>
      <w:color w:val="605E5C"/>
      <w:shd w:val="clear" w:color="auto" w:fill="E1DFDD"/>
    </w:rPr>
  </w:style>
  <w:style w:type="character" w:customStyle="1" w:styleId="Heading2Char">
    <w:name w:val="Heading 2 Char"/>
    <w:basedOn w:val="DefaultParagraphFont"/>
    <w:link w:val="Heading2"/>
    <w:uiPriority w:val="9"/>
    <w:rsid w:val="00647E70"/>
    <w:rPr>
      <w:rFonts w:ascii="Roboto" w:eastAsiaTheme="majorEastAsia" w:hAnsi="Roboto" w:cstheme="majorBidi"/>
      <w:b/>
      <w:szCs w:val="26"/>
    </w:rPr>
  </w:style>
  <w:style w:type="character" w:customStyle="1" w:styleId="Heading1Char">
    <w:name w:val="Heading 1 Char"/>
    <w:basedOn w:val="DefaultParagraphFont"/>
    <w:link w:val="Heading1"/>
    <w:uiPriority w:val="9"/>
    <w:rsid w:val="00C33650"/>
    <w:rPr>
      <w:rFonts w:ascii="Roboto" w:eastAsiaTheme="majorEastAsia" w:hAnsi="Roboto" w:cstheme="majorBidi"/>
      <w:b/>
      <w:sz w:val="28"/>
      <w:szCs w:val="32"/>
    </w:rPr>
  </w:style>
  <w:style w:type="paragraph" w:styleId="Caption">
    <w:name w:val="caption"/>
    <w:basedOn w:val="Normal"/>
    <w:next w:val="Normal"/>
    <w:uiPriority w:val="35"/>
    <w:unhideWhenUsed/>
    <w:qFormat/>
    <w:rsid w:val="005523D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38407">
      <w:bodyDiv w:val="1"/>
      <w:marLeft w:val="0"/>
      <w:marRight w:val="0"/>
      <w:marTop w:val="0"/>
      <w:marBottom w:val="0"/>
      <w:divBdr>
        <w:top w:val="none" w:sz="0" w:space="0" w:color="auto"/>
        <w:left w:val="none" w:sz="0" w:space="0" w:color="auto"/>
        <w:bottom w:val="none" w:sz="0" w:space="0" w:color="auto"/>
        <w:right w:val="none" w:sz="0" w:space="0" w:color="auto"/>
      </w:divBdr>
    </w:div>
    <w:div w:id="150488316">
      <w:bodyDiv w:val="1"/>
      <w:marLeft w:val="0"/>
      <w:marRight w:val="0"/>
      <w:marTop w:val="0"/>
      <w:marBottom w:val="0"/>
      <w:divBdr>
        <w:top w:val="none" w:sz="0" w:space="0" w:color="auto"/>
        <w:left w:val="none" w:sz="0" w:space="0" w:color="auto"/>
        <w:bottom w:val="none" w:sz="0" w:space="0" w:color="auto"/>
        <w:right w:val="none" w:sz="0" w:space="0" w:color="auto"/>
      </w:divBdr>
    </w:div>
    <w:div w:id="492449895">
      <w:bodyDiv w:val="1"/>
      <w:marLeft w:val="0"/>
      <w:marRight w:val="0"/>
      <w:marTop w:val="0"/>
      <w:marBottom w:val="0"/>
      <w:divBdr>
        <w:top w:val="none" w:sz="0" w:space="0" w:color="auto"/>
        <w:left w:val="none" w:sz="0" w:space="0" w:color="auto"/>
        <w:bottom w:val="none" w:sz="0" w:space="0" w:color="auto"/>
        <w:right w:val="none" w:sz="0" w:space="0" w:color="auto"/>
      </w:divBdr>
    </w:div>
    <w:div w:id="1458185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E2FA1D-0988-4CEE-BBED-4AC052162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BCCF59F2</Template>
  <TotalTime>1389</TotalTime>
  <Pages>7</Pages>
  <Words>1171</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Dalley</dc:creator>
  <cp:lastModifiedBy>James Scott</cp:lastModifiedBy>
  <cp:revision>36</cp:revision>
  <cp:lastPrinted>2018-12-06T15:38:00Z</cp:lastPrinted>
  <dcterms:created xsi:type="dcterms:W3CDTF">2019-01-02T13:56:00Z</dcterms:created>
  <dcterms:modified xsi:type="dcterms:W3CDTF">2019-05-23T11:53:00Z</dcterms:modified>
</cp:coreProperties>
</file>