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1BA7268"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0E60D1">
        <w:rPr>
          <w:rFonts w:cs="Arial"/>
          <w:szCs w:val="22"/>
        </w:rPr>
        <w:t>dated 25</w:t>
      </w:r>
      <w:r w:rsidR="000E60D1" w:rsidRPr="000E60D1">
        <w:rPr>
          <w:rFonts w:cs="Arial"/>
          <w:szCs w:val="22"/>
          <w:vertAlign w:val="superscript"/>
        </w:rPr>
        <w:t>th</w:t>
      </w:r>
      <w:r w:rsidR="000E60D1">
        <w:rPr>
          <w:rFonts w:cs="Arial"/>
          <w:szCs w:val="22"/>
        </w:rPr>
        <w:t xml:space="preserve"> June 2018</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0E60D1" w14:paraId="431A0C45" w14:textId="77777777" w:rsidTr="000E60D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4EF9CD43" w:rsidR="008E082F" w:rsidRPr="00C3320D" w:rsidRDefault="000E60D1"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499CCF79" w:rsidR="008E082F" w:rsidRPr="000E60D1" w:rsidRDefault="000E60D1" w:rsidP="000E60D1">
            <w:pPr>
              <w:spacing w:before="120" w:after="120" w:line="240" w:lineRule="auto"/>
              <w:jc w:val="left"/>
              <w:rPr>
                <w:rFonts w:cs="Arial"/>
                <w:szCs w:val="22"/>
              </w:rPr>
            </w:pPr>
            <w:r w:rsidRPr="000E60D1">
              <w:rPr>
                <w:rFonts w:cs="Arial"/>
                <w:szCs w:val="22"/>
              </w:rPr>
              <w:t>CCLL18A17 – The Provision of Legal Services for the Gatwick Station Development Project</w:t>
            </w:r>
          </w:p>
        </w:tc>
      </w:tr>
      <w:tr w:rsidR="00C3320D" w:rsidRPr="00C3320D" w14:paraId="5F0543CE" w14:textId="77777777" w:rsidTr="000E60D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10891AD2" w:rsidR="008E082F" w:rsidRPr="00C3320D" w:rsidRDefault="000E60D1" w:rsidP="00D40F55">
            <w:pPr>
              <w:spacing w:before="120" w:after="120" w:line="240" w:lineRule="auto"/>
              <w:jc w:val="left"/>
              <w:rPr>
                <w:rFonts w:cs="Arial"/>
                <w:b/>
                <w:szCs w:val="22"/>
              </w:rPr>
            </w:pPr>
            <w:r>
              <w:rPr>
                <w:rFonts w:cs="Arial"/>
                <w:b/>
                <w:spacing w:val="-3"/>
                <w:szCs w:val="22"/>
                <w:lang w:eastAsia="en-GB"/>
              </w:rPr>
              <w:t>The Department for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24DE0B42" w:rsidR="008E082F" w:rsidRPr="000E60D1" w:rsidRDefault="000E60D1" w:rsidP="00D40F55">
            <w:pPr>
              <w:spacing w:before="120" w:after="120" w:line="240" w:lineRule="auto"/>
              <w:jc w:val="left"/>
              <w:rPr>
                <w:rFonts w:cs="Arial"/>
                <w:vanish/>
                <w:szCs w:val="22"/>
              </w:rPr>
            </w:pPr>
            <w:r w:rsidRPr="000E60D1">
              <w:rPr>
                <w:rFonts w:cs="Arial"/>
                <w:szCs w:val="22"/>
              </w:rPr>
              <w:t xml:space="preserve">Great Minster House, 33 Horse Ferry Road, </w:t>
            </w:r>
            <w:r w:rsidR="00FF6096" w:rsidRPr="000E60D1">
              <w:rPr>
                <w:rFonts w:cs="Arial"/>
                <w:szCs w:val="22"/>
              </w:rPr>
              <w:t>Westminster</w:t>
            </w:r>
            <w:r w:rsidRPr="000E60D1">
              <w:rPr>
                <w:rFonts w:cs="Arial"/>
                <w:szCs w:val="22"/>
              </w:rPr>
              <w:t>, London SW1P 4DR</w:t>
            </w:r>
            <w:r w:rsidRPr="000E60D1">
              <w:rPr>
                <w:rFonts w:cs="Arial"/>
                <w:vanish/>
                <w:szCs w:val="22"/>
              </w:rPr>
              <w:t>oHornmzsxknsdlkhhh</w:t>
            </w:r>
          </w:p>
        </w:tc>
      </w:tr>
      <w:tr w:rsidR="00C3320D" w:rsidRPr="000E60D1" w14:paraId="70BF2D98" w14:textId="77777777" w:rsidTr="000E60D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6DF790C1" w:rsidR="008E082F" w:rsidRPr="00C3320D" w:rsidRDefault="000E60D1" w:rsidP="00D40F55">
            <w:pPr>
              <w:spacing w:before="120" w:after="120" w:line="240" w:lineRule="auto"/>
              <w:jc w:val="left"/>
              <w:rPr>
                <w:rFonts w:cs="Arial"/>
                <w:b/>
                <w:szCs w:val="22"/>
              </w:rPr>
            </w:pPr>
            <w:r>
              <w:rPr>
                <w:rFonts w:cs="Arial"/>
                <w:b/>
                <w:szCs w:val="22"/>
              </w:rPr>
              <w:t>Addleshaw Goddard LLP</w:t>
            </w:r>
          </w:p>
          <w:p w14:paraId="269275C6" w14:textId="078A4A43" w:rsidR="008E082F" w:rsidRPr="000E60D1" w:rsidRDefault="008E082F" w:rsidP="000E60D1">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66453189" w:rsidR="000E60D1" w:rsidRPr="000E60D1" w:rsidRDefault="000E60D1" w:rsidP="00D40F55">
            <w:pPr>
              <w:spacing w:before="120" w:after="120" w:line="240" w:lineRule="auto"/>
              <w:jc w:val="left"/>
              <w:rPr>
                <w:rFonts w:cs="Arial"/>
                <w:szCs w:val="22"/>
              </w:rPr>
            </w:pPr>
            <w:r w:rsidRPr="000E60D1">
              <w:rPr>
                <w:rFonts w:cs="Arial"/>
                <w:szCs w:val="22"/>
              </w:rPr>
              <w:t>1 St. Peter’s Square, Manchester M2 3DE</w:t>
            </w:r>
          </w:p>
        </w:tc>
      </w:tr>
      <w:tr w:rsidR="00C3320D" w:rsidRPr="000E60D1" w14:paraId="16AC3458" w14:textId="77777777" w:rsidTr="000E60D1">
        <w:tc>
          <w:tcPr>
            <w:tcW w:w="576" w:type="dxa"/>
          </w:tcPr>
          <w:p w14:paraId="71451B9F" w14:textId="0E36CDA4"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184064FB" w:rsidR="008E082F" w:rsidRPr="000E60D1"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0E60D1">
              <w:rPr>
                <w:rFonts w:eastAsia="STZhongsong" w:cs="Arial"/>
                <w:szCs w:val="22"/>
                <w:lang w:eastAsia="zh-CN"/>
              </w:rPr>
              <w:t xml:space="preserve">: </w:t>
            </w:r>
          </w:p>
        </w:tc>
        <w:tc>
          <w:tcPr>
            <w:tcW w:w="4333" w:type="dxa"/>
            <w:gridSpan w:val="2"/>
            <w:shd w:val="clear" w:color="auto" w:fill="auto"/>
          </w:tcPr>
          <w:p w14:paraId="72147A7E" w14:textId="1E254E7A" w:rsidR="008E082F" w:rsidRPr="000E60D1" w:rsidRDefault="000E60D1" w:rsidP="00D40F55">
            <w:pPr>
              <w:spacing w:before="120" w:after="120" w:line="240" w:lineRule="auto"/>
              <w:jc w:val="left"/>
              <w:rPr>
                <w:rFonts w:cs="Arial"/>
                <w:szCs w:val="22"/>
                <w:shd w:val="clear" w:color="auto" w:fill="D9D9D9"/>
              </w:rPr>
            </w:pPr>
            <w:r w:rsidRPr="000E60D1">
              <w:rPr>
                <w:rFonts w:eastAsia="Calibri" w:cs="Arial"/>
                <w:szCs w:val="22"/>
              </w:rPr>
              <w:t>28</w:t>
            </w:r>
            <w:r w:rsidRPr="000E60D1">
              <w:rPr>
                <w:rFonts w:eastAsia="Calibri" w:cs="Arial"/>
                <w:szCs w:val="22"/>
                <w:vertAlign w:val="superscript"/>
              </w:rPr>
              <w:t>th</w:t>
            </w:r>
            <w:r w:rsidRPr="000E60D1">
              <w:rPr>
                <w:rFonts w:eastAsia="Calibri" w:cs="Arial"/>
                <w:szCs w:val="22"/>
              </w:rPr>
              <w:t xml:space="preserve"> June 2018</w:t>
            </w:r>
          </w:p>
        </w:tc>
      </w:tr>
      <w:tr w:rsidR="00C3320D" w:rsidRPr="000E60D1" w14:paraId="39842C8A" w14:textId="77777777" w:rsidTr="000E60D1">
        <w:tc>
          <w:tcPr>
            <w:tcW w:w="576" w:type="dxa"/>
          </w:tcPr>
          <w:p w14:paraId="6760D2FB" w14:textId="77777777" w:rsidR="008E082F" w:rsidRPr="000E60D1" w:rsidRDefault="008E082F" w:rsidP="000E60D1">
            <w:pPr>
              <w:pStyle w:val="ORDERFORML1NONBOLDNONNUMBERTEXT"/>
              <w:spacing w:before="120"/>
              <w:rPr>
                <w:rFonts w:cs="Arial"/>
                <w:b/>
              </w:rPr>
            </w:pPr>
            <w:r w:rsidRPr="000E60D1">
              <w:rPr>
                <w:rFonts w:cs="Arial"/>
                <w:b/>
              </w:rPr>
              <w:t xml:space="preserve"> 1.5</w:t>
            </w:r>
          </w:p>
          <w:p w14:paraId="088ADE2C" w14:textId="77777777" w:rsidR="008E082F" w:rsidRPr="00C3320D" w:rsidRDefault="008E082F" w:rsidP="000E60D1">
            <w:pPr>
              <w:pStyle w:val="ORDERFORML1NONBOLDNONNUMBERTEXT"/>
              <w:spacing w:before="120"/>
              <w:rPr>
                <w:rFonts w:cs="Arial"/>
                <w:b/>
              </w:rPr>
            </w:pPr>
          </w:p>
        </w:tc>
        <w:tc>
          <w:tcPr>
            <w:tcW w:w="4249" w:type="dxa"/>
            <w:shd w:val="clear" w:color="auto" w:fill="auto"/>
          </w:tcPr>
          <w:p w14:paraId="3804431F" w14:textId="168FCF83" w:rsidR="008E082F" w:rsidRPr="000E60D1" w:rsidRDefault="000E60D1" w:rsidP="000E60D1">
            <w:pPr>
              <w:pStyle w:val="ORDERFORML1NONBOLDNONNUMBERTEXT"/>
              <w:spacing w:before="120"/>
              <w:rPr>
                <w:rFonts w:cs="Arial"/>
                <w:b/>
              </w:rPr>
            </w:pPr>
            <w:r>
              <w:rPr>
                <w:rFonts w:cs="Arial"/>
                <w:b/>
              </w:rPr>
              <w:t>Expiry Date:</w:t>
            </w:r>
          </w:p>
        </w:tc>
        <w:tc>
          <w:tcPr>
            <w:tcW w:w="4333" w:type="dxa"/>
            <w:gridSpan w:val="2"/>
            <w:shd w:val="clear" w:color="auto" w:fill="auto"/>
          </w:tcPr>
          <w:p w14:paraId="12A0ADFE" w14:textId="77777777" w:rsidR="00EA26DD" w:rsidRDefault="000E60D1" w:rsidP="000E60D1">
            <w:pPr>
              <w:pStyle w:val="ORDERFORML1NONBOLDNONNUMBERTEXT"/>
              <w:spacing w:before="120"/>
              <w:rPr>
                <w:rFonts w:cs="Arial"/>
              </w:rPr>
            </w:pPr>
            <w:r w:rsidRPr="000E60D1">
              <w:rPr>
                <w:rFonts w:cs="Arial"/>
              </w:rPr>
              <w:t>27th October 2018</w:t>
            </w:r>
          </w:p>
          <w:p w14:paraId="7A982303" w14:textId="393F9615" w:rsidR="00D27FA8" w:rsidRPr="000E60D1" w:rsidRDefault="00D27FA8" w:rsidP="000E60D1">
            <w:pPr>
              <w:pStyle w:val="ORDERFORML1NONBOLDNONNUMBERTEXT"/>
              <w:spacing w:before="120"/>
              <w:rPr>
                <w:rFonts w:cs="Arial"/>
              </w:rPr>
            </w:pPr>
            <w:r>
              <w:rPr>
                <w:rFonts w:cs="Arial"/>
              </w:rPr>
              <w:t>Option to extend up to two months, time only</w:t>
            </w:r>
          </w:p>
        </w:tc>
      </w:tr>
      <w:tr w:rsidR="00C3320D" w:rsidRPr="000E60D1" w14:paraId="03449035" w14:textId="77777777" w:rsidTr="000E60D1">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2340331" w:rsidR="008E082F" w:rsidRPr="000E60D1" w:rsidRDefault="008E082F" w:rsidP="00D40F55">
            <w:pPr>
              <w:spacing w:before="120" w:after="120" w:line="240" w:lineRule="auto"/>
              <w:jc w:val="left"/>
              <w:rPr>
                <w:rFonts w:cs="Arial"/>
                <w:i/>
                <w:szCs w:val="22"/>
              </w:rPr>
            </w:pPr>
          </w:p>
        </w:tc>
      </w:tr>
      <w:tr w:rsidR="00C3320D" w:rsidRPr="000E60D1" w14:paraId="04D4E700" w14:textId="77777777" w:rsidTr="000E60D1">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E8558FD" w:rsidR="008E082F" w:rsidRPr="00051B47" w:rsidRDefault="00D9294E" w:rsidP="00D9294E">
            <w:pPr>
              <w:spacing w:before="120" w:after="120" w:line="240" w:lineRule="auto"/>
              <w:jc w:val="left"/>
              <w:rPr>
                <w:rFonts w:cs="Arial"/>
                <w:szCs w:val="22"/>
              </w:rPr>
            </w:pPr>
            <w:r w:rsidRPr="00D9294E">
              <w:rPr>
                <w:rFonts w:cs="Arial"/>
                <w:b/>
                <w:szCs w:val="22"/>
              </w:rPr>
              <w:t>REDACTED</w:t>
            </w:r>
            <w:r w:rsidR="00051B47" w:rsidRPr="00D9294E">
              <w:rPr>
                <w:rFonts w:cs="Arial"/>
                <w:b/>
                <w:szCs w:val="22"/>
              </w:rPr>
              <w:t>,</w:t>
            </w:r>
            <w:r w:rsidR="00051B47">
              <w:rPr>
                <w:rFonts w:cs="Arial"/>
                <w:szCs w:val="22"/>
              </w:rPr>
              <w:t xml:space="preserve"> DfT Rail Legal Services Framework Manager</w:t>
            </w:r>
          </w:p>
        </w:tc>
      </w:tr>
      <w:tr w:rsidR="00C3320D" w:rsidRPr="000E60D1" w14:paraId="08486D76" w14:textId="77777777" w:rsidTr="000E60D1">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1B41CCDF" w:rsidR="008E082F" w:rsidRPr="00051B47" w:rsidRDefault="00D9294E" w:rsidP="00D40F55">
            <w:pPr>
              <w:spacing w:before="120" w:after="120" w:line="240" w:lineRule="auto"/>
              <w:jc w:val="left"/>
              <w:rPr>
                <w:rFonts w:ascii="Comic Sans MS" w:hAnsi="Comic Sans MS" w:cs="Arial"/>
                <w:i/>
                <w:szCs w:val="22"/>
              </w:rPr>
            </w:pPr>
            <w:r>
              <w:rPr>
                <w:rFonts w:cs="Arial"/>
                <w:b/>
                <w:szCs w:val="22"/>
              </w:rPr>
              <w:t>REDACTED</w:t>
            </w:r>
          </w:p>
        </w:tc>
      </w:tr>
      <w:tr w:rsidR="00C3320D" w:rsidRPr="000E60D1" w14:paraId="63E7C589" w14:textId="77777777" w:rsidTr="000E60D1">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86500E8" w:rsidR="008E082F" w:rsidRPr="00051B47" w:rsidRDefault="00051B47" w:rsidP="00D40F55">
            <w:pPr>
              <w:spacing w:before="120" w:after="120" w:line="240" w:lineRule="auto"/>
              <w:jc w:val="left"/>
              <w:rPr>
                <w:rFonts w:cs="Arial"/>
                <w:szCs w:val="22"/>
              </w:rPr>
            </w:pPr>
            <w:r>
              <w:rPr>
                <w:rFonts w:cs="Arial"/>
                <w:szCs w:val="22"/>
              </w:rPr>
              <w:t>25/06/2018</w:t>
            </w:r>
          </w:p>
        </w:tc>
      </w:tr>
      <w:tr w:rsidR="00C3320D" w:rsidRPr="000E60D1" w14:paraId="30AA013D" w14:textId="77777777" w:rsidTr="000E60D1">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3042D6">
            <w:pPr>
              <w:keepNext/>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1E45434F" w:rsidR="008E082F" w:rsidRPr="000E60D1" w:rsidRDefault="008E082F" w:rsidP="00D40F55">
            <w:pPr>
              <w:spacing w:before="120" w:after="120" w:line="240" w:lineRule="auto"/>
              <w:jc w:val="left"/>
              <w:rPr>
                <w:rFonts w:cs="Arial"/>
                <w:i/>
                <w:szCs w:val="22"/>
              </w:rPr>
            </w:pPr>
          </w:p>
        </w:tc>
      </w:tr>
      <w:tr w:rsidR="00C3320D" w:rsidRPr="000E60D1" w14:paraId="61FA6E57" w14:textId="77777777" w:rsidTr="000E60D1">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64D73B84" w:rsidR="008E082F" w:rsidRPr="000E60D1" w:rsidRDefault="00FA7E1A" w:rsidP="00D40F55">
            <w:pPr>
              <w:spacing w:before="120" w:after="120" w:line="240" w:lineRule="auto"/>
              <w:jc w:val="left"/>
              <w:rPr>
                <w:rFonts w:cs="Arial"/>
                <w:i/>
                <w:szCs w:val="22"/>
              </w:rPr>
            </w:pPr>
            <w:r>
              <w:rPr>
                <w:rFonts w:cs="Arial"/>
                <w:b/>
                <w:szCs w:val="22"/>
              </w:rPr>
              <w:t>REDACTED</w:t>
            </w:r>
          </w:p>
        </w:tc>
      </w:tr>
      <w:tr w:rsidR="00C3320D" w:rsidRPr="000E60D1" w14:paraId="18997506" w14:textId="77777777" w:rsidTr="000E60D1">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01321E1" w:rsidR="008E082F" w:rsidRPr="000E60D1" w:rsidRDefault="00FA7E1A" w:rsidP="00D40F55">
            <w:pPr>
              <w:spacing w:before="120" w:after="120" w:line="240" w:lineRule="auto"/>
              <w:jc w:val="left"/>
              <w:rPr>
                <w:rFonts w:cs="Arial"/>
                <w:i/>
                <w:szCs w:val="22"/>
              </w:rPr>
            </w:pPr>
            <w:r>
              <w:rPr>
                <w:rFonts w:cs="Arial"/>
                <w:b/>
                <w:szCs w:val="22"/>
              </w:rPr>
              <w:t>REDACTED</w:t>
            </w:r>
          </w:p>
        </w:tc>
      </w:tr>
      <w:tr w:rsidR="00C3320D" w:rsidRPr="000E60D1" w14:paraId="7A5BFCD6" w14:textId="77777777" w:rsidTr="000E60D1">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69076FEE" w:rsidR="008E082F" w:rsidRPr="00FA7E1A" w:rsidRDefault="00FA7E1A" w:rsidP="00D40F55">
            <w:pPr>
              <w:spacing w:before="120" w:after="120" w:line="240" w:lineRule="auto"/>
              <w:jc w:val="left"/>
              <w:rPr>
                <w:rFonts w:cs="Arial"/>
                <w:szCs w:val="22"/>
              </w:rPr>
            </w:pPr>
            <w:r w:rsidRPr="00FA7E1A">
              <w:rPr>
                <w:rFonts w:cs="Arial"/>
                <w:szCs w:val="22"/>
              </w:rPr>
              <w:t>25/06/2018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BF1F9B">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7640FCA9" w:rsidR="008E082F" w:rsidRPr="00BF1F9B" w:rsidRDefault="00BF1F9B" w:rsidP="00BF1F9B">
            <w:pPr>
              <w:tabs>
                <w:tab w:val="left" w:pos="577"/>
              </w:tabs>
              <w:overflowPunct/>
              <w:autoSpaceDE/>
              <w:autoSpaceDN/>
              <w:spacing w:before="120" w:after="120" w:line="240" w:lineRule="auto"/>
              <w:jc w:val="left"/>
              <w:textAlignment w:val="auto"/>
              <w:rPr>
                <w:rFonts w:eastAsia="STZhongsong" w:cs="Arial"/>
                <w:szCs w:val="22"/>
                <w:lang w:eastAsia="zh-CN"/>
              </w:rPr>
            </w:pPr>
            <w:r w:rsidRPr="00BF1F9B">
              <w:rPr>
                <w:rFonts w:eastAsia="STZhongsong" w:cs="Arial"/>
                <w:szCs w:val="22"/>
                <w:lang w:eastAsia="zh-CN"/>
              </w:rPr>
              <w:t>Please refer to Section C – Embedded Document Appendix B – Statement of Requirements.</w:t>
            </w:r>
          </w:p>
        </w:tc>
      </w:tr>
      <w:tr w:rsidR="00C3320D" w:rsidRPr="00C3320D" w14:paraId="7E732C24" w14:textId="77777777" w:rsidTr="00FF6096">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29D0A7EC" w14:textId="3768F074"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w:t>
            </w:r>
            <w:r w:rsidR="00FF6096">
              <w:rPr>
                <w:rFonts w:eastAsia="STZhongsong" w:cs="Arial"/>
                <w:b/>
                <w:szCs w:val="22"/>
                <w:lang w:eastAsia="zh-CN"/>
              </w:rPr>
              <w:t>ement and review of the Services</w:t>
            </w:r>
          </w:p>
        </w:tc>
        <w:tc>
          <w:tcPr>
            <w:tcW w:w="4044" w:type="dxa"/>
            <w:shd w:val="clear" w:color="auto" w:fill="auto"/>
          </w:tcPr>
          <w:p w14:paraId="1A99197A" w14:textId="4FDD5A12" w:rsidR="008E082F" w:rsidRPr="00FF6096" w:rsidRDefault="00FF6096"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16.1 of Appendix B – Statement of Requirements.</w:t>
            </w:r>
          </w:p>
        </w:tc>
      </w:tr>
      <w:tr w:rsidR="00C3320D" w:rsidRPr="00C3320D" w14:paraId="677CDEBB" w14:textId="77777777" w:rsidTr="00FF6096">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92094D2" w14:textId="5CD03D10"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tc>
        <w:tc>
          <w:tcPr>
            <w:tcW w:w="4044" w:type="dxa"/>
            <w:shd w:val="clear" w:color="auto" w:fill="auto"/>
          </w:tcPr>
          <w:p w14:paraId="4D08D915" w14:textId="3BC384E6" w:rsidR="008E082F" w:rsidRPr="00FF6096" w:rsidRDefault="00FF6096"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location of the services will be carried out at the Supplier’s premises, but attendance at meetings at Great Minster House, 33 Horseferry Road, Westminster, London SW1P 4DR may also be required.</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232"/>
        <w:gridCol w:w="4067"/>
      </w:tblGrid>
      <w:tr w:rsidR="00972F39" w:rsidRPr="00C3320D" w14:paraId="57650518" w14:textId="77777777" w:rsidTr="00CD43CF">
        <w:trPr>
          <w:trHeight w:val="274"/>
        </w:trPr>
        <w:tc>
          <w:tcPr>
            <w:tcW w:w="616" w:type="dxa"/>
          </w:tcPr>
          <w:p w14:paraId="6DCD4E37" w14:textId="1C458F5B" w:rsidR="007A2902" w:rsidRPr="00C3320D" w:rsidRDefault="00D27FA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338" w:type="dxa"/>
            <w:shd w:val="clear" w:color="auto" w:fill="auto"/>
          </w:tcPr>
          <w:p w14:paraId="783E9647" w14:textId="5B515D12" w:rsidR="007A2902" w:rsidRPr="00C3320D" w:rsidRDefault="008C47E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w:t>
            </w:r>
          </w:p>
          <w:p w14:paraId="14181D34" w14:textId="2AFAF54F"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Rates </w:t>
            </w:r>
            <w:r w:rsidR="008C47E3">
              <w:rPr>
                <w:rFonts w:eastAsia="STZhongsong" w:cs="Arial"/>
                <w:b/>
                <w:szCs w:val="22"/>
                <w:lang w:eastAsia="zh-CN"/>
              </w:rPr>
              <w:t>and</w:t>
            </w:r>
          </w:p>
          <w:p w14:paraId="7C250DA8" w14:textId="16F6F282" w:rsidR="007A2902" w:rsidRPr="00C3320D" w:rsidRDefault="008C47E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Monthly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20620047" w14:textId="25397873" w:rsidR="007A2902" w:rsidRPr="00CD43CF" w:rsidRDefault="00D9294E" w:rsidP="00CD43CF">
            <w:pPr>
              <w:numPr>
                <w:ilvl w:val="1"/>
                <w:numId w:val="0"/>
              </w:numPr>
              <w:overflowPunct/>
              <w:autoSpaceDE/>
              <w:autoSpaceDN/>
              <w:spacing w:before="120" w:after="120" w:line="240" w:lineRule="auto"/>
              <w:jc w:val="left"/>
              <w:textAlignment w:val="auto"/>
              <w:rPr>
                <w:rFonts w:cs="Arial"/>
                <w:szCs w:val="22"/>
              </w:rPr>
            </w:pPr>
            <w:r>
              <w:rPr>
                <w:rFonts w:cs="Arial"/>
                <w:b/>
                <w:szCs w:val="22"/>
              </w:rPr>
              <w:t>REDACTED</w:t>
            </w:r>
          </w:p>
          <w:p w14:paraId="6AB17131" w14:textId="28CE9664" w:rsidR="00CD43CF" w:rsidRDefault="00D9294E" w:rsidP="00CD43CF">
            <w:pPr>
              <w:numPr>
                <w:ilvl w:val="1"/>
                <w:numId w:val="0"/>
              </w:numPr>
              <w:overflowPunct/>
              <w:autoSpaceDE/>
              <w:autoSpaceDN/>
              <w:spacing w:before="120" w:after="120" w:line="240" w:lineRule="auto"/>
              <w:jc w:val="left"/>
              <w:textAlignment w:val="auto"/>
              <w:rPr>
                <w:rFonts w:cs="Arial"/>
                <w:i/>
                <w:szCs w:val="22"/>
              </w:rPr>
            </w:pPr>
            <w:r>
              <w:rPr>
                <w:rFonts w:cs="Arial"/>
                <w:b/>
                <w:szCs w:val="22"/>
              </w:rPr>
              <w:t>REDACTED</w:t>
            </w:r>
          </w:p>
          <w:p w14:paraId="76E4C1BC" w14:textId="186C402A" w:rsidR="00CD43CF" w:rsidRDefault="00D9294E" w:rsidP="00CD43CF">
            <w:pPr>
              <w:numPr>
                <w:ilvl w:val="1"/>
                <w:numId w:val="0"/>
              </w:numPr>
              <w:overflowPunct/>
              <w:autoSpaceDE/>
              <w:autoSpaceDN/>
              <w:spacing w:before="120" w:after="120" w:line="240" w:lineRule="auto"/>
              <w:jc w:val="left"/>
              <w:textAlignment w:val="auto"/>
              <w:rPr>
                <w:rFonts w:cs="Arial"/>
                <w:i/>
                <w:noProof/>
                <w:szCs w:val="22"/>
                <w:lang w:eastAsia="en-GB"/>
              </w:rPr>
            </w:pPr>
            <w:r>
              <w:rPr>
                <w:rFonts w:cs="Arial"/>
                <w:b/>
                <w:szCs w:val="22"/>
              </w:rPr>
              <w:t>REDACTED</w:t>
            </w:r>
          </w:p>
          <w:p w14:paraId="195E72C1" w14:textId="685A9A77" w:rsidR="00D9294E" w:rsidRPr="00C3320D" w:rsidRDefault="00D9294E" w:rsidP="00CD43CF">
            <w:pPr>
              <w:numPr>
                <w:ilvl w:val="1"/>
                <w:numId w:val="0"/>
              </w:numPr>
              <w:overflowPunct/>
              <w:autoSpaceDE/>
              <w:autoSpaceDN/>
              <w:spacing w:before="120" w:after="120" w:line="240" w:lineRule="auto"/>
              <w:jc w:val="left"/>
              <w:textAlignment w:val="auto"/>
              <w:rPr>
                <w:rFonts w:cs="Arial"/>
                <w:i/>
                <w:szCs w:val="22"/>
              </w:rPr>
            </w:pPr>
          </w:p>
        </w:tc>
      </w:tr>
      <w:tr w:rsidR="00972F39" w:rsidRPr="00C3320D" w14:paraId="43119EB9" w14:textId="77777777" w:rsidTr="00972F39">
        <w:trPr>
          <w:trHeight w:val="4789"/>
        </w:trPr>
        <w:tc>
          <w:tcPr>
            <w:tcW w:w="616" w:type="dxa"/>
          </w:tcPr>
          <w:p w14:paraId="59813F49" w14:textId="3399694E"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338" w:type="dxa"/>
            <w:shd w:val="clear" w:color="auto" w:fill="auto"/>
          </w:tcPr>
          <w:p w14:paraId="4E65BDFE" w14:textId="16BE6865" w:rsidR="002E271C" w:rsidRPr="00C3320D" w:rsidRDefault="002E271C"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972F39" w:rsidRPr="00C3320D" w14:paraId="390CE8EF" w14:textId="77777777" w:rsidTr="00376F69">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2A5EBEE2" w14:textId="0B9A64F3"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4183" w:type="dxa"/>
            <w:shd w:val="clear" w:color="auto" w:fill="auto"/>
          </w:tcPr>
          <w:p w14:paraId="6141EC23" w14:textId="121004F2" w:rsidR="008E082F" w:rsidRPr="00376F69" w:rsidRDefault="00376F69"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972F39" w:rsidRPr="00C3320D" w14:paraId="2F19B1C1" w14:textId="77777777" w:rsidTr="00376F69">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43B10BA9" w:rsidR="008E082F" w:rsidRPr="00C3320D" w:rsidRDefault="00376F6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4183" w:type="dxa"/>
            <w:shd w:val="clear" w:color="auto" w:fill="auto"/>
          </w:tcPr>
          <w:p w14:paraId="0F50F027" w14:textId="7A19215E" w:rsidR="008E082F" w:rsidRPr="00376F69" w:rsidRDefault="00376F69" w:rsidP="00376F69">
            <w:pPr>
              <w:overflowPunct/>
              <w:autoSpaceDE/>
              <w:autoSpaceDN/>
              <w:spacing w:before="120" w:after="120" w:line="240" w:lineRule="auto"/>
              <w:jc w:val="left"/>
              <w:textAlignment w:val="auto"/>
              <w:rPr>
                <w:rFonts w:cs="Arial"/>
                <w:szCs w:val="22"/>
              </w:rPr>
            </w:pPr>
            <w:r>
              <w:rPr>
                <w:rFonts w:cs="Arial"/>
                <w:szCs w:val="22"/>
              </w:rPr>
              <w:t>Not used.</w:t>
            </w:r>
          </w:p>
        </w:tc>
      </w:tr>
      <w:tr w:rsidR="00972F39" w:rsidRPr="00C3320D" w14:paraId="53D9C72F" w14:textId="77777777" w:rsidTr="00376F69">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306D6B3" w14:textId="68BACA7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4183" w:type="dxa"/>
            <w:shd w:val="clear" w:color="auto" w:fill="auto"/>
          </w:tcPr>
          <w:p w14:paraId="08B6474B" w14:textId="60F7046F" w:rsidR="00376F69" w:rsidRPr="00376F69" w:rsidRDefault="00376F69" w:rsidP="00376F69">
            <w:pPr>
              <w:overflowPunct/>
              <w:autoSpaceDE/>
              <w:autoSpaceDN/>
              <w:spacing w:before="120" w:after="120" w:line="240" w:lineRule="auto"/>
              <w:textAlignment w:val="auto"/>
              <w:rPr>
                <w:rFonts w:cs="Arial"/>
                <w:szCs w:val="22"/>
              </w:rPr>
            </w:pPr>
            <w:r>
              <w:rPr>
                <w:rFonts w:cs="Arial"/>
                <w:szCs w:val="22"/>
              </w:rPr>
              <w:t>The pricing for this requirement shall not exceed £60,000 (ex VAT).</w:t>
            </w:r>
          </w:p>
        </w:tc>
      </w:tr>
      <w:tr w:rsidR="00972F39" w:rsidRPr="00C3320D" w14:paraId="5A92AABB" w14:textId="77777777" w:rsidTr="00376F69">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2E5866B6" w14:textId="2DA7E026" w:rsidR="00DB3DDB" w:rsidRPr="00376F69" w:rsidRDefault="00376F6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4183" w:type="dxa"/>
            <w:shd w:val="clear" w:color="auto" w:fill="auto"/>
          </w:tcPr>
          <w:p w14:paraId="08AC71B4" w14:textId="17CD4BFB" w:rsidR="00C54786" w:rsidRPr="00376F69" w:rsidRDefault="00376F69" w:rsidP="00376F69">
            <w:pPr>
              <w:tabs>
                <w:tab w:val="left" w:pos="577"/>
              </w:tabs>
              <w:overflowPunct/>
              <w:autoSpaceDE/>
              <w:autoSpaceDN/>
              <w:spacing w:before="120" w:after="120" w:line="240" w:lineRule="auto"/>
              <w:jc w:val="left"/>
              <w:textAlignment w:val="auto"/>
              <w:rPr>
                <w:rFonts w:cs="Arial"/>
                <w:szCs w:val="22"/>
              </w:rPr>
            </w:pPr>
            <w:r>
              <w:rPr>
                <w:rFonts w:cs="Arial"/>
                <w:szCs w:val="22"/>
              </w:rPr>
              <w:t>Disbursements payable in accordance with the panel terms and conditions and where spend has been agreed by the Customer.</w:t>
            </w:r>
          </w:p>
        </w:tc>
      </w:tr>
    </w:tbl>
    <w:p w14:paraId="47ACA572" w14:textId="77777777" w:rsidR="008E082F" w:rsidRDefault="008E082F" w:rsidP="00D40F55">
      <w:pPr>
        <w:pStyle w:val="ORDERFORML1PraraNo"/>
        <w:numPr>
          <w:ilvl w:val="0"/>
          <w:numId w:val="0"/>
        </w:numPr>
        <w:spacing w:before="120" w:after="120"/>
        <w:ind w:left="426"/>
        <w:rPr>
          <w:rFonts w:ascii="Arial" w:hAnsi="Arial" w:cs="Arial"/>
        </w:rPr>
      </w:pPr>
    </w:p>
    <w:p w14:paraId="46B9BDAC" w14:textId="77777777" w:rsidR="00D27FA8" w:rsidRDefault="00D27FA8" w:rsidP="00D40F55">
      <w:pPr>
        <w:pStyle w:val="ORDERFORML1PraraNo"/>
        <w:numPr>
          <w:ilvl w:val="0"/>
          <w:numId w:val="0"/>
        </w:numPr>
        <w:spacing w:before="120" w:after="120"/>
        <w:ind w:left="426"/>
        <w:rPr>
          <w:rFonts w:ascii="Arial" w:hAnsi="Arial" w:cs="Arial"/>
        </w:rPr>
      </w:pPr>
    </w:p>
    <w:p w14:paraId="5EAE56CF" w14:textId="77777777" w:rsidR="00D27FA8" w:rsidRDefault="00D27FA8" w:rsidP="00D40F55">
      <w:pPr>
        <w:pStyle w:val="ORDERFORML1PraraNo"/>
        <w:numPr>
          <w:ilvl w:val="0"/>
          <w:numId w:val="0"/>
        </w:numPr>
        <w:spacing w:before="120" w:after="120"/>
        <w:ind w:left="426"/>
        <w:rPr>
          <w:rFonts w:ascii="Arial" w:hAnsi="Arial" w:cs="Arial"/>
        </w:rPr>
      </w:pPr>
    </w:p>
    <w:p w14:paraId="61452F8B" w14:textId="77777777" w:rsidR="00D27FA8" w:rsidRDefault="00D27FA8" w:rsidP="00D40F55">
      <w:pPr>
        <w:pStyle w:val="ORDERFORML1PraraNo"/>
        <w:numPr>
          <w:ilvl w:val="0"/>
          <w:numId w:val="0"/>
        </w:numPr>
        <w:spacing w:before="120" w:after="120"/>
        <w:ind w:left="426"/>
        <w:rPr>
          <w:rFonts w:ascii="Arial" w:hAnsi="Arial" w:cs="Arial"/>
        </w:rPr>
      </w:pPr>
    </w:p>
    <w:p w14:paraId="363DDA5D" w14:textId="77777777" w:rsidR="00D27FA8" w:rsidRPr="00C3320D" w:rsidRDefault="00D27FA8"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974"/>
        <w:gridCol w:w="4292"/>
      </w:tblGrid>
      <w:tr w:rsidR="00C3320D" w:rsidRPr="00C3320D" w14:paraId="7805A5E1" w14:textId="77777777" w:rsidTr="00376F69">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364CDE5C" w14:textId="65C21AF5" w:rsidR="00D9294E" w:rsidRDefault="00D9294E" w:rsidP="00376F69">
            <w:pPr>
              <w:keepNext/>
              <w:keepLines/>
              <w:overflowPunct/>
              <w:autoSpaceDE/>
              <w:autoSpaceDN/>
              <w:spacing w:before="120" w:after="120" w:line="240" w:lineRule="auto"/>
              <w:textAlignment w:val="auto"/>
              <w:rPr>
                <w:rFonts w:cs="Arial"/>
                <w:b/>
                <w:szCs w:val="22"/>
              </w:rPr>
            </w:pPr>
            <w:r>
              <w:rPr>
                <w:rFonts w:cs="Arial"/>
                <w:b/>
                <w:szCs w:val="22"/>
              </w:rPr>
              <w:t>REDACTED</w:t>
            </w:r>
          </w:p>
          <w:p w14:paraId="0E990635" w14:textId="39DDDC17" w:rsidR="00376F69" w:rsidRDefault="00D9294E" w:rsidP="00376F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Pr>
                <w:rFonts w:cs="Arial"/>
                <w:b/>
                <w:szCs w:val="22"/>
              </w:rPr>
              <w:t>REDACTED</w:t>
            </w:r>
          </w:p>
          <w:p w14:paraId="51F67C26" w14:textId="5A47B7F9" w:rsidR="00376F69" w:rsidRPr="00376F69" w:rsidRDefault="00D9294E" w:rsidP="00376F69">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Email: </w:t>
            </w:r>
            <w:r>
              <w:rPr>
                <w:rFonts w:cs="Arial"/>
                <w:b/>
                <w:szCs w:val="22"/>
              </w:rPr>
              <w:t>REDACTED</w:t>
            </w:r>
          </w:p>
        </w:tc>
      </w:tr>
      <w:tr w:rsidR="00C3320D" w:rsidRPr="00C3320D" w14:paraId="48F22CFB" w14:textId="77777777" w:rsidTr="00376F69">
        <w:tc>
          <w:tcPr>
            <w:tcW w:w="610" w:type="dxa"/>
          </w:tcPr>
          <w:p w14:paraId="0BB98E0B" w14:textId="1F8FDAE6"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51EA0954" w14:textId="6A3BC948" w:rsidR="008E082F" w:rsidRDefault="00D9294E" w:rsidP="00376F69">
            <w:pPr>
              <w:keepNext/>
              <w:keepLines/>
              <w:overflowPunct/>
              <w:autoSpaceDE/>
              <w:autoSpaceDN/>
              <w:spacing w:before="120" w:after="120" w:line="240" w:lineRule="auto"/>
              <w:textAlignment w:val="auto"/>
              <w:rPr>
                <w:rFonts w:eastAsia="STZhongsong" w:cs="Arial"/>
                <w:caps/>
                <w:szCs w:val="22"/>
                <w:lang w:eastAsia="zh-CN"/>
              </w:rPr>
            </w:pPr>
            <w:r>
              <w:rPr>
                <w:rFonts w:cs="Arial"/>
                <w:b/>
                <w:szCs w:val="22"/>
              </w:rPr>
              <w:t>REDACTED</w:t>
            </w:r>
          </w:p>
          <w:p w14:paraId="79A971CE" w14:textId="126F6B39" w:rsidR="00376F69" w:rsidRDefault="00376F69" w:rsidP="00376F69">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caps/>
                <w:szCs w:val="22"/>
                <w:lang w:eastAsia="zh-CN"/>
              </w:rPr>
              <w:t>T</w:t>
            </w:r>
            <w:r w:rsidR="006B4466">
              <w:rPr>
                <w:rFonts w:eastAsia="STZhongsong" w:cs="Arial"/>
                <w:szCs w:val="22"/>
                <w:lang w:eastAsia="zh-CN"/>
              </w:rPr>
              <w:t>el</w:t>
            </w:r>
            <w:r>
              <w:rPr>
                <w:rFonts w:eastAsia="STZhongsong" w:cs="Arial"/>
                <w:caps/>
                <w:szCs w:val="22"/>
                <w:lang w:eastAsia="zh-CN"/>
              </w:rPr>
              <w:t xml:space="preserve">: </w:t>
            </w:r>
            <w:r w:rsidR="00D9294E">
              <w:rPr>
                <w:rFonts w:cs="Arial"/>
                <w:b/>
                <w:szCs w:val="22"/>
              </w:rPr>
              <w:t>REDACTED</w:t>
            </w:r>
          </w:p>
          <w:p w14:paraId="07685785" w14:textId="529C2F41" w:rsidR="00376F69" w:rsidRPr="00376F69" w:rsidRDefault="00376F69" w:rsidP="00D9294E">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caps/>
                <w:szCs w:val="22"/>
                <w:lang w:eastAsia="zh-CN"/>
              </w:rPr>
              <w:t>E</w:t>
            </w:r>
            <w:r w:rsidR="006B4466">
              <w:rPr>
                <w:rFonts w:eastAsia="STZhongsong" w:cs="Arial"/>
                <w:szCs w:val="22"/>
                <w:lang w:eastAsia="zh-CN"/>
              </w:rPr>
              <w:t>mail</w:t>
            </w:r>
            <w:r w:rsidR="006B4466">
              <w:rPr>
                <w:rFonts w:eastAsia="STZhongsong" w:cs="Arial"/>
                <w:caps/>
                <w:szCs w:val="22"/>
                <w:lang w:eastAsia="zh-CN"/>
              </w:rPr>
              <w:t>:</w:t>
            </w:r>
            <w:r w:rsidR="00D9294E">
              <w:rPr>
                <w:rFonts w:eastAsia="STZhongsong" w:cs="Arial"/>
                <w:caps/>
                <w:szCs w:val="22"/>
                <w:lang w:eastAsia="zh-CN"/>
              </w:rPr>
              <w:t xml:space="preserve"> </w:t>
            </w:r>
            <w:r w:rsidR="00D9294E">
              <w:rPr>
                <w:rFonts w:cs="Arial"/>
                <w:b/>
                <w:szCs w:val="22"/>
              </w:rPr>
              <w:t>REDACTED</w:t>
            </w:r>
          </w:p>
        </w:tc>
      </w:tr>
      <w:tr w:rsidR="00C3320D" w:rsidRPr="00C3320D" w14:paraId="54B5A07E" w14:textId="77777777" w:rsidTr="006B4466">
        <w:tc>
          <w:tcPr>
            <w:tcW w:w="610" w:type="dxa"/>
          </w:tcPr>
          <w:p w14:paraId="0DB484B6" w14:textId="747FD21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9D1E8C7" w14:textId="46D2D04D" w:rsidR="008E082F" w:rsidRPr="00C3320D" w:rsidRDefault="006B4466"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0D24D77F" w14:textId="08E2F7E3" w:rsidR="008E082F" w:rsidRDefault="00D9294E" w:rsidP="00D40F55">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p w14:paraId="69BC843D" w14:textId="135EEB1B" w:rsidR="00344644" w:rsidRDefault="00D9294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Pr>
                <w:rFonts w:cs="Arial"/>
                <w:b/>
                <w:szCs w:val="22"/>
              </w:rPr>
              <w:t>REDACTED</w:t>
            </w:r>
          </w:p>
          <w:p w14:paraId="2126486F" w14:textId="0BFEA7B7" w:rsidR="00344644" w:rsidRPr="006B4466" w:rsidRDefault="00D9294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Pr>
                <w:rFonts w:cs="Arial"/>
                <w:b/>
                <w:szCs w:val="22"/>
              </w:rPr>
              <w:t>REDACTED</w:t>
            </w:r>
          </w:p>
        </w:tc>
      </w:tr>
      <w:tr w:rsidR="00C3320D" w:rsidRPr="00C3320D" w14:paraId="110CF97A" w14:textId="77777777" w:rsidTr="006B4466">
        <w:tc>
          <w:tcPr>
            <w:tcW w:w="610" w:type="dxa"/>
          </w:tcPr>
          <w:p w14:paraId="56DAD744" w14:textId="596BEAFE"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7479CD0" w14:textId="77777777" w:rsidR="008E082F" w:rsidRDefault="006B4466" w:rsidP="006B446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p>
          <w:p w14:paraId="5B8DE00C" w14:textId="561AEF02" w:rsidR="003042D6" w:rsidRDefault="003042D6" w:rsidP="006B446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Department for Transport</w:t>
            </w:r>
          </w:p>
          <w:p w14:paraId="119D623D" w14:textId="77777777" w:rsidR="006B4466" w:rsidRDefault="006B4466" w:rsidP="006B4466">
            <w:pPr>
              <w:keepNext/>
              <w:keepLines/>
              <w:overflowPunct/>
              <w:autoSpaceDE/>
              <w:autoSpaceDN/>
              <w:spacing w:before="120" w:after="120" w:line="240" w:lineRule="auto"/>
              <w:textAlignment w:val="auto"/>
              <w:rPr>
                <w:rFonts w:cs="Arial"/>
                <w:szCs w:val="22"/>
              </w:rPr>
            </w:pPr>
            <w:r>
              <w:rPr>
                <w:rFonts w:cs="Arial"/>
                <w:szCs w:val="22"/>
              </w:rPr>
              <w:t xml:space="preserve">33 Horseferry Road, </w:t>
            </w:r>
          </w:p>
          <w:p w14:paraId="546E85F0" w14:textId="77777777" w:rsidR="006B4466" w:rsidRDefault="006B4466" w:rsidP="006B4466">
            <w:pPr>
              <w:keepNext/>
              <w:keepLines/>
              <w:overflowPunct/>
              <w:autoSpaceDE/>
              <w:autoSpaceDN/>
              <w:spacing w:before="120" w:after="120" w:line="240" w:lineRule="auto"/>
              <w:textAlignment w:val="auto"/>
              <w:rPr>
                <w:rFonts w:cs="Arial"/>
                <w:szCs w:val="22"/>
              </w:rPr>
            </w:pPr>
            <w:r>
              <w:rPr>
                <w:rFonts w:cs="Arial"/>
                <w:szCs w:val="22"/>
              </w:rPr>
              <w:t xml:space="preserve">Westminster, </w:t>
            </w:r>
          </w:p>
          <w:p w14:paraId="590C351C" w14:textId="77777777" w:rsidR="006B4466" w:rsidRDefault="006B4466" w:rsidP="006B4466">
            <w:pPr>
              <w:keepNext/>
              <w:keepLines/>
              <w:overflowPunct/>
              <w:autoSpaceDE/>
              <w:autoSpaceDN/>
              <w:spacing w:before="120" w:after="120" w:line="240" w:lineRule="auto"/>
              <w:textAlignment w:val="auto"/>
              <w:rPr>
                <w:rFonts w:cs="Arial"/>
                <w:szCs w:val="22"/>
              </w:rPr>
            </w:pPr>
            <w:r>
              <w:rPr>
                <w:rFonts w:cs="Arial"/>
                <w:szCs w:val="22"/>
              </w:rPr>
              <w:t>London S</w:t>
            </w:r>
          </w:p>
          <w:p w14:paraId="7318E29A" w14:textId="77777777" w:rsidR="006B4466" w:rsidRDefault="006B4466" w:rsidP="006B4466">
            <w:pPr>
              <w:keepNext/>
              <w:keepLines/>
              <w:overflowPunct/>
              <w:autoSpaceDE/>
              <w:autoSpaceDN/>
              <w:spacing w:before="120" w:after="120" w:line="240" w:lineRule="auto"/>
              <w:textAlignment w:val="auto"/>
              <w:rPr>
                <w:rFonts w:cs="Arial"/>
                <w:szCs w:val="22"/>
              </w:rPr>
            </w:pPr>
            <w:r>
              <w:rPr>
                <w:rFonts w:cs="Arial"/>
                <w:szCs w:val="22"/>
              </w:rPr>
              <w:t>W1P 4DR</w:t>
            </w:r>
          </w:p>
          <w:p w14:paraId="041FFFC5" w14:textId="5AA3DE24" w:rsidR="003042D6" w:rsidRDefault="006B4466" w:rsidP="006B4466">
            <w:pPr>
              <w:keepNext/>
              <w:keepLines/>
              <w:overflowPunct/>
              <w:autoSpaceDE/>
              <w:autoSpaceDN/>
              <w:spacing w:before="120" w:after="120" w:line="240" w:lineRule="auto"/>
              <w:textAlignment w:val="auto"/>
              <w:rPr>
                <w:rFonts w:cs="Arial"/>
                <w:szCs w:val="22"/>
              </w:rPr>
            </w:pPr>
            <w:r>
              <w:rPr>
                <w:rFonts w:cs="Arial"/>
                <w:szCs w:val="22"/>
              </w:rPr>
              <w:t>Supplier:</w:t>
            </w:r>
          </w:p>
          <w:p w14:paraId="62501091" w14:textId="349879A5" w:rsidR="003042D6" w:rsidRDefault="003042D6" w:rsidP="006B4466">
            <w:pPr>
              <w:keepNext/>
              <w:keepLines/>
              <w:overflowPunct/>
              <w:autoSpaceDE/>
              <w:autoSpaceDN/>
              <w:spacing w:before="120" w:after="120" w:line="240" w:lineRule="auto"/>
              <w:textAlignment w:val="auto"/>
              <w:rPr>
                <w:rFonts w:cs="Arial"/>
                <w:szCs w:val="22"/>
              </w:rPr>
            </w:pPr>
            <w:r>
              <w:rPr>
                <w:rFonts w:cs="Arial"/>
                <w:szCs w:val="22"/>
              </w:rPr>
              <w:t>Addleshaw Goddard LLP</w:t>
            </w:r>
          </w:p>
          <w:p w14:paraId="256D1CE0" w14:textId="77777777" w:rsidR="006B4466" w:rsidRDefault="006B4466" w:rsidP="006B446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1 St. Peter’s Square,</w:t>
            </w:r>
          </w:p>
          <w:p w14:paraId="2FA73322" w14:textId="77777777" w:rsidR="006B4466" w:rsidRDefault="006B4466" w:rsidP="006B446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Manchester,</w:t>
            </w:r>
          </w:p>
          <w:p w14:paraId="232301E8" w14:textId="5CA8911A" w:rsidR="006B4466" w:rsidRPr="006B4466" w:rsidRDefault="006B4466" w:rsidP="006B446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M2 3DE</w:t>
            </w:r>
          </w:p>
        </w:tc>
      </w:tr>
      <w:tr w:rsidR="00C3320D" w:rsidRPr="006B4466" w14:paraId="0E8449E4" w14:textId="77777777" w:rsidTr="006B4466">
        <w:tc>
          <w:tcPr>
            <w:tcW w:w="610" w:type="dxa"/>
          </w:tcPr>
          <w:p w14:paraId="39CB68C8" w14:textId="3C616A48"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53439AA8" w14:textId="77777777" w:rsidR="008E082F" w:rsidRPr="006B4466" w:rsidRDefault="006B4466" w:rsidP="00D40F55">
            <w:pPr>
              <w:keepNext/>
              <w:keepLines/>
              <w:overflowPunct/>
              <w:autoSpaceDE/>
              <w:autoSpaceDN/>
              <w:spacing w:before="120" w:after="120" w:line="240" w:lineRule="auto"/>
              <w:textAlignment w:val="auto"/>
              <w:rPr>
                <w:rFonts w:eastAsia="STZhongsong" w:cs="Arial"/>
                <w:szCs w:val="22"/>
                <w:lang w:eastAsia="zh-CN"/>
              </w:rPr>
            </w:pPr>
            <w:r w:rsidRPr="006B4466">
              <w:rPr>
                <w:rFonts w:eastAsia="STZhongsong" w:cs="Arial"/>
                <w:szCs w:val="22"/>
                <w:lang w:eastAsia="zh-CN"/>
              </w:rPr>
              <w:t>DfT Shared Services Centre</w:t>
            </w:r>
          </w:p>
          <w:p w14:paraId="4DF2BA4D" w14:textId="77777777" w:rsidR="006B4466" w:rsidRPr="006B4466" w:rsidRDefault="006B4466" w:rsidP="00D40F55">
            <w:pPr>
              <w:keepNext/>
              <w:keepLines/>
              <w:overflowPunct/>
              <w:autoSpaceDE/>
              <w:autoSpaceDN/>
              <w:spacing w:before="120" w:after="120" w:line="240" w:lineRule="auto"/>
              <w:textAlignment w:val="auto"/>
              <w:rPr>
                <w:rFonts w:eastAsia="STZhongsong" w:cs="Arial"/>
                <w:szCs w:val="22"/>
                <w:lang w:eastAsia="zh-CN"/>
              </w:rPr>
            </w:pPr>
            <w:r w:rsidRPr="006B4466">
              <w:rPr>
                <w:rFonts w:eastAsia="STZhongsong" w:cs="Arial"/>
                <w:szCs w:val="22"/>
                <w:lang w:eastAsia="zh-CN"/>
              </w:rPr>
              <w:t>Shared Service Arvato</w:t>
            </w:r>
          </w:p>
          <w:p w14:paraId="3F0D3952" w14:textId="77777777" w:rsidR="006B4466" w:rsidRPr="006B4466" w:rsidRDefault="006B4466" w:rsidP="00D40F55">
            <w:pPr>
              <w:keepNext/>
              <w:keepLines/>
              <w:overflowPunct/>
              <w:autoSpaceDE/>
              <w:autoSpaceDN/>
              <w:spacing w:before="120" w:after="120" w:line="240" w:lineRule="auto"/>
              <w:textAlignment w:val="auto"/>
              <w:rPr>
                <w:rFonts w:eastAsia="STZhongsong" w:cs="Arial"/>
                <w:szCs w:val="22"/>
                <w:lang w:eastAsia="zh-CN"/>
              </w:rPr>
            </w:pPr>
            <w:r w:rsidRPr="006B4466">
              <w:rPr>
                <w:rFonts w:eastAsia="STZhongsong" w:cs="Arial"/>
                <w:szCs w:val="22"/>
                <w:lang w:eastAsia="zh-CN"/>
              </w:rPr>
              <w:t>5 Sandringham Park</w:t>
            </w:r>
          </w:p>
          <w:p w14:paraId="7965705D" w14:textId="77777777" w:rsidR="006B4466" w:rsidRPr="006B4466" w:rsidRDefault="006B4466" w:rsidP="00D40F55">
            <w:pPr>
              <w:keepNext/>
              <w:keepLines/>
              <w:overflowPunct/>
              <w:autoSpaceDE/>
              <w:autoSpaceDN/>
              <w:spacing w:before="120" w:after="120" w:line="240" w:lineRule="auto"/>
              <w:textAlignment w:val="auto"/>
              <w:rPr>
                <w:rFonts w:eastAsia="STZhongsong" w:cs="Arial"/>
                <w:szCs w:val="22"/>
                <w:lang w:eastAsia="zh-CN"/>
              </w:rPr>
            </w:pPr>
            <w:r w:rsidRPr="006B4466">
              <w:rPr>
                <w:rFonts w:eastAsia="STZhongsong" w:cs="Arial"/>
                <w:szCs w:val="22"/>
                <w:lang w:eastAsia="zh-CN"/>
              </w:rPr>
              <w:t>Swansea Vale</w:t>
            </w:r>
          </w:p>
          <w:p w14:paraId="38A4F4D4" w14:textId="77777777" w:rsidR="006B4466" w:rsidRPr="006B4466" w:rsidRDefault="006B4466" w:rsidP="00D40F55">
            <w:pPr>
              <w:keepNext/>
              <w:keepLines/>
              <w:overflowPunct/>
              <w:autoSpaceDE/>
              <w:autoSpaceDN/>
              <w:spacing w:before="120" w:after="120" w:line="240" w:lineRule="auto"/>
              <w:textAlignment w:val="auto"/>
              <w:rPr>
                <w:rFonts w:eastAsia="STZhongsong" w:cs="Arial"/>
                <w:szCs w:val="22"/>
                <w:lang w:eastAsia="zh-CN"/>
              </w:rPr>
            </w:pPr>
            <w:r w:rsidRPr="006B4466">
              <w:rPr>
                <w:rFonts w:eastAsia="STZhongsong" w:cs="Arial"/>
                <w:szCs w:val="22"/>
                <w:lang w:eastAsia="zh-CN"/>
              </w:rPr>
              <w:t>Swansea</w:t>
            </w:r>
          </w:p>
          <w:p w14:paraId="268EB186" w14:textId="77777777" w:rsidR="006B4466" w:rsidRDefault="006B4466" w:rsidP="00D40F55">
            <w:pPr>
              <w:keepNext/>
              <w:keepLines/>
              <w:overflowPunct/>
              <w:autoSpaceDE/>
              <w:autoSpaceDN/>
              <w:spacing w:before="120" w:after="120" w:line="240" w:lineRule="auto"/>
              <w:textAlignment w:val="auto"/>
              <w:rPr>
                <w:rFonts w:eastAsia="STZhongsong" w:cs="Arial"/>
                <w:szCs w:val="22"/>
                <w:lang w:eastAsia="zh-CN"/>
              </w:rPr>
            </w:pPr>
            <w:r w:rsidRPr="006B4466">
              <w:rPr>
                <w:rFonts w:eastAsia="STZhongsong" w:cs="Arial"/>
                <w:szCs w:val="22"/>
                <w:lang w:eastAsia="zh-CN"/>
              </w:rPr>
              <w:t>SA7 0EA</w:t>
            </w:r>
          </w:p>
          <w:p w14:paraId="759C76BE" w14:textId="73145CD4" w:rsidR="0030480F" w:rsidRPr="006B4466" w:rsidRDefault="0030480F"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 xml:space="preserve">Email: </w:t>
            </w:r>
            <w:hyperlink r:id="rId9" w:tgtFrame="_blank" w:history="1">
              <w:r w:rsidRPr="0030480F">
                <w:rPr>
                  <w:rStyle w:val="Hyperlink"/>
                  <w:rFonts w:cs="Arial"/>
                  <w:color w:val="1155CC"/>
                  <w:szCs w:val="22"/>
                  <w:shd w:val="clear" w:color="auto" w:fill="FFFFFF"/>
                </w:rPr>
                <w:t>SSa.Invoice@sharedservicesarvato.co.uk</w:t>
              </w:r>
            </w:hyperlink>
          </w:p>
        </w:tc>
      </w:tr>
      <w:tr w:rsidR="00C3320D" w:rsidRPr="00C3320D" w14:paraId="30E47F98" w14:textId="77777777" w:rsidTr="006B4466">
        <w:tc>
          <w:tcPr>
            <w:tcW w:w="610" w:type="dxa"/>
          </w:tcPr>
          <w:p w14:paraId="041374D7" w14:textId="688C960E"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1E19C019" w:rsidR="008E082F" w:rsidRPr="00C3320D" w:rsidRDefault="006B4466" w:rsidP="006B4466">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supplier.</w:t>
            </w:r>
          </w:p>
        </w:tc>
      </w:tr>
      <w:tr w:rsidR="00C3320D" w:rsidRPr="00C3320D" w14:paraId="5F745813" w14:textId="77777777" w:rsidTr="006B4466">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62A90D52" w:rsidR="006B4466" w:rsidRPr="00972F39" w:rsidRDefault="006B4466"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972F39" w14:paraId="5ABDD40A" w14:textId="77777777" w:rsidTr="00972F39">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972F39">
            <w:pPr>
              <w:keepNext/>
              <w:keepLines/>
              <w:overflowPunct/>
              <w:autoSpaceDE/>
              <w:autoSpaceDN/>
              <w:spacing w:before="120" w:after="120" w:line="240" w:lineRule="auto"/>
              <w:jc w:val="left"/>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F7508C2" w:rsidR="008E082F" w:rsidRPr="00972F39" w:rsidRDefault="00972F39" w:rsidP="00D40F55">
            <w:pPr>
              <w:keepNext/>
              <w:keepLines/>
              <w:overflowPunct/>
              <w:autoSpaceDE/>
              <w:autoSpaceDN/>
              <w:spacing w:before="120" w:after="120" w:line="240" w:lineRule="auto"/>
              <w:textAlignment w:val="auto"/>
              <w:rPr>
                <w:rFonts w:eastAsia="STZhongsong" w:cs="Arial"/>
                <w:i/>
                <w:szCs w:val="22"/>
                <w:lang w:eastAsia="zh-CN"/>
              </w:rPr>
            </w:pPr>
            <w:r w:rsidRPr="00972F39">
              <w:rPr>
                <w:rFonts w:eastAsia="STZhongsong" w:cs="Arial"/>
                <w:szCs w:val="22"/>
                <w:lang w:eastAsia="zh-CN"/>
              </w:rPr>
              <w:t>No sub-contractors have been identified for this contract.</w:t>
            </w:r>
          </w:p>
        </w:tc>
      </w:tr>
      <w:tr w:rsidR="00C3320D" w:rsidRPr="00C3320D" w14:paraId="22C9699F" w14:textId="77777777" w:rsidTr="00972F39">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2F016D34" w:rsidR="008E082F" w:rsidRPr="00C3320D" w:rsidRDefault="00972F39" w:rsidP="00D40F55">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972F39">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64C722E7"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68C6C343" w:rsidR="00021D24" w:rsidRPr="00C3320D" w:rsidRDefault="00972F39" w:rsidP="00D40F55">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Please see Schedule 2 (Exit Management).</w:t>
            </w:r>
          </w:p>
        </w:tc>
      </w:tr>
      <w:tr w:rsidR="00C3320D" w:rsidRPr="00C3320D" w14:paraId="23EBD425" w14:textId="77777777" w:rsidTr="00972F39">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3042D6">
            <w:pPr>
              <w:numPr>
                <w:ilvl w:val="1"/>
                <w:numId w:val="0"/>
              </w:numPr>
              <w:spacing w:before="120" w:after="120" w:line="240" w:lineRule="auto"/>
              <w:jc w:val="left"/>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77D4539B" w:rsidR="005B6A9E" w:rsidRPr="00C3320D" w:rsidRDefault="00972F39" w:rsidP="00D40F55">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Please review Contract Schedule 4 (Transparency Reports) – Section 9.5</w:t>
            </w:r>
            <w:r>
              <w:rPr>
                <w:rFonts w:eastAsia="STZhongsong" w:cs="Arial"/>
                <w:szCs w:val="22"/>
                <w:lang w:eastAsia="zh-CN"/>
              </w:rPr>
              <w:t>.</w:t>
            </w:r>
          </w:p>
        </w:tc>
      </w:tr>
      <w:tr w:rsidR="00C3320D" w:rsidRPr="00C3320D" w14:paraId="25B5F6DE" w14:textId="77777777" w:rsidTr="00972F39">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BB13469" w:rsidR="00144AFA" w:rsidRPr="00972F39" w:rsidRDefault="00144AFA" w:rsidP="00972F39">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972F39">
              <w:rPr>
                <w:rFonts w:cs="Arial"/>
                <w:b/>
                <w:szCs w:val="22"/>
              </w:rPr>
              <w:t>):</w:t>
            </w:r>
          </w:p>
        </w:tc>
        <w:tc>
          <w:tcPr>
            <w:tcW w:w="4164" w:type="dxa"/>
            <w:shd w:val="clear" w:color="auto" w:fill="auto"/>
          </w:tcPr>
          <w:p w14:paraId="27132D1A" w14:textId="1B1818CE" w:rsidR="00144AFA" w:rsidRPr="00C3320D" w:rsidRDefault="00972F39" w:rsidP="00D40F55">
            <w:pPr>
              <w:keepNext/>
              <w:keepLines/>
              <w:overflowPunct/>
              <w:autoSpaceDE/>
              <w:autoSpaceDN/>
              <w:spacing w:before="120" w:after="120" w:line="240" w:lineRule="auto"/>
              <w:textAlignment w:val="auto"/>
              <w:rPr>
                <w:rFonts w:eastAsia="STZhongsong" w:cs="Arial"/>
                <w:i/>
                <w:szCs w:val="22"/>
                <w:lang w:eastAsia="zh-CN"/>
              </w:rPr>
            </w:pPr>
            <w:r w:rsidRPr="00FF121F">
              <w:rPr>
                <w:rFonts w:cs="Arial"/>
                <w:szCs w:val="22"/>
              </w:rPr>
              <w:t>There has been no call-off guarantee for this requirement.</w:t>
            </w:r>
          </w:p>
        </w:tc>
      </w:tr>
    </w:tbl>
    <w:p w14:paraId="50CC73DF" w14:textId="3629D110" w:rsidR="008E082F" w:rsidRPr="00C3320D" w:rsidRDefault="00DB297D" w:rsidP="00D40F55">
      <w:pPr>
        <w:spacing w:before="120" w:after="120" w:line="240" w:lineRule="auto"/>
        <w:rPr>
          <w:rFonts w:cs="Arial"/>
          <w:i/>
          <w:szCs w:val="22"/>
        </w:rPr>
      </w:pP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5"/>
        <w:gridCol w:w="4072"/>
      </w:tblGrid>
      <w:tr w:rsidR="00C3320D" w:rsidRPr="00C3320D" w14:paraId="20964881" w14:textId="77777777" w:rsidTr="00972F39">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5"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2" w:type="dxa"/>
            <w:shd w:val="clear" w:color="auto" w:fill="auto"/>
          </w:tcPr>
          <w:p w14:paraId="338F6EB1" w14:textId="0B4B67D3" w:rsidR="008E082F" w:rsidRPr="00C3320D" w:rsidRDefault="00972F39" w:rsidP="00972F39">
            <w:pPr>
              <w:keepNext/>
              <w:keepLines/>
              <w:overflowPunct/>
              <w:autoSpaceDE/>
              <w:autoSpaceDN/>
              <w:spacing w:before="120" w:after="120" w:line="240" w:lineRule="auto"/>
              <w:textAlignment w:val="auto"/>
              <w:rPr>
                <w:rFonts w:eastAsia="STZhongsong" w:cs="Arial"/>
                <w:b/>
                <w:caps/>
                <w:szCs w:val="22"/>
                <w:lang w:eastAsia="zh-CN"/>
              </w:rPr>
            </w:pPr>
            <w:r w:rsidRPr="00FF121F">
              <w:rPr>
                <w:rFonts w:cs="Arial"/>
                <w:szCs w:val="22"/>
              </w:rPr>
              <w:t>Please see clause 7 of this order form, Terms and Conditions. Liability and Insurance.</w:t>
            </w:r>
          </w:p>
        </w:tc>
      </w:tr>
      <w:tr w:rsidR="00C3320D" w:rsidRPr="00C3320D" w14:paraId="37E00115" w14:textId="77777777" w:rsidTr="00972F39">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2" w:type="dxa"/>
            <w:shd w:val="clear" w:color="auto" w:fill="auto"/>
          </w:tcPr>
          <w:p w14:paraId="43D40566" w14:textId="3E319689" w:rsidR="008E082F" w:rsidRPr="00C3320D" w:rsidRDefault="00972F39" w:rsidP="00D40F55">
            <w:pPr>
              <w:keepNext/>
              <w:keepLines/>
              <w:overflowPunct/>
              <w:autoSpaceDE/>
              <w:autoSpaceDN/>
              <w:spacing w:before="120" w:after="120" w:line="240" w:lineRule="auto"/>
              <w:textAlignment w:val="auto"/>
              <w:rPr>
                <w:rFonts w:cs="Arial"/>
                <w:i/>
                <w:szCs w:val="22"/>
              </w:rPr>
            </w:pPr>
            <w:r w:rsidRPr="00FF121F">
              <w:rPr>
                <w:rFonts w:cs="Arial"/>
                <w:szCs w:val="22"/>
              </w:rPr>
              <w:t>Please refer to Section 3 of the Terms and Conditions.</w:t>
            </w:r>
          </w:p>
        </w:tc>
      </w:tr>
      <w:tr w:rsidR="00C3320D" w:rsidRPr="00C3320D" w14:paraId="3FC0EB8B" w14:textId="77777777" w:rsidTr="00972F39">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2" w:type="dxa"/>
            <w:shd w:val="clear" w:color="auto" w:fill="auto"/>
          </w:tcPr>
          <w:p w14:paraId="4EFFA099" w14:textId="530E8B7D" w:rsidR="008E082F" w:rsidRPr="00C3320D" w:rsidRDefault="00972F39" w:rsidP="00972F39">
            <w:pPr>
              <w:keepNext/>
              <w:keepLines/>
              <w:overflowPunct/>
              <w:autoSpaceDE/>
              <w:autoSpaceDN/>
              <w:spacing w:before="120" w:after="120" w:line="240" w:lineRule="auto"/>
              <w:textAlignment w:val="auto"/>
              <w:rPr>
                <w:rFonts w:eastAsia="STZhongsong" w:cs="Arial"/>
                <w:b/>
                <w:caps/>
                <w:szCs w:val="22"/>
                <w:lang w:eastAsia="zh-CN"/>
              </w:rPr>
            </w:pPr>
            <w:r w:rsidRPr="009732C0">
              <w:t>The Department takes data security</w:t>
            </w:r>
            <w:r>
              <w:t xml:space="preserve"> extremely seriously and applies</w:t>
            </w:r>
            <w:r w:rsidRPr="009732C0">
              <w:t xml:space="preserve"> agreed government security procedures to all contracts involving the handling of data and ‘Official Sensitive’ and ‘Commercial Sensitive’ information.</w:t>
            </w:r>
          </w:p>
        </w:tc>
      </w:tr>
      <w:tr w:rsidR="00C3320D" w:rsidRPr="00C3320D" w14:paraId="5E42AA5C" w14:textId="77777777" w:rsidTr="00972F39">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2" w:type="dxa"/>
            <w:shd w:val="clear" w:color="auto" w:fill="auto"/>
          </w:tcPr>
          <w:p w14:paraId="5245E3D8" w14:textId="340513C7" w:rsidR="008E082F" w:rsidRPr="00C3320D" w:rsidRDefault="00972F39" w:rsidP="00972F39">
            <w:pPr>
              <w:keepNext/>
              <w:keepLines/>
              <w:overflowPunct/>
              <w:autoSpaceDE/>
              <w:autoSpaceDN/>
              <w:spacing w:before="120" w:after="120" w:line="240" w:lineRule="auto"/>
              <w:textAlignment w:val="auto"/>
              <w:rPr>
                <w:rFonts w:eastAsia="STZhongsong" w:cs="Arial"/>
                <w:b/>
                <w:caps/>
                <w:szCs w:val="22"/>
                <w:lang w:eastAsia="zh-CN"/>
              </w:rPr>
            </w:pPr>
            <w:r w:rsidRPr="00B1441D">
              <w:rPr>
                <w:rFonts w:cs="Arial"/>
                <w:szCs w:val="22"/>
              </w:rPr>
              <w:t>Please see clause 8 of this order form, Terms and Conditions. Intellectual Property Rights.</w:t>
            </w:r>
          </w:p>
        </w:tc>
      </w:tr>
    </w:tbl>
    <w:p w14:paraId="42AB1D30" w14:textId="77777777" w:rsidR="008E082F" w:rsidRDefault="008E082F" w:rsidP="00D40F55">
      <w:pPr>
        <w:spacing w:before="120" w:after="120" w:line="240" w:lineRule="auto"/>
        <w:rPr>
          <w:rFonts w:cs="Arial"/>
          <w:szCs w:val="22"/>
        </w:rPr>
      </w:pPr>
    </w:p>
    <w:p w14:paraId="5D5DEA55" w14:textId="77777777" w:rsidR="00FA7E1A" w:rsidRDefault="00FA7E1A" w:rsidP="00D40F55">
      <w:pPr>
        <w:spacing w:before="120" w:after="120" w:line="240" w:lineRule="auto"/>
        <w:rPr>
          <w:rFonts w:cs="Arial"/>
          <w:szCs w:val="22"/>
        </w:rPr>
      </w:pPr>
    </w:p>
    <w:p w14:paraId="76F395CB" w14:textId="77777777" w:rsidR="00FA7E1A" w:rsidRDefault="00FA7E1A" w:rsidP="00D40F55">
      <w:pPr>
        <w:spacing w:before="120" w:after="120" w:line="240" w:lineRule="auto"/>
        <w:rPr>
          <w:rFonts w:cs="Arial"/>
          <w:szCs w:val="22"/>
        </w:rPr>
      </w:pPr>
    </w:p>
    <w:p w14:paraId="79C6818E" w14:textId="77777777" w:rsidR="00FA7E1A" w:rsidRDefault="00FA7E1A" w:rsidP="00D40F55">
      <w:pPr>
        <w:spacing w:before="120" w:after="120" w:line="240" w:lineRule="auto"/>
        <w:rPr>
          <w:rFonts w:cs="Arial"/>
          <w:szCs w:val="22"/>
        </w:rPr>
      </w:pPr>
    </w:p>
    <w:p w14:paraId="4F652BAE" w14:textId="77777777" w:rsidR="00FA7E1A" w:rsidRDefault="00FA7E1A" w:rsidP="00D40F55">
      <w:pPr>
        <w:spacing w:before="120" w:after="120" w:line="240" w:lineRule="auto"/>
        <w:rPr>
          <w:rFonts w:cs="Arial"/>
          <w:szCs w:val="22"/>
        </w:rPr>
      </w:pPr>
    </w:p>
    <w:p w14:paraId="77499F3B" w14:textId="77777777" w:rsidR="00FA7E1A" w:rsidRDefault="00FA7E1A" w:rsidP="00D40F55">
      <w:pPr>
        <w:spacing w:before="120" w:after="120" w:line="240" w:lineRule="auto"/>
        <w:rPr>
          <w:rFonts w:cs="Arial"/>
          <w:szCs w:val="22"/>
        </w:rPr>
      </w:pPr>
    </w:p>
    <w:p w14:paraId="5E6E7F49" w14:textId="77777777" w:rsidR="00FA7E1A" w:rsidRDefault="00FA7E1A" w:rsidP="00D40F55">
      <w:pPr>
        <w:spacing w:before="120" w:after="120" w:line="240" w:lineRule="auto"/>
        <w:rPr>
          <w:rFonts w:cs="Arial"/>
          <w:szCs w:val="22"/>
        </w:rPr>
      </w:pPr>
    </w:p>
    <w:p w14:paraId="5016003D" w14:textId="77777777" w:rsidR="00FA7E1A" w:rsidRDefault="00FA7E1A" w:rsidP="00D40F55">
      <w:pPr>
        <w:spacing w:before="120" w:after="120" w:line="240" w:lineRule="auto"/>
        <w:rPr>
          <w:rFonts w:cs="Arial"/>
          <w:szCs w:val="22"/>
        </w:rPr>
      </w:pPr>
    </w:p>
    <w:p w14:paraId="77141380" w14:textId="77777777" w:rsidR="00FA7E1A" w:rsidRPr="00C3320D" w:rsidRDefault="00FA7E1A"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lastRenderedPageBreak/>
        <w:t>SECTION C</w:t>
      </w:r>
    </w:p>
    <w:p w14:paraId="6B19F9AC" w14:textId="7D5C6E00" w:rsidR="00E560CC" w:rsidRDefault="00972F39" w:rsidP="00972F39">
      <w:pPr>
        <w:pStyle w:val="MarginText"/>
        <w:spacing w:before="120" w:after="120"/>
        <w:jc w:val="center"/>
        <w:rPr>
          <w:rFonts w:cs="Arial"/>
          <w:szCs w:val="22"/>
        </w:rPr>
      </w:pPr>
      <w:r w:rsidRPr="00972F39">
        <w:rPr>
          <w:rFonts w:cs="Arial"/>
          <w:szCs w:val="22"/>
        </w:rPr>
        <w:t>CCLL18A17 - Statement of Requirements</w:t>
      </w:r>
    </w:p>
    <w:p w14:paraId="5DF5009E" w14:textId="77777777" w:rsidR="00972F39" w:rsidRDefault="00972F39" w:rsidP="00972F39">
      <w:pPr>
        <w:pStyle w:val="MarginText"/>
        <w:spacing w:before="120" w:after="120"/>
        <w:jc w:val="center"/>
        <w:rPr>
          <w:rFonts w:cs="Arial"/>
          <w:szCs w:val="22"/>
        </w:rPr>
      </w:pPr>
    </w:p>
    <w:bookmarkStart w:id="1" w:name="_GoBack"/>
    <w:bookmarkStart w:id="2" w:name="_MON_1592805857"/>
    <w:bookmarkEnd w:id="2"/>
    <w:p w14:paraId="261215E1" w14:textId="4DC190D0" w:rsidR="00972F39" w:rsidRDefault="00DA5252" w:rsidP="00972F39">
      <w:pPr>
        <w:pStyle w:val="MarginText"/>
        <w:spacing w:before="120" w:after="120"/>
        <w:jc w:val="center"/>
        <w:rPr>
          <w:rFonts w:cs="Arial"/>
          <w:szCs w:val="22"/>
        </w:rPr>
      </w:pPr>
      <w:r>
        <w:rPr>
          <w:rFonts w:cs="Arial"/>
          <w:szCs w:val="22"/>
        </w:rPr>
        <w:object w:dxaOrig="1505" w:dyaOrig="981" w14:anchorId="77BC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12" ShapeID="_x0000_i1025" DrawAspect="Icon" ObjectID="_1592805893" r:id="rId11">
            <o:FieldCodes>\s</o:FieldCodes>
          </o:OLEObject>
        </w:object>
      </w:r>
      <w:bookmarkEnd w:id="1"/>
    </w:p>
    <w:p w14:paraId="5DA41D9D" w14:textId="77777777" w:rsidR="00C85234" w:rsidRDefault="00C85234" w:rsidP="00972F39">
      <w:pPr>
        <w:pStyle w:val="MarginText"/>
        <w:spacing w:before="120" w:after="120"/>
        <w:jc w:val="center"/>
        <w:rPr>
          <w:rFonts w:cs="Arial"/>
          <w:szCs w:val="22"/>
        </w:rPr>
      </w:pPr>
    </w:p>
    <w:p w14:paraId="714A22EF" w14:textId="73E816A2" w:rsidR="00C85234" w:rsidRDefault="00C85234" w:rsidP="00972F39">
      <w:pPr>
        <w:pStyle w:val="MarginText"/>
        <w:spacing w:before="120" w:after="120"/>
        <w:jc w:val="center"/>
        <w:rPr>
          <w:rFonts w:cs="Arial"/>
          <w:szCs w:val="22"/>
        </w:rPr>
      </w:pPr>
      <w:r>
        <w:rPr>
          <w:rFonts w:cs="Arial"/>
          <w:szCs w:val="22"/>
        </w:rPr>
        <w:t>CCLL18A17 – Addleshaw Goddard LLP – Quality Submission</w:t>
      </w:r>
    </w:p>
    <w:p w14:paraId="2B52D9A3" w14:textId="77777777" w:rsidR="00C85234" w:rsidRDefault="00C85234" w:rsidP="00972F39">
      <w:pPr>
        <w:pStyle w:val="MarginText"/>
        <w:spacing w:before="120" w:after="120"/>
        <w:jc w:val="center"/>
        <w:rPr>
          <w:rFonts w:cs="Arial"/>
          <w:szCs w:val="22"/>
        </w:rPr>
      </w:pPr>
    </w:p>
    <w:p w14:paraId="29B93E89" w14:textId="559F1DAB" w:rsidR="00C85234" w:rsidRDefault="00D9294E" w:rsidP="00972F39">
      <w:pPr>
        <w:pStyle w:val="MarginText"/>
        <w:spacing w:before="120" w:after="120"/>
        <w:jc w:val="center"/>
        <w:rPr>
          <w:rFonts w:cs="Arial"/>
          <w:szCs w:val="22"/>
        </w:rPr>
      </w:pPr>
      <w:r>
        <w:rPr>
          <w:rFonts w:cs="Arial"/>
          <w:b/>
          <w:szCs w:val="22"/>
        </w:rPr>
        <w:t>REDACTED</w:t>
      </w:r>
    </w:p>
    <w:p w14:paraId="7B3ED93F" w14:textId="77777777" w:rsidR="00C85234" w:rsidRDefault="00C85234" w:rsidP="00972F39">
      <w:pPr>
        <w:pStyle w:val="MarginText"/>
        <w:spacing w:before="120" w:after="120"/>
        <w:jc w:val="center"/>
        <w:rPr>
          <w:rFonts w:cs="Arial"/>
          <w:szCs w:val="22"/>
        </w:rPr>
      </w:pPr>
    </w:p>
    <w:p w14:paraId="0DD40041" w14:textId="0A1ACA4E" w:rsidR="00C85234" w:rsidRDefault="00C85234" w:rsidP="00972F39">
      <w:pPr>
        <w:pStyle w:val="MarginText"/>
        <w:spacing w:before="120" w:after="120"/>
        <w:jc w:val="center"/>
        <w:rPr>
          <w:rFonts w:cs="Arial"/>
          <w:szCs w:val="22"/>
        </w:rPr>
      </w:pPr>
      <w:r>
        <w:rPr>
          <w:rFonts w:cs="Arial"/>
          <w:szCs w:val="22"/>
        </w:rPr>
        <w:t>CCLL18A17 – Addleshaw Goddard LLP – Price Submission</w:t>
      </w:r>
    </w:p>
    <w:p w14:paraId="64C9031F" w14:textId="0E89B340" w:rsidR="00D9294E" w:rsidRDefault="00D9294E" w:rsidP="00972F39">
      <w:pPr>
        <w:pStyle w:val="MarginText"/>
        <w:spacing w:before="120" w:after="120"/>
        <w:jc w:val="center"/>
        <w:rPr>
          <w:rFonts w:cs="Arial"/>
          <w:szCs w:val="22"/>
        </w:rPr>
      </w:pPr>
      <w:r>
        <w:rPr>
          <w:rFonts w:cs="Arial"/>
          <w:b/>
          <w:szCs w:val="22"/>
        </w:rPr>
        <w:t>REDACTED</w:t>
      </w:r>
    </w:p>
    <w:p w14:paraId="4CE50C6F" w14:textId="77777777" w:rsidR="00C85234" w:rsidRDefault="00C85234" w:rsidP="00972F39">
      <w:pPr>
        <w:pStyle w:val="MarginText"/>
        <w:spacing w:before="120" w:after="120"/>
        <w:jc w:val="center"/>
        <w:rPr>
          <w:rFonts w:cs="Arial"/>
          <w:szCs w:val="22"/>
        </w:rPr>
      </w:pPr>
    </w:p>
    <w:p w14:paraId="339D7211" w14:textId="53AE62CF" w:rsidR="00C85234" w:rsidRPr="00972F39" w:rsidRDefault="00C85234" w:rsidP="00972F39">
      <w:pPr>
        <w:pStyle w:val="MarginText"/>
        <w:spacing w:before="120" w:after="120"/>
        <w:jc w:val="center"/>
        <w:rPr>
          <w:rFonts w:cs="Arial"/>
          <w:szCs w:val="22"/>
        </w:rPr>
        <w:sectPr w:rsidR="00C85234" w:rsidRPr="00972F39" w:rsidSect="005037E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3FE1E8C7" w14:textId="77777777" w:rsidR="00C85234"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7343922" w:history="1">
        <w:r w:rsidR="00C85234" w:rsidRPr="005A4276">
          <w:rPr>
            <w:rStyle w:val="Hyperlink"/>
            <w:rFonts w:cs="Arial"/>
            <w:noProof/>
          </w:rPr>
          <w:t>1.</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DEFINITIONS AND INTERPRETATION</w:t>
        </w:r>
        <w:r w:rsidR="00C85234">
          <w:rPr>
            <w:noProof/>
          </w:rPr>
          <w:tab/>
        </w:r>
        <w:r w:rsidR="00C85234">
          <w:rPr>
            <w:noProof/>
          </w:rPr>
          <w:fldChar w:fldCharType="begin"/>
        </w:r>
        <w:r w:rsidR="00C85234">
          <w:rPr>
            <w:noProof/>
          </w:rPr>
          <w:instrText xml:space="preserve"> PAGEREF _Toc517343922 \h </w:instrText>
        </w:r>
        <w:r w:rsidR="00C85234">
          <w:rPr>
            <w:noProof/>
          </w:rPr>
        </w:r>
        <w:r w:rsidR="00C85234">
          <w:rPr>
            <w:noProof/>
          </w:rPr>
          <w:fldChar w:fldCharType="separate"/>
        </w:r>
        <w:r w:rsidR="00C85234">
          <w:rPr>
            <w:noProof/>
          </w:rPr>
          <w:t>9</w:t>
        </w:r>
        <w:r w:rsidR="00C85234">
          <w:rPr>
            <w:noProof/>
          </w:rPr>
          <w:fldChar w:fldCharType="end"/>
        </w:r>
      </w:hyperlink>
    </w:p>
    <w:p w14:paraId="58ABF807" w14:textId="77777777" w:rsidR="00C85234" w:rsidRDefault="00451BB6">
      <w:pPr>
        <w:pStyle w:val="TOC1"/>
        <w:rPr>
          <w:rFonts w:asciiTheme="minorHAnsi" w:eastAsiaTheme="minorEastAsia" w:hAnsiTheme="minorHAnsi" w:cstheme="minorBidi"/>
          <w:caps w:val="0"/>
          <w:noProof/>
          <w:szCs w:val="22"/>
          <w:lang w:eastAsia="en-GB"/>
        </w:rPr>
      </w:pPr>
      <w:hyperlink w:anchor="_Toc517343923" w:history="1">
        <w:r w:rsidR="00C85234" w:rsidRPr="005A4276">
          <w:rPr>
            <w:rStyle w:val="Hyperlink"/>
            <w:rFonts w:cs="Arial"/>
            <w:noProof/>
          </w:rPr>
          <w:t>2.</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The Ordered Panel Services</w:t>
        </w:r>
        <w:r w:rsidR="00C85234">
          <w:rPr>
            <w:noProof/>
          </w:rPr>
          <w:tab/>
        </w:r>
        <w:r w:rsidR="00C85234">
          <w:rPr>
            <w:noProof/>
          </w:rPr>
          <w:fldChar w:fldCharType="begin"/>
        </w:r>
        <w:r w:rsidR="00C85234">
          <w:rPr>
            <w:noProof/>
          </w:rPr>
          <w:instrText xml:space="preserve"> PAGEREF _Toc517343923 \h </w:instrText>
        </w:r>
        <w:r w:rsidR="00C85234">
          <w:rPr>
            <w:noProof/>
          </w:rPr>
        </w:r>
        <w:r w:rsidR="00C85234">
          <w:rPr>
            <w:noProof/>
          </w:rPr>
          <w:fldChar w:fldCharType="separate"/>
        </w:r>
        <w:r w:rsidR="00C85234">
          <w:rPr>
            <w:noProof/>
          </w:rPr>
          <w:t>10</w:t>
        </w:r>
        <w:r w:rsidR="00C85234">
          <w:rPr>
            <w:noProof/>
          </w:rPr>
          <w:fldChar w:fldCharType="end"/>
        </w:r>
      </w:hyperlink>
    </w:p>
    <w:p w14:paraId="5857074C" w14:textId="77777777" w:rsidR="00C85234" w:rsidRDefault="00451BB6">
      <w:pPr>
        <w:pStyle w:val="TOC1"/>
        <w:rPr>
          <w:rFonts w:asciiTheme="minorHAnsi" w:eastAsiaTheme="minorEastAsia" w:hAnsiTheme="minorHAnsi" w:cstheme="minorBidi"/>
          <w:caps w:val="0"/>
          <w:noProof/>
          <w:szCs w:val="22"/>
          <w:lang w:eastAsia="en-GB"/>
        </w:rPr>
      </w:pPr>
      <w:hyperlink w:anchor="_Toc517343924" w:history="1">
        <w:r w:rsidR="00C85234" w:rsidRPr="005A4276">
          <w:rPr>
            <w:rStyle w:val="Hyperlink"/>
            <w:rFonts w:cs="Arial"/>
            <w:noProof/>
          </w:rPr>
          <w:t>3.</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Delivery and management of the Ordered Panel Services</w:t>
        </w:r>
        <w:r w:rsidR="00C85234">
          <w:rPr>
            <w:noProof/>
          </w:rPr>
          <w:tab/>
        </w:r>
        <w:r w:rsidR="00C85234">
          <w:rPr>
            <w:noProof/>
          </w:rPr>
          <w:fldChar w:fldCharType="begin"/>
        </w:r>
        <w:r w:rsidR="00C85234">
          <w:rPr>
            <w:noProof/>
          </w:rPr>
          <w:instrText xml:space="preserve"> PAGEREF _Toc517343924 \h </w:instrText>
        </w:r>
        <w:r w:rsidR="00C85234">
          <w:rPr>
            <w:noProof/>
          </w:rPr>
        </w:r>
        <w:r w:rsidR="00C85234">
          <w:rPr>
            <w:noProof/>
          </w:rPr>
          <w:fldChar w:fldCharType="separate"/>
        </w:r>
        <w:r w:rsidR="00C85234">
          <w:rPr>
            <w:noProof/>
          </w:rPr>
          <w:t>10</w:t>
        </w:r>
        <w:r w:rsidR="00C85234">
          <w:rPr>
            <w:noProof/>
          </w:rPr>
          <w:fldChar w:fldCharType="end"/>
        </w:r>
      </w:hyperlink>
    </w:p>
    <w:p w14:paraId="1DBFD7E3" w14:textId="77777777" w:rsidR="00C85234" w:rsidRDefault="00451BB6">
      <w:pPr>
        <w:pStyle w:val="TOC1"/>
        <w:rPr>
          <w:rFonts w:asciiTheme="minorHAnsi" w:eastAsiaTheme="minorEastAsia" w:hAnsiTheme="minorHAnsi" w:cstheme="minorBidi"/>
          <w:caps w:val="0"/>
          <w:noProof/>
          <w:szCs w:val="22"/>
          <w:lang w:eastAsia="en-GB"/>
        </w:rPr>
      </w:pPr>
      <w:hyperlink w:anchor="_Toc517343925" w:history="1">
        <w:r w:rsidR="00C85234" w:rsidRPr="005A4276">
          <w:rPr>
            <w:rStyle w:val="Hyperlink"/>
            <w:rFonts w:cs="Arial"/>
            <w:noProof/>
          </w:rPr>
          <w:t>4.</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Variation and Extension</w:t>
        </w:r>
        <w:r w:rsidR="00C85234">
          <w:rPr>
            <w:noProof/>
          </w:rPr>
          <w:tab/>
        </w:r>
        <w:r w:rsidR="00C85234">
          <w:rPr>
            <w:noProof/>
          </w:rPr>
          <w:fldChar w:fldCharType="begin"/>
        </w:r>
        <w:r w:rsidR="00C85234">
          <w:rPr>
            <w:noProof/>
          </w:rPr>
          <w:instrText xml:space="preserve"> PAGEREF _Toc517343925 \h </w:instrText>
        </w:r>
        <w:r w:rsidR="00C85234">
          <w:rPr>
            <w:noProof/>
          </w:rPr>
        </w:r>
        <w:r w:rsidR="00C85234">
          <w:rPr>
            <w:noProof/>
          </w:rPr>
          <w:fldChar w:fldCharType="separate"/>
        </w:r>
        <w:r w:rsidR="00C85234">
          <w:rPr>
            <w:noProof/>
          </w:rPr>
          <w:t>14</w:t>
        </w:r>
        <w:r w:rsidR="00C85234">
          <w:rPr>
            <w:noProof/>
          </w:rPr>
          <w:fldChar w:fldCharType="end"/>
        </w:r>
      </w:hyperlink>
    </w:p>
    <w:p w14:paraId="63C9DACE" w14:textId="77777777" w:rsidR="00C85234" w:rsidRDefault="00451BB6">
      <w:pPr>
        <w:pStyle w:val="TOC1"/>
        <w:rPr>
          <w:rFonts w:asciiTheme="minorHAnsi" w:eastAsiaTheme="minorEastAsia" w:hAnsiTheme="minorHAnsi" w:cstheme="minorBidi"/>
          <w:caps w:val="0"/>
          <w:noProof/>
          <w:szCs w:val="22"/>
          <w:lang w:eastAsia="en-GB"/>
        </w:rPr>
      </w:pPr>
      <w:hyperlink w:anchor="_Toc517343926" w:history="1">
        <w:r w:rsidR="00C85234" w:rsidRPr="005A4276">
          <w:rPr>
            <w:rStyle w:val="Hyperlink"/>
            <w:rFonts w:cs="Arial"/>
            <w:noProof/>
          </w:rPr>
          <w:t>5.</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Personnel</w:t>
        </w:r>
        <w:r w:rsidR="00C85234">
          <w:rPr>
            <w:noProof/>
          </w:rPr>
          <w:tab/>
        </w:r>
        <w:r w:rsidR="00C85234">
          <w:rPr>
            <w:noProof/>
          </w:rPr>
          <w:fldChar w:fldCharType="begin"/>
        </w:r>
        <w:r w:rsidR="00C85234">
          <w:rPr>
            <w:noProof/>
          </w:rPr>
          <w:instrText xml:space="preserve"> PAGEREF _Toc517343926 \h </w:instrText>
        </w:r>
        <w:r w:rsidR="00C85234">
          <w:rPr>
            <w:noProof/>
          </w:rPr>
        </w:r>
        <w:r w:rsidR="00C85234">
          <w:rPr>
            <w:noProof/>
          </w:rPr>
          <w:fldChar w:fldCharType="separate"/>
        </w:r>
        <w:r w:rsidR="00C85234">
          <w:rPr>
            <w:noProof/>
          </w:rPr>
          <w:t>14</w:t>
        </w:r>
        <w:r w:rsidR="00C85234">
          <w:rPr>
            <w:noProof/>
          </w:rPr>
          <w:fldChar w:fldCharType="end"/>
        </w:r>
      </w:hyperlink>
    </w:p>
    <w:p w14:paraId="51DC0BA5" w14:textId="77777777" w:rsidR="00C85234" w:rsidRDefault="00451BB6">
      <w:pPr>
        <w:pStyle w:val="TOC1"/>
        <w:rPr>
          <w:rFonts w:asciiTheme="minorHAnsi" w:eastAsiaTheme="minorEastAsia" w:hAnsiTheme="minorHAnsi" w:cstheme="minorBidi"/>
          <w:caps w:val="0"/>
          <w:noProof/>
          <w:szCs w:val="22"/>
          <w:lang w:eastAsia="en-GB"/>
        </w:rPr>
      </w:pPr>
      <w:hyperlink w:anchor="_Toc517343927" w:history="1">
        <w:r w:rsidR="00C85234" w:rsidRPr="005A4276">
          <w:rPr>
            <w:rStyle w:val="Hyperlink"/>
            <w:rFonts w:cs="Arial"/>
            <w:noProof/>
          </w:rPr>
          <w:t>6.</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CHARGES AND INVOICING</w:t>
        </w:r>
        <w:r w:rsidR="00C85234">
          <w:rPr>
            <w:noProof/>
          </w:rPr>
          <w:tab/>
        </w:r>
        <w:r w:rsidR="00C85234">
          <w:rPr>
            <w:noProof/>
          </w:rPr>
          <w:fldChar w:fldCharType="begin"/>
        </w:r>
        <w:r w:rsidR="00C85234">
          <w:rPr>
            <w:noProof/>
          </w:rPr>
          <w:instrText xml:space="preserve"> PAGEREF _Toc517343927 \h </w:instrText>
        </w:r>
        <w:r w:rsidR="00C85234">
          <w:rPr>
            <w:noProof/>
          </w:rPr>
        </w:r>
        <w:r w:rsidR="00C85234">
          <w:rPr>
            <w:noProof/>
          </w:rPr>
          <w:fldChar w:fldCharType="separate"/>
        </w:r>
        <w:r w:rsidR="00C85234">
          <w:rPr>
            <w:noProof/>
          </w:rPr>
          <w:t>21</w:t>
        </w:r>
        <w:r w:rsidR="00C85234">
          <w:rPr>
            <w:noProof/>
          </w:rPr>
          <w:fldChar w:fldCharType="end"/>
        </w:r>
      </w:hyperlink>
    </w:p>
    <w:p w14:paraId="01B7879F" w14:textId="77777777" w:rsidR="00C85234" w:rsidRDefault="00451BB6">
      <w:pPr>
        <w:pStyle w:val="TOC1"/>
        <w:rPr>
          <w:rFonts w:asciiTheme="minorHAnsi" w:eastAsiaTheme="minorEastAsia" w:hAnsiTheme="minorHAnsi" w:cstheme="minorBidi"/>
          <w:caps w:val="0"/>
          <w:noProof/>
          <w:szCs w:val="22"/>
          <w:lang w:eastAsia="en-GB"/>
        </w:rPr>
      </w:pPr>
      <w:hyperlink w:anchor="_Toc517343928" w:history="1">
        <w:r w:rsidR="00C85234" w:rsidRPr="005A4276">
          <w:rPr>
            <w:rStyle w:val="Hyperlink"/>
            <w:rFonts w:cs="Arial"/>
            <w:noProof/>
          </w:rPr>
          <w:t>7.</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LIABILITY AND INSURANCE</w:t>
        </w:r>
        <w:r w:rsidR="00C85234">
          <w:rPr>
            <w:noProof/>
          </w:rPr>
          <w:tab/>
        </w:r>
        <w:r w:rsidR="00C85234">
          <w:rPr>
            <w:noProof/>
          </w:rPr>
          <w:fldChar w:fldCharType="begin"/>
        </w:r>
        <w:r w:rsidR="00C85234">
          <w:rPr>
            <w:noProof/>
          </w:rPr>
          <w:instrText xml:space="preserve"> PAGEREF _Toc517343928 \h </w:instrText>
        </w:r>
        <w:r w:rsidR="00C85234">
          <w:rPr>
            <w:noProof/>
          </w:rPr>
        </w:r>
        <w:r w:rsidR="00C85234">
          <w:rPr>
            <w:noProof/>
          </w:rPr>
          <w:fldChar w:fldCharType="separate"/>
        </w:r>
        <w:r w:rsidR="00C85234">
          <w:rPr>
            <w:noProof/>
          </w:rPr>
          <w:t>23</w:t>
        </w:r>
        <w:r w:rsidR="00C85234">
          <w:rPr>
            <w:noProof/>
          </w:rPr>
          <w:fldChar w:fldCharType="end"/>
        </w:r>
      </w:hyperlink>
    </w:p>
    <w:p w14:paraId="78DA8798" w14:textId="77777777" w:rsidR="00C85234" w:rsidRDefault="00451BB6">
      <w:pPr>
        <w:pStyle w:val="TOC1"/>
        <w:rPr>
          <w:rFonts w:asciiTheme="minorHAnsi" w:eastAsiaTheme="minorEastAsia" w:hAnsiTheme="minorHAnsi" w:cstheme="minorBidi"/>
          <w:caps w:val="0"/>
          <w:noProof/>
          <w:szCs w:val="22"/>
          <w:lang w:eastAsia="en-GB"/>
        </w:rPr>
      </w:pPr>
      <w:hyperlink w:anchor="_Toc517343929" w:history="1">
        <w:r w:rsidR="00C85234" w:rsidRPr="005A4276">
          <w:rPr>
            <w:rStyle w:val="Hyperlink"/>
            <w:rFonts w:cs="Arial"/>
            <w:noProof/>
          </w:rPr>
          <w:t>8.</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INTELLECTUAL PROPERTY RIGHTS</w:t>
        </w:r>
        <w:r w:rsidR="00C85234">
          <w:rPr>
            <w:noProof/>
          </w:rPr>
          <w:tab/>
        </w:r>
        <w:r w:rsidR="00C85234">
          <w:rPr>
            <w:noProof/>
          </w:rPr>
          <w:fldChar w:fldCharType="begin"/>
        </w:r>
        <w:r w:rsidR="00C85234">
          <w:rPr>
            <w:noProof/>
          </w:rPr>
          <w:instrText xml:space="preserve"> PAGEREF _Toc517343929 \h </w:instrText>
        </w:r>
        <w:r w:rsidR="00C85234">
          <w:rPr>
            <w:noProof/>
          </w:rPr>
        </w:r>
        <w:r w:rsidR="00C85234">
          <w:rPr>
            <w:noProof/>
          </w:rPr>
          <w:fldChar w:fldCharType="separate"/>
        </w:r>
        <w:r w:rsidR="00C85234">
          <w:rPr>
            <w:noProof/>
          </w:rPr>
          <w:t>25</w:t>
        </w:r>
        <w:r w:rsidR="00C85234">
          <w:rPr>
            <w:noProof/>
          </w:rPr>
          <w:fldChar w:fldCharType="end"/>
        </w:r>
      </w:hyperlink>
    </w:p>
    <w:p w14:paraId="7290D232" w14:textId="77777777" w:rsidR="00C85234" w:rsidRDefault="00451BB6">
      <w:pPr>
        <w:pStyle w:val="TOC1"/>
        <w:rPr>
          <w:rFonts w:asciiTheme="minorHAnsi" w:eastAsiaTheme="minorEastAsia" w:hAnsiTheme="minorHAnsi" w:cstheme="minorBidi"/>
          <w:caps w:val="0"/>
          <w:noProof/>
          <w:szCs w:val="22"/>
          <w:lang w:eastAsia="en-GB"/>
        </w:rPr>
      </w:pPr>
      <w:hyperlink w:anchor="_Toc517343930" w:history="1">
        <w:r w:rsidR="00C85234" w:rsidRPr="005A4276">
          <w:rPr>
            <w:rStyle w:val="Hyperlink"/>
            <w:rFonts w:cs="Arial"/>
            <w:noProof/>
          </w:rPr>
          <w:t>9.</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PROTECTION OF INFORMATION</w:t>
        </w:r>
        <w:r w:rsidR="00C85234">
          <w:rPr>
            <w:noProof/>
          </w:rPr>
          <w:tab/>
        </w:r>
        <w:r w:rsidR="00C85234">
          <w:rPr>
            <w:noProof/>
          </w:rPr>
          <w:fldChar w:fldCharType="begin"/>
        </w:r>
        <w:r w:rsidR="00C85234">
          <w:rPr>
            <w:noProof/>
          </w:rPr>
          <w:instrText xml:space="preserve"> PAGEREF _Toc517343930 \h </w:instrText>
        </w:r>
        <w:r w:rsidR="00C85234">
          <w:rPr>
            <w:noProof/>
          </w:rPr>
        </w:r>
        <w:r w:rsidR="00C85234">
          <w:rPr>
            <w:noProof/>
          </w:rPr>
          <w:fldChar w:fldCharType="separate"/>
        </w:r>
        <w:r w:rsidR="00C85234">
          <w:rPr>
            <w:noProof/>
          </w:rPr>
          <w:t>25</w:t>
        </w:r>
        <w:r w:rsidR="00C85234">
          <w:rPr>
            <w:noProof/>
          </w:rPr>
          <w:fldChar w:fldCharType="end"/>
        </w:r>
      </w:hyperlink>
    </w:p>
    <w:p w14:paraId="38DCC25F" w14:textId="77777777" w:rsidR="00C85234" w:rsidRDefault="00451BB6">
      <w:pPr>
        <w:pStyle w:val="TOC1"/>
        <w:rPr>
          <w:rFonts w:asciiTheme="minorHAnsi" w:eastAsiaTheme="minorEastAsia" w:hAnsiTheme="minorHAnsi" w:cstheme="minorBidi"/>
          <w:caps w:val="0"/>
          <w:noProof/>
          <w:szCs w:val="22"/>
          <w:lang w:eastAsia="en-GB"/>
        </w:rPr>
      </w:pPr>
      <w:hyperlink w:anchor="_Toc517343931" w:history="1">
        <w:r w:rsidR="00C85234" w:rsidRPr="005A4276">
          <w:rPr>
            <w:rStyle w:val="Hyperlink"/>
            <w:rFonts w:cs="Arial"/>
            <w:noProof/>
          </w:rPr>
          <w:t>10.</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WARRANTIES, REPRESENTATIONS AND UNDERTAKINGS</w:t>
        </w:r>
        <w:r w:rsidR="00C85234">
          <w:rPr>
            <w:noProof/>
          </w:rPr>
          <w:tab/>
        </w:r>
        <w:r w:rsidR="00C85234">
          <w:rPr>
            <w:noProof/>
          </w:rPr>
          <w:fldChar w:fldCharType="begin"/>
        </w:r>
        <w:r w:rsidR="00C85234">
          <w:rPr>
            <w:noProof/>
          </w:rPr>
          <w:instrText xml:space="preserve"> PAGEREF _Toc517343931 \h </w:instrText>
        </w:r>
        <w:r w:rsidR="00C85234">
          <w:rPr>
            <w:noProof/>
          </w:rPr>
        </w:r>
        <w:r w:rsidR="00C85234">
          <w:rPr>
            <w:noProof/>
          </w:rPr>
          <w:fldChar w:fldCharType="separate"/>
        </w:r>
        <w:r w:rsidR="00C85234">
          <w:rPr>
            <w:noProof/>
          </w:rPr>
          <w:t>30</w:t>
        </w:r>
        <w:r w:rsidR="00C85234">
          <w:rPr>
            <w:noProof/>
          </w:rPr>
          <w:fldChar w:fldCharType="end"/>
        </w:r>
      </w:hyperlink>
    </w:p>
    <w:p w14:paraId="08199A3F" w14:textId="77777777" w:rsidR="00C85234" w:rsidRDefault="00451BB6">
      <w:pPr>
        <w:pStyle w:val="TOC1"/>
        <w:rPr>
          <w:rFonts w:asciiTheme="minorHAnsi" w:eastAsiaTheme="minorEastAsia" w:hAnsiTheme="minorHAnsi" w:cstheme="minorBidi"/>
          <w:caps w:val="0"/>
          <w:noProof/>
          <w:szCs w:val="22"/>
          <w:lang w:eastAsia="en-GB"/>
        </w:rPr>
      </w:pPr>
      <w:hyperlink w:anchor="_Toc517343932" w:history="1">
        <w:r w:rsidR="00C85234" w:rsidRPr="005A4276">
          <w:rPr>
            <w:rStyle w:val="Hyperlink"/>
            <w:rFonts w:cs="Arial"/>
            <w:noProof/>
          </w:rPr>
          <w:t>11.</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TERMINATION</w:t>
        </w:r>
        <w:r w:rsidR="00C85234">
          <w:rPr>
            <w:noProof/>
          </w:rPr>
          <w:tab/>
        </w:r>
        <w:r w:rsidR="00C85234">
          <w:rPr>
            <w:noProof/>
          </w:rPr>
          <w:fldChar w:fldCharType="begin"/>
        </w:r>
        <w:r w:rsidR="00C85234">
          <w:rPr>
            <w:noProof/>
          </w:rPr>
          <w:instrText xml:space="preserve"> PAGEREF _Toc517343932 \h </w:instrText>
        </w:r>
        <w:r w:rsidR="00C85234">
          <w:rPr>
            <w:noProof/>
          </w:rPr>
        </w:r>
        <w:r w:rsidR="00C85234">
          <w:rPr>
            <w:noProof/>
          </w:rPr>
          <w:fldChar w:fldCharType="separate"/>
        </w:r>
        <w:r w:rsidR="00C85234">
          <w:rPr>
            <w:noProof/>
          </w:rPr>
          <w:t>32</w:t>
        </w:r>
        <w:r w:rsidR="00C85234">
          <w:rPr>
            <w:noProof/>
          </w:rPr>
          <w:fldChar w:fldCharType="end"/>
        </w:r>
      </w:hyperlink>
    </w:p>
    <w:p w14:paraId="593F0D4C" w14:textId="77777777" w:rsidR="00C85234" w:rsidRDefault="00451BB6">
      <w:pPr>
        <w:pStyle w:val="TOC1"/>
        <w:rPr>
          <w:rFonts w:asciiTheme="minorHAnsi" w:eastAsiaTheme="minorEastAsia" w:hAnsiTheme="minorHAnsi" w:cstheme="minorBidi"/>
          <w:caps w:val="0"/>
          <w:noProof/>
          <w:szCs w:val="22"/>
          <w:lang w:eastAsia="en-GB"/>
        </w:rPr>
      </w:pPr>
      <w:hyperlink w:anchor="_Toc517343933" w:history="1">
        <w:r w:rsidR="00C85234" w:rsidRPr="005A4276">
          <w:rPr>
            <w:rStyle w:val="Hyperlink"/>
            <w:rFonts w:cs="Arial"/>
            <w:noProof/>
          </w:rPr>
          <w:t>12.</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CONSEQUENCES OF EXPIRY OR TERMINATION</w:t>
        </w:r>
        <w:r w:rsidR="00C85234">
          <w:rPr>
            <w:noProof/>
          </w:rPr>
          <w:tab/>
        </w:r>
        <w:r w:rsidR="00C85234">
          <w:rPr>
            <w:noProof/>
          </w:rPr>
          <w:fldChar w:fldCharType="begin"/>
        </w:r>
        <w:r w:rsidR="00C85234">
          <w:rPr>
            <w:noProof/>
          </w:rPr>
          <w:instrText xml:space="preserve"> PAGEREF _Toc517343933 \h </w:instrText>
        </w:r>
        <w:r w:rsidR="00C85234">
          <w:rPr>
            <w:noProof/>
          </w:rPr>
        </w:r>
        <w:r w:rsidR="00C85234">
          <w:rPr>
            <w:noProof/>
          </w:rPr>
          <w:fldChar w:fldCharType="separate"/>
        </w:r>
        <w:r w:rsidR="00C85234">
          <w:rPr>
            <w:noProof/>
          </w:rPr>
          <w:t>35</w:t>
        </w:r>
        <w:r w:rsidR="00C85234">
          <w:rPr>
            <w:noProof/>
          </w:rPr>
          <w:fldChar w:fldCharType="end"/>
        </w:r>
      </w:hyperlink>
    </w:p>
    <w:p w14:paraId="62EDEF1B" w14:textId="77777777" w:rsidR="00C85234" w:rsidRDefault="00451BB6">
      <w:pPr>
        <w:pStyle w:val="TOC1"/>
        <w:rPr>
          <w:rFonts w:asciiTheme="minorHAnsi" w:eastAsiaTheme="minorEastAsia" w:hAnsiTheme="minorHAnsi" w:cstheme="minorBidi"/>
          <w:caps w:val="0"/>
          <w:noProof/>
          <w:szCs w:val="22"/>
          <w:lang w:eastAsia="en-GB"/>
        </w:rPr>
      </w:pPr>
      <w:hyperlink w:anchor="_Toc517343934" w:history="1">
        <w:r w:rsidR="00C85234" w:rsidRPr="005A4276">
          <w:rPr>
            <w:rStyle w:val="Hyperlink"/>
            <w:rFonts w:cs="Arial"/>
            <w:noProof/>
          </w:rPr>
          <w:t>13.</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PUBLICITY, MEDIA AND OFFICIAL ENQUIRIES</w:t>
        </w:r>
        <w:r w:rsidR="00C85234">
          <w:rPr>
            <w:noProof/>
          </w:rPr>
          <w:tab/>
        </w:r>
        <w:r w:rsidR="00C85234">
          <w:rPr>
            <w:noProof/>
          </w:rPr>
          <w:fldChar w:fldCharType="begin"/>
        </w:r>
        <w:r w:rsidR="00C85234">
          <w:rPr>
            <w:noProof/>
          </w:rPr>
          <w:instrText xml:space="preserve"> PAGEREF _Toc517343934 \h </w:instrText>
        </w:r>
        <w:r w:rsidR="00C85234">
          <w:rPr>
            <w:noProof/>
          </w:rPr>
        </w:r>
        <w:r w:rsidR="00C85234">
          <w:rPr>
            <w:noProof/>
          </w:rPr>
          <w:fldChar w:fldCharType="separate"/>
        </w:r>
        <w:r w:rsidR="00C85234">
          <w:rPr>
            <w:noProof/>
          </w:rPr>
          <w:t>37</w:t>
        </w:r>
        <w:r w:rsidR="00C85234">
          <w:rPr>
            <w:noProof/>
          </w:rPr>
          <w:fldChar w:fldCharType="end"/>
        </w:r>
      </w:hyperlink>
    </w:p>
    <w:p w14:paraId="5CFAB81F" w14:textId="77777777" w:rsidR="00C85234" w:rsidRDefault="00451BB6">
      <w:pPr>
        <w:pStyle w:val="TOC1"/>
        <w:rPr>
          <w:rFonts w:asciiTheme="minorHAnsi" w:eastAsiaTheme="minorEastAsia" w:hAnsiTheme="minorHAnsi" w:cstheme="minorBidi"/>
          <w:caps w:val="0"/>
          <w:noProof/>
          <w:szCs w:val="22"/>
          <w:lang w:eastAsia="en-GB"/>
        </w:rPr>
      </w:pPr>
      <w:hyperlink w:anchor="_Toc517343935" w:history="1">
        <w:r w:rsidR="00C85234" w:rsidRPr="005A4276">
          <w:rPr>
            <w:rStyle w:val="Hyperlink"/>
            <w:rFonts w:cs="Arial"/>
            <w:noProof/>
          </w:rPr>
          <w:t>14.</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PREVENTION OF FRAUD AND BRIBERY</w:t>
        </w:r>
        <w:r w:rsidR="00C85234">
          <w:rPr>
            <w:noProof/>
          </w:rPr>
          <w:tab/>
        </w:r>
        <w:r w:rsidR="00C85234">
          <w:rPr>
            <w:noProof/>
          </w:rPr>
          <w:fldChar w:fldCharType="begin"/>
        </w:r>
        <w:r w:rsidR="00C85234">
          <w:rPr>
            <w:noProof/>
          </w:rPr>
          <w:instrText xml:space="preserve"> PAGEREF _Toc517343935 \h </w:instrText>
        </w:r>
        <w:r w:rsidR="00C85234">
          <w:rPr>
            <w:noProof/>
          </w:rPr>
        </w:r>
        <w:r w:rsidR="00C85234">
          <w:rPr>
            <w:noProof/>
          </w:rPr>
          <w:fldChar w:fldCharType="separate"/>
        </w:r>
        <w:r w:rsidR="00C85234">
          <w:rPr>
            <w:noProof/>
          </w:rPr>
          <w:t>37</w:t>
        </w:r>
        <w:r w:rsidR="00C85234">
          <w:rPr>
            <w:noProof/>
          </w:rPr>
          <w:fldChar w:fldCharType="end"/>
        </w:r>
      </w:hyperlink>
    </w:p>
    <w:p w14:paraId="19766AE2" w14:textId="77777777" w:rsidR="00C85234" w:rsidRDefault="00451BB6">
      <w:pPr>
        <w:pStyle w:val="TOC1"/>
        <w:rPr>
          <w:rFonts w:asciiTheme="minorHAnsi" w:eastAsiaTheme="minorEastAsia" w:hAnsiTheme="minorHAnsi" w:cstheme="minorBidi"/>
          <w:caps w:val="0"/>
          <w:noProof/>
          <w:szCs w:val="22"/>
          <w:lang w:eastAsia="en-GB"/>
        </w:rPr>
      </w:pPr>
      <w:hyperlink w:anchor="_Toc517343936" w:history="1">
        <w:r w:rsidR="00C85234" w:rsidRPr="005A4276">
          <w:rPr>
            <w:rStyle w:val="Hyperlink"/>
            <w:rFonts w:cs="Arial"/>
            <w:noProof/>
          </w:rPr>
          <w:t>15.</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NON-DISCRIMINATION</w:t>
        </w:r>
        <w:r w:rsidR="00C85234">
          <w:rPr>
            <w:noProof/>
          </w:rPr>
          <w:tab/>
        </w:r>
        <w:r w:rsidR="00C85234">
          <w:rPr>
            <w:noProof/>
          </w:rPr>
          <w:fldChar w:fldCharType="begin"/>
        </w:r>
        <w:r w:rsidR="00C85234">
          <w:rPr>
            <w:noProof/>
          </w:rPr>
          <w:instrText xml:space="preserve"> PAGEREF _Toc517343936 \h </w:instrText>
        </w:r>
        <w:r w:rsidR="00C85234">
          <w:rPr>
            <w:noProof/>
          </w:rPr>
        </w:r>
        <w:r w:rsidR="00C85234">
          <w:rPr>
            <w:noProof/>
          </w:rPr>
          <w:fldChar w:fldCharType="separate"/>
        </w:r>
        <w:r w:rsidR="00C85234">
          <w:rPr>
            <w:noProof/>
          </w:rPr>
          <w:t>38</w:t>
        </w:r>
        <w:r w:rsidR="00C85234">
          <w:rPr>
            <w:noProof/>
          </w:rPr>
          <w:fldChar w:fldCharType="end"/>
        </w:r>
      </w:hyperlink>
    </w:p>
    <w:p w14:paraId="6EEF2FF9" w14:textId="77777777" w:rsidR="00C85234" w:rsidRDefault="00451BB6">
      <w:pPr>
        <w:pStyle w:val="TOC1"/>
        <w:rPr>
          <w:rFonts w:asciiTheme="minorHAnsi" w:eastAsiaTheme="minorEastAsia" w:hAnsiTheme="minorHAnsi" w:cstheme="minorBidi"/>
          <w:caps w:val="0"/>
          <w:noProof/>
          <w:szCs w:val="22"/>
          <w:lang w:eastAsia="en-GB"/>
        </w:rPr>
      </w:pPr>
      <w:hyperlink w:anchor="_Toc517343937" w:history="1">
        <w:r w:rsidR="00C85234" w:rsidRPr="005A4276">
          <w:rPr>
            <w:rStyle w:val="Hyperlink"/>
            <w:rFonts w:cs="Arial"/>
            <w:noProof/>
          </w:rPr>
          <w:t>16.</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ASSIGNMENT AND NOVATION</w:t>
        </w:r>
        <w:r w:rsidR="00C85234">
          <w:rPr>
            <w:noProof/>
          </w:rPr>
          <w:tab/>
        </w:r>
        <w:r w:rsidR="00C85234">
          <w:rPr>
            <w:noProof/>
          </w:rPr>
          <w:fldChar w:fldCharType="begin"/>
        </w:r>
        <w:r w:rsidR="00C85234">
          <w:rPr>
            <w:noProof/>
          </w:rPr>
          <w:instrText xml:space="preserve"> PAGEREF _Toc517343937 \h </w:instrText>
        </w:r>
        <w:r w:rsidR="00C85234">
          <w:rPr>
            <w:noProof/>
          </w:rPr>
        </w:r>
        <w:r w:rsidR="00C85234">
          <w:rPr>
            <w:noProof/>
          </w:rPr>
          <w:fldChar w:fldCharType="separate"/>
        </w:r>
        <w:r w:rsidR="00C85234">
          <w:rPr>
            <w:noProof/>
          </w:rPr>
          <w:t>39</w:t>
        </w:r>
        <w:r w:rsidR="00C85234">
          <w:rPr>
            <w:noProof/>
          </w:rPr>
          <w:fldChar w:fldCharType="end"/>
        </w:r>
      </w:hyperlink>
    </w:p>
    <w:p w14:paraId="6910556C" w14:textId="77777777" w:rsidR="00C85234" w:rsidRDefault="00451BB6">
      <w:pPr>
        <w:pStyle w:val="TOC1"/>
        <w:rPr>
          <w:rFonts w:asciiTheme="minorHAnsi" w:eastAsiaTheme="minorEastAsia" w:hAnsiTheme="minorHAnsi" w:cstheme="minorBidi"/>
          <w:caps w:val="0"/>
          <w:noProof/>
          <w:szCs w:val="22"/>
          <w:lang w:eastAsia="en-GB"/>
        </w:rPr>
      </w:pPr>
      <w:hyperlink w:anchor="_Toc517343938" w:history="1">
        <w:r w:rsidR="00C85234" w:rsidRPr="005A4276">
          <w:rPr>
            <w:rStyle w:val="Hyperlink"/>
            <w:rFonts w:cs="Arial"/>
            <w:noProof/>
          </w:rPr>
          <w:t>17.</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WAIVER AND CUMULATIVE REMEDIES</w:t>
        </w:r>
        <w:r w:rsidR="00C85234">
          <w:rPr>
            <w:noProof/>
          </w:rPr>
          <w:tab/>
        </w:r>
        <w:r w:rsidR="00C85234">
          <w:rPr>
            <w:noProof/>
          </w:rPr>
          <w:fldChar w:fldCharType="begin"/>
        </w:r>
        <w:r w:rsidR="00C85234">
          <w:rPr>
            <w:noProof/>
          </w:rPr>
          <w:instrText xml:space="preserve"> PAGEREF _Toc517343938 \h </w:instrText>
        </w:r>
        <w:r w:rsidR="00C85234">
          <w:rPr>
            <w:noProof/>
          </w:rPr>
        </w:r>
        <w:r w:rsidR="00C85234">
          <w:rPr>
            <w:noProof/>
          </w:rPr>
          <w:fldChar w:fldCharType="separate"/>
        </w:r>
        <w:r w:rsidR="00C85234">
          <w:rPr>
            <w:noProof/>
          </w:rPr>
          <w:t>40</w:t>
        </w:r>
        <w:r w:rsidR="00C85234">
          <w:rPr>
            <w:noProof/>
          </w:rPr>
          <w:fldChar w:fldCharType="end"/>
        </w:r>
      </w:hyperlink>
    </w:p>
    <w:p w14:paraId="32A9F4B7" w14:textId="77777777" w:rsidR="00C85234" w:rsidRDefault="00451BB6">
      <w:pPr>
        <w:pStyle w:val="TOC1"/>
        <w:rPr>
          <w:rFonts w:asciiTheme="minorHAnsi" w:eastAsiaTheme="minorEastAsia" w:hAnsiTheme="minorHAnsi" w:cstheme="minorBidi"/>
          <w:caps w:val="0"/>
          <w:noProof/>
          <w:szCs w:val="22"/>
          <w:lang w:eastAsia="en-GB"/>
        </w:rPr>
      </w:pPr>
      <w:hyperlink w:anchor="_Toc517343939" w:history="1">
        <w:r w:rsidR="00C85234" w:rsidRPr="005A4276">
          <w:rPr>
            <w:rStyle w:val="Hyperlink"/>
            <w:rFonts w:cs="Arial"/>
            <w:noProof/>
          </w:rPr>
          <w:t>18.</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FURTHER ASSURANCES</w:t>
        </w:r>
        <w:r w:rsidR="00C85234">
          <w:rPr>
            <w:noProof/>
          </w:rPr>
          <w:tab/>
        </w:r>
        <w:r w:rsidR="00C85234">
          <w:rPr>
            <w:noProof/>
          </w:rPr>
          <w:fldChar w:fldCharType="begin"/>
        </w:r>
        <w:r w:rsidR="00C85234">
          <w:rPr>
            <w:noProof/>
          </w:rPr>
          <w:instrText xml:space="preserve"> PAGEREF _Toc517343939 \h </w:instrText>
        </w:r>
        <w:r w:rsidR="00C85234">
          <w:rPr>
            <w:noProof/>
          </w:rPr>
        </w:r>
        <w:r w:rsidR="00C85234">
          <w:rPr>
            <w:noProof/>
          </w:rPr>
          <w:fldChar w:fldCharType="separate"/>
        </w:r>
        <w:r w:rsidR="00C85234">
          <w:rPr>
            <w:noProof/>
          </w:rPr>
          <w:t>40</w:t>
        </w:r>
        <w:r w:rsidR="00C85234">
          <w:rPr>
            <w:noProof/>
          </w:rPr>
          <w:fldChar w:fldCharType="end"/>
        </w:r>
      </w:hyperlink>
    </w:p>
    <w:p w14:paraId="3D1DDA36" w14:textId="77777777" w:rsidR="00C85234" w:rsidRDefault="00451BB6">
      <w:pPr>
        <w:pStyle w:val="TOC1"/>
        <w:rPr>
          <w:rFonts w:asciiTheme="minorHAnsi" w:eastAsiaTheme="minorEastAsia" w:hAnsiTheme="minorHAnsi" w:cstheme="minorBidi"/>
          <w:caps w:val="0"/>
          <w:noProof/>
          <w:szCs w:val="22"/>
          <w:lang w:eastAsia="en-GB"/>
        </w:rPr>
      </w:pPr>
      <w:hyperlink w:anchor="_Toc517343940" w:history="1">
        <w:r w:rsidR="00C85234" w:rsidRPr="005A4276">
          <w:rPr>
            <w:rStyle w:val="Hyperlink"/>
            <w:rFonts w:cs="Arial"/>
            <w:noProof/>
          </w:rPr>
          <w:t>19.</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SEVERABILITY</w:t>
        </w:r>
        <w:r w:rsidR="00C85234">
          <w:rPr>
            <w:noProof/>
          </w:rPr>
          <w:tab/>
        </w:r>
        <w:r w:rsidR="00C85234">
          <w:rPr>
            <w:noProof/>
          </w:rPr>
          <w:fldChar w:fldCharType="begin"/>
        </w:r>
        <w:r w:rsidR="00C85234">
          <w:rPr>
            <w:noProof/>
          </w:rPr>
          <w:instrText xml:space="preserve"> PAGEREF _Toc517343940 \h </w:instrText>
        </w:r>
        <w:r w:rsidR="00C85234">
          <w:rPr>
            <w:noProof/>
          </w:rPr>
        </w:r>
        <w:r w:rsidR="00C85234">
          <w:rPr>
            <w:noProof/>
          </w:rPr>
          <w:fldChar w:fldCharType="separate"/>
        </w:r>
        <w:r w:rsidR="00C85234">
          <w:rPr>
            <w:noProof/>
          </w:rPr>
          <w:t>40</w:t>
        </w:r>
        <w:r w:rsidR="00C85234">
          <w:rPr>
            <w:noProof/>
          </w:rPr>
          <w:fldChar w:fldCharType="end"/>
        </w:r>
      </w:hyperlink>
    </w:p>
    <w:p w14:paraId="3D491944" w14:textId="77777777" w:rsidR="00C85234" w:rsidRDefault="00451BB6">
      <w:pPr>
        <w:pStyle w:val="TOC1"/>
        <w:rPr>
          <w:rFonts w:asciiTheme="minorHAnsi" w:eastAsiaTheme="minorEastAsia" w:hAnsiTheme="minorHAnsi" w:cstheme="minorBidi"/>
          <w:caps w:val="0"/>
          <w:noProof/>
          <w:szCs w:val="22"/>
          <w:lang w:eastAsia="en-GB"/>
        </w:rPr>
      </w:pPr>
      <w:hyperlink w:anchor="_Toc517343941" w:history="1">
        <w:r w:rsidR="00C85234" w:rsidRPr="005A4276">
          <w:rPr>
            <w:rStyle w:val="Hyperlink"/>
            <w:rFonts w:cs="Arial"/>
            <w:noProof/>
          </w:rPr>
          <w:t>20.</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RELATIONSHIP OF THE PARTIES</w:t>
        </w:r>
        <w:r w:rsidR="00C85234">
          <w:rPr>
            <w:noProof/>
          </w:rPr>
          <w:tab/>
        </w:r>
        <w:r w:rsidR="00C85234">
          <w:rPr>
            <w:noProof/>
          </w:rPr>
          <w:fldChar w:fldCharType="begin"/>
        </w:r>
        <w:r w:rsidR="00C85234">
          <w:rPr>
            <w:noProof/>
          </w:rPr>
          <w:instrText xml:space="preserve"> PAGEREF _Toc517343941 \h </w:instrText>
        </w:r>
        <w:r w:rsidR="00C85234">
          <w:rPr>
            <w:noProof/>
          </w:rPr>
        </w:r>
        <w:r w:rsidR="00C85234">
          <w:rPr>
            <w:noProof/>
          </w:rPr>
          <w:fldChar w:fldCharType="separate"/>
        </w:r>
        <w:r w:rsidR="00C85234">
          <w:rPr>
            <w:noProof/>
          </w:rPr>
          <w:t>40</w:t>
        </w:r>
        <w:r w:rsidR="00C85234">
          <w:rPr>
            <w:noProof/>
          </w:rPr>
          <w:fldChar w:fldCharType="end"/>
        </w:r>
      </w:hyperlink>
    </w:p>
    <w:p w14:paraId="385B22C4" w14:textId="77777777" w:rsidR="00C85234" w:rsidRDefault="00451BB6">
      <w:pPr>
        <w:pStyle w:val="TOC1"/>
        <w:rPr>
          <w:rFonts w:asciiTheme="minorHAnsi" w:eastAsiaTheme="minorEastAsia" w:hAnsiTheme="minorHAnsi" w:cstheme="minorBidi"/>
          <w:caps w:val="0"/>
          <w:noProof/>
          <w:szCs w:val="22"/>
          <w:lang w:eastAsia="en-GB"/>
        </w:rPr>
      </w:pPr>
      <w:hyperlink w:anchor="_Toc517343942" w:history="1">
        <w:r w:rsidR="00C85234" w:rsidRPr="005A4276">
          <w:rPr>
            <w:rStyle w:val="Hyperlink"/>
            <w:rFonts w:cs="Arial"/>
            <w:noProof/>
          </w:rPr>
          <w:t>21.</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ENTIRE AGREEMENT</w:t>
        </w:r>
        <w:r w:rsidR="00C85234">
          <w:rPr>
            <w:noProof/>
          </w:rPr>
          <w:tab/>
        </w:r>
        <w:r w:rsidR="00C85234">
          <w:rPr>
            <w:noProof/>
          </w:rPr>
          <w:fldChar w:fldCharType="begin"/>
        </w:r>
        <w:r w:rsidR="00C85234">
          <w:rPr>
            <w:noProof/>
          </w:rPr>
          <w:instrText xml:space="preserve"> PAGEREF _Toc517343942 \h </w:instrText>
        </w:r>
        <w:r w:rsidR="00C85234">
          <w:rPr>
            <w:noProof/>
          </w:rPr>
        </w:r>
        <w:r w:rsidR="00C85234">
          <w:rPr>
            <w:noProof/>
          </w:rPr>
          <w:fldChar w:fldCharType="separate"/>
        </w:r>
        <w:r w:rsidR="00C85234">
          <w:rPr>
            <w:noProof/>
          </w:rPr>
          <w:t>41</w:t>
        </w:r>
        <w:r w:rsidR="00C85234">
          <w:rPr>
            <w:noProof/>
          </w:rPr>
          <w:fldChar w:fldCharType="end"/>
        </w:r>
      </w:hyperlink>
    </w:p>
    <w:p w14:paraId="1B51839C" w14:textId="77777777" w:rsidR="00C85234" w:rsidRDefault="00451BB6">
      <w:pPr>
        <w:pStyle w:val="TOC1"/>
        <w:rPr>
          <w:rFonts w:asciiTheme="minorHAnsi" w:eastAsiaTheme="minorEastAsia" w:hAnsiTheme="minorHAnsi" w:cstheme="minorBidi"/>
          <w:caps w:val="0"/>
          <w:noProof/>
          <w:szCs w:val="22"/>
          <w:lang w:eastAsia="en-GB"/>
        </w:rPr>
      </w:pPr>
      <w:hyperlink w:anchor="_Toc517343943" w:history="1">
        <w:r w:rsidR="00C85234" w:rsidRPr="005A4276">
          <w:rPr>
            <w:rStyle w:val="Hyperlink"/>
            <w:rFonts w:cs="Arial"/>
            <w:noProof/>
          </w:rPr>
          <w:t>22.</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CONTRACTS (RIGHTS OF THIRD PARTIES) ACT</w:t>
        </w:r>
        <w:r w:rsidR="00C85234">
          <w:rPr>
            <w:noProof/>
          </w:rPr>
          <w:tab/>
        </w:r>
        <w:r w:rsidR="00C85234">
          <w:rPr>
            <w:noProof/>
          </w:rPr>
          <w:fldChar w:fldCharType="begin"/>
        </w:r>
        <w:r w:rsidR="00C85234">
          <w:rPr>
            <w:noProof/>
          </w:rPr>
          <w:instrText xml:space="preserve"> PAGEREF _Toc517343943 \h </w:instrText>
        </w:r>
        <w:r w:rsidR="00C85234">
          <w:rPr>
            <w:noProof/>
          </w:rPr>
        </w:r>
        <w:r w:rsidR="00C85234">
          <w:rPr>
            <w:noProof/>
          </w:rPr>
          <w:fldChar w:fldCharType="separate"/>
        </w:r>
        <w:r w:rsidR="00C85234">
          <w:rPr>
            <w:noProof/>
          </w:rPr>
          <w:t>41</w:t>
        </w:r>
        <w:r w:rsidR="00C85234">
          <w:rPr>
            <w:noProof/>
          </w:rPr>
          <w:fldChar w:fldCharType="end"/>
        </w:r>
      </w:hyperlink>
    </w:p>
    <w:p w14:paraId="2132B950" w14:textId="77777777" w:rsidR="00C85234" w:rsidRDefault="00451BB6">
      <w:pPr>
        <w:pStyle w:val="TOC1"/>
        <w:rPr>
          <w:rFonts w:asciiTheme="minorHAnsi" w:eastAsiaTheme="minorEastAsia" w:hAnsiTheme="minorHAnsi" w:cstheme="minorBidi"/>
          <w:caps w:val="0"/>
          <w:noProof/>
          <w:szCs w:val="22"/>
          <w:lang w:eastAsia="en-GB"/>
        </w:rPr>
      </w:pPr>
      <w:hyperlink w:anchor="_Toc517343944" w:history="1">
        <w:r w:rsidR="00C85234" w:rsidRPr="005A4276">
          <w:rPr>
            <w:rStyle w:val="Hyperlink"/>
            <w:rFonts w:cs="Arial"/>
            <w:noProof/>
          </w:rPr>
          <w:t>23.</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NOTICES</w:t>
        </w:r>
        <w:r w:rsidR="00C85234">
          <w:rPr>
            <w:noProof/>
          </w:rPr>
          <w:tab/>
        </w:r>
        <w:r w:rsidR="00C85234">
          <w:rPr>
            <w:noProof/>
          </w:rPr>
          <w:fldChar w:fldCharType="begin"/>
        </w:r>
        <w:r w:rsidR="00C85234">
          <w:rPr>
            <w:noProof/>
          </w:rPr>
          <w:instrText xml:space="preserve"> PAGEREF _Toc517343944 \h </w:instrText>
        </w:r>
        <w:r w:rsidR="00C85234">
          <w:rPr>
            <w:noProof/>
          </w:rPr>
        </w:r>
        <w:r w:rsidR="00C85234">
          <w:rPr>
            <w:noProof/>
          </w:rPr>
          <w:fldChar w:fldCharType="separate"/>
        </w:r>
        <w:r w:rsidR="00C85234">
          <w:rPr>
            <w:noProof/>
          </w:rPr>
          <w:t>41</w:t>
        </w:r>
        <w:r w:rsidR="00C85234">
          <w:rPr>
            <w:noProof/>
          </w:rPr>
          <w:fldChar w:fldCharType="end"/>
        </w:r>
      </w:hyperlink>
    </w:p>
    <w:p w14:paraId="31FBEA09" w14:textId="77777777" w:rsidR="00C85234" w:rsidRDefault="00451BB6">
      <w:pPr>
        <w:pStyle w:val="TOC1"/>
        <w:rPr>
          <w:rFonts w:asciiTheme="minorHAnsi" w:eastAsiaTheme="minorEastAsia" w:hAnsiTheme="minorHAnsi" w:cstheme="minorBidi"/>
          <w:caps w:val="0"/>
          <w:noProof/>
          <w:szCs w:val="22"/>
          <w:lang w:eastAsia="en-GB"/>
        </w:rPr>
      </w:pPr>
      <w:hyperlink w:anchor="_Toc517343945" w:history="1">
        <w:r w:rsidR="00C85234" w:rsidRPr="005A4276">
          <w:rPr>
            <w:rStyle w:val="Hyperlink"/>
            <w:rFonts w:cs="Arial"/>
            <w:noProof/>
          </w:rPr>
          <w:t>24.</w:t>
        </w:r>
        <w:r w:rsidR="00C85234">
          <w:rPr>
            <w:rFonts w:asciiTheme="minorHAnsi" w:eastAsiaTheme="minorEastAsia" w:hAnsiTheme="minorHAnsi" w:cstheme="minorBidi"/>
            <w:caps w:val="0"/>
            <w:noProof/>
            <w:szCs w:val="22"/>
            <w:lang w:eastAsia="en-GB"/>
          </w:rPr>
          <w:tab/>
        </w:r>
        <w:r w:rsidR="00C85234" w:rsidRPr="005A4276">
          <w:rPr>
            <w:rStyle w:val="Hyperlink"/>
            <w:rFonts w:cs="Arial"/>
            <w:noProof/>
          </w:rPr>
          <w:t>DISPUTES AND LAW</w:t>
        </w:r>
        <w:r w:rsidR="00C85234">
          <w:rPr>
            <w:noProof/>
          </w:rPr>
          <w:tab/>
        </w:r>
        <w:r w:rsidR="00C85234">
          <w:rPr>
            <w:noProof/>
          </w:rPr>
          <w:fldChar w:fldCharType="begin"/>
        </w:r>
        <w:r w:rsidR="00C85234">
          <w:rPr>
            <w:noProof/>
          </w:rPr>
          <w:instrText xml:space="preserve"> PAGEREF _Toc517343945 \h </w:instrText>
        </w:r>
        <w:r w:rsidR="00C85234">
          <w:rPr>
            <w:noProof/>
          </w:rPr>
        </w:r>
        <w:r w:rsidR="00C85234">
          <w:rPr>
            <w:noProof/>
          </w:rPr>
          <w:fldChar w:fldCharType="separate"/>
        </w:r>
        <w:r w:rsidR="00C85234">
          <w:rPr>
            <w:noProof/>
          </w:rPr>
          <w:t>42</w:t>
        </w:r>
        <w:r w:rsidR="00C85234">
          <w:rPr>
            <w:noProof/>
          </w:rPr>
          <w:fldChar w:fldCharType="end"/>
        </w:r>
      </w:hyperlink>
    </w:p>
    <w:p w14:paraId="284E290C" w14:textId="77777777" w:rsidR="00C85234" w:rsidRDefault="00451BB6">
      <w:pPr>
        <w:pStyle w:val="TOC1"/>
        <w:rPr>
          <w:rFonts w:asciiTheme="minorHAnsi" w:eastAsiaTheme="minorEastAsia" w:hAnsiTheme="minorHAnsi" w:cstheme="minorBidi"/>
          <w:caps w:val="0"/>
          <w:noProof/>
          <w:szCs w:val="22"/>
          <w:lang w:eastAsia="en-GB"/>
        </w:rPr>
      </w:pPr>
      <w:hyperlink w:anchor="_Toc517343946" w:history="1">
        <w:r w:rsidR="00C85234" w:rsidRPr="005A4276">
          <w:rPr>
            <w:rStyle w:val="Hyperlink"/>
            <w:rFonts w:cs="Arial"/>
            <w:noProof/>
          </w:rPr>
          <w:t>CONTRACT SCHEDULE 1: DEFINITIONS</w:t>
        </w:r>
        <w:r w:rsidR="00C85234">
          <w:rPr>
            <w:noProof/>
          </w:rPr>
          <w:tab/>
        </w:r>
        <w:r w:rsidR="00C85234">
          <w:rPr>
            <w:noProof/>
          </w:rPr>
          <w:fldChar w:fldCharType="begin"/>
        </w:r>
        <w:r w:rsidR="00C85234">
          <w:rPr>
            <w:noProof/>
          </w:rPr>
          <w:instrText xml:space="preserve"> PAGEREF _Toc517343946 \h </w:instrText>
        </w:r>
        <w:r w:rsidR="00C85234">
          <w:rPr>
            <w:noProof/>
          </w:rPr>
        </w:r>
        <w:r w:rsidR="00C85234">
          <w:rPr>
            <w:noProof/>
          </w:rPr>
          <w:fldChar w:fldCharType="separate"/>
        </w:r>
        <w:r w:rsidR="00C85234">
          <w:rPr>
            <w:noProof/>
          </w:rPr>
          <w:t>44</w:t>
        </w:r>
        <w:r w:rsidR="00C85234">
          <w:rPr>
            <w:noProof/>
          </w:rPr>
          <w:fldChar w:fldCharType="end"/>
        </w:r>
      </w:hyperlink>
    </w:p>
    <w:p w14:paraId="598979AA" w14:textId="77777777" w:rsidR="00C85234" w:rsidRDefault="00451BB6">
      <w:pPr>
        <w:pStyle w:val="TOC1"/>
        <w:rPr>
          <w:rFonts w:asciiTheme="minorHAnsi" w:eastAsiaTheme="minorEastAsia" w:hAnsiTheme="minorHAnsi" w:cstheme="minorBidi"/>
          <w:caps w:val="0"/>
          <w:noProof/>
          <w:szCs w:val="22"/>
          <w:lang w:eastAsia="en-GB"/>
        </w:rPr>
      </w:pPr>
      <w:hyperlink w:anchor="_Toc517343947" w:history="1">
        <w:r w:rsidR="00C85234" w:rsidRPr="005A4276">
          <w:rPr>
            <w:rStyle w:val="Hyperlink"/>
            <w:rFonts w:cs="Arial"/>
            <w:noProof/>
          </w:rPr>
          <w:t>CONTRACT SCHEDULE 2: EXIT MANAGEMENT</w:t>
        </w:r>
        <w:r w:rsidR="00C85234">
          <w:rPr>
            <w:noProof/>
          </w:rPr>
          <w:tab/>
        </w:r>
        <w:r w:rsidR="00C85234">
          <w:rPr>
            <w:noProof/>
          </w:rPr>
          <w:fldChar w:fldCharType="begin"/>
        </w:r>
        <w:r w:rsidR="00C85234">
          <w:rPr>
            <w:noProof/>
          </w:rPr>
          <w:instrText xml:space="preserve"> PAGEREF _Toc517343947 \h </w:instrText>
        </w:r>
        <w:r w:rsidR="00C85234">
          <w:rPr>
            <w:noProof/>
          </w:rPr>
        </w:r>
        <w:r w:rsidR="00C85234">
          <w:rPr>
            <w:noProof/>
          </w:rPr>
          <w:fldChar w:fldCharType="separate"/>
        </w:r>
        <w:r w:rsidR="00C85234">
          <w:rPr>
            <w:noProof/>
          </w:rPr>
          <w:t>55</w:t>
        </w:r>
        <w:r w:rsidR="00C85234">
          <w:rPr>
            <w:noProof/>
          </w:rPr>
          <w:fldChar w:fldCharType="end"/>
        </w:r>
      </w:hyperlink>
    </w:p>
    <w:p w14:paraId="0A0D5377" w14:textId="77777777" w:rsidR="00C85234" w:rsidRDefault="00451BB6">
      <w:pPr>
        <w:pStyle w:val="TOC1"/>
        <w:rPr>
          <w:rFonts w:asciiTheme="minorHAnsi" w:eastAsiaTheme="minorEastAsia" w:hAnsiTheme="minorHAnsi" w:cstheme="minorBidi"/>
          <w:caps w:val="0"/>
          <w:noProof/>
          <w:szCs w:val="22"/>
          <w:lang w:eastAsia="en-GB"/>
        </w:rPr>
      </w:pPr>
      <w:hyperlink w:anchor="_Toc517343948" w:history="1">
        <w:r w:rsidR="00C85234" w:rsidRPr="005A4276">
          <w:rPr>
            <w:rStyle w:val="Hyperlink"/>
            <w:rFonts w:cs="Arial"/>
            <w:noProof/>
          </w:rPr>
          <w:t>CONTRACT SCHEDULE 3: STAFF TRANSFER</w:t>
        </w:r>
        <w:r w:rsidR="00C85234">
          <w:rPr>
            <w:noProof/>
          </w:rPr>
          <w:tab/>
        </w:r>
        <w:r w:rsidR="00C85234">
          <w:rPr>
            <w:noProof/>
          </w:rPr>
          <w:fldChar w:fldCharType="begin"/>
        </w:r>
        <w:r w:rsidR="00C85234">
          <w:rPr>
            <w:noProof/>
          </w:rPr>
          <w:instrText xml:space="preserve"> PAGEREF _Toc517343948 \h </w:instrText>
        </w:r>
        <w:r w:rsidR="00C85234">
          <w:rPr>
            <w:noProof/>
          </w:rPr>
        </w:r>
        <w:r w:rsidR="00C85234">
          <w:rPr>
            <w:noProof/>
          </w:rPr>
          <w:fldChar w:fldCharType="separate"/>
        </w:r>
        <w:r w:rsidR="00C85234">
          <w:rPr>
            <w:noProof/>
          </w:rPr>
          <w:t>66</w:t>
        </w:r>
        <w:r w:rsidR="00C85234">
          <w:rPr>
            <w:noProof/>
          </w:rPr>
          <w:fldChar w:fldCharType="end"/>
        </w:r>
      </w:hyperlink>
    </w:p>
    <w:p w14:paraId="3C47B481" w14:textId="77777777" w:rsidR="00C85234" w:rsidRDefault="00451BB6">
      <w:pPr>
        <w:pStyle w:val="TOC1"/>
        <w:rPr>
          <w:rFonts w:asciiTheme="minorHAnsi" w:eastAsiaTheme="minorEastAsia" w:hAnsiTheme="minorHAnsi" w:cstheme="minorBidi"/>
          <w:caps w:val="0"/>
          <w:noProof/>
          <w:szCs w:val="22"/>
          <w:lang w:eastAsia="en-GB"/>
        </w:rPr>
      </w:pPr>
      <w:hyperlink w:anchor="_Toc517343949" w:history="1">
        <w:r w:rsidR="00C85234" w:rsidRPr="005A4276">
          <w:rPr>
            <w:rStyle w:val="Hyperlink"/>
            <w:rFonts w:cs="Arial"/>
            <w:noProof/>
          </w:rPr>
          <w:t>CONTRACT SCHEDULE 4: TRANSPARENCY REPORTS</w:t>
        </w:r>
        <w:r w:rsidR="00C85234">
          <w:rPr>
            <w:noProof/>
          </w:rPr>
          <w:tab/>
        </w:r>
        <w:r w:rsidR="00C85234">
          <w:rPr>
            <w:noProof/>
          </w:rPr>
          <w:fldChar w:fldCharType="begin"/>
        </w:r>
        <w:r w:rsidR="00C85234">
          <w:rPr>
            <w:noProof/>
          </w:rPr>
          <w:instrText xml:space="preserve"> PAGEREF _Toc517343949 \h </w:instrText>
        </w:r>
        <w:r w:rsidR="00C85234">
          <w:rPr>
            <w:noProof/>
          </w:rPr>
        </w:r>
        <w:r w:rsidR="00C85234">
          <w:rPr>
            <w:noProof/>
          </w:rPr>
          <w:fldChar w:fldCharType="separate"/>
        </w:r>
        <w:r w:rsidR="00C85234">
          <w:rPr>
            <w:noProof/>
          </w:rPr>
          <w:t>99</w:t>
        </w:r>
        <w:r w:rsidR="00C85234">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316127BA" w14:textId="7C482BAA" w:rsidR="00415BB5" w:rsidRPr="000E60D1" w:rsidRDefault="00415BB5" w:rsidP="000E60D1">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73DC6CF" w14:textId="77777777" w:rsidR="00F807DC" w:rsidRPr="00C3320D" w:rsidRDefault="005C28AA" w:rsidP="00D40F55">
      <w:pPr>
        <w:pStyle w:val="Heading1"/>
        <w:spacing w:before="120" w:after="120"/>
        <w:rPr>
          <w:rFonts w:cs="Arial"/>
          <w:szCs w:val="22"/>
        </w:rPr>
      </w:pPr>
      <w:bookmarkStart w:id="20" w:name="_Toc517343922"/>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lastRenderedPageBreak/>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517343923"/>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517343924"/>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lastRenderedPageBreak/>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lastRenderedPageBreak/>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517343925"/>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517343926"/>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lastRenderedPageBreak/>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lastRenderedPageBreak/>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517343927"/>
      <w:r w:rsidRPr="00C3320D">
        <w:rPr>
          <w:rFonts w:cs="Arial"/>
          <w:szCs w:val="22"/>
        </w:rPr>
        <w:t>CHARGES</w:t>
      </w:r>
      <w:r w:rsidR="00A34A70" w:rsidRPr="00C3320D">
        <w:rPr>
          <w:rFonts w:cs="Arial"/>
          <w:szCs w:val="22"/>
        </w:rPr>
        <w:t xml:space="preserve"> AND INVOICING</w:t>
      </w:r>
      <w:bookmarkEnd w:id="44"/>
    </w:p>
    <w:p w14:paraId="5E1B1BF9" w14:textId="77777777" w:rsidR="00F807DC" w:rsidRPr="00C85234"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w:t>
      </w:r>
      <w:r w:rsidRPr="00C85234">
        <w:rPr>
          <w:rFonts w:cs="Arial"/>
          <w:b/>
          <w:szCs w:val="22"/>
        </w:rPr>
        <w:t>Charges</w:t>
      </w:r>
      <w:r w:rsidR="00C93116" w:rsidRPr="00C85234">
        <w:rPr>
          <w:rFonts w:cs="Arial"/>
          <w:b/>
          <w:szCs w:val="22"/>
        </w:rPr>
        <w:t xml:space="preserve"> and VAT</w:t>
      </w:r>
    </w:p>
    <w:p w14:paraId="510D0416" w14:textId="261C1F1D" w:rsidR="00E56DC7" w:rsidRPr="00C85234" w:rsidRDefault="007562F7" w:rsidP="00D40F55">
      <w:pPr>
        <w:pStyle w:val="Heading3"/>
        <w:spacing w:before="120" w:after="120"/>
        <w:rPr>
          <w:rFonts w:cs="Arial"/>
          <w:szCs w:val="22"/>
        </w:rPr>
      </w:pPr>
      <w:r w:rsidRPr="00C85234">
        <w:rPr>
          <w:rFonts w:cs="Arial"/>
          <w:szCs w:val="22"/>
        </w:rPr>
        <w:t xml:space="preserve">In consideration of the </w:t>
      </w:r>
      <w:r w:rsidR="00151B56" w:rsidRPr="00C85234">
        <w:rPr>
          <w:rFonts w:cs="Arial"/>
          <w:szCs w:val="22"/>
        </w:rPr>
        <w:t>Supplier</w:t>
      </w:r>
      <w:r w:rsidRPr="00C85234">
        <w:rPr>
          <w:rFonts w:cs="Arial"/>
          <w:szCs w:val="22"/>
        </w:rPr>
        <w:t xml:space="preserve">'s performance of its obligations under </w:t>
      </w:r>
      <w:r w:rsidR="002479FD" w:rsidRPr="00C85234">
        <w:rPr>
          <w:rFonts w:cs="Arial"/>
          <w:szCs w:val="22"/>
        </w:rPr>
        <w:t>this</w:t>
      </w:r>
      <w:r w:rsidR="00A34A70" w:rsidRPr="00C85234">
        <w:rPr>
          <w:rFonts w:cs="Arial"/>
          <w:szCs w:val="22"/>
        </w:rPr>
        <w:t xml:space="preserve"> </w:t>
      </w:r>
      <w:r w:rsidR="008C689D" w:rsidRPr="00C85234">
        <w:rPr>
          <w:rFonts w:cs="Arial"/>
          <w:szCs w:val="22"/>
        </w:rPr>
        <w:t>Legal Services Contract</w:t>
      </w:r>
      <w:r w:rsidRPr="00C85234">
        <w:rPr>
          <w:rFonts w:cs="Arial"/>
          <w:szCs w:val="22"/>
        </w:rPr>
        <w:t xml:space="preserve">, the </w:t>
      </w:r>
      <w:r w:rsidR="00C158E8" w:rsidRPr="00C85234">
        <w:rPr>
          <w:rFonts w:cs="Arial"/>
          <w:szCs w:val="22"/>
        </w:rPr>
        <w:t>Customer</w:t>
      </w:r>
      <w:r w:rsidRPr="00C85234">
        <w:rPr>
          <w:rFonts w:cs="Arial"/>
          <w:szCs w:val="22"/>
        </w:rPr>
        <w:t xml:space="preserve"> shall pay the</w:t>
      </w:r>
      <w:r w:rsidR="00A34A70" w:rsidRPr="00C85234">
        <w:rPr>
          <w:rFonts w:cs="Arial"/>
          <w:szCs w:val="22"/>
        </w:rPr>
        <w:t xml:space="preserve"> undisputed</w:t>
      </w:r>
      <w:r w:rsidRPr="00C85234">
        <w:rPr>
          <w:rFonts w:cs="Arial"/>
          <w:szCs w:val="22"/>
        </w:rPr>
        <w:t xml:space="preserve"> </w:t>
      </w:r>
      <w:r w:rsidR="00AB51E9" w:rsidRPr="00C85234">
        <w:rPr>
          <w:rFonts w:cs="Arial"/>
          <w:szCs w:val="22"/>
        </w:rPr>
        <w:t>Charges</w:t>
      </w:r>
      <w:r w:rsidRPr="00C85234">
        <w:rPr>
          <w:rFonts w:cs="Arial"/>
          <w:szCs w:val="22"/>
        </w:rPr>
        <w:t xml:space="preserve"> in accordance with </w:t>
      </w:r>
      <w:r w:rsidR="00304EEF" w:rsidRPr="00C85234">
        <w:rPr>
          <w:rFonts w:cs="Arial"/>
          <w:szCs w:val="22"/>
        </w:rPr>
        <w:t xml:space="preserve">this </w:t>
      </w:r>
      <w:r w:rsidR="00E6002D" w:rsidRPr="00C85234">
        <w:rPr>
          <w:rFonts w:cs="Arial"/>
          <w:szCs w:val="22"/>
        </w:rPr>
        <w:t>Clause </w:t>
      </w:r>
      <w:r w:rsidR="00304EEF" w:rsidRPr="00C85234">
        <w:rPr>
          <w:rFonts w:cs="Arial"/>
          <w:szCs w:val="22"/>
        </w:rPr>
        <w:t>6</w:t>
      </w:r>
      <w:r w:rsidR="00AC4EAD" w:rsidRPr="00C85234">
        <w:rPr>
          <w:rFonts w:cs="Arial"/>
          <w:szCs w:val="22"/>
        </w:rPr>
        <w:t xml:space="preserve"> </w:t>
      </w:r>
      <w:r w:rsidRPr="00C85234">
        <w:rPr>
          <w:rFonts w:cs="Arial"/>
          <w:szCs w:val="22"/>
        </w:rPr>
        <w:t>(</w:t>
      </w:r>
      <w:r w:rsidR="00A34A70" w:rsidRPr="00C85234">
        <w:rPr>
          <w:rFonts w:cs="Arial"/>
          <w:szCs w:val="22"/>
        </w:rPr>
        <w:t>Charges and Invoicing)</w:t>
      </w:r>
      <w:r w:rsidRPr="00C85234">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517343928"/>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4C594595"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 xml:space="preserve">save in the </w:t>
      </w:r>
      <w:r w:rsidRPr="00C3320D">
        <w:rPr>
          <w:rFonts w:cs="Arial"/>
          <w:szCs w:val="22"/>
        </w:rPr>
        <w:lastRenderedPageBreak/>
        <w:t>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C85234">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w:t>
      </w:r>
      <w:r w:rsidRPr="00C3320D">
        <w:rPr>
          <w:rFonts w:cs="Arial"/>
          <w:szCs w:val="22"/>
        </w:rPr>
        <w:lastRenderedPageBreak/>
        <w:t xml:space="preserve">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517343929"/>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w:t>
      </w:r>
      <w:r w:rsidRPr="00C3320D">
        <w:rPr>
          <w:rFonts w:cs="Arial"/>
          <w:szCs w:val="22"/>
        </w:rPr>
        <w:lastRenderedPageBreak/>
        <w:t xml:space="preserve">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517343930"/>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t>
      </w:r>
      <w:r w:rsidRPr="00C3320D">
        <w:rPr>
          <w:rFonts w:cs="Arial"/>
          <w:szCs w:val="22"/>
        </w:rPr>
        <w:lastRenderedPageBreak/>
        <w:t xml:space="preserve">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lastRenderedPageBreak/>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8"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517343931"/>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517343932"/>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517343933"/>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t>
      </w:r>
      <w:r w:rsidRPr="00C3320D">
        <w:rPr>
          <w:rFonts w:cs="Arial"/>
          <w:szCs w:val="22"/>
        </w:rPr>
        <w:lastRenderedPageBreak/>
        <w:t xml:space="preserve">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517343934"/>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517343935"/>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w:t>
      </w:r>
      <w:r w:rsidRPr="00C3320D">
        <w:rPr>
          <w:rFonts w:cs="Arial"/>
          <w:szCs w:val="22"/>
        </w:rPr>
        <w:lastRenderedPageBreak/>
        <w:t xml:space="preserve">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517343936"/>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51734393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lastRenderedPageBreak/>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517343938"/>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lastRenderedPageBreak/>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517343939"/>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517343940"/>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517343941"/>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517343942"/>
      <w:r w:rsidRPr="00C3320D">
        <w:rPr>
          <w:rFonts w:cs="Arial"/>
          <w:szCs w:val="22"/>
        </w:rPr>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lastRenderedPageBreak/>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517343943"/>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517343944"/>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517343945"/>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w:t>
      </w:r>
      <w:r w:rsidRPr="00C3320D">
        <w:rPr>
          <w:rFonts w:cs="Arial"/>
          <w:szCs w:val="22"/>
        </w:rPr>
        <w:lastRenderedPageBreak/>
        <w:t xml:space="preserve">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 xml:space="preserve">failing agreement, either of the Parties may invite the Contract Mediator to provide a non-binding but informative opinion in writing. Such an opinion shall be provided on a without prejudice basis and </w:t>
      </w:r>
      <w:r w:rsidRPr="00C3320D">
        <w:rPr>
          <w:rFonts w:cs="Arial"/>
          <w:szCs w:val="22"/>
        </w:rPr>
        <w:lastRenderedPageBreak/>
        <w:t>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517343946"/>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5ECB67B" w:rsidR="00A72942" w:rsidRPr="00C3320D" w:rsidRDefault="00A72942" w:rsidP="00C85234">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C85234">
              <w:rPr>
                <w:rFonts w:cs="Arial"/>
                <w:szCs w:val="22"/>
              </w:rPr>
              <w:t xml:space="preserve">dated </w:t>
            </w:r>
            <w:r w:rsidR="00C85234" w:rsidRPr="00C85234">
              <w:rPr>
                <w:rFonts w:cs="Arial"/>
                <w:color w:val="000000" w:themeColor="text1"/>
                <w:szCs w:val="22"/>
              </w:rPr>
              <w:t xml:space="preserve">Rail 31/05/2017 </w:t>
            </w:r>
            <w:r w:rsidRPr="00C85234">
              <w:rPr>
                <w:rFonts w:cs="Arial"/>
                <w:szCs w:val="22"/>
              </w:rPr>
              <w:t>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9"/>
          <w:headerReference w:type="default" r:id="rId20"/>
          <w:footerReference w:type="even" r:id="rId21"/>
          <w:headerReference w:type="first" r:id="rId22"/>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517343947"/>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517343948"/>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517343949"/>
      <w:r w:rsidRPr="00C3320D">
        <w:rPr>
          <w:rFonts w:cs="Arial"/>
          <w:szCs w:val="22"/>
        </w:rPr>
        <w:lastRenderedPageBreak/>
        <w:t>CONTRACT SCHEDULE 4: TRANSPARENCY REPORTS</w:t>
      </w:r>
      <w:bookmarkEnd w:id="270"/>
      <w:bookmarkEnd w:id="271"/>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5D91D13E"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3E15144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49B8096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344DF9A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2E6E725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5E24B60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4167857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3B77905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4E9A50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426D2A0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0F22DC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15D2FFF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5AB26418"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08B6E3D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6B501B0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B2AC16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324A53AD"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6878E3C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0C7DBA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0E43827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DE8D7" w14:textId="77777777" w:rsidR="00451BB6" w:rsidRDefault="00451BB6">
      <w:pPr>
        <w:spacing w:after="0" w:line="20" w:lineRule="exact"/>
      </w:pPr>
    </w:p>
  </w:endnote>
  <w:endnote w:type="continuationSeparator" w:id="0">
    <w:p w14:paraId="5EB0C6B9" w14:textId="77777777" w:rsidR="00451BB6" w:rsidRDefault="00451BB6">
      <w:pPr>
        <w:spacing w:after="0" w:line="20" w:lineRule="exact"/>
      </w:pPr>
    </w:p>
  </w:endnote>
  <w:endnote w:type="continuationNotice" w:id="1">
    <w:p w14:paraId="13413EEA" w14:textId="77777777" w:rsidR="00451BB6" w:rsidRDefault="00451BB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FF6096" w:rsidRDefault="00FF609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FF6096" w:rsidRDefault="00FF609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FF6096" w:rsidRDefault="00FF6096"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594BA472" w:rsidR="00FF6096" w:rsidRPr="000E60D1" w:rsidRDefault="00FF6096" w:rsidP="00D35C2B">
    <w:pPr>
      <w:pStyle w:val="Footer"/>
      <w:jc w:val="left"/>
      <w:rPr>
        <w:sz w:val="16"/>
        <w:szCs w:val="16"/>
      </w:rPr>
    </w:pPr>
    <w:r w:rsidRPr="000E60D1">
      <w:rPr>
        <w:sz w:val="16"/>
        <w:szCs w:val="16"/>
      </w:rPr>
      <w:t xml:space="preserve">RM3756 Panel – Version 1 </w:t>
    </w:r>
  </w:p>
  <w:p w14:paraId="4259A12B" w14:textId="5B963446" w:rsidR="00FF6096" w:rsidRPr="000E60D1" w:rsidRDefault="00FF6096" w:rsidP="00D35C2B">
    <w:pPr>
      <w:pStyle w:val="Footer"/>
      <w:jc w:val="left"/>
      <w:rPr>
        <w:sz w:val="16"/>
        <w:szCs w:val="16"/>
      </w:rPr>
    </w:pPr>
    <w:r w:rsidRPr="000E60D1">
      <w:rPr>
        <w:sz w:val="16"/>
        <w:szCs w:val="16"/>
      </w:rPr>
      <w:t>Attachment 8 Panel Agreement Schedule 4 – Rail Legal Services Contract and Order Form</w:t>
    </w:r>
  </w:p>
  <w:p w14:paraId="0388C5B1" w14:textId="2B948EB7" w:rsidR="00FF6096" w:rsidRPr="000E60D1" w:rsidRDefault="00FF6096" w:rsidP="00D35C2B">
    <w:pPr>
      <w:pStyle w:val="Footer"/>
      <w:jc w:val="left"/>
      <w:rPr>
        <w:sz w:val="16"/>
        <w:szCs w:val="16"/>
      </w:rPr>
    </w:pPr>
    <w:r w:rsidRPr="000E60D1">
      <w:rPr>
        <w:sz w:val="16"/>
        <w:szCs w:val="16"/>
      </w:rPr>
      <w:t>CCLL18A17 – The Provision of Legal Services for the Gatwick Station Development Project for DfT</w:t>
    </w:r>
  </w:p>
  <w:p w14:paraId="70F2FF03" w14:textId="624A7F86" w:rsidR="00FF6096" w:rsidRPr="000E60D1" w:rsidRDefault="00FF6096" w:rsidP="00D35C2B">
    <w:pPr>
      <w:pStyle w:val="Footer"/>
      <w:jc w:val="left"/>
      <w:rPr>
        <w:rFonts w:cs="Arial"/>
        <w:sz w:val="16"/>
        <w:szCs w:val="19"/>
        <w:shd w:val="clear" w:color="auto" w:fill="FFFFFF"/>
      </w:rPr>
    </w:pPr>
    <w:r w:rsidRPr="000E60D1">
      <w:rPr>
        <w:rFonts w:cs="Arial"/>
        <w:sz w:val="16"/>
        <w:szCs w:val="19"/>
        <w:shd w:val="clear" w:color="auto" w:fill="FFFFFF"/>
      </w:rPr>
      <w:t>© Crown copyright 2017</w:t>
    </w:r>
  </w:p>
  <w:p w14:paraId="6B8871A6" w14:textId="43369EE9" w:rsidR="00FF6096" w:rsidRDefault="00451BB6" w:rsidP="00D35C2B">
    <w:pPr>
      <w:pStyle w:val="Footer"/>
      <w:jc w:val="center"/>
    </w:pPr>
    <w:sdt>
      <w:sdtPr>
        <w:id w:val="-1144888219"/>
        <w:docPartObj>
          <w:docPartGallery w:val="Page Numbers (Bottom of Page)"/>
          <w:docPartUnique/>
        </w:docPartObj>
      </w:sdtPr>
      <w:sdtEndPr>
        <w:rPr>
          <w:noProof/>
        </w:rPr>
      </w:sdtEndPr>
      <w:sdtContent>
        <w:r w:rsidR="00FF6096">
          <w:fldChar w:fldCharType="begin"/>
        </w:r>
        <w:r w:rsidR="00FF6096">
          <w:instrText xml:space="preserve"> PAGE   \* MERGEFORMAT </w:instrText>
        </w:r>
        <w:r w:rsidR="00FF6096">
          <w:fldChar w:fldCharType="separate"/>
        </w:r>
        <w:r w:rsidR="00DA5252">
          <w:rPr>
            <w:noProof/>
          </w:rPr>
          <w:t>7</w:t>
        </w:r>
        <w:r w:rsidR="00FF6096">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FF6096" w:rsidRPr="00D35C2B" w:rsidRDefault="00FF6096"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FF6096" w:rsidRPr="00D35C2B" w:rsidRDefault="00FF6096"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FF6096" w:rsidRPr="00D35C2B" w:rsidRDefault="00FF6096"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FF6096" w:rsidRPr="00D35C2B" w:rsidRDefault="00FF6096"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FF6096" w:rsidRDefault="00451BB6" w:rsidP="00353A2B">
    <w:pPr>
      <w:pStyle w:val="Footer"/>
      <w:jc w:val="center"/>
    </w:pPr>
    <w:sdt>
      <w:sdtPr>
        <w:id w:val="1363323381"/>
        <w:docPartObj>
          <w:docPartGallery w:val="Page Numbers (Bottom of Page)"/>
          <w:docPartUnique/>
        </w:docPartObj>
      </w:sdtPr>
      <w:sdtEndPr>
        <w:rPr>
          <w:noProof/>
        </w:rPr>
      </w:sdtEndPr>
      <w:sdtContent>
        <w:r w:rsidR="00FF6096">
          <w:fldChar w:fldCharType="begin"/>
        </w:r>
        <w:r w:rsidR="00FF6096">
          <w:instrText xml:space="preserve"> PAGE   \* MERGEFORMAT </w:instrText>
        </w:r>
        <w:r w:rsidR="00FF6096">
          <w:fldChar w:fldCharType="separate"/>
        </w:r>
        <w:r w:rsidR="00FF6096">
          <w:rPr>
            <w:noProof/>
          </w:rPr>
          <w:t>48</w:t>
        </w:r>
        <w:r w:rsidR="00FF6096">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FF6096" w:rsidRDefault="00FF609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FF6096" w:rsidRDefault="00FF609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FF6096" w:rsidRDefault="00FF6096"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7112D" w14:textId="77777777" w:rsidR="00451BB6" w:rsidRDefault="00451BB6">
      <w:pPr>
        <w:spacing w:after="0" w:line="240" w:lineRule="auto"/>
      </w:pPr>
      <w:r>
        <w:separator/>
      </w:r>
    </w:p>
  </w:footnote>
  <w:footnote w:type="continuationSeparator" w:id="0">
    <w:p w14:paraId="60B915A9" w14:textId="77777777" w:rsidR="00451BB6" w:rsidRDefault="00451BB6">
      <w:pPr>
        <w:spacing w:after="0" w:line="240" w:lineRule="auto"/>
      </w:pPr>
      <w:r>
        <w:continuationSeparator/>
      </w:r>
    </w:p>
  </w:footnote>
  <w:footnote w:type="continuationNotice" w:id="1">
    <w:p w14:paraId="650CDE91" w14:textId="77777777" w:rsidR="00451BB6" w:rsidRDefault="00451B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FF6096" w:rsidRDefault="00FF609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FF6096" w:rsidRDefault="00FF6096"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FF6096" w:rsidRDefault="00FF6096"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FF6096" w:rsidRDefault="00FF609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FF6096" w:rsidRDefault="00FF6096"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FF6096" w:rsidRDefault="00FF6096"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1B47"/>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0D1"/>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10D0"/>
    <w:rsid w:val="002D306F"/>
    <w:rsid w:val="002D33F9"/>
    <w:rsid w:val="002E271C"/>
    <w:rsid w:val="002E3BF2"/>
    <w:rsid w:val="002F6F92"/>
    <w:rsid w:val="00302877"/>
    <w:rsid w:val="003042D6"/>
    <w:rsid w:val="003044A7"/>
    <w:rsid w:val="0030480F"/>
    <w:rsid w:val="00304EEF"/>
    <w:rsid w:val="0030705B"/>
    <w:rsid w:val="00310C2D"/>
    <w:rsid w:val="003118CA"/>
    <w:rsid w:val="003122CB"/>
    <w:rsid w:val="00312EB4"/>
    <w:rsid w:val="00314383"/>
    <w:rsid w:val="00315FB8"/>
    <w:rsid w:val="00316F31"/>
    <w:rsid w:val="00317488"/>
    <w:rsid w:val="00325324"/>
    <w:rsid w:val="003254C0"/>
    <w:rsid w:val="00326132"/>
    <w:rsid w:val="00326423"/>
    <w:rsid w:val="0032646D"/>
    <w:rsid w:val="00331353"/>
    <w:rsid w:val="00331896"/>
    <w:rsid w:val="00331EEA"/>
    <w:rsid w:val="003438E1"/>
    <w:rsid w:val="00344644"/>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6F69"/>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1BB6"/>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040B"/>
    <w:rsid w:val="00574287"/>
    <w:rsid w:val="0057686D"/>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4466"/>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4BF"/>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4804"/>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7E3"/>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2F39"/>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1DCF"/>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36FD"/>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1F9B"/>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5234"/>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5BBA"/>
    <w:rsid w:val="00CC6D43"/>
    <w:rsid w:val="00CD3263"/>
    <w:rsid w:val="00CD43CF"/>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FA8"/>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294E"/>
    <w:rsid w:val="00D9336A"/>
    <w:rsid w:val="00D942D3"/>
    <w:rsid w:val="00D94667"/>
    <w:rsid w:val="00DA0018"/>
    <w:rsid w:val="00DA0D42"/>
    <w:rsid w:val="00DA3265"/>
    <w:rsid w:val="00DA459C"/>
    <w:rsid w:val="00DA5252"/>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A7E1A"/>
    <w:rsid w:val="00FB0D94"/>
    <w:rsid w:val="00FB269A"/>
    <w:rsid w:val="00FB5BA8"/>
    <w:rsid w:val="00FB7902"/>
    <w:rsid w:val="00FD1DB5"/>
    <w:rsid w:val="00FD2B55"/>
    <w:rsid w:val="00FD4C54"/>
    <w:rsid w:val="00FE44EA"/>
    <w:rsid w:val="00FF11E0"/>
    <w:rsid w:val="00FF39AF"/>
    <w:rsid w:val="00FF4B9D"/>
    <w:rsid w:val="00FF4D67"/>
    <w:rsid w:val="00FF6096"/>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20790">
      <w:bodyDiv w:val="1"/>
      <w:marLeft w:val="0"/>
      <w:marRight w:val="0"/>
      <w:marTop w:val="0"/>
      <w:marBottom w:val="0"/>
      <w:divBdr>
        <w:top w:val="none" w:sz="0" w:space="0" w:color="auto"/>
        <w:left w:val="none" w:sz="0" w:space="0" w:color="auto"/>
        <w:bottom w:val="none" w:sz="0" w:space="0" w:color="auto"/>
        <w:right w:val="none" w:sz="0" w:space="0" w:color="auto"/>
      </w:divBdr>
    </w:div>
    <w:div w:id="625620194">
      <w:bodyDiv w:val="1"/>
      <w:marLeft w:val="0"/>
      <w:marRight w:val="0"/>
      <w:marTop w:val="0"/>
      <w:marBottom w:val="0"/>
      <w:divBdr>
        <w:top w:val="none" w:sz="0" w:space="0" w:color="auto"/>
        <w:left w:val="none" w:sz="0" w:space="0" w:color="auto"/>
        <w:bottom w:val="none" w:sz="0" w:space="0" w:color="auto"/>
        <w:right w:val="none" w:sz="0" w:space="0" w:color="auto"/>
      </w:divBdr>
    </w:div>
    <w:div w:id="914900079">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23058166">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gov.uk/government/uploads/system/uploads/attachment_data/file/458554/Procurement_Policy_Note_13_15.pdf"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SSa.Invoice@sharedservicesarvato.co.uk" TargetMode="Externa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A01E7E82-05D9-4E64-A390-07AC2A4C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36572</Words>
  <Characters>208463</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2</cp:revision>
  <cp:lastPrinted>2016-09-15T13:40:00Z</cp:lastPrinted>
  <dcterms:created xsi:type="dcterms:W3CDTF">2018-07-11T08:18:00Z</dcterms:created>
  <dcterms:modified xsi:type="dcterms:W3CDTF">2018-07-11T08:18:00Z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