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804AC" w14:textId="77777777" w:rsidR="00215B98" w:rsidRDefault="00B44189">
      <w:pPr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Joint Schedule 2 (Variation Form)</w:t>
      </w:r>
    </w:p>
    <w:p w14:paraId="682804AD" w14:textId="77777777" w:rsidR="00215B98" w:rsidRDefault="00B4418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This form is to be used in order to change a contract in accordance with Clause 24 (Changing the Contract)</w:t>
      </w:r>
    </w:p>
    <w:tbl>
      <w:tblPr>
        <w:tblStyle w:val="a"/>
        <w:tblW w:w="8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38"/>
        <w:gridCol w:w="3022"/>
        <w:gridCol w:w="3022"/>
      </w:tblGrid>
      <w:tr w:rsidR="00215B98" w14:paraId="682804AF" w14:textId="77777777">
        <w:tc>
          <w:tcPr>
            <w:tcW w:w="8982" w:type="dxa"/>
            <w:gridSpan w:val="3"/>
          </w:tcPr>
          <w:p w14:paraId="682804AE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Contract Details </w:t>
            </w:r>
          </w:p>
        </w:tc>
      </w:tr>
      <w:tr w:rsidR="00215B98" w14:paraId="682804B4" w14:textId="77777777">
        <w:trPr>
          <w:trHeight w:val="1174"/>
        </w:trPr>
        <w:tc>
          <w:tcPr>
            <w:tcW w:w="2938" w:type="dxa"/>
          </w:tcPr>
          <w:p w14:paraId="682804B0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This variation is between:</w:t>
            </w:r>
          </w:p>
        </w:tc>
        <w:tc>
          <w:tcPr>
            <w:tcW w:w="6044" w:type="dxa"/>
            <w:gridSpan w:val="2"/>
          </w:tcPr>
          <w:p w14:paraId="682804B1" w14:textId="62F21006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Buyer (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“the Buyer"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682804B2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And </w:t>
            </w:r>
          </w:p>
          <w:p w14:paraId="682804B3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yellow"/>
              </w:rPr>
              <w:t xml:space="preserve">[insert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name of Supplier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"the Supplier"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215B98" w14:paraId="682804B7" w14:textId="77777777">
        <w:tc>
          <w:tcPr>
            <w:tcW w:w="2938" w:type="dxa"/>
          </w:tcPr>
          <w:p w14:paraId="682804B5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Contract name:</w:t>
            </w:r>
          </w:p>
        </w:tc>
        <w:tc>
          <w:tcPr>
            <w:tcW w:w="6044" w:type="dxa"/>
            <w:gridSpan w:val="2"/>
          </w:tcPr>
          <w:p w14:paraId="682804B6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yellow"/>
              </w:rPr>
              <w:t xml:space="preserve">[insert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name of contract to be changed]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(“the Contract”)</w:t>
            </w:r>
          </w:p>
        </w:tc>
      </w:tr>
      <w:tr w:rsidR="00215B98" w14:paraId="682804BA" w14:textId="77777777">
        <w:tc>
          <w:tcPr>
            <w:tcW w:w="2938" w:type="dxa"/>
          </w:tcPr>
          <w:p w14:paraId="682804B8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Contract reference number:</w:t>
            </w:r>
          </w:p>
        </w:tc>
        <w:tc>
          <w:tcPr>
            <w:tcW w:w="6044" w:type="dxa"/>
            <w:gridSpan w:val="2"/>
          </w:tcPr>
          <w:p w14:paraId="682804B9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yellow"/>
              </w:rPr>
              <w:t xml:space="preserve">[insert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contract reference number]</w:t>
            </w:r>
          </w:p>
        </w:tc>
      </w:tr>
      <w:tr w:rsidR="00215B98" w14:paraId="682804BC" w14:textId="77777777">
        <w:tc>
          <w:tcPr>
            <w:tcW w:w="8982" w:type="dxa"/>
            <w:gridSpan w:val="3"/>
          </w:tcPr>
          <w:p w14:paraId="682804BB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Details of Proposed Variation</w:t>
            </w:r>
          </w:p>
        </w:tc>
      </w:tr>
      <w:tr w:rsidR="00215B98" w14:paraId="682804BF" w14:textId="77777777">
        <w:tc>
          <w:tcPr>
            <w:tcW w:w="2938" w:type="dxa"/>
          </w:tcPr>
          <w:p w14:paraId="682804BD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Variation initiated by:</w:t>
            </w:r>
          </w:p>
        </w:tc>
        <w:tc>
          <w:tcPr>
            <w:tcW w:w="6044" w:type="dxa"/>
            <w:gridSpan w:val="2"/>
          </w:tcPr>
          <w:p w14:paraId="682804BE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yellow"/>
              </w:rPr>
              <w:t>[delete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as applicable: CCS/Buyer/Supplier]</w:t>
            </w:r>
          </w:p>
        </w:tc>
      </w:tr>
      <w:tr w:rsidR="00215B98" w14:paraId="682804C2" w14:textId="77777777">
        <w:tc>
          <w:tcPr>
            <w:tcW w:w="2938" w:type="dxa"/>
          </w:tcPr>
          <w:p w14:paraId="682804C0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Variation number:</w:t>
            </w:r>
          </w:p>
        </w:tc>
        <w:tc>
          <w:tcPr>
            <w:tcW w:w="6044" w:type="dxa"/>
            <w:gridSpan w:val="2"/>
          </w:tcPr>
          <w:p w14:paraId="682804C1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yellow"/>
              </w:rPr>
              <w:t xml:space="preserve">[insert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variation number]</w:t>
            </w:r>
          </w:p>
        </w:tc>
      </w:tr>
      <w:tr w:rsidR="00215B98" w14:paraId="682804C5" w14:textId="77777777">
        <w:tc>
          <w:tcPr>
            <w:tcW w:w="2938" w:type="dxa"/>
          </w:tcPr>
          <w:p w14:paraId="682804C3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Date variation is raised:</w:t>
            </w:r>
          </w:p>
        </w:tc>
        <w:tc>
          <w:tcPr>
            <w:tcW w:w="6044" w:type="dxa"/>
            <w:gridSpan w:val="2"/>
          </w:tcPr>
          <w:p w14:paraId="682804C4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yellow"/>
              </w:rPr>
              <w:t xml:space="preserve">[insert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date]</w:t>
            </w:r>
          </w:p>
        </w:tc>
      </w:tr>
      <w:tr w:rsidR="00215B98" w14:paraId="682804C8" w14:textId="77777777">
        <w:tc>
          <w:tcPr>
            <w:tcW w:w="2938" w:type="dxa"/>
          </w:tcPr>
          <w:p w14:paraId="682804C6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Proposed variation</w:t>
            </w:r>
          </w:p>
        </w:tc>
        <w:tc>
          <w:tcPr>
            <w:tcW w:w="6044" w:type="dxa"/>
            <w:gridSpan w:val="2"/>
          </w:tcPr>
          <w:p w14:paraId="682804C7" w14:textId="77777777" w:rsidR="00215B98" w:rsidRDefault="00215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</w:tr>
      <w:tr w:rsidR="00215B98" w14:paraId="682804CB" w14:textId="77777777">
        <w:tc>
          <w:tcPr>
            <w:tcW w:w="2938" w:type="dxa"/>
          </w:tcPr>
          <w:p w14:paraId="682804C9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Reason for the variation:</w:t>
            </w:r>
          </w:p>
        </w:tc>
        <w:tc>
          <w:tcPr>
            <w:tcW w:w="6044" w:type="dxa"/>
            <w:gridSpan w:val="2"/>
          </w:tcPr>
          <w:p w14:paraId="682804CA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yellow"/>
              </w:rPr>
              <w:t xml:space="preserve">[insert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reason]</w:t>
            </w:r>
          </w:p>
        </w:tc>
      </w:tr>
      <w:tr w:rsidR="00215B98" w14:paraId="682804CE" w14:textId="77777777">
        <w:trPr>
          <w:trHeight w:val="718"/>
        </w:trPr>
        <w:tc>
          <w:tcPr>
            <w:tcW w:w="2938" w:type="dxa"/>
          </w:tcPr>
          <w:p w14:paraId="682804CC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 Impact Assessment shall be provided within:</w:t>
            </w:r>
          </w:p>
        </w:tc>
        <w:tc>
          <w:tcPr>
            <w:tcW w:w="6044" w:type="dxa"/>
            <w:gridSpan w:val="2"/>
          </w:tcPr>
          <w:p w14:paraId="682804CD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yellow"/>
              </w:rPr>
              <w:t xml:space="preserve">[insert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number] days</w:t>
            </w:r>
          </w:p>
        </w:tc>
      </w:tr>
      <w:tr w:rsidR="00215B98" w14:paraId="682804D0" w14:textId="77777777">
        <w:trPr>
          <w:trHeight w:val="285"/>
        </w:trPr>
        <w:tc>
          <w:tcPr>
            <w:tcW w:w="8982" w:type="dxa"/>
            <w:gridSpan w:val="3"/>
          </w:tcPr>
          <w:p w14:paraId="682804CF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Impact of Variation</w:t>
            </w:r>
          </w:p>
        </w:tc>
      </w:tr>
      <w:tr w:rsidR="00215B98" w14:paraId="682804D3" w14:textId="77777777">
        <w:tc>
          <w:tcPr>
            <w:tcW w:w="2938" w:type="dxa"/>
          </w:tcPr>
          <w:p w14:paraId="682804D1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Likely impact of the proposed variation:</w:t>
            </w:r>
          </w:p>
        </w:tc>
        <w:tc>
          <w:tcPr>
            <w:tcW w:w="6044" w:type="dxa"/>
            <w:gridSpan w:val="2"/>
          </w:tcPr>
          <w:p w14:paraId="682804D2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yellow"/>
              </w:rPr>
              <w:t xml:space="preserve">[Supplier to insert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assessment of impact] </w:t>
            </w:r>
          </w:p>
        </w:tc>
      </w:tr>
      <w:tr w:rsidR="00215B98" w14:paraId="682804D5" w14:textId="77777777">
        <w:trPr>
          <w:trHeight w:val="469"/>
        </w:trPr>
        <w:tc>
          <w:tcPr>
            <w:tcW w:w="8982" w:type="dxa"/>
            <w:gridSpan w:val="3"/>
          </w:tcPr>
          <w:p w14:paraId="682804D4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Outcome of Variation</w:t>
            </w:r>
          </w:p>
        </w:tc>
      </w:tr>
      <w:tr w:rsidR="00215B98" w14:paraId="682804D9" w14:textId="77777777">
        <w:tc>
          <w:tcPr>
            <w:tcW w:w="2938" w:type="dxa"/>
          </w:tcPr>
          <w:p w14:paraId="682804D6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Contract variation:</w:t>
            </w:r>
          </w:p>
        </w:tc>
        <w:tc>
          <w:tcPr>
            <w:tcW w:w="6044" w:type="dxa"/>
            <w:gridSpan w:val="2"/>
          </w:tcPr>
          <w:p w14:paraId="682804D7" w14:textId="77777777" w:rsidR="00215B98" w:rsidRDefault="00B4418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This Contract detailed above is varied as follows:</w:t>
            </w:r>
          </w:p>
          <w:p w14:paraId="682804D8" w14:textId="4A8EBD93" w:rsidR="00215B98" w:rsidRDefault="00B4418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yellow"/>
              </w:rPr>
              <w:t xml:space="preserve">[Buyer to insert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original Clauses or Paragraphs to be varied and the changed clause]</w:t>
            </w:r>
          </w:p>
        </w:tc>
      </w:tr>
      <w:tr w:rsidR="00215B98" w14:paraId="682804DD" w14:textId="77777777">
        <w:tc>
          <w:tcPr>
            <w:tcW w:w="2938" w:type="dxa"/>
            <w:vMerge w:val="restart"/>
          </w:tcPr>
          <w:p w14:paraId="682804DA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Financial variation:</w:t>
            </w:r>
          </w:p>
        </w:tc>
        <w:tc>
          <w:tcPr>
            <w:tcW w:w="3022" w:type="dxa"/>
          </w:tcPr>
          <w:p w14:paraId="682804DB" w14:textId="77777777" w:rsidR="00215B98" w:rsidRDefault="00B4418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Original Contract Value:</w:t>
            </w:r>
          </w:p>
        </w:tc>
        <w:tc>
          <w:tcPr>
            <w:tcW w:w="3022" w:type="dxa"/>
          </w:tcPr>
          <w:p w14:paraId="682804DC" w14:textId="77777777" w:rsidR="00215B98" w:rsidRDefault="00B4418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£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yellow"/>
              </w:rPr>
              <w:t xml:space="preserve">[insert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amount]</w:t>
            </w:r>
          </w:p>
        </w:tc>
      </w:tr>
      <w:tr w:rsidR="00215B98" w14:paraId="682804E1" w14:textId="77777777">
        <w:tc>
          <w:tcPr>
            <w:tcW w:w="2938" w:type="dxa"/>
            <w:vMerge/>
          </w:tcPr>
          <w:p w14:paraId="682804DE" w14:textId="77777777" w:rsidR="00215B98" w:rsidRDefault="00215B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22" w:type="dxa"/>
          </w:tcPr>
          <w:p w14:paraId="682804DF" w14:textId="77777777" w:rsidR="00215B98" w:rsidRDefault="00B4418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Additional cost due to variation:</w:t>
            </w:r>
          </w:p>
        </w:tc>
        <w:tc>
          <w:tcPr>
            <w:tcW w:w="3022" w:type="dxa"/>
          </w:tcPr>
          <w:p w14:paraId="682804E0" w14:textId="77777777" w:rsidR="00215B98" w:rsidRDefault="00B4418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£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yellow"/>
              </w:rPr>
              <w:t xml:space="preserve">[insert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amount]</w:t>
            </w:r>
          </w:p>
        </w:tc>
      </w:tr>
      <w:tr w:rsidR="00215B98" w14:paraId="682804E5" w14:textId="77777777">
        <w:tc>
          <w:tcPr>
            <w:tcW w:w="2938" w:type="dxa"/>
            <w:vMerge/>
          </w:tcPr>
          <w:p w14:paraId="682804E2" w14:textId="77777777" w:rsidR="00215B98" w:rsidRDefault="00215B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3022" w:type="dxa"/>
          </w:tcPr>
          <w:p w14:paraId="682804E3" w14:textId="77777777" w:rsidR="00215B98" w:rsidRDefault="00B4418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New Contract value:</w:t>
            </w:r>
          </w:p>
        </w:tc>
        <w:tc>
          <w:tcPr>
            <w:tcW w:w="3022" w:type="dxa"/>
          </w:tcPr>
          <w:p w14:paraId="682804E4" w14:textId="77777777" w:rsidR="00215B98" w:rsidRDefault="00B4418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£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yellow"/>
              </w:rPr>
              <w:t xml:space="preserve">[insert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amount]</w:t>
            </w:r>
          </w:p>
        </w:tc>
      </w:tr>
    </w:tbl>
    <w:p w14:paraId="682804E6" w14:textId="2184F5AC" w:rsidR="00215B98" w:rsidRDefault="00B44189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425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This Variation must be agreed and signed by both Parties to the Contract and shall only be effective from the date it is signed by </w:t>
      </w:r>
      <w:r w:rsidR="005C696E">
        <w:rPr>
          <w:rFonts w:ascii="Arial" w:eastAsia="Arial" w:hAnsi="Arial" w:cs="Arial"/>
          <w:color w:val="00000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000000"/>
          <w:sz w:val="20"/>
          <w:szCs w:val="20"/>
        </w:rPr>
        <w:t>Buyer</w:t>
      </w:r>
      <w:r w:rsidR="005C696E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82804E7" w14:textId="77777777" w:rsidR="00215B98" w:rsidRDefault="00B44189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425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Words and expressions in this Variation shall have the meanings given to them in the Contract. </w:t>
      </w:r>
    </w:p>
    <w:p w14:paraId="682804E8" w14:textId="77777777" w:rsidR="00215B98" w:rsidRDefault="00B44189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ind w:left="567" w:hanging="425"/>
        <w:jc w:val="left"/>
        <w:rPr>
          <w:rFonts w:ascii="Arial" w:eastAsia="Arial" w:hAnsi="Arial" w:cs="Arial"/>
          <w:color w:val="000000"/>
          <w:sz w:val="20"/>
          <w:szCs w:val="20"/>
        </w:rPr>
      </w:pPr>
      <w:bookmarkStart w:id="0" w:name="_gjdgxs" w:colFirst="0" w:colLast="0"/>
      <w:bookmarkEnd w:id="0"/>
      <w:r>
        <w:rPr>
          <w:rFonts w:ascii="Arial" w:eastAsia="Arial" w:hAnsi="Arial" w:cs="Arial"/>
          <w:color w:val="000000"/>
          <w:sz w:val="20"/>
          <w:szCs w:val="20"/>
        </w:rPr>
        <w:t>The Contract, including any previous Variations, shall remain effective and unaltered except as amended by this Variation.</w:t>
      </w:r>
      <w:r>
        <w:br w:type="page"/>
      </w:r>
    </w:p>
    <w:p w14:paraId="682804E9" w14:textId="3A0927E7" w:rsidR="00215B98" w:rsidRDefault="00B44189">
      <w:pPr>
        <w:pBdr>
          <w:top w:val="nil"/>
          <w:left w:val="nil"/>
          <w:bottom w:val="nil"/>
          <w:right w:val="nil"/>
          <w:between w:val="nil"/>
        </w:pBdr>
        <w:spacing w:after="120"/>
        <w:ind w:left="3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Signed by an authorised signatory for and on behalf of the Buyer</w:t>
      </w:r>
      <w:r w:rsidR="00FD030B">
        <w:rPr>
          <w:rFonts w:ascii="Arial" w:eastAsia="Arial" w:hAnsi="Arial" w:cs="Arial"/>
          <w:b/>
          <w:color w:val="000000"/>
          <w:sz w:val="20"/>
          <w:szCs w:val="20"/>
        </w:rPr>
        <w:t>.</w:t>
      </w:r>
    </w:p>
    <w:tbl>
      <w:tblPr>
        <w:tblStyle w:val="a0"/>
        <w:tblW w:w="8150" w:type="dxa"/>
        <w:tblBorders>
          <w:bottom w:val="dotted" w:sz="4" w:space="0" w:color="000000"/>
          <w:insideH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10"/>
        <w:gridCol w:w="5940"/>
      </w:tblGrid>
      <w:tr w:rsidR="00215B98" w14:paraId="682804EC" w14:textId="77777777">
        <w:tc>
          <w:tcPr>
            <w:tcW w:w="2210" w:type="dxa"/>
            <w:tcBorders>
              <w:bottom w:val="nil"/>
            </w:tcBorders>
          </w:tcPr>
          <w:p w14:paraId="682804EA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Signature</w:t>
            </w:r>
          </w:p>
        </w:tc>
        <w:tc>
          <w:tcPr>
            <w:tcW w:w="5940" w:type="dxa"/>
          </w:tcPr>
          <w:p w14:paraId="682804EB" w14:textId="77777777" w:rsidR="00215B98" w:rsidRDefault="00215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15B98" w14:paraId="682804EF" w14:textId="77777777">
        <w:tc>
          <w:tcPr>
            <w:tcW w:w="2210" w:type="dxa"/>
            <w:tcBorders>
              <w:top w:val="nil"/>
              <w:bottom w:val="nil"/>
            </w:tcBorders>
          </w:tcPr>
          <w:p w14:paraId="682804ED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5940" w:type="dxa"/>
          </w:tcPr>
          <w:p w14:paraId="682804EE" w14:textId="77777777" w:rsidR="00215B98" w:rsidRDefault="00215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15B98" w14:paraId="682804F2" w14:textId="77777777">
        <w:tc>
          <w:tcPr>
            <w:tcW w:w="2210" w:type="dxa"/>
            <w:tcBorders>
              <w:top w:val="nil"/>
              <w:bottom w:val="nil"/>
            </w:tcBorders>
          </w:tcPr>
          <w:p w14:paraId="682804F0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Name (in Capitals)</w:t>
            </w:r>
          </w:p>
        </w:tc>
        <w:tc>
          <w:tcPr>
            <w:tcW w:w="5940" w:type="dxa"/>
          </w:tcPr>
          <w:p w14:paraId="682804F1" w14:textId="77777777" w:rsidR="00215B98" w:rsidRDefault="00215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15B98" w14:paraId="682804F5" w14:textId="77777777">
        <w:tc>
          <w:tcPr>
            <w:tcW w:w="2210" w:type="dxa"/>
            <w:tcBorders>
              <w:top w:val="nil"/>
              <w:bottom w:val="nil"/>
            </w:tcBorders>
          </w:tcPr>
          <w:p w14:paraId="682804F3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Address</w:t>
            </w:r>
          </w:p>
        </w:tc>
        <w:tc>
          <w:tcPr>
            <w:tcW w:w="5940" w:type="dxa"/>
          </w:tcPr>
          <w:p w14:paraId="682804F4" w14:textId="77777777" w:rsidR="00215B98" w:rsidRDefault="00215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15B98" w14:paraId="682804F8" w14:textId="77777777">
        <w:tc>
          <w:tcPr>
            <w:tcW w:w="2210" w:type="dxa"/>
            <w:tcBorders>
              <w:top w:val="nil"/>
            </w:tcBorders>
          </w:tcPr>
          <w:p w14:paraId="682804F6" w14:textId="77777777" w:rsidR="00215B98" w:rsidRDefault="00215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940" w:type="dxa"/>
          </w:tcPr>
          <w:p w14:paraId="682804F7" w14:textId="77777777" w:rsidR="00215B98" w:rsidRDefault="00215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82804F9" w14:textId="77777777" w:rsidR="00215B98" w:rsidRDefault="00B44189">
      <w:pPr>
        <w:pBdr>
          <w:top w:val="nil"/>
          <w:left w:val="nil"/>
          <w:bottom w:val="nil"/>
          <w:right w:val="nil"/>
          <w:between w:val="nil"/>
        </w:pBdr>
        <w:spacing w:after="120"/>
        <w:ind w:left="3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Signed by an authorised signatory to sign for and on behalf of the Supplier</w:t>
      </w:r>
    </w:p>
    <w:tbl>
      <w:tblPr>
        <w:tblStyle w:val="a1"/>
        <w:tblW w:w="8188" w:type="dxa"/>
        <w:tblBorders>
          <w:bottom w:val="dotted" w:sz="4" w:space="0" w:color="000000"/>
          <w:insideH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8"/>
        <w:gridCol w:w="5980"/>
      </w:tblGrid>
      <w:tr w:rsidR="00215B98" w14:paraId="682804FC" w14:textId="77777777">
        <w:tc>
          <w:tcPr>
            <w:tcW w:w="2208" w:type="dxa"/>
            <w:tcBorders>
              <w:bottom w:val="nil"/>
            </w:tcBorders>
          </w:tcPr>
          <w:p w14:paraId="682804FA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Signature</w:t>
            </w:r>
          </w:p>
        </w:tc>
        <w:tc>
          <w:tcPr>
            <w:tcW w:w="5980" w:type="dxa"/>
          </w:tcPr>
          <w:p w14:paraId="682804FB" w14:textId="77777777" w:rsidR="00215B98" w:rsidRDefault="00215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15B98" w14:paraId="682804FF" w14:textId="77777777">
        <w:tc>
          <w:tcPr>
            <w:tcW w:w="2208" w:type="dxa"/>
            <w:tcBorders>
              <w:top w:val="nil"/>
              <w:bottom w:val="nil"/>
            </w:tcBorders>
          </w:tcPr>
          <w:p w14:paraId="682804FD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5980" w:type="dxa"/>
          </w:tcPr>
          <w:p w14:paraId="682804FE" w14:textId="77777777" w:rsidR="00215B98" w:rsidRDefault="00215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15B98" w14:paraId="68280502" w14:textId="77777777">
        <w:tc>
          <w:tcPr>
            <w:tcW w:w="2208" w:type="dxa"/>
            <w:tcBorders>
              <w:top w:val="nil"/>
              <w:bottom w:val="nil"/>
            </w:tcBorders>
          </w:tcPr>
          <w:p w14:paraId="68280500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Name (in Capitals)</w:t>
            </w:r>
          </w:p>
        </w:tc>
        <w:tc>
          <w:tcPr>
            <w:tcW w:w="5980" w:type="dxa"/>
          </w:tcPr>
          <w:p w14:paraId="68280501" w14:textId="77777777" w:rsidR="00215B98" w:rsidRDefault="00215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15B98" w14:paraId="68280505" w14:textId="77777777">
        <w:tc>
          <w:tcPr>
            <w:tcW w:w="2208" w:type="dxa"/>
            <w:tcBorders>
              <w:top w:val="nil"/>
              <w:bottom w:val="nil"/>
            </w:tcBorders>
          </w:tcPr>
          <w:p w14:paraId="68280503" w14:textId="77777777" w:rsidR="00215B98" w:rsidRDefault="00B44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Address</w:t>
            </w:r>
          </w:p>
        </w:tc>
        <w:tc>
          <w:tcPr>
            <w:tcW w:w="5980" w:type="dxa"/>
          </w:tcPr>
          <w:p w14:paraId="68280504" w14:textId="77777777" w:rsidR="00215B98" w:rsidRDefault="00215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3601A65" w14:textId="77777777" w:rsidR="00215B98" w:rsidRDefault="00215B98" w:rsidP="00FD030B">
      <w:pPr>
        <w:rPr>
          <w:rFonts w:ascii="Arial" w:eastAsia="Arial" w:hAnsi="Arial" w:cs="Arial"/>
          <w:sz w:val="20"/>
          <w:szCs w:val="20"/>
        </w:rPr>
      </w:pPr>
    </w:p>
    <w:sectPr w:rsidR="00215B9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80517" w14:textId="77777777" w:rsidR="00B44189" w:rsidRDefault="00B44189">
      <w:pPr>
        <w:spacing w:after="0"/>
      </w:pPr>
      <w:r>
        <w:separator/>
      </w:r>
    </w:p>
  </w:endnote>
  <w:endnote w:type="continuationSeparator" w:id="0">
    <w:p w14:paraId="68280519" w14:textId="77777777" w:rsidR="00B44189" w:rsidRDefault="00B4418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68128AF9-C119-429F-9882-CFFD48CB4F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816B4A0-A6CC-4716-881D-8CD6685EA5D7}"/>
    <w:embedBold r:id="rId3" w:fontKey="{8EB4E715-DAB3-4A2A-B7B7-753EEAAA53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1C024A3-A581-429B-BC39-2539F3045B41}"/>
    <w:embedItalic r:id="rId5" w:fontKey="{9209B8CA-EAD1-4C32-9C21-AA94D4A3F0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C3E3F90-39BB-45C8-ADFA-6D8CDAC0E4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39703" w14:textId="77777777" w:rsidR="00B57FD0" w:rsidRDefault="00B57F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8050A" w14:textId="77777777" w:rsidR="00215B98" w:rsidRDefault="00215B98">
    <w:pPr>
      <w:tabs>
        <w:tab w:val="center" w:pos="4513"/>
        <w:tab w:val="right" w:pos="9026"/>
      </w:tabs>
      <w:spacing w:after="0"/>
      <w:rPr>
        <w:color w:val="BFBFBF"/>
      </w:rPr>
    </w:pPr>
  </w:p>
  <w:p w14:paraId="6828050B" w14:textId="6B126966" w:rsidR="00215B98" w:rsidRDefault="00B44189">
    <w:pPr>
      <w:tabs>
        <w:tab w:val="center" w:pos="4513"/>
        <w:tab w:val="right" w:pos="9026"/>
      </w:tabs>
      <w:spacing w:after="0"/>
      <w:rPr>
        <w:rFonts w:ascii="Arial" w:eastAsia="Arial" w:hAnsi="Arial" w:cs="Arial"/>
        <w:color w:val="BFBFBF"/>
        <w:sz w:val="20"/>
        <w:szCs w:val="20"/>
      </w:rPr>
    </w:pPr>
    <w:r w:rsidRPr="00B44189">
      <w:rPr>
        <w:rFonts w:ascii="Arial" w:eastAsia="Arial" w:hAnsi="Arial" w:cs="Arial"/>
        <w:sz w:val="20"/>
        <w:szCs w:val="20"/>
      </w:rPr>
      <w:t>Framework Ref: RM6098</w:t>
    </w:r>
    <w:r w:rsidRPr="00B44189"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color w:val="BFBFBF"/>
        <w:sz w:val="20"/>
        <w:szCs w:val="20"/>
      </w:rPr>
      <w:t xml:space="preserve">                                           </w:t>
    </w:r>
  </w:p>
  <w:p w14:paraId="5DB08489" w14:textId="77777777" w:rsidR="00B57FD0" w:rsidRDefault="00B57FD0" w:rsidP="00B57F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Project Version: v1.0 dated 7</w:t>
    </w:r>
    <w:r w:rsidRPr="00750703">
      <w:rPr>
        <w:rFonts w:ascii="Arial" w:eastAsia="Arial" w:hAnsi="Arial" w:cs="Arial"/>
        <w:color w:val="000000"/>
        <w:sz w:val="20"/>
        <w:szCs w:val="20"/>
        <w:vertAlign w:val="superscript"/>
      </w:rPr>
      <w:t>th</w:t>
    </w:r>
    <w:r>
      <w:rPr>
        <w:rFonts w:ascii="Arial" w:eastAsia="Arial" w:hAnsi="Arial" w:cs="Arial"/>
        <w:color w:val="000000"/>
        <w:sz w:val="20"/>
        <w:szCs w:val="20"/>
      </w:rPr>
      <w:t xml:space="preserve"> April 2025.</w:t>
    </w:r>
  </w:p>
  <w:p w14:paraId="6828050C" w14:textId="544AC2B0" w:rsidR="00215B98" w:rsidRDefault="00B57FD0" w:rsidP="00B57F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rFonts w:ascii="Arial" w:eastAsia="Arial" w:hAnsi="Arial" w:cs="Arial"/>
        <w:color w:val="BFBFBF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CCTS25A58 Microsoft Enterprise Agreement Renewal 2025</w:t>
    </w:r>
    <w:r w:rsidR="00B44189">
      <w:rPr>
        <w:rFonts w:ascii="Arial" w:eastAsia="Arial" w:hAnsi="Arial" w:cs="Arial"/>
        <w:color w:val="BFBFBF"/>
        <w:sz w:val="20"/>
        <w:szCs w:val="20"/>
      </w:rPr>
      <w:tab/>
      <w:t xml:space="preserve"> </w:t>
    </w:r>
    <w:r w:rsidR="00B44189">
      <w:rPr>
        <w:rFonts w:ascii="Arial" w:eastAsia="Arial" w:hAnsi="Arial" w:cs="Arial"/>
        <w:color w:val="BFBFBF"/>
        <w:sz w:val="20"/>
        <w:szCs w:val="20"/>
      </w:rPr>
      <w:fldChar w:fldCharType="begin"/>
    </w:r>
    <w:r w:rsidR="00B44189">
      <w:rPr>
        <w:rFonts w:ascii="Arial" w:eastAsia="Arial" w:hAnsi="Arial" w:cs="Arial"/>
        <w:color w:val="BFBFBF"/>
        <w:sz w:val="20"/>
        <w:szCs w:val="20"/>
      </w:rPr>
      <w:instrText>PAGE</w:instrText>
    </w:r>
    <w:r w:rsidR="00B44189">
      <w:rPr>
        <w:rFonts w:ascii="Arial" w:eastAsia="Arial" w:hAnsi="Arial" w:cs="Arial"/>
        <w:color w:val="BFBFBF"/>
        <w:sz w:val="20"/>
        <w:szCs w:val="20"/>
      </w:rPr>
      <w:fldChar w:fldCharType="separate"/>
    </w:r>
    <w:r w:rsidR="005C696E">
      <w:rPr>
        <w:rFonts w:ascii="Arial" w:eastAsia="Arial" w:hAnsi="Arial" w:cs="Arial"/>
        <w:noProof/>
        <w:color w:val="BFBFBF"/>
        <w:sz w:val="20"/>
        <w:szCs w:val="20"/>
      </w:rPr>
      <w:t>2</w:t>
    </w:r>
    <w:r w:rsidR="00B44189">
      <w:rPr>
        <w:rFonts w:ascii="Arial" w:eastAsia="Arial" w:hAnsi="Arial" w:cs="Arial"/>
        <w:color w:val="BFBFBF"/>
        <w:sz w:val="20"/>
        <w:szCs w:val="20"/>
      </w:rPr>
      <w:fldChar w:fldCharType="end"/>
    </w:r>
  </w:p>
  <w:p w14:paraId="6828050D" w14:textId="0C700BC0" w:rsidR="00215B98" w:rsidRDefault="00B44189">
    <w:pPr>
      <w:spacing w:after="0"/>
      <w:rPr>
        <w:rFonts w:ascii="Arial" w:eastAsia="Arial" w:hAnsi="Arial" w:cs="Arial"/>
        <w:color w:val="BFBFBF"/>
        <w:sz w:val="20"/>
        <w:szCs w:val="20"/>
      </w:rPr>
    </w:pPr>
    <w:r>
      <w:rPr>
        <w:rFonts w:ascii="Arial" w:eastAsia="Arial" w:hAnsi="Arial" w:cs="Arial"/>
        <w:color w:val="BFBFBF"/>
        <w:sz w:val="20"/>
        <w:szCs w:val="20"/>
      </w:rPr>
      <w:tab/>
    </w:r>
    <w:r>
      <w:rPr>
        <w:rFonts w:ascii="Arial" w:eastAsia="Arial" w:hAnsi="Arial" w:cs="Arial"/>
        <w:color w:val="BFBFBF"/>
        <w:sz w:val="20"/>
        <w:szCs w:val="20"/>
      </w:rPr>
      <w:tab/>
    </w:r>
    <w:r>
      <w:rPr>
        <w:rFonts w:ascii="Arial" w:eastAsia="Arial" w:hAnsi="Arial" w:cs="Arial"/>
        <w:color w:val="BFBFBF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80510" w14:textId="77777777" w:rsidR="00215B98" w:rsidRDefault="00B44189">
    <w:pPr>
      <w:tabs>
        <w:tab w:val="center" w:pos="4513"/>
        <w:tab w:val="right" w:pos="9026"/>
      </w:tabs>
      <w:spacing w:after="0"/>
      <w:jc w:val="left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Framework Ref: RM6098</w:t>
    </w:r>
    <w:r>
      <w:rPr>
        <w:rFonts w:ascii="Arial" w:eastAsia="Arial" w:hAnsi="Arial" w:cs="Arial"/>
        <w:sz w:val="20"/>
        <w:szCs w:val="20"/>
      </w:rPr>
      <w:tab/>
      <w:t xml:space="preserve">                                           </w:t>
    </w:r>
  </w:p>
  <w:p w14:paraId="694ECC1E" w14:textId="77777777" w:rsidR="009315C5" w:rsidRDefault="009315C5" w:rsidP="009315C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Project Version: v1.0 dated 7</w:t>
    </w:r>
    <w:r w:rsidRPr="00750703">
      <w:rPr>
        <w:rFonts w:ascii="Arial" w:eastAsia="Arial" w:hAnsi="Arial" w:cs="Arial"/>
        <w:color w:val="000000"/>
        <w:sz w:val="20"/>
        <w:szCs w:val="20"/>
        <w:vertAlign w:val="superscript"/>
      </w:rPr>
      <w:t>th</w:t>
    </w:r>
    <w:r>
      <w:rPr>
        <w:rFonts w:ascii="Arial" w:eastAsia="Arial" w:hAnsi="Arial" w:cs="Arial"/>
        <w:color w:val="000000"/>
        <w:sz w:val="20"/>
        <w:szCs w:val="20"/>
      </w:rPr>
      <w:t xml:space="preserve"> April 2025.</w:t>
    </w:r>
  </w:p>
  <w:p w14:paraId="68280511" w14:textId="704C7D5C" w:rsidR="00215B98" w:rsidRDefault="009315C5" w:rsidP="009315C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lef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CCTS25A58 Microsoft Enterprise Agreement Renewal 2025</w:t>
    </w:r>
    <w:r w:rsidR="00B44189">
      <w:rPr>
        <w:rFonts w:ascii="Arial" w:eastAsia="Arial" w:hAnsi="Arial" w:cs="Arial"/>
        <w:color w:val="000000"/>
        <w:sz w:val="20"/>
        <w:szCs w:val="20"/>
      </w:rPr>
      <w:tab/>
      <w:t xml:space="preserve"> </w:t>
    </w:r>
    <w:r w:rsidR="00B44189">
      <w:rPr>
        <w:rFonts w:ascii="Arial" w:eastAsia="Arial" w:hAnsi="Arial" w:cs="Arial"/>
        <w:color w:val="000000"/>
        <w:sz w:val="20"/>
        <w:szCs w:val="20"/>
      </w:rPr>
      <w:fldChar w:fldCharType="begin"/>
    </w:r>
    <w:r w:rsidR="00B44189">
      <w:rPr>
        <w:rFonts w:ascii="Arial" w:eastAsia="Arial" w:hAnsi="Arial" w:cs="Arial"/>
        <w:color w:val="000000"/>
        <w:sz w:val="20"/>
        <w:szCs w:val="20"/>
      </w:rPr>
      <w:instrText>PAGE</w:instrText>
    </w:r>
    <w:r w:rsidR="00B44189"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5C696E">
      <w:rPr>
        <w:rFonts w:ascii="Arial" w:eastAsia="Arial" w:hAnsi="Arial" w:cs="Arial"/>
        <w:noProof/>
        <w:color w:val="000000"/>
        <w:sz w:val="20"/>
        <w:szCs w:val="20"/>
      </w:rPr>
      <w:t>1</w:t>
    </w:r>
    <w:r w:rsidR="00B44189"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68280512" w14:textId="2F65D295" w:rsidR="00215B98" w:rsidRDefault="00B44189">
    <w:pPr>
      <w:spacing w:after="0"/>
      <w:jc w:val="left"/>
      <w:rPr>
        <w:rFonts w:ascii="Arial" w:eastAsia="Arial" w:hAnsi="Arial" w:cs="Arial"/>
        <w:color w:val="BFBFBF"/>
        <w:sz w:val="20"/>
        <w:szCs w:val="20"/>
      </w:rPr>
    </w:pPr>
    <w:r>
      <w:rPr>
        <w:rFonts w:ascii="Arial" w:eastAsia="Arial" w:hAnsi="Arial" w:cs="Arial"/>
        <w:color w:val="BFBFBF"/>
        <w:sz w:val="20"/>
        <w:szCs w:val="20"/>
      </w:rPr>
      <w:tab/>
    </w:r>
    <w:r>
      <w:rPr>
        <w:rFonts w:ascii="Arial" w:eastAsia="Arial" w:hAnsi="Arial" w:cs="Arial"/>
        <w:color w:val="BFBFBF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80513" w14:textId="77777777" w:rsidR="00B44189" w:rsidRDefault="00B44189">
      <w:pPr>
        <w:spacing w:after="0"/>
      </w:pPr>
      <w:r>
        <w:separator/>
      </w:r>
    </w:p>
  </w:footnote>
  <w:footnote w:type="continuationSeparator" w:id="0">
    <w:p w14:paraId="68280515" w14:textId="77777777" w:rsidR="00B44189" w:rsidRDefault="00B4418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DACF0" w14:textId="77777777" w:rsidR="00B57FD0" w:rsidRDefault="00B57F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80508" w14:textId="77777777" w:rsidR="00215B98" w:rsidRDefault="00B4418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rFonts w:ascii="Arial" w:eastAsia="Arial" w:hAnsi="Arial" w:cs="Arial"/>
        <w:b/>
        <w:color w:val="BFBFBF"/>
        <w:sz w:val="20"/>
        <w:szCs w:val="20"/>
      </w:rPr>
    </w:pPr>
    <w:r>
      <w:rPr>
        <w:rFonts w:ascii="Arial" w:eastAsia="Arial" w:hAnsi="Arial" w:cs="Arial"/>
        <w:b/>
        <w:color w:val="BFBFBF"/>
        <w:sz w:val="20"/>
        <w:szCs w:val="20"/>
      </w:rPr>
      <w:t>Joint Schedule 2 (Variation Form)</w:t>
    </w:r>
  </w:p>
  <w:p w14:paraId="68280509" w14:textId="77777777" w:rsidR="00215B98" w:rsidRDefault="00B4418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  <w:r>
      <w:rPr>
        <w:rFonts w:ascii="Arial" w:eastAsia="Arial" w:hAnsi="Arial" w:cs="Arial"/>
        <w:color w:val="BFBFBF"/>
        <w:sz w:val="20"/>
        <w:szCs w:val="20"/>
      </w:rPr>
      <w:t>Crown Copyright 2018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8050E" w14:textId="77777777" w:rsidR="00215B98" w:rsidRDefault="00B4418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t>Joint Schedule 2 (Variation Form)</w:t>
    </w:r>
  </w:p>
  <w:p w14:paraId="6828050F" w14:textId="77777777" w:rsidR="00215B98" w:rsidRDefault="00B4418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  <w:r>
      <w:rPr>
        <w:rFonts w:ascii="Arial" w:eastAsia="Arial" w:hAnsi="Arial" w:cs="Arial"/>
        <w:color w:val="000000"/>
        <w:sz w:val="20"/>
        <w:szCs w:val="20"/>
      </w:rPr>
      <w:t>Crown Copyright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F16F3"/>
    <w:multiLevelType w:val="multilevel"/>
    <w:tmpl w:val="3624685A"/>
    <w:lvl w:ilvl="0">
      <w:start w:val="10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247056D"/>
    <w:multiLevelType w:val="multilevel"/>
    <w:tmpl w:val="D062B676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num w:numId="1" w16cid:durableId="1782722507">
    <w:abstractNumId w:val="1"/>
  </w:num>
  <w:num w:numId="2" w16cid:durableId="344866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B98"/>
    <w:rsid w:val="00215B98"/>
    <w:rsid w:val="00263A09"/>
    <w:rsid w:val="005C696E"/>
    <w:rsid w:val="009315C5"/>
    <w:rsid w:val="009E5E60"/>
    <w:rsid w:val="00B44189"/>
    <w:rsid w:val="00B57FD0"/>
    <w:rsid w:val="00D15D2E"/>
    <w:rsid w:val="00E13C91"/>
    <w:rsid w:val="00EC6AD1"/>
    <w:rsid w:val="00FD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804AC"/>
  <w15:docId w15:val="{DBA84F01-D119-484C-A72A-CCABD81A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15C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315C5"/>
  </w:style>
  <w:style w:type="paragraph" w:styleId="Footer">
    <w:name w:val="footer"/>
    <w:basedOn w:val="Normal"/>
    <w:link w:val="FooterChar"/>
    <w:uiPriority w:val="99"/>
    <w:unhideWhenUsed/>
    <w:rsid w:val="009315C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31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C963FEBEAFFD439F1407C2DB1A7594" ma:contentTypeVersion="15" ma:contentTypeDescription="Create a new document." ma:contentTypeScope="" ma:versionID="bd2f9e61a08ac6823b0a0ca4da02f06e">
  <xsd:schema xmlns:xsd="http://www.w3.org/2001/XMLSchema" xmlns:xs="http://www.w3.org/2001/XMLSchema" xmlns:p="http://schemas.microsoft.com/office/2006/metadata/properties" xmlns:ns2="e2b35971-f043-4b2c-90be-32503d656b9c" xmlns:ns3="04738c6d-ecc8-46f1-821f-82e308eab3d9" targetNamespace="http://schemas.microsoft.com/office/2006/metadata/properties" ma:root="true" ma:fieldsID="ae2c63e471e82d9344124e3ec02f72e9" ns2:_="" ns3:_="">
    <xsd:import namespace="e2b35971-f043-4b2c-90be-32503d656b9c"/>
    <xsd:import namespace="04738c6d-ecc8-46f1-821f-82e308eab3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Hyperlink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b35971-f043-4b2c-90be-32503d656b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9ff0b8c-5d72-4038-b2cd-f57bf310c6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Hyperlink" ma:index="19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38c6d-ecc8-46f1-821f-82e308eab3d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f2bee67-ea82-4a61-9f18-c57d7547c131}" ma:internalName="TaxCatchAll" ma:showField="CatchAllData" ma:web="75092da7-5bb5-470a-b01b-a5ae104785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yperlink xmlns="e2b35971-f043-4b2c-90be-32503d656b9c">
      <Url xsi:nil="true"/>
      <Description xsi:nil="true"/>
    </Hyperlink>
    <TaxCatchAll xmlns="04738c6d-ecc8-46f1-821f-82e308eab3d9" xsi:nil="true"/>
    <lcf76f155ced4ddcb4097134ff3c332f xmlns="e2b35971-f043-4b2c-90be-32503d656b9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894FEF3-CE04-49C2-92A6-196B66A793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b35971-f043-4b2c-90be-32503d656b9c"/>
    <ds:schemaRef ds:uri="04738c6d-ecc8-46f1-821f-82e308eab3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FB3031-E29F-43BA-A6C3-129955DCAE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0BEF8B-1682-46E9-94B1-476F60AA8E02}">
  <ds:schemaRefs>
    <ds:schemaRef ds:uri="http://purl.org/dc/elements/1.1/"/>
    <ds:schemaRef ds:uri="http://schemas.microsoft.com/office/2006/metadata/properties"/>
    <ds:schemaRef ds:uri="04738c6d-ecc8-46f1-821f-82e308eab3d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2b35971-f043-4b2c-90be-32503d656b9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1500</Characters>
  <Application>Microsoft Office Word</Application>
  <DocSecurity>4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Beavin, Joe Mr (UKStratCom DD-CM-SW-CO-71)</dc:creator>
  <cp:lastModifiedBy>Beavin, Joe Mr (UKStratCom DD-CM-SW-CO-71)</cp:lastModifiedBy>
  <cp:revision>2</cp:revision>
  <dcterms:created xsi:type="dcterms:W3CDTF">2025-06-27T11:25:00Z</dcterms:created>
  <dcterms:modified xsi:type="dcterms:W3CDTF">2025-06-27T11:25:00Z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0x010100DFC963FEBEAFFD439F1407C2DB1A7594</vt:lpwstr>
  </property>
  <property fmtid="{D5CDD505-2E9C-101B-9397-08002B2CF9AE}" pid="3" name="MSIP_Label_d8a60473-494b-4586-a1bb-b0e663054676_Enabled">
    <vt:lpwstr>true</vt:lpwstr>
  </property>
  <property fmtid="{D5CDD505-2E9C-101B-9397-08002B2CF9AE}" pid="4" name="MSIP_Label_d8a60473-494b-4586-a1bb-b0e663054676_SetDate">
    <vt:lpwstr>2025-04-07T09:20:58Z</vt:lpwstr>
  </property>
  <property fmtid="{D5CDD505-2E9C-101B-9397-08002B2CF9AE}" pid="5" name="MSIP_Label_d8a60473-494b-4586-a1bb-b0e663054676_Method">
    <vt:lpwstr>Privileged</vt:lpwstr>
  </property>
  <property fmtid="{D5CDD505-2E9C-101B-9397-08002B2CF9AE}" pid="6" name="MSIP_Label_d8a60473-494b-4586-a1bb-b0e663054676_Name">
    <vt:lpwstr>MOD-1-O-‘UNMARKED’</vt:lpwstr>
  </property>
  <property fmtid="{D5CDD505-2E9C-101B-9397-08002B2CF9AE}" pid="7" name="MSIP_Label_d8a60473-494b-4586-a1bb-b0e663054676_SiteId">
    <vt:lpwstr>be7760ed-5953-484b-ae95-d0a16dfa09e5</vt:lpwstr>
  </property>
  <property fmtid="{D5CDD505-2E9C-101B-9397-08002B2CF9AE}" pid="8" name="MSIP_Label_d8a60473-494b-4586-a1bb-b0e663054676_ActionId">
    <vt:lpwstr>6609289a-3630-4d13-a3c2-bc0ece526b44</vt:lpwstr>
  </property>
  <property fmtid="{D5CDD505-2E9C-101B-9397-08002B2CF9AE}" pid="9" name="MSIP_Label_d8a60473-494b-4586-a1bb-b0e663054676_ContentBits">
    <vt:lpwstr>0</vt:lpwstr>
  </property>
  <property fmtid="{D5CDD505-2E9C-101B-9397-08002B2CF9AE}" pid="10" name="MediaServiceImageTags">
    <vt:lpwstr/>
  </property>
</Properties>
</file>