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7C191" w14:textId="77777777" w:rsidR="00C51D2F" w:rsidRDefault="00C51D2F" w:rsidP="00C51D2F">
      <w:pPr>
        <w:rPr>
          <w:color w:val="156082" w:themeColor="accent1"/>
        </w:rPr>
      </w:pPr>
      <w:r w:rsidRPr="00DB08CA">
        <w:rPr>
          <w:color w:val="156082" w:themeColor="accent1"/>
        </w:rPr>
        <w:t xml:space="preserve">The Tenderer should be aware that the works detailed in this package are constrained due to the nature of the location they are to be conducted in. </w:t>
      </w:r>
    </w:p>
    <w:p w14:paraId="64F9B6FC" w14:textId="77777777" w:rsidR="00C51D2F" w:rsidRPr="00D14EF4" w:rsidRDefault="00C51D2F" w:rsidP="00C51D2F">
      <w:pPr>
        <w:rPr>
          <w:color w:val="156082" w:themeColor="accent1"/>
        </w:rPr>
      </w:pPr>
      <w:r>
        <w:rPr>
          <w:color w:val="156082" w:themeColor="accent1"/>
        </w:rPr>
        <w:br/>
      </w:r>
      <w:r w:rsidRPr="00D14EF4">
        <w:rPr>
          <w:b/>
          <w:color w:val="156082" w:themeColor="accent1"/>
        </w:rPr>
        <w:t>Project location</w:t>
      </w:r>
    </w:p>
    <w:p w14:paraId="5AEDBD2F" w14:textId="77777777" w:rsidR="00C51D2F" w:rsidRPr="00D14EF4" w:rsidRDefault="00C51D2F" w:rsidP="00C51D2F">
      <w:pPr>
        <w:rPr>
          <w:color w:val="156082" w:themeColor="accent1"/>
        </w:rPr>
      </w:pPr>
      <w:r>
        <w:rPr>
          <w:color w:val="156082" w:themeColor="accent1"/>
        </w:rPr>
        <w:t>HM Naval Base Portsmouth</w:t>
      </w:r>
      <w:r w:rsidRPr="00D14EF4">
        <w:rPr>
          <w:color w:val="156082" w:themeColor="accent1"/>
        </w:rPr>
        <w:t xml:space="preserve"> </w:t>
      </w:r>
    </w:p>
    <w:p w14:paraId="6D7F9388" w14:textId="77777777" w:rsidR="00C51D2F" w:rsidRDefault="00C51D2F" w:rsidP="00C51D2F">
      <w:pPr>
        <w:rPr>
          <w:color w:val="156082" w:themeColor="accent1"/>
        </w:rPr>
      </w:pPr>
      <w:r w:rsidRPr="00D14EF4">
        <w:rPr>
          <w:color w:val="156082" w:themeColor="accent1"/>
        </w:rPr>
        <w:t xml:space="preserve">The Contractor shall be expected to adhere by the HMNB site security requirements, all Contractors and Sub-Contractors shall be </w:t>
      </w:r>
      <w:r>
        <w:rPr>
          <w:color w:val="156082" w:themeColor="accent1"/>
        </w:rPr>
        <w:t xml:space="preserve">BPSS </w:t>
      </w:r>
      <w:r w:rsidRPr="00D14EF4">
        <w:rPr>
          <w:color w:val="156082" w:themeColor="accent1"/>
        </w:rPr>
        <w:t>security vetted and will be required to hold the relevant site security passes.</w:t>
      </w:r>
    </w:p>
    <w:p w14:paraId="524BB1FB" w14:textId="77777777" w:rsidR="00C51D2F" w:rsidRDefault="00C51D2F" w:rsidP="00C51D2F">
      <w:pPr>
        <w:rPr>
          <w:color w:val="156082" w:themeColor="accent1"/>
        </w:rPr>
      </w:pPr>
      <w:r>
        <w:rPr>
          <w:color w:val="156082" w:themeColor="accent1"/>
        </w:rPr>
        <w:t>The Contractor shall be expected to hold the following levels of insurance £10m Public Liability, £10m Product Liability, £5m Professional Indemnity.</w:t>
      </w:r>
    </w:p>
    <w:p w14:paraId="3CF7C17A" w14:textId="77777777" w:rsidR="00C51D2F" w:rsidRPr="00962933" w:rsidRDefault="00C51D2F" w:rsidP="00C51D2F">
      <w:pPr>
        <w:rPr>
          <w:color w:val="156082" w:themeColor="accent1"/>
        </w:rPr>
      </w:pPr>
      <w:r w:rsidRPr="00962933">
        <w:rPr>
          <w:color w:val="156082" w:themeColor="accent1"/>
        </w:rPr>
        <w:t>KBS Maritime - Introduction</w:t>
      </w:r>
    </w:p>
    <w:p w14:paraId="07C63041" w14:textId="77777777" w:rsidR="00C51D2F" w:rsidRDefault="00C51D2F" w:rsidP="00C51D2F">
      <w:pPr>
        <w:rPr>
          <w:color w:val="156082" w:themeColor="accent1"/>
        </w:rPr>
      </w:pPr>
      <w:r w:rsidRPr="00962933">
        <w:rPr>
          <w:color w:val="156082" w:themeColor="accent1"/>
        </w:rPr>
        <w:t>KBS Maritime is a joint venture between KBR and BAE Systems, bringing together two global players with a rich heritage of delivering excellence, innovation and reliability. The joint venture will combine the expertise of KBR as a global leader in infrastructure asset management and services with BAE Systems' experience and capability within Portsmouth Naval Base. KBS Maritime are delivering an ambitious, modern and enduring change to the Portsmouth Naval base infrastructure, securing investment in the local community and ensuring fit-for-purpose, world-leading fleet support for the Royal Navy and the UK in the decades ahead.</w:t>
      </w:r>
    </w:p>
    <w:p w14:paraId="5935D34D" w14:textId="77777777" w:rsidR="00C51D2F" w:rsidRPr="004D73AD" w:rsidRDefault="00C51D2F" w:rsidP="00C51D2F">
      <w:pPr>
        <w:suppressAutoHyphens/>
        <w:autoSpaceDN w:val="0"/>
        <w:spacing w:after="0" w:line="240" w:lineRule="auto"/>
        <w:rPr>
          <w:rFonts w:ascii="Calibri" w:eastAsia="Calibri" w:hAnsi="Calibri" w:cs="Calibri"/>
          <w:color w:val="156082" w:themeColor="accent1"/>
          <w:lang w:val="en-GB"/>
        </w:rPr>
      </w:pPr>
      <w:r w:rsidRPr="004D73AD">
        <w:rPr>
          <w:rFonts w:ascii="Calibri" w:eastAsia="Calibri" w:hAnsi="Calibri" w:cs="Calibri"/>
          <w:b/>
          <w:bCs/>
          <w:i/>
          <w:iCs/>
          <w:color w:val="156082" w:themeColor="accent1"/>
          <w:u w:val="single"/>
          <w:lang w:val="en-GB"/>
        </w:rPr>
        <w:t>Project Opportunity</w:t>
      </w:r>
    </w:p>
    <w:p w14:paraId="00F818D4" w14:textId="77777777" w:rsidR="00C51D2F" w:rsidRPr="004D73AD" w:rsidRDefault="00C51D2F" w:rsidP="00C51D2F">
      <w:pPr>
        <w:suppressAutoHyphens/>
        <w:autoSpaceDN w:val="0"/>
        <w:spacing w:after="0" w:line="240" w:lineRule="auto"/>
        <w:rPr>
          <w:rFonts w:ascii="Calibri" w:eastAsia="Calibri" w:hAnsi="Calibri" w:cs="Calibri"/>
          <w:color w:val="156082" w:themeColor="accent1"/>
          <w:lang w:val="en-GB"/>
        </w:rPr>
      </w:pPr>
    </w:p>
    <w:p w14:paraId="48DD270D" w14:textId="77777777" w:rsidR="00C51D2F" w:rsidRPr="007E56D8" w:rsidRDefault="00C51D2F" w:rsidP="00C51D2F">
      <w:pPr>
        <w:autoSpaceDN w:val="0"/>
        <w:spacing w:after="0" w:line="240" w:lineRule="auto"/>
        <w:ind w:left="360"/>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This project focuses on the civil engineering works required to accommodate the pumping systems to replace 2x </w:t>
      </w:r>
      <w:proofErr w:type="gramStart"/>
      <w:r w:rsidRPr="007E56D8">
        <w:rPr>
          <w:rFonts w:ascii="Calibri" w:eastAsia="Calibri" w:hAnsi="Calibri" w:cs="Calibri"/>
          <w:b/>
          <w:bCs/>
          <w:i/>
          <w:iCs/>
          <w:color w:val="156082" w:themeColor="accent1"/>
          <w:lang w:val="en-GB"/>
        </w:rPr>
        <w:t>high capacity</w:t>
      </w:r>
      <w:proofErr w:type="gramEnd"/>
      <w:r w:rsidRPr="007E56D8">
        <w:rPr>
          <w:rFonts w:ascii="Calibri" w:eastAsia="Calibri" w:hAnsi="Calibri" w:cs="Calibri"/>
          <w:b/>
          <w:bCs/>
          <w:i/>
          <w:iCs/>
          <w:color w:val="156082" w:themeColor="accent1"/>
          <w:lang w:val="en-GB"/>
        </w:rPr>
        <w:t xml:space="preserve"> dock dewatering pumps at HMNB Portsmouth. </w:t>
      </w:r>
    </w:p>
    <w:p w14:paraId="672FF3BD" w14:textId="77777777" w:rsidR="00C51D2F" w:rsidRPr="007E56D8" w:rsidRDefault="00C51D2F" w:rsidP="00C51D2F">
      <w:pPr>
        <w:autoSpaceDN w:val="0"/>
        <w:spacing w:after="0" w:line="240" w:lineRule="auto"/>
        <w:ind w:left="360"/>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w:t>
      </w:r>
    </w:p>
    <w:p w14:paraId="35A6930C" w14:textId="77777777" w:rsidR="00C51D2F" w:rsidRPr="007E56D8" w:rsidRDefault="00C51D2F" w:rsidP="00C51D2F">
      <w:pPr>
        <w:autoSpaceDN w:val="0"/>
        <w:spacing w:after="0" w:line="240" w:lineRule="auto"/>
        <w:ind w:left="360"/>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The major goals for this project are: </w:t>
      </w:r>
    </w:p>
    <w:p w14:paraId="5263F0BA" w14:textId="77777777" w:rsidR="00C51D2F" w:rsidRPr="007E56D8" w:rsidRDefault="00C51D2F" w:rsidP="00C51D2F">
      <w:pPr>
        <w:autoSpaceDN w:val="0"/>
        <w:spacing w:after="0" w:line="240" w:lineRule="auto"/>
        <w:ind w:left="360"/>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w:t>
      </w:r>
    </w:p>
    <w:p w14:paraId="5F16E057" w14:textId="77777777" w:rsidR="00C51D2F" w:rsidRPr="007E56D8" w:rsidRDefault="00C51D2F" w:rsidP="00C51D2F">
      <w:pPr>
        <w:numPr>
          <w:ilvl w:val="0"/>
          <w:numId w:val="1"/>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to remove all the old/existing assets relating to the pumping systems</w:t>
      </w:r>
    </w:p>
    <w:p w14:paraId="0BA96278" w14:textId="77777777" w:rsidR="00C51D2F" w:rsidRPr="007E56D8" w:rsidRDefault="00C51D2F" w:rsidP="00C51D2F">
      <w:pPr>
        <w:numPr>
          <w:ilvl w:val="0"/>
          <w:numId w:val="1"/>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to blank off the pipes until valves are installed  </w:t>
      </w:r>
    </w:p>
    <w:p w14:paraId="7C33488B" w14:textId="77777777" w:rsidR="00C51D2F" w:rsidRPr="007E56D8" w:rsidRDefault="00C51D2F" w:rsidP="00C51D2F">
      <w:pPr>
        <w:numPr>
          <w:ilvl w:val="0"/>
          <w:numId w:val="1"/>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to study the mechanical drawings for the new systems  </w:t>
      </w:r>
    </w:p>
    <w:p w14:paraId="5672EA1D" w14:textId="77777777" w:rsidR="00C51D2F" w:rsidRPr="007E56D8" w:rsidRDefault="00C51D2F" w:rsidP="00C51D2F">
      <w:pPr>
        <w:numPr>
          <w:ilvl w:val="0"/>
          <w:numId w:val="1"/>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to produce a complete design for supporting the new mechanical equipment  </w:t>
      </w:r>
    </w:p>
    <w:p w14:paraId="118C50DA" w14:textId="77777777" w:rsidR="00C51D2F" w:rsidRPr="007E56D8" w:rsidRDefault="00C51D2F" w:rsidP="00C51D2F">
      <w:pPr>
        <w:numPr>
          <w:ilvl w:val="0"/>
          <w:numId w:val="1"/>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to proceed with the remedial works of the existing infrastructure  </w:t>
      </w:r>
    </w:p>
    <w:p w14:paraId="4F066767" w14:textId="77777777" w:rsidR="00C51D2F" w:rsidRPr="007E56D8" w:rsidRDefault="00C51D2F" w:rsidP="00C51D2F">
      <w:pPr>
        <w:numPr>
          <w:ilvl w:val="0"/>
          <w:numId w:val="1"/>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to create / install the appropriate supports for the new pumping systems </w:t>
      </w:r>
    </w:p>
    <w:p w14:paraId="43B9BAB3" w14:textId="77777777" w:rsidR="00C51D2F" w:rsidRPr="007E56D8" w:rsidRDefault="00C51D2F" w:rsidP="00C51D2F">
      <w:pPr>
        <w:numPr>
          <w:ilvl w:val="0"/>
          <w:numId w:val="1"/>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to install the new pumping equipment and its auxiliaries  </w:t>
      </w:r>
    </w:p>
    <w:p w14:paraId="473C4E87" w14:textId="77777777" w:rsidR="00C51D2F" w:rsidRPr="00270168" w:rsidRDefault="00C51D2F" w:rsidP="00C51D2F">
      <w:pPr>
        <w:numPr>
          <w:ilvl w:val="0"/>
          <w:numId w:val="1"/>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to install the Power and Control Systems providing an appropriate finish to the end-product</w:t>
      </w:r>
    </w:p>
    <w:p w14:paraId="6F9D614A" w14:textId="77777777" w:rsidR="00C51D2F" w:rsidRPr="007E56D8" w:rsidRDefault="00C51D2F" w:rsidP="00C51D2F">
      <w:pPr>
        <w:numPr>
          <w:ilvl w:val="0"/>
          <w:numId w:val="1"/>
        </w:numPr>
        <w:autoSpaceDN w:val="0"/>
        <w:spacing w:after="0" w:line="240" w:lineRule="auto"/>
        <w:rPr>
          <w:rFonts w:ascii="Calibri" w:eastAsia="Calibri" w:hAnsi="Calibri" w:cs="Calibri"/>
          <w:b/>
          <w:bCs/>
          <w:color w:val="156082" w:themeColor="accent1"/>
          <w:lang w:val="en-GB"/>
        </w:rPr>
      </w:pPr>
      <w:r>
        <w:rPr>
          <w:rFonts w:ascii="Calibri" w:eastAsia="Calibri" w:hAnsi="Calibri" w:cs="Calibri"/>
          <w:b/>
          <w:bCs/>
          <w:i/>
          <w:iCs/>
          <w:color w:val="156082" w:themeColor="accent1"/>
          <w:lang w:val="en-GB"/>
        </w:rPr>
        <w:t xml:space="preserve">To control work site under CDM </w:t>
      </w:r>
      <w:proofErr w:type="spellStart"/>
      <w:r>
        <w:rPr>
          <w:rFonts w:ascii="Calibri" w:eastAsia="Calibri" w:hAnsi="Calibri" w:cs="Calibri"/>
          <w:b/>
          <w:bCs/>
          <w:i/>
          <w:iCs/>
          <w:color w:val="156082" w:themeColor="accent1"/>
          <w:lang w:val="en-GB"/>
        </w:rPr>
        <w:t>inc</w:t>
      </w:r>
      <w:proofErr w:type="spellEnd"/>
      <w:r>
        <w:rPr>
          <w:rFonts w:ascii="Calibri" w:eastAsia="Calibri" w:hAnsi="Calibri" w:cs="Calibri"/>
          <w:b/>
          <w:bCs/>
          <w:i/>
          <w:iCs/>
          <w:color w:val="156082" w:themeColor="accent1"/>
          <w:lang w:val="en-GB"/>
        </w:rPr>
        <w:t xml:space="preserve"> but not limited to management of H&amp;S File, Lifting arrangements, site setup, sub-contractor compliance.</w:t>
      </w:r>
    </w:p>
    <w:p w14:paraId="03AA4255" w14:textId="77777777" w:rsidR="00C51D2F" w:rsidRPr="007E56D8" w:rsidRDefault="00C51D2F" w:rsidP="00C51D2F">
      <w:pPr>
        <w:autoSpaceDN w:val="0"/>
        <w:spacing w:after="0" w:line="240" w:lineRule="auto"/>
        <w:ind w:left="360"/>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w:t>
      </w:r>
    </w:p>
    <w:p w14:paraId="35BF6077" w14:textId="77777777" w:rsidR="00C51D2F" w:rsidRPr="007E56D8" w:rsidRDefault="00C51D2F" w:rsidP="00C51D2F">
      <w:pPr>
        <w:autoSpaceDN w:val="0"/>
        <w:spacing w:after="0" w:line="240" w:lineRule="auto"/>
        <w:ind w:left="360"/>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Overall deliverables </w:t>
      </w:r>
      <w:proofErr w:type="gramStart"/>
      <w:r w:rsidRPr="007E56D8">
        <w:rPr>
          <w:rFonts w:ascii="Calibri" w:eastAsia="Calibri" w:hAnsi="Calibri" w:cs="Calibri"/>
          <w:b/>
          <w:bCs/>
          <w:i/>
          <w:iCs/>
          <w:color w:val="156082" w:themeColor="accent1"/>
          <w:lang w:val="en-GB"/>
        </w:rPr>
        <w:t>include;</w:t>
      </w:r>
      <w:proofErr w:type="gramEnd"/>
    </w:p>
    <w:p w14:paraId="09E487CE" w14:textId="77777777" w:rsidR="00C51D2F" w:rsidRPr="007E56D8" w:rsidRDefault="00C51D2F" w:rsidP="00C51D2F">
      <w:pPr>
        <w:autoSpaceDN w:val="0"/>
        <w:spacing w:after="0" w:line="240" w:lineRule="auto"/>
        <w:ind w:left="360"/>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w:t>
      </w:r>
    </w:p>
    <w:p w14:paraId="1F3AA3C2" w14:textId="77777777" w:rsidR="00C51D2F" w:rsidRPr="007E56D8" w:rsidRDefault="00C51D2F" w:rsidP="00C51D2F">
      <w:pPr>
        <w:numPr>
          <w:ilvl w:val="0"/>
          <w:numId w:val="2"/>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Study of the suggested new equipment </w:t>
      </w:r>
      <w:proofErr w:type="gramStart"/>
      <w:r w:rsidRPr="007E56D8">
        <w:rPr>
          <w:rFonts w:ascii="Calibri" w:eastAsia="Calibri" w:hAnsi="Calibri" w:cs="Calibri"/>
          <w:b/>
          <w:bCs/>
          <w:i/>
          <w:iCs/>
          <w:color w:val="156082" w:themeColor="accent1"/>
          <w:lang w:val="en-GB"/>
        </w:rPr>
        <w:t>has to</w:t>
      </w:r>
      <w:proofErr w:type="gramEnd"/>
      <w:r w:rsidRPr="007E56D8">
        <w:rPr>
          <w:rFonts w:ascii="Calibri" w:eastAsia="Calibri" w:hAnsi="Calibri" w:cs="Calibri"/>
          <w:b/>
          <w:bCs/>
          <w:i/>
          <w:iCs/>
          <w:color w:val="156082" w:themeColor="accent1"/>
          <w:lang w:val="en-GB"/>
        </w:rPr>
        <w:t xml:space="preserve"> be undertaken and liaison with the pumps’ supplier is expected.</w:t>
      </w:r>
    </w:p>
    <w:p w14:paraId="27A90C9D" w14:textId="77777777" w:rsidR="00C51D2F" w:rsidRPr="007E56D8" w:rsidRDefault="00C51D2F" w:rsidP="00C51D2F">
      <w:pPr>
        <w:numPr>
          <w:ilvl w:val="0"/>
          <w:numId w:val="2"/>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The sub-contractor shall be liable to obtain all necessary information for designing the supporting infrastructure for the new pumping equipment in two locations. </w:t>
      </w:r>
    </w:p>
    <w:p w14:paraId="1B55B349" w14:textId="77777777" w:rsidR="00C51D2F" w:rsidRPr="007E56D8" w:rsidRDefault="00C51D2F" w:rsidP="00C51D2F">
      <w:pPr>
        <w:numPr>
          <w:ilvl w:val="0"/>
          <w:numId w:val="2"/>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lastRenderedPageBreak/>
        <w:t xml:space="preserve">Equipment’s datasheet, operational conditions (such as temperatures &amp; vibration), or in-situ surveys for the structural integrity of the chamber shall be obtained, analysed and appropriately assessed from the sub-contractor. </w:t>
      </w:r>
    </w:p>
    <w:p w14:paraId="41CBBF9A" w14:textId="77777777" w:rsidR="00C51D2F" w:rsidRPr="007E56D8" w:rsidRDefault="00C51D2F" w:rsidP="00C51D2F">
      <w:pPr>
        <w:numPr>
          <w:ilvl w:val="0"/>
          <w:numId w:val="2"/>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Liaison between the sub-contractor and the equipment-supplier is expected to plan the operations, clarify the requirements and de-risk the project. </w:t>
      </w:r>
    </w:p>
    <w:p w14:paraId="408246BF" w14:textId="77777777" w:rsidR="00C51D2F" w:rsidRPr="007E56D8" w:rsidRDefault="00C51D2F" w:rsidP="00C51D2F">
      <w:pPr>
        <w:numPr>
          <w:ilvl w:val="0"/>
          <w:numId w:val="2"/>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All lifting operations and temporary works shall be planned and executed by the sub-contractor.  </w:t>
      </w:r>
    </w:p>
    <w:p w14:paraId="60E0D205" w14:textId="77777777" w:rsidR="00C51D2F" w:rsidRPr="007E56D8" w:rsidRDefault="00C51D2F" w:rsidP="00C51D2F">
      <w:pPr>
        <w:numPr>
          <w:ilvl w:val="0"/>
          <w:numId w:val="2"/>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The sub-contractor shall remove the old pumping equipment and the relating infrastructure, supports and auxiliary.</w:t>
      </w:r>
    </w:p>
    <w:p w14:paraId="2BE5F258" w14:textId="77777777" w:rsidR="00C51D2F" w:rsidRPr="007E56D8" w:rsidRDefault="00C51D2F" w:rsidP="00C51D2F">
      <w:pPr>
        <w:numPr>
          <w:ilvl w:val="0"/>
          <w:numId w:val="2"/>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Disposal of all the old equipment, auxiliary, fixtures, cables etc</w:t>
      </w:r>
    </w:p>
    <w:p w14:paraId="2F8EDC5B" w14:textId="77777777" w:rsidR="00C51D2F" w:rsidRPr="007E56D8" w:rsidRDefault="00C51D2F" w:rsidP="00C51D2F">
      <w:pPr>
        <w:numPr>
          <w:ilvl w:val="0"/>
          <w:numId w:val="2"/>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Remedial works for the wells’ walls are expected, including sealing and painting.   </w:t>
      </w:r>
    </w:p>
    <w:p w14:paraId="16A8665A" w14:textId="77777777" w:rsidR="00C51D2F" w:rsidRPr="007E56D8" w:rsidRDefault="00C51D2F" w:rsidP="00C51D2F">
      <w:pPr>
        <w:numPr>
          <w:ilvl w:val="0"/>
          <w:numId w:val="2"/>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Access arrangement works shall be designed, planned and undertaken (</w:t>
      </w:r>
      <w:proofErr w:type="gramStart"/>
      <w:r w:rsidRPr="007E56D8">
        <w:rPr>
          <w:rFonts w:ascii="Calibri" w:eastAsia="Calibri" w:hAnsi="Calibri" w:cs="Calibri"/>
          <w:b/>
          <w:bCs/>
          <w:i/>
          <w:iCs/>
          <w:color w:val="156082" w:themeColor="accent1"/>
          <w:lang w:val="en-GB"/>
        </w:rPr>
        <w:t>including:</w:t>
      </w:r>
      <w:proofErr w:type="gramEnd"/>
      <w:r w:rsidRPr="007E56D8">
        <w:rPr>
          <w:rFonts w:ascii="Calibri" w:eastAsia="Calibri" w:hAnsi="Calibri" w:cs="Calibri"/>
          <w:b/>
          <w:bCs/>
          <w:i/>
          <w:iCs/>
          <w:color w:val="156082" w:themeColor="accent1"/>
          <w:lang w:val="en-GB"/>
        </w:rPr>
        <w:t xml:space="preserve"> steelwork, ladders, platforms cover plates, floor and surface works).  </w:t>
      </w:r>
    </w:p>
    <w:p w14:paraId="556B559F" w14:textId="77777777" w:rsidR="00C51D2F" w:rsidRPr="007E56D8" w:rsidRDefault="00C51D2F" w:rsidP="00C51D2F">
      <w:pPr>
        <w:numPr>
          <w:ilvl w:val="0"/>
          <w:numId w:val="2"/>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The new pumping systems to be placed in, including their supporting infrastructure and auxiliary. </w:t>
      </w:r>
    </w:p>
    <w:p w14:paraId="11C0A72E" w14:textId="77777777" w:rsidR="00C51D2F" w:rsidRPr="007E56D8" w:rsidRDefault="00C51D2F" w:rsidP="00C51D2F">
      <w:pPr>
        <w:numPr>
          <w:ilvl w:val="0"/>
          <w:numId w:val="2"/>
        </w:numPr>
        <w:autoSpaceDN w:val="0"/>
        <w:spacing w:after="0" w:line="240" w:lineRule="auto"/>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All elements &amp; subsystems shall be designed for ease and speed of installation balancing minimal maintenance &amp; through life costs of the full solution.</w:t>
      </w:r>
    </w:p>
    <w:p w14:paraId="26DA5133" w14:textId="77777777" w:rsidR="00C51D2F" w:rsidRPr="007E56D8" w:rsidRDefault="00C51D2F" w:rsidP="00C51D2F">
      <w:pPr>
        <w:autoSpaceDN w:val="0"/>
        <w:spacing w:after="0" w:line="240" w:lineRule="auto"/>
        <w:ind w:left="360"/>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w:t>
      </w:r>
    </w:p>
    <w:p w14:paraId="2069E1ED" w14:textId="77777777" w:rsidR="00C51D2F" w:rsidRPr="007E56D8" w:rsidRDefault="00C51D2F" w:rsidP="00C51D2F">
      <w:pPr>
        <w:autoSpaceDN w:val="0"/>
        <w:spacing w:after="0" w:line="240" w:lineRule="auto"/>
        <w:ind w:left="360"/>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The full statement of requirements will be distributed with the I</w:t>
      </w:r>
      <w:r>
        <w:rPr>
          <w:rFonts w:ascii="Calibri" w:eastAsia="Calibri" w:hAnsi="Calibri" w:cs="Calibri"/>
          <w:b/>
          <w:bCs/>
          <w:i/>
          <w:iCs/>
          <w:color w:val="156082" w:themeColor="accent1"/>
          <w:lang w:val="en-GB"/>
        </w:rPr>
        <w:t xml:space="preserve">nvitation </w:t>
      </w:r>
      <w:proofErr w:type="gramStart"/>
      <w:r>
        <w:rPr>
          <w:rFonts w:ascii="Calibri" w:eastAsia="Calibri" w:hAnsi="Calibri" w:cs="Calibri"/>
          <w:b/>
          <w:bCs/>
          <w:i/>
          <w:iCs/>
          <w:color w:val="156082" w:themeColor="accent1"/>
          <w:lang w:val="en-GB"/>
        </w:rPr>
        <w:t>To</w:t>
      </w:r>
      <w:proofErr w:type="gramEnd"/>
      <w:r>
        <w:rPr>
          <w:rFonts w:ascii="Calibri" w:eastAsia="Calibri" w:hAnsi="Calibri" w:cs="Calibri"/>
          <w:b/>
          <w:bCs/>
          <w:i/>
          <w:iCs/>
          <w:color w:val="156082" w:themeColor="accent1"/>
          <w:lang w:val="en-GB"/>
        </w:rPr>
        <w:t xml:space="preserve"> Tender</w:t>
      </w:r>
    </w:p>
    <w:p w14:paraId="190D171E" w14:textId="77777777" w:rsidR="00C51D2F" w:rsidRPr="007E56D8" w:rsidRDefault="00C51D2F" w:rsidP="00C51D2F">
      <w:pPr>
        <w:autoSpaceDN w:val="0"/>
        <w:spacing w:after="0" w:line="240" w:lineRule="auto"/>
        <w:ind w:left="360"/>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w:t>
      </w:r>
    </w:p>
    <w:p w14:paraId="263CA175" w14:textId="77777777" w:rsidR="00C51D2F" w:rsidRPr="007E56D8" w:rsidRDefault="00C51D2F" w:rsidP="00C51D2F">
      <w:pPr>
        <w:autoSpaceDN w:val="0"/>
        <w:spacing w:after="0" w:line="240" w:lineRule="auto"/>
        <w:ind w:left="360"/>
        <w:rPr>
          <w:rFonts w:ascii="Calibri" w:eastAsia="Calibri" w:hAnsi="Calibri" w:cs="Calibri"/>
          <w:b/>
          <w:bCs/>
          <w:color w:val="156082" w:themeColor="accent1"/>
          <w:lang w:val="en-GB"/>
        </w:rPr>
      </w:pPr>
      <w:r w:rsidRPr="007E56D8">
        <w:rPr>
          <w:rFonts w:ascii="Calibri" w:eastAsia="Calibri" w:hAnsi="Calibri" w:cs="Calibri"/>
          <w:b/>
          <w:bCs/>
          <w:i/>
          <w:iCs/>
          <w:color w:val="156082" w:themeColor="accent1"/>
          <w:lang w:val="en-GB"/>
        </w:rPr>
        <w:t xml:space="preserve">KBS Maritime have already procured the pumping solution and would be looking for the contractor to work closely with the appointed pumping supplier. </w:t>
      </w:r>
    </w:p>
    <w:p w14:paraId="7F0ACAE2" w14:textId="77777777" w:rsidR="00C51D2F" w:rsidRPr="004D73AD" w:rsidRDefault="00C51D2F" w:rsidP="00C51D2F">
      <w:pPr>
        <w:autoSpaceDN w:val="0"/>
        <w:spacing w:after="0" w:line="240" w:lineRule="auto"/>
        <w:ind w:left="360"/>
        <w:rPr>
          <w:rFonts w:ascii="Calibri" w:eastAsia="Times New Roman" w:hAnsi="Calibri" w:cs="Calibri"/>
          <w:color w:val="156082" w:themeColor="accent1"/>
          <w:lang w:val="en-GB"/>
        </w:rPr>
      </w:pPr>
    </w:p>
    <w:p w14:paraId="5C1647F2" w14:textId="77777777" w:rsidR="00C51D2F" w:rsidRPr="004D73AD" w:rsidRDefault="00C51D2F" w:rsidP="00C51D2F">
      <w:pPr>
        <w:suppressAutoHyphens/>
        <w:autoSpaceDN w:val="0"/>
        <w:spacing w:after="0" w:line="240" w:lineRule="auto"/>
        <w:rPr>
          <w:rFonts w:ascii="Calibri" w:eastAsia="Calibri" w:hAnsi="Calibri" w:cs="Calibri"/>
          <w:i/>
          <w:iCs/>
          <w:color w:val="156082" w:themeColor="accent1"/>
          <w:shd w:val="clear" w:color="auto" w:fill="FFFF00"/>
          <w:lang w:val="en-GB"/>
        </w:rPr>
      </w:pPr>
    </w:p>
    <w:p w14:paraId="5DD2F4E4" w14:textId="77777777" w:rsidR="00C51D2F" w:rsidRPr="004D73AD" w:rsidRDefault="00C51D2F" w:rsidP="00C51D2F">
      <w:pPr>
        <w:suppressAutoHyphens/>
        <w:autoSpaceDN w:val="0"/>
        <w:spacing w:after="0" w:line="240" w:lineRule="auto"/>
        <w:rPr>
          <w:rFonts w:ascii="Calibri" w:eastAsia="Calibri" w:hAnsi="Calibri" w:cs="Calibri"/>
          <w:color w:val="156082" w:themeColor="accent1"/>
          <w:lang w:val="en-GB"/>
        </w:rPr>
      </w:pPr>
      <w:r w:rsidRPr="004D73AD">
        <w:rPr>
          <w:rFonts w:ascii="Calibri" w:eastAsia="Calibri" w:hAnsi="Calibri" w:cs="Calibri"/>
          <w:color w:val="156082" w:themeColor="accent1"/>
          <w:lang w:val="en-GB"/>
        </w:rPr>
        <w:t> </w:t>
      </w:r>
    </w:p>
    <w:p w14:paraId="0109B0D7" w14:textId="77777777" w:rsidR="00C51D2F" w:rsidRPr="004D73AD" w:rsidRDefault="00C51D2F" w:rsidP="00C51D2F">
      <w:pPr>
        <w:suppressAutoHyphens/>
        <w:autoSpaceDN w:val="0"/>
        <w:spacing w:after="0" w:line="240" w:lineRule="auto"/>
        <w:rPr>
          <w:rFonts w:ascii="Calibri" w:eastAsia="Calibri" w:hAnsi="Calibri" w:cs="Calibri"/>
          <w:color w:val="156082" w:themeColor="accent1"/>
          <w:lang w:val="en-GB"/>
        </w:rPr>
      </w:pPr>
      <w:r w:rsidRPr="004D73AD">
        <w:rPr>
          <w:rFonts w:ascii="Calibri" w:eastAsia="Calibri" w:hAnsi="Calibri" w:cs="Calibri"/>
          <w:b/>
          <w:bCs/>
          <w:i/>
          <w:iCs/>
          <w:color w:val="156082" w:themeColor="accent1"/>
          <w:u w:val="single"/>
          <w:lang w:val="en-GB"/>
        </w:rPr>
        <w:t>Key Dates (approximate)</w:t>
      </w:r>
    </w:p>
    <w:p w14:paraId="6BD1CBB2" w14:textId="77777777" w:rsidR="00C51D2F" w:rsidRPr="004D73AD" w:rsidRDefault="00C51D2F" w:rsidP="00C51D2F">
      <w:pPr>
        <w:suppressAutoHyphens/>
        <w:autoSpaceDN w:val="0"/>
        <w:spacing w:after="0" w:line="240" w:lineRule="auto"/>
        <w:rPr>
          <w:rFonts w:ascii="Calibri" w:eastAsia="Calibri" w:hAnsi="Calibri" w:cs="Calibri"/>
          <w:color w:val="156082" w:themeColor="accent1"/>
          <w:lang w:val="en-GB"/>
        </w:rPr>
      </w:pPr>
      <w:r w:rsidRPr="004D73AD">
        <w:rPr>
          <w:rFonts w:ascii="Calibri" w:eastAsia="Calibri" w:hAnsi="Calibri" w:cs="Calibri"/>
          <w:color w:val="156082" w:themeColor="accent1"/>
          <w:lang w:val="en-GB"/>
        </w:rPr>
        <w:t>Expressions of Interest</w:t>
      </w:r>
      <w:r>
        <w:rPr>
          <w:rFonts w:ascii="Calibri" w:eastAsia="Calibri" w:hAnsi="Calibri" w:cs="Calibri"/>
          <w:color w:val="156082" w:themeColor="accent1"/>
          <w:lang w:val="en-GB"/>
        </w:rPr>
        <w:t xml:space="preserve"> close: 01/08/25</w:t>
      </w:r>
    </w:p>
    <w:p w14:paraId="6A805037" w14:textId="77777777" w:rsidR="00C51D2F" w:rsidRPr="004D73AD" w:rsidRDefault="00C51D2F" w:rsidP="00C51D2F">
      <w:pPr>
        <w:suppressAutoHyphens/>
        <w:autoSpaceDN w:val="0"/>
        <w:spacing w:after="0" w:line="240" w:lineRule="auto"/>
        <w:rPr>
          <w:rFonts w:ascii="Calibri" w:eastAsia="Calibri" w:hAnsi="Calibri" w:cs="Calibri"/>
          <w:color w:val="156082" w:themeColor="accent1"/>
          <w:lang w:val="en-GB"/>
        </w:rPr>
      </w:pPr>
      <w:r w:rsidRPr="004D73AD">
        <w:rPr>
          <w:rFonts w:ascii="Calibri" w:eastAsia="Calibri" w:hAnsi="Calibri" w:cs="Calibri"/>
          <w:color w:val="156082" w:themeColor="accent1"/>
          <w:lang w:val="en-GB"/>
        </w:rPr>
        <w:t xml:space="preserve">Bidders Selected: </w:t>
      </w:r>
      <w:r>
        <w:rPr>
          <w:rFonts w:ascii="Calibri" w:eastAsia="Calibri" w:hAnsi="Calibri" w:cs="Calibri"/>
          <w:color w:val="156082" w:themeColor="accent1"/>
          <w:lang w:val="en-GB"/>
        </w:rPr>
        <w:t>29/08/25</w:t>
      </w:r>
    </w:p>
    <w:p w14:paraId="57925094" w14:textId="77777777" w:rsidR="00C51D2F" w:rsidRPr="004D73AD" w:rsidRDefault="00C51D2F" w:rsidP="00C51D2F">
      <w:pPr>
        <w:suppressAutoHyphens/>
        <w:autoSpaceDN w:val="0"/>
        <w:spacing w:after="0" w:line="240" w:lineRule="auto"/>
        <w:rPr>
          <w:rFonts w:ascii="Calibri" w:eastAsia="Calibri" w:hAnsi="Calibri" w:cs="Calibri"/>
          <w:color w:val="156082" w:themeColor="accent1"/>
          <w:lang w:val="en-GB"/>
        </w:rPr>
      </w:pPr>
      <w:r w:rsidRPr="004D73AD">
        <w:rPr>
          <w:rFonts w:ascii="Calibri" w:eastAsia="Calibri" w:hAnsi="Calibri" w:cs="Calibri"/>
          <w:color w:val="156082" w:themeColor="accent1"/>
          <w:lang w:val="en-GB"/>
        </w:rPr>
        <w:t xml:space="preserve">ITT Published:  </w:t>
      </w:r>
      <w:r>
        <w:rPr>
          <w:rFonts w:ascii="Calibri" w:eastAsia="Calibri" w:hAnsi="Calibri" w:cs="Calibri"/>
          <w:color w:val="156082" w:themeColor="accent1"/>
          <w:lang w:val="en-GB"/>
        </w:rPr>
        <w:t>Sep/Oct 25</w:t>
      </w:r>
    </w:p>
    <w:p w14:paraId="232A2E9C" w14:textId="77777777" w:rsidR="00C51D2F" w:rsidRPr="00807F2F" w:rsidRDefault="00C51D2F" w:rsidP="00C51D2F">
      <w:pPr>
        <w:suppressAutoHyphens/>
        <w:autoSpaceDN w:val="0"/>
        <w:spacing w:after="0" w:line="240" w:lineRule="auto"/>
        <w:rPr>
          <w:rFonts w:ascii="Calibri" w:eastAsia="Calibri" w:hAnsi="Calibri" w:cs="Calibri"/>
          <w:color w:val="156082" w:themeColor="accent1"/>
          <w:lang w:val="en-GB"/>
        </w:rPr>
      </w:pPr>
      <w:r w:rsidRPr="00807F2F">
        <w:rPr>
          <w:rFonts w:ascii="Calibri" w:eastAsia="Calibri" w:hAnsi="Calibri" w:cs="Calibri"/>
          <w:color w:val="156082" w:themeColor="accent1"/>
          <w:lang w:val="en-GB"/>
        </w:rPr>
        <w:t>ITT Close:  Jan 2026</w:t>
      </w:r>
    </w:p>
    <w:p w14:paraId="244ADF48" w14:textId="77777777" w:rsidR="00C51D2F" w:rsidRPr="00807F2F" w:rsidRDefault="00C51D2F" w:rsidP="00C51D2F">
      <w:pPr>
        <w:suppressAutoHyphens/>
        <w:autoSpaceDN w:val="0"/>
        <w:spacing w:after="0" w:line="240" w:lineRule="auto"/>
        <w:rPr>
          <w:rFonts w:ascii="Calibri" w:eastAsia="Calibri" w:hAnsi="Calibri" w:cs="Calibri"/>
          <w:color w:val="156082" w:themeColor="accent1"/>
          <w:lang w:val="en-GB"/>
        </w:rPr>
      </w:pPr>
      <w:r w:rsidRPr="00807F2F">
        <w:rPr>
          <w:rFonts w:ascii="Calibri" w:eastAsia="Calibri" w:hAnsi="Calibri" w:cs="Calibri"/>
          <w:color w:val="156082" w:themeColor="accent1"/>
          <w:lang w:val="en-GB"/>
        </w:rPr>
        <w:t xml:space="preserve">Construction </w:t>
      </w:r>
      <w:proofErr w:type="gramStart"/>
      <w:r w:rsidRPr="00807F2F">
        <w:rPr>
          <w:rFonts w:ascii="Calibri" w:eastAsia="Calibri" w:hAnsi="Calibri" w:cs="Calibri"/>
          <w:color w:val="156082" w:themeColor="accent1"/>
          <w:lang w:val="en-GB"/>
        </w:rPr>
        <w:t>commencement :</w:t>
      </w:r>
      <w:proofErr w:type="gramEnd"/>
      <w:r w:rsidRPr="00807F2F">
        <w:rPr>
          <w:rFonts w:ascii="Calibri" w:eastAsia="Calibri" w:hAnsi="Calibri" w:cs="Calibri"/>
          <w:color w:val="156082" w:themeColor="accent1"/>
          <w:lang w:val="en-GB"/>
        </w:rPr>
        <w:t xml:space="preserve"> Feb 2026</w:t>
      </w:r>
    </w:p>
    <w:p w14:paraId="67648101" w14:textId="77777777" w:rsidR="00C51D2F" w:rsidRPr="00807F2F" w:rsidRDefault="00C51D2F" w:rsidP="00C51D2F">
      <w:pPr>
        <w:suppressAutoHyphens/>
        <w:autoSpaceDN w:val="0"/>
        <w:spacing w:after="0" w:line="240" w:lineRule="auto"/>
        <w:rPr>
          <w:rFonts w:ascii="Calibri" w:eastAsia="Calibri" w:hAnsi="Calibri" w:cs="Calibri"/>
          <w:color w:val="156082" w:themeColor="accent1"/>
          <w:lang w:val="en-GB"/>
        </w:rPr>
      </w:pPr>
      <w:proofErr w:type="gramStart"/>
      <w:r w:rsidRPr="00807F2F">
        <w:rPr>
          <w:rFonts w:ascii="Calibri" w:eastAsia="Calibri" w:hAnsi="Calibri" w:cs="Calibri"/>
          <w:color w:val="156082" w:themeColor="accent1"/>
          <w:lang w:val="en-GB"/>
        </w:rPr>
        <w:t>Completion :</w:t>
      </w:r>
      <w:proofErr w:type="gramEnd"/>
      <w:r w:rsidRPr="00807F2F">
        <w:rPr>
          <w:rFonts w:ascii="Calibri" w:eastAsia="Calibri" w:hAnsi="Calibri" w:cs="Calibri"/>
          <w:color w:val="156082" w:themeColor="accent1"/>
          <w:lang w:val="en-GB"/>
        </w:rPr>
        <w:t xml:space="preserve"> Dec «2027</w:t>
      </w:r>
    </w:p>
    <w:p w14:paraId="15B5F7E1" w14:textId="77777777" w:rsidR="00C51D2F" w:rsidRPr="00807F2F" w:rsidRDefault="00C51D2F" w:rsidP="00C51D2F">
      <w:pPr>
        <w:suppressAutoHyphens/>
        <w:autoSpaceDN w:val="0"/>
        <w:spacing w:after="0" w:line="240" w:lineRule="auto"/>
        <w:rPr>
          <w:rFonts w:ascii="Calibri" w:eastAsia="Calibri" w:hAnsi="Calibri" w:cs="Calibri"/>
          <w:lang w:val="en-GB"/>
        </w:rPr>
      </w:pPr>
      <w:r w:rsidRPr="00807F2F">
        <w:rPr>
          <w:rFonts w:ascii="Calibri" w:eastAsia="Calibri" w:hAnsi="Calibri" w:cs="Calibri"/>
          <w:lang w:val="en-GB"/>
        </w:rPr>
        <w:t xml:space="preserve"> </w:t>
      </w:r>
    </w:p>
    <w:p w14:paraId="47C9B8F6" w14:textId="77777777" w:rsidR="00F568E3" w:rsidRDefault="00F568E3"/>
    <w:sectPr w:rsidR="00F56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160C6"/>
    <w:multiLevelType w:val="multilevel"/>
    <w:tmpl w:val="B0A8A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AF754B"/>
    <w:multiLevelType w:val="multilevel"/>
    <w:tmpl w:val="0442D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72756533">
    <w:abstractNumId w:val="0"/>
  </w:num>
  <w:num w:numId="2" w16cid:durableId="80396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2F"/>
    <w:rsid w:val="008E04F1"/>
    <w:rsid w:val="00A87CC7"/>
    <w:rsid w:val="00C51D2F"/>
    <w:rsid w:val="00F2651D"/>
    <w:rsid w:val="00F56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91BE"/>
  <w15:chartTrackingRefBased/>
  <w15:docId w15:val="{C2E048C2-D1F1-466C-81E0-4E9C7322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D2F"/>
    <w:pPr>
      <w:spacing w:after="200" w:line="276" w:lineRule="auto"/>
    </w:pPr>
    <w:rPr>
      <w:kern w:val="0"/>
      <w:lang w:val="en-US"/>
      <w14:ligatures w14:val="none"/>
    </w:rPr>
  </w:style>
  <w:style w:type="paragraph" w:styleId="Heading1">
    <w:name w:val="heading 1"/>
    <w:basedOn w:val="Normal"/>
    <w:next w:val="Normal"/>
    <w:link w:val="Heading1Char"/>
    <w:uiPriority w:val="9"/>
    <w:qFormat/>
    <w:rsid w:val="00C51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D2F"/>
    <w:rPr>
      <w:rFonts w:eastAsiaTheme="majorEastAsia" w:cstheme="majorBidi"/>
      <w:color w:val="272727" w:themeColor="text1" w:themeTint="D8"/>
    </w:rPr>
  </w:style>
  <w:style w:type="paragraph" w:styleId="Title">
    <w:name w:val="Title"/>
    <w:basedOn w:val="Normal"/>
    <w:next w:val="Normal"/>
    <w:link w:val="TitleChar"/>
    <w:uiPriority w:val="10"/>
    <w:qFormat/>
    <w:rsid w:val="00C51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D2F"/>
    <w:pPr>
      <w:spacing w:before="160"/>
      <w:jc w:val="center"/>
    </w:pPr>
    <w:rPr>
      <w:i/>
      <w:iCs/>
      <w:color w:val="404040" w:themeColor="text1" w:themeTint="BF"/>
    </w:rPr>
  </w:style>
  <w:style w:type="character" w:customStyle="1" w:styleId="QuoteChar">
    <w:name w:val="Quote Char"/>
    <w:basedOn w:val="DefaultParagraphFont"/>
    <w:link w:val="Quote"/>
    <w:uiPriority w:val="29"/>
    <w:rsid w:val="00C51D2F"/>
    <w:rPr>
      <w:i/>
      <w:iCs/>
      <w:color w:val="404040" w:themeColor="text1" w:themeTint="BF"/>
    </w:rPr>
  </w:style>
  <w:style w:type="paragraph" w:styleId="ListParagraph">
    <w:name w:val="List Paragraph"/>
    <w:basedOn w:val="Normal"/>
    <w:uiPriority w:val="34"/>
    <w:qFormat/>
    <w:rsid w:val="00C51D2F"/>
    <w:pPr>
      <w:ind w:left="720"/>
      <w:contextualSpacing/>
    </w:pPr>
  </w:style>
  <w:style w:type="character" w:styleId="IntenseEmphasis">
    <w:name w:val="Intense Emphasis"/>
    <w:basedOn w:val="DefaultParagraphFont"/>
    <w:uiPriority w:val="21"/>
    <w:qFormat/>
    <w:rsid w:val="00C51D2F"/>
    <w:rPr>
      <w:i/>
      <w:iCs/>
      <w:color w:val="0F4761" w:themeColor="accent1" w:themeShade="BF"/>
    </w:rPr>
  </w:style>
  <w:style w:type="paragraph" w:styleId="IntenseQuote">
    <w:name w:val="Intense Quote"/>
    <w:basedOn w:val="Normal"/>
    <w:next w:val="Normal"/>
    <w:link w:val="IntenseQuoteChar"/>
    <w:uiPriority w:val="30"/>
    <w:qFormat/>
    <w:rsid w:val="00C51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D2F"/>
    <w:rPr>
      <w:i/>
      <w:iCs/>
      <w:color w:val="0F4761" w:themeColor="accent1" w:themeShade="BF"/>
    </w:rPr>
  </w:style>
  <w:style w:type="character" w:styleId="IntenseReference">
    <w:name w:val="Intense Reference"/>
    <w:basedOn w:val="DefaultParagraphFont"/>
    <w:uiPriority w:val="32"/>
    <w:qFormat/>
    <w:rsid w:val="00C51D2F"/>
    <w:rPr>
      <w:b/>
      <w:bCs/>
      <w:smallCaps/>
      <w:color w:val="0F4761" w:themeColor="accent1" w:themeShade="BF"/>
      <w:spacing w:val="5"/>
    </w:rPr>
  </w:style>
  <w:style w:type="character" w:customStyle="1" w:styleId="paragraph">
    <w:name w:val="paragraph"/>
    <w:basedOn w:val="DefaultParagraphFont"/>
    <w:rsid w:val="00C51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Edward Mr (Def Comrcl-ICSSM-Sec1)</dc:creator>
  <cp:keywords/>
  <dc:description/>
  <cp:lastModifiedBy>Kent, Edward Mr (Def Comrcl-ICSSM-Sec1)</cp:lastModifiedBy>
  <cp:revision>2</cp:revision>
  <dcterms:created xsi:type="dcterms:W3CDTF">2025-07-02T10:30:00Z</dcterms:created>
  <dcterms:modified xsi:type="dcterms:W3CDTF">2025-07-02T10:36:00Z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2025-07-02T10:36:13Z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e31196aa-6e0b-46a2-bbc8-0a2073128325</vt:lpwstr>
  </property>
  <property fmtid="{D5CDD505-2E9C-101B-9397-08002B2CF9AE}" pid="8" name="MSIP_Label_d8a60473-494b-4586-a1bb-b0e663054676_ContentBits">
    <vt:lpwstr>0</vt:lpwstr>
  </property>
</Properties>
</file>