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0E2" w:rsidRPr="00D330E2" w:rsidRDefault="003229AC" w:rsidP="00D330E2">
      <w:pPr>
        <w:ind w:left="0"/>
        <w:rPr>
          <w:rFonts w:cs="Arial"/>
          <w:b/>
          <w:sz w:val="24"/>
          <w:szCs w:val="24"/>
        </w:rPr>
      </w:pPr>
      <w:r>
        <w:rPr>
          <w:rFonts w:cs="Arial"/>
          <w:b/>
          <w:sz w:val="24"/>
          <w:szCs w:val="24"/>
        </w:rPr>
        <w:t xml:space="preserve">Schedule </w:t>
      </w:r>
      <w:bookmarkStart w:id="0" w:name="_GoBack"/>
      <w:bookmarkEnd w:id="0"/>
      <w:r>
        <w:rPr>
          <w:rFonts w:cs="Arial"/>
          <w:b/>
          <w:sz w:val="24"/>
          <w:szCs w:val="24"/>
        </w:rPr>
        <w:t>6</w:t>
      </w:r>
      <w:r w:rsidR="00D330E2">
        <w:rPr>
          <w:rFonts w:cs="Arial"/>
          <w:b/>
          <w:sz w:val="24"/>
          <w:szCs w:val="24"/>
        </w:rPr>
        <w:t xml:space="preserve"> </w:t>
      </w:r>
      <w:r w:rsidR="00D330E2" w:rsidRPr="00D330E2">
        <w:rPr>
          <w:rFonts w:cs="Arial"/>
          <w:b/>
          <w:sz w:val="24"/>
          <w:szCs w:val="24"/>
        </w:rPr>
        <w:t>Form of agreement</w:t>
      </w:r>
    </w:p>
    <w:p w:rsidR="00D330E2" w:rsidRPr="00D330E2" w:rsidRDefault="00D330E2" w:rsidP="00D330E2">
      <w:pPr>
        <w:ind w:left="0"/>
        <w:rPr>
          <w:rFonts w:cs="Arial"/>
          <w:sz w:val="24"/>
          <w:szCs w:val="24"/>
        </w:rPr>
      </w:pPr>
    </w:p>
    <w:p w:rsidR="00D330E2" w:rsidRPr="00D330E2" w:rsidRDefault="00D330E2" w:rsidP="00D330E2">
      <w:pPr>
        <w:ind w:left="0"/>
        <w:rPr>
          <w:rFonts w:cs="Arial"/>
          <w:sz w:val="24"/>
          <w:szCs w:val="24"/>
        </w:rPr>
      </w:pPr>
    </w:p>
    <w:p w:rsidR="00D330E2" w:rsidRPr="00D330E2" w:rsidRDefault="00D330E2" w:rsidP="00D330E2">
      <w:pPr>
        <w:ind w:left="0"/>
        <w:rPr>
          <w:rFonts w:cs="Arial"/>
          <w:sz w:val="24"/>
          <w:szCs w:val="24"/>
        </w:rPr>
      </w:pPr>
      <w:r w:rsidRPr="00D330E2">
        <w:rPr>
          <w:rFonts w:cs="Arial"/>
          <w:b/>
          <w:bCs/>
          <w:sz w:val="24"/>
          <w:szCs w:val="24"/>
        </w:rPr>
        <w:t xml:space="preserve">This Agreement </w:t>
      </w:r>
      <w:r w:rsidRPr="00D330E2">
        <w:rPr>
          <w:rFonts w:cs="Arial"/>
          <w:sz w:val="24"/>
          <w:szCs w:val="24"/>
        </w:rPr>
        <w:t xml:space="preserve">is made the               day of              </w:t>
      </w:r>
      <w:r w:rsidR="00C97314">
        <w:rPr>
          <w:rFonts w:cs="Arial"/>
          <w:sz w:val="24"/>
          <w:szCs w:val="24"/>
        </w:rPr>
        <w:t xml:space="preserve">                            2017</w:t>
      </w:r>
    </w:p>
    <w:p w:rsidR="00D330E2" w:rsidRPr="00D330E2" w:rsidRDefault="00D330E2" w:rsidP="00D330E2">
      <w:pPr>
        <w:ind w:left="0"/>
        <w:rPr>
          <w:rFonts w:cs="Arial"/>
          <w:sz w:val="24"/>
          <w:szCs w:val="24"/>
        </w:rPr>
      </w:pPr>
    </w:p>
    <w:p w:rsidR="00D330E2" w:rsidRPr="00D330E2" w:rsidRDefault="00D330E2" w:rsidP="00D330E2">
      <w:pPr>
        <w:ind w:left="0"/>
        <w:rPr>
          <w:rFonts w:cs="Arial"/>
          <w:sz w:val="24"/>
          <w:szCs w:val="24"/>
        </w:rPr>
      </w:pPr>
      <w:r w:rsidRPr="00D330E2">
        <w:rPr>
          <w:rFonts w:cs="Arial"/>
          <w:sz w:val="24"/>
          <w:szCs w:val="24"/>
        </w:rPr>
        <w:t xml:space="preserve">Between </w:t>
      </w:r>
    </w:p>
    <w:p w:rsidR="00D330E2" w:rsidRPr="00D330E2" w:rsidRDefault="00D330E2" w:rsidP="00D330E2">
      <w:pPr>
        <w:ind w:left="0"/>
        <w:rPr>
          <w:rFonts w:cs="Arial"/>
          <w:sz w:val="24"/>
          <w:szCs w:val="24"/>
        </w:rPr>
      </w:pPr>
    </w:p>
    <w:p w:rsidR="00D330E2" w:rsidRPr="00D330E2" w:rsidRDefault="00D330E2" w:rsidP="00D330E2">
      <w:pPr>
        <w:ind w:left="709" w:hanging="709"/>
        <w:rPr>
          <w:rFonts w:cs="Arial"/>
          <w:sz w:val="24"/>
          <w:szCs w:val="24"/>
        </w:rPr>
      </w:pPr>
      <w:r w:rsidRPr="00D330E2">
        <w:rPr>
          <w:rFonts w:cs="Arial"/>
          <w:sz w:val="24"/>
          <w:szCs w:val="24"/>
        </w:rPr>
        <w:t xml:space="preserve">(1) </w:t>
      </w:r>
      <w:r w:rsidRPr="00D330E2">
        <w:rPr>
          <w:rFonts w:cs="Arial"/>
          <w:sz w:val="24"/>
          <w:szCs w:val="24"/>
        </w:rPr>
        <w:tab/>
      </w:r>
      <w:r w:rsidRPr="00D330E2">
        <w:rPr>
          <w:rFonts w:cs="Arial"/>
          <w:b/>
          <w:sz w:val="24"/>
          <w:szCs w:val="24"/>
        </w:rPr>
        <w:t>Purbeck District Council</w:t>
      </w:r>
      <w:r w:rsidRPr="00D330E2">
        <w:rPr>
          <w:rFonts w:cs="Arial"/>
          <w:sz w:val="24"/>
          <w:szCs w:val="24"/>
        </w:rPr>
        <w:t xml:space="preserve"> of </w:t>
      </w:r>
      <w:r w:rsidRPr="00D330E2">
        <w:rPr>
          <w:rFonts w:cs="Arial"/>
          <w:sz w:val="24"/>
          <w:szCs w:val="24"/>
          <w:lang w:val="en"/>
        </w:rPr>
        <w:t xml:space="preserve">Westport House, </w:t>
      </w:r>
      <w:proofErr w:type="spellStart"/>
      <w:r w:rsidRPr="00D330E2">
        <w:rPr>
          <w:rFonts w:cs="Arial"/>
          <w:sz w:val="24"/>
          <w:szCs w:val="24"/>
          <w:lang w:val="en"/>
        </w:rPr>
        <w:t>Worgret</w:t>
      </w:r>
      <w:proofErr w:type="spellEnd"/>
      <w:r w:rsidRPr="00D330E2">
        <w:rPr>
          <w:rFonts w:cs="Arial"/>
          <w:sz w:val="24"/>
          <w:szCs w:val="24"/>
          <w:lang w:val="en"/>
        </w:rPr>
        <w:t xml:space="preserve"> Road Wareham Dorset BH20 4PP</w:t>
      </w:r>
      <w:r w:rsidRPr="00D330E2">
        <w:rPr>
          <w:rFonts w:cs="Arial"/>
          <w:sz w:val="24"/>
          <w:szCs w:val="24"/>
        </w:rPr>
        <w:t>; and</w:t>
      </w:r>
    </w:p>
    <w:p w:rsidR="00D330E2" w:rsidRPr="00D330E2" w:rsidRDefault="00D330E2" w:rsidP="00D330E2">
      <w:pPr>
        <w:ind w:left="0" w:hanging="709"/>
        <w:rPr>
          <w:rFonts w:cs="Arial"/>
          <w:sz w:val="24"/>
          <w:szCs w:val="24"/>
        </w:rPr>
      </w:pPr>
    </w:p>
    <w:p w:rsidR="00D330E2" w:rsidRPr="00D330E2" w:rsidRDefault="00D330E2" w:rsidP="00D330E2">
      <w:pPr>
        <w:ind w:left="709" w:hanging="709"/>
        <w:rPr>
          <w:rFonts w:cs="Arial"/>
          <w:sz w:val="24"/>
          <w:szCs w:val="24"/>
        </w:rPr>
      </w:pPr>
      <w:r w:rsidRPr="00D330E2">
        <w:rPr>
          <w:rFonts w:cs="Arial"/>
          <w:sz w:val="24"/>
          <w:szCs w:val="24"/>
        </w:rPr>
        <w:t>(2)</w:t>
      </w:r>
      <w:r w:rsidRPr="00D330E2">
        <w:rPr>
          <w:rFonts w:cs="Arial"/>
          <w:sz w:val="24"/>
          <w:szCs w:val="24"/>
        </w:rPr>
        <w:tab/>
        <w:t>* (Company Registration No. *) whose registered office is at * (“the Service Provider)</w:t>
      </w:r>
    </w:p>
    <w:p w:rsidR="00D330E2" w:rsidRPr="00D330E2" w:rsidRDefault="00D330E2" w:rsidP="00D330E2">
      <w:pPr>
        <w:ind w:left="0"/>
        <w:rPr>
          <w:rFonts w:cs="Arial"/>
          <w:sz w:val="24"/>
          <w:szCs w:val="24"/>
        </w:rPr>
      </w:pPr>
    </w:p>
    <w:p w:rsidR="00D330E2" w:rsidRPr="00D330E2" w:rsidRDefault="00D330E2" w:rsidP="00D330E2">
      <w:pPr>
        <w:ind w:left="0"/>
        <w:rPr>
          <w:rFonts w:cs="Arial"/>
          <w:b/>
          <w:bCs/>
          <w:sz w:val="24"/>
          <w:szCs w:val="24"/>
        </w:rPr>
      </w:pPr>
      <w:r w:rsidRPr="00D330E2">
        <w:rPr>
          <w:rFonts w:cs="Arial"/>
          <w:b/>
          <w:bCs/>
          <w:sz w:val="24"/>
          <w:szCs w:val="24"/>
        </w:rPr>
        <w:t xml:space="preserve">Background </w:t>
      </w:r>
    </w:p>
    <w:p w:rsidR="00D330E2" w:rsidRPr="00D330E2" w:rsidRDefault="00D330E2" w:rsidP="00D330E2">
      <w:pPr>
        <w:ind w:left="0"/>
        <w:rPr>
          <w:rFonts w:cs="Arial"/>
          <w:sz w:val="24"/>
          <w:szCs w:val="24"/>
        </w:rPr>
      </w:pPr>
    </w:p>
    <w:p w:rsidR="00D330E2" w:rsidRPr="00D330E2" w:rsidRDefault="00D330E2" w:rsidP="00BD5687">
      <w:pPr>
        <w:ind w:left="709" w:hanging="709"/>
        <w:rPr>
          <w:rFonts w:cs="Arial"/>
          <w:sz w:val="24"/>
          <w:szCs w:val="24"/>
        </w:rPr>
      </w:pPr>
      <w:r w:rsidRPr="00D330E2">
        <w:rPr>
          <w:rFonts w:cs="Arial"/>
          <w:sz w:val="24"/>
          <w:szCs w:val="24"/>
        </w:rPr>
        <w:t>(A)</w:t>
      </w:r>
      <w:r w:rsidRPr="00D330E2">
        <w:rPr>
          <w:rFonts w:cs="Arial"/>
          <w:sz w:val="24"/>
          <w:szCs w:val="24"/>
        </w:rPr>
        <w:tab/>
        <w:t xml:space="preserve">The </w:t>
      </w:r>
      <w:r>
        <w:rPr>
          <w:rFonts w:cs="Arial"/>
          <w:sz w:val="24"/>
          <w:szCs w:val="24"/>
        </w:rPr>
        <w:t xml:space="preserve">Council is a </w:t>
      </w:r>
      <w:r w:rsidRPr="00D330E2">
        <w:rPr>
          <w:rFonts w:cs="Arial"/>
          <w:sz w:val="24"/>
          <w:szCs w:val="24"/>
        </w:rPr>
        <w:t>local authorit</w:t>
      </w:r>
      <w:r>
        <w:rPr>
          <w:rFonts w:cs="Arial"/>
          <w:sz w:val="24"/>
          <w:szCs w:val="24"/>
        </w:rPr>
        <w:t>y</w:t>
      </w:r>
      <w:r w:rsidRPr="00D330E2">
        <w:rPr>
          <w:rFonts w:cs="Arial"/>
          <w:sz w:val="24"/>
          <w:szCs w:val="24"/>
        </w:rPr>
        <w:t xml:space="preserve"> within the meaning of the Local Government Act 1972 and </w:t>
      </w:r>
      <w:r>
        <w:rPr>
          <w:rFonts w:cs="Arial"/>
          <w:sz w:val="24"/>
          <w:szCs w:val="24"/>
        </w:rPr>
        <w:t xml:space="preserve">is </w:t>
      </w:r>
      <w:r w:rsidRPr="00D330E2">
        <w:rPr>
          <w:rFonts w:cs="Arial"/>
          <w:sz w:val="24"/>
          <w:szCs w:val="24"/>
        </w:rPr>
        <w:t xml:space="preserve">subject to the duty under section 3 of the Local Government  Act 1999 to </w:t>
      </w:r>
      <w:r w:rsidRPr="00D330E2">
        <w:rPr>
          <w:rFonts w:cs="Arial"/>
          <w:sz w:val="24"/>
          <w:szCs w:val="24"/>
          <w:lang w:val="en"/>
        </w:rPr>
        <w:t>make arrangements to secure continuous improvement in the way in which their functions are exercised, having regard to a combination of economy, efficiency and effectiveness</w:t>
      </w:r>
      <w:r w:rsidRPr="00D330E2">
        <w:rPr>
          <w:rFonts w:cs="Arial"/>
          <w:sz w:val="24"/>
          <w:szCs w:val="24"/>
        </w:rPr>
        <w:t>.</w:t>
      </w:r>
    </w:p>
    <w:p w:rsidR="00D330E2" w:rsidRPr="00D330E2" w:rsidRDefault="00D330E2" w:rsidP="00BD5687">
      <w:pPr>
        <w:ind w:left="709" w:hanging="709"/>
        <w:rPr>
          <w:rFonts w:cs="Arial"/>
          <w:sz w:val="24"/>
          <w:szCs w:val="24"/>
        </w:rPr>
      </w:pPr>
    </w:p>
    <w:p w:rsidR="00D330E2" w:rsidRPr="00D330E2" w:rsidRDefault="00D330E2" w:rsidP="00BD5687">
      <w:pPr>
        <w:ind w:left="709" w:hanging="709"/>
        <w:rPr>
          <w:rFonts w:cs="Arial"/>
          <w:sz w:val="24"/>
          <w:szCs w:val="24"/>
        </w:rPr>
      </w:pPr>
      <w:r w:rsidRPr="00D330E2">
        <w:rPr>
          <w:rFonts w:cs="Arial"/>
          <w:sz w:val="24"/>
          <w:szCs w:val="24"/>
        </w:rPr>
        <w:t>(B)</w:t>
      </w:r>
      <w:r w:rsidRPr="00D330E2">
        <w:rPr>
          <w:rFonts w:cs="Arial"/>
          <w:sz w:val="24"/>
          <w:szCs w:val="24"/>
        </w:rPr>
        <w:tab/>
        <w:t>The Co</w:t>
      </w:r>
      <w:r>
        <w:rPr>
          <w:rFonts w:cs="Arial"/>
          <w:sz w:val="24"/>
          <w:szCs w:val="24"/>
        </w:rPr>
        <w:t>uncil</w:t>
      </w:r>
      <w:r w:rsidRPr="00D330E2">
        <w:rPr>
          <w:rFonts w:cs="Arial"/>
          <w:sz w:val="24"/>
          <w:szCs w:val="24"/>
        </w:rPr>
        <w:t xml:space="preserve"> wishes to procure the services of a</w:t>
      </w:r>
      <w:r>
        <w:rPr>
          <w:rFonts w:cs="Arial"/>
          <w:sz w:val="24"/>
          <w:szCs w:val="24"/>
        </w:rPr>
        <w:t xml:space="preserve"> provider </w:t>
      </w:r>
      <w:r w:rsidRPr="00D330E2">
        <w:rPr>
          <w:rFonts w:cs="Arial"/>
          <w:sz w:val="24"/>
          <w:szCs w:val="24"/>
        </w:rPr>
        <w:t xml:space="preserve">to undertake the </w:t>
      </w:r>
      <w:r w:rsidRPr="006A3D8A">
        <w:rPr>
          <w:rFonts w:cs="Arial"/>
          <w:sz w:val="24"/>
          <w:szCs w:val="24"/>
        </w:rPr>
        <w:t xml:space="preserve">services </w:t>
      </w:r>
      <w:r w:rsidR="006A3D8A" w:rsidRPr="006A3D8A">
        <w:rPr>
          <w:rFonts w:cs="Arial"/>
          <w:sz w:val="24"/>
          <w:szCs w:val="24"/>
        </w:rPr>
        <w:t>for advertising on Council-owned/managed properties</w:t>
      </w:r>
      <w:r w:rsidR="006A3D8A">
        <w:rPr>
          <w:rFonts w:cs="Arial"/>
          <w:b/>
          <w:sz w:val="24"/>
          <w:szCs w:val="24"/>
        </w:rPr>
        <w:t xml:space="preserve"> </w:t>
      </w:r>
      <w:r w:rsidRPr="00D330E2">
        <w:rPr>
          <w:rFonts w:cs="Arial"/>
          <w:sz w:val="24"/>
          <w:szCs w:val="24"/>
        </w:rPr>
        <w:t xml:space="preserve">described in </w:t>
      </w:r>
      <w:r w:rsidR="006A3D8A">
        <w:rPr>
          <w:rFonts w:cs="Arial"/>
          <w:sz w:val="24"/>
          <w:szCs w:val="24"/>
        </w:rPr>
        <w:t>the</w:t>
      </w:r>
      <w:r w:rsidRPr="00D330E2">
        <w:rPr>
          <w:rFonts w:cs="Arial"/>
          <w:sz w:val="24"/>
          <w:szCs w:val="24"/>
        </w:rPr>
        <w:t xml:space="preserve"> specification that the Co</w:t>
      </w:r>
      <w:r>
        <w:rPr>
          <w:rFonts w:cs="Arial"/>
          <w:sz w:val="24"/>
          <w:szCs w:val="24"/>
        </w:rPr>
        <w:t xml:space="preserve">uncil </w:t>
      </w:r>
      <w:r w:rsidRPr="00D330E2">
        <w:rPr>
          <w:rFonts w:cs="Arial"/>
          <w:sz w:val="24"/>
          <w:szCs w:val="24"/>
        </w:rPr>
        <w:t>prepared</w:t>
      </w:r>
      <w:r w:rsidR="006A3D8A">
        <w:rPr>
          <w:rFonts w:cs="Arial"/>
          <w:sz w:val="24"/>
          <w:szCs w:val="24"/>
        </w:rPr>
        <w:t xml:space="preserve"> (Schedule 1)</w:t>
      </w:r>
      <w:r w:rsidRPr="00D330E2">
        <w:rPr>
          <w:rFonts w:cs="Arial"/>
          <w:sz w:val="24"/>
          <w:szCs w:val="24"/>
        </w:rPr>
        <w:t>.</w:t>
      </w:r>
    </w:p>
    <w:p w:rsidR="00D330E2" w:rsidRPr="00D330E2" w:rsidRDefault="00D330E2" w:rsidP="00BD5687">
      <w:pPr>
        <w:ind w:left="709" w:hanging="709"/>
        <w:rPr>
          <w:rFonts w:cs="Arial"/>
          <w:sz w:val="24"/>
          <w:szCs w:val="24"/>
        </w:rPr>
      </w:pPr>
    </w:p>
    <w:p w:rsidR="00D330E2" w:rsidRPr="00D330E2" w:rsidRDefault="00D330E2" w:rsidP="00BD5687">
      <w:pPr>
        <w:ind w:left="709" w:hanging="709"/>
        <w:rPr>
          <w:rFonts w:cs="Arial"/>
          <w:sz w:val="24"/>
          <w:szCs w:val="24"/>
        </w:rPr>
      </w:pPr>
      <w:r w:rsidRPr="00D330E2">
        <w:rPr>
          <w:rFonts w:cs="Arial"/>
          <w:sz w:val="24"/>
          <w:szCs w:val="24"/>
        </w:rPr>
        <w:t>(C)</w:t>
      </w:r>
      <w:r w:rsidRPr="00D330E2">
        <w:rPr>
          <w:rFonts w:cs="Arial"/>
          <w:sz w:val="24"/>
          <w:szCs w:val="24"/>
        </w:rPr>
        <w:tab/>
        <w:t>The Service Provider has submitted a tender in which it has supplied the Co</w:t>
      </w:r>
      <w:r>
        <w:rPr>
          <w:rFonts w:cs="Arial"/>
          <w:sz w:val="24"/>
          <w:szCs w:val="24"/>
        </w:rPr>
        <w:t>uncil</w:t>
      </w:r>
      <w:r w:rsidRPr="00D330E2">
        <w:rPr>
          <w:rFonts w:cs="Arial"/>
          <w:sz w:val="24"/>
          <w:szCs w:val="24"/>
        </w:rPr>
        <w:t xml:space="preserve"> with a fully completed pricing schedule</w:t>
      </w:r>
      <w:r w:rsidR="006A3D8A">
        <w:rPr>
          <w:rFonts w:cs="Arial"/>
          <w:sz w:val="24"/>
          <w:szCs w:val="24"/>
        </w:rPr>
        <w:t xml:space="preserve"> (Schedule 3)</w:t>
      </w:r>
      <w:r w:rsidRPr="00D330E2">
        <w:rPr>
          <w:rFonts w:cs="Arial"/>
          <w:sz w:val="24"/>
          <w:szCs w:val="24"/>
        </w:rPr>
        <w:t>.</w:t>
      </w:r>
    </w:p>
    <w:p w:rsidR="00D330E2" w:rsidRPr="00D330E2" w:rsidRDefault="00D330E2" w:rsidP="00BD5687">
      <w:pPr>
        <w:ind w:left="709" w:hanging="709"/>
        <w:rPr>
          <w:rFonts w:cs="Arial"/>
          <w:sz w:val="24"/>
          <w:szCs w:val="24"/>
        </w:rPr>
      </w:pPr>
    </w:p>
    <w:p w:rsidR="00D330E2" w:rsidRPr="00D330E2" w:rsidRDefault="00D330E2" w:rsidP="00BD5687">
      <w:pPr>
        <w:ind w:left="709" w:hanging="709"/>
        <w:rPr>
          <w:rFonts w:cs="Arial"/>
          <w:sz w:val="24"/>
          <w:szCs w:val="24"/>
        </w:rPr>
      </w:pPr>
      <w:r w:rsidRPr="00D330E2">
        <w:rPr>
          <w:rFonts w:cs="Arial"/>
          <w:sz w:val="24"/>
          <w:szCs w:val="24"/>
        </w:rPr>
        <w:t>(D)</w:t>
      </w:r>
      <w:r w:rsidRPr="00D330E2">
        <w:rPr>
          <w:rFonts w:cs="Arial"/>
          <w:sz w:val="24"/>
          <w:szCs w:val="24"/>
        </w:rPr>
        <w:tab/>
        <w:t>This Agreement which is made pursuant to the Consortium members’ powers under the Local Authorities (Goods and Services) Act 1970, the Local Government Act 1972 sections 101(5), 111, and 113, and the Local Government Act 2000 sections 2 and 20 together with all other enabling powers</w:t>
      </w:r>
    </w:p>
    <w:p w:rsidR="00D330E2" w:rsidRPr="00D330E2" w:rsidRDefault="00D330E2" w:rsidP="00D330E2">
      <w:pPr>
        <w:ind w:left="0"/>
        <w:rPr>
          <w:rFonts w:cs="Arial"/>
          <w:sz w:val="24"/>
          <w:szCs w:val="24"/>
        </w:rPr>
      </w:pPr>
    </w:p>
    <w:p w:rsidR="00D330E2" w:rsidRPr="00D330E2" w:rsidRDefault="00D330E2" w:rsidP="00D330E2">
      <w:pPr>
        <w:ind w:left="0"/>
        <w:rPr>
          <w:rFonts w:cs="Arial"/>
          <w:sz w:val="24"/>
          <w:szCs w:val="24"/>
        </w:rPr>
      </w:pPr>
      <w:r w:rsidRPr="00D330E2">
        <w:rPr>
          <w:rFonts w:cs="Arial"/>
          <w:sz w:val="24"/>
          <w:szCs w:val="24"/>
        </w:rPr>
        <w:t>It is agreed:</w:t>
      </w:r>
    </w:p>
    <w:p w:rsidR="00D330E2" w:rsidRPr="00D330E2" w:rsidRDefault="00D330E2" w:rsidP="00D330E2">
      <w:pPr>
        <w:ind w:left="0"/>
        <w:rPr>
          <w:rFonts w:cs="Arial"/>
          <w:sz w:val="24"/>
          <w:szCs w:val="24"/>
        </w:rPr>
      </w:pPr>
    </w:p>
    <w:p w:rsidR="00D330E2" w:rsidRPr="00D330E2" w:rsidRDefault="00D330E2" w:rsidP="00D330E2">
      <w:pPr>
        <w:ind w:left="0"/>
        <w:rPr>
          <w:rFonts w:cs="Arial"/>
          <w:b/>
          <w:bCs/>
          <w:sz w:val="24"/>
          <w:szCs w:val="24"/>
        </w:rPr>
      </w:pPr>
      <w:r w:rsidRPr="00D330E2">
        <w:rPr>
          <w:rFonts w:cs="Arial"/>
          <w:b/>
          <w:bCs/>
          <w:sz w:val="24"/>
          <w:szCs w:val="24"/>
        </w:rPr>
        <w:t>1.</w:t>
      </w:r>
      <w:r w:rsidRPr="00D330E2">
        <w:rPr>
          <w:rFonts w:cs="Arial"/>
          <w:b/>
          <w:bCs/>
          <w:sz w:val="24"/>
          <w:szCs w:val="24"/>
        </w:rPr>
        <w:tab/>
        <w:t>Interpretation and meanings</w:t>
      </w:r>
    </w:p>
    <w:p w:rsidR="00D330E2" w:rsidRPr="00D330E2" w:rsidRDefault="00D330E2" w:rsidP="00D330E2">
      <w:pPr>
        <w:ind w:left="0"/>
        <w:rPr>
          <w:rFonts w:cs="Arial"/>
          <w:b/>
          <w:bCs/>
          <w:sz w:val="24"/>
          <w:szCs w:val="24"/>
        </w:rPr>
      </w:pPr>
    </w:p>
    <w:p w:rsidR="00D330E2" w:rsidRPr="00D330E2" w:rsidRDefault="00D330E2" w:rsidP="00D330E2">
      <w:pPr>
        <w:ind w:left="0"/>
        <w:rPr>
          <w:rFonts w:cs="Arial"/>
          <w:sz w:val="24"/>
          <w:szCs w:val="24"/>
        </w:rPr>
      </w:pPr>
      <w:r w:rsidRPr="00D330E2">
        <w:rPr>
          <w:rFonts w:cs="Arial"/>
          <w:sz w:val="24"/>
          <w:szCs w:val="24"/>
        </w:rPr>
        <w:t xml:space="preserve">In this Agreement words and expressions shall have the same meanings as are respectively assigned to them in the </w:t>
      </w:r>
      <w:r w:rsidR="002556B9">
        <w:rPr>
          <w:rFonts w:cs="Arial"/>
          <w:sz w:val="24"/>
          <w:szCs w:val="24"/>
        </w:rPr>
        <w:t xml:space="preserve">Contract </w:t>
      </w:r>
      <w:r w:rsidRPr="00D330E2">
        <w:rPr>
          <w:rFonts w:cs="Arial"/>
          <w:sz w:val="24"/>
          <w:szCs w:val="24"/>
        </w:rPr>
        <w:t>Conditions.</w:t>
      </w:r>
    </w:p>
    <w:p w:rsidR="00D330E2" w:rsidRPr="00D330E2" w:rsidRDefault="00D330E2" w:rsidP="00D330E2">
      <w:pPr>
        <w:ind w:left="0"/>
        <w:rPr>
          <w:rFonts w:cs="Arial"/>
          <w:b/>
          <w:bCs/>
          <w:sz w:val="24"/>
          <w:szCs w:val="24"/>
        </w:rPr>
      </w:pPr>
    </w:p>
    <w:p w:rsidR="00D330E2" w:rsidRPr="00D330E2" w:rsidRDefault="00D330E2" w:rsidP="00D330E2">
      <w:pPr>
        <w:ind w:left="0"/>
        <w:rPr>
          <w:rFonts w:cs="Arial"/>
          <w:b/>
          <w:bCs/>
          <w:sz w:val="24"/>
          <w:szCs w:val="24"/>
        </w:rPr>
      </w:pPr>
      <w:r w:rsidRPr="00D330E2">
        <w:rPr>
          <w:rFonts w:cs="Arial"/>
          <w:b/>
          <w:bCs/>
          <w:sz w:val="24"/>
          <w:szCs w:val="24"/>
        </w:rPr>
        <w:t>2.</w:t>
      </w:r>
      <w:r w:rsidRPr="00D330E2">
        <w:rPr>
          <w:rFonts w:cs="Arial"/>
          <w:b/>
          <w:bCs/>
          <w:sz w:val="24"/>
          <w:szCs w:val="24"/>
        </w:rPr>
        <w:tab/>
        <w:t>The Contract Documents</w:t>
      </w:r>
    </w:p>
    <w:p w:rsidR="00D330E2" w:rsidRPr="00D330E2" w:rsidRDefault="00D330E2" w:rsidP="00D330E2">
      <w:pPr>
        <w:ind w:left="0"/>
        <w:rPr>
          <w:rFonts w:cs="Arial"/>
          <w:b/>
          <w:bCs/>
          <w:sz w:val="24"/>
          <w:szCs w:val="24"/>
        </w:rPr>
      </w:pPr>
    </w:p>
    <w:p w:rsidR="00D330E2" w:rsidRPr="00D330E2" w:rsidRDefault="00D330E2" w:rsidP="00D330E2">
      <w:pPr>
        <w:ind w:left="0"/>
        <w:rPr>
          <w:rFonts w:cs="Arial"/>
          <w:sz w:val="24"/>
          <w:szCs w:val="24"/>
        </w:rPr>
      </w:pPr>
      <w:r w:rsidRPr="00D330E2">
        <w:rPr>
          <w:rFonts w:cs="Arial"/>
          <w:sz w:val="24"/>
          <w:szCs w:val="24"/>
        </w:rPr>
        <w:t xml:space="preserve">The following documents shall form and be read and construed as part of this Agreement, and in the case of any ambiguity or discrepancy shall have the following order of priority: </w:t>
      </w:r>
    </w:p>
    <w:p w:rsidR="006A3D8A" w:rsidRDefault="006A3D8A">
      <w:pPr>
        <w:spacing w:after="200" w:line="276" w:lineRule="auto"/>
        <w:ind w:left="0"/>
        <w:rPr>
          <w:rFonts w:cs="Arial"/>
          <w:sz w:val="24"/>
          <w:szCs w:val="24"/>
        </w:rPr>
      </w:pPr>
      <w:r>
        <w:rPr>
          <w:rFonts w:cs="Arial"/>
          <w:sz w:val="24"/>
          <w:szCs w:val="24"/>
        </w:rPr>
        <w:br w:type="page"/>
      </w:r>
    </w:p>
    <w:p w:rsidR="00D330E2" w:rsidRPr="00D330E2" w:rsidRDefault="00D330E2" w:rsidP="00D330E2">
      <w:pPr>
        <w:ind w:left="0"/>
        <w:rPr>
          <w:rFonts w:cs="Arial"/>
          <w:sz w:val="24"/>
          <w:szCs w:val="24"/>
        </w:rPr>
      </w:pPr>
      <w:r w:rsidRPr="00D330E2">
        <w:rPr>
          <w:rFonts w:cs="Arial"/>
          <w:bCs/>
          <w:sz w:val="24"/>
          <w:szCs w:val="24"/>
        </w:rPr>
        <w:lastRenderedPageBreak/>
        <w:t>2.1</w:t>
      </w:r>
      <w:r w:rsidRPr="00D330E2">
        <w:rPr>
          <w:rFonts w:cs="Arial"/>
          <w:b/>
          <w:bCs/>
          <w:sz w:val="24"/>
          <w:szCs w:val="24"/>
        </w:rPr>
        <w:t xml:space="preserve"> </w:t>
      </w:r>
      <w:r w:rsidRPr="00D330E2">
        <w:rPr>
          <w:rFonts w:cs="Arial"/>
          <w:b/>
          <w:bCs/>
          <w:sz w:val="24"/>
          <w:szCs w:val="24"/>
        </w:rPr>
        <w:tab/>
      </w:r>
      <w:r w:rsidRPr="00D330E2">
        <w:rPr>
          <w:rFonts w:cs="Arial"/>
          <w:sz w:val="24"/>
          <w:szCs w:val="24"/>
        </w:rPr>
        <w:t>This Agreement;</w:t>
      </w:r>
    </w:p>
    <w:p w:rsidR="00D330E2" w:rsidRPr="00D330E2" w:rsidRDefault="00D330E2" w:rsidP="00D330E2">
      <w:pPr>
        <w:ind w:left="0"/>
        <w:rPr>
          <w:rFonts w:cs="Arial"/>
          <w:sz w:val="24"/>
          <w:szCs w:val="24"/>
        </w:rPr>
      </w:pPr>
    </w:p>
    <w:p w:rsidR="00D330E2" w:rsidRPr="00D330E2" w:rsidRDefault="00D330E2" w:rsidP="00D330E2">
      <w:pPr>
        <w:ind w:left="0"/>
        <w:rPr>
          <w:rFonts w:cs="Arial"/>
          <w:bCs/>
          <w:sz w:val="24"/>
          <w:szCs w:val="24"/>
        </w:rPr>
      </w:pPr>
      <w:r w:rsidRPr="00D330E2">
        <w:rPr>
          <w:rFonts w:cs="Arial"/>
          <w:bCs/>
          <w:sz w:val="24"/>
          <w:szCs w:val="24"/>
        </w:rPr>
        <w:t xml:space="preserve">2.2 </w:t>
      </w:r>
      <w:r w:rsidRPr="00D330E2">
        <w:rPr>
          <w:rFonts w:cs="Arial"/>
          <w:bCs/>
          <w:sz w:val="24"/>
          <w:szCs w:val="24"/>
        </w:rPr>
        <w:tab/>
      </w:r>
      <w:r w:rsidRPr="00D330E2">
        <w:rPr>
          <w:rFonts w:cs="Arial"/>
          <w:sz w:val="24"/>
          <w:szCs w:val="24"/>
        </w:rPr>
        <w:t>Schedule of Post Tender Correspondence (if any);</w:t>
      </w:r>
      <w:r w:rsidRPr="00D330E2">
        <w:rPr>
          <w:rFonts w:cs="Arial"/>
          <w:sz w:val="24"/>
          <w:szCs w:val="24"/>
        </w:rPr>
        <w:br/>
      </w:r>
    </w:p>
    <w:p w:rsidR="00D330E2" w:rsidRPr="00D330E2" w:rsidRDefault="00D330E2" w:rsidP="00D330E2">
      <w:pPr>
        <w:ind w:left="0"/>
        <w:rPr>
          <w:rFonts w:cs="Arial"/>
          <w:sz w:val="24"/>
          <w:szCs w:val="24"/>
        </w:rPr>
      </w:pPr>
      <w:r w:rsidRPr="00D330E2">
        <w:rPr>
          <w:rFonts w:cs="Arial"/>
          <w:bCs/>
          <w:sz w:val="24"/>
          <w:szCs w:val="24"/>
        </w:rPr>
        <w:t xml:space="preserve">2.3 </w:t>
      </w:r>
      <w:r w:rsidRPr="00D330E2">
        <w:rPr>
          <w:rFonts w:cs="Arial"/>
          <w:bCs/>
          <w:sz w:val="24"/>
          <w:szCs w:val="24"/>
        </w:rPr>
        <w:tab/>
      </w:r>
      <w:r w:rsidRPr="00D330E2">
        <w:rPr>
          <w:rFonts w:cs="Arial"/>
          <w:sz w:val="24"/>
          <w:szCs w:val="24"/>
        </w:rPr>
        <w:t>Contract Conditions and annexed forms of guarantee and deeds of collateral warranty (if applicable);</w:t>
      </w:r>
    </w:p>
    <w:p w:rsidR="00D330E2" w:rsidRPr="00D330E2" w:rsidRDefault="00D330E2" w:rsidP="00D330E2">
      <w:pPr>
        <w:ind w:left="0"/>
        <w:rPr>
          <w:rFonts w:cs="Arial"/>
          <w:bCs/>
          <w:sz w:val="24"/>
          <w:szCs w:val="24"/>
        </w:rPr>
      </w:pPr>
    </w:p>
    <w:p w:rsidR="00D330E2" w:rsidRPr="00D330E2" w:rsidRDefault="00D330E2" w:rsidP="00D330E2">
      <w:pPr>
        <w:ind w:left="0"/>
        <w:rPr>
          <w:rFonts w:cs="Arial"/>
          <w:sz w:val="24"/>
          <w:szCs w:val="24"/>
        </w:rPr>
      </w:pPr>
      <w:r w:rsidRPr="00D330E2">
        <w:rPr>
          <w:rFonts w:cs="Arial"/>
          <w:bCs/>
          <w:sz w:val="24"/>
          <w:szCs w:val="24"/>
        </w:rPr>
        <w:t>2.4</w:t>
      </w:r>
      <w:r w:rsidRPr="00D330E2">
        <w:rPr>
          <w:rFonts w:cs="Arial"/>
          <w:bCs/>
          <w:sz w:val="24"/>
          <w:szCs w:val="24"/>
        </w:rPr>
        <w:tab/>
      </w:r>
      <w:r w:rsidRPr="00D330E2">
        <w:rPr>
          <w:rFonts w:cs="Arial"/>
          <w:sz w:val="24"/>
          <w:szCs w:val="24"/>
        </w:rPr>
        <w:t>The Specification; and</w:t>
      </w:r>
    </w:p>
    <w:p w:rsidR="00D330E2" w:rsidRPr="00D330E2" w:rsidRDefault="00D330E2" w:rsidP="00D330E2">
      <w:pPr>
        <w:ind w:left="0"/>
        <w:rPr>
          <w:rFonts w:cs="Arial"/>
          <w:sz w:val="24"/>
          <w:szCs w:val="24"/>
        </w:rPr>
      </w:pPr>
    </w:p>
    <w:p w:rsidR="00D330E2" w:rsidRPr="00D330E2" w:rsidRDefault="00D330E2" w:rsidP="00D330E2">
      <w:pPr>
        <w:ind w:left="0"/>
        <w:rPr>
          <w:rFonts w:cs="Arial"/>
          <w:sz w:val="24"/>
          <w:szCs w:val="24"/>
        </w:rPr>
      </w:pPr>
      <w:r w:rsidRPr="00D330E2">
        <w:rPr>
          <w:rFonts w:cs="Arial"/>
          <w:sz w:val="24"/>
          <w:szCs w:val="24"/>
        </w:rPr>
        <w:t>2.5</w:t>
      </w:r>
      <w:r w:rsidRPr="00D330E2">
        <w:rPr>
          <w:rFonts w:cs="Arial"/>
          <w:sz w:val="24"/>
          <w:szCs w:val="24"/>
        </w:rPr>
        <w:tab/>
      </w:r>
      <w:r w:rsidRPr="00D330E2">
        <w:rPr>
          <w:rFonts w:cs="Arial"/>
          <w:bCs/>
          <w:sz w:val="24"/>
          <w:szCs w:val="24"/>
        </w:rPr>
        <w:t xml:space="preserve">The Service Provider’s Tender and completed </w:t>
      </w:r>
      <w:r w:rsidRPr="00D330E2">
        <w:rPr>
          <w:rFonts w:cs="Arial"/>
          <w:sz w:val="24"/>
          <w:szCs w:val="24"/>
        </w:rPr>
        <w:t>Pricing Schedule.</w:t>
      </w:r>
      <w:r w:rsidRPr="00D330E2">
        <w:rPr>
          <w:rFonts w:cs="Arial"/>
          <w:sz w:val="24"/>
          <w:szCs w:val="24"/>
        </w:rPr>
        <w:br/>
      </w:r>
    </w:p>
    <w:p w:rsidR="00D330E2" w:rsidRPr="00D330E2" w:rsidRDefault="00D330E2" w:rsidP="00D330E2">
      <w:pPr>
        <w:ind w:left="0"/>
        <w:rPr>
          <w:rFonts w:cs="Arial"/>
          <w:sz w:val="24"/>
          <w:szCs w:val="24"/>
        </w:rPr>
      </w:pPr>
      <w:proofErr w:type="gramStart"/>
      <w:r w:rsidRPr="00D330E2">
        <w:rPr>
          <w:rFonts w:cs="Arial"/>
          <w:sz w:val="24"/>
          <w:szCs w:val="24"/>
        </w:rPr>
        <w:t>all</w:t>
      </w:r>
      <w:proofErr w:type="gramEnd"/>
      <w:r w:rsidRPr="00D330E2">
        <w:rPr>
          <w:rFonts w:cs="Arial"/>
          <w:sz w:val="24"/>
          <w:szCs w:val="24"/>
        </w:rPr>
        <w:t xml:space="preserve"> of which are appended and together form the Agreement.</w:t>
      </w:r>
    </w:p>
    <w:p w:rsidR="00D330E2" w:rsidRPr="00D330E2" w:rsidRDefault="00D330E2" w:rsidP="00D330E2">
      <w:pPr>
        <w:ind w:left="0"/>
        <w:rPr>
          <w:rFonts w:cs="Arial"/>
          <w:b/>
          <w:bCs/>
          <w:sz w:val="24"/>
          <w:szCs w:val="24"/>
        </w:rPr>
      </w:pPr>
    </w:p>
    <w:p w:rsidR="00D330E2" w:rsidRPr="00D330E2" w:rsidRDefault="00D330E2" w:rsidP="00D330E2">
      <w:pPr>
        <w:ind w:left="0"/>
        <w:rPr>
          <w:rFonts w:cs="Arial"/>
          <w:sz w:val="24"/>
          <w:szCs w:val="24"/>
        </w:rPr>
      </w:pPr>
      <w:r w:rsidRPr="00D330E2">
        <w:rPr>
          <w:rFonts w:cs="Arial"/>
          <w:b/>
          <w:bCs/>
          <w:sz w:val="24"/>
          <w:szCs w:val="24"/>
        </w:rPr>
        <w:t>3.</w:t>
      </w:r>
      <w:r w:rsidRPr="00D330E2">
        <w:rPr>
          <w:rFonts w:cs="Arial"/>
          <w:b/>
          <w:bCs/>
          <w:sz w:val="24"/>
          <w:szCs w:val="24"/>
        </w:rPr>
        <w:tab/>
        <w:t>The Service Provider's obligations</w:t>
      </w:r>
    </w:p>
    <w:p w:rsidR="00D330E2" w:rsidRPr="00D330E2" w:rsidRDefault="00D330E2" w:rsidP="00D330E2">
      <w:pPr>
        <w:ind w:left="0"/>
        <w:rPr>
          <w:rFonts w:cs="Arial"/>
          <w:sz w:val="24"/>
          <w:szCs w:val="24"/>
        </w:rPr>
      </w:pPr>
    </w:p>
    <w:p w:rsidR="00D330E2" w:rsidRPr="00D330E2" w:rsidRDefault="00D330E2" w:rsidP="00D330E2">
      <w:pPr>
        <w:ind w:left="0"/>
        <w:rPr>
          <w:rFonts w:cs="Arial"/>
          <w:sz w:val="24"/>
          <w:szCs w:val="24"/>
        </w:rPr>
      </w:pPr>
      <w:r w:rsidRPr="00D330E2">
        <w:rPr>
          <w:rFonts w:cs="Arial"/>
          <w:sz w:val="24"/>
          <w:szCs w:val="24"/>
        </w:rPr>
        <w:t>For the consideration specified in Clause 4 the Service Provider shall perform the Services in accordance with the Contract Documents.</w:t>
      </w:r>
    </w:p>
    <w:p w:rsidR="00D330E2" w:rsidRPr="00D330E2" w:rsidRDefault="00D330E2" w:rsidP="00D330E2">
      <w:pPr>
        <w:ind w:left="0"/>
        <w:rPr>
          <w:rFonts w:cs="Arial"/>
          <w:sz w:val="24"/>
          <w:szCs w:val="24"/>
        </w:rPr>
      </w:pPr>
    </w:p>
    <w:p w:rsidR="00D330E2" w:rsidRPr="00D330E2" w:rsidRDefault="00D330E2" w:rsidP="00D330E2">
      <w:pPr>
        <w:ind w:left="0"/>
        <w:rPr>
          <w:rFonts w:cs="Arial"/>
          <w:sz w:val="24"/>
          <w:szCs w:val="24"/>
        </w:rPr>
      </w:pPr>
      <w:r w:rsidRPr="00D330E2">
        <w:rPr>
          <w:rFonts w:cs="Arial"/>
          <w:b/>
          <w:bCs/>
          <w:sz w:val="24"/>
          <w:szCs w:val="24"/>
        </w:rPr>
        <w:t>4.</w:t>
      </w:r>
      <w:r w:rsidRPr="00D330E2">
        <w:rPr>
          <w:rFonts w:cs="Arial"/>
          <w:b/>
          <w:bCs/>
          <w:sz w:val="24"/>
          <w:szCs w:val="24"/>
        </w:rPr>
        <w:tab/>
      </w:r>
      <w:r w:rsidR="006A3D8A">
        <w:rPr>
          <w:rFonts w:cs="Arial"/>
          <w:b/>
          <w:bCs/>
          <w:sz w:val="24"/>
          <w:szCs w:val="24"/>
        </w:rPr>
        <w:t>Payment</w:t>
      </w:r>
    </w:p>
    <w:p w:rsidR="00D330E2" w:rsidRDefault="00D330E2" w:rsidP="00D330E2">
      <w:pPr>
        <w:ind w:left="0"/>
        <w:rPr>
          <w:rFonts w:cs="Arial"/>
          <w:sz w:val="24"/>
          <w:szCs w:val="24"/>
        </w:rPr>
      </w:pPr>
    </w:p>
    <w:p w:rsidR="006A3D8A" w:rsidRDefault="006A3D8A" w:rsidP="00D330E2">
      <w:pPr>
        <w:ind w:left="0"/>
        <w:rPr>
          <w:rFonts w:cs="Arial"/>
          <w:sz w:val="24"/>
          <w:szCs w:val="24"/>
        </w:rPr>
      </w:pPr>
      <w:r>
        <w:rPr>
          <w:rFonts w:cs="Arial"/>
          <w:sz w:val="24"/>
          <w:szCs w:val="24"/>
        </w:rPr>
        <w:t>The Service Provider will pay the Council the sums specified below;</w:t>
      </w:r>
    </w:p>
    <w:p w:rsidR="006A3D8A" w:rsidRDefault="006A3D8A" w:rsidP="006A3D8A">
      <w:pPr>
        <w:ind w:left="709" w:hanging="709"/>
        <w:rPr>
          <w:rFonts w:cs="Arial"/>
          <w:sz w:val="24"/>
          <w:szCs w:val="24"/>
        </w:rPr>
      </w:pPr>
    </w:p>
    <w:tbl>
      <w:tblPr>
        <w:tblStyle w:val="TableGrid"/>
        <w:tblW w:w="0" w:type="auto"/>
        <w:tblInd w:w="-5" w:type="dxa"/>
        <w:tblLook w:val="04A0" w:firstRow="1" w:lastRow="0" w:firstColumn="1" w:lastColumn="0" w:noHBand="0" w:noVBand="1"/>
      </w:tblPr>
      <w:tblGrid>
        <w:gridCol w:w="5529"/>
        <w:gridCol w:w="3492"/>
      </w:tblGrid>
      <w:tr w:rsidR="006A3D8A" w:rsidTr="006A3D8A">
        <w:tc>
          <w:tcPr>
            <w:tcW w:w="5529" w:type="dxa"/>
          </w:tcPr>
          <w:p w:rsidR="006A3D8A" w:rsidRDefault="006A3D8A" w:rsidP="006A3D8A">
            <w:pPr>
              <w:ind w:left="0"/>
              <w:rPr>
                <w:rFonts w:cs="Arial"/>
                <w:sz w:val="24"/>
                <w:szCs w:val="24"/>
              </w:rPr>
            </w:pPr>
          </w:p>
        </w:tc>
        <w:tc>
          <w:tcPr>
            <w:tcW w:w="3492" w:type="dxa"/>
          </w:tcPr>
          <w:p w:rsidR="006A3D8A" w:rsidRDefault="006A3D8A" w:rsidP="006A3D8A">
            <w:pPr>
              <w:ind w:left="0"/>
              <w:jc w:val="center"/>
              <w:rPr>
                <w:rFonts w:cs="Arial"/>
                <w:sz w:val="24"/>
                <w:szCs w:val="24"/>
              </w:rPr>
            </w:pPr>
            <w:r>
              <w:rPr>
                <w:rFonts w:cs="Arial"/>
                <w:sz w:val="24"/>
                <w:szCs w:val="24"/>
              </w:rPr>
              <w:t>Amount £</w:t>
            </w:r>
          </w:p>
        </w:tc>
      </w:tr>
      <w:tr w:rsidR="006A3D8A" w:rsidTr="006A3D8A">
        <w:tc>
          <w:tcPr>
            <w:tcW w:w="5529" w:type="dxa"/>
          </w:tcPr>
          <w:p w:rsidR="006A3D8A" w:rsidRDefault="001A7750" w:rsidP="006A3D8A">
            <w:pPr>
              <w:ind w:left="0"/>
              <w:rPr>
                <w:rFonts w:cs="Arial"/>
                <w:sz w:val="24"/>
                <w:szCs w:val="24"/>
              </w:rPr>
            </w:pPr>
            <w:r>
              <w:rPr>
                <w:rFonts w:cs="Arial"/>
                <w:sz w:val="24"/>
                <w:szCs w:val="24"/>
              </w:rPr>
              <w:t>Y</w:t>
            </w:r>
            <w:r w:rsidR="006A3D8A">
              <w:rPr>
                <w:rFonts w:cs="Arial"/>
                <w:sz w:val="24"/>
                <w:szCs w:val="24"/>
              </w:rPr>
              <w:t>ear 1</w:t>
            </w:r>
          </w:p>
        </w:tc>
        <w:tc>
          <w:tcPr>
            <w:tcW w:w="3492" w:type="dxa"/>
          </w:tcPr>
          <w:p w:rsidR="006A3D8A" w:rsidRDefault="006A3D8A" w:rsidP="006A3D8A">
            <w:pPr>
              <w:ind w:left="0"/>
              <w:rPr>
                <w:rFonts w:cs="Arial"/>
                <w:sz w:val="24"/>
                <w:szCs w:val="24"/>
              </w:rPr>
            </w:pPr>
          </w:p>
        </w:tc>
      </w:tr>
      <w:tr w:rsidR="006A3D8A" w:rsidTr="006A3D8A">
        <w:tc>
          <w:tcPr>
            <w:tcW w:w="5529" w:type="dxa"/>
          </w:tcPr>
          <w:p w:rsidR="006A3D8A" w:rsidRDefault="001A7750" w:rsidP="001A7750">
            <w:pPr>
              <w:ind w:left="0"/>
              <w:rPr>
                <w:rFonts w:cs="Arial"/>
                <w:sz w:val="24"/>
                <w:szCs w:val="24"/>
              </w:rPr>
            </w:pPr>
            <w:r>
              <w:rPr>
                <w:rFonts w:cs="Arial"/>
                <w:sz w:val="24"/>
                <w:szCs w:val="24"/>
              </w:rPr>
              <w:t>Y</w:t>
            </w:r>
            <w:r w:rsidR="006A3D8A" w:rsidRPr="005959EA">
              <w:rPr>
                <w:rFonts w:cs="Arial"/>
                <w:sz w:val="24"/>
                <w:szCs w:val="24"/>
              </w:rPr>
              <w:t xml:space="preserve">ear </w:t>
            </w:r>
            <w:r w:rsidR="006A3D8A">
              <w:rPr>
                <w:rFonts w:cs="Arial"/>
                <w:sz w:val="24"/>
                <w:szCs w:val="24"/>
              </w:rPr>
              <w:t>2</w:t>
            </w:r>
          </w:p>
        </w:tc>
        <w:tc>
          <w:tcPr>
            <w:tcW w:w="3492" w:type="dxa"/>
          </w:tcPr>
          <w:p w:rsidR="006A3D8A" w:rsidRDefault="006A3D8A" w:rsidP="006A3D8A">
            <w:pPr>
              <w:ind w:left="0"/>
              <w:rPr>
                <w:rFonts w:cs="Arial"/>
                <w:sz w:val="24"/>
                <w:szCs w:val="24"/>
              </w:rPr>
            </w:pPr>
          </w:p>
        </w:tc>
      </w:tr>
      <w:tr w:rsidR="006A3D8A" w:rsidTr="006A3D8A">
        <w:tc>
          <w:tcPr>
            <w:tcW w:w="5529" w:type="dxa"/>
          </w:tcPr>
          <w:p w:rsidR="006A3D8A" w:rsidRDefault="001A7750" w:rsidP="006A3D8A">
            <w:pPr>
              <w:ind w:left="0"/>
              <w:rPr>
                <w:rFonts w:cs="Arial"/>
                <w:sz w:val="24"/>
                <w:szCs w:val="24"/>
              </w:rPr>
            </w:pPr>
            <w:r>
              <w:rPr>
                <w:rFonts w:cs="Arial"/>
                <w:sz w:val="24"/>
                <w:szCs w:val="24"/>
              </w:rPr>
              <w:t>Y</w:t>
            </w:r>
            <w:r w:rsidR="006A3D8A" w:rsidRPr="005959EA">
              <w:rPr>
                <w:rFonts w:cs="Arial"/>
                <w:sz w:val="24"/>
                <w:szCs w:val="24"/>
              </w:rPr>
              <w:t xml:space="preserve">ear </w:t>
            </w:r>
            <w:r w:rsidR="006A3D8A">
              <w:rPr>
                <w:rFonts w:cs="Arial"/>
                <w:sz w:val="24"/>
                <w:szCs w:val="24"/>
              </w:rPr>
              <w:t>3</w:t>
            </w:r>
          </w:p>
        </w:tc>
        <w:tc>
          <w:tcPr>
            <w:tcW w:w="3492" w:type="dxa"/>
          </w:tcPr>
          <w:p w:rsidR="006A3D8A" w:rsidRDefault="006A3D8A" w:rsidP="006A3D8A">
            <w:pPr>
              <w:ind w:left="0"/>
              <w:rPr>
                <w:rFonts w:cs="Arial"/>
                <w:sz w:val="24"/>
                <w:szCs w:val="24"/>
              </w:rPr>
            </w:pPr>
          </w:p>
        </w:tc>
      </w:tr>
      <w:tr w:rsidR="006A3D8A" w:rsidTr="006A3D8A">
        <w:tc>
          <w:tcPr>
            <w:tcW w:w="5529" w:type="dxa"/>
          </w:tcPr>
          <w:p w:rsidR="006A3D8A" w:rsidRPr="005959EA" w:rsidRDefault="001A7750" w:rsidP="006A3D8A">
            <w:pPr>
              <w:ind w:left="0"/>
              <w:rPr>
                <w:rFonts w:cs="Arial"/>
                <w:sz w:val="24"/>
                <w:szCs w:val="24"/>
              </w:rPr>
            </w:pPr>
            <w:r>
              <w:rPr>
                <w:rFonts w:cs="Arial"/>
                <w:sz w:val="24"/>
                <w:szCs w:val="24"/>
              </w:rPr>
              <w:t>Y</w:t>
            </w:r>
            <w:r w:rsidR="006A3D8A">
              <w:rPr>
                <w:rFonts w:cs="Arial"/>
                <w:sz w:val="24"/>
                <w:szCs w:val="24"/>
              </w:rPr>
              <w:t>ear 4</w:t>
            </w:r>
            <w:r>
              <w:rPr>
                <w:rFonts w:cs="Arial"/>
                <w:sz w:val="24"/>
                <w:szCs w:val="24"/>
              </w:rPr>
              <w:t xml:space="preserve"> (if extended)</w:t>
            </w:r>
          </w:p>
        </w:tc>
        <w:tc>
          <w:tcPr>
            <w:tcW w:w="3492" w:type="dxa"/>
          </w:tcPr>
          <w:p w:rsidR="006A3D8A" w:rsidRDefault="006A3D8A" w:rsidP="006A3D8A">
            <w:pPr>
              <w:ind w:left="0"/>
              <w:rPr>
                <w:rFonts w:cs="Arial"/>
                <w:sz w:val="24"/>
                <w:szCs w:val="24"/>
              </w:rPr>
            </w:pPr>
          </w:p>
        </w:tc>
      </w:tr>
    </w:tbl>
    <w:p w:rsidR="006A3D8A" w:rsidRPr="00D330E2" w:rsidRDefault="006A3D8A" w:rsidP="00D330E2">
      <w:pPr>
        <w:ind w:left="0"/>
        <w:rPr>
          <w:rFonts w:cs="Arial"/>
          <w:sz w:val="24"/>
          <w:szCs w:val="24"/>
        </w:rPr>
      </w:pPr>
    </w:p>
    <w:p w:rsidR="00D330E2" w:rsidRPr="00D330E2" w:rsidRDefault="006A3D8A" w:rsidP="00D330E2">
      <w:pPr>
        <w:ind w:left="0"/>
        <w:rPr>
          <w:rFonts w:cs="Arial"/>
          <w:sz w:val="24"/>
          <w:szCs w:val="24"/>
        </w:rPr>
      </w:pPr>
      <w:r>
        <w:rPr>
          <w:rFonts w:cs="Arial"/>
          <w:sz w:val="24"/>
          <w:szCs w:val="24"/>
        </w:rPr>
        <w:t xml:space="preserve">These </w:t>
      </w:r>
      <w:r w:rsidR="00D330E2" w:rsidRPr="00D330E2">
        <w:rPr>
          <w:rFonts w:cs="Arial"/>
          <w:sz w:val="24"/>
          <w:szCs w:val="24"/>
        </w:rPr>
        <w:t>become payable under this Contract at the times and in the manner specified in the Contract Conditions.</w:t>
      </w:r>
    </w:p>
    <w:p w:rsidR="00D330E2" w:rsidRPr="00D330E2" w:rsidRDefault="00D330E2" w:rsidP="00D330E2">
      <w:pPr>
        <w:ind w:left="0"/>
        <w:rPr>
          <w:rFonts w:cs="Arial"/>
          <w:sz w:val="24"/>
          <w:szCs w:val="24"/>
        </w:rPr>
      </w:pPr>
    </w:p>
    <w:p w:rsidR="00D330E2" w:rsidRPr="00D330E2" w:rsidRDefault="00D330E2" w:rsidP="00D330E2">
      <w:pPr>
        <w:ind w:left="0"/>
        <w:rPr>
          <w:rFonts w:cs="Arial"/>
          <w:sz w:val="24"/>
          <w:szCs w:val="24"/>
        </w:rPr>
      </w:pPr>
      <w:r w:rsidRPr="00D330E2">
        <w:rPr>
          <w:rFonts w:cs="Arial"/>
          <w:b/>
          <w:bCs/>
          <w:sz w:val="24"/>
          <w:szCs w:val="24"/>
        </w:rPr>
        <w:t>5.</w:t>
      </w:r>
      <w:r w:rsidRPr="00D330E2">
        <w:rPr>
          <w:rFonts w:cs="Arial"/>
          <w:b/>
          <w:bCs/>
          <w:sz w:val="24"/>
          <w:szCs w:val="24"/>
        </w:rPr>
        <w:tab/>
        <w:t>Disputes</w:t>
      </w:r>
    </w:p>
    <w:p w:rsidR="00D330E2" w:rsidRPr="00D330E2" w:rsidRDefault="00D330E2" w:rsidP="00D330E2">
      <w:pPr>
        <w:ind w:left="0"/>
        <w:rPr>
          <w:rFonts w:cs="Arial"/>
          <w:sz w:val="24"/>
          <w:szCs w:val="24"/>
        </w:rPr>
      </w:pPr>
    </w:p>
    <w:p w:rsidR="00D330E2" w:rsidRPr="00D330E2" w:rsidRDefault="00D330E2" w:rsidP="00D330E2">
      <w:pPr>
        <w:ind w:left="0"/>
        <w:rPr>
          <w:rFonts w:cs="Arial"/>
          <w:sz w:val="24"/>
          <w:szCs w:val="24"/>
        </w:rPr>
      </w:pPr>
      <w:r w:rsidRPr="00D330E2">
        <w:rPr>
          <w:rFonts w:cs="Arial"/>
          <w:sz w:val="24"/>
          <w:szCs w:val="24"/>
        </w:rPr>
        <w:t xml:space="preserve">Any dispute concerning this Contract shall be dealt with in accordance with Condition </w:t>
      </w:r>
      <w:r w:rsidR="00894019">
        <w:rPr>
          <w:rFonts w:cs="Arial"/>
          <w:sz w:val="24"/>
          <w:szCs w:val="24"/>
        </w:rPr>
        <w:t>27</w:t>
      </w:r>
      <w:r w:rsidRPr="00D330E2">
        <w:rPr>
          <w:rFonts w:cs="Arial"/>
          <w:sz w:val="24"/>
          <w:szCs w:val="24"/>
        </w:rPr>
        <w:t xml:space="preserve"> of the Conditions of Contract.</w:t>
      </w:r>
    </w:p>
    <w:p w:rsidR="00D330E2" w:rsidRPr="00D330E2" w:rsidRDefault="00D330E2" w:rsidP="00D330E2">
      <w:pPr>
        <w:ind w:left="0"/>
        <w:rPr>
          <w:rFonts w:cs="Arial"/>
          <w:sz w:val="24"/>
          <w:szCs w:val="24"/>
        </w:rPr>
      </w:pPr>
    </w:p>
    <w:p w:rsidR="00D330E2" w:rsidRPr="00D330E2" w:rsidRDefault="00D330E2" w:rsidP="00D330E2">
      <w:pPr>
        <w:ind w:left="0"/>
        <w:rPr>
          <w:rFonts w:cs="Arial"/>
          <w:b/>
          <w:sz w:val="24"/>
          <w:szCs w:val="24"/>
        </w:rPr>
      </w:pPr>
      <w:r w:rsidRPr="00D330E2">
        <w:rPr>
          <w:rFonts w:cs="Arial"/>
          <w:b/>
          <w:sz w:val="24"/>
          <w:szCs w:val="24"/>
        </w:rPr>
        <w:t>6.</w:t>
      </w:r>
      <w:r w:rsidRPr="00D330E2">
        <w:rPr>
          <w:rFonts w:cs="Arial"/>
          <w:b/>
          <w:sz w:val="24"/>
          <w:szCs w:val="24"/>
        </w:rPr>
        <w:tab/>
        <w:t>Law</w:t>
      </w:r>
    </w:p>
    <w:p w:rsidR="00D330E2" w:rsidRPr="00D330E2" w:rsidRDefault="00D330E2" w:rsidP="00D330E2">
      <w:pPr>
        <w:ind w:left="0"/>
        <w:rPr>
          <w:rFonts w:cs="Arial"/>
          <w:sz w:val="24"/>
          <w:szCs w:val="24"/>
        </w:rPr>
      </w:pPr>
      <w:r w:rsidRPr="00D330E2">
        <w:rPr>
          <w:rFonts w:cs="Arial"/>
          <w:sz w:val="24"/>
          <w:szCs w:val="24"/>
        </w:rPr>
        <w:br/>
        <w:t>This Agreement shall be governed by English law.</w:t>
      </w:r>
    </w:p>
    <w:p w:rsidR="00D330E2" w:rsidRPr="00D330E2" w:rsidRDefault="00D330E2" w:rsidP="00D330E2">
      <w:pPr>
        <w:ind w:left="0"/>
        <w:rPr>
          <w:rFonts w:cs="Arial"/>
          <w:sz w:val="24"/>
          <w:szCs w:val="24"/>
        </w:rPr>
      </w:pPr>
    </w:p>
    <w:p w:rsidR="00D330E2" w:rsidRPr="00D330E2" w:rsidRDefault="00D330E2" w:rsidP="00D330E2">
      <w:pPr>
        <w:ind w:left="0"/>
        <w:rPr>
          <w:rFonts w:cs="Arial"/>
          <w:sz w:val="24"/>
          <w:szCs w:val="24"/>
        </w:rPr>
      </w:pPr>
      <w:r w:rsidRPr="00D330E2">
        <w:rPr>
          <w:rFonts w:cs="Arial"/>
          <w:b/>
          <w:bCs/>
          <w:sz w:val="24"/>
          <w:szCs w:val="24"/>
        </w:rPr>
        <w:t xml:space="preserve">In witness </w:t>
      </w:r>
      <w:r w:rsidRPr="00D330E2">
        <w:rPr>
          <w:rFonts w:cs="Arial"/>
          <w:sz w:val="24"/>
          <w:szCs w:val="24"/>
        </w:rPr>
        <w:t>of which the Parties have caused this Agreement to be executed on the date first stated above.</w:t>
      </w:r>
    </w:p>
    <w:p w:rsidR="00D330E2" w:rsidRPr="00D330E2" w:rsidRDefault="00D330E2" w:rsidP="00D330E2">
      <w:pPr>
        <w:ind w:left="0"/>
        <w:rPr>
          <w:rFonts w:cs="Arial"/>
          <w:sz w:val="24"/>
          <w:szCs w:val="24"/>
        </w:rPr>
      </w:pPr>
    </w:p>
    <w:p w:rsidR="00894019" w:rsidRPr="001F09DF" w:rsidRDefault="00894019" w:rsidP="00894019">
      <w:pPr>
        <w:ind w:left="0"/>
        <w:jc w:val="both"/>
        <w:rPr>
          <w:rFonts w:cs="Arial"/>
          <w:sz w:val="24"/>
          <w:szCs w:val="24"/>
        </w:rPr>
      </w:pPr>
      <w:r w:rsidRPr="001F09DF">
        <w:rPr>
          <w:rFonts w:cs="Arial"/>
          <w:sz w:val="24"/>
          <w:szCs w:val="24"/>
        </w:rPr>
        <w:t xml:space="preserve">Signed </w:t>
      </w:r>
      <w:r>
        <w:rPr>
          <w:rFonts w:cs="Arial"/>
          <w:sz w:val="24"/>
          <w:szCs w:val="24"/>
        </w:rPr>
        <w:t>for and on</w:t>
      </w:r>
      <w:r w:rsidRPr="001F09DF">
        <w:rPr>
          <w:rFonts w:cs="Arial"/>
          <w:sz w:val="24"/>
          <w:szCs w:val="24"/>
        </w:rPr>
        <w:t xml:space="preserve"> behalf of the </w:t>
      </w:r>
      <w:r>
        <w:rPr>
          <w:rFonts w:cs="Arial"/>
          <w:sz w:val="24"/>
          <w:szCs w:val="24"/>
        </w:rPr>
        <w:t>Purbeck District Council (The Council)</w:t>
      </w:r>
    </w:p>
    <w:p w:rsidR="00894019" w:rsidRDefault="00894019" w:rsidP="00894019">
      <w:pPr>
        <w:ind w:left="0"/>
        <w:jc w:val="both"/>
        <w:rPr>
          <w:rFonts w:cs="Arial"/>
          <w:sz w:val="24"/>
          <w:szCs w:val="24"/>
        </w:rPr>
      </w:pPr>
    </w:p>
    <w:p w:rsidR="00894019" w:rsidRPr="001F09DF" w:rsidRDefault="00894019" w:rsidP="00894019">
      <w:pPr>
        <w:ind w:left="0"/>
        <w:jc w:val="both"/>
        <w:rPr>
          <w:rFonts w:cs="Arial"/>
          <w:sz w:val="24"/>
          <w:szCs w:val="24"/>
        </w:rPr>
      </w:pPr>
      <w:r>
        <w:rPr>
          <w:rFonts w:cs="Arial"/>
          <w:sz w:val="24"/>
          <w:szCs w:val="24"/>
        </w:rPr>
        <w:t>(</w:t>
      </w:r>
      <w:proofErr w:type="gramStart"/>
      <w:r>
        <w:rPr>
          <w:rFonts w:cs="Arial"/>
          <w:sz w:val="24"/>
          <w:szCs w:val="24"/>
        </w:rPr>
        <w:t>signature</w:t>
      </w:r>
      <w:proofErr w:type="gramEnd"/>
      <w:r>
        <w:rPr>
          <w:rFonts w:cs="Arial"/>
          <w:sz w:val="24"/>
          <w:szCs w:val="24"/>
        </w:rPr>
        <w:t>)</w:t>
      </w:r>
      <w:r>
        <w:rPr>
          <w:rFonts w:cs="Arial"/>
          <w:sz w:val="24"/>
          <w:szCs w:val="24"/>
        </w:rPr>
        <w:tab/>
      </w:r>
      <w:r w:rsidRPr="001F09DF">
        <w:rPr>
          <w:rFonts w:cs="Arial"/>
          <w:sz w:val="24"/>
          <w:szCs w:val="24"/>
        </w:rPr>
        <w:t xml:space="preserve"> …………………………………………..</w:t>
      </w:r>
    </w:p>
    <w:p w:rsidR="00894019" w:rsidRDefault="00894019" w:rsidP="00894019">
      <w:pPr>
        <w:ind w:left="0"/>
        <w:jc w:val="both"/>
        <w:rPr>
          <w:rFonts w:cs="Arial"/>
          <w:sz w:val="24"/>
          <w:szCs w:val="24"/>
        </w:rPr>
      </w:pPr>
    </w:p>
    <w:p w:rsidR="00894019" w:rsidRPr="001F09DF" w:rsidRDefault="00894019" w:rsidP="00894019">
      <w:pPr>
        <w:ind w:left="0"/>
        <w:jc w:val="both"/>
        <w:rPr>
          <w:rFonts w:cs="Arial"/>
          <w:sz w:val="24"/>
          <w:szCs w:val="24"/>
        </w:rPr>
      </w:pPr>
      <w:r w:rsidRPr="001F09DF">
        <w:rPr>
          <w:rFonts w:cs="Arial"/>
          <w:sz w:val="24"/>
          <w:szCs w:val="24"/>
        </w:rPr>
        <w:t xml:space="preserve">Print name </w:t>
      </w:r>
      <w:r>
        <w:rPr>
          <w:rFonts w:cs="Arial"/>
          <w:sz w:val="24"/>
          <w:szCs w:val="24"/>
        </w:rPr>
        <w:tab/>
      </w:r>
      <w:r w:rsidRPr="001F09DF">
        <w:rPr>
          <w:rFonts w:cs="Arial"/>
          <w:sz w:val="24"/>
          <w:szCs w:val="24"/>
        </w:rPr>
        <w:t xml:space="preserve">………………………………. </w:t>
      </w:r>
      <w:r>
        <w:rPr>
          <w:rFonts w:cs="Arial"/>
          <w:sz w:val="24"/>
          <w:szCs w:val="24"/>
        </w:rPr>
        <w:tab/>
      </w:r>
      <w:r>
        <w:rPr>
          <w:rFonts w:cs="Arial"/>
          <w:sz w:val="24"/>
          <w:szCs w:val="24"/>
        </w:rPr>
        <w:tab/>
      </w:r>
      <w:r w:rsidRPr="001F09DF">
        <w:rPr>
          <w:rFonts w:cs="Arial"/>
          <w:sz w:val="24"/>
          <w:szCs w:val="24"/>
        </w:rPr>
        <w:t>Date……………………</w:t>
      </w:r>
    </w:p>
    <w:p w:rsidR="00894019" w:rsidRDefault="00894019" w:rsidP="00894019">
      <w:pPr>
        <w:ind w:left="0"/>
        <w:rPr>
          <w:rFonts w:cs="Arial"/>
          <w:bCs/>
          <w:sz w:val="24"/>
          <w:szCs w:val="24"/>
        </w:rPr>
      </w:pPr>
    </w:p>
    <w:p w:rsidR="00894019" w:rsidRDefault="00894019" w:rsidP="00894019">
      <w:pPr>
        <w:ind w:left="0"/>
        <w:rPr>
          <w:rFonts w:cs="Arial"/>
          <w:bCs/>
          <w:sz w:val="24"/>
          <w:szCs w:val="24"/>
        </w:rPr>
      </w:pPr>
    </w:p>
    <w:p w:rsidR="00894019" w:rsidRPr="001F09DF" w:rsidRDefault="00894019" w:rsidP="00894019">
      <w:pPr>
        <w:ind w:left="0"/>
        <w:rPr>
          <w:rFonts w:cs="Arial"/>
          <w:b/>
          <w:sz w:val="24"/>
          <w:szCs w:val="24"/>
        </w:rPr>
      </w:pPr>
      <w:r w:rsidRPr="001F09DF">
        <w:rPr>
          <w:rFonts w:cs="Arial"/>
          <w:bCs/>
          <w:sz w:val="24"/>
          <w:szCs w:val="24"/>
        </w:rPr>
        <w:lastRenderedPageBreak/>
        <w:t xml:space="preserve">Signed </w:t>
      </w:r>
      <w:r>
        <w:rPr>
          <w:rFonts w:cs="Arial"/>
          <w:bCs/>
          <w:sz w:val="24"/>
          <w:szCs w:val="24"/>
        </w:rPr>
        <w:t xml:space="preserve">for and </w:t>
      </w:r>
      <w:r w:rsidRPr="001F09DF">
        <w:rPr>
          <w:rFonts w:cs="Arial"/>
          <w:sz w:val="24"/>
          <w:szCs w:val="24"/>
        </w:rPr>
        <w:t xml:space="preserve">on behalf of the </w:t>
      </w:r>
      <w:r w:rsidRPr="00894019">
        <w:rPr>
          <w:rFonts w:cs="Arial"/>
          <w:b/>
          <w:sz w:val="24"/>
          <w:szCs w:val="24"/>
        </w:rPr>
        <w:t>Service Provider</w:t>
      </w:r>
    </w:p>
    <w:p w:rsidR="00894019" w:rsidRDefault="00894019" w:rsidP="00894019">
      <w:pPr>
        <w:ind w:left="0"/>
        <w:rPr>
          <w:rFonts w:cs="Arial"/>
          <w:sz w:val="24"/>
          <w:szCs w:val="24"/>
        </w:rPr>
      </w:pPr>
    </w:p>
    <w:p w:rsidR="00894019" w:rsidRPr="001F09DF" w:rsidRDefault="00894019" w:rsidP="00894019">
      <w:pPr>
        <w:ind w:left="0"/>
        <w:rPr>
          <w:rFonts w:cs="Arial"/>
          <w:sz w:val="24"/>
          <w:szCs w:val="24"/>
        </w:rPr>
      </w:pPr>
      <w:r>
        <w:rPr>
          <w:rFonts w:cs="Arial"/>
          <w:sz w:val="24"/>
          <w:szCs w:val="24"/>
        </w:rPr>
        <w:t>(</w:t>
      </w:r>
      <w:proofErr w:type="gramStart"/>
      <w:r>
        <w:rPr>
          <w:rFonts w:cs="Arial"/>
          <w:sz w:val="24"/>
          <w:szCs w:val="24"/>
        </w:rPr>
        <w:t>signature</w:t>
      </w:r>
      <w:proofErr w:type="gramEnd"/>
      <w:r>
        <w:rPr>
          <w:rFonts w:cs="Arial"/>
          <w:sz w:val="24"/>
          <w:szCs w:val="24"/>
        </w:rPr>
        <w:t>)</w:t>
      </w:r>
      <w:r>
        <w:rPr>
          <w:rFonts w:cs="Arial"/>
          <w:sz w:val="24"/>
          <w:szCs w:val="24"/>
        </w:rPr>
        <w:tab/>
      </w:r>
      <w:r w:rsidRPr="001F09DF">
        <w:rPr>
          <w:rFonts w:cs="Arial"/>
          <w:sz w:val="24"/>
          <w:szCs w:val="24"/>
        </w:rPr>
        <w:t>…………………………………………</w:t>
      </w:r>
    </w:p>
    <w:p w:rsidR="00894019" w:rsidRDefault="00894019" w:rsidP="00894019">
      <w:pPr>
        <w:ind w:left="0"/>
        <w:rPr>
          <w:rFonts w:cs="Arial"/>
          <w:sz w:val="24"/>
          <w:szCs w:val="24"/>
        </w:rPr>
      </w:pPr>
    </w:p>
    <w:p w:rsidR="00894019" w:rsidRPr="001F09DF" w:rsidRDefault="00894019" w:rsidP="00894019">
      <w:pPr>
        <w:ind w:left="0"/>
        <w:rPr>
          <w:rFonts w:cs="Arial"/>
          <w:sz w:val="24"/>
          <w:szCs w:val="24"/>
        </w:rPr>
      </w:pPr>
      <w:r w:rsidRPr="001F09DF">
        <w:rPr>
          <w:rFonts w:cs="Arial"/>
          <w:sz w:val="24"/>
          <w:szCs w:val="24"/>
        </w:rPr>
        <w:t xml:space="preserve">Print Name </w:t>
      </w:r>
      <w:r>
        <w:rPr>
          <w:rFonts w:cs="Arial"/>
          <w:sz w:val="24"/>
          <w:szCs w:val="24"/>
        </w:rPr>
        <w:tab/>
      </w:r>
      <w:r w:rsidRPr="001F09DF">
        <w:rPr>
          <w:rFonts w:cs="Arial"/>
          <w:sz w:val="24"/>
          <w:szCs w:val="24"/>
        </w:rPr>
        <w:t xml:space="preserve">……………………………. </w:t>
      </w:r>
      <w:r>
        <w:rPr>
          <w:rFonts w:cs="Arial"/>
          <w:sz w:val="24"/>
          <w:szCs w:val="24"/>
        </w:rPr>
        <w:tab/>
      </w:r>
      <w:r>
        <w:rPr>
          <w:rFonts w:cs="Arial"/>
          <w:sz w:val="24"/>
          <w:szCs w:val="24"/>
        </w:rPr>
        <w:tab/>
      </w:r>
      <w:r>
        <w:rPr>
          <w:rFonts w:cs="Arial"/>
          <w:sz w:val="24"/>
          <w:szCs w:val="24"/>
        </w:rPr>
        <w:tab/>
      </w:r>
      <w:r w:rsidRPr="001F09DF">
        <w:rPr>
          <w:rFonts w:cs="Arial"/>
          <w:sz w:val="24"/>
          <w:szCs w:val="24"/>
        </w:rPr>
        <w:t>Date ……………………</w:t>
      </w:r>
    </w:p>
    <w:p w:rsidR="00894019" w:rsidRDefault="00894019" w:rsidP="00894019">
      <w:pPr>
        <w:ind w:left="0"/>
        <w:rPr>
          <w:rFonts w:cs="Arial"/>
          <w:sz w:val="24"/>
          <w:szCs w:val="24"/>
        </w:rPr>
      </w:pPr>
    </w:p>
    <w:p w:rsidR="00E85327" w:rsidRPr="005B1D56" w:rsidRDefault="00E85327" w:rsidP="00894019">
      <w:pPr>
        <w:ind w:left="0"/>
        <w:rPr>
          <w:rFonts w:cs="Arial"/>
          <w:sz w:val="24"/>
          <w:szCs w:val="24"/>
        </w:rPr>
      </w:pPr>
    </w:p>
    <w:sectPr w:rsidR="00E85327" w:rsidRPr="005B1D56" w:rsidSect="000A66D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D8A" w:rsidRDefault="006A3D8A" w:rsidP="00992C78">
      <w:r>
        <w:separator/>
      </w:r>
    </w:p>
  </w:endnote>
  <w:endnote w:type="continuationSeparator" w:id="0">
    <w:p w:rsidR="006A3D8A" w:rsidRDefault="006A3D8A" w:rsidP="0099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D8A" w:rsidRDefault="006A3D8A">
    <w:pPr>
      <w:tabs>
        <w:tab w:val="center" w:pos="4513"/>
        <w:tab w:val="right" w:pos="9026"/>
      </w:tabs>
      <w:jc w:val="center"/>
    </w:pPr>
    <w:r>
      <w:fldChar w:fldCharType="begin"/>
    </w:r>
    <w:r>
      <w:instrText xml:space="preserve"> PAGE </w:instrText>
    </w:r>
    <w:r>
      <w:fldChar w:fldCharType="separate"/>
    </w:r>
    <w:r w:rsidR="003229AC">
      <w:rPr>
        <w:noProof/>
      </w:rPr>
      <w:t>3</w:t>
    </w:r>
    <w:r>
      <w:fldChar w:fldCharType="end"/>
    </w:r>
  </w:p>
  <w:p w:rsidR="006A3D8A" w:rsidRDefault="006A3D8A">
    <w:pPr>
      <w:tabs>
        <w:tab w:val="center" w:pos="4513"/>
        <w:tab w:val="right" w:pos="9026"/>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D8A" w:rsidRDefault="006A3D8A" w:rsidP="00992C78">
      <w:r>
        <w:separator/>
      </w:r>
    </w:p>
  </w:footnote>
  <w:footnote w:type="continuationSeparator" w:id="0">
    <w:p w:rsidR="006A3D8A" w:rsidRDefault="006A3D8A" w:rsidP="00992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D8A" w:rsidRDefault="003229AC" w:rsidP="003229AC">
    <w:pPr>
      <w:tabs>
        <w:tab w:val="center" w:pos="4513"/>
        <w:tab w:val="right" w:pos="9026"/>
      </w:tabs>
      <w:ind w:left="0"/>
    </w:pPr>
    <w:r>
      <w:t>Schedule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B240B"/>
    <w:multiLevelType w:val="multilevel"/>
    <w:tmpl w:val="0244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F6C94"/>
    <w:multiLevelType w:val="multilevel"/>
    <w:tmpl w:val="862606B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 w15:restartNumberingAfterBreak="0">
    <w:nsid w:val="0F1B3594"/>
    <w:multiLevelType w:val="multilevel"/>
    <w:tmpl w:val="7DB4E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B67DC"/>
    <w:multiLevelType w:val="multilevel"/>
    <w:tmpl w:val="7112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B136A"/>
    <w:multiLevelType w:val="multilevel"/>
    <w:tmpl w:val="E70E881C"/>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5" w15:restartNumberingAfterBreak="0">
    <w:nsid w:val="116D4576"/>
    <w:multiLevelType w:val="multilevel"/>
    <w:tmpl w:val="FD14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D2D54"/>
    <w:multiLevelType w:val="multilevel"/>
    <w:tmpl w:val="30A8FC78"/>
    <w:lvl w:ilvl="0">
      <w:start w:val="1"/>
      <w:numFmt w:val="decimal"/>
      <w:lvlText w:val="%1."/>
      <w:lvlJc w:val="left"/>
      <w:pPr>
        <w:ind w:left="1069" w:hanging="360"/>
      </w:pPr>
      <w:rPr>
        <w:rFonts w:hint="default"/>
        <w:b w:val="0"/>
      </w:rPr>
    </w:lvl>
    <w:lvl w:ilvl="1">
      <w:start w:val="1"/>
      <w:numFmt w:val="decimal"/>
      <w:lvlText w:val="%1.%2."/>
      <w:lvlJc w:val="left"/>
      <w:pPr>
        <w:ind w:left="1501" w:hanging="432"/>
      </w:pPr>
      <w:rPr>
        <w:rFonts w:hint="default"/>
        <w:b w:val="0"/>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7" w15:restartNumberingAfterBreak="0">
    <w:nsid w:val="14425499"/>
    <w:multiLevelType w:val="multilevel"/>
    <w:tmpl w:val="59A0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410B9"/>
    <w:multiLevelType w:val="multilevel"/>
    <w:tmpl w:val="706A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40114"/>
    <w:multiLevelType w:val="hybridMultilevel"/>
    <w:tmpl w:val="F4D40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55080"/>
    <w:multiLevelType w:val="hybridMultilevel"/>
    <w:tmpl w:val="08EA77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E83273"/>
    <w:multiLevelType w:val="hybridMultilevel"/>
    <w:tmpl w:val="3D36D1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EA0522"/>
    <w:multiLevelType w:val="multilevel"/>
    <w:tmpl w:val="3376B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277748"/>
    <w:multiLevelType w:val="multilevel"/>
    <w:tmpl w:val="A240F844"/>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4" w15:restartNumberingAfterBreak="0">
    <w:nsid w:val="26D2132E"/>
    <w:multiLevelType w:val="hybridMultilevel"/>
    <w:tmpl w:val="FEAA7E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273C5B23"/>
    <w:multiLevelType w:val="hybridMultilevel"/>
    <w:tmpl w:val="533E02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644E9C"/>
    <w:multiLevelType w:val="multilevel"/>
    <w:tmpl w:val="FFF8977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7" w15:restartNumberingAfterBreak="0">
    <w:nsid w:val="2C420E60"/>
    <w:multiLevelType w:val="multilevel"/>
    <w:tmpl w:val="77DC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D455AD"/>
    <w:multiLevelType w:val="multilevel"/>
    <w:tmpl w:val="3D5E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CD73E2"/>
    <w:multiLevelType w:val="hybridMultilevel"/>
    <w:tmpl w:val="3AFE99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BC19B0"/>
    <w:multiLevelType w:val="multilevel"/>
    <w:tmpl w:val="4B66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F43E28"/>
    <w:multiLevelType w:val="hybridMultilevel"/>
    <w:tmpl w:val="AAF406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3989696C"/>
    <w:multiLevelType w:val="multilevel"/>
    <w:tmpl w:val="06D21B4A"/>
    <w:lvl w:ilvl="0">
      <w:start w:val="1"/>
      <w:numFmt w:val="decimal"/>
      <w:pStyle w:val="Heading1"/>
      <w:lvlText w:val="%1."/>
      <w:lvlJc w:val="left"/>
      <w:pPr>
        <w:tabs>
          <w:tab w:val="num" w:pos="720"/>
        </w:tabs>
        <w:ind w:left="720" w:hanging="720"/>
      </w:pPr>
      <w:rPr>
        <w:rFonts w:ascii="Arial" w:hAnsi="Arial" w:hint="default"/>
        <w:b w:val="0"/>
        <w:i w:val="0"/>
        <w:caps/>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20"/>
        </w:tabs>
        <w:ind w:left="720" w:hanging="720"/>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2160"/>
        </w:tabs>
        <w:ind w:left="1584" w:hanging="1584"/>
      </w:pPr>
    </w:lvl>
  </w:abstractNum>
  <w:abstractNum w:abstractNumId="23" w15:restartNumberingAfterBreak="0">
    <w:nsid w:val="3CE37EFC"/>
    <w:multiLevelType w:val="hybridMultilevel"/>
    <w:tmpl w:val="2EBA1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A62449"/>
    <w:multiLevelType w:val="multilevel"/>
    <w:tmpl w:val="FCAAA9DA"/>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6A202CB"/>
    <w:multiLevelType w:val="multilevel"/>
    <w:tmpl w:val="A918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0A06D9"/>
    <w:multiLevelType w:val="multilevel"/>
    <w:tmpl w:val="BD48E55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7" w15:restartNumberingAfterBreak="0">
    <w:nsid w:val="4A433156"/>
    <w:multiLevelType w:val="multilevel"/>
    <w:tmpl w:val="EC34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4B46F6"/>
    <w:multiLevelType w:val="multilevel"/>
    <w:tmpl w:val="3CE4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237699"/>
    <w:multiLevelType w:val="multilevel"/>
    <w:tmpl w:val="18A2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1168EF"/>
    <w:multiLevelType w:val="multilevel"/>
    <w:tmpl w:val="D89C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2D105B"/>
    <w:multiLevelType w:val="multilevel"/>
    <w:tmpl w:val="54D4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C3184A"/>
    <w:multiLevelType w:val="hybridMultilevel"/>
    <w:tmpl w:val="2EBA1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2940E7"/>
    <w:multiLevelType w:val="multilevel"/>
    <w:tmpl w:val="3DCE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475B52"/>
    <w:multiLevelType w:val="multilevel"/>
    <w:tmpl w:val="399441FC"/>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35" w15:restartNumberingAfterBreak="0">
    <w:nsid w:val="66A10037"/>
    <w:multiLevelType w:val="multilevel"/>
    <w:tmpl w:val="30A8FC78"/>
    <w:lvl w:ilvl="0">
      <w:start w:val="1"/>
      <w:numFmt w:val="decimal"/>
      <w:lvlText w:val="%1."/>
      <w:lvlJc w:val="left"/>
      <w:pPr>
        <w:ind w:left="1069" w:hanging="360"/>
      </w:pPr>
      <w:rPr>
        <w:rFonts w:hint="default"/>
        <w:b w:val="0"/>
      </w:rPr>
    </w:lvl>
    <w:lvl w:ilvl="1">
      <w:start w:val="1"/>
      <w:numFmt w:val="decimal"/>
      <w:lvlText w:val="%1.%2."/>
      <w:lvlJc w:val="left"/>
      <w:pPr>
        <w:ind w:left="1501" w:hanging="432"/>
      </w:pPr>
      <w:rPr>
        <w:rFonts w:hint="default"/>
        <w:b w:val="0"/>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36" w15:restartNumberingAfterBreak="0">
    <w:nsid w:val="690C3680"/>
    <w:multiLevelType w:val="multilevel"/>
    <w:tmpl w:val="0D085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871B57"/>
    <w:multiLevelType w:val="hybridMultilevel"/>
    <w:tmpl w:val="C248DA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2C3B2A"/>
    <w:multiLevelType w:val="multilevel"/>
    <w:tmpl w:val="15D038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556E60"/>
    <w:multiLevelType w:val="multilevel"/>
    <w:tmpl w:val="5D82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7A7D21"/>
    <w:multiLevelType w:val="multilevel"/>
    <w:tmpl w:val="7EC8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A95C23"/>
    <w:multiLevelType w:val="multilevel"/>
    <w:tmpl w:val="507AEB7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lowerRoman"/>
      <w:lvlText w:val="%4."/>
      <w:lvlJc w:val="righ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2" w15:restartNumberingAfterBreak="0">
    <w:nsid w:val="7435751A"/>
    <w:multiLevelType w:val="multilevel"/>
    <w:tmpl w:val="4944030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3" w15:restartNumberingAfterBreak="0">
    <w:nsid w:val="7A9D370A"/>
    <w:multiLevelType w:val="hybridMultilevel"/>
    <w:tmpl w:val="2EBA1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35"/>
  </w:num>
  <w:num w:numId="3">
    <w:abstractNumId w:val="11"/>
  </w:num>
  <w:num w:numId="4">
    <w:abstractNumId w:val="10"/>
  </w:num>
  <w:num w:numId="5">
    <w:abstractNumId w:val="19"/>
  </w:num>
  <w:num w:numId="6">
    <w:abstractNumId w:val="15"/>
  </w:num>
  <w:num w:numId="7">
    <w:abstractNumId w:val="37"/>
  </w:num>
  <w:num w:numId="8">
    <w:abstractNumId w:val="32"/>
  </w:num>
  <w:num w:numId="9">
    <w:abstractNumId w:val="0"/>
  </w:num>
  <w:num w:numId="10">
    <w:abstractNumId w:val="33"/>
  </w:num>
  <w:num w:numId="11">
    <w:abstractNumId w:val="21"/>
  </w:num>
  <w:num w:numId="12">
    <w:abstractNumId w:val="22"/>
  </w:num>
  <w:num w:numId="13">
    <w:abstractNumId w:val="6"/>
  </w:num>
  <w:num w:numId="14">
    <w:abstractNumId w:val="5"/>
  </w:num>
  <w:num w:numId="15">
    <w:abstractNumId w:val="27"/>
  </w:num>
  <w:num w:numId="16">
    <w:abstractNumId w:val="2"/>
  </w:num>
  <w:num w:numId="17">
    <w:abstractNumId w:val="40"/>
  </w:num>
  <w:num w:numId="18">
    <w:abstractNumId w:val="20"/>
  </w:num>
  <w:num w:numId="19">
    <w:abstractNumId w:val="30"/>
  </w:num>
  <w:num w:numId="20">
    <w:abstractNumId w:val="28"/>
  </w:num>
  <w:num w:numId="21">
    <w:abstractNumId w:val="17"/>
  </w:num>
  <w:num w:numId="22">
    <w:abstractNumId w:val="8"/>
  </w:num>
  <w:num w:numId="23">
    <w:abstractNumId w:val="31"/>
  </w:num>
  <w:num w:numId="24">
    <w:abstractNumId w:val="25"/>
  </w:num>
  <w:num w:numId="25">
    <w:abstractNumId w:val="18"/>
  </w:num>
  <w:num w:numId="26">
    <w:abstractNumId w:val="29"/>
  </w:num>
  <w:num w:numId="27">
    <w:abstractNumId w:val="12"/>
  </w:num>
  <w:num w:numId="28">
    <w:abstractNumId w:val="3"/>
  </w:num>
  <w:num w:numId="29">
    <w:abstractNumId w:val="39"/>
  </w:num>
  <w:num w:numId="30">
    <w:abstractNumId w:val="9"/>
  </w:num>
  <w:num w:numId="31">
    <w:abstractNumId w:val="16"/>
  </w:num>
  <w:num w:numId="32">
    <w:abstractNumId w:val="13"/>
  </w:num>
  <w:num w:numId="33">
    <w:abstractNumId w:val="41"/>
  </w:num>
  <w:num w:numId="34">
    <w:abstractNumId w:val="42"/>
  </w:num>
  <w:num w:numId="35">
    <w:abstractNumId w:val="1"/>
  </w:num>
  <w:num w:numId="36">
    <w:abstractNumId w:val="4"/>
  </w:num>
  <w:num w:numId="37">
    <w:abstractNumId w:val="34"/>
  </w:num>
  <w:num w:numId="38">
    <w:abstractNumId w:val="26"/>
  </w:num>
  <w:num w:numId="39">
    <w:abstractNumId w:val="43"/>
  </w:num>
  <w:num w:numId="40">
    <w:abstractNumId w:val="14"/>
  </w:num>
  <w:num w:numId="41">
    <w:abstractNumId w:val="7"/>
  </w:num>
  <w:num w:numId="42">
    <w:abstractNumId w:val="36"/>
  </w:num>
  <w:num w:numId="43">
    <w:abstractNumId w:val="38"/>
  </w:num>
  <w:num w:numId="44">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A25"/>
    <w:rsid w:val="0000226C"/>
    <w:rsid w:val="00002E6C"/>
    <w:rsid w:val="000043C2"/>
    <w:rsid w:val="0000472B"/>
    <w:rsid w:val="00030472"/>
    <w:rsid w:val="00033498"/>
    <w:rsid w:val="000406F4"/>
    <w:rsid w:val="000606F7"/>
    <w:rsid w:val="00067C13"/>
    <w:rsid w:val="00074EF0"/>
    <w:rsid w:val="000A511D"/>
    <w:rsid w:val="000A6479"/>
    <w:rsid w:val="000A66DD"/>
    <w:rsid w:val="000B5161"/>
    <w:rsid w:val="000B7858"/>
    <w:rsid w:val="000C3F56"/>
    <w:rsid w:val="000E426D"/>
    <w:rsid w:val="000E5CA0"/>
    <w:rsid w:val="000F5C02"/>
    <w:rsid w:val="00101B97"/>
    <w:rsid w:val="001027A5"/>
    <w:rsid w:val="00110F66"/>
    <w:rsid w:val="00113DEB"/>
    <w:rsid w:val="00120D13"/>
    <w:rsid w:val="0015703D"/>
    <w:rsid w:val="00161569"/>
    <w:rsid w:val="00163D63"/>
    <w:rsid w:val="00166AC1"/>
    <w:rsid w:val="00175D80"/>
    <w:rsid w:val="001804D6"/>
    <w:rsid w:val="001837BC"/>
    <w:rsid w:val="001A3418"/>
    <w:rsid w:val="001A7750"/>
    <w:rsid w:val="001C5F61"/>
    <w:rsid w:val="001E00E2"/>
    <w:rsid w:val="001E4E70"/>
    <w:rsid w:val="002027E0"/>
    <w:rsid w:val="00206E91"/>
    <w:rsid w:val="00210621"/>
    <w:rsid w:val="00221B32"/>
    <w:rsid w:val="00231067"/>
    <w:rsid w:val="0024799D"/>
    <w:rsid w:val="0025019D"/>
    <w:rsid w:val="00254686"/>
    <w:rsid w:val="002556B9"/>
    <w:rsid w:val="00262552"/>
    <w:rsid w:val="00277D39"/>
    <w:rsid w:val="0028758A"/>
    <w:rsid w:val="002877A8"/>
    <w:rsid w:val="002A72D0"/>
    <w:rsid w:val="002C05D8"/>
    <w:rsid w:val="002C1793"/>
    <w:rsid w:val="002C3C67"/>
    <w:rsid w:val="002D70BD"/>
    <w:rsid w:val="002E6050"/>
    <w:rsid w:val="00301B2C"/>
    <w:rsid w:val="00304C83"/>
    <w:rsid w:val="0031637F"/>
    <w:rsid w:val="003229AC"/>
    <w:rsid w:val="003409B9"/>
    <w:rsid w:val="003462EE"/>
    <w:rsid w:val="00375731"/>
    <w:rsid w:val="003832A0"/>
    <w:rsid w:val="00384F72"/>
    <w:rsid w:val="00394B49"/>
    <w:rsid w:val="003A658C"/>
    <w:rsid w:val="003E0F59"/>
    <w:rsid w:val="003E463C"/>
    <w:rsid w:val="003F3D52"/>
    <w:rsid w:val="003F5EF5"/>
    <w:rsid w:val="0040593E"/>
    <w:rsid w:val="00427B08"/>
    <w:rsid w:val="00436F75"/>
    <w:rsid w:val="0044583E"/>
    <w:rsid w:val="00445CD1"/>
    <w:rsid w:val="00447B01"/>
    <w:rsid w:val="00451970"/>
    <w:rsid w:val="00452EFC"/>
    <w:rsid w:val="004623C1"/>
    <w:rsid w:val="00465EDC"/>
    <w:rsid w:val="00473DBD"/>
    <w:rsid w:val="00474A25"/>
    <w:rsid w:val="004752ED"/>
    <w:rsid w:val="004A1985"/>
    <w:rsid w:val="004A1CD0"/>
    <w:rsid w:val="004A3CDC"/>
    <w:rsid w:val="004A5F4F"/>
    <w:rsid w:val="004D2006"/>
    <w:rsid w:val="005039F8"/>
    <w:rsid w:val="00505553"/>
    <w:rsid w:val="0050700A"/>
    <w:rsid w:val="00523E31"/>
    <w:rsid w:val="00530E6D"/>
    <w:rsid w:val="00537EBC"/>
    <w:rsid w:val="005411CF"/>
    <w:rsid w:val="00555EEF"/>
    <w:rsid w:val="0056206A"/>
    <w:rsid w:val="00577906"/>
    <w:rsid w:val="005B1D56"/>
    <w:rsid w:val="005C27D1"/>
    <w:rsid w:val="005E06D8"/>
    <w:rsid w:val="005E0DDE"/>
    <w:rsid w:val="00602F89"/>
    <w:rsid w:val="006320F1"/>
    <w:rsid w:val="006329CB"/>
    <w:rsid w:val="006410A9"/>
    <w:rsid w:val="00670334"/>
    <w:rsid w:val="00674DA3"/>
    <w:rsid w:val="00683FF0"/>
    <w:rsid w:val="006A3D8A"/>
    <w:rsid w:val="006A5F3F"/>
    <w:rsid w:val="006B33E8"/>
    <w:rsid w:val="006C2BC4"/>
    <w:rsid w:val="006E457F"/>
    <w:rsid w:val="006E76EE"/>
    <w:rsid w:val="006F23F1"/>
    <w:rsid w:val="00713B2E"/>
    <w:rsid w:val="00740E14"/>
    <w:rsid w:val="007439FC"/>
    <w:rsid w:val="00750928"/>
    <w:rsid w:val="007543AA"/>
    <w:rsid w:val="007571D8"/>
    <w:rsid w:val="007609EF"/>
    <w:rsid w:val="0076438D"/>
    <w:rsid w:val="0076605B"/>
    <w:rsid w:val="00791557"/>
    <w:rsid w:val="007A5B56"/>
    <w:rsid w:val="007D1E48"/>
    <w:rsid w:val="007E7134"/>
    <w:rsid w:val="007E7419"/>
    <w:rsid w:val="00814763"/>
    <w:rsid w:val="00816236"/>
    <w:rsid w:val="00817E90"/>
    <w:rsid w:val="008251A7"/>
    <w:rsid w:val="00842CD8"/>
    <w:rsid w:val="00843CD2"/>
    <w:rsid w:val="00850BD8"/>
    <w:rsid w:val="00857767"/>
    <w:rsid w:val="00861F7D"/>
    <w:rsid w:val="00861FCA"/>
    <w:rsid w:val="0086595E"/>
    <w:rsid w:val="008711DD"/>
    <w:rsid w:val="008774F5"/>
    <w:rsid w:val="008803A2"/>
    <w:rsid w:val="00880ED2"/>
    <w:rsid w:val="00894019"/>
    <w:rsid w:val="00897221"/>
    <w:rsid w:val="00897E67"/>
    <w:rsid w:val="008B26BB"/>
    <w:rsid w:val="008B5EC1"/>
    <w:rsid w:val="008C74FB"/>
    <w:rsid w:val="008D0483"/>
    <w:rsid w:val="008E1A1E"/>
    <w:rsid w:val="008E52F8"/>
    <w:rsid w:val="0090312C"/>
    <w:rsid w:val="009068E5"/>
    <w:rsid w:val="0092536A"/>
    <w:rsid w:val="00936426"/>
    <w:rsid w:val="00940F75"/>
    <w:rsid w:val="009469A8"/>
    <w:rsid w:val="009542B3"/>
    <w:rsid w:val="00970D5D"/>
    <w:rsid w:val="0097493B"/>
    <w:rsid w:val="00982CC3"/>
    <w:rsid w:val="00982ED3"/>
    <w:rsid w:val="00990EE9"/>
    <w:rsid w:val="00991FB4"/>
    <w:rsid w:val="00992C78"/>
    <w:rsid w:val="0099701E"/>
    <w:rsid w:val="009A2BE5"/>
    <w:rsid w:val="009B6502"/>
    <w:rsid w:val="009C6CBD"/>
    <w:rsid w:val="009E7BCE"/>
    <w:rsid w:val="009F2506"/>
    <w:rsid w:val="00A058BD"/>
    <w:rsid w:val="00A22D26"/>
    <w:rsid w:val="00A242C2"/>
    <w:rsid w:val="00A27055"/>
    <w:rsid w:val="00A30866"/>
    <w:rsid w:val="00A41FD3"/>
    <w:rsid w:val="00A47456"/>
    <w:rsid w:val="00A501A8"/>
    <w:rsid w:val="00A723A8"/>
    <w:rsid w:val="00A7492F"/>
    <w:rsid w:val="00A834B9"/>
    <w:rsid w:val="00A84E57"/>
    <w:rsid w:val="00A85015"/>
    <w:rsid w:val="00A95029"/>
    <w:rsid w:val="00A97801"/>
    <w:rsid w:val="00AA46C1"/>
    <w:rsid w:val="00AB29DC"/>
    <w:rsid w:val="00AB3A9F"/>
    <w:rsid w:val="00AC0F39"/>
    <w:rsid w:val="00AD1B31"/>
    <w:rsid w:val="00AE703D"/>
    <w:rsid w:val="00B07CFF"/>
    <w:rsid w:val="00B07F95"/>
    <w:rsid w:val="00B17C7D"/>
    <w:rsid w:val="00B37FEB"/>
    <w:rsid w:val="00B64BB5"/>
    <w:rsid w:val="00B86813"/>
    <w:rsid w:val="00B90745"/>
    <w:rsid w:val="00B93E08"/>
    <w:rsid w:val="00BB45E3"/>
    <w:rsid w:val="00BC41D7"/>
    <w:rsid w:val="00BC6A42"/>
    <w:rsid w:val="00BD5687"/>
    <w:rsid w:val="00BF372F"/>
    <w:rsid w:val="00C13718"/>
    <w:rsid w:val="00C46016"/>
    <w:rsid w:val="00C47D98"/>
    <w:rsid w:val="00C54D21"/>
    <w:rsid w:val="00C940C1"/>
    <w:rsid w:val="00C97314"/>
    <w:rsid w:val="00CC44DD"/>
    <w:rsid w:val="00CE069B"/>
    <w:rsid w:val="00CE4712"/>
    <w:rsid w:val="00CF71E0"/>
    <w:rsid w:val="00D137C5"/>
    <w:rsid w:val="00D14246"/>
    <w:rsid w:val="00D24884"/>
    <w:rsid w:val="00D330E2"/>
    <w:rsid w:val="00D36FE5"/>
    <w:rsid w:val="00D44504"/>
    <w:rsid w:val="00D51449"/>
    <w:rsid w:val="00D632E3"/>
    <w:rsid w:val="00D67CBB"/>
    <w:rsid w:val="00D8052A"/>
    <w:rsid w:val="00D97376"/>
    <w:rsid w:val="00DA1EBB"/>
    <w:rsid w:val="00DD5FE8"/>
    <w:rsid w:val="00DF2B9D"/>
    <w:rsid w:val="00DF4201"/>
    <w:rsid w:val="00DF5CEA"/>
    <w:rsid w:val="00E02AE7"/>
    <w:rsid w:val="00E06D38"/>
    <w:rsid w:val="00E1165E"/>
    <w:rsid w:val="00E12D23"/>
    <w:rsid w:val="00E16B5B"/>
    <w:rsid w:val="00E36D00"/>
    <w:rsid w:val="00E37CC1"/>
    <w:rsid w:val="00E409FD"/>
    <w:rsid w:val="00E52D71"/>
    <w:rsid w:val="00E60AA2"/>
    <w:rsid w:val="00E71746"/>
    <w:rsid w:val="00E82B7A"/>
    <w:rsid w:val="00E85327"/>
    <w:rsid w:val="00E86B28"/>
    <w:rsid w:val="00EB3281"/>
    <w:rsid w:val="00ED597D"/>
    <w:rsid w:val="00ED6CE8"/>
    <w:rsid w:val="00ED77D2"/>
    <w:rsid w:val="00EE09FF"/>
    <w:rsid w:val="00EE1080"/>
    <w:rsid w:val="00EE69BE"/>
    <w:rsid w:val="00EF0589"/>
    <w:rsid w:val="00EF138C"/>
    <w:rsid w:val="00F3038B"/>
    <w:rsid w:val="00F5092D"/>
    <w:rsid w:val="00F5342F"/>
    <w:rsid w:val="00F71A77"/>
    <w:rsid w:val="00F773F7"/>
    <w:rsid w:val="00F8001D"/>
    <w:rsid w:val="00F83498"/>
    <w:rsid w:val="00F863D6"/>
    <w:rsid w:val="00F91076"/>
    <w:rsid w:val="00F958D6"/>
    <w:rsid w:val="00F979EF"/>
    <w:rsid w:val="00FD4C3C"/>
    <w:rsid w:val="00FE4343"/>
    <w:rsid w:val="00FF6F1A"/>
    <w:rsid w:val="00FF7CC6"/>
    <w:rsid w:val="00FF7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0B1632-D318-4D4A-9A58-46EF1BED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A25"/>
    <w:pPr>
      <w:spacing w:after="0" w:line="240" w:lineRule="auto"/>
      <w:ind w:left="720"/>
    </w:pPr>
    <w:rPr>
      <w:rFonts w:eastAsia="Times New Roman"/>
      <w:sz w:val="20"/>
    </w:rPr>
  </w:style>
  <w:style w:type="paragraph" w:styleId="Heading1">
    <w:name w:val="heading 1"/>
    <w:basedOn w:val="Normal"/>
    <w:next w:val="BodyText"/>
    <w:link w:val="Heading1Char"/>
    <w:qFormat/>
    <w:rsid w:val="00A834B9"/>
    <w:pPr>
      <w:keepNext/>
      <w:numPr>
        <w:numId w:val="12"/>
      </w:numPr>
      <w:spacing w:after="300"/>
      <w:jc w:val="both"/>
      <w:outlineLvl w:val="0"/>
    </w:pPr>
    <w:rPr>
      <w:b/>
      <w:caps/>
      <w:kern w:val="28"/>
    </w:rPr>
  </w:style>
  <w:style w:type="paragraph" w:styleId="Heading2">
    <w:name w:val="heading 2"/>
    <w:basedOn w:val="Normal"/>
    <w:link w:val="Heading2Char"/>
    <w:qFormat/>
    <w:rsid w:val="00A834B9"/>
    <w:pPr>
      <w:numPr>
        <w:ilvl w:val="1"/>
        <w:numId w:val="12"/>
      </w:numPr>
      <w:spacing w:after="300"/>
      <w:jc w:val="both"/>
      <w:outlineLvl w:val="1"/>
    </w:pPr>
  </w:style>
  <w:style w:type="paragraph" w:styleId="Heading3">
    <w:name w:val="heading 3"/>
    <w:basedOn w:val="Normal"/>
    <w:link w:val="Heading3Char"/>
    <w:qFormat/>
    <w:rsid w:val="00A834B9"/>
    <w:pPr>
      <w:numPr>
        <w:ilvl w:val="2"/>
        <w:numId w:val="12"/>
      </w:numPr>
      <w:tabs>
        <w:tab w:val="left" w:pos="1440"/>
      </w:tabs>
      <w:spacing w:after="300"/>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4A25"/>
    <w:pPr>
      <w:spacing w:after="0" w:line="240" w:lineRule="auto"/>
    </w:pPr>
    <w:rPr>
      <w:rFonts w:ascii="Calibri" w:eastAsia="Calibri" w:hAnsi="Calibri"/>
      <w:sz w:val="22"/>
      <w:szCs w:val="22"/>
    </w:rPr>
  </w:style>
  <w:style w:type="paragraph" w:styleId="ListParagraph">
    <w:name w:val="List Paragraph"/>
    <w:basedOn w:val="Normal"/>
    <w:uiPriority w:val="34"/>
    <w:qFormat/>
    <w:rsid w:val="00474A25"/>
    <w:pPr>
      <w:contextualSpacing/>
    </w:pPr>
  </w:style>
  <w:style w:type="table" w:styleId="TableGrid">
    <w:name w:val="Table Grid"/>
    <w:basedOn w:val="TableNormal"/>
    <w:uiPriority w:val="59"/>
    <w:rsid w:val="000C3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06F4"/>
    <w:rPr>
      <w:rFonts w:ascii="Tahoma" w:hAnsi="Tahoma" w:cs="Tahoma"/>
      <w:sz w:val="16"/>
      <w:szCs w:val="16"/>
    </w:rPr>
  </w:style>
  <w:style w:type="character" w:customStyle="1" w:styleId="BalloonTextChar">
    <w:name w:val="Balloon Text Char"/>
    <w:basedOn w:val="DefaultParagraphFont"/>
    <w:link w:val="BalloonText"/>
    <w:uiPriority w:val="99"/>
    <w:semiHidden/>
    <w:rsid w:val="000406F4"/>
    <w:rPr>
      <w:rFonts w:ascii="Tahoma" w:eastAsia="Times New Roman" w:hAnsi="Tahoma" w:cs="Tahoma"/>
      <w:sz w:val="16"/>
      <w:szCs w:val="16"/>
    </w:rPr>
  </w:style>
  <w:style w:type="character" w:styleId="Hyperlink">
    <w:name w:val="Hyperlink"/>
    <w:basedOn w:val="DefaultParagraphFont"/>
    <w:uiPriority w:val="99"/>
    <w:unhideWhenUsed/>
    <w:rsid w:val="00206E91"/>
    <w:rPr>
      <w:color w:val="0000FF" w:themeColor="hyperlink"/>
      <w:u w:val="single"/>
    </w:rPr>
  </w:style>
  <w:style w:type="character" w:styleId="FollowedHyperlink">
    <w:name w:val="FollowedHyperlink"/>
    <w:basedOn w:val="DefaultParagraphFont"/>
    <w:uiPriority w:val="99"/>
    <w:semiHidden/>
    <w:unhideWhenUsed/>
    <w:rsid w:val="00817E90"/>
    <w:rPr>
      <w:color w:val="800080" w:themeColor="followedHyperlink"/>
      <w:u w:val="single"/>
    </w:rPr>
  </w:style>
  <w:style w:type="paragraph" w:styleId="Header">
    <w:name w:val="header"/>
    <w:basedOn w:val="Normal"/>
    <w:link w:val="HeaderChar"/>
    <w:uiPriority w:val="99"/>
    <w:unhideWhenUsed/>
    <w:rsid w:val="00A834B9"/>
    <w:pPr>
      <w:tabs>
        <w:tab w:val="center" w:pos="4513"/>
        <w:tab w:val="right" w:pos="9026"/>
      </w:tabs>
    </w:pPr>
  </w:style>
  <w:style w:type="character" w:customStyle="1" w:styleId="HeaderChar">
    <w:name w:val="Header Char"/>
    <w:basedOn w:val="DefaultParagraphFont"/>
    <w:link w:val="Header"/>
    <w:uiPriority w:val="99"/>
    <w:rsid w:val="00A834B9"/>
    <w:rPr>
      <w:rFonts w:eastAsia="Times New Roman"/>
      <w:sz w:val="20"/>
    </w:rPr>
  </w:style>
  <w:style w:type="character" w:customStyle="1" w:styleId="Heading1Char">
    <w:name w:val="Heading 1 Char"/>
    <w:basedOn w:val="DefaultParagraphFont"/>
    <w:link w:val="Heading1"/>
    <w:rsid w:val="00A834B9"/>
    <w:rPr>
      <w:rFonts w:eastAsia="Times New Roman"/>
      <w:b/>
      <w:caps/>
      <w:kern w:val="28"/>
      <w:sz w:val="20"/>
    </w:rPr>
  </w:style>
  <w:style w:type="character" w:customStyle="1" w:styleId="Heading2Char">
    <w:name w:val="Heading 2 Char"/>
    <w:basedOn w:val="DefaultParagraphFont"/>
    <w:link w:val="Heading2"/>
    <w:rsid w:val="00A834B9"/>
    <w:rPr>
      <w:rFonts w:eastAsia="Times New Roman"/>
      <w:sz w:val="20"/>
    </w:rPr>
  </w:style>
  <w:style w:type="character" w:customStyle="1" w:styleId="Heading3Char">
    <w:name w:val="Heading 3 Char"/>
    <w:basedOn w:val="DefaultParagraphFont"/>
    <w:link w:val="Heading3"/>
    <w:rsid w:val="00A834B9"/>
    <w:rPr>
      <w:rFonts w:eastAsia="Times New Roman"/>
      <w:sz w:val="20"/>
    </w:rPr>
  </w:style>
  <w:style w:type="paragraph" w:styleId="BodyText">
    <w:name w:val="Body Text"/>
    <w:basedOn w:val="Normal"/>
    <w:link w:val="BodyTextChar"/>
    <w:uiPriority w:val="99"/>
    <w:semiHidden/>
    <w:unhideWhenUsed/>
    <w:rsid w:val="00A834B9"/>
    <w:pPr>
      <w:spacing w:after="120"/>
    </w:pPr>
  </w:style>
  <w:style w:type="character" w:customStyle="1" w:styleId="BodyTextChar">
    <w:name w:val="Body Text Char"/>
    <w:basedOn w:val="DefaultParagraphFont"/>
    <w:link w:val="BodyText"/>
    <w:uiPriority w:val="99"/>
    <w:semiHidden/>
    <w:rsid w:val="00A834B9"/>
    <w:rPr>
      <w:rFonts w:eastAsia="Times New Roman"/>
      <w:sz w:val="20"/>
    </w:rPr>
  </w:style>
  <w:style w:type="paragraph" w:styleId="Footer">
    <w:name w:val="footer"/>
    <w:basedOn w:val="Normal"/>
    <w:link w:val="FooterChar"/>
    <w:uiPriority w:val="99"/>
    <w:unhideWhenUsed/>
    <w:rsid w:val="00992C78"/>
    <w:pPr>
      <w:tabs>
        <w:tab w:val="center" w:pos="4513"/>
        <w:tab w:val="right" w:pos="9026"/>
      </w:tabs>
    </w:pPr>
  </w:style>
  <w:style w:type="character" w:customStyle="1" w:styleId="FooterChar">
    <w:name w:val="Footer Char"/>
    <w:basedOn w:val="DefaultParagraphFont"/>
    <w:link w:val="Footer"/>
    <w:uiPriority w:val="99"/>
    <w:rsid w:val="00992C78"/>
    <w:rPr>
      <w:rFonts w:eastAsia="Times New Roman"/>
      <w:sz w:val="20"/>
    </w:rPr>
  </w:style>
  <w:style w:type="character" w:styleId="CommentReference">
    <w:name w:val="annotation reference"/>
    <w:basedOn w:val="DefaultParagraphFont"/>
    <w:uiPriority w:val="99"/>
    <w:semiHidden/>
    <w:unhideWhenUsed/>
    <w:rsid w:val="0099701E"/>
    <w:rPr>
      <w:sz w:val="16"/>
      <w:szCs w:val="16"/>
    </w:rPr>
  </w:style>
  <w:style w:type="paragraph" w:styleId="CommentText">
    <w:name w:val="annotation text"/>
    <w:basedOn w:val="Normal"/>
    <w:link w:val="CommentTextChar"/>
    <w:uiPriority w:val="99"/>
    <w:semiHidden/>
    <w:unhideWhenUsed/>
    <w:rsid w:val="0099701E"/>
  </w:style>
  <w:style w:type="character" w:customStyle="1" w:styleId="CommentTextChar">
    <w:name w:val="Comment Text Char"/>
    <w:basedOn w:val="DefaultParagraphFont"/>
    <w:link w:val="CommentText"/>
    <w:uiPriority w:val="99"/>
    <w:semiHidden/>
    <w:rsid w:val="0099701E"/>
    <w:rPr>
      <w:rFonts w:eastAsia="Times New Roman"/>
      <w:sz w:val="20"/>
    </w:rPr>
  </w:style>
  <w:style w:type="paragraph" w:styleId="CommentSubject">
    <w:name w:val="annotation subject"/>
    <w:basedOn w:val="CommentText"/>
    <w:next w:val="CommentText"/>
    <w:link w:val="CommentSubjectChar"/>
    <w:uiPriority w:val="99"/>
    <w:semiHidden/>
    <w:unhideWhenUsed/>
    <w:rsid w:val="0099701E"/>
    <w:rPr>
      <w:b/>
      <w:bCs/>
    </w:rPr>
  </w:style>
  <w:style w:type="character" w:customStyle="1" w:styleId="CommentSubjectChar">
    <w:name w:val="Comment Subject Char"/>
    <w:basedOn w:val="CommentTextChar"/>
    <w:link w:val="CommentSubject"/>
    <w:uiPriority w:val="99"/>
    <w:semiHidden/>
    <w:rsid w:val="0099701E"/>
    <w:rPr>
      <w:rFonts w:eastAsia="Times New Roman"/>
      <w:b/>
      <w:bCs/>
      <w:sz w:val="20"/>
    </w:rPr>
  </w:style>
  <w:style w:type="character" w:styleId="FootnoteReference">
    <w:name w:val="footnote reference"/>
    <w:basedOn w:val="DefaultParagraphFont"/>
    <w:rsid w:val="007439FC"/>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4345">
      <w:bodyDiv w:val="1"/>
      <w:marLeft w:val="0"/>
      <w:marRight w:val="0"/>
      <w:marTop w:val="0"/>
      <w:marBottom w:val="0"/>
      <w:divBdr>
        <w:top w:val="none" w:sz="0" w:space="0" w:color="auto"/>
        <w:left w:val="none" w:sz="0" w:space="0" w:color="auto"/>
        <w:bottom w:val="none" w:sz="0" w:space="0" w:color="auto"/>
        <w:right w:val="none" w:sz="0" w:space="0" w:color="auto"/>
      </w:divBdr>
    </w:div>
    <w:div w:id="548542177">
      <w:bodyDiv w:val="1"/>
      <w:marLeft w:val="0"/>
      <w:marRight w:val="0"/>
      <w:marTop w:val="0"/>
      <w:marBottom w:val="0"/>
      <w:divBdr>
        <w:top w:val="none" w:sz="0" w:space="0" w:color="auto"/>
        <w:left w:val="none" w:sz="0" w:space="0" w:color="auto"/>
        <w:bottom w:val="none" w:sz="0" w:space="0" w:color="auto"/>
        <w:right w:val="none" w:sz="0" w:space="0" w:color="auto"/>
      </w:divBdr>
    </w:div>
    <w:div w:id="602568636">
      <w:bodyDiv w:val="1"/>
      <w:marLeft w:val="0"/>
      <w:marRight w:val="0"/>
      <w:marTop w:val="0"/>
      <w:marBottom w:val="0"/>
      <w:divBdr>
        <w:top w:val="none" w:sz="0" w:space="0" w:color="auto"/>
        <w:left w:val="none" w:sz="0" w:space="0" w:color="auto"/>
        <w:bottom w:val="none" w:sz="0" w:space="0" w:color="auto"/>
        <w:right w:val="none" w:sz="0" w:space="0" w:color="auto"/>
      </w:divBdr>
      <w:divsChild>
        <w:div w:id="1680884732">
          <w:marLeft w:val="0"/>
          <w:marRight w:val="0"/>
          <w:marTop w:val="0"/>
          <w:marBottom w:val="0"/>
          <w:divBdr>
            <w:top w:val="none" w:sz="0" w:space="0" w:color="auto"/>
            <w:left w:val="none" w:sz="0" w:space="0" w:color="auto"/>
            <w:bottom w:val="none" w:sz="0" w:space="0" w:color="auto"/>
            <w:right w:val="none" w:sz="0" w:space="0" w:color="auto"/>
          </w:divBdr>
          <w:divsChild>
            <w:div w:id="37867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9759">
      <w:bodyDiv w:val="1"/>
      <w:marLeft w:val="0"/>
      <w:marRight w:val="0"/>
      <w:marTop w:val="0"/>
      <w:marBottom w:val="0"/>
      <w:divBdr>
        <w:top w:val="none" w:sz="0" w:space="0" w:color="auto"/>
        <w:left w:val="none" w:sz="0" w:space="0" w:color="auto"/>
        <w:bottom w:val="none" w:sz="0" w:space="0" w:color="auto"/>
        <w:right w:val="none" w:sz="0" w:space="0" w:color="auto"/>
      </w:divBdr>
    </w:div>
    <w:div w:id="1001855000">
      <w:bodyDiv w:val="1"/>
      <w:marLeft w:val="0"/>
      <w:marRight w:val="0"/>
      <w:marTop w:val="0"/>
      <w:marBottom w:val="0"/>
      <w:divBdr>
        <w:top w:val="none" w:sz="0" w:space="0" w:color="auto"/>
        <w:left w:val="none" w:sz="0" w:space="0" w:color="auto"/>
        <w:bottom w:val="none" w:sz="0" w:space="0" w:color="auto"/>
        <w:right w:val="none" w:sz="0" w:space="0" w:color="auto"/>
      </w:divBdr>
    </w:div>
    <w:div w:id="1049183316">
      <w:bodyDiv w:val="1"/>
      <w:marLeft w:val="0"/>
      <w:marRight w:val="0"/>
      <w:marTop w:val="0"/>
      <w:marBottom w:val="0"/>
      <w:divBdr>
        <w:top w:val="none" w:sz="0" w:space="0" w:color="auto"/>
        <w:left w:val="none" w:sz="0" w:space="0" w:color="auto"/>
        <w:bottom w:val="none" w:sz="0" w:space="0" w:color="auto"/>
        <w:right w:val="none" w:sz="0" w:space="0" w:color="auto"/>
      </w:divBdr>
      <w:divsChild>
        <w:div w:id="1372462050">
          <w:marLeft w:val="0"/>
          <w:marRight w:val="0"/>
          <w:marTop w:val="0"/>
          <w:marBottom w:val="0"/>
          <w:divBdr>
            <w:top w:val="none" w:sz="0" w:space="0" w:color="auto"/>
            <w:left w:val="none" w:sz="0" w:space="0" w:color="auto"/>
            <w:bottom w:val="none" w:sz="0" w:space="0" w:color="auto"/>
            <w:right w:val="none" w:sz="0" w:space="0" w:color="auto"/>
          </w:divBdr>
          <w:divsChild>
            <w:div w:id="1360620363">
              <w:marLeft w:val="0"/>
              <w:marRight w:val="0"/>
              <w:marTop w:val="0"/>
              <w:marBottom w:val="0"/>
              <w:divBdr>
                <w:top w:val="none" w:sz="0" w:space="0" w:color="auto"/>
                <w:left w:val="none" w:sz="0" w:space="0" w:color="auto"/>
                <w:bottom w:val="none" w:sz="0" w:space="0" w:color="auto"/>
                <w:right w:val="none" w:sz="0" w:space="0" w:color="auto"/>
              </w:divBdr>
              <w:divsChild>
                <w:div w:id="459959873">
                  <w:marLeft w:val="2970"/>
                  <w:marRight w:val="0"/>
                  <w:marTop w:val="0"/>
                  <w:marBottom w:val="0"/>
                  <w:divBdr>
                    <w:top w:val="none" w:sz="0" w:space="0" w:color="auto"/>
                    <w:left w:val="none" w:sz="0" w:space="0" w:color="auto"/>
                    <w:bottom w:val="none" w:sz="0" w:space="0" w:color="auto"/>
                    <w:right w:val="none" w:sz="0" w:space="0" w:color="auto"/>
                  </w:divBdr>
                  <w:divsChild>
                    <w:div w:id="1884906257">
                      <w:marLeft w:val="0"/>
                      <w:marRight w:val="0"/>
                      <w:marTop w:val="0"/>
                      <w:marBottom w:val="264"/>
                      <w:divBdr>
                        <w:top w:val="none" w:sz="0" w:space="0" w:color="auto"/>
                        <w:left w:val="none" w:sz="0" w:space="0" w:color="auto"/>
                        <w:bottom w:val="none" w:sz="0" w:space="0" w:color="auto"/>
                        <w:right w:val="none" w:sz="0" w:space="0" w:color="auto"/>
                      </w:divBdr>
                      <w:divsChild>
                        <w:div w:id="161043031">
                          <w:marLeft w:val="0"/>
                          <w:marRight w:val="0"/>
                          <w:marTop w:val="0"/>
                          <w:marBottom w:val="0"/>
                          <w:divBdr>
                            <w:top w:val="none" w:sz="0" w:space="0" w:color="auto"/>
                            <w:left w:val="none" w:sz="0" w:space="0" w:color="auto"/>
                            <w:bottom w:val="none" w:sz="0" w:space="0" w:color="auto"/>
                            <w:right w:val="none" w:sz="0" w:space="0" w:color="auto"/>
                          </w:divBdr>
                          <w:divsChild>
                            <w:div w:id="150170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698200">
      <w:bodyDiv w:val="1"/>
      <w:marLeft w:val="0"/>
      <w:marRight w:val="0"/>
      <w:marTop w:val="0"/>
      <w:marBottom w:val="0"/>
      <w:divBdr>
        <w:top w:val="none" w:sz="0" w:space="0" w:color="auto"/>
        <w:left w:val="none" w:sz="0" w:space="0" w:color="auto"/>
        <w:bottom w:val="none" w:sz="0" w:space="0" w:color="auto"/>
        <w:right w:val="none" w:sz="0" w:space="0" w:color="auto"/>
      </w:divBdr>
    </w:div>
    <w:div w:id="1141315131">
      <w:bodyDiv w:val="1"/>
      <w:marLeft w:val="0"/>
      <w:marRight w:val="0"/>
      <w:marTop w:val="0"/>
      <w:marBottom w:val="0"/>
      <w:divBdr>
        <w:top w:val="none" w:sz="0" w:space="0" w:color="auto"/>
        <w:left w:val="none" w:sz="0" w:space="0" w:color="auto"/>
        <w:bottom w:val="none" w:sz="0" w:space="0" w:color="auto"/>
        <w:right w:val="none" w:sz="0" w:space="0" w:color="auto"/>
      </w:divBdr>
    </w:div>
    <w:div w:id="1264649768">
      <w:bodyDiv w:val="1"/>
      <w:marLeft w:val="0"/>
      <w:marRight w:val="0"/>
      <w:marTop w:val="0"/>
      <w:marBottom w:val="0"/>
      <w:divBdr>
        <w:top w:val="none" w:sz="0" w:space="0" w:color="auto"/>
        <w:left w:val="none" w:sz="0" w:space="0" w:color="auto"/>
        <w:bottom w:val="none" w:sz="0" w:space="0" w:color="auto"/>
        <w:right w:val="none" w:sz="0" w:space="0" w:color="auto"/>
      </w:divBdr>
      <w:divsChild>
        <w:div w:id="204030555">
          <w:marLeft w:val="0"/>
          <w:marRight w:val="0"/>
          <w:marTop w:val="0"/>
          <w:marBottom w:val="0"/>
          <w:divBdr>
            <w:top w:val="none" w:sz="0" w:space="0" w:color="auto"/>
            <w:left w:val="none" w:sz="0" w:space="0" w:color="auto"/>
            <w:bottom w:val="none" w:sz="0" w:space="0" w:color="auto"/>
            <w:right w:val="none" w:sz="0" w:space="0" w:color="auto"/>
          </w:divBdr>
          <w:divsChild>
            <w:div w:id="1262685542">
              <w:marLeft w:val="0"/>
              <w:marRight w:val="0"/>
              <w:marTop w:val="0"/>
              <w:marBottom w:val="0"/>
              <w:divBdr>
                <w:top w:val="none" w:sz="0" w:space="0" w:color="auto"/>
                <w:left w:val="none" w:sz="0" w:space="0" w:color="auto"/>
                <w:bottom w:val="none" w:sz="0" w:space="0" w:color="auto"/>
                <w:right w:val="none" w:sz="0" w:space="0" w:color="auto"/>
              </w:divBdr>
              <w:divsChild>
                <w:div w:id="1489520380">
                  <w:marLeft w:val="0"/>
                  <w:marRight w:val="0"/>
                  <w:marTop w:val="0"/>
                  <w:marBottom w:val="0"/>
                  <w:divBdr>
                    <w:top w:val="none" w:sz="0" w:space="0" w:color="auto"/>
                    <w:left w:val="none" w:sz="0" w:space="0" w:color="auto"/>
                    <w:bottom w:val="none" w:sz="0" w:space="0" w:color="auto"/>
                    <w:right w:val="none" w:sz="0" w:space="0" w:color="auto"/>
                  </w:divBdr>
                  <w:divsChild>
                    <w:div w:id="1584752449">
                      <w:marLeft w:val="0"/>
                      <w:marRight w:val="0"/>
                      <w:marTop w:val="0"/>
                      <w:marBottom w:val="0"/>
                      <w:divBdr>
                        <w:top w:val="none" w:sz="0" w:space="0" w:color="auto"/>
                        <w:left w:val="none" w:sz="0" w:space="0" w:color="auto"/>
                        <w:bottom w:val="none" w:sz="0" w:space="0" w:color="auto"/>
                        <w:right w:val="none" w:sz="0" w:space="0" w:color="auto"/>
                      </w:divBdr>
                      <w:divsChild>
                        <w:div w:id="424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384533">
      <w:bodyDiv w:val="1"/>
      <w:marLeft w:val="0"/>
      <w:marRight w:val="0"/>
      <w:marTop w:val="0"/>
      <w:marBottom w:val="0"/>
      <w:divBdr>
        <w:top w:val="none" w:sz="0" w:space="0" w:color="auto"/>
        <w:left w:val="none" w:sz="0" w:space="0" w:color="auto"/>
        <w:bottom w:val="none" w:sz="0" w:space="0" w:color="auto"/>
        <w:right w:val="none" w:sz="0" w:space="0" w:color="auto"/>
      </w:divBdr>
      <w:divsChild>
        <w:div w:id="1271010651">
          <w:marLeft w:val="0"/>
          <w:marRight w:val="0"/>
          <w:marTop w:val="0"/>
          <w:marBottom w:val="0"/>
          <w:divBdr>
            <w:top w:val="none" w:sz="0" w:space="0" w:color="auto"/>
            <w:left w:val="none" w:sz="0" w:space="0" w:color="auto"/>
            <w:bottom w:val="none" w:sz="0" w:space="0" w:color="auto"/>
            <w:right w:val="none" w:sz="0" w:space="0" w:color="auto"/>
          </w:divBdr>
          <w:divsChild>
            <w:div w:id="438372201">
              <w:marLeft w:val="0"/>
              <w:marRight w:val="0"/>
              <w:marTop w:val="0"/>
              <w:marBottom w:val="0"/>
              <w:divBdr>
                <w:top w:val="none" w:sz="0" w:space="0" w:color="auto"/>
                <w:left w:val="none" w:sz="0" w:space="0" w:color="auto"/>
                <w:bottom w:val="none" w:sz="0" w:space="0" w:color="auto"/>
                <w:right w:val="none" w:sz="0" w:space="0" w:color="auto"/>
              </w:divBdr>
              <w:divsChild>
                <w:div w:id="1287614626">
                  <w:marLeft w:val="2970"/>
                  <w:marRight w:val="0"/>
                  <w:marTop w:val="0"/>
                  <w:marBottom w:val="0"/>
                  <w:divBdr>
                    <w:top w:val="none" w:sz="0" w:space="0" w:color="auto"/>
                    <w:left w:val="none" w:sz="0" w:space="0" w:color="auto"/>
                    <w:bottom w:val="none" w:sz="0" w:space="0" w:color="auto"/>
                    <w:right w:val="none" w:sz="0" w:space="0" w:color="auto"/>
                  </w:divBdr>
                  <w:divsChild>
                    <w:div w:id="1868133303">
                      <w:marLeft w:val="0"/>
                      <w:marRight w:val="0"/>
                      <w:marTop w:val="0"/>
                      <w:marBottom w:val="264"/>
                      <w:divBdr>
                        <w:top w:val="none" w:sz="0" w:space="0" w:color="auto"/>
                        <w:left w:val="none" w:sz="0" w:space="0" w:color="auto"/>
                        <w:bottom w:val="none" w:sz="0" w:space="0" w:color="auto"/>
                        <w:right w:val="none" w:sz="0" w:space="0" w:color="auto"/>
                      </w:divBdr>
                      <w:divsChild>
                        <w:div w:id="1166751060">
                          <w:marLeft w:val="0"/>
                          <w:marRight w:val="0"/>
                          <w:marTop w:val="0"/>
                          <w:marBottom w:val="0"/>
                          <w:divBdr>
                            <w:top w:val="none" w:sz="0" w:space="0" w:color="auto"/>
                            <w:left w:val="none" w:sz="0" w:space="0" w:color="auto"/>
                            <w:bottom w:val="none" w:sz="0" w:space="0" w:color="auto"/>
                            <w:right w:val="none" w:sz="0" w:space="0" w:color="auto"/>
                          </w:divBdr>
                          <w:divsChild>
                            <w:div w:id="114072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025028">
      <w:bodyDiv w:val="1"/>
      <w:marLeft w:val="0"/>
      <w:marRight w:val="0"/>
      <w:marTop w:val="0"/>
      <w:marBottom w:val="0"/>
      <w:divBdr>
        <w:top w:val="none" w:sz="0" w:space="0" w:color="auto"/>
        <w:left w:val="none" w:sz="0" w:space="0" w:color="auto"/>
        <w:bottom w:val="none" w:sz="0" w:space="0" w:color="auto"/>
        <w:right w:val="none" w:sz="0" w:space="0" w:color="auto"/>
      </w:divBdr>
    </w:div>
    <w:div w:id="1508905162">
      <w:bodyDiv w:val="1"/>
      <w:marLeft w:val="0"/>
      <w:marRight w:val="0"/>
      <w:marTop w:val="0"/>
      <w:marBottom w:val="0"/>
      <w:divBdr>
        <w:top w:val="none" w:sz="0" w:space="0" w:color="auto"/>
        <w:left w:val="none" w:sz="0" w:space="0" w:color="auto"/>
        <w:bottom w:val="none" w:sz="0" w:space="0" w:color="auto"/>
        <w:right w:val="none" w:sz="0" w:space="0" w:color="auto"/>
      </w:divBdr>
      <w:divsChild>
        <w:div w:id="1555655143">
          <w:marLeft w:val="0"/>
          <w:marRight w:val="0"/>
          <w:marTop w:val="0"/>
          <w:marBottom w:val="0"/>
          <w:divBdr>
            <w:top w:val="none" w:sz="0" w:space="0" w:color="auto"/>
            <w:left w:val="none" w:sz="0" w:space="0" w:color="auto"/>
            <w:bottom w:val="none" w:sz="0" w:space="0" w:color="auto"/>
            <w:right w:val="none" w:sz="0" w:space="0" w:color="auto"/>
          </w:divBdr>
          <w:divsChild>
            <w:div w:id="1490826927">
              <w:marLeft w:val="0"/>
              <w:marRight w:val="90"/>
              <w:marTop w:val="0"/>
              <w:marBottom w:val="0"/>
              <w:divBdr>
                <w:top w:val="none" w:sz="0" w:space="0" w:color="auto"/>
                <w:left w:val="none" w:sz="0" w:space="0" w:color="auto"/>
                <w:bottom w:val="none" w:sz="0" w:space="0" w:color="auto"/>
                <w:right w:val="none" w:sz="0" w:space="0" w:color="auto"/>
              </w:divBdr>
              <w:divsChild>
                <w:div w:id="807287924">
                  <w:marLeft w:val="0"/>
                  <w:marRight w:val="0"/>
                  <w:marTop w:val="0"/>
                  <w:marBottom w:val="105"/>
                  <w:divBdr>
                    <w:top w:val="single" w:sz="6" w:space="15" w:color="CCCCCC"/>
                    <w:left w:val="single" w:sz="6" w:space="8" w:color="CCCCCC"/>
                    <w:bottom w:val="single" w:sz="6" w:space="0" w:color="CCCCCC"/>
                    <w:right w:val="single" w:sz="6" w:space="8" w:color="CCCCCC"/>
                  </w:divBdr>
                  <w:divsChild>
                    <w:div w:id="292832505">
                      <w:marLeft w:val="0"/>
                      <w:marRight w:val="0"/>
                      <w:marTop w:val="0"/>
                      <w:marBottom w:val="0"/>
                      <w:divBdr>
                        <w:top w:val="none" w:sz="0" w:space="0" w:color="auto"/>
                        <w:left w:val="none" w:sz="0" w:space="0" w:color="auto"/>
                        <w:bottom w:val="none" w:sz="0" w:space="0" w:color="auto"/>
                        <w:right w:val="none" w:sz="0" w:space="0" w:color="auto"/>
                      </w:divBdr>
                      <w:divsChild>
                        <w:div w:id="2004888846">
                          <w:marLeft w:val="0"/>
                          <w:marRight w:val="0"/>
                          <w:marTop w:val="0"/>
                          <w:marBottom w:val="0"/>
                          <w:divBdr>
                            <w:top w:val="none" w:sz="0" w:space="0" w:color="auto"/>
                            <w:left w:val="none" w:sz="0" w:space="0" w:color="auto"/>
                            <w:bottom w:val="none" w:sz="0" w:space="0" w:color="auto"/>
                            <w:right w:val="none" w:sz="0" w:space="0" w:color="auto"/>
                          </w:divBdr>
                          <w:divsChild>
                            <w:div w:id="1536699585">
                              <w:marLeft w:val="0"/>
                              <w:marRight w:val="0"/>
                              <w:marTop w:val="0"/>
                              <w:marBottom w:val="0"/>
                              <w:divBdr>
                                <w:top w:val="none" w:sz="0" w:space="0" w:color="auto"/>
                                <w:left w:val="none" w:sz="0" w:space="0" w:color="auto"/>
                                <w:bottom w:val="none" w:sz="0" w:space="0" w:color="auto"/>
                                <w:right w:val="none" w:sz="0" w:space="0" w:color="auto"/>
                              </w:divBdr>
                              <w:divsChild>
                                <w:div w:id="2029987318">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559480">
      <w:bodyDiv w:val="1"/>
      <w:marLeft w:val="0"/>
      <w:marRight w:val="0"/>
      <w:marTop w:val="0"/>
      <w:marBottom w:val="0"/>
      <w:divBdr>
        <w:top w:val="none" w:sz="0" w:space="0" w:color="auto"/>
        <w:left w:val="none" w:sz="0" w:space="0" w:color="auto"/>
        <w:bottom w:val="none" w:sz="0" w:space="0" w:color="auto"/>
        <w:right w:val="none" w:sz="0" w:space="0" w:color="auto"/>
      </w:divBdr>
    </w:div>
    <w:div w:id="1721975447">
      <w:bodyDiv w:val="1"/>
      <w:marLeft w:val="0"/>
      <w:marRight w:val="0"/>
      <w:marTop w:val="0"/>
      <w:marBottom w:val="0"/>
      <w:divBdr>
        <w:top w:val="none" w:sz="0" w:space="0" w:color="auto"/>
        <w:left w:val="none" w:sz="0" w:space="0" w:color="auto"/>
        <w:bottom w:val="none" w:sz="0" w:space="0" w:color="auto"/>
        <w:right w:val="none" w:sz="0" w:space="0" w:color="auto"/>
      </w:divBdr>
    </w:div>
    <w:div w:id="1818717885">
      <w:bodyDiv w:val="1"/>
      <w:marLeft w:val="1500"/>
      <w:marRight w:val="0"/>
      <w:marTop w:val="0"/>
      <w:marBottom w:val="0"/>
      <w:divBdr>
        <w:top w:val="none" w:sz="0" w:space="0" w:color="auto"/>
        <w:left w:val="none" w:sz="0" w:space="0" w:color="auto"/>
        <w:bottom w:val="none" w:sz="0" w:space="0" w:color="auto"/>
        <w:right w:val="none" w:sz="0" w:space="0" w:color="auto"/>
      </w:divBdr>
      <w:divsChild>
        <w:div w:id="781993314">
          <w:marLeft w:val="2625"/>
          <w:marRight w:val="0"/>
          <w:marTop w:val="0"/>
          <w:marBottom w:val="0"/>
          <w:divBdr>
            <w:top w:val="none" w:sz="0" w:space="0" w:color="auto"/>
            <w:left w:val="none" w:sz="0" w:space="0" w:color="auto"/>
            <w:bottom w:val="none" w:sz="0" w:space="0" w:color="auto"/>
            <w:right w:val="none" w:sz="0" w:space="0" w:color="auto"/>
          </w:divBdr>
          <w:divsChild>
            <w:div w:id="1971400488">
              <w:marLeft w:val="0"/>
              <w:marRight w:val="4200"/>
              <w:marTop w:val="0"/>
              <w:marBottom w:val="0"/>
              <w:divBdr>
                <w:top w:val="none" w:sz="0" w:space="0" w:color="auto"/>
                <w:left w:val="none" w:sz="0" w:space="0" w:color="auto"/>
                <w:bottom w:val="none" w:sz="0" w:space="0" w:color="auto"/>
                <w:right w:val="none" w:sz="0" w:space="0" w:color="auto"/>
              </w:divBdr>
            </w:div>
          </w:divsChild>
        </w:div>
      </w:divsChild>
    </w:div>
    <w:div w:id="1859273573">
      <w:bodyDiv w:val="1"/>
      <w:marLeft w:val="0"/>
      <w:marRight w:val="0"/>
      <w:marTop w:val="0"/>
      <w:marBottom w:val="0"/>
      <w:divBdr>
        <w:top w:val="none" w:sz="0" w:space="0" w:color="auto"/>
        <w:left w:val="none" w:sz="0" w:space="0" w:color="auto"/>
        <w:bottom w:val="none" w:sz="0" w:space="0" w:color="auto"/>
        <w:right w:val="none" w:sz="0" w:space="0" w:color="auto"/>
      </w:divBdr>
    </w:div>
    <w:div w:id="2076271603">
      <w:bodyDiv w:val="1"/>
      <w:marLeft w:val="0"/>
      <w:marRight w:val="0"/>
      <w:marTop w:val="0"/>
      <w:marBottom w:val="0"/>
      <w:divBdr>
        <w:top w:val="none" w:sz="0" w:space="0" w:color="auto"/>
        <w:left w:val="none" w:sz="0" w:space="0" w:color="auto"/>
        <w:bottom w:val="none" w:sz="0" w:space="0" w:color="auto"/>
        <w:right w:val="none" w:sz="0" w:space="0" w:color="auto"/>
      </w:divBdr>
      <w:divsChild>
        <w:div w:id="718893381">
          <w:marLeft w:val="0"/>
          <w:marRight w:val="0"/>
          <w:marTop w:val="0"/>
          <w:marBottom w:val="0"/>
          <w:divBdr>
            <w:top w:val="none" w:sz="0" w:space="0" w:color="auto"/>
            <w:left w:val="none" w:sz="0" w:space="0" w:color="auto"/>
            <w:bottom w:val="none" w:sz="0" w:space="0" w:color="auto"/>
            <w:right w:val="none" w:sz="0" w:space="0" w:color="auto"/>
          </w:divBdr>
          <w:divsChild>
            <w:div w:id="205797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69873-9650-4BDA-8968-0B1C267B3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Purbeck District Council</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Fairbairn</dc:creator>
  <cp:lastModifiedBy>Rebecca Kirk</cp:lastModifiedBy>
  <cp:revision>6</cp:revision>
  <cp:lastPrinted>2016-01-05T11:28:00Z</cp:lastPrinted>
  <dcterms:created xsi:type="dcterms:W3CDTF">2017-03-29T10:10:00Z</dcterms:created>
  <dcterms:modified xsi:type="dcterms:W3CDTF">2017-04-12T10:44:00Z</dcterms:modified>
</cp:coreProperties>
</file>