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22" w:type="dxa"/>
        <w:tblInd w:w="84" w:type="dxa"/>
        <w:tblLayout w:type="fixed"/>
        <w:tblCellMar>
          <w:left w:w="0" w:type="dxa"/>
          <w:right w:w="0" w:type="dxa"/>
        </w:tblCellMar>
        <w:tblLook w:val="0000" w:firstRow="0" w:lastRow="0" w:firstColumn="0" w:lastColumn="0" w:noHBand="0" w:noVBand="0"/>
      </w:tblPr>
      <w:tblGrid>
        <w:gridCol w:w="2730"/>
        <w:gridCol w:w="7392"/>
      </w:tblGrid>
      <w:tr w:rsidR="002A7A0F" w:rsidRPr="00F945CE" w:rsidTr="00667797">
        <w:trPr>
          <w:cantSplit/>
        </w:trPr>
        <w:tc>
          <w:tcPr>
            <w:tcW w:w="2730" w:type="dxa"/>
            <w:tcBorders>
              <w:top w:val="nil"/>
              <w:left w:val="nil"/>
              <w:bottom w:val="nil"/>
              <w:right w:val="nil"/>
            </w:tcBorders>
            <w:shd w:val="clear" w:color="auto" w:fill="FFFFFF"/>
            <w:vAlign w:val="center"/>
          </w:tcPr>
          <w:p w:rsidR="002A7A0F" w:rsidRPr="00F945CE" w:rsidRDefault="005F0C29" w:rsidP="002A7A0F">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5.75pt">
                  <v:imagedata r:id="rId8" o:title=""/>
                </v:shape>
              </w:pict>
            </w:r>
          </w:p>
        </w:tc>
        <w:tc>
          <w:tcPr>
            <w:tcW w:w="7392" w:type="dxa"/>
            <w:tcBorders>
              <w:top w:val="nil"/>
              <w:left w:val="nil"/>
              <w:bottom w:val="nil"/>
              <w:right w:val="nil"/>
            </w:tcBorders>
            <w:shd w:val="clear" w:color="auto" w:fill="FFFFFF"/>
          </w:tcPr>
          <w:p w:rsidR="004535E1" w:rsidRPr="00F945CE" w:rsidRDefault="004535E1" w:rsidP="004535E1">
            <w:pPr>
              <w:pStyle w:val="NoSpacing"/>
              <w:rPr>
                <w:b/>
              </w:rPr>
            </w:pPr>
          </w:p>
          <w:p w:rsidR="004535E1" w:rsidRPr="00F945CE" w:rsidRDefault="004535E1" w:rsidP="004535E1">
            <w:pPr>
              <w:pStyle w:val="NoSpacing"/>
              <w:rPr>
                <w:b/>
              </w:rPr>
            </w:pPr>
            <w:r w:rsidRPr="00F945CE">
              <w:rPr>
                <w:b/>
              </w:rPr>
              <w:t>Contract Manager</w:t>
            </w:r>
          </w:p>
          <w:p w:rsidR="004535E1" w:rsidRPr="00F945CE" w:rsidRDefault="004535E1" w:rsidP="004535E1">
            <w:pPr>
              <w:pStyle w:val="NoSpacing"/>
            </w:pPr>
          </w:p>
          <w:p w:rsidR="004535E1" w:rsidRPr="00F945CE" w:rsidRDefault="004535E1" w:rsidP="004535E1">
            <w:pPr>
              <w:pStyle w:val="NoSpacing"/>
            </w:pPr>
            <w:r w:rsidRPr="00F945CE">
              <w:t>Def Comrcl CC-HOCS 2c</w:t>
            </w:r>
          </w:p>
          <w:p w:rsidR="004535E1" w:rsidRPr="00F945CE" w:rsidRDefault="004535E1" w:rsidP="004535E1">
            <w:pPr>
              <w:pStyle w:val="NoSpacing"/>
            </w:pPr>
            <w:r w:rsidRPr="00F945CE">
              <w:t>Contract Management</w:t>
            </w:r>
          </w:p>
          <w:p w:rsidR="004535E1" w:rsidRPr="00F945CE" w:rsidRDefault="004535E1" w:rsidP="004535E1">
            <w:pPr>
              <w:pStyle w:val="NoSpacing"/>
            </w:pPr>
            <w:r w:rsidRPr="00F945CE">
              <w:t>Kentigern House</w:t>
            </w:r>
          </w:p>
          <w:p w:rsidR="004535E1" w:rsidRPr="00F945CE" w:rsidRDefault="004535E1" w:rsidP="004535E1">
            <w:pPr>
              <w:pStyle w:val="NoSpacing"/>
            </w:pPr>
            <w:r w:rsidRPr="00F945CE">
              <w:t>65 Brown Street</w:t>
            </w:r>
          </w:p>
          <w:p w:rsidR="004535E1" w:rsidRPr="00F945CE" w:rsidRDefault="004535E1" w:rsidP="004535E1">
            <w:pPr>
              <w:pStyle w:val="NoSpacing"/>
            </w:pPr>
            <w:r w:rsidRPr="00F945CE">
              <w:t>GLASGOW</w:t>
            </w:r>
          </w:p>
          <w:p w:rsidR="004535E1" w:rsidRPr="00F945CE" w:rsidRDefault="004535E1" w:rsidP="004535E1">
            <w:pPr>
              <w:pStyle w:val="NoSpacing"/>
            </w:pPr>
            <w:r w:rsidRPr="00F945CE">
              <w:t>G2 8EX</w:t>
            </w:r>
          </w:p>
          <w:p w:rsidR="004535E1" w:rsidRPr="00F945CE" w:rsidRDefault="004535E1" w:rsidP="004535E1">
            <w:pPr>
              <w:pStyle w:val="NoSpacing"/>
              <w:rPr>
                <w:rFonts w:ascii="Arial" w:hAnsi="Arial" w:cs="Arial"/>
              </w:rPr>
            </w:pPr>
            <w:r w:rsidRPr="00F945CE">
              <w:t>(Civ: 0141-224-2252)</w:t>
            </w:r>
          </w:p>
          <w:p w:rsidR="004535E1" w:rsidRPr="00F945CE" w:rsidRDefault="004535E1" w:rsidP="004535E1">
            <w:pPr>
              <w:pStyle w:val="NoSpacing"/>
              <w:rPr>
                <w:rFonts w:cs="Calibri"/>
              </w:rPr>
            </w:pPr>
            <w:r w:rsidRPr="00F945CE">
              <w:t xml:space="preserve">Email: </w:t>
            </w:r>
            <w:hyperlink r:id="rId9" w:history="1">
              <w:r w:rsidRPr="00F945CE">
                <w:rPr>
                  <w:rStyle w:val="Hyperlink"/>
                </w:rPr>
                <w:t>GeraldineJoyce102@mod.gov.uk</w:t>
              </w:r>
            </w:hyperlink>
          </w:p>
          <w:p w:rsidR="004535E1" w:rsidRPr="00F945CE" w:rsidRDefault="004535E1" w:rsidP="004535E1">
            <w:pPr>
              <w:rPr>
                <w:lang w:eastAsia="en-US"/>
              </w:rPr>
            </w:pPr>
          </w:p>
          <w:p w:rsidR="002A7A0F" w:rsidRPr="00F945CE" w:rsidRDefault="002A7A0F" w:rsidP="00667797">
            <w:pPr>
              <w:keepLines/>
              <w:widowControl w:val="0"/>
              <w:autoSpaceDE w:val="0"/>
              <w:autoSpaceDN w:val="0"/>
              <w:adjustRightInd w:val="0"/>
              <w:spacing w:after="0" w:line="240" w:lineRule="auto"/>
              <w:ind w:left="36" w:right="-143"/>
              <w:rPr>
                <w:rFonts w:ascii="Arial" w:hAnsi="Arial" w:cs="Arial"/>
                <w:sz w:val="24"/>
                <w:szCs w:val="24"/>
              </w:rPr>
            </w:pPr>
          </w:p>
        </w:tc>
      </w:tr>
    </w:tbl>
    <w:p w:rsidR="002A7A0F" w:rsidRDefault="002A7A0F" w:rsidP="002A7A0F">
      <w:pPr>
        <w:widowControl w:val="0"/>
        <w:autoSpaceDE w:val="0"/>
        <w:autoSpaceDN w:val="0"/>
        <w:adjustRightInd w:val="0"/>
        <w:spacing w:after="0" w:line="240" w:lineRule="auto"/>
        <w:ind w:left="120" w:right="114"/>
        <w:rPr>
          <w:rFonts w:ascii="Arial" w:hAnsi="Arial" w:cs="Arial"/>
          <w:color w:val="000000"/>
        </w:rPr>
      </w:pPr>
    </w:p>
    <w:tbl>
      <w:tblPr>
        <w:tblW w:w="0" w:type="auto"/>
        <w:tblInd w:w="142" w:type="dxa"/>
        <w:tblLayout w:type="fixed"/>
        <w:tblCellMar>
          <w:left w:w="0" w:type="dxa"/>
          <w:right w:w="0" w:type="dxa"/>
        </w:tblCellMar>
        <w:tblLook w:val="0000" w:firstRow="0" w:lastRow="0" w:firstColumn="0" w:lastColumn="0" w:noHBand="0" w:noVBand="0"/>
      </w:tblPr>
      <w:tblGrid>
        <w:gridCol w:w="4491"/>
        <w:gridCol w:w="4621"/>
      </w:tblGrid>
      <w:tr w:rsidR="002A7A0F" w:rsidRPr="00F945CE" w:rsidTr="002A7A0F">
        <w:tc>
          <w:tcPr>
            <w:tcW w:w="4491" w:type="dxa"/>
            <w:tcBorders>
              <w:top w:val="single" w:sz="4" w:space="0" w:color="000000"/>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20" w:right="114"/>
              <w:rPr>
                <w:rFonts w:ascii="Arial" w:hAnsi="Arial" w:cs="Arial"/>
                <w:sz w:val="24"/>
                <w:szCs w:val="24"/>
              </w:rPr>
            </w:pPr>
          </w:p>
        </w:tc>
      </w:tr>
      <w:tr w:rsidR="002A7A0F" w:rsidRPr="00F945CE" w:rsidTr="002A7A0F">
        <w:tc>
          <w:tcPr>
            <w:tcW w:w="4491" w:type="dxa"/>
            <w:tcBorders>
              <w:top w:val="nil"/>
              <w:left w:val="nil"/>
              <w:bottom w:val="nil"/>
              <w:right w:val="nil"/>
            </w:tcBorders>
            <w:shd w:val="clear" w:color="auto" w:fill="FFFFFF"/>
          </w:tcPr>
          <w:p w:rsidR="002A7A0F" w:rsidRPr="00F945CE" w:rsidRDefault="006A3399" w:rsidP="002A7A0F">
            <w:pPr>
              <w:widowControl w:val="0"/>
              <w:autoSpaceDE w:val="0"/>
              <w:autoSpaceDN w:val="0"/>
              <w:adjustRightInd w:val="0"/>
              <w:spacing w:after="0" w:line="240" w:lineRule="auto"/>
              <w:ind w:left="108" w:right="107"/>
              <w:rPr>
                <w:rFonts w:ascii="Arial" w:hAnsi="Arial" w:cs="Arial"/>
                <w:sz w:val="24"/>
                <w:szCs w:val="24"/>
              </w:rPr>
            </w:pPr>
            <w:r w:rsidRPr="00F945CE">
              <w:rPr>
                <w:rFonts w:ascii="Arial" w:hAnsi="Arial" w:cs="Arial"/>
                <w:color w:val="000000"/>
              </w:rPr>
              <w:t>All Tenderers</w:t>
            </w:r>
          </w:p>
        </w:tc>
        <w:tc>
          <w:tcPr>
            <w:tcW w:w="462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9" w:right="106"/>
              <w:rPr>
                <w:rFonts w:ascii="Arial" w:hAnsi="Arial" w:cs="Arial"/>
                <w:sz w:val="24"/>
                <w:szCs w:val="24"/>
              </w:rPr>
            </w:pPr>
            <w:r w:rsidRPr="00F945CE">
              <w:rPr>
                <w:rFonts w:ascii="Arial" w:hAnsi="Arial" w:cs="Arial"/>
                <w:color w:val="000000"/>
              </w:rPr>
              <w:t>Your Reference:</w:t>
            </w:r>
          </w:p>
        </w:tc>
      </w:tr>
      <w:tr w:rsidR="002A7A0F" w:rsidRPr="00F945CE" w:rsidTr="002A7A0F">
        <w:tc>
          <w:tcPr>
            <w:tcW w:w="4491" w:type="dxa"/>
            <w:tcBorders>
              <w:top w:val="nil"/>
              <w:left w:val="nil"/>
              <w:bottom w:val="nil"/>
              <w:right w:val="nil"/>
            </w:tcBorders>
            <w:shd w:val="clear" w:color="auto" w:fill="FFFFFF"/>
          </w:tcPr>
          <w:p w:rsidR="002A7A0F" w:rsidRPr="00F945CE" w:rsidRDefault="006A3399" w:rsidP="002A7A0F">
            <w:pPr>
              <w:widowControl w:val="0"/>
              <w:autoSpaceDE w:val="0"/>
              <w:autoSpaceDN w:val="0"/>
              <w:adjustRightInd w:val="0"/>
              <w:spacing w:after="0" w:line="240" w:lineRule="auto"/>
              <w:ind w:left="108" w:right="107"/>
              <w:rPr>
                <w:rFonts w:ascii="Arial" w:hAnsi="Arial" w:cs="Arial"/>
                <w:sz w:val="24"/>
                <w:szCs w:val="24"/>
              </w:rPr>
            </w:pPr>
            <w:r w:rsidRPr="00F945CE">
              <w:rPr>
                <w:rFonts w:ascii="Arial" w:hAnsi="Arial" w:cs="Arial"/>
                <w:color w:val="000000"/>
              </w:rPr>
              <w:t>Filter 26</w:t>
            </w:r>
          </w:p>
        </w:tc>
        <w:tc>
          <w:tcPr>
            <w:tcW w:w="462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r>
      <w:tr w:rsidR="002A7A0F" w:rsidRPr="00F945CE" w:rsidTr="002A7A0F">
        <w:tc>
          <w:tcPr>
            <w:tcW w:w="449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9" w:right="106"/>
              <w:rPr>
                <w:rFonts w:ascii="Arial" w:hAnsi="Arial" w:cs="Arial"/>
                <w:sz w:val="24"/>
                <w:szCs w:val="24"/>
              </w:rPr>
            </w:pPr>
            <w:r w:rsidRPr="00F945CE">
              <w:rPr>
                <w:rFonts w:ascii="Arial" w:hAnsi="Arial" w:cs="Arial"/>
                <w:color w:val="000000"/>
              </w:rPr>
              <w:t>Our Reference: 700171314</w:t>
            </w:r>
          </w:p>
        </w:tc>
      </w:tr>
      <w:tr w:rsidR="002A7A0F" w:rsidRPr="00F945CE" w:rsidTr="002A7A0F">
        <w:tc>
          <w:tcPr>
            <w:tcW w:w="449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r>
      <w:tr w:rsidR="002A7A0F" w:rsidRPr="00F945CE" w:rsidTr="002A7A0F">
        <w:tc>
          <w:tcPr>
            <w:tcW w:w="449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9" w:right="106"/>
              <w:rPr>
                <w:rFonts w:ascii="Arial" w:hAnsi="Arial" w:cs="Arial"/>
                <w:sz w:val="24"/>
                <w:szCs w:val="24"/>
              </w:rPr>
            </w:pPr>
            <w:r w:rsidRPr="00F945CE">
              <w:rPr>
                <w:rFonts w:ascii="Arial" w:hAnsi="Arial" w:cs="Arial"/>
                <w:color w:val="000000"/>
              </w:rPr>
              <w:t>Date:</w:t>
            </w:r>
            <w:r w:rsidR="006A3399" w:rsidRPr="00F945CE">
              <w:rPr>
                <w:rFonts w:ascii="Arial" w:hAnsi="Arial" w:cs="Arial"/>
                <w:color w:val="000000"/>
              </w:rPr>
              <w:t xml:space="preserve"> 6 February 2020</w:t>
            </w:r>
          </w:p>
        </w:tc>
      </w:tr>
      <w:tr w:rsidR="002A7A0F" w:rsidRPr="00F945CE" w:rsidTr="002A7A0F">
        <w:tc>
          <w:tcPr>
            <w:tcW w:w="449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r w:rsidRPr="00F945CE">
              <w:rPr>
                <w:rFonts w:ascii="Arial" w:hAnsi="Arial" w:cs="Arial"/>
                <w:color w:val="000000"/>
              </w:rPr>
              <w:t>FAO</w:t>
            </w:r>
          </w:p>
        </w:tc>
        <w:tc>
          <w:tcPr>
            <w:tcW w:w="4621"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r>
      <w:tr w:rsidR="002A7A0F" w:rsidRPr="00F945CE" w:rsidTr="002A7A0F">
        <w:tc>
          <w:tcPr>
            <w:tcW w:w="4491" w:type="dxa"/>
            <w:tcBorders>
              <w:top w:val="nil"/>
              <w:left w:val="nil"/>
              <w:bottom w:val="single" w:sz="4" w:space="0" w:color="000000"/>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2A7A0F" w:rsidRPr="00F945CE" w:rsidRDefault="002A7A0F" w:rsidP="002A7A0F">
            <w:pPr>
              <w:widowControl w:val="0"/>
              <w:autoSpaceDE w:val="0"/>
              <w:autoSpaceDN w:val="0"/>
              <w:adjustRightInd w:val="0"/>
              <w:spacing w:after="0" w:line="240" w:lineRule="auto"/>
              <w:ind w:left="108" w:right="107"/>
              <w:rPr>
                <w:rFonts w:ascii="Arial" w:hAnsi="Arial" w:cs="Arial"/>
                <w:sz w:val="24"/>
                <w:szCs w:val="24"/>
              </w:rPr>
            </w:pPr>
          </w:p>
        </w:tc>
      </w:tr>
    </w:tbl>
    <w:p w:rsidR="002A7A0F" w:rsidRDefault="002A7A0F" w:rsidP="002A7A0F">
      <w:pPr>
        <w:widowControl w:val="0"/>
        <w:autoSpaceDE w:val="0"/>
        <w:autoSpaceDN w:val="0"/>
        <w:adjustRightInd w:val="0"/>
        <w:spacing w:after="0" w:line="240" w:lineRule="auto"/>
        <w:ind w:left="120" w:right="114"/>
        <w:rPr>
          <w:rFonts w:ascii="Arial" w:hAnsi="Arial" w:cs="Arial"/>
          <w:color w:val="000000"/>
        </w:rPr>
      </w:pPr>
    </w:p>
    <w:p w:rsidR="002A7A0F" w:rsidRDefault="002A7A0F" w:rsidP="002A7A0F">
      <w:pPr>
        <w:widowControl w:val="0"/>
        <w:autoSpaceDE w:val="0"/>
        <w:autoSpaceDN w:val="0"/>
        <w:adjustRightInd w:val="0"/>
        <w:spacing w:before="120" w:after="120" w:line="240" w:lineRule="auto"/>
        <w:ind w:left="119" w:right="113"/>
        <w:rPr>
          <w:rFonts w:ascii="Arial" w:hAnsi="Arial" w:cs="Arial"/>
          <w:sz w:val="24"/>
          <w:szCs w:val="24"/>
        </w:rPr>
      </w:pPr>
      <w:r>
        <w:rPr>
          <w:rFonts w:ascii="Arial" w:hAnsi="Arial" w:cs="Arial"/>
          <w:color w:val="000000"/>
        </w:rPr>
        <w:t>Dear Sir/Madam,</w:t>
      </w:r>
    </w:p>
    <w:p w:rsidR="002A7A0F" w:rsidRDefault="002A7A0F" w:rsidP="002A7A0F">
      <w:pPr>
        <w:widowControl w:val="0"/>
        <w:autoSpaceDE w:val="0"/>
        <w:autoSpaceDN w:val="0"/>
        <w:adjustRightInd w:val="0"/>
        <w:spacing w:before="120" w:after="120" w:line="240" w:lineRule="auto"/>
        <w:ind w:left="119" w:right="113"/>
        <w:rPr>
          <w:rFonts w:ascii="Arial" w:hAnsi="Arial" w:cs="Arial"/>
          <w:color w:val="000000"/>
        </w:rPr>
      </w:pPr>
    </w:p>
    <w:p w:rsidR="002A7A0F" w:rsidRDefault="002A7A0F" w:rsidP="002A7A0F">
      <w:pPr>
        <w:widowControl w:val="0"/>
        <w:autoSpaceDE w:val="0"/>
        <w:autoSpaceDN w:val="0"/>
        <w:adjustRightInd w:val="0"/>
        <w:spacing w:before="120" w:after="120" w:line="240" w:lineRule="auto"/>
        <w:ind w:left="119" w:right="113"/>
        <w:rPr>
          <w:rFonts w:ascii="Arial" w:hAnsi="Arial" w:cs="Arial"/>
          <w:sz w:val="24"/>
          <w:szCs w:val="24"/>
        </w:rPr>
      </w:pPr>
      <w:r>
        <w:rPr>
          <w:rFonts w:ascii="Arial" w:hAnsi="Arial" w:cs="Arial"/>
          <w:color w:val="000000"/>
          <w:u w:val="single"/>
        </w:rPr>
        <w:t>Invitation To: Quote against an Existing Agreement Reference Number: 700171314- FATS Task for Technical Support to the Defence Maritime Regulator</w:t>
      </w:r>
    </w:p>
    <w:p w:rsidR="002A7A0F" w:rsidRDefault="002A7A0F" w:rsidP="002A7A0F">
      <w:pPr>
        <w:widowControl w:val="0"/>
        <w:autoSpaceDE w:val="0"/>
        <w:autoSpaceDN w:val="0"/>
        <w:adjustRightInd w:val="0"/>
        <w:spacing w:before="120" w:after="120" w:line="240" w:lineRule="auto"/>
        <w:ind w:left="119" w:right="113"/>
        <w:rPr>
          <w:rFonts w:ascii="Arial" w:hAnsi="Arial" w:cs="Arial"/>
          <w:color w:val="000000"/>
        </w:rPr>
      </w:pPr>
    </w:p>
    <w:p w:rsidR="002A7A0F" w:rsidRDefault="002A7A0F" w:rsidP="002A7A0F">
      <w:pPr>
        <w:widowControl w:val="0"/>
        <w:autoSpaceDE w:val="0"/>
        <w:autoSpaceDN w:val="0"/>
        <w:adjustRightInd w:val="0"/>
        <w:spacing w:before="120" w:after="120" w:line="240" w:lineRule="auto"/>
        <w:ind w:left="119" w:right="113"/>
        <w:rPr>
          <w:rFonts w:ascii="Arial" w:hAnsi="Arial" w:cs="Arial"/>
          <w:sz w:val="24"/>
          <w:szCs w:val="24"/>
        </w:rPr>
      </w:pPr>
      <w:r>
        <w:rPr>
          <w:rFonts w:ascii="Arial" w:hAnsi="Arial" w:cs="Arial"/>
          <w:color w:val="000000"/>
        </w:rPr>
        <w:t>1.   You are invited to tender for FATS Task for Technical Support to the Defence Maritime Regulator in accordance with the attached documentation.</w:t>
      </w:r>
    </w:p>
    <w:p w:rsidR="002A7A0F" w:rsidRDefault="002A7A0F" w:rsidP="002A7A0F">
      <w:pPr>
        <w:widowControl w:val="0"/>
        <w:autoSpaceDE w:val="0"/>
        <w:autoSpaceDN w:val="0"/>
        <w:adjustRightInd w:val="0"/>
        <w:spacing w:before="120" w:after="120" w:line="240" w:lineRule="auto"/>
        <w:ind w:left="119" w:right="113"/>
        <w:rPr>
          <w:rFonts w:ascii="Arial" w:hAnsi="Arial" w:cs="Arial"/>
          <w:sz w:val="24"/>
          <w:szCs w:val="24"/>
        </w:rPr>
      </w:pPr>
      <w:r>
        <w:rPr>
          <w:rFonts w:ascii="Arial" w:hAnsi="Arial" w:cs="Arial"/>
          <w:color w:val="000000"/>
        </w:rPr>
        <w:t xml:space="preserve">2.   The anticipated date for the contract award decision is </w:t>
      </w:r>
      <w:r w:rsidR="001645DE">
        <w:rPr>
          <w:rFonts w:ascii="Arial" w:hAnsi="Arial" w:cs="Arial"/>
          <w:color w:val="000000"/>
        </w:rPr>
        <w:t>20 Mar 2020</w:t>
      </w:r>
      <w:r w:rsidRPr="00B40694">
        <w:rPr>
          <w:rFonts w:ascii="Arial" w:hAnsi="Arial" w:cs="Arial"/>
          <w:color w:val="000000"/>
        </w:rPr>
        <w:t>,</w:t>
      </w:r>
      <w:r>
        <w:rPr>
          <w:rFonts w:ascii="Arial" w:hAnsi="Arial" w:cs="Arial"/>
          <w:color w:val="000000"/>
        </w:rPr>
        <w:t xml:space="preserve"> please note that this is an indicative date and may change.</w:t>
      </w:r>
    </w:p>
    <w:p w:rsidR="002A7A0F" w:rsidRDefault="002A7A0F" w:rsidP="002A7A0F">
      <w:pPr>
        <w:widowControl w:val="0"/>
        <w:autoSpaceDE w:val="0"/>
        <w:autoSpaceDN w:val="0"/>
        <w:adjustRightInd w:val="0"/>
        <w:spacing w:before="120" w:after="120" w:line="240" w:lineRule="auto"/>
        <w:ind w:left="119" w:right="113"/>
        <w:rPr>
          <w:rFonts w:ascii="Arial" w:hAnsi="Arial" w:cs="Arial"/>
          <w:sz w:val="24"/>
          <w:szCs w:val="24"/>
        </w:rPr>
      </w:pPr>
      <w:r>
        <w:rPr>
          <w:rFonts w:ascii="Arial" w:hAnsi="Arial" w:cs="Arial"/>
          <w:color w:val="000000"/>
        </w:rPr>
        <w:t>3.   You must submit your Tender no later than 2</w:t>
      </w:r>
      <w:r w:rsidR="00D419A1">
        <w:rPr>
          <w:rFonts w:ascii="Arial" w:hAnsi="Arial" w:cs="Arial"/>
          <w:color w:val="000000"/>
        </w:rPr>
        <w:t>7 Feb</w:t>
      </w:r>
      <w:r w:rsidR="00667797">
        <w:rPr>
          <w:rFonts w:ascii="Arial" w:hAnsi="Arial" w:cs="Arial"/>
          <w:color w:val="000000"/>
        </w:rPr>
        <w:t>ruary 2020 10:00 am</w:t>
      </w:r>
      <w:r>
        <w:rPr>
          <w:rFonts w:ascii="Arial" w:hAnsi="Arial" w:cs="Arial"/>
          <w:color w:val="000000"/>
        </w:rPr>
        <w:t>.  You must attach the enclosed Tender Return Label (DEFFORM 28) to the outer packaging of your Tender when you submit it to the Authority.</w:t>
      </w:r>
    </w:p>
    <w:p w:rsidR="002A7A0F" w:rsidRDefault="002A7A0F" w:rsidP="002A7A0F">
      <w:pPr>
        <w:widowControl w:val="0"/>
        <w:autoSpaceDE w:val="0"/>
        <w:autoSpaceDN w:val="0"/>
        <w:adjustRightInd w:val="0"/>
        <w:spacing w:before="120" w:after="120" w:line="240" w:lineRule="auto"/>
        <w:ind w:left="119" w:right="113"/>
        <w:rPr>
          <w:rFonts w:ascii="Arial" w:hAnsi="Arial" w:cs="Arial"/>
          <w:sz w:val="24"/>
          <w:szCs w:val="24"/>
        </w:rPr>
      </w:pPr>
      <w:r>
        <w:rPr>
          <w:rFonts w:ascii="Arial" w:hAnsi="Arial" w:cs="Arial"/>
          <w:color w:val="000000"/>
        </w:rPr>
        <w:t>4.   Please confirm receipt of this tender to Patricia Leatham stated in the E-mail address patricia.leatham384@mod.gov.uk.</w:t>
      </w:r>
    </w:p>
    <w:p w:rsidR="002A7A0F" w:rsidRDefault="002A7A0F" w:rsidP="002A7A0F">
      <w:pPr>
        <w:widowControl w:val="0"/>
        <w:autoSpaceDE w:val="0"/>
        <w:autoSpaceDN w:val="0"/>
        <w:adjustRightInd w:val="0"/>
        <w:spacing w:before="120" w:after="120" w:line="240" w:lineRule="auto"/>
        <w:ind w:left="119" w:right="113"/>
        <w:rPr>
          <w:rFonts w:ascii="Arial" w:hAnsi="Arial" w:cs="Arial"/>
          <w:color w:val="000000"/>
        </w:rPr>
      </w:pPr>
    </w:p>
    <w:p w:rsidR="002A7A0F" w:rsidRDefault="002A7A0F" w:rsidP="002A7A0F">
      <w:pPr>
        <w:widowControl w:val="0"/>
        <w:autoSpaceDE w:val="0"/>
        <w:autoSpaceDN w:val="0"/>
        <w:adjustRightInd w:val="0"/>
        <w:spacing w:before="120" w:after="120" w:line="240" w:lineRule="auto"/>
        <w:ind w:left="119" w:right="113"/>
        <w:rPr>
          <w:rFonts w:ascii="Arial" w:hAnsi="Arial" w:cs="Arial"/>
          <w:color w:val="000000"/>
        </w:rPr>
      </w:pPr>
      <w:r>
        <w:rPr>
          <w:rFonts w:ascii="Arial" w:hAnsi="Arial" w:cs="Arial"/>
          <w:color w:val="000000"/>
        </w:rPr>
        <w:t>Yours faithfully</w:t>
      </w:r>
    </w:p>
    <w:p w:rsidR="00667797" w:rsidRDefault="00667797" w:rsidP="002A7A0F">
      <w:pPr>
        <w:widowControl w:val="0"/>
        <w:autoSpaceDE w:val="0"/>
        <w:autoSpaceDN w:val="0"/>
        <w:adjustRightInd w:val="0"/>
        <w:spacing w:before="120" w:after="120" w:line="240" w:lineRule="auto"/>
        <w:ind w:left="119" w:right="113"/>
        <w:rPr>
          <w:rFonts w:ascii="Arial" w:hAnsi="Arial" w:cs="Arial"/>
          <w:color w:val="000000"/>
        </w:rPr>
      </w:pPr>
    </w:p>
    <w:p w:rsidR="00667797" w:rsidRDefault="00667797" w:rsidP="002A7A0F">
      <w:pPr>
        <w:widowControl w:val="0"/>
        <w:autoSpaceDE w:val="0"/>
        <w:autoSpaceDN w:val="0"/>
        <w:adjustRightInd w:val="0"/>
        <w:spacing w:before="120" w:after="120" w:line="240" w:lineRule="auto"/>
        <w:ind w:left="119" w:right="113"/>
        <w:rPr>
          <w:rFonts w:ascii="Arial" w:hAnsi="Arial" w:cs="Arial"/>
          <w:color w:val="000000"/>
        </w:rPr>
      </w:pPr>
    </w:p>
    <w:p w:rsidR="00667797" w:rsidRDefault="00667797" w:rsidP="002A7A0F">
      <w:pPr>
        <w:widowControl w:val="0"/>
        <w:autoSpaceDE w:val="0"/>
        <w:autoSpaceDN w:val="0"/>
        <w:adjustRightInd w:val="0"/>
        <w:spacing w:before="120" w:after="120" w:line="240" w:lineRule="auto"/>
        <w:ind w:left="119" w:right="113"/>
        <w:rPr>
          <w:rFonts w:ascii="Arial" w:hAnsi="Arial" w:cs="Arial"/>
          <w:sz w:val="24"/>
          <w:szCs w:val="24"/>
        </w:rPr>
      </w:pPr>
      <w:r>
        <w:rPr>
          <w:rFonts w:ascii="Arial" w:hAnsi="Arial" w:cs="Arial"/>
          <w:color w:val="000000"/>
        </w:rPr>
        <w:t>Commercial Manager</w:t>
      </w:r>
    </w:p>
    <w:p w:rsidR="002A7A0F" w:rsidRDefault="002A7A0F" w:rsidP="002A7A0F">
      <w:pPr>
        <w:widowControl w:val="0"/>
        <w:autoSpaceDE w:val="0"/>
        <w:autoSpaceDN w:val="0"/>
        <w:adjustRightInd w:val="0"/>
        <w:spacing w:before="120" w:after="120" w:line="240" w:lineRule="auto"/>
        <w:ind w:left="119" w:right="113"/>
        <w:rPr>
          <w:rFonts w:ascii="Arial" w:hAnsi="Arial" w:cs="Arial"/>
          <w:color w:val="000000"/>
        </w:rPr>
      </w:pPr>
    </w:p>
    <w:p w:rsidR="002A7A0F" w:rsidRDefault="002A7A0F" w:rsidP="002A7A0F">
      <w:pPr>
        <w:widowControl w:val="0"/>
        <w:autoSpaceDE w:val="0"/>
        <w:autoSpaceDN w:val="0"/>
        <w:adjustRightInd w:val="0"/>
        <w:spacing w:after="0" w:line="240" w:lineRule="auto"/>
        <w:ind w:left="120" w:right="114"/>
        <w:rPr>
          <w:rFonts w:ascii="Arial" w:hAnsi="Arial" w:cs="Arial"/>
          <w:color w:val="000000"/>
        </w:rPr>
      </w:pPr>
      <w:r>
        <w:rPr>
          <w:rFonts w:ascii="Arial" w:hAnsi="Arial" w:cs="Arial"/>
          <w:sz w:val="24"/>
          <w:szCs w:val="24"/>
        </w:rPr>
        <w:br w:type="page"/>
      </w:r>
    </w:p>
    <w:p w:rsidR="002A7A0F" w:rsidRDefault="002A7A0F" w:rsidP="002A7A0F">
      <w:pPr>
        <w:widowControl w:val="0"/>
        <w:autoSpaceDE w:val="0"/>
        <w:autoSpaceDN w:val="0"/>
        <w:adjustRightInd w:val="0"/>
        <w:spacing w:after="0" w:line="240" w:lineRule="auto"/>
        <w:ind w:left="120" w:right="114"/>
        <w:rPr>
          <w:rFonts w:ascii="Arial" w:hAnsi="Arial" w:cs="Arial"/>
          <w:b/>
          <w:bCs/>
          <w:color w:val="000000"/>
        </w:rPr>
      </w:pPr>
      <w:r>
        <w:rPr>
          <w:rFonts w:ascii="Arial" w:hAnsi="Arial" w:cs="Arial"/>
          <w:b/>
          <w:bCs/>
          <w:color w:val="000000"/>
        </w:rPr>
        <w:t>Invited Suppliers</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p>
    <w:tbl>
      <w:tblPr>
        <w:tblW w:w="10053" w:type="dxa"/>
        <w:tblInd w:w="17" w:type="dxa"/>
        <w:tblLayout w:type="fixed"/>
        <w:tblCellMar>
          <w:left w:w="0" w:type="dxa"/>
          <w:right w:w="0" w:type="dxa"/>
        </w:tblCellMar>
        <w:tblLook w:val="0000" w:firstRow="0" w:lastRow="0" w:firstColumn="0" w:lastColumn="0" w:noHBand="0" w:noVBand="0"/>
      </w:tblPr>
      <w:tblGrid>
        <w:gridCol w:w="2310"/>
        <w:gridCol w:w="1931"/>
        <w:gridCol w:w="1701"/>
        <w:gridCol w:w="4111"/>
      </w:tblGrid>
      <w:tr w:rsidR="002A7A0F" w:rsidRPr="00F945CE" w:rsidTr="0066779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b/>
                <w:bCs/>
                <w:color w:val="000000"/>
                <w:sz w:val="20"/>
                <w:szCs w:val="20"/>
              </w:rPr>
              <w:t xml:space="preserve"> Supplier Name</w:t>
            </w:r>
          </w:p>
        </w:tc>
        <w:tc>
          <w:tcPr>
            <w:tcW w:w="1931" w:type="dxa"/>
            <w:tcBorders>
              <w:top w:val="single" w:sz="4" w:space="0" w:color="000000"/>
              <w:left w:val="single" w:sz="4" w:space="0" w:color="000000"/>
              <w:bottom w:val="single" w:sz="4" w:space="0" w:color="000000"/>
              <w:right w:val="single" w:sz="4" w:space="0" w:color="000000"/>
            </w:tcBorders>
            <w:shd w:val="clear" w:color="auto" w:fill="E7F3FD"/>
          </w:tcPr>
          <w:p w:rsidR="002A7A0F" w:rsidRPr="00F945CE" w:rsidRDefault="002A7A0F" w:rsidP="002A7A0F">
            <w:pPr>
              <w:widowControl w:val="0"/>
              <w:autoSpaceDE w:val="0"/>
              <w:autoSpaceDN w:val="0"/>
              <w:adjustRightInd w:val="0"/>
              <w:spacing w:after="0" w:line="240" w:lineRule="auto"/>
              <w:ind w:left="118" w:right="87"/>
              <w:rPr>
                <w:rFonts w:ascii="Arial" w:hAnsi="Arial" w:cs="Arial"/>
                <w:sz w:val="24"/>
                <w:szCs w:val="24"/>
              </w:rPr>
            </w:pPr>
            <w:r w:rsidRPr="00F945CE">
              <w:rPr>
                <w:rFonts w:ascii="Arial" w:hAnsi="Arial" w:cs="Arial"/>
                <w:b/>
                <w:bCs/>
                <w:color w:val="000000"/>
                <w:sz w:val="20"/>
                <w:szCs w:val="20"/>
              </w:rPr>
              <w:t>Supplier Address</w:t>
            </w:r>
          </w:p>
        </w:tc>
        <w:tc>
          <w:tcPr>
            <w:tcW w:w="1701" w:type="dxa"/>
            <w:tcBorders>
              <w:top w:val="single" w:sz="4" w:space="0" w:color="000000"/>
              <w:left w:val="single" w:sz="4" w:space="0" w:color="000000"/>
              <w:bottom w:val="single" w:sz="4" w:space="0" w:color="000000"/>
              <w:right w:val="single" w:sz="4" w:space="0" w:color="000000"/>
            </w:tcBorders>
            <w:shd w:val="clear" w:color="auto" w:fill="E7F3FD"/>
          </w:tcPr>
          <w:p w:rsidR="002A7A0F" w:rsidRPr="00F945CE" w:rsidRDefault="002A7A0F" w:rsidP="002A7A0F">
            <w:pPr>
              <w:widowControl w:val="0"/>
              <w:autoSpaceDE w:val="0"/>
              <w:autoSpaceDN w:val="0"/>
              <w:adjustRightInd w:val="0"/>
              <w:spacing w:after="0" w:line="240" w:lineRule="auto"/>
              <w:ind w:left="109" w:right="97"/>
              <w:rPr>
                <w:rFonts w:ascii="Arial" w:hAnsi="Arial" w:cs="Arial"/>
                <w:sz w:val="24"/>
                <w:szCs w:val="24"/>
              </w:rPr>
            </w:pPr>
            <w:r w:rsidRPr="00F945CE">
              <w:rPr>
                <w:rFonts w:ascii="Arial" w:hAnsi="Arial" w:cs="Arial"/>
                <w:b/>
                <w:bCs/>
                <w:color w:val="000000"/>
                <w:sz w:val="20"/>
                <w:szCs w:val="20"/>
              </w:rPr>
              <w:t xml:space="preserve"> Contact Name</w:t>
            </w:r>
          </w:p>
        </w:tc>
        <w:tc>
          <w:tcPr>
            <w:tcW w:w="4111" w:type="dxa"/>
            <w:tcBorders>
              <w:top w:val="single" w:sz="4" w:space="0" w:color="000000"/>
              <w:left w:val="single" w:sz="4" w:space="0" w:color="000000"/>
              <w:bottom w:val="single" w:sz="4" w:space="0" w:color="000000"/>
              <w:right w:val="single" w:sz="4" w:space="0" w:color="000000"/>
            </w:tcBorders>
            <w:shd w:val="clear" w:color="auto" w:fill="E7F3FD"/>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b/>
                <w:bCs/>
                <w:color w:val="000000"/>
                <w:sz w:val="20"/>
                <w:szCs w:val="20"/>
              </w:rPr>
              <w:t xml:space="preserve"> Contact Email</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 xml:space="preserve">NEWMAN &amp; SPURR </w:t>
            </w:r>
            <w:proofErr w:type="gramStart"/>
            <w:r w:rsidRPr="00F945CE">
              <w:rPr>
                <w:rFonts w:ascii="Arial" w:hAnsi="Arial" w:cs="Arial"/>
                <w:color w:val="000000"/>
                <w:sz w:val="20"/>
                <w:szCs w:val="20"/>
              </w:rPr>
              <w:t>CONSULTANCY  LIMITED</w:t>
            </w:r>
            <w:proofErr w:type="gramEnd"/>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business@nsc.co.uk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3SDL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fats@3sdl.com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ACTICA CONSULTING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opportunities@actica.co.uk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ADELARD LLP</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tpc@adelard.com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AECOM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katy.moczulski@aecom.com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AIRBUS DEFENCE AND SPACE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mariana.dyson2@airbus.com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AKKA Development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fats@akka.eu</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ALTRAN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thomas.auld@altran.com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AMEC FOSTER WHEELER NUCLEAR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mayur.jagatia@amecfw.com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AMETHYST RISK MANAGEMENT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sales@amethystrisk.com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ARCANUM INFORMATION SECURITY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russ.wardle@arcanumis.com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ATKINS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Fats.Manager@Atkins.r.mil.uk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ATLAS ELEKTRONIK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rachel.carroll@uk.atlas-elektronik.com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B M T DEFENCE SERVICES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Hstone@bmtdsl.co.uk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BABCOCK INFORMATION ANALYTICS AND SECURITY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basbmo@babcockinternational.com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BAE SYSTEMS APPLIED INTELLIGENCE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government.tenders@baesystems.com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BOEING DEFENCE U K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bcc@boeingdefence.co.uk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C3IA SOLUTIONS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fats@c3iasolutions.co.uk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CADMIDIUM SERVICES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services@cadmidium.co.uk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CAPULA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dave.scott@capula.co.uk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CGI IT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fats.uk@cgi.com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EBENI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FATS@ebeni.com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ENVITIA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sales@envitia.com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FR AVIATION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simon.partridge@cobham.com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FRAZER-NASH CONSULTANCY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fats-manager@fnc.co.uk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GE ENERGY POWER CONVERSION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mark.paine@ge.com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GRIFFIN INFOSEC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roger.griffin@armymail.mod.uk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Hex Security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sdunsmuir@hexsecurity.co.uk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INZPIRE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jessica.wood@inzpire.com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lastRenderedPageBreak/>
              <w:t>ITSUS CONSULTING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sales@itsusconsulting.com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 xml:space="preserve">L.A. INTERNATIONAL </w:t>
            </w:r>
            <w:proofErr w:type="gramStart"/>
            <w:r w:rsidRPr="00F945CE">
              <w:rPr>
                <w:rFonts w:ascii="Arial" w:hAnsi="Arial" w:cs="Arial"/>
                <w:color w:val="000000"/>
                <w:sz w:val="20"/>
                <w:szCs w:val="20"/>
              </w:rPr>
              <w:t>COMPUTER  CONSULTANTS</w:t>
            </w:r>
            <w:proofErr w:type="gramEnd"/>
            <w:r w:rsidRPr="00F945CE">
              <w:rPr>
                <w:rFonts w:ascii="Arial" w:hAnsi="Arial" w:cs="Arial"/>
                <w:color w:val="000000"/>
                <w:sz w:val="20"/>
                <w:szCs w:val="20"/>
              </w:rPr>
              <w:t xml:space="preserve">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FATS@lainternational.com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LEONARDO MW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FATS5@leonardocompany.com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LOCKHEED MARTIN MST</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esther.church@lmco.com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MASS CONSULTANTS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fatsadmin@mass.co.uk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NET CONSULTING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fats5@netconsulting.co.uk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OSPREY CONSULTING SERVICES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fats@ospreycsl.co.uk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Optima Systems Consultancy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sales@optimasc.co.uk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PA CONSULTING SERVICES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jonathan.evans@paconsulting.com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PLEXTEK SERVICES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defence@plextek.com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QINETIQ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fcmo@qinetiq.com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Qi Consulting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bob.bradbury@qi-consulting.co.uk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R2B2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bob@r2b2.co.uk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REDSTONE SOFTWARE &amp; RESEARCH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jags@redstonesystems.co.uk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RINA CONSULTING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steve.hurford@rina.org</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RJD TECHNOLOGY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enquiries@rjdtechnology.co.uk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ROKE MANOR RESEARCH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res-fats5@roke.co.uk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RSL Project Solutions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rab.lee@rslprojectsolutions.co.uk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SA GROUP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commercial@sa-group.com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SAFETECH ENGINEERING JV LLP</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darrenbowsher@safetechengineering.co.uk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SCISYS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fats@scisys.co.uk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SERBUS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s.wiles@serbusgroup.com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SYNTHESYS SYSTEMS ENGINEERS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fats@synthesys.co.uk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SYSTEMS ENGINEERING &amp; ASSESSMENT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james.cruttenden@sea.co.uk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proofErr w:type="spellStart"/>
            <w:r w:rsidRPr="00F945CE">
              <w:rPr>
                <w:rFonts w:ascii="Arial" w:hAnsi="Arial" w:cs="Arial"/>
                <w:color w:val="000000"/>
                <w:sz w:val="20"/>
                <w:szCs w:val="20"/>
              </w:rPr>
              <w:t>Synoptix</w:t>
            </w:r>
            <w:proofErr w:type="spellEnd"/>
            <w:r w:rsidRPr="00F945CE">
              <w:rPr>
                <w:rFonts w:ascii="Arial" w:hAnsi="Arial" w:cs="Arial"/>
                <w:color w:val="000000"/>
                <w:sz w:val="20"/>
                <w:szCs w:val="20"/>
              </w:rPr>
              <w:t xml:space="preserve"> Ltd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fats@synoptix.co.uk</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THALES UK LIMITED</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rtmo@uk.thalesgroup.com</w:t>
            </w:r>
          </w:p>
        </w:tc>
      </w:tr>
      <w:tr w:rsidR="002A7A0F" w:rsidRPr="00F945CE" w:rsidTr="00667797">
        <w:tc>
          <w:tcPr>
            <w:tcW w:w="2310"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ight="98"/>
              <w:rPr>
                <w:rFonts w:ascii="Arial" w:hAnsi="Arial" w:cs="Arial"/>
                <w:sz w:val="24"/>
                <w:szCs w:val="24"/>
              </w:rPr>
            </w:pPr>
            <w:r w:rsidRPr="00F945CE">
              <w:rPr>
                <w:rFonts w:ascii="Arial" w:hAnsi="Arial" w:cs="Arial"/>
                <w:color w:val="000000"/>
                <w:sz w:val="20"/>
                <w:szCs w:val="20"/>
              </w:rPr>
              <w:t>TP Group PLC</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87"/>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9" w:right="97"/>
              <w:rPr>
                <w:rFonts w:ascii="Arial" w:hAnsi="Arial" w:cs="Arial"/>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9" w:right="86"/>
              <w:rPr>
                <w:rFonts w:ascii="Arial" w:hAnsi="Arial" w:cs="Arial"/>
                <w:sz w:val="24"/>
                <w:szCs w:val="24"/>
              </w:rPr>
            </w:pPr>
            <w:r w:rsidRPr="00F945CE">
              <w:rPr>
                <w:rFonts w:ascii="Arial" w:hAnsi="Arial" w:cs="Arial"/>
                <w:color w:val="000000"/>
                <w:sz w:val="20"/>
                <w:szCs w:val="20"/>
              </w:rPr>
              <w:t>Frameworks@tpgroup.uk.com</w:t>
            </w:r>
          </w:p>
        </w:tc>
      </w:tr>
    </w:tbl>
    <w:p w:rsidR="002A7A0F" w:rsidRDefault="002A7A0F" w:rsidP="002A7A0F">
      <w:pPr>
        <w:widowControl w:val="0"/>
        <w:autoSpaceDE w:val="0"/>
        <w:autoSpaceDN w:val="0"/>
        <w:adjustRightInd w:val="0"/>
        <w:spacing w:after="0" w:line="240" w:lineRule="auto"/>
        <w:ind w:left="120" w:right="114"/>
        <w:rPr>
          <w:rFonts w:ascii="Arial" w:hAnsi="Arial" w:cs="Arial"/>
          <w:color w:val="000000"/>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667797" w:rsidRDefault="00667797" w:rsidP="002A7A0F">
      <w:pPr>
        <w:widowControl w:val="0"/>
        <w:autoSpaceDE w:val="0"/>
        <w:autoSpaceDN w:val="0"/>
        <w:adjustRightInd w:val="0"/>
        <w:spacing w:after="0" w:line="240" w:lineRule="auto"/>
        <w:ind w:left="120" w:right="114"/>
        <w:jc w:val="center"/>
        <w:rPr>
          <w:rFonts w:ascii="Arial" w:hAnsi="Arial" w:cs="Arial"/>
          <w:b/>
          <w:bCs/>
          <w:color w:val="000000"/>
          <w:sz w:val="24"/>
          <w:szCs w:val="24"/>
        </w:rPr>
      </w:pPr>
    </w:p>
    <w:p w:rsidR="002A7A0F" w:rsidRDefault="002A7A0F" w:rsidP="002A7A0F">
      <w:pPr>
        <w:widowControl w:val="0"/>
        <w:autoSpaceDE w:val="0"/>
        <w:autoSpaceDN w:val="0"/>
        <w:adjustRightInd w:val="0"/>
        <w:spacing w:after="0" w:line="240" w:lineRule="auto"/>
        <w:ind w:left="120" w:right="114"/>
        <w:jc w:val="center"/>
        <w:rPr>
          <w:rFonts w:ascii="Arial" w:hAnsi="Arial" w:cs="Arial"/>
          <w:sz w:val="24"/>
          <w:szCs w:val="24"/>
        </w:rPr>
      </w:pPr>
      <w:r>
        <w:rPr>
          <w:rFonts w:ascii="Arial" w:hAnsi="Arial" w:cs="Arial"/>
          <w:b/>
          <w:bCs/>
          <w:color w:val="000000"/>
          <w:sz w:val="24"/>
          <w:szCs w:val="24"/>
        </w:rPr>
        <w:t>Table of Contents</w:t>
      </w:r>
    </w:p>
    <w:p w:rsidR="002435DA" w:rsidRDefault="002435DA" w:rsidP="002435DA">
      <w:pPr>
        <w:widowControl w:val="0"/>
        <w:tabs>
          <w:tab w:val="right" w:leader="dot" w:pos="9124"/>
        </w:tabs>
        <w:autoSpaceDE w:val="0"/>
        <w:autoSpaceDN w:val="0"/>
        <w:adjustRightInd w:val="0"/>
        <w:spacing w:after="0" w:line="240" w:lineRule="auto"/>
        <w:ind w:left="340" w:right="114"/>
        <w:jc w:val="both"/>
      </w:pPr>
    </w:p>
    <w:p w:rsidR="00C57F2A" w:rsidRDefault="00C57F2A" w:rsidP="002435DA">
      <w:pPr>
        <w:widowControl w:val="0"/>
        <w:tabs>
          <w:tab w:val="right" w:leader="dot" w:pos="9124"/>
        </w:tabs>
        <w:autoSpaceDE w:val="0"/>
        <w:autoSpaceDN w:val="0"/>
        <w:adjustRightInd w:val="0"/>
        <w:spacing w:after="0" w:line="240" w:lineRule="auto"/>
        <w:ind w:left="340" w:right="114"/>
        <w:jc w:val="both"/>
      </w:pPr>
      <w:r>
        <w:t>DEFFORM 4</w:t>
      </w:r>
      <w:r w:rsidR="00F023FA">
        <w:t>7</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Contents</w:t>
      </w:r>
      <w:r w:rsidR="00F023FA">
        <w:t>…………………………………………………………………………………………………………………………….47</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Section A-Introduction</w:t>
      </w:r>
      <w:r w:rsidR="0023058A">
        <w:t>………………………………………………………………………………………………………… 7</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Section B-Key Tendering Activities</w:t>
      </w:r>
      <w:r w:rsidR="0023058A">
        <w:t>………………………………………………………………………………………10</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Section C-instructions on Preparing Tenders</w:t>
      </w:r>
      <w:r w:rsidR="0023058A">
        <w:t>……………………………………………………………………….11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Section D-Tender Evaluation</w:t>
      </w:r>
      <w:r w:rsidR="0023058A">
        <w:t>………………………………………………………………………………………………. 12</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Section E-Instructions on Submitting Tenders</w:t>
      </w:r>
      <w:r w:rsidR="0023058A">
        <w:t>………………………………………………………………………13</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Section F-Conditions of Tendering</w:t>
      </w:r>
      <w:r w:rsidR="00FF2438">
        <w:t>……………………………………………………………………………………….</w:t>
      </w:r>
      <w:r w:rsidR="00421584">
        <w:t xml:space="preserve"> </w:t>
      </w:r>
      <w:r w:rsidR="00FF2438">
        <w:t>14</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DEFFORM 47 Annex A-</w:t>
      </w:r>
      <w:proofErr w:type="spellStart"/>
      <w:r>
        <w:t>Edn</w:t>
      </w:r>
      <w:proofErr w:type="spellEnd"/>
      <w:r>
        <w:t xml:space="preserve"> 07/18</w:t>
      </w:r>
      <w:r w:rsidR="00FF2438">
        <w:t>…………………………………………………………………………………………</w:t>
      </w:r>
      <w:r w:rsidR="00421584">
        <w:t xml:space="preserve"> </w:t>
      </w:r>
      <w:r w:rsidR="00FF2438">
        <w:t>17</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Appendix 1 to Annex A (Offer)</w:t>
      </w:r>
      <w:r w:rsidR="00FF2438">
        <w:t>………………………………………………………………………………………………19</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Tasking Identification</w:t>
      </w:r>
      <w:r w:rsidR="00FF2438">
        <w:t>…………………………………………………………………………………………………………….24</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Filter Name and Number</w:t>
      </w:r>
      <w:r w:rsidR="00FF2438">
        <w:t>……………………………………………………………………………………………………….24</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Project</w:t>
      </w:r>
      <w:r w:rsidR="00421584">
        <w:t xml:space="preserve"> Manager Details…………………………………………………………………………………………………………24</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Schedule of Requirements</w:t>
      </w:r>
      <w:r w:rsidR="00421584">
        <w:t>……………………………………………………………………………………………………. 24</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Schedule of Requirements</w:t>
      </w:r>
      <w:r w:rsidR="00421584">
        <w:t>……………………………………………………………………………………………………. 24</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Pricing Schedule</w:t>
      </w:r>
      <w:r w:rsidR="00421584">
        <w:t>……………………………………………………………………………………………………………………. 25</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Statement of Requirements</w:t>
      </w:r>
      <w:r w:rsidR="00421584">
        <w:t>……………………………………………………………………………………………………27</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Statement of Requirements</w:t>
      </w:r>
      <w:r w:rsidR="00421584">
        <w:t>……………………………………………………………………………………………………27</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Annex A to Statement of Requirement</w:t>
      </w:r>
      <w:r w:rsidR="00421584">
        <w:t>……………………………………………………………………………………28</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Order Conditions</w:t>
      </w:r>
      <w:r w:rsidR="00421584">
        <w:t>…………………………………………………………………………………………………………………….31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FATS Order Conditions</w:t>
      </w:r>
      <w:r w:rsidR="00421584">
        <w:t>…………………………………………………………………………………………………………….31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DEFCON 642</w:t>
      </w:r>
      <w:r w:rsidR="00421584">
        <w:t>…………………………………………………………………………………………………………………………….</w:t>
      </w:r>
      <w:r w:rsidR="00DB6B1D">
        <w:t>31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DEFCON 658</w:t>
      </w:r>
      <w:r w:rsidR="00DB6B1D">
        <w:t>…………………………………………………………………………………………………………………………….31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DEFCON 658 – Cyber Risk Profile – Very Low</w:t>
      </w:r>
      <w:r w:rsidR="00DB6B1D">
        <w:t>……………………………………………………………………………31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DEFCON 660</w:t>
      </w:r>
      <w:r w:rsidR="00DB6B1D">
        <w:t>…………………………………………………………………………………………………………………………….31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Pricing</w:t>
      </w:r>
      <w:r w:rsidR="00DB6B1D">
        <w:t>………………………………………………………………………………………………………………………………………31</w:t>
      </w:r>
    </w:p>
    <w:p w:rsidR="00C57F2A" w:rsidRDefault="00C57F2A" w:rsidP="002435DA">
      <w:pPr>
        <w:widowControl w:val="0"/>
        <w:tabs>
          <w:tab w:val="right" w:leader="dot" w:pos="9124"/>
        </w:tabs>
        <w:autoSpaceDE w:val="0"/>
        <w:autoSpaceDN w:val="0"/>
        <w:adjustRightInd w:val="0"/>
        <w:spacing w:after="0" w:line="240" w:lineRule="auto"/>
        <w:ind w:left="340" w:right="114"/>
        <w:jc w:val="both"/>
      </w:pPr>
      <w:r>
        <w:t>FATS – Firm Price Clause</w:t>
      </w:r>
      <w:r w:rsidR="00DB6B1D">
        <w:t>……………………………………………………………………………………………………………31</w:t>
      </w:r>
    </w:p>
    <w:p w:rsidR="00C57F2A" w:rsidRDefault="00F023FA" w:rsidP="002435DA">
      <w:pPr>
        <w:widowControl w:val="0"/>
        <w:tabs>
          <w:tab w:val="right" w:leader="dot" w:pos="9124"/>
        </w:tabs>
        <w:autoSpaceDE w:val="0"/>
        <w:autoSpaceDN w:val="0"/>
        <w:adjustRightInd w:val="0"/>
        <w:spacing w:after="0" w:line="240" w:lineRule="auto"/>
        <w:ind w:left="340" w:right="114"/>
        <w:jc w:val="both"/>
      </w:pPr>
      <w:r>
        <w:t>Payment Terms</w:t>
      </w:r>
      <w:r w:rsidR="00421584">
        <w:t>…………………………………………………………………………………………………………………………31</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DEFCON 005J</w:t>
      </w:r>
      <w:r w:rsidR="00DB6B1D">
        <w:t>…………………………………………………………………………………………………………………………….31</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DEFCON 522</w:t>
      </w:r>
      <w:r w:rsidR="00DB6B1D">
        <w:t>………………………………………………………………………………………………………………………………31</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Milestone Payments</w:t>
      </w:r>
      <w:r w:rsidR="00DB6B1D">
        <w:t>………………………………………………………………………………………………………………….31</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FATS – Issue of Customs Cert</w:t>
      </w:r>
      <w:r w:rsidR="00DB6B1D">
        <w:t>…………………………………………………………………………………………………….</w:t>
      </w:r>
      <w:r w:rsidR="005417C2">
        <w:t xml:space="preserve"> 32</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FATS Progress Reports</w:t>
      </w:r>
      <w:r w:rsidR="005417C2">
        <w:t>………………………………………………………………………………………………………………. 32</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FATS Professional Indemnity Insurance</w:t>
      </w:r>
      <w:r w:rsidR="005417C2">
        <w:t>………………………………………………………………………………………32</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Intellectual Property Rights</w:t>
      </w:r>
      <w:r w:rsidR="005417C2">
        <w:t>…………………………………………………………………………………………………………32</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DEFCON 703</w:t>
      </w:r>
      <w:r w:rsidR="005417C2">
        <w:t>………………………………………………………………………………………………………………………………. 32</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Quality Assurance Conditions</w:t>
      </w:r>
      <w:r w:rsidR="005417C2">
        <w:t>………………………………………………………………………………………………………32</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FATS Tasking Order Authorisation and Acknowledgement</w:t>
      </w:r>
      <w:r w:rsidR="005417C2">
        <w:t>…………………………………………………………. 33</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Pricing and Authorisation</w:t>
      </w:r>
      <w:r w:rsidR="005417C2">
        <w:t>…………………………………………………………………………………………………………….33</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FATS Schedule 3 – Appendices</w:t>
      </w:r>
      <w:r w:rsidR="005417C2">
        <w:t>…………………………………………………………………………………………………….34</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DEFFORM 111</w:t>
      </w:r>
      <w:r w:rsidR="005417C2">
        <w:t>……………………………………………………………………………………………………………………………. 34</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Appendix 3 to Schedule 3</w:t>
      </w:r>
      <w:r w:rsidR="005417C2">
        <w:t>…………………………………………………………………………………………………………….36</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DEFFORM 47 – ANNEXES</w:t>
      </w:r>
      <w:r w:rsidR="005417C2">
        <w:t>……………………………………………………………………………………………</w:t>
      </w:r>
      <w:r w:rsidR="005E0BD6">
        <w:t>………………. 37</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Annex B – Technical Evaluation</w:t>
      </w:r>
      <w:r w:rsidR="005E0BD6">
        <w:t>…………………………………………………………………………………………………….39</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Annex C – DEFFORM 539</w:t>
      </w:r>
      <w:r w:rsidR="005E0BD6">
        <w:t>………………………………………………………………………………………………………………45</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Annex D – DEFFORM 28</w:t>
      </w:r>
      <w:r w:rsidR="005E0BD6">
        <w:t>………………………………………………………………………………………………………………. 46</w:t>
      </w:r>
    </w:p>
    <w:p w:rsidR="00F023FA" w:rsidRDefault="00F023FA" w:rsidP="002435DA">
      <w:pPr>
        <w:widowControl w:val="0"/>
        <w:tabs>
          <w:tab w:val="right" w:leader="dot" w:pos="9124"/>
        </w:tabs>
        <w:autoSpaceDE w:val="0"/>
        <w:autoSpaceDN w:val="0"/>
        <w:adjustRightInd w:val="0"/>
        <w:spacing w:after="0" w:line="240" w:lineRule="auto"/>
        <w:ind w:left="340" w:right="114"/>
        <w:jc w:val="both"/>
      </w:pPr>
      <w:r>
        <w:t>Annex E – Security Aspects Letter</w:t>
      </w:r>
      <w:r w:rsidR="005E0BD6">
        <w:t>………………………………………………………………………………………………… 47</w:t>
      </w:r>
    </w:p>
    <w:p w:rsidR="00F023FA" w:rsidRDefault="00F023FA" w:rsidP="002435DA">
      <w:pPr>
        <w:widowControl w:val="0"/>
        <w:tabs>
          <w:tab w:val="right" w:leader="dot" w:pos="9124"/>
        </w:tabs>
        <w:autoSpaceDE w:val="0"/>
        <w:autoSpaceDN w:val="0"/>
        <w:adjustRightInd w:val="0"/>
        <w:spacing w:after="0" w:line="240" w:lineRule="auto"/>
        <w:ind w:left="340" w:right="114"/>
        <w:jc w:val="both"/>
      </w:pPr>
    </w:p>
    <w:p w:rsidR="00F023FA" w:rsidRDefault="00F023FA" w:rsidP="002435DA">
      <w:pPr>
        <w:widowControl w:val="0"/>
        <w:tabs>
          <w:tab w:val="right" w:leader="dot" w:pos="9124"/>
        </w:tabs>
        <w:autoSpaceDE w:val="0"/>
        <w:autoSpaceDN w:val="0"/>
        <w:adjustRightInd w:val="0"/>
        <w:spacing w:after="0" w:line="240" w:lineRule="auto"/>
        <w:ind w:left="340" w:right="114"/>
        <w:jc w:val="both"/>
      </w:pPr>
    </w:p>
    <w:p w:rsidR="002A7A0F" w:rsidRDefault="002A7A0F" w:rsidP="002A7A0F">
      <w:pPr>
        <w:widowControl w:val="0"/>
        <w:autoSpaceDE w:val="0"/>
        <w:autoSpaceDN w:val="0"/>
        <w:adjustRightInd w:val="0"/>
        <w:spacing w:after="0" w:line="240" w:lineRule="auto"/>
        <w:ind w:left="120" w:right="114"/>
        <w:rPr>
          <w:rFonts w:ascii="Arial" w:hAnsi="Arial" w:cs="Arial"/>
          <w:color w:val="000000"/>
        </w:rPr>
      </w:pPr>
    </w:p>
    <w:p w:rsidR="00143309" w:rsidRDefault="00143309" w:rsidP="00143309">
      <w:pPr>
        <w:widowControl w:val="0"/>
        <w:autoSpaceDE w:val="0"/>
        <w:autoSpaceDN w:val="0"/>
        <w:adjustRightInd w:val="0"/>
        <w:spacing w:after="0" w:line="240" w:lineRule="auto"/>
        <w:ind w:left="120" w:right="114"/>
        <w:rPr>
          <w:rFonts w:ascii="Arial" w:hAnsi="Arial" w:cs="Arial"/>
          <w:sz w:val="24"/>
          <w:szCs w:val="24"/>
        </w:rPr>
      </w:pPr>
      <w:bookmarkStart w:id="0" w:name="_Toc501022445_12"/>
      <w:r>
        <w:rPr>
          <w:rFonts w:ascii="Arial" w:hAnsi="Arial" w:cs="Arial"/>
          <w:b/>
          <w:bCs/>
          <w:color w:val="000000"/>
          <w:sz w:val="28"/>
          <w:szCs w:val="28"/>
        </w:rPr>
        <w:lastRenderedPageBreak/>
        <w:t>DEFFORM 47</w:t>
      </w:r>
      <w:bookmarkEnd w:id="0"/>
    </w:p>
    <w:p w:rsidR="00143309" w:rsidRDefault="00143309" w:rsidP="00143309">
      <w:pPr>
        <w:widowControl w:val="0"/>
        <w:autoSpaceDE w:val="0"/>
        <w:autoSpaceDN w:val="0"/>
        <w:adjustRightInd w:val="0"/>
        <w:spacing w:after="0" w:line="240" w:lineRule="auto"/>
        <w:ind w:left="120" w:right="114"/>
        <w:rPr>
          <w:rFonts w:ascii="Arial" w:hAnsi="Arial" w:cs="Arial"/>
          <w:sz w:val="24"/>
          <w:szCs w:val="24"/>
        </w:rPr>
      </w:pPr>
    </w:p>
    <w:p w:rsidR="00143309" w:rsidRDefault="00143309" w:rsidP="002435DA">
      <w:pPr>
        <w:keepNext/>
        <w:keepLines/>
        <w:widowControl w:val="0"/>
        <w:autoSpaceDE w:val="0"/>
        <w:autoSpaceDN w:val="0"/>
        <w:adjustRightInd w:val="0"/>
        <w:spacing w:before="60" w:after="60" w:line="240" w:lineRule="auto"/>
        <w:ind w:left="120" w:right="114"/>
        <w:rPr>
          <w:rFonts w:ascii="Arial" w:hAnsi="Arial" w:cs="Arial"/>
          <w:sz w:val="24"/>
          <w:szCs w:val="24"/>
        </w:rPr>
      </w:pPr>
      <w:bookmarkStart w:id="1" w:name="_Toc501022446_12_2"/>
      <w:r>
        <w:rPr>
          <w:rFonts w:ascii="Arial" w:hAnsi="Arial" w:cs="Arial"/>
          <w:b/>
          <w:bCs/>
          <w:color w:val="000000"/>
        </w:rPr>
        <w:t>Contents</w:t>
      </w:r>
      <w:bookmarkEnd w:id="1"/>
    </w:p>
    <w:p w:rsidR="00143309" w:rsidRDefault="00143309" w:rsidP="002435DA">
      <w:pPr>
        <w:widowControl w:val="0"/>
        <w:autoSpaceDE w:val="0"/>
        <w:autoSpaceDN w:val="0"/>
        <w:adjustRightInd w:val="0"/>
        <w:spacing w:before="60" w:after="6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rsidR="00143309" w:rsidRDefault="00143309" w:rsidP="002435DA">
      <w:pPr>
        <w:widowControl w:val="0"/>
        <w:tabs>
          <w:tab w:val="left" w:pos="120"/>
        </w:tabs>
        <w:autoSpaceDE w:val="0"/>
        <w:autoSpaceDN w:val="0"/>
        <w:adjustRightInd w:val="0"/>
        <w:spacing w:before="60" w:after="6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r w:rsidR="003A46D6">
        <w:rPr>
          <w:rFonts w:ascii="Arial" w:hAnsi="Arial" w:cs="Arial"/>
          <w:color w:val="000000"/>
          <w:sz w:val="20"/>
          <w:szCs w:val="20"/>
        </w:rPr>
        <w:t>t</w:t>
      </w:r>
      <w:r>
        <w:rPr>
          <w:rFonts w:ascii="Arial" w:hAnsi="Arial" w:cs="Arial"/>
          <w:color w:val="000000"/>
          <w:sz w:val="20"/>
          <w:szCs w:val="20"/>
        </w:rPr>
        <w:t xml:space="preserve">o </w:t>
      </w:r>
      <w:r w:rsidR="003A46D6">
        <w:rPr>
          <w:rFonts w:ascii="Arial" w:hAnsi="Arial" w:cs="Arial"/>
          <w:color w:val="000000"/>
          <w:sz w:val="20"/>
          <w:szCs w:val="20"/>
        </w:rPr>
        <w:t>Quote</w:t>
      </w:r>
      <w:r>
        <w:rPr>
          <w:rFonts w:ascii="Arial" w:hAnsi="Arial" w:cs="Arial"/>
          <w:color w:val="000000"/>
          <w:sz w:val="20"/>
          <w:szCs w:val="20"/>
        </w:rPr>
        <w:t>. The DEFFORM 47 sets out the key requirements that Tenderers need to meet in submitting a valid Tender.  It also sets out the conditions relating to this competition.  For ease it is broken into:</w:t>
      </w:r>
    </w:p>
    <w:p w:rsidR="00143309" w:rsidRDefault="00143309" w:rsidP="002435DA">
      <w:pPr>
        <w:widowControl w:val="0"/>
        <w:tabs>
          <w:tab w:val="left" w:pos="120"/>
        </w:tabs>
        <w:autoSpaceDE w:val="0"/>
        <w:autoSpaceDN w:val="0"/>
        <w:adjustRightInd w:val="0"/>
        <w:spacing w:before="60" w:after="6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Funding</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DEFFORM 47 Definitions</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Purpose</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ITT Documentation and ITT Material</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Tender Expenses</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Material Change of Control from Supplier Selection</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Contract Conditions</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Consultation with Credit Reference Agencies</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Other Information</w:t>
      </w:r>
    </w:p>
    <w:p w:rsidR="00143309" w:rsidRDefault="00143309" w:rsidP="002435DA">
      <w:pPr>
        <w:widowControl w:val="0"/>
        <w:tabs>
          <w:tab w:val="left" w:pos="120"/>
        </w:tabs>
        <w:autoSpaceDE w:val="0"/>
        <w:autoSpaceDN w:val="0"/>
        <w:adjustRightInd w:val="0"/>
        <w:spacing w:before="60" w:after="6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rsidR="00143309" w:rsidRDefault="00143309" w:rsidP="002435DA">
      <w:pPr>
        <w:widowControl w:val="0"/>
        <w:tabs>
          <w:tab w:val="left" w:pos="120"/>
        </w:tabs>
        <w:autoSpaceDE w:val="0"/>
        <w:autoSpaceDN w:val="0"/>
        <w:adjustRightInd w:val="0"/>
        <w:spacing w:before="60" w:after="6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rsidR="00143309" w:rsidRDefault="00143309" w:rsidP="002435DA">
      <w:pPr>
        <w:widowControl w:val="0"/>
        <w:autoSpaceDE w:val="0"/>
        <w:autoSpaceDN w:val="0"/>
        <w:adjustRightInd w:val="0"/>
        <w:spacing w:before="60" w:after="60" w:line="240" w:lineRule="auto"/>
        <w:ind w:left="1920"/>
        <w:jc w:val="both"/>
        <w:rPr>
          <w:rFonts w:ascii="Arial" w:hAnsi="Arial" w:cs="Arial"/>
          <w:sz w:val="24"/>
          <w:szCs w:val="24"/>
        </w:rPr>
      </w:pPr>
      <w:r>
        <w:rPr>
          <w:rFonts w:ascii="Arial" w:hAnsi="Arial" w:cs="Arial"/>
          <w:color w:val="000000"/>
        </w:rPr>
        <w:t>Tenders for Selected Contractor Deliverables</w:t>
      </w:r>
    </w:p>
    <w:p w:rsidR="00143309" w:rsidRDefault="00143309" w:rsidP="002435DA">
      <w:pPr>
        <w:widowControl w:val="0"/>
        <w:autoSpaceDE w:val="0"/>
        <w:autoSpaceDN w:val="0"/>
        <w:adjustRightInd w:val="0"/>
        <w:spacing w:before="60" w:after="60" w:line="240" w:lineRule="auto"/>
        <w:ind w:left="1920"/>
        <w:jc w:val="both"/>
        <w:rPr>
          <w:rFonts w:ascii="Arial" w:hAnsi="Arial" w:cs="Arial"/>
          <w:sz w:val="24"/>
          <w:szCs w:val="24"/>
        </w:rPr>
      </w:pPr>
      <w:r>
        <w:rPr>
          <w:rFonts w:ascii="Arial" w:hAnsi="Arial" w:cs="Arial"/>
          <w:color w:val="000000"/>
        </w:rPr>
        <w:t>Construction of Tenders</w:t>
      </w:r>
    </w:p>
    <w:p w:rsidR="00143309" w:rsidRDefault="00143309" w:rsidP="002435DA">
      <w:pPr>
        <w:widowControl w:val="0"/>
        <w:autoSpaceDE w:val="0"/>
        <w:autoSpaceDN w:val="0"/>
        <w:adjustRightInd w:val="0"/>
        <w:spacing w:before="60" w:after="60" w:line="240" w:lineRule="auto"/>
        <w:ind w:left="1920"/>
        <w:jc w:val="both"/>
        <w:rPr>
          <w:rFonts w:ascii="Arial" w:hAnsi="Arial" w:cs="Arial"/>
          <w:sz w:val="24"/>
          <w:szCs w:val="24"/>
        </w:rPr>
      </w:pPr>
      <w:r>
        <w:rPr>
          <w:rFonts w:ascii="Arial" w:hAnsi="Arial" w:cs="Arial"/>
          <w:color w:val="000000"/>
        </w:rPr>
        <w:t>Validity</w:t>
      </w:r>
    </w:p>
    <w:p w:rsidR="00143309" w:rsidRDefault="00143309" w:rsidP="002435DA">
      <w:pPr>
        <w:widowControl w:val="0"/>
        <w:autoSpaceDE w:val="0"/>
        <w:autoSpaceDN w:val="0"/>
        <w:adjustRightInd w:val="0"/>
        <w:spacing w:before="60" w:after="60" w:line="240" w:lineRule="auto"/>
        <w:ind w:left="1920"/>
        <w:jc w:val="both"/>
        <w:rPr>
          <w:rFonts w:ascii="Arial" w:hAnsi="Arial" w:cs="Arial"/>
          <w:sz w:val="24"/>
          <w:szCs w:val="24"/>
        </w:rPr>
      </w:pPr>
      <w:r>
        <w:rPr>
          <w:rFonts w:ascii="Arial" w:hAnsi="Arial" w:cs="Arial"/>
          <w:color w:val="000000"/>
        </w:rPr>
        <w:t>Variant Bids</w:t>
      </w:r>
    </w:p>
    <w:p w:rsidR="00143309" w:rsidRDefault="00143309" w:rsidP="002435DA">
      <w:pPr>
        <w:widowControl w:val="0"/>
        <w:tabs>
          <w:tab w:val="left" w:pos="120"/>
        </w:tabs>
        <w:autoSpaceDE w:val="0"/>
        <w:autoSpaceDN w:val="0"/>
        <w:adjustRightInd w:val="0"/>
        <w:spacing w:before="60" w:after="6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rsidR="00143309" w:rsidRDefault="00143309" w:rsidP="002435DA">
      <w:pPr>
        <w:widowControl w:val="0"/>
        <w:tabs>
          <w:tab w:val="left" w:pos="120"/>
        </w:tabs>
        <w:autoSpaceDE w:val="0"/>
        <w:autoSpaceDN w:val="0"/>
        <w:adjustRightInd w:val="0"/>
        <w:spacing w:before="60" w:after="6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rsidR="00143309" w:rsidRDefault="00143309" w:rsidP="002435DA">
      <w:pPr>
        <w:widowControl w:val="0"/>
        <w:autoSpaceDE w:val="0"/>
        <w:autoSpaceDN w:val="0"/>
        <w:adjustRightInd w:val="0"/>
        <w:spacing w:before="60" w:after="60" w:line="240" w:lineRule="auto"/>
        <w:ind w:left="1920"/>
        <w:jc w:val="both"/>
        <w:rPr>
          <w:rFonts w:ascii="Arial" w:hAnsi="Arial" w:cs="Arial"/>
          <w:sz w:val="24"/>
          <w:szCs w:val="24"/>
        </w:rPr>
      </w:pPr>
      <w:r>
        <w:rPr>
          <w:rFonts w:ascii="Arial" w:hAnsi="Arial" w:cs="Arial"/>
          <w:color w:val="000000"/>
        </w:rPr>
        <w:t>Submission of your Tender</w:t>
      </w:r>
    </w:p>
    <w:p w:rsidR="00143309" w:rsidRDefault="00143309" w:rsidP="002435DA">
      <w:pPr>
        <w:widowControl w:val="0"/>
        <w:autoSpaceDE w:val="0"/>
        <w:autoSpaceDN w:val="0"/>
        <w:adjustRightInd w:val="0"/>
        <w:spacing w:before="60" w:after="60" w:line="240" w:lineRule="auto"/>
        <w:ind w:left="1920"/>
        <w:jc w:val="both"/>
        <w:rPr>
          <w:rFonts w:ascii="Arial" w:hAnsi="Arial" w:cs="Arial"/>
          <w:sz w:val="24"/>
          <w:szCs w:val="24"/>
        </w:rPr>
      </w:pPr>
      <w:r>
        <w:rPr>
          <w:rFonts w:ascii="Arial" w:hAnsi="Arial" w:cs="Arial"/>
          <w:color w:val="000000"/>
        </w:rPr>
        <w:t>Samples</w:t>
      </w:r>
    </w:p>
    <w:p w:rsidR="00143309" w:rsidRDefault="00143309" w:rsidP="002435DA">
      <w:pPr>
        <w:widowControl w:val="0"/>
        <w:tabs>
          <w:tab w:val="left" w:pos="120"/>
        </w:tabs>
        <w:autoSpaceDE w:val="0"/>
        <w:autoSpaceDN w:val="0"/>
        <w:adjustRightInd w:val="0"/>
        <w:spacing w:before="60" w:after="6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Conforming to the Law</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Bid Rigging and Other Illegal Practices</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Conflicts of Interest</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Government Furnished Assets</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Standstill Period</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Publicity Announcement</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Sensitive Information</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Reportable Requirements</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Specific Conditions of Tendering</w:t>
      </w:r>
    </w:p>
    <w:p w:rsidR="00143309" w:rsidRDefault="00143309" w:rsidP="002435DA">
      <w:pPr>
        <w:widowControl w:val="0"/>
        <w:tabs>
          <w:tab w:val="left" w:pos="120"/>
        </w:tabs>
        <w:autoSpaceDE w:val="0"/>
        <w:autoSpaceDN w:val="0"/>
        <w:adjustRightInd w:val="0"/>
        <w:spacing w:before="60" w:after="6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rsidR="00143309" w:rsidRDefault="00143309" w:rsidP="002435DA">
      <w:pPr>
        <w:widowControl w:val="0"/>
        <w:autoSpaceDE w:val="0"/>
        <w:autoSpaceDN w:val="0"/>
        <w:adjustRightInd w:val="0"/>
        <w:spacing w:before="60"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Declarations </w:t>
      </w:r>
    </w:p>
    <w:p w:rsidR="00143309" w:rsidRDefault="00143309" w:rsidP="002435DA">
      <w:pPr>
        <w:widowControl w:val="0"/>
        <w:tabs>
          <w:tab w:val="left" w:pos="1560"/>
        </w:tabs>
        <w:autoSpaceDE w:val="0"/>
        <w:autoSpaceDN w:val="0"/>
        <w:adjustRightInd w:val="0"/>
        <w:spacing w:before="60" w:after="60" w:line="240" w:lineRule="auto"/>
        <w:ind w:left="1418"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Schedule of Requirements: </w:t>
      </w:r>
    </w:p>
    <w:p w:rsidR="00143309" w:rsidRDefault="00143309" w:rsidP="002435DA">
      <w:pPr>
        <w:widowControl w:val="0"/>
        <w:tabs>
          <w:tab w:val="left" w:pos="1560"/>
        </w:tabs>
        <w:autoSpaceDE w:val="0"/>
        <w:autoSpaceDN w:val="0"/>
        <w:adjustRightInd w:val="0"/>
        <w:spacing w:before="60" w:after="60" w:line="240" w:lineRule="auto"/>
        <w:ind w:left="1418" w:hanging="360"/>
        <w:jc w:val="both"/>
        <w:rPr>
          <w:rFonts w:ascii="Arial" w:hAnsi="Arial" w:cs="Arial"/>
          <w:sz w:val="24"/>
          <w:szCs w:val="24"/>
        </w:rPr>
      </w:pPr>
      <w:r>
        <w:rPr>
          <w:rFonts w:ascii="Symbol" w:hAnsi="Symbol" w:cs="Symbol"/>
          <w:color w:val="000000"/>
          <w:sz w:val="20"/>
          <w:szCs w:val="20"/>
        </w:rPr>
        <w:lastRenderedPageBreak/>
        <w:t></w:t>
      </w:r>
      <w:r>
        <w:rPr>
          <w:rFonts w:ascii="Arial" w:hAnsi="Arial" w:cs="Arial"/>
          <w:sz w:val="24"/>
          <w:szCs w:val="24"/>
        </w:rPr>
        <w:tab/>
      </w:r>
      <w:r>
        <w:rPr>
          <w:rFonts w:ascii="Arial" w:hAnsi="Arial" w:cs="Arial"/>
          <w:color w:val="000000"/>
          <w:sz w:val="20"/>
          <w:szCs w:val="20"/>
        </w:rPr>
        <w:t xml:space="preserve">Statement of Requirement: </w:t>
      </w:r>
    </w:p>
    <w:p w:rsidR="00143309" w:rsidRDefault="00143309" w:rsidP="002435DA">
      <w:pPr>
        <w:widowControl w:val="0"/>
        <w:tabs>
          <w:tab w:val="left" w:pos="1560"/>
        </w:tabs>
        <w:autoSpaceDE w:val="0"/>
        <w:autoSpaceDN w:val="0"/>
        <w:adjustRightInd w:val="0"/>
        <w:spacing w:before="60" w:after="60" w:line="240" w:lineRule="auto"/>
        <w:ind w:left="1418"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p>
    <w:p w:rsidR="00143309" w:rsidRDefault="00143309" w:rsidP="002435DA">
      <w:pPr>
        <w:widowControl w:val="0"/>
        <w:tabs>
          <w:tab w:val="left" w:pos="1560"/>
        </w:tabs>
        <w:autoSpaceDE w:val="0"/>
        <w:autoSpaceDN w:val="0"/>
        <w:adjustRightInd w:val="0"/>
        <w:spacing w:before="60" w:after="60" w:line="240" w:lineRule="auto"/>
        <w:ind w:left="1418"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rsidR="00143309" w:rsidRDefault="00143309" w:rsidP="002435DA">
      <w:pPr>
        <w:widowControl w:val="0"/>
        <w:tabs>
          <w:tab w:val="left" w:pos="1560"/>
        </w:tabs>
        <w:autoSpaceDE w:val="0"/>
        <w:autoSpaceDN w:val="0"/>
        <w:adjustRightInd w:val="0"/>
        <w:spacing w:before="60" w:after="60" w:line="240" w:lineRule="auto"/>
        <w:ind w:left="1418"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p>
    <w:p w:rsidR="00143309" w:rsidRDefault="00143309" w:rsidP="002435DA">
      <w:pPr>
        <w:widowControl w:val="0"/>
        <w:tabs>
          <w:tab w:val="left" w:pos="1560"/>
        </w:tabs>
        <w:autoSpaceDE w:val="0"/>
        <w:autoSpaceDN w:val="0"/>
        <w:adjustRightInd w:val="0"/>
        <w:spacing w:before="60" w:after="60" w:line="240" w:lineRule="auto"/>
        <w:ind w:left="1418"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28 - Tender Return Label</w:t>
      </w:r>
    </w:p>
    <w:p w:rsidR="00143309" w:rsidRDefault="00143309" w:rsidP="002435DA">
      <w:pPr>
        <w:widowControl w:val="0"/>
        <w:tabs>
          <w:tab w:val="left" w:pos="1560"/>
        </w:tabs>
        <w:autoSpaceDE w:val="0"/>
        <w:autoSpaceDN w:val="0"/>
        <w:adjustRightInd w:val="0"/>
        <w:spacing w:before="60" w:after="60" w:line="240" w:lineRule="auto"/>
        <w:ind w:left="1418"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r w:rsidR="002435DA">
        <w:rPr>
          <w:rFonts w:ascii="Arial" w:hAnsi="Arial" w:cs="Arial"/>
          <w:color w:val="000000"/>
          <w:sz w:val="20"/>
          <w:szCs w:val="20"/>
        </w:rPr>
        <w:t>Security Aspects Letter</w:t>
      </w:r>
    </w:p>
    <w:p w:rsidR="00143309" w:rsidRDefault="00143309" w:rsidP="002435DA">
      <w:pPr>
        <w:widowControl w:val="0"/>
        <w:autoSpaceDE w:val="0"/>
        <w:autoSpaceDN w:val="0"/>
        <w:adjustRightInd w:val="0"/>
        <w:spacing w:before="60" w:after="60" w:line="240" w:lineRule="auto"/>
        <w:ind w:left="120" w:right="114"/>
        <w:rPr>
          <w:rFonts w:ascii="Arial" w:hAnsi="Arial" w:cs="Arial"/>
          <w:sz w:val="24"/>
          <w:szCs w:val="24"/>
        </w:rPr>
      </w:pP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sz w:val="24"/>
          <w:szCs w:val="24"/>
        </w:rPr>
        <w:br w:type="page"/>
      </w:r>
      <w:bookmarkStart w:id="2" w:name="_Toc501022446_12_3"/>
      <w:r>
        <w:rPr>
          <w:rFonts w:ascii="Arial" w:hAnsi="Arial" w:cs="Arial"/>
          <w:b/>
          <w:bCs/>
          <w:color w:val="000000"/>
        </w:rPr>
        <w:lastRenderedPageBreak/>
        <w:t>Section A - Introduction</w:t>
      </w:r>
      <w:bookmarkEnd w:id="2"/>
    </w:p>
    <w:p w:rsidR="002435DA" w:rsidRDefault="002435DA" w:rsidP="002435DA">
      <w:pPr>
        <w:widowControl w:val="0"/>
        <w:autoSpaceDE w:val="0"/>
        <w:autoSpaceDN w:val="0"/>
        <w:adjustRightInd w:val="0"/>
        <w:spacing w:before="60" w:after="60" w:line="240" w:lineRule="auto"/>
        <w:ind w:left="120"/>
        <w:rPr>
          <w:rFonts w:ascii="Arial" w:hAnsi="Arial" w:cs="Arial"/>
          <w:b/>
          <w:bCs/>
          <w:color w:val="000000"/>
        </w:rPr>
      </w:pP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Funding</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A1.</w:t>
      </w:r>
      <w:r w:rsidR="00645CEE">
        <w:rPr>
          <w:rFonts w:ascii="Arial" w:hAnsi="Arial" w:cs="Arial"/>
          <w:color w:val="000000"/>
        </w:rPr>
        <w:t xml:space="preserve">     Funding has been approved</w:t>
      </w:r>
      <w:r>
        <w:rPr>
          <w:rFonts w:ascii="Arial" w:hAnsi="Arial" w:cs="Arial"/>
          <w:color w:val="000000"/>
        </w:rPr>
        <w:t>.</w:t>
      </w:r>
    </w:p>
    <w:p w:rsidR="00C5734A" w:rsidRDefault="00143309" w:rsidP="002435DA">
      <w:pPr>
        <w:widowControl w:val="0"/>
        <w:autoSpaceDE w:val="0"/>
        <w:autoSpaceDN w:val="0"/>
        <w:adjustRightInd w:val="0"/>
        <w:spacing w:before="60" w:after="60" w:line="240" w:lineRule="auto"/>
        <w:rPr>
          <w:rFonts w:ascii="Arial" w:hAnsi="Arial" w:cs="Arial"/>
          <w:color w:val="000000"/>
        </w:rPr>
      </w:pPr>
      <w:r>
        <w:rPr>
          <w:rFonts w:ascii="Arial" w:hAnsi="Arial" w:cs="Arial"/>
          <w:color w:val="000000"/>
        </w:rPr>
        <w:t> </w:t>
      </w:r>
    </w:p>
    <w:p w:rsidR="00143309" w:rsidRDefault="00143309" w:rsidP="002435DA">
      <w:pPr>
        <w:widowControl w:val="0"/>
        <w:autoSpaceDE w:val="0"/>
        <w:autoSpaceDN w:val="0"/>
        <w:adjustRightInd w:val="0"/>
        <w:spacing w:before="60" w:after="60" w:line="240" w:lineRule="auto"/>
        <w:rPr>
          <w:rFonts w:ascii="Arial" w:hAnsi="Arial" w:cs="Arial"/>
          <w:sz w:val="24"/>
          <w:szCs w:val="24"/>
        </w:rPr>
      </w:pPr>
      <w:r>
        <w:rPr>
          <w:rFonts w:ascii="Arial" w:hAnsi="Arial" w:cs="Arial"/>
          <w:b/>
          <w:bCs/>
          <w:color w:val="000000"/>
        </w:rPr>
        <w:t xml:space="preserve">DEFFORM 47 Definitions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A5.      A “Tender” is the offer that you are making to the Authority.</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A7.      “Schedule of Requirements” Not Applicable means that part of the contract which identifies, either directly or by reference, the Contractor Deliverables to be supplied or carried out, the quantities involved and the price or pricing terms in relation to each Contractor Deliverable.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A8.       The “Statement of Requirement details the technical requirements and acceptance criteria [Schedule 8 in SC2] of the Contractor Deliverables.  The Statement of Requirement is attached at Annex to this DEFFORM 47.  This may include the System Requirements Document (SRD).</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rsidR="002435DA" w:rsidRDefault="002435DA" w:rsidP="002435DA">
      <w:pPr>
        <w:widowControl w:val="0"/>
        <w:autoSpaceDE w:val="0"/>
        <w:autoSpaceDN w:val="0"/>
        <w:adjustRightInd w:val="0"/>
        <w:spacing w:before="60" w:after="60" w:line="240" w:lineRule="auto"/>
        <w:ind w:left="120"/>
        <w:rPr>
          <w:rFonts w:ascii="Arial" w:hAnsi="Arial" w:cs="Arial"/>
          <w:b/>
          <w:bCs/>
          <w:color w:val="000000"/>
        </w:rPr>
      </w:pP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Purpose</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rsidR="00143309" w:rsidRDefault="00143309" w:rsidP="002435DA">
      <w:pPr>
        <w:widowControl w:val="0"/>
        <w:autoSpaceDE w:val="0"/>
        <w:autoSpaceDN w:val="0"/>
        <w:adjustRightInd w:val="0"/>
        <w:spacing w:before="60" w:after="60" w:line="240" w:lineRule="auto"/>
        <w:ind w:left="1560" w:hanging="709"/>
        <w:rPr>
          <w:rFonts w:ascii="Arial" w:hAnsi="Arial" w:cs="Arial"/>
          <w:sz w:val="24"/>
          <w:szCs w:val="24"/>
        </w:rPr>
      </w:pPr>
      <w:r>
        <w:rPr>
          <w:rFonts w:ascii="Arial" w:hAnsi="Arial" w:cs="Arial"/>
          <w:color w:val="000000"/>
        </w:rPr>
        <w:t xml:space="preserve">a.        tender process and timetable for the next stages of the procurement; </w:t>
      </w:r>
    </w:p>
    <w:p w:rsidR="00143309" w:rsidRDefault="00143309" w:rsidP="002435DA">
      <w:pPr>
        <w:widowControl w:val="0"/>
        <w:autoSpaceDE w:val="0"/>
        <w:autoSpaceDN w:val="0"/>
        <w:adjustRightInd w:val="0"/>
        <w:spacing w:before="60" w:after="60" w:line="240" w:lineRule="auto"/>
        <w:ind w:left="1560" w:hanging="709"/>
        <w:rPr>
          <w:rFonts w:ascii="Arial" w:hAnsi="Arial" w:cs="Arial"/>
          <w:sz w:val="24"/>
          <w:szCs w:val="24"/>
        </w:rPr>
      </w:pPr>
      <w:r>
        <w:rPr>
          <w:rFonts w:ascii="Arial" w:hAnsi="Arial" w:cs="Arial"/>
          <w:color w:val="000000"/>
        </w:rPr>
        <w:t xml:space="preserve">b.        instructions and conditions that govern this competition; </w:t>
      </w:r>
    </w:p>
    <w:p w:rsidR="00143309" w:rsidRDefault="00143309" w:rsidP="002435DA">
      <w:pPr>
        <w:widowControl w:val="0"/>
        <w:autoSpaceDE w:val="0"/>
        <w:autoSpaceDN w:val="0"/>
        <w:adjustRightInd w:val="0"/>
        <w:spacing w:before="60" w:after="60" w:line="240" w:lineRule="auto"/>
        <w:ind w:left="1560" w:hanging="709"/>
        <w:rPr>
          <w:rFonts w:ascii="Arial" w:hAnsi="Arial" w:cs="Arial"/>
          <w:sz w:val="24"/>
          <w:szCs w:val="24"/>
        </w:rPr>
      </w:pPr>
      <w:r>
        <w:rPr>
          <w:rFonts w:ascii="Arial" w:hAnsi="Arial" w:cs="Arial"/>
          <w:color w:val="000000"/>
        </w:rPr>
        <w:t xml:space="preserve">c.        information you must include in your Tender and the required format; </w:t>
      </w:r>
    </w:p>
    <w:p w:rsidR="00143309" w:rsidRDefault="00143309" w:rsidP="002435DA">
      <w:pPr>
        <w:widowControl w:val="0"/>
        <w:autoSpaceDE w:val="0"/>
        <w:autoSpaceDN w:val="0"/>
        <w:adjustRightInd w:val="0"/>
        <w:spacing w:before="60" w:after="60" w:line="240" w:lineRule="auto"/>
        <w:ind w:left="1560" w:hanging="709"/>
        <w:rPr>
          <w:rFonts w:ascii="Arial" w:hAnsi="Arial" w:cs="Arial"/>
          <w:sz w:val="24"/>
          <w:szCs w:val="24"/>
        </w:rPr>
      </w:pPr>
      <w:r>
        <w:rPr>
          <w:rFonts w:ascii="Arial" w:hAnsi="Arial" w:cs="Arial"/>
          <w:color w:val="000000"/>
        </w:rPr>
        <w:t>d.        administrative arrangements for the receipt and evaluation of Tenders; and</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 xml:space="preserve">e.        Contract Conditions that shall apply </w:t>
      </w:r>
      <w:proofErr w:type="gramStart"/>
      <w:r>
        <w:rPr>
          <w:rFonts w:ascii="Arial" w:hAnsi="Arial" w:cs="Arial"/>
          <w:color w:val="000000"/>
        </w:rPr>
        <w:t>in the event that</w:t>
      </w:r>
      <w:proofErr w:type="gramEnd"/>
      <w:r>
        <w:rPr>
          <w:rFonts w:ascii="Arial" w:hAnsi="Arial" w:cs="Arial"/>
          <w:color w:val="000000"/>
        </w:rPr>
        <w:t xml:space="preserve"> the Authority awards a contract following this competition.</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A14.   This ITT has either been issued to all potential Tenderers that expressed an interest</w:t>
      </w:r>
      <w:r w:rsidR="00F023FA">
        <w:rPr>
          <w:rFonts w:ascii="Arial" w:hAnsi="Arial" w:cs="Arial"/>
          <w:color w:val="000000"/>
        </w:rPr>
        <w:t xml:space="preserve"> </w:t>
      </w:r>
      <w:r>
        <w:rPr>
          <w:rFonts w:ascii="Arial" w:hAnsi="Arial" w:cs="Arial"/>
          <w:color w:val="000000"/>
        </w:rPr>
        <w:t xml:space="preserve">or has </w:t>
      </w:r>
      <w:r>
        <w:rPr>
          <w:rFonts w:ascii="Arial" w:hAnsi="Arial" w:cs="Arial"/>
          <w:color w:val="000000"/>
        </w:rPr>
        <w:lastRenderedPageBreak/>
        <w:t xml:space="preserve">been issued to all potential Tenders chosen during the Tender selection stage listed on page 2 of this DEFFORM 47.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sidRPr="00823A31">
        <w:rPr>
          <w:rFonts w:ascii="Arial" w:hAnsi="Arial" w:cs="Arial"/>
          <w:color w:val="000000"/>
        </w:rPr>
        <w:t>A15.   This Requirement was Totally Exempt from Advertising (Publication</w:t>
      </w:r>
      <w:proofErr w:type="gramStart"/>
      <w:r w:rsidRPr="00823A31">
        <w:rPr>
          <w:rFonts w:ascii="Arial" w:hAnsi="Arial" w:cs="Arial"/>
          <w:color w:val="000000"/>
        </w:rPr>
        <w:t>: ;</w:t>
      </w:r>
      <w:proofErr w:type="gramEnd"/>
      <w:r w:rsidRPr="00823A31">
        <w:rPr>
          <w:rFonts w:ascii="Arial" w:hAnsi="Arial" w:cs="Arial"/>
          <w:color w:val="000000"/>
        </w:rPr>
        <w:t xml:space="preserve"> Publication Date: Not Applicable) and is In accordance with Public Contracts Regulations 2015.</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ITT Documentation and ITT Material</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Pr>
          <w:rFonts w:ascii="Arial" w:hAnsi="Arial" w:cs="Arial"/>
          <w:color w:val="000000"/>
        </w:rPr>
        <w:t>Third Party</w:t>
      </w:r>
      <w:proofErr w:type="gramEnd"/>
      <w:r>
        <w:rPr>
          <w:rFonts w:ascii="Arial" w:hAnsi="Arial" w:cs="Arial"/>
          <w:color w:val="000000"/>
        </w:rPr>
        <w:t xml:space="preserve"> owners and is released solely for the purposes of enabling you to submit a Tender.  You must:</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f.                inform the named Commercial Officer if you decide not to submit a Tender;</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rsidR="00143309" w:rsidRDefault="00143309" w:rsidP="002435DA">
      <w:pPr>
        <w:widowControl w:val="0"/>
        <w:autoSpaceDE w:val="0"/>
        <w:autoSpaceDN w:val="0"/>
        <w:adjustRightInd w:val="0"/>
        <w:spacing w:before="60" w:after="60" w:line="240" w:lineRule="auto"/>
        <w:ind w:left="851"/>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A17.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Tender Expenses</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Material Change of Control from Supplier Selection</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A19.  You must inform the Authority in writing if there is any material change in control, </w:t>
      </w:r>
      <w:r>
        <w:rPr>
          <w:rFonts w:ascii="Arial" w:hAnsi="Arial" w:cs="Arial"/>
          <w:color w:val="000000"/>
        </w:rPr>
        <w:lastRenderedPageBreak/>
        <w:t>composition or membership of your organisation and / or consortium members, including any sub-contractors at any time during the procurement process.  This may affect your right to stay in the competition.</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Contract Conditions</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A20. The Contract conditions can be found at </w:t>
      </w:r>
      <w:r w:rsidRPr="00823A31">
        <w:rPr>
          <w:rFonts w:ascii="Arial" w:hAnsi="Arial" w:cs="Arial"/>
          <w:color w:val="000000"/>
        </w:rPr>
        <w:t>the</w:t>
      </w:r>
      <w:r w:rsidR="002435DA" w:rsidRPr="00823A31">
        <w:rPr>
          <w:rFonts w:ascii="Arial" w:hAnsi="Arial" w:cs="Arial"/>
          <w:color w:val="000000"/>
        </w:rPr>
        <w:t xml:space="preserve"> FATS </w:t>
      </w:r>
      <w:r w:rsidR="00823A31" w:rsidRPr="00823A31">
        <w:rPr>
          <w:rFonts w:ascii="Arial" w:hAnsi="Arial" w:cs="Arial"/>
          <w:color w:val="000000"/>
        </w:rPr>
        <w:t>Order Conditions</w:t>
      </w:r>
      <w:r w:rsidRPr="00823A31">
        <w:rPr>
          <w:rFonts w:ascii="Arial" w:hAnsi="Arial" w:cs="Arial"/>
          <w:color w:val="000000"/>
        </w:rPr>
        <w:t>.</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Consultation with Credit Reference Agencies</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Other Information</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A22</w:t>
      </w:r>
      <w:r w:rsidR="00823A31">
        <w:rPr>
          <w:rFonts w:ascii="Arial" w:hAnsi="Arial" w:cs="Arial"/>
          <w:color w:val="000000"/>
        </w:rPr>
        <w:t>. Not Applicable.</w:t>
      </w:r>
    </w:p>
    <w:p w:rsidR="00143309" w:rsidRDefault="00143309" w:rsidP="002435DA">
      <w:pPr>
        <w:widowControl w:val="0"/>
        <w:autoSpaceDE w:val="0"/>
        <w:autoSpaceDN w:val="0"/>
        <w:adjustRightInd w:val="0"/>
        <w:spacing w:before="60" w:after="60" w:line="240" w:lineRule="auto"/>
        <w:ind w:left="120" w:right="114"/>
        <w:rPr>
          <w:rFonts w:ascii="Arial" w:hAnsi="Arial" w:cs="Arial"/>
          <w:sz w:val="24"/>
          <w:szCs w:val="24"/>
        </w:rPr>
      </w:pPr>
    </w:p>
    <w:p w:rsidR="00143309" w:rsidRDefault="00143309" w:rsidP="002435DA">
      <w:pPr>
        <w:widowControl w:val="0"/>
        <w:autoSpaceDE w:val="0"/>
        <w:autoSpaceDN w:val="0"/>
        <w:adjustRightInd w:val="0"/>
        <w:spacing w:before="60" w:after="60" w:line="240" w:lineRule="auto"/>
        <w:ind w:left="120"/>
        <w:rPr>
          <w:rFonts w:ascii="Arial" w:hAnsi="Arial" w:cs="Arial"/>
          <w:color w:val="000000"/>
        </w:rPr>
      </w:pPr>
      <w:r>
        <w:rPr>
          <w:rFonts w:ascii="Arial" w:hAnsi="Arial" w:cs="Arial"/>
          <w:sz w:val="24"/>
          <w:szCs w:val="24"/>
        </w:rPr>
        <w:br w:type="page"/>
      </w:r>
    </w:p>
    <w:p w:rsidR="00143309" w:rsidRDefault="00143309" w:rsidP="002435DA">
      <w:pPr>
        <w:keepNext/>
        <w:keepLines/>
        <w:widowControl w:val="0"/>
        <w:autoSpaceDE w:val="0"/>
        <w:autoSpaceDN w:val="0"/>
        <w:adjustRightInd w:val="0"/>
        <w:spacing w:before="60" w:after="60" w:line="240" w:lineRule="auto"/>
        <w:ind w:left="120" w:right="114"/>
        <w:rPr>
          <w:rFonts w:ascii="Arial" w:hAnsi="Arial" w:cs="Arial"/>
          <w:sz w:val="24"/>
          <w:szCs w:val="24"/>
        </w:rPr>
      </w:pPr>
      <w:bookmarkStart w:id="3" w:name="_Toc501022446_12_4"/>
      <w:r>
        <w:rPr>
          <w:rFonts w:ascii="Arial" w:hAnsi="Arial" w:cs="Arial"/>
          <w:b/>
          <w:bCs/>
          <w:color w:val="000000"/>
        </w:rPr>
        <w:t>Section B - Key Tendering Activities</w:t>
      </w:r>
      <w:bookmarkEnd w:id="3"/>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p>
    <w:tbl>
      <w:tblPr>
        <w:tblW w:w="10086"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86"/>
      </w:tblGrid>
      <w:tr w:rsidR="00143309" w:rsidRPr="00F945CE" w:rsidTr="009720CC">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b/>
                <w:bCs/>
                <w:color w:val="000000"/>
              </w:rPr>
              <w:t>Initiated By</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b/>
                <w:bCs/>
                <w:color w:val="000000"/>
              </w:rPr>
              <w:t>Submit to:</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The Authority</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All Tenderers</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Tenderers</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 xml:space="preserve">DefComrclCC-HOCS2a1  </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 xml:space="preserve">17 Feb 2020, </w:t>
            </w:r>
            <w:r w:rsidR="001645DE" w:rsidRPr="00F945CE">
              <w:rPr>
                <w:rFonts w:ascii="Arial" w:hAnsi="Arial" w:cs="Arial"/>
                <w:color w:val="000000"/>
              </w:rPr>
              <w:t>2400hrs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Tenderers</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 xml:space="preserve">DefComrclCC-HOCS2a1  </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 xml:space="preserve">17 Feb 2020, </w:t>
            </w:r>
            <w:r w:rsidR="001645DE" w:rsidRPr="00F945CE">
              <w:rPr>
                <w:rFonts w:ascii="Arial" w:hAnsi="Arial" w:cs="Arial"/>
                <w:color w:val="000000"/>
              </w:rPr>
              <w:t>2400hrs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Tenderers</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 xml:space="preserve">DefComrclCC-HOCS2a1  </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2</w:t>
            </w:r>
            <w:r w:rsidR="006D74CB" w:rsidRPr="00F945CE">
              <w:rPr>
                <w:rFonts w:ascii="Arial" w:hAnsi="Arial" w:cs="Arial"/>
                <w:color w:val="000000"/>
              </w:rPr>
              <w:t>0</w:t>
            </w:r>
            <w:r w:rsidRPr="00F945CE">
              <w:rPr>
                <w:rFonts w:ascii="Arial" w:hAnsi="Arial" w:cs="Arial"/>
                <w:color w:val="000000"/>
              </w:rPr>
              <w:t xml:space="preserve"> Feb 2020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The Authority</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All Tenderers 3</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color w:val="000000"/>
              </w:rPr>
            </w:pPr>
            <w:r w:rsidRPr="00F945CE">
              <w:rPr>
                <w:rFonts w:ascii="Arial" w:hAnsi="Arial" w:cs="Arial"/>
                <w:color w:val="000000"/>
              </w:rPr>
              <w:t>Tender Return</w:t>
            </w:r>
          </w:p>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27 Feb 2020, 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Tenderers</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The Tender Board, using DEFFORM 28</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645DE"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17 Mar 2020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The Authority</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N/A</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The Authority</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N/A</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The Authority</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N/A</w:t>
            </w:r>
          </w:p>
        </w:tc>
      </w:tr>
      <w:tr w:rsidR="00143309" w:rsidRPr="00F945CE" w:rsidTr="009720C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 xml:space="preserve">The Authority </w:t>
            </w:r>
          </w:p>
        </w:tc>
        <w:tc>
          <w:tcPr>
            <w:tcW w:w="258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10"/>
              <w:rPr>
                <w:rFonts w:ascii="Arial" w:hAnsi="Arial" w:cs="Arial"/>
                <w:sz w:val="24"/>
                <w:szCs w:val="24"/>
              </w:rPr>
            </w:pPr>
            <w:r w:rsidRPr="00F945CE">
              <w:rPr>
                <w:rFonts w:ascii="Arial" w:hAnsi="Arial" w:cs="Arial"/>
                <w:color w:val="000000"/>
              </w:rPr>
              <w:t>N/A</w:t>
            </w:r>
          </w:p>
        </w:tc>
      </w:tr>
    </w:tbl>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p>
    <w:p w:rsidR="00143309" w:rsidRDefault="00143309" w:rsidP="002435DA">
      <w:pPr>
        <w:widowControl w:val="0"/>
        <w:autoSpaceDE w:val="0"/>
        <w:autoSpaceDN w:val="0"/>
        <w:adjustRightInd w:val="0"/>
        <w:spacing w:before="60" w:after="60" w:line="240" w:lineRule="auto"/>
        <w:ind w:left="120"/>
        <w:jc w:val="both"/>
        <w:rPr>
          <w:rFonts w:ascii="Arial" w:hAnsi="Arial" w:cs="Arial"/>
          <w:sz w:val="24"/>
          <w:szCs w:val="24"/>
        </w:rPr>
      </w:pPr>
      <w:r>
        <w:rPr>
          <w:rFonts w:ascii="Arial" w:hAnsi="Arial" w:cs="Arial"/>
          <w:b/>
          <w:bCs/>
          <w:color w:val="000000"/>
        </w:rPr>
        <w:t>Notes</w:t>
      </w:r>
    </w:p>
    <w:p w:rsidR="00143309" w:rsidRDefault="00143309" w:rsidP="002435DA">
      <w:pPr>
        <w:widowControl w:val="0"/>
        <w:tabs>
          <w:tab w:val="left" w:pos="120"/>
        </w:tabs>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w:t>
      </w:r>
      <w:r w:rsidR="00B13F13">
        <w:rPr>
          <w:rFonts w:ascii="Arial" w:hAnsi="Arial" w:cs="Arial"/>
          <w:color w:val="000000"/>
          <w:sz w:val="20"/>
          <w:szCs w:val="20"/>
        </w:rPr>
        <w:t>-</w:t>
      </w:r>
      <w:r>
        <w:rPr>
          <w:rFonts w:ascii="Arial" w:hAnsi="Arial" w:cs="Arial"/>
          <w:color w:val="000000"/>
          <w:sz w:val="20"/>
          <w:szCs w:val="20"/>
        </w:rPr>
        <w:t xml:space="preserve">named contact, by the date shown, so that access to the site can be arranged.   </w:t>
      </w:r>
    </w:p>
    <w:p w:rsidR="00143309" w:rsidRDefault="00143309" w:rsidP="002435DA">
      <w:pPr>
        <w:widowControl w:val="0"/>
        <w:tabs>
          <w:tab w:val="left" w:pos="120"/>
        </w:tabs>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Tenderer must make requests for an extension in writing (email is </w:t>
      </w:r>
      <w:proofErr w:type="gramStart"/>
      <w:r>
        <w:rPr>
          <w:rFonts w:ascii="Arial" w:hAnsi="Arial" w:cs="Arial"/>
          <w:color w:val="000000"/>
          <w:sz w:val="20"/>
          <w:szCs w:val="20"/>
        </w:rPr>
        <w:t>sufficient</w:t>
      </w:r>
      <w:proofErr w:type="gramEnd"/>
      <w:r>
        <w:rPr>
          <w:rFonts w:ascii="Arial" w:hAnsi="Arial" w:cs="Arial"/>
          <w:color w:val="000000"/>
          <w:sz w:val="20"/>
          <w:szCs w:val="20"/>
        </w:rPr>
        <w:t>) to the above</w:t>
      </w:r>
      <w:r w:rsidR="00B13F13">
        <w:rPr>
          <w:rFonts w:ascii="Arial" w:hAnsi="Arial" w:cs="Arial"/>
          <w:color w:val="000000"/>
          <w:sz w:val="20"/>
          <w:szCs w:val="20"/>
        </w:rPr>
        <w:t>-</w:t>
      </w:r>
      <w:r>
        <w:rPr>
          <w:rFonts w:ascii="Arial" w:hAnsi="Arial" w:cs="Arial"/>
          <w:color w:val="000000"/>
          <w:sz w:val="20"/>
          <w:szCs w:val="20"/>
        </w:rPr>
        <w:t xml:space="preserve">named contact, by the date and time shown.  Any extension is at the sole discretion of the Authority and if granted will be granted to all Tenderers.  </w:t>
      </w:r>
    </w:p>
    <w:p w:rsidR="00143309" w:rsidRDefault="00143309" w:rsidP="002435DA">
      <w:pPr>
        <w:widowControl w:val="0"/>
        <w:tabs>
          <w:tab w:val="left" w:pos="120"/>
        </w:tabs>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will automatically copy questions and answers to all Tenderers, removing the names of those who have raised the questions.  If you do not want your question disclosed</w:t>
      </w:r>
      <w:r w:rsidR="00B13F13">
        <w:rPr>
          <w:rFonts w:ascii="Arial" w:hAnsi="Arial" w:cs="Arial"/>
          <w:color w:val="000000"/>
          <w:sz w:val="20"/>
          <w:szCs w:val="20"/>
        </w:rPr>
        <w:t>,</w:t>
      </w:r>
      <w:r>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rsidR="002435DA" w:rsidRDefault="002435DA" w:rsidP="002435DA">
      <w:pPr>
        <w:widowControl w:val="0"/>
        <w:autoSpaceDE w:val="0"/>
        <w:autoSpaceDN w:val="0"/>
        <w:adjustRightInd w:val="0"/>
        <w:spacing w:before="60" w:after="60" w:line="240" w:lineRule="auto"/>
        <w:ind w:left="120"/>
        <w:rPr>
          <w:rFonts w:ascii="Arial" w:hAnsi="Arial" w:cs="Arial"/>
          <w:color w:val="000000"/>
        </w:rPr>
      </w:pP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Negotiations are not permitted under the Open or Restricted Procedures.</w:t>
      </w:r>
    </w:p>
    <w:p w:rsidR="00143309" w:rsidRDefault="00143309" w:rsidP="002435DA">
      <w:pPr>
        <w:widowControl w:val="0"/>
        <w:autoSpaceDE w:val="0"/>
        <w:autoSpaceDN w:val="0"/>
        <w:adjustRightInd w:val="0"/>
        <w:spacing w:before="60" w:after="60" w:line="240" w:lineRule="auto"/>
        <w:ind w:left="120" w:right="114"/>
        <w:rPr>
          <w:rFonts w:ascii="Arial" w:hAnsi="Arial" w:cs="Arial"/>
          <w:sz w:val="24"/>
          <w:szCs w:val="24"/>
        </w:rPr>
      </w:pPr>
    </w:p>
    <w:p w:rsidR="00143309" w:rsidRDefault="00143309" w:rsidP="002435DA">
      <w:pPr>
        <w:widowControl w:val="0"/>
        <w:autoSpaceDE w:val="0"/>
        <w:autoSpaceDN w:val="0"/>
        <w:adjustRightInd w:val="0"/>
        <w:spacing w:before="60" w:after="60" w:line="240" w:lineRule="auto"/>
        <w:ind w:left="120"/>
        <w:rPr>
          <w:rFonts w:ascii="Arial" w:hAnsi="Arial" w:cs="Arial"/>
          <w:color w:val="000000"/>
        </w:rPr>
      </w:pPr>
      <w:r>
        <w:rPr>
          <w:rFonts w:ascii="Arial" w:hAnsi="Arial" w:cs="Arial"/>
          <w:sz w:val="24"/>
          <w:szCs w:val="24"/>
        </w:rPr>
        <w:br w:type="page"/>
      </w:r>
    </w:p>
    <w:p w:rsidR="00143309" w:rsidRDefault="00143309" w:rsidP="002435DA">
      <w:pPr>
        <w:keepNext/>
        <w:keepLines/>
        <w:widowControl w:val="0"/>
        <w:autoSpaceDE w:val="0"/>
        <w:autoSpaceDN w:val="0"/>
        <w:adjustRightInd w:val="0"/>
        <w:spacing w:before="60" w:after="60" w:line="240" w:lineRule="auto"/>
        <w:ind w:left="120" w:right="114"/>
        <w:rPr>
          <w:rFonts w:ascii="Arial" w:hAnsi="Arial" w:cs="Arial"/>
          <w:sz w:val="24"/>
          <w:szCs w:val="24"/>
        </w:rPr>
      </w:pPr>
      <w:bookmarkStart w:id="4" w:name="_Toc501022446_12_5"/>
      <w:r>
        <w:rPr>
          <w:rFonts w:ascii="Arial" w:hAnsi="Arial" w:cs="Arial"/>
          <w:b/>
          <w:bCs/>
          <w:color w:val="000000"/>
        </w:rPr>
        <w:t>Section C - Instructions on Preparing Tenders</w:t>
      </w:r>
      <w:bookmarkEnd w:id="4"/>
    </w:p>
    <w:p w:rsidR="002435DA" w:rsidRDefault="002435DA" w:rsidP="002435DA">
      <w:pPr>
        <w:widowControl w:val="0"/>
        <w:autoSpaceDE w:val="0"/>
        <w:autoSpaceDN w:val="0"/>
        <w:adjustRightInd w:val="0"/>
        <w:spacing w:before="60" w:after="60" w:line="240" w:lineRule="auto"/>
        <w:ind w:left="120"/>
        <w:rPr>
          <w:rFonts w:ascii="Arial" w:hAnsi="Arial" w:cs="Arial"/>
          <w:b/>
          <w:bCs/>
          <w:color w:val="000000"/>
        </w:rPr>
      </w:pP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Tenders for Selected Contractor Deliverables</w:t>
      </w:r>
    </w:p>
    <w:p w:rsidR="00143309" w:rsidRPr="002435DA" w:rsidRDefault="00143309" w:rsidP="002435DA">
      <w:pPr>
        <w:widowControl w:val="0"/>
        <w:tabs>
          <w:tab w:val="left" w:pos="120"/>
        </w:tabs>
        <w:autoSpaceDE w:val="0"/>
        <w:autoSpaceDN w:val="0"/>
        <w:adjustRightInd w:val="0"/>
        <w:spacing w:before="60" w:after="60" w:line="240" w:lineRule="auto"/>
        <w:ind w:left="120"/>
        <w:rPr>
          <w:rFonts w:ascii="Arial" w:hAnsi="Arial" w:cs="Arial"/>
        </w:rPr>
      </w:pPr>
      <w:r w:rsidRPr="002435DA">
        <w:rPr>
          <w:rFonts w:ascii="Arial" w:hAnsi="Arial" w:cs="Arial"/>
          <w:color w:val="000000"/>
        </w:rPr>
        <w:t>C1.</w:t>
      </w:r>
      <w:r w:rsidRPr="002435DA">
        <w:rPr>
          <w:rFonts w:ascii="Arial" w:hAnsi="Arial" w:cs="Arial"/>
        </w:rPr>
        <w:tab/>
      </w:r>
      <w:r w:rsidRPr="002435DA">
        <w:rPr>
          <w:rFonts w:ascii="Arial" w:hAnsi="Arial" w:cs="Arial"/>
          <w:color w:val="000000"/>
        </w:rPr>
        <w:t xml:space="preserve">The Authority reserves the right to reject all or part of your Tender where you have not tendered for </w:t>
      </w:r>
      <w:proofErr w:type="gramStart"/>
      <w:r w:rsidRPr="002435DA">
        <w:rPr>
          <w:rFonts w:ascii="Arial" w:hAnsi="Arial" w:cs="Arial"/>
          <w:color w:val="000000"/>
        </w:rPr>
        <w:t>all of</w:t>
      </w:r>
      <w:proofErr w:type="gramEnd"/>
      <w:r w:rsidRPr="002435DA">
        <w:rPr>
          <w:rFonts w:ascii="Arial" w:hAnsi="Arial" w:cs="Arial"/>
          <w:color w:val="000000"/>
        </w:rPr>
        <w:t xml:space="preserve"> the Contractor Deliverables. </w:t>
      </w:r>
    </w:p>
    <w:p w:rsidR="002435DA" w:rsidRPr="002435DA" w:rsidRDefault="002435DA" w:rsidP="002435DA">
      <w:pPr>
        <w:widowControl w:val="0"/>
        <w:autoSpaceDE w:val="0"/>
        <w:autoSpaceDN w:val="0"/>
        <w:adjustRightInd w:val="0"/>
        <w:spacing w:before="60" w:after="60" w:line="240" w:lineRule="auto"/>
        <w:ind w:left="120"/>
        <w:rPr>
          <w:rFonts w:ascii="Arial" w:hAnsi="Arial" w:cs="Arial"/>
          <w:b/>
          <w:bCs/>
          <w:color w:val="000000"/>
        </w:rPr>
      </w:pPr>
    </w:p>
    <w:p w:rsidR="00143309" w:rsidRPr="002435DA" w:rsidRDefault="00143309" w:rsidP="002435DA">
      <w:pPr>
        <w:widowControl w:val="0"/>
        <w:autoSpaceDE w:val="0"/>
        <w:autoSpaceDN w:val="0"/>
        <w:adjustRightInd w:val="0"/>
        <w:spacing w:before="60" w:after="60" w:line="240" w:lineRule="auto"/>
        <w:ind w:left="120"/>
        <w:rPr>
          <w:rFonts w:ascii="Arial" w:hAnsi="Arial" w:cs="Arial"/>
        </w:rPr>
      </w:pPr>
      <w:r w:rsidRPr="002435DA">
        <w:rPr>
          <w:rFonts w:ascii="Arial" w:hAnsi="Arial" w:cs="Arial"/>
          <w:b/>
          <w:bCs/>
          <w:color w:val="000000"/>
        </w:rPr>
        <w:t>Construction of Tenders</w:t>
      </w:r>
    </w:p>
    <w:p w:rsidR="00143309" w:rsidRPr="002435DA" w:rsidRDefault="00143309" w:rsidP="002435DA">
      <w:pPr>
        <w:widowControl w:val="0"/>
        <w:tabs>
          <w:tab w:val="left" w:pos="120"/>
        </w:tabs>
        <w:autoSpaceDE w:val="0"/>
        <w:autoSpaceDN w:val="0"/>
        <w:adjustRightInd w:val="0"/>
        <w:spacing w:before="60" w:after="60" w:line="240" w:lineRule="auto"/>
        <w:ind w:left="120"/>
        <w:rPr>
          <w:rFonts w:ascii="Arial" w:hAnsi="Arial" w:cs="Arial"/>
        </w:rPr>
      </w:pPr>
      <w:r w:rsidRPr="002435DA">
        <w:rPr>
          <w:rFonts w:ascii="Arial" w:hAnsi="Arial" w:cs="Arial"/>
          <w:color w:val="000000"/>
        </w:rPr>
        <w:t>C2.</w:t>
      </w:r>
      <w:r w:rsidRPr="002435DA">
        <w:rPr>
          <w:rFonts w:ascii="Arial" w:hAnsi="Arial" w:cs="Arial"/>
        </w:rPr>
        <w:tab/>
      </w:r>
      <w:r w:rsidRPr="002435DA">
        <w:rPr>
          <w:rFonts w:ascii="Arial" w:hAnsi="Arial" w:cs="Arial"/>
          <w:color w:val="000000"/>
        </w:rPr>
        <w:t>Your Tender must be written in English, using Arial font size 11.  Prices must be in GBP.  Prices must be Firm Price. Further details of price breakdown required for all total costs provided.</w:t>
      </w:r>
    </w:p>
    <w:p w:rsidR="002435DA" w:rsidRPr="002435DA" w:rsidRDefault="002435DA" w:rsidP="002435DA">
      <w:pPr>
        <w:widowControl w:val="0"/>
        <w:tabs>
          <w:tab w:val="left" w:pos="120"/>
        </w:tabs>
        <w:autoSpaceDE w:val="0"/>
        <w:autoSpaceDN w:val="0"/>
        <w:adjustRightInd w:val="0"/>
        <w:spacing w:before="60" w:after="60" w:line="240" w:lineRule="auto"/>
        <w:ind w:left="120"/>
        <w:rPr>
          <w:rFonts w:ascii="Arial" w:hAnsi="Arial" w:cs="Arial"/>
          <w:color w:val="000000"/>
        </w:rPr>
      </w:pPr>
    </w:p>
    <w:p w:rsidR="00143309" w:rsidRPr="002435DA" w:rsidRDefault="00143309" w:rsidP="002435DA">
      <w:pPr>
        <w:widowControl w:val="0"/>
        <w:tabs>
          <w:tab w:val="left" w:pos="120"/>
        </w:tabs>
        <w:autoSpaceDE w:val="0"/>
        <w:autoSpaceDN w:val="0"/>
        <w:adjustRightInd w:val="0"/>
        <w:spacing w:before="60" w:after="60" w:line="240" w:lineRule="auto"/>
        <w:ind w:left="120"/>
        <w:rPr>
          <w:rFonts w:ascii="Arial" w:hAnsi="Arial" w:cs="Arial"/>
        </w:rPr>
      </w:pPr>
      <w:r w:rsidRPr="002435DA">
        <w:rPr>
          <w:rFonts w:ascii="Arial" w:hAnsi="Arial" w:cs="Arial"/>
          <w:color w:val="000000"/>
        </w:rPr>
        <w:t>C3.</w:t>
      </w:r>
      <w:r w:rsidRPr="002435DA">
        <w:rPr>
          <w:rFonts w:ascii="Arial" w:hAnsi="Arial" w:cs="Arial"/>
        </w:rPr>
        <w:tab/>
      </w:r>
      <w:r w:rsidRPr="002435DA">
        <w:rPr>
          <w:rFonts w:ascii="Arial" w:hAnsi="Arial" w:cs="Arial"/>
          <w:color w:val="000000"/>
        </w:rPr>
        <w:t xml:space="preserve">To assist the Authority’s evaluation please set out your Tender response in accordance with Section D (Tender Evaluation). </w:t>
      </w:r>
    </w:p>
    <w:p w:rsidR="002435DA" w:rsidRPr="002435DA" w:rsidRDefault="002435DA" w:rsidP="002435DA">
      <w:pPr>
        <w:widowControl w:val="0"/>
        <w:autoSpaceDE w:val="0"/>
        <w:autoSpaceDN w:val="0"/>
        <w:adjustRightInd w:val="0"/>
        <w:spacing w:before="60" w:after="60" w:line="240" w:lineRule="auto"/>
        <w:ind w:left="120"/>
        <w:rPr>
          <w:rFonts w:ascii="Arial" w:hAnsi="Arial" w:cs="Arial"/>
          <w:b/>
          <w:bCs/>
          <w:color w:val="000000"/>
        </w:rPr>
      </w:pPr>
    </w:p>
    <w:p w:rsidR="00143309" w:rsidRPr="002435DA" w:rsidRDefault="00143309" w:rsidP="002435DA">
      <w:pPr>
        <w:widowControl w:val="0"/>
        <w:autoSpaceDE w:val="0"/>
        <w:autoSpaceDN w:val="0"/>
        <w:adjustRightInd w:val="0"/>
        <w:spacing w:before="60" w:after="60" w:line="240" w:lineRule="auto"/>
        <w:ind w:left="120"/>
        <w:rPr>
          <w:rFonts w:ascii="Arial" w:hAnsi="Arial" w:cs="Arial"/>
        </w:rPr>
      </w:pPr>
      <w:r w:rsidRPr="002435DA">
        <w:rPr>
          <w:rFonts w:ascii="Arial" w:hAnsi="Arial" w:cs="Arial"/>
          <w:b/>
          <w:bCs/>
          <w:color w:val="000000"/>
        </w:rPr>
        <w:t>Validity</w:t>
      </w:r>
    </w:p>
    <w:p w:rsidR="00143309" w:rsidRPr="002435DA" w:rsidRDefault="00143309" w:rsidP="002435DA">
      <w:pPr>
        <w:widowControl w:val="0"/>
        <w:tabs>
          <w:tab w:val="left" w:pos="120"/>
        </w:tabs>
        <w:autoSpaceDE w:val="0"/>
        <w:autoSpaceDN w:val="0"/>
        <w:adjustRightInd w:val="0"/>
        <w:spacing w:before="60" w:after="60" w:line="240" w:lineRule="auto"/>
        <w:ind w:left="120"/>
        <w:rPr>
          <w:rFonts w:ascii="Arial" w:hAnsi="Arial" w:cs="Arial"/>
        </w:rPr>
      </w:pPr>
      <w:r w:rsidRPr="002435DA">
        <w:rPr>
          <w:rFonts w:ascii="Arial" w:hAnsi="Arial" w:cs="Arial"/>
          <w:color w:val="000000"/>
        </w:rPr>
        <w:t>C4.</w:t>
      </w:r>
      <w:r w:rsidRPr="002435DA">
        <w:rPr>
          <w:rFonts w:ascii="Arial" w:hAnsi="Arial" w:cs="Arial"/>
        </w:rPr>
        <w:tab/>
      </w:r>
      <w:r w:rsidRPr="002435DA">
        <w:rPr>
          <w:rFonts w:ascii="Arial" w:hAnsi="Arial" w:cs="Arial"/>
          <w:color w:val="000000"/>
        </w:rPr>
        <w:t xml:space="preserve">In accordance with F3 your Tender must be valid / open for acceptance for 30 calendar days from the Tender return date.  If successful, your Tender must be open for acceptance for a further thirty (30) calendar days. </w:t>
      </w:r>
    </w:p>
    <w:p w:rsidR="002435DA" w:rsidRPr="002435DA" w:rsidRDefault="002435DA" w:rsidP="002435DA">
      <w:pPr>
        <w:widowControl w:val="0"/>
        <w:autoSpaceDE w:val="0"/>
        <w:autoSpaceDN w:val="0"/>
        <w:adjustRightInd w:val="0"/>
        <w:spacing w:before="60" w:after="60" w:line="240" w:lineRule="auto"/>
        <w:ind w:left="120"/>
        <w:rPr>
          <w:rFonts w:ascii="Arial" w:hAnsi="Arial" w:cs="Arial"/>
          <w:b/>
          <w:bCs/>
          <w:color w:val="000000"/>
        </w:rPr>
      </w:pPr>
    </w:p>
    <w:p w:rsidR="00143309" w:rsidRPr="002435DA" w:rsidRDefault="00143309" w:rsidP="002435DA">
      <w:pPr>
        <w:widowControl w:val="0"/>
        <w:autoSpaceDE w:val="0"/>
        <w:autoSpaceDN w:val="0"/>
        <w:adjustRightInd w:val="0"/>
        <w:spacing w:before="60" w:after="60" w:line="240" w:lineRule="auto"/>
        <w:ind w:left="120"/>
        <w:rPr>
          <w:rFonts w:ascii="Arial" w:hAnsi="Arial" w:cs="Arial"/>
        </w:rPr>
      </w:pPr>
      <w:r w:rsidRPr="002435DA">
        <w:rPr>
          <w:rFonts w:ascii="Arial" w:hAnsi="Arial" w:cs="Arial"/>
          <w:b/>
          <w:bCs/>
          <w:color w:val="000000"/>
        </w:rPr>
        <w:t>Variant Bids</w:t>
      </w:r>
    </w:p>
    <w:p w:rsidR="00143309" w:rsidRPr="002435DA" w:rsidRDefault="00143309" w:rsidP="001645DE">
      <w:pPr>
        <w:widowControl w:val="0"/>
        <w:tabs>
          <w:tab w:val="left" w:pos="120"/>
        </w:tabs>
        <w:autoSpaceDE w:val="0"/>
        <w:autoSpaceDN w:val="0"/>
        <w:adjustRightInd w:val="0"/>
        <w:spacing w:before="60" w:after="60" w:line="240" w:lineRule="auto"/>
        <w:ind w:left="120"/>
        <w:rPr>
          <w:rFonts w:ascii="Arial" w:hAnsi="Arial" w:cs="Arial"/>
        </w:rPr>
      </w:pPr>
      <w:r w:rsidRPr="002435DA">
        <w:rPr>
          <w:rFonts w:ascii="Arial" w:hAnsi="Arial" w:cs="Arial"/>
          <w:color w:val="000000"/>
        </w:rPr>
        <w:t>C5.</w:t>
      </w:r>
      <w:r w:rsidRPr="002435DA">
        <w:rPr>
          <w:rFonts w:ascii="Arial" w:hAnsi="Arial" w:cs="Arial"/>
        </w:rPr>
        <w:tab/>
      </w:r>
      <w:r w:rsidRPr="002435DA">
        <w:rPr>
          <w:rFonts w:ascii="Arial" w:hAnsi="Arial" w:cs="Arial"/>
          <w:color w:val="000000"/>
        </w:rPr>
        <w:t>Variant Bids</w:t>
      </w:r>
      <w:r w:rsidR="001645DE">
        <w:rPr>
          <w:rFonts w:ascii="Arial" w:hAnsi="Arial" w:cs="Arial"/>
          <w:color w:val="000000"/>
        </w:rPr>
        <w:t xml:space="preserve"> are not applicable.</w:t>
      </w:r>
    </w:p>
    <w:p w:rsidR="00143309" w:rsidRDefault="00143309" w:rsidP="002435DA">
      <w:pPr>
        <w:widowControl w:val="0"/>
        <w:autoSpaceDE w:val="0"/>
        <w:autoSpaceDN w:val="0"/>
        <w:adjustRightInd w:val="0"/>
        <w:spacing w:before="60" w:after="60" w:line="240" w:lineRule="auto"/>
        <w:ind w:left="120" w:right="114"/>
        <w:rPr>
          <w:rFonts w:ascii="Arial" w:hAnsi="Arial" w:cs="Arial"/>
          <w:sz w:val="24"/>
          <w:szCs w:val="24"/>
        </w:rPr>
      </w:pPr>
    </w:p>
    <w:p w:rsidR="00143309" w:rsidRDefault="00143309" w:rsidP="007D44B4">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sz w:val="24"/>
          <w:szCs w:val="24"/>
        </w:rPr>
        <w:br w:type="page"/>
      </w:r>
      <w:bookmarkStart w:id="5" w:name="_Toc501022446_12_6"/>
      <w:r>
        <w:rPr>
          <w:rFonts w:ascii="Arial" w:hAnsi="Arial" w:cs="Arial"/>
          <w:b/>
          <w:bCs/>
          <w:color w:val="000000"/>
        </w:rPr>
        <w:lastRenderedPageBreak/>
        <w:t>Section D - Tender Evaluation</w:t>
      </w:r>
      <w:bookmarkEnd w:id="5"/>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This section details how your Tender will be evaluated, the tools used to evaluate the Tender and the evaluation criteria.</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 xml:space="preserve">The Tender Evaluation will be </w:t>
      </w:r>
      <w:proofErr w:type="gramStart"/>
      <w:r>
        <w:rPr>
          <w:rFonts w:ascii="Arial" w:hAnsi="Arial" w:cs="Arial"/>
          <w:b/>
          <w:bCs/>
          <w:color w:val="000000"/>
        </w:rPr>
        <w:t>on the basis of</w:t>
      </w:r>
      <w:proofErr w:type="gramEnd"/>
      <w:r>
        <w:rPr>
          <w:rFonts w:ascii="Arial" w:hAnsi="Arial" w:cs="Arial"/>
          <w:b/>
          <w:bCs/>
          <w:color w:val="000000"/>
        </w:rPr>
        <w:t xml:space="preserve">: </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Most Economically Advantageous Tender (MEAT) having regard to price, delivery, etc</w:t>
      </w:r>
    </w:p>
    <w:p w:rsidR="007D44B4" w:rsidRDefault="007D44B4" w:rsidP="002435DA">
      <w:pPr>
        <w:widowControl w:val="0"/>
        <w:autoSpaceDE w:val="0"/>
        <w:autoSpaceDN w:val="0"/>
        <w:adjustRightInd w:val="0"/>
        <w:spacing w:before="60" w:after="60" w:line="240" w:lineRule="auto"/>
        <w:ind w:left="120"/>
        <w:rPr>
          <w:rFonts w:ascii="Arial" w:hAnsi="Arial" w:cs="Arial"/>
          <w:b/>
          <w:bCs/>
          <w:color w:val="000000"/>
        </w:rPr>
      </w:pP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rPr>
        <w:t>MEAT Ratio   Technical 70: Financial 30 (20/10)</w:t>
      </w:r>
    </w:p>
    <w:p w:rsidR="007D44B4" w:rsidRDefault="007D44B4" w:rsidP="007D44B4">
      <w:pPr>
        <w:widowControl w:val="0"/>
        <w:autoSpaceDE w:val="0"/>
        <w:autoSpaceDN w:val="0"/>
        <w:adjustRightInd w:val="0"/>
        <w:spacing w:before="60" w:after="60" w:line="240" w:lineRule="auto"/>
        <w:ind w:left="142"/>
        <w:rPr>
          <w:rFonts w:ascii="Arial" w:hAnsi="Arial" w:cs="Arial"/>
          <w:color w:val="000000"/>
        </w:rPr>
      </w:pPr>
    </w:p>
    <w:p w:rsidR="00143309" w:rsidRDefault="00143309" w:rsidP="007D44B4">
      <w:pPr>
        <w:widowControl w:val="0"/>
        <w:autoSpaceDE w:val="0"/>
        <w:autoSpaceDN w:val="0"/>
        <w:adjustRightInd w:val="0"/>
        <w:spacing w:before="60" w:after="60" w:line="240" w:lineRule="auto"/>
        <w:ind w:left="142"/>
        <w:rPr>
          <w:rFonts w:ascii="Arial" w:hAnsi="Arial" w:cs="Arial"/>
          <w:sz w:val="24"/>
          <w:szCs w:val="24"/>
        </w:rPr>
      </w:pPr>
      <w:r>
        <w:rPr>
          <w:rFonts w:ascii="Arial" w:hAnsi="Arial" w:cs="Arial"/>
          <w:color w:val="000000"/>
        </w:rPr>
        <w:t>To give a total score the following calculation shall be used:</w:t>
      </w:r>
    </w:p>
    <w:p w:rsidR="00143309" w:rsidRDefault="00143309" w:rsidP="007D44B4">
      <w:pPr>
        <w:widowControl w:val="0"/>
        <w:autoSpaceDE w:val="0"/>
        <w:autoSpaceDN w:val="0"/>
        <w:adjustRightInd w:val="0"/>
        <w:spacing w:before="60" w:after="60" w:line="240" w:lineRule="auto"/>
        <w:ind w:left="142"/>
        <w:rPr>
          <w:rFonts w:ascii="Arial" w:hAnsi="Arial" w:cs="Arial"/>
          <w:sz w:val="24"/>
          <w:szCs w:val="24"/>
        </w:rPr>
      </w:pPr>
      <w:r>
        <w:rPr>
          <w:rFonts w:ascii="Arial" w:hAnsi="Arial" w:cs="Arial"/>
          <w:b/>
          <w:bCs/>
          <w:color w:val="000000"/>
        </w:rPr>
        <w:t>Criterion score awarded X by weighting of Criteria = Technical Score</w:t>
      </w:r>
    </w:p>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p>
    <w:tbl>
      <w:tblPr>
        <w:tblW w:w="9497" w:type="dxa"/>
        <w:tblInd w:w="152" w:type="dxa"/>
        <w:tblLayout w:type="fixed"/>
        <w:tblCellMar>
          <w:left w:w="0" w:type="dxa"/>
          <w:right w:w="0" w:type="dxa"/>
        </w:tblCellMar>
        <w:tblLook w:val="0000" w:firstRow="0" w:lastRow="0" w:firstColumn="0" w:lastColumn="0" w:noHBand="0" w:noVBand="0"/>
      </w:tblPr>
      <w:tblGrid>
        <w:gridCol w:w="4681"/>
        <w:gridCol w:w="4816"/>
      </w:tblGrid>
      <w:tr w:rsidR="00143309" w:rsidRPr="00F945CE" w:rsidTr="007D44B4">
        <w:tc>
          <w:tcPr>
            <w:tcW w:w="9497" w:type="dxa"/>
            <w:gridSpan w:val="2"/>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Pr>
                <w:rFonts w:ascii="Arial" w:hAnsi="Arial" w:cs="Arial"/>
                <w:sz w:val="24"/>
                <w:szCs w:val="24"/>
              </w:rPr>
            </w:pPr>
            <w:r w:rsidRPr="00F945CE">
              <w:rPr>
                <w:rFonts w:ascii="Arial" w:hAnsi="Arial" w:cs="Arial"/>
                <w:b/>
                <w:bCs/>
                <w:color w:val="000000"/>
              </w:rPr>
              <w:t xml:space="preserve">Mandatory Criteria: </w:t>
            </w:r>
          </w:p>
        </w:tc>
      </w:tr>
      <w:tr w:rsidR="00143309" w:rsidRPr="00F945CE" w:rsidTr="007D44B4">
        <w:tc>
          <w:tcPr>
            <w:tcW w:w="4681"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Pr>
                <w:rFonts w:ascii="Arial" w:hAnsi="Arial" w:cs="Arial"/>
                <w:sz w:val="24"/>
                <w:szCs w:val="24"/>
              </w:rPr>
            </w:pPr>
            <w:r w:rsidRPr="00F945CE">
              <w:rPr>
                <w:rFonts w:ascii="Arial" w:hAnsi="Arial" w:cs="Arial"/>
                <w:color w:val="000000"/>
              </w:rPr>
              <w:t xml:space="preserve">Mandatory Requirements </w:t>
            </w:r>
          </w:p>
        </w:tc>
        <w:tc>
          <w:tcPr>
            <w:tcW w:w="481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Pr>
                <w:rFonts w:ascii="Arial" w:hAnsi="Arial" w:cs="Arial"/>
                <w:sz w:val="24"/>
                <w:szCs w:val="24"/>
              </w:rPr>
            </w:pPr>
            <w:r w:rsidRPr="00F945CE">
              <w:rPr>
                <w:rFonts w:ascii="Arial" w:hAnsi="Arial" w:cs="Arial"/>
                <w:color w:val="000000"/>
              </w:rPr>
              <w:t>See attached Technical/ Commercial/Financial Evaluation Matrix</w:t>
            </w:r>
          </w:p>
        </w:tc>
      </w:tr>
      <w:tr w:rsidR="00143309" w:rsidRPr="00F945CE" w:rsidTr="007D44B4">
        <w:tc>
          <w:tcPr>
            <w:tcW w:w="4681"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Pr>
                <w:rFonts w:ascii="Arial" w:hAnsi="Arial" w:cs="Arial"/>
                <w:sz w:val="24"/>
                <w:szCs w:val="24"/>
              </w:rPr>
            </w:pPr>
            <w:r w:rsidRPr="00F945CE">
              <w:rPr>
                <w:rFonts w:ascii="Arial" w:hAnsi="Arial" w:cs="Arial"/>
                <w:color w:val="000000"/>
              </w:rPr>
              <w:t xml:space="preserve">Returns completed in ITQ, Annex A (Offer) </w:t>
            </w:r>
          </w:p>
        </w:tc>
        <w:tc>
          <w:tcPr>
            <w:tcW w:w="481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Pr>
                <w:rFonts w:ascii="Arial" w:hAnsi="Arial" w:cs="Arial"/>
                <w:sz w:val="24"/>
                <w:szCs w:val="24"/>
              </w:rPr>
            </w:pPr>
            <w:r w:rsidRPr="00F945CE">
              <w:rPr>
                <w:rFonts w:ascii="Arial" w:hAnsi="Arial" w:cs="Arial"/>
                <w:color w:val="000000"/>
              </w:rPr>
              <w:t xml:space="preserve">Pass / Fail </w:t>
            </w:r>
          </w:p>
        </w:tc>
      </w:tr>
      <w:tr w:rsidR="00143309" w:rsidRPr="00F945CE" w:rsidTr="007D44B4">
        <w:tc>
          <w:tcPr>
            <w:tcW w:w="4681"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Pr>
                <w:rFonts w:ascii="Arial" w:hAnsi="Arial" w:cs="Arial"/>
                <w:sz w:val="24"/>
                <w:szCs w:val="24"/>
              </w:rPr>
            </w:pPr>
            <w:r w:rsidRPr="00F945CE">
              <w:rPr>
                <w:rFonts w:ascii="Arial" w:hAnsi="Arial" w:cs="Arial"/>
                <w:color w:val="000000"/>
              </w:rPr>
              <w:t xml:space="preserve">Minimum Technical Score Required </w:t>
            </w:r>
          </w:p>
        </w:tc>
        <w:tc>
          <w:tcPr>
            <w:tcW w:w="4816" w:type="dxa"/>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Pr>
                <w:rFonts w:ascii="Arial" w:hAnsi="Arial" w:cs="Arial"/>
                <w:sz w:val="24"/>
                <w:szCs w:val="24"/>
              </w:rPr>
            </w:pPr>
            <w:r w:rsidRPr="00F945CE">
              <w:rPr>
                <w:rFonts w:ascii="Arial" w:hAnsi="Arial" w:cs="Arial"/>
                <w:color w:val="000000"/>
              </w:rPr>
              <w:t>3 and above for High Importance Questions</w:t>
            </w:r>
          </w:p>
        </w:tc>
      </w:tr>
      <w:tr w:rsidR="00143309" w:rsidRPr="00F945CE" w:rsidTr="007D44B4">
        <w:trPr>
          <w:trHeight w:val="529"/>
        </w:trPr>
        <w:tc>
          <w:tcPr>
            <w:tcW w:w="9497" w:type="dxa"/>
            <w:gridSpan w:val="2"/>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7D44B4">
            <w:pPr>
              <w:widowControl w:val="0"/>
              <w:autoSpaceDE w:val="0"/>
              <w:autoSpaceDN w:val="0"/>
              <w:adjustRightInd w:val="0"/>
              <w:spacing w:before="60" w:after="60" w:line="240" w:lineRule="auto"/>
              <w:ind w:left="118"/>
              <w:rPr>
                <w:rFonts w:ascii="Arial" w:hAnsi="Arial" w:cs="Arial"/>
                <w:sz w:val="24"/>
                <w:szCs w:val="24"/>
              </w:rPr>
            </w:pPr>
            <w:r w:rsidRPr="00F945CE">
              <w:rPr>
                <w:rFonts w:ascii="Arial" w:hAnsi="Arial" w:cs="Arial"/>
                <w:color w:val="000000"/>
              </w:rPr>
              <w:t>Failure to meet the Mandatory Criteria will result in your tender being non-compliant.</w:t>
            </w:r>
          </w:p>
        </w:tc>
      </w:tr>
    </w:tbl>
    <w:p w:rsidR="00143309" w:rsidRPr="007D44B4" w:rsidRDefault="00143309" w:rsidP="002435DA">
      <w:pPr>
        <w:widowControl w:val="0"/>
        <w:autoSpaceDE w:val="0"/>
        <w:autoSpaceDN w:val="0"/>
        <w:adjustRightInd w:val="0"/>
        <w:spacing w:before="60" w:after="60" w:line="240" w:lineRule="auto"/>
        <w:ind w:left="120"/>
        <w:rPr>
          <w:rFonts w:ascii="Arial" w:hAnsi="Arial" w:cs="Arial"/>
          <w:sz w:val="20"/>
          <w:szCs w:val="20"/>
        </w:rPr>
      </w:pPr>
    </w:p>
    <w:tbl>
      <w:tblPr>
        <w:tblW w:w="9497" w:type="dxa"/>
        <w:tblInd w:w="152" w:type="dxa"/>
        <w:tblLayout w:type="fixed"/>
        <w:tblCellMar>
          <w:left w:w="0" w:type="dxa"/>
          <w:right w:w="0" w:type="dxa"/>
        </w:tblCellMar>
        <w:tblLook w:val="0000" w:firstRow="0" w:lastRow="0" w:firstColumn="0" w:lastColumn="0" w:noHBand="0" w:noVBand="0"/>
      </w:tblPr>
      <w:tblGrid>
        <w:gridCol w:w="851"/>
        <w:gridCol w:w="1848"/>
        <w:gridCol w:w="6798"/>
      </w:tblGrid>
      <w:tr w:rsidR="00143309" w:rsidRPr="00F945CE" w:rsidTr="007D44B4">
        <w:tc>
          <w:tcPr>
            <w:tcW w:w="9497" w:type="dxa"/>
            <w:gridSpan w:val="3"/>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Pr>
                <w:rFonts w:ascii="Arial" w:hAnsi="Arial" w:cs="Arial"/>
                <w:sz w:val="24"/>
                <w:szCs w:val="24"/>
              </w:rPr>
            </w:pPr>
            <w:r w:rsidRPr="00F945CE">
              <w:rPr>
                <w:rFonts w:ascii="Arial" w:hAnsi="Arial" w:cs="Arial"/>
                <w:b/>
                <w:bCs/>
                <w:color w:val="000000"/>
              </w:rPr>
              <w:t xml:space="preserve">Criterion Scores: </w:t>
            </w:r>
          </w:p>
        </w:tc>
      </w:tr>
      <w:tr w:rsidR="00143309" w:rsidRPr="00F945CE" w:rsidTr="007D44B4">
        <w:tc>
          <w:tcPr>
            <w:tcW w:w="9497" w:type="dxa"/>
            <w:gridSpan w:val="3"/>
            <w:tcBorders>
              <w:top w:val="single" w:sz="8" w:space="0" w:color="000000"/>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Pr>
                <w:rFonts w:ascii="Arial" w:hAnsi="Arial" w:cs="Arial"/>
                <w:sz w:val="24"/>
                <w:szCs w:val="24"/>
              </w:rPr>
            </w:pPr>
            <w:r w:rsidRPr="00F945CE">
              <w:rPr>
                <w:rFonts w:ascii="Arial" w:hAnsi="Arial" w:cs="Arial"/>
                <w:color w:val="000000"/>
              </w:rPr>
              <w:t xml:space="preserve">Each individual criterion will be evaluated against the following scoring mechanism. </w:t>
            </w:r>
          </w:p>
        </w:tc>
      </w:tr>
      <w:tr w:rsidR="00143309" w:rsidRPr="00F945CE" w:rsidTr="007D44B4">
        <w:tc>
          <w:tcPr>
            <w:tcW w:w="851" w:type="dxa"/>
            <w:tcBorders>
              <w:top w:val="single" w:sz="8" w:space="0" w:color="000000"/>
              <w:left w:val="single" w:sz="8" w:space="0" w:color="000000"/>
              <w:bottom w:val="single" w:sz="8" w:space="0" w:color="000000"/>
              <w:right w:val="single" w:sz="8" w:space="0" w:color="000000"/>
            </w:tcBorders>
            <w:shd w:val="clear" w:color="auto" w:fill="C0C0C0"/>
          </w:tcPr>
          <w:p w:rsidR="00143309" w:rsidRPr="00F945CE" w:rsidRDefault="00143309" w:rsidP="002435DA">
            <w:pPr>
              <w:widowControl w:val="0"/>
              <w:autoSpaceDE w:val="0"/>
              <w:autoSpaceDN w:val="0"/>
              <w:adjustRightInd w:val="0"/>
              <w:spacing w:before="60" w:after="60" w:line="240" w:lineRule="auto"/>
              <w:ind w:left="118" w:right="4"/>
              <w:jc w:val="center"/>
              <w:rPr>
                <w:rFonts w:ascii="Arial" w:hAnsi="Arial" w:cs="Arial"/>
                <w:sz w:val="24"/>
                <w:szCs w:val="24"/>
              </w:rPr>
            </w:pPr>
            <w:r w:rsidRPr="00F945CE">
              <w:rPr>
                <w:rFonts w:ascii="Arial" w:hAnsi="Arial" w:cs="Arial"/>
                <w:b/>
                <w:bCs/>
                <w:color w:val="000000"/>
              </w:rPr>
              <w:t>Score</w:t>
            </w:r>
          </w:p>
        </w:tc>
        <w:tc>
          <w:tcPr>
            <w:tcW w:w="1848" w:type="dxa"/>
            <w:tcBorders>
              <w:top w:val="single" w:sz="8" w:space="0" w:color="000000"/>
              <w:left w:val="nil"/>
              <w:bottom w:val="single" w:sz="8" w:space="0" w:color="000000"/>
              <w:right w:val="single" w:sz="8" w:space="0" w:color="000000"/>
            </w:tcBorders>
            <w:shd w:val="clear" w:color="auto" w:fill="C0C0C0"/>
          </w:tcPr>
          <w:p w:rsidR="00143309" w:rsidRPr="00F945CE" w:rsidRDefault="00143309" w:rsidP="002435DA">
            <w:pPr>
              <w:widowControl w:val="0"/>
              <w:autoSpaceDE w:val="0"/>
              <w:autoSpaceDN w:val="0"/>
              <w:adjustRightInd w:val="0"/>
              <w:spacing w:before="60" w:after="60" w:line="240" w:lineRule="auto"/>
              <w:ind w:left="114"/>
              <w:jc w:val="center"/>
              <w:rPr>
                <w:rFonts w:ascii="Arial" w:hAnsi="Arial" w:cs="Arial"/>
                <w:sz w:val="24"/>
                <w:szCs w:val="24"/>
              </w:rPr>
            </w:pPr>
          </w:p>
        </w:tc>
        <w:tc>
          <w:tcPr>
            <w:tcW w:w="6798" w:type="dxa"/>
            <w:tcBorders>
              <w:top w:val="single" w:sz="8" w:space="0" w:color="000000"/>
              <w:left w:val="nil"/>
              <w:bottom w:val="single" w:sz="8" w:space="0" w:color="000000"/>
              <w:right w:val="single" w:sz="8" w:space="0" w:color="000000"/>
            </w:tcBorders>
            <w:shd w:val="clear" w:color="auto" w:fill="C0C0C0"/>
          </w:tcPr>
          <w:p w:rsidR="00143309" w:rsidRPr="00F945CE" w:rsidRDefault="00143309" w:rsidP="002435DA">
            <w:pPr>
              <w:widowControl w:val="0"/>
              <w:autoSpaceDE w:val="0"/>
              <w:autoSpaceDN w:val="0"/>
              <w:adjustRightInd w:val="0"/>
              <w:spacing w:before="60" w:after="60" w:line="240" w:lineRule="auto"/>
              <w:ind w:left="119" w:right="3243"/>
              <w:jc w:val="center"/>
              <w:rPr>
                <w:rFonts w:ascii="Arial" w:hAnsi="Arial" w:cs="Arial"/>
                <w:sz w:val="24"/>
                <w:szCs w:val="24"/>
              </w:rPr>
            </w:pPr>
          </w:p>
        </w:tc>
      </w:tr>
      <w:tr w:rsidR="00143309" w:rsidRPr="00F945CE" w:rsidTr="007D44B4">
        <w:tc>
          <w:tcPr>
            <w:tcW w:w="851" w:type="dxa"/>
            <w:tcBorders>
              <w:top w:val="nil"/>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4"/>
              <w:jc w:val="center"/>
              <w:rPr>
                <w:rFonts w:ascii="Arial" w:hAnsi="Arial" w:cs="Arial"/>
                <w:sz w:val="24"/>
                <w:szCs w:val="24"/>
              </w:rPr>
            </w:pPr>
            <w:r w:rsidRPr="00F945CE">
              <w:rPr>
                <w:rFonts w:ascii="Arial" w:hAnsi="Arial" w:cs="Arial"/>
                <w:color w:val="000000"/>
              </w:rPr>
              <w:t>0</w:t>
            </w:r>
          </w:p>
        </w:tc>
        <w:tc>
          <w:tcPr>
            <w:tcW w:w="184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4"/>
              <w:rPr>
                <w:rFonts w:ascii="Arial" w:hAnsi="Arial" w:cs="Arial"/>
                <w:sz w:val="24"/>
                <w:szCs w:val="24"/>
              </w:rPr>
            </w:pPr>
            <w:r w:rsidRPr="00F945CE">
              <w:rPr>
                <w:rFonts w:ascii="Arial" w:hAnsi="Arial" w:cs="Arial"/>
                <w:color w:val="000000"/>
              </w:rPr>
              <w:t>Not Answered</w:t>
            </w:r>
          </w:p>
        </w:tc>
        <w:tc>
          <w:tcPr>
            <w:tcW w:w="679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9"/>
              <w:rPr>
                <w:rFonts w:ascii="Arial" w:hAnsi="Arial" w:cs="Arial"/>
                <w:sz w:val="24"/>
                <w:szCs w:val="24"/>
              </w:rPr>
            </w:pPr>
            <w:r w:rsidRPr="00F945CE">
              <w:rPr>
                <w:rFonts w:ascii="Arial" w:hAnsi="Arial" w:cs="Arial"/>
                <w:color w:val="000000"/>
              </w:rPr>
              <w:t>Nil or inadequate response.  Fails to demonstrate an ability to meet the requirement.</w:t>
            </w:r>
          </w:p>
        </w:tc>
      </w:tr>
      <w:tr w:rsidR="00143309" w:rsidRPr="00F945CE" w:rsidTr="007D44B4">
        <w:tc>
          <w:tcPr>
            <w:tcW w:w="851" w:type="dxa"/>
            <w:tcBorders>
              <w:top w:val="nil"/>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4"/>
              <w:jc w:val="center"/>
              <w:rPr>
                <w:rFonts w:ascii="Arial" w:hAnsi="Arial" w:cs="Arial"/>
                <w:sz w:val="24"/>
                <w:szCs w:val="24"/>
              </w:rPr>
            </w:pPr>
            <w:r w:rsidRPr="00F945CE">
              <w:rPr>
                <w:rFonts w:ascii="Arial" w:hAnsi="Arial" w:cs="Arial"/>
                <w:color w:val="000000"/>
              </w:rPr>
              <w:t>1</w:t>
            </w:r>
          </w:p>
        </w:tc>
        <w:tc>
          <w:tcPr>
            <w:tcW w:w="184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4"/>
              <w:rPr>
                <w:rFonts w:ascii="Arial" w:hAnsi="Arial" w:cs="Arial"/>
                <w:sz w:val="24"/>
                <w:szCs w:val="24"/>
              </w:rPr>
            </w:pPr>
            <w:r w:rsidRPr="00F945CE">
              <w:rPr>
                <w:rFonts w:ascii="Arial" w:hAnsi="Arial" w:cs="Arial"/>
                <w:color w:val="000000"/>
              </w:rPr>
              <w:t>Poor</w:t>
            </w:r>
          </w:p>
        </w:tc>
        <w:tc>
          <w:tcPr>
            <w:tcW w:w="679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9"/>
              <w:rPr>
                <w:rFonts w:ascii="Arial" w:hAnsi="Arial" w:cs="Arial"/>
                <w:sz w:val="24"/>
                <w:szCs w:val="24"/>
              </w:rPr>
            </w:pPr>
            <w:r w:rsidRPr="00F945CE">
              <w:rPr>
                <w:rFonts w:ascii="Arial" w:hAnsi="Arial" w:cs="Arial"/>
                <w:color w:val="000000"/>
              </w:rPr>
              <w:t>The response addresses some of the elements of the requirement but does not fully detail or explain how the requirement will be fulfilled.</w:t>
            </w:r>
          </w:p>
        </w:tc>
      </w:tr>
      <w:tr w:rsidR="00143309" w:rsidRPr="00F945CE" w:rsidTr="007D44B4">
        <w:tc>
          <w:tcPr>
            <w:tcW w:w="851" w:type="dxa"/>
            <w:tcBorders>
              <w:top w:val="nil"/>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4"/>
              <w:jc w:val="center"/>
              <w:rPr>
                <w:rFonts w:ascii="Arial" w:hAnsi="Arial" w:cs="Arial"/>
                <w:sz w:val="24"/>
                <w:szCs w:val="24"/>
              </w:rPr>
            </w:pPr>
            <w:r w:rsidRPr="00F945CE">
              <w:rPr>
                <w:rFonts w:ascii="Arial" w:hAnsi="Arial" w:cs="Arial"/>
                <w:color w:val="000000"/>
              </w:rPr>
              <w:t>2</w:t>
            </w:r>
          </w:p>
        </w:tc>
        <w:tc>
          <w:tcPr>
            <w:tcW w:w="184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4"/>
              <w:rPr>
                <w:rFonts w:ascii="Arial" w:hAnsi="Arial" w:cs="Arial"/>
                <w:sz w:val="24"/>
                <w:szCs w:val="24"/>
              </w:rPr>
            </w:pPr>
            <w:r w:rsidRPr="00F945CE">
              <w:rPr>
                <w:rFonts w:ascii="Arial" w:hAnsi="Arial" w:cs="Arial"/>
                <w:color w:val="000000"/>
              </w:rPr>
              <w:t>Partially Acceptable</w:t>
            </w:r>
          </w:p>
        </w:tc>
        <w:tc>
          <w:tcPr>
            <w:tcW w:w="679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9"/>
              <w:rPr>
                <w:rFonts w:ascii="Arial" w:hAnsi="Arial" w:cs="Arial"/>
                <w:sz w:val="24"/>
                <w:szCs w:val="24"/>
              </w:rPr>
            </w:pPr>
            <w:r w:rsidRPr="00F945CE">
              <w:rPr>
                <w:rFonts w:ascii="Arial" w:hAnsi="Arial" w:cs="Arial"/>
                <w:color w:val="000000"/>
              </w:rPr>
              <w:t>The response addresses half of the elements of the requirement but contains insufficient/limited detail or explanation how the requirement will be fulfilled.</w:t>
            </w:r>
          </w:p>
        </w:tc>
      </w:tr>
      <w:tr w:rsidR="00143309" w:rsidRPr="00F945CE" w:rsidTr="007D44B4">
        <w:tc>
          <w:tcPr>
            <w:tcW w:w="851" w:type="dxa"/>
            <w:tcBorders>
              <w:top w:val="nil"/>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4"/>
              <w:jc w:val="center"/>
              <w:rPr>
                <w:rFonts w:ascii="Arial" w:hAnsi="Arial" w:cs="Arial"/>
                <w:sz w:val="24"/>
                <w:szCs w:val="24"/>
              </w:rPr>
            </w:pPr>
            <w:r w:rsidRPr="00F945CE">
              <w:rPr>
                <w:rFonts w:ascii="Arial" w:hAnsi="Arial" w:cs="Arial"/>
                <w:color w:val="000000"/>
              </w:rPr>
              <w:t>3</w:t>
            </w:r>
          </w:p>
        </w:tc>
        <w:tc>
          <w:tcPr>
            <w:tcW w:w="184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4"/>
              <w:rPr>
                <w:rFonts w:ascii="Arial" w:hAnsi="Arial" w:cs="Arial"/>
                <w:sz w:val="24"/>
                <w:szCs w:val="24"/>
              </w:rPr>
            </w:pPr>
            <w:r w:rsidRPr="00F945CE">
              <w:rPr>
                <w:rFonts w:ascii="Arial" w:hAnsi="Arial" w:cs="Arial"/>
                <w:color w:val="000000"/>
              </w:rPr>
              <w:t>Acceptable</w:t>
            </w:r>
          </w:p>
        </w:tc>
        <w:tc>
          <w:tcPr>
            <w:tcW w:w="679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9"/>
              <w:rPr>
                <w:rFonts w:ascii="Arial" w:hAnsi="Arial" w:cs="Arial"/>
                <w:sz w:val="24"/>
                <w:szCs w:val="24"/>
              </w:rPr>
            </w:pPr>
            <w:r w:rsidRPr="00F945CE">
              <w:rPr>
                <w:rFonts w:ascii="Arial" w:hAnsi="Arial" w:cs="Arial"/>
                <w:color w:val="000000"/>
              </w:rPr>
              <w:t xml:space="preserve">The response addresses </w:t>
            </w:r>
            <w:proofErr w:type="gramStart"/>
            <w:r w:rsidRPr="00F945CE">
              <w:rPr>
                <w:rFonts w:ascii="Arial" w:hAnsi="Arial" w:cs="Arial"/>
                <w:color w:val="000000"/>
              </w:rPr>
              <w:t>the majority of</w:t>
            </w:r>
            <w:proofErr w:type="gramEnd"/>
            <w:r w:rsidRPr="00F945CE">
              <w:rPr>
                <w:rFonts w:ascii="Arial" w:hAnsi="Arial" w:cs="Arial"/>
                <w:color w:val="000000"/>
              </w:rPr>
              <w:t xml:space="preserve"> the elements of the requirement but does not fully detail or explain how the requirement will be fulfilled.</w:t>
            </w:r>
          </w:p>
        </w:tc>
      </w:tr>
      <w:tr w:rsidR="00143309" w:rsidRPr="00F945CE" w:rsidTr="007D44B4">
        <w:tc>
          <w:tcPr>
            <w:tcW w:w="851" w:type="dxa"/>
            <w:tcBorders>
              <w:top w:val="nil"/>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4"/>
              <w:jc w:val="center"/>
              <w:rPr>
                <w:rFonts w:ascii="Arial" w:hAnsi="Arial" w:cs="Arial"/>
                <w:sz w:val="24"/>
                <w:szCs w:val="24"/>
              </w:rPr>
            </w:pPr>
            <w:r w:rsidRPr="00F945CE">
              <w:rPr>
                <w:rFonts w:ascii="Arial" w:hAnsi="Arial" w:cs="Arial"/>
                <w:color w:val="000000"/>
              </w:rPr>
              <w:t>4</w:t>
            </w:r>
          </w:p>
        </w:tc>
        <w:tc>
          <w:tcPr>
            <w:tcW w:w="184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4"/>
              <w:rPr>
                <w:rFonts w:ascii="Arial" w:hAnsi="Arial" w:cs="Arial"/>
                <w:sz w:val="24"/>
                <w:szCs w:val="24"/>
              </w:rPr>
            </w:pPr>
            <w:r w:rsidRPr="00F945CE">
              <w:rPr>
                <w:rFonts w:ascii="Arial" w:hAnsi="Arial" w:cs="Arial"/>
                <w:color w:val="000000"/>
              </w:rPr>
              <w:t>Good</w:t>
            </w:r>
          </w:p>
        </w:tc>
        <w:tc>
          <w:tcPr>
            <w:tcW w:w="679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9"/>
              <w:rPr>
                <w:rFonts w:ascii="Arial" w:hAnsi="Arial" w:cs="Arial"/>
                <w:sz w:val="24"/>
                <w:szCs w:val="24"/>
              </w:rPr>
            </w:pPr>
            <w:r w:rsidRPr="00F945CE">
              <w:rPr>
                <w:rFonts w:ascii="Arial" w:hAnsi="Arial" w:cs="Arial"/>
                <w:color w:val="000000"/>
              </w:rPr>
              <w:t>The response is sufficiently detailed and demonstrates a good understanding and provides details of how the requirement will be fulfilled.</w:t>
            </w:r>
          </w:p>
        </w:tc>
      </w:tr>
      <w:tr w:rsidR="00143309" w:rsidRPr="00F945CE" w:rsidTr="007D44B4">
        <w:tc>
          <w:tcPr>
            <w:tcW w:w="851" w:type="dxa"/>
            <w:tcBorders>
              <w:top w:val="nil"/>
              <w:left w:val="single" w:sz="8" w:space="0" w:color="000000"/>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8" w:right="4"/>
              <w:jc w:val="center"/>
              <w:rPr>
                <w:rFonts w:ascii="Arial" w:hAnsi="Arial" w:cs="Arial"/>
                <w:sz w:val="24"/>
                <w:szCs w:val="24"/>
              </w:rPr>
            </w:pPr>
            <w:r w:rsidRPr="00F945CE">
              <w:rPr>
                <w:rFonts w:ascii="Arial" w:hAnsi="Arial" w:cs="Arial"/>
                <w:color w:val="000000"/>
              </w:rPr>
              <w:t>5</w:t>
            </w:r>
          </w:p>
        </w:tc>
        <w:tc>
          <w:tcPr>
            <w:tcW w:w="184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4"/>
              <w:rPr>
                <w:rFonts w:ascii="Arial" w:hAnsi="Arial" w:cs="Arial"/>
                <w:sz w:val="24"/>
                <w:szCs w:val="24"/>
              </w:rPr>
            </w:pPr>
            <w:r w:rsidRPr="00F945CE">
              <w:rPr>
                <w:rFonts w:ascii="Arial" w:hAnsi="Arial" w:cs="Arial"/>
                <w:color w:val="000000"/>
              </w:rPr>
              <w:t>Excellent</w:t>
            </w:r>
          </w:p>
        </w:tc>
        <w:tc>
          <w:tcPr>
            <w:tcW w:w="6798" w:type="dxa"/>
            <w:tcBorders>
              <w:top w:val="nil"/>
              <w:left w:val="nil"/>
              <w:bottom w:val="single" w:sz="8" w:space="0" w:color="000000"/>
              <w:right w:val="single" w:sz="8"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19"/>
              <w:rPr>
                <w:rFonts w:ascii="Arial" w:hAnsi="Arial" w:cs="Arial"/>
                <w:sz w:val="24"/>
                <w:szCs w:val="24"/>
              </w:rPr>
            </w:pPr>
            <w:r w:rsidRPr="00F945CE">
              <w:rPr>
                <w:rFonts w:ascii="Arial" w:hAnsi="Arial" w:cs="Arial"/>
                <w:color w:val="000000"/>
              </w:rPr>
              <w:t>The response is comprehensive, unambiguous and demonstrates a thorough understanding of requirement and provides details of how the requirement will be met in full.</w:t>
            </w:r>
          </w:p>
        </w:tc>
      </w:tr>
    </w:tbl>
    <w:p w:rsidR="00143309" w:rsidRDefault="00143309" w:rsidP="002435DA">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b/>
          <w:bCs/>
          <w:color w:val="000000"/>
          <w:u w:val="single"/>
        </w:rPr>
        <w:t>Note</w:t>
      </w:r>
      <w:r>
        <w:rPr>
          <w:rFonts w:ascii="Arial" w:hAnsi="Arial" w:cs="Arial"/>
          <w:b/>
          <w:bCs/>
          <w:color w:val="000000"/>
        </w:rPr>
        <w:t>: It should be noted that a score of 3 and above is required for High Importance Questions</w:t>
      </w:r>
    </w:p>
    <w:p w:rsidR="00143309" w:rsidRDefault="00143309" w:rsidP="007D44B4">
      <w:pPr>
        <w:widowControl w:val="0"/>
        <w:autoSpaceDE w:val="0"/>
        <w:autoSpaceDN w:val="0"/>
        <w:adjustRightInd w:val="0"/>
        <w:spacing w:before="60" w:after="60" w:line="240" w:lineRule="auto"/>
        <w:ind w:left="120"/>
        <w:rPr>
          <w:rFonts w:ascii="Arial" w:hAnsi="Arial" w:cs="Arial"/>
          <w:sz w:val="24"/>
          <w:szCs w:val="24"/>
        </w:rPr>
      </w:pPr>
      <w:r>
        <w:rPr>
          <w:rFonts w:ascii="Arial" w:hAnsi="Arial" w:cs="Arial"/>
          <w:color w:val="000000"/>
        </w:rPr>
        <w:t>In the event of two or more Tenders being awarded the same total the Authority shall choose the Tender with the lowest price</w:t>
      </w:r>
      <w:r w:rsidR="007D44B4">
        <w:rPr>
          <w:rFonts w:ascii="Arial" w:hAnsi="Arial" w:cs="Arial"/>
          <w:color w:val="000000"/>
        </w:rPr>
        <w:t>.</w:t>
      </w:r>
      <w:r>
        <w:rPr>
          <w:rFonts w:ascii="Arial" w:hAnsi="Arial" w:cs="Arial"/>
          <w:color w:val="000000"/>
        </w:rPr>
        <w:t xml:space="preserve"> </w:t>
      </w:r>
    </w:p>
    <w:p w:rsidR="00143309" w:rsidRPr="007D44B4" w:rsidRDefault="00143309" w:rsidP="002435DA">
      <w:pPr>
        <w:keepNext/>
        <w:keepLines/>
        <w:widowControl w:val="0"/>
        <w:autoSpaceDE w:val="0"/>
        <w:autoSpaceDN w:val="0"/>
        <w:adjustRightInd w:val="0"/>
        <w:spacing w:before="60" w:after="60" w:line="240" w:lineRule="auto"/>
        <w:ind w:left="120" w:right="114"/>
        <w:rPr>
          <w:rFonts w:ascii="Arial" w:hAnsi="Arial" w:cs="Arial"/>
        </w:rPr>
      </w:pPr>
      <w:bookmarkStart w:id="6" w:name="_Toc501022446_12_7"/>
      <w:r w:rsidRPr="007D44B4">
        <w:rPr>
          <w:rFonts w:ascii="Arial" w:hAnsi="Arial" w:cs="Arial"/>
          <w:b/>
          <w:bCs/>
          <w:color w:val="000000"/>
        </w:rPr>
        <w:lastRenderedPageBreak/>
        <w:t>Section E - Instructions on Submitting Tenders</w:t>
      </w:r>
      <w:bookmarkEnd w:id="6"/>
    </w:p>
    <w:p w:rsidR="007D44B4" w:rsidRPr="007D44B4" w:rsidRDefault="007D44B4" w:rsidP="002435DA">
      <w:pPr>
        <w:widowControl w:val="0"/>
        <w:autoSpaceDE w:val="0"/>
        <w:autoSpaceDN w:val="0"/>
        <w:adjustRightInd w:val="0"/>
        <w:spacing w:before="60" w:after="60" w:line="240" w:lineRule="auto"/>
        <w:ind w:left="120"/>
        <w:rPr>
          <w:rFonts w:ascii="Arial" w:hAnsi="Arial" w:cs="Arial"/>
          <w:b/>
          <w:bCs/>
          <w:color w:val="000000"/>
        </w:rPr>
      </w:pPr>
    </w:p>
    <w:p w:rsidR="00143309" w:rsidRPr="007D44B4" w:rsidRDefault="00143309" w:rsidP="002435DA">
      <w:pPr>
        <w:widowControl w:val="0"/>
        <w:autoSpaceDE w:val="0"/>
        <w:autoSpaceDN w:val="0"/>
        <w:adjustRightInd w:val="0"/>
        <w:spacing w:before="60" w:after="60" w:line="240" w:lineRule="auto"/>
        <w:ind w:left="120"/>
        <w:rPr>
          <w:rFonts w:ascii="Arial" w:hAnsi="Arial" w:cs="Arial"/>
        </w:rPr>
      </w:pPr>
      <w:r w:rsidRPr="007D44B4">
        <w:rPr>
          <w:rFonts w:ascii="Arial" w:hAnsi="Arial" w:cs="Arial"/>
          <w:b/>
          <w:bCs/>
          <w:color w:val="000000"/>
        </w:rPr>
        <w:t>Submission of your Tender</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E1.</w:t>
      </w:r>
      <w:r w:rsidRPr="007D44B4">
        <w:rPr>
          <w:rFonts w:ascii="Arial" w:hAnsi="Arial" w:cs="Arial"/>
        </w:rPr>
        <w:tab/>
      </w:r>
      <w:r w:rsidRPr="007D44B4">
        <w:rPr>
          <w:rFonts w:ascii="Arial" w:hAnsi="Arial" w:cs="Arial"/>
          <w:color w:val="000000"/>
        </w:rPr>
        <w:t>Tenders must be sent to the Tender Board by the date and time stated in the covering letter to this DEFFORM 47.  The Authority reserve the right to reject any Tender received after the stated date and time.  You must provide 1 unpriced and 1 priced copies of your Tender, and number of copies of other elements such as copies for other elements such as Management, Safety, Integrated Logistic Support etc: Not Applicable. You must not email electronic copies until after the Tender Board has taken place.  If you email your Tender before the Tender Board date, your Tender may be excluded from the competition.</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E2.</w:t>
      </w:r>
      <w:r w:rsidRPr="007D44B4">
        <w:rPr>
          <w:rFonts w:ascii="Arial" w:hAnsi="Arial" w:cs="Arial"/>
        </w:rPr>
        <w:tab/>
      </w:r>
      <w:r w:rsidRPr="007D44B4">
        <w:rPr>
          <w:rFonts w:ascii="Arial" w:hAnsi="Arial" w:cs="Arial"/>
          <w:color w:val="000000"/>
        </w:rPr>
        <w:t>You must include the electronic copy/</w:t>
      </w:r>
      <w:proofErr w:type="spellStart"/>
      <w:r w:rsidRPr="007D44B4">
        <w:rPr>
          <w:rFonts w:ascii="Arial" w:hAnsi="Arial" w:cs="Arial"/>
          <w:color w:val="000000"/>
        </w:rPr>
        <w:t>ies</w:t>
      </w:r>
      <w:proofErr w:type="spellEnd"/>
      <w:r w:rsidRPr="007D44B4">
        <w:rPr>
          <w:rFonts w:ascii="Arial" w:hAnsi="Arial" w:cs="Arial"/>
          <w:color w:val="000000"/>
        </w:rPr>
        <w:t xml:space="preserve"> of the priced and unpriced Tender with the associated paper copy/</w:t>
      </w:r>
      <w:proofErr w:type="spellStart"/>
      <w:r w:rsidRPr="007D44B4">
        <w:rPr>
          <w:rFonts w:ascii="Arial" w:hAnsi="Arial" w:cs="Arial"/>
          <w:color w:val="000000"/>
        </w:rPr>
        <w:t>ies</w:t>
      </w:r>
      <w:proofErr w:type="spellEnd"/>
      <w:r w:rsidRPr="007D44B4">
        <w:rPr>
          <w:rFonts w:ascii="Arial" w:hAnsi="Arial" w:cs="Arial"/>
          <w:color w:val="000000"/>
        </w:rP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E3.</w:t>
      </w:r>
      <w:r w:rsidRPr="007D44B4">
        <w:rPr>
          <w:rFonts w:ascii="Arial" w:hAnsi="Arial" w:cs="Arial"/>
        </w:rPr>
        <w:tab/>
      </w:r>
      <w:r w:rsidRPr="007D44B4">
        <w:rPr>
          <w:rFonts w:ascii="Arial" w:hAnsi="Arial" w:cs="Arial"/>
          <w:color w:val="000000"/>
        </w:rPr>
        <w:t>You must complete and include DEFFORM 47 Annex A (Offer) with your Tender.   Where you select ‘Yes’ to any questions you must attach the relevant information.</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E4.</w:t>
      </w:r>
      <w:r w:rsidRPr="007D44B4">
        <w:rPr>
          <w:rFonts w:ascii="Arial" w:hAnsi="Arial" w:cs="Arial"/>
        </w:rPr>
        <w:tab/>
      </w:r>
      <w:r w:rsidRPr="007D44B4">
        <w:rPr>
          <w:rFonts w:ascii="Arial" w:hAnsi="Arial" w:cs="Arial"/>
          <w:color w:val="000000"/>
        </w:rPr>
        <w:t xml:space="preserve">You must include the original signed DEFFORM 47 Annex A (Offer) with one paper copy of your priced Tender.  </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E5.</w:t>
      </w:r>
      <w:r w:rsidRPr="007D44B4">
        <w:rPr>
          <w:rFonts w:ascii="Arial" w:hAnsi="Arial" w:cs="Arial"/>
        </w:rPr>
        <w:tab/>
      </w:r>
      <w:r w:rsidRPr="007D44B4">
        <w:rPr>
          <w:rFonts w:ascii="Arial" w:hAnsi="Arial" w:cs="Arial"/>
          <w:color w:val="000000"/>
        </w:rPr>
        <w:t>You must submit your paper and CD copies in a sealed envelope or box.  For health and safety reasons, no individual envelope or box should weigh more than 11 kilos.</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E6.</w:t>
      </w:r>
      <w:r w:rsidRPr="007D44B4">
        <w:rPr>
          <w:rFonts w:ascii="Arial" w:hAnsi="Arial" w:cs="Arial"/>
        </w:rPr>
        <w:tab/>
      </w:r>
      <w:r w:rsidRPr="007D44B4">
        <w:rPr>
          <w:rFonts w:ascii="Arial" w:hAnsi="Arial" w:cs="Arial"/>
          <w:color w:val="000000"/>
        </w:rPr>
        <w:t>You must attach the enclosed Tender Return Label (DEFFORM 28) to the outer packaging of each envelope or box that contains your Tender.</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E7.</w:t>
      </w:r>
      <w:r w:rsidRPr="007D44B4">
        <w:rPr>
          <w:rFonts w:ascii="Arial" w:hAnsi="Arial" w:cs="Arial"/>
        </w:rPr>
        <w:tab/>
      </w:r>
      <w:r w:rsidRPr="007D44B4">
        <w:rPr>
          <w:rFonts w:ascii="Arial" w:hAnsi="Arial" w:cs="Arial"/>
          <w:color w:val="000000"/>
        </w:rPr>
        <w:t xml:space="preserve">If you intend to hand deliver your </w:t>
      </w:r>
      <w:proofErr w:type="gramStart"/>
      <w:r w:rsidRPr="007D44B4">
        <w:rPr>
          <w:rFonts w:ascii="Arial" w:hAnsi="Arial" w:cs="Arial"/>
          <w:color w:val="000000"/>
        </w:rPr>
        <w:t>Tender</w:t>
      </w:r>
      <w:proofErr w:type="gramEnd"/>
      <w:r w:rsidRPr="007D44B4">
        <w:rPr>
          <w:rFonts w:ascii="Arial" w:hAnsi="Arial" w:cs="Arial"/>
          <w:color w:val="000000"/>
        </w:rPr>
        <w:t xml:space="preserve"> you must inform the named Commercial Officer of your intention and seek further delivery instructions.  Failure to do so may result in your Tender being refused and / or returned.</w:t>
      </w:r>
    </w:p>
    <w:p w:rsidR="00143309" w:rsidRPr="007D44B4" w:rsidRDefault="00143309" w:rsidP="007D44B4">
      <w:pPr>
        <w:widowControl w:val="0"/>
        <w:tabs>
          <w:tab w:val="left" w:pos="540"/>
        </w:tabs>
        <w:autoSpaceDE w:val="0"/>
        <w:autoSpaceDN w:val="0"/>
        <w:adjustRightInd w:val="0"/>
        <w:spacing w:before="120" w:after="120" w:line="240" w:lineRule="auto"/>
        <w:ind w:left="539" w:hanging="420"/>
        <w:rPr>
          <w:rFonts w:ascii="Arial" w:hAnsi="Arial" w:cs="Arial"/>
        </w:rPr>
      </w:pPr>
      <w:r w:rsidRPr="007D44B4">
        <w:rPr>
          <w:rFonts w:ascii="Arial" w:hAnsi="Arial" w:cs="Arial"/>
          <w:color w:val="000000"/>
        </w:rPr>
        <w:t>E8.</w:t>
      </w:r>
      <w:r w:rsidRPr="007D44B4">
        <w:rPr>
          <w:rFonts w:ascii="Arial" w:hAnsi="Arial" w:cs="Arial"/>
        </w:rPr>
        <w:tab/>
      </w:r>
      <w:r w:rsidRPr="007D44B4">
        <w:rPr>
          <w:rFonts w:ascii="Arial" w:hAnsi="Arial" w:cs="Arial"/>
          <w:color w:val="000000"/>
        </w:rPr>
        <w:t xml:space="preserve">You must ensure you include all relevant information in your Tender.  The Authority can only evaluate information that you include in your Tender. </w:t>
      </w:r>
    </w:p>
    <w:p w:rsidR="00143309" w:rsidRPr="007D44B4" w:rsidRDefault="00143309" w:rsidP="002435DA">
      <w:pPr>
        <w:widowControl w:val="0"/>
        <w:autoSpaceDE w:val="0"/>
        <w:autoSpaceDN w:val="0"/>
        <w:adjustRightInd w:val="0"/>
        <w:spacing w:before="60" w:after="60" w:line="240" w:lineRule="auto"/>
        <w:ind w:left="120"/>
        <w:rPr>
          <w:rFonts w:ascii="Arial" w:hAnsi="Arial" w:cs="Arial"/>
        </w:rPr>
      </w:pPr>
      <w:r w:rsidRPr="007D44B4">
        <w:rPr>
          <w:rFonts w:ascii="Arial" w:hAnsi="Arial" w:cs="Arial"/>
          <w:b/>
          <w:bCs/>
          <w:color w:val="000000"/>
        </w:rPr>
        <w:t>Samples</w:t>
      </w:r>
    </w:p>
    <w:p w:rsidR="00143309" w:rsidRPr="007D44B4" w:rsidRDefault="00143309" w:rsidP="007D44B4">
      <w:pPr>
        <w:widowControl w:val="0"/>
        <w:tabs>
          <w:tab w:val="left" w:pos="540"/>
        </w:tabs>
        <w:autoSpaceDE w:val="0"/>
        <w:autoSpaceDN w:val="0"/>
        <w:adjustRightInd w:val="0"/>
        <w:spacing w:before="120" w:after="120" w:line="240" w:lineRule="auto"/>
        <w:ind w:left="540" w:hanging="420"/>
        <w:rPr>
          <w:rFonts w:ascii="Arial" w:hAnsi="Arial" w:cs="Arial"/>
        </w:rPr>
      </w:pPr>
      <w:r w:rsidRPr="007D44B4">
        <w:rPr>
          <w:rFonts w:ascii="Arial" w:hAnsi="Arial" w:cs="Arial"/>
          <w:color w:val="000000"/>
        </w:rPr>
        <w:t>E9.</w:t>
      </w:r>
      <w:r w:rsidRPr="007D44B4">
        <w:rPr>
          <w:rFonts w:ascii="Arial" w:hAnsi="Arial" w:cs="Arial"/>
        </w:rPr>
        <w:tab/>
      </w:r>
      <w:r w:rsidRPr="007D44B4">
        <w:rPr>
          <w:rFonts w:ascii="Arial" w:hAnsi="Arial" w:cs="Arial"/>
          <w:color w:val="000000"/>
        </w:rPr>
        <w:t xml:space="preserve">Where samples are required for evaluation purposes you must be prepared to submit them without charge.  You should clearly label samples with the following particulars: </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a.</w:t>
      </w:r>
      <w:r w:rsidRPr="007D44B4">
        <w:rPr>
          <w:rFonts w:ascii="Arial" w:hAnsi="Arial" w:cs="Arial"/>
        </w:rPr>
        <w:tab/>
      </w:r>
      <w:r w:rsidRPr="007D44B4">
        <w:rPr>
          <w:rFonts w:ascii="Arial" w:hAnsi="Arial" w:cs="Arial"/>
          <w:color w:val="000000"/>
        </w:rPr>
        <w:t>your name and address;</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b.</w:t>
      </w:r>
      <w:r w:rsidRPr="007D44B4">
        <w:rPr>
          <w:rFonts w:ascii="Arial" w:hAnsi="Arial" w:cs="Arial"/>
        </w:rPr>
        <w:tab/>
      </w:r>
      <w:r w:rsidRPr="007D44B4">
        <w:rPr>
          <w:rFonts w:ascii="Arial" w:hAnsi="Arial" w:cs="Arial"/>
          <w:color w:val="000000"/>
        </w:rPr>
        <w:t xml:space="preserve">the Tender Reference Number and due date for return of the Tender; and </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c.</w:t>
      </w:r>
      <w:r w:rsidRPr="007D44B4">
        <w:rPr>
          <w:rFonts w:ascii="Arial" w:hAnsi="Arial" w:cs="Arial"/>
        </w:rPr>
        <w:tab/>
      </w:r>
      <w:r w:rsidRPr="007D44B4">
        <w:rPr>
          <w:rFonts w:ascii="Arial" w:hAnsi="Arial" w:cs="Arial"/>
          <w:color w:val="000000"/>
        </w:rPr>
        <w:t>the Description and Item Number as shown in the Schedule of Requirements.</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E10.</w:t>
      </w:r>
      <w:r w:rsidRPr="007D44B4">
        <w:rPr>
          <w:rFonts w:ascii="Arial" w:hAnsi="Arial" w:cs="Arial"/>
        </w:rPr>
        <w:tab/>
      </w:r>
      <w:r w:rsidRPr="007D44B4">
        <w:rPr>
          <w:rFonts w:ascii="Arial" w:hAnsi="Arial" w:cs="Arial"/>
          <w:color w:val="000000"/>
        </w:rPr>
        <w:t>You should send any samples to the named Commercial Officer after the Tender return date.</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E11.</w:t>
      </w:r>
      <w:r w:rsidRPr="007D44B4">
        <w:rPr>
          <w:rFonts w:ascii="Arial" w:hAnsi="Arial" w:cs="Arial"/>
        </w:rPr>
        <w:tab/>
      </w:r>
      <w:r w:rsidRPr="007D44B4">
        <w:rPr>
          <w:rFonts w:ascii="Arial" w:hAnsi="Arial" w:cs="Arial"/>
          <w:color w:val="00000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rsidR="00143309"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color w:val="000000"/>
        </w:rPr>
      </w:pPr>
      <w:r w:rsidRPr="007D44B4">
        <w:rPr>
          <w:rFonts w:ascii="Arial" w:hAnsi="Arial" w:cs="Arial"/>
          <w:color w:val="000000"/>
        </w:rPr>
        <w:t>E12.</w:t>
      </w:r>
      <w:r w:rsidRPr="007D44B4">
        <w:rPr>
          <w:rFonts w:ascii="Arial" w:hAnsi="Arial" w:cs="Arial"/>
        </w:rPr>
        <w:tab/>
      </w:r>
      <w:r w:rsidRPr="007D44B4">
        <w:rPr>
          <w:rFonts w:ascii="Arial" w:hAnsi="Arial" w:cs="Arial"/>
          <w:color w:val="000000"/>
        </w:rPr>
        <w:t xml:space="preserve">Samples that are consumed will not be returned.  </w:t>
      </w:r>
      <w:r>
        <w:rPr>
          <w:rFonts w:ascii="Arial" w:hAnsi="Arial" w:cs="Arial"/>
          <w:sz w:val="24"/>
          <w:szCs w:val="24"/>
        </w:rPr>
        <w:br w:type="page"/>
      </w:r>
    </w:p>
    <w:p w:rsidR="00143309" w:rsidRDefault="00143309" w:rsidP="007D44B4">
      <w:pPr>
        <w:keepNext/>
        <w:keepLines/>
        <w:widowControl w:val="0"/>
        <w:autoSpaceDE w:val="0"/>
        <w:autoSpaceDN w:val="0"/>
        <w:adjustRightInd w:val="0"/>
        <w:spacing w:before="120" w:after="120" w:line="240" w:lineRule="auto"/>
        <w:ind w:left="120" w:right="114"/>
        <w:rPr>
          <w:rFonts w:ascii="Arial" w:hAnsi="Arial" w:cs="Arial"/>
          <w:sz w:val="24"/>
          <w:szCs w:val="24"/>
        </w:rPr>
      </w:pPr>
      <w:bookmarkStart w:id="7" w:name="_Toc501022446_12_8"/>
      <w:r>
        <w:rPr>
          <w:rFonts w:ascii="Arial" w:hAnsi="Arial" w:cs="Arial"/>
          <w:b/>
          <w:bCs/>
          <w:color w:val="000000"/>
        </w:rPr>
        <w:t>Section F - Conditions of Tendering</w:t>
      </w:r>
      <w:bookmarkEnd w:id="7"/>
    </w:p>
    <w:p w:rsidR="007D44B4" w:rsidRDefault="007D44B4" w:rsidP="007D44B4">
      <w:pPr>
        <w:widowControl w:val="0"/>
        <w:tabs>
          <w:tab w:val="left" w:pos="120"/>
        </w:tabs>
        <w:autoSpaceDE w:val="0"/>
        <w:autoSpaceDN w:val="0"/>
        <w:adjustRightInd w:val="0"/>
        <w:spacing w:before="120" w:after="120" w:line="240" w:lineRule="auto"/>
        <w:ind w:left="120"/>
        <w:rPr>
          <w:rFonts w:ascii="Arial" w:hAnsi="Arial" w:cs="Arial"/>
          <w:color w:val="000000"/>
        </w:rPr>
      </w:pP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F1.</w:t>
      </w:r>
      <w:r w:rsidRPr="007D44B4">
        <w:rPr>
          <w:rFonts w:ascii="Arial" w:hAnsi="Arial" w:cs="Arial"/>
        </w:rPr>
        <w:tab/>
      </w:r>
      <w:r w:rsidRPr="007D44B4">
        <w:rPr>
          <w:rFonts w:ascii="Arial" w:hAnsi="Arial" w:cs="Arial"/>
          <w:color w:val="000000"/>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a.</w:t>
      </w:r>
      <w:r w:rsidRPr="007D44B4">
        <w:rPr>
          <w:rFonts w:ascii="Arial" w:hAnsi="Arial" w:cs="Arial"/>
        </w:rPr>
        <w:tab/>
      </w:r>
      <w:r w:rsidR="00015C34">
        <w:rPr>
          <w:rFonts w:ascii="Arial" w:hAnsi="Arial" w:cs="Arial"/>
          <w:color w:val="000000"/>
        </w:rPr>
        <w:t>S</w:t>
      </w:r>
      <w:r w:rsidRPr="007D44B4">
        <w:rPr>
          <w:rFonts w:ascii="Arial" w:hAnsi="Arial" w:cs="Arial"/>
          <w:color w:val="000000"/>
        </w:rPr>
        <w:t>eek clarification or additional documents in respect of a Tenderer’s submission;</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b.</w:t>
      </w:r>
      <w:r w:rsidRPr="007D44B4">
        <w:rPr>
          <w:rFonts w:ascii="Arial" w:hAnsi="Arial" w:cs="Arial"/>
        </w:rPr>
        <w:tab/>
      </w:r>
      <w:r w:rsidR="00B05CD2">
        <w:rPr>
          <w:rFonts w:ascii="Arial" w:hAnsi="Arial" w:cs="Arial"/>
          <w:color w:val="000000"/>
        </w:rPr>
        <w:t>V</w:t>
      </w:r>
      <w:r w:rsidRPr="007D44B4">
        <w:rPr>
          <w:rFonts w:ascii="Arial" w:hAnsi="Arial" w:cs="Arial"/>
          <w:color w:val="000000"/>
        </w:rPr>
        <w:t>isit your site;</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c.</w:t>
      </w:r>
      <w:r w:rsidRPr="007D44B4">
        <w:rPr>
          <w:rFonts w:ascii="Arial" w:hAnsi="Arial" w:cs="Arial"/>
        </w:rPr>
        <w:tab/>
      </w:r>
      <w:r w:rsidR="00B05CD2">
        <w:rPr>
          <w:rFonts w:ascii="Arial" w:hAnsi="Arial" w:cs="Arial"/>
          <w:color w:val="000000"/>
        </w:rPr>
        <w:t>D</w:t>
      </w:r>
      <w:r w:rsidRPr="007D44B4">
        <w:rPr>
          <w:rFonts w:ascii="Arial" w:hAnsi="Arial" w:cs="Arial"/>
          <w:color w:val="000000"/>
        </w:rPr>
        <w:t>isqualify any Tenderer that does not submit a compliant Tender in accordance with the instructions in this ITT;</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d.</w:t>
      </w:r>
      <w:r w:rsidRPr="007D44B4">
        <w:rPr>
          <w:rFonts w:ascii="Arial" w:hAnsi="Arial" w:cs="Arial"/>
        </w:rPr>
        <w:tab/>
      </w:r>
      <w:r w:rsidR="00B05CD2">
        <w:rPr>
          <w:rFonts w:ascii="Arial" w:hAnsi="Arial" w:cs="Arial"/>
          <w:color w:val="000000"/>
        </w:rPr>
        <w:t>D</w:t>
      </w:r>
      <w:r w:rsidRPr="007D44B4">
        <w:rPr>
          <w:rFonts w:ascii="Arial" w:hAnsi="Arial" w:cs="Arial"/>
          <w:color w:val="000000"/>
        </w:rPr>
        <w:t>isqualify any Tenderer that is guilty of misrepresentation in relation to its Tender, expression of interest, the dynamic Pre-Qualification Questionnaire (PQQ) or the tender process;</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e.</w:t>
      </w:r>
      <w:r w:rsidRPr="007D44B4">
        <w:rPr>
          <w:rFonts w:ascii="Arial" w:hAnsi="Arial" w:cs="Arial"/>
        </w:rPr>
        <w:tab/>
      </w:r>
      <w:r w:rsidR="00B05CD2">
        <w:rPr>
          <w:rFonts w:ascii="Arial" w:hAnsi="Arial" w:cs="Arial"/>
          <w:color w:val="000000"/>
        </w:rPr>
        <w:t>R</w:t>
      </w:r>
      <w:r w:rsidRPr="007D44B4">
        <w:rPr>
          <w:rFonts w:ascii="Arial" w:hAnsi="Arial" w:cs="Arial"/>
          <w:color w:val="000000"/>
        </w:rPr>
        <w:t>e-</w:t>
      </w:r>
      <w:r w:rsidR="00B05CD2">
        <w:rPr>
          <w:rFonts w:ascii="Arial" w:hAnsi="Arial" w:cs="Arial"/>
          <w:color w:val="000000"/>
        </w:rPr>
        <w:t>A</w:t>
      </w:r>
      <w:r w:rsidRPr="007D44B4">
        <w:rPr>
          <w:rFonts w:ascii="Arial" w:hAnsi="Arial" w:cs="Arial"/>
          <w:color w:val="000000"/>
        </w:rPr>
        <w:t xml:space="preserve">ssess your suitability to remain in the competition, for example where there is a material change of control from supplier selection; </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f.</w:t>
      </w:r>
      <w:r w:rsidRPr="007D44B4">
        <w:rPr>
          <w:rFonts w:ascii="Arial" w:hAnsi="Arial" w:cs="Arial"/>
        </w:rPr>
        <w:tab/>
      </w:r>
      <w:r w:rsidR="00B05CD2">
        <w:rPr>
          <w:rFonts w:ascii="Arial" w:hAnsi="Arial" w:cs="Arial"/>
          <w:color w:val="000000"/>
        </w:rPr>
        <w:t>W</w:t>
      </w:r>
      <w:r w:rsidRPr="007D44B4">
        <w:rPr>
          <w:rFonts w:ascii="Arial" w:hAnsi="Arial" w:cs="Arial"/>
          <w:color w:val="000000"/>
        </w:rPr>
        <w:t>ithdraw this ITT at any time, or re-invite Tenders on the same or any alternative basis;</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g.</w:t>
      </w:r>
      <w:r w:rsidRPr="007D44B4">
        <w:rPr>
          <w:rFonts w:ascii="Arial" w:hAnsi="Arial" w:cs="Arial"/>
        </w:rPr>
        <w:tab/>
      </w:r>
      <w:r w:rsidRPr="007D44B4">
        <w:rPr>
          <w:rFonts w:ascii="Arial" w:hAnsi="Arial" w:cs="Arial"/>
          <w:color w:val="000000"/>
        </w:rPr>
        <w:t xml:space="preserve">re-issue this ITT on a single source basis, </w:t>
      </w:r>
      <w:proofErr w:type="gramStart"/>
      <w:r w:rsidRPr="007D44B4">
        <w:rPr>
          <w:rFonts w:ascii="Arial" w:hAnsi="Arial" w:cs="Arial"/>
          <w:color w:val="000000"/>
        </w:rPr>
        <w:t>in the event that</w:t>
      </w:r>
      <w:proofErr w:type="gramEnd"/>
      <w:r w:rsidRPr="007D44B4">
        <w:rPr>
          <w:rFonts w:ascii="Arial" w:hAnsi="Arial" w:cs="Arial"/>
          <w:color w:val="000000"/>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h.</w:t>
      </w:r>
      <w:r w:rsidRPr="007D44B4">
        <w:rPr>
          <w:rFonts w:ascii="Arial" w:hAnsi="Arial" w:cs="Arial"/>
        </w:rPr>
        <w:tab/>
      </w:r>
      <w:r w:rsidR="00B05CD2">
        <w:rPr>
          <w:rFonts w:ascii="Arial" w:hAnsi="Arial" w:cs="Arial"/>
          <w:color w:val="000000"/>
        </w:rPr>
        <w:t>C</w:t>
      </w:r>
      <w:r w:rsidRPr="007D44B4">
        <w:rPr>
          <w:rFonts w:ascii="Arial" w:hAnsi="Arial" w:cs="Arial"/>
          <w:color w:val="000000"/>
        </w:rPr>
        <w:t xml:space="preserve">hoose not to award any contract as a result of the current procurement process;  </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proofErr w:type="spellStart"/>
      <w:r w:rsidRPr="007D44B4">
        <w:rPr>
          <w:rFonts w:ascii="Arial" w:hAnsi="Arial" w:cs="Arial"/>
          <w:color w:val="000000"/>
        </w:rPr>
        <w:t>i</w:t>
      </w:r>
      <w:proofErr w:type="spellEnd"/>
      <w:r w:rsidRPr="007D44B4">
        <w:rPr>
          <w:rFonts w:ascii="Arial" w:hAnsi="Arial" w:cs="Arial"/>
          <w:color w:val="000000"/>
        </w:rPr>
        <w:t>.</w:t>
      </w:r>
      <w:r w:rsidRPr="007D44B4">
        <w:rPr>
          <w:rFonts w:ascii="Arial" w:hAnsi="Arial" w:cs="Arial"/>
        </w:rPr>
        <w:tab/>
      </w:r>
      <w:r w:rsidR="00B05CD2">
        <w:rPr>
          <w:rFonts w:ascii="Arial" w:hAnsi="Arial" w:cs="Arial"/>
          <w:color w:val="000000"/>
        </w:rPr>
        <w:t>A</w:t>
      </w:r>
      <w:r w:rsidRPr="007D44B4">
        <w:rPr>
          <w:rFonts w:ascii="Arial" w:hAnsi="Arial" w:cs="Arial"/>
          <w:color w:val="000000"/>
        </w:rPr>
        <w:t>ward a contract for some of the Contractor Deliverables, unless you specifically oppose this in your Tender or state any minimum order quantities; and / or:</w:t>
      </w:r>
    </w:p>
    <w:p w:rsidR="00143309" w:rsidRPr="007D44B4" w:rsidRDefault="00143309" w:rsidP="007D44B4">
      <w:pPr>
        <w:widowControl w:val="0"/>
        <w:tabs>
          <w:tab w:val="left" w:pos="120"/>
        </w:tabs>
        <w:autoSpaceDE w:val="0"/>
        <w:autoSpaceDN w:val="0"/>
        <w:adjustRightInd w:val="0"/>
        <w:spacing w:before="120" w:after="120" w:line="240" w:lineRule="auto"/>
        <w:ind w:left="120"/>
        <w:rPr>
          <w:rFonts w:ascii="Arial" w:hAnsi="Arial" w:cs="Arial"/>
        </w:rPr>
      </w:pPr>
      <w:r w:rsidRPr="007D44B4">
        <w:rPr>
          <w:rFonts w:ascii="Arial" w:hAnsi="Arial" w:cs="Arial"/>
          <w:color w:val="000000"/>
        </w:rPr>
        <w:t>j.</w:t>
      </w:r>
      <w:r w:rsidRPr="007D44B4">
        <w:rPr>
          <w:rFonts w:ascii="Arial" w:hAnsi="Arial" w:cs="Arial"/>
        </w:rPr>
        <w:tab/>
      </w:r>
      <w:r w:rsidR="00B05CD2">
        <w:rPr>
          <w:rFonts w:ascii="Arial" w:hAnsi="Arial" w:cs="Arial"/>
          <w:color w:val="000000"/>
        </w:rPr>
        <w:t>A</w:t>
      </w:r>
      <w:r w:rsidRPr="007D44B4">
        <w:rPr>
          <w:rFonts w:ascii="Arial" w:hAnsi="Arial" w:cs="Arial"/>
          <w:color w:val="000000"/>
        </w:rPr>
        <w:t>sk for an explanation of the costs or price proposed in the tender where the tender appears to be abnormally low.</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F2.</w:t>
      </w:r>
      <w:r w:rsidRPr="007D44B4">
        <w:rPr>
          <w:rFonts w:ascii="Arial" w:hAnsi="Arial" w:cs="Arial"/>
        </w:rPr>
        <w:tab/>
      </w:r>
      <w:r w:rsidRPr="007D44B4">
        <w:rPr>
          <w:rFonts w:ascii="Arial" w:hAnsi="Arial" w:cs="Arial"/>
          <w:color w:val="00000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F3.</w:t>
      </w:r>
      <w:r w:rsidRPr="007D44B4">
        <w:rPr>
          <w:rFonts w:ascii="Arial" w:hAnsi="Arial" w:cs="Arial"/>
        </w:rPr>
        <w:tab/>
      </w:r>
      <w:r w:rsidRPr="007D44B4">
        <w:rPr>
          <w:rFonts w:ascii="Arial" w:hAnsi="Arial" w:cs="Arial"/>
          <w:color w:val="00000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sidRPr="007D44B4">
        <w:rPr>
          <w:rFonts w:ascii="Arial" w:hAnsi="Arial" w:cs="Arial"/>
          <w:color w:val="000000"/>
        </w:rPr>
        <w:t>In the event that</w:t>
      </w:r>
      <w:proofErr w:type="gramEnd"/>
      <w:r w:rsidRPr="007D44B4">
        <w:rPr>
          <w:rFonts w:ascii="Arial" w:hAnsi="Arial" w:cs="Arial"/>
          <w:color w:val="000000"/>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Conforming to the Law</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F4.</w:t>
      </w:r>
      <w:r w:rsidRPr="007D44B4">
        <w:rPr>
          <w:rFonts w:ascii="Arial" w:hAnsi="Arial" w:cs="Arial"/>
        </w:rPr>
        <w:tab/>
      </w:r>
      <w:r w:rsidRPr="007D44B4">
        <w:rPr>
          <w:rFonts w:ascii="Arial" w:hAnsi="Arial" w:cs="Arial"/>
          <w:color w:val="000000"/>
        </w:rPr>
        <w:t>You must comply with the UK Competition Act 1998, the UK Bribery Act 2010, applicable EU and UK legislation and any equivalent legislation in a third state.</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F5.</w:t>
      </w:r>
      <w:r w:rsidRPr="007D44B4">
        <w:rPr>
          <w:rFonts w:ascii="Arial" w:hAnsi="Arial" w:cs="Arial"/>
        </w:rPr>
        <w:tab/>
      </w:r>
      <w:r w:rsidRPr="007D44B4">
        <w:rPr>
          <w:rFonts w:ascii="Arial" w:hAnsi="Arial" w:cs="Arial"/>
          <w:color w:val="000000"/>
        </w:rPr>
        <w:t xml:space="preserve">Your attention is drawn to legislation relating to the canvassing of a public official, collusive </w:t>
      </w:r>
      <w:r w:rsidRPr="007D44B4">
        <w:rPr>
          <w:rFonts w:ascii="Arial" w:hAnsi="Arial" w:cs="Arial"/>
          <w:color w:val="000000"/>
        </w:rPr>
        <w:lastRenderedPageBreak/>
        <w:t>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Bid Rigging and Other Illegal Practices</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F6.</w:t>
      </w:r>
      <w:r w:rsidRPr="007D44B4">
        <w:rPr>
          <w:rFonts w:ascii="Arial" w:hAnsi="Arial" w:cs="Arial"/>
        </w:rPr>
        <w:tab/>
      </w:r>
      <w:r w:rsidRPr="007D44B4">
        <w:rPr>
          <w:rFonts w:ascii="Arial" w:hAnsi="Arial" w:cs="Arial"/>
          <w:color w:val="000000"/>
        </w:rPr>
        <w:t xml:space="preserve">You must report any bid rigging, fraud, bribery, corruption, or any other dishonest irregularity in connection to this tendering exercise to: </w:t>
      </w:r>
    </w:p>
    <w:p w:rsidR="00143309" w:rsidRPr="007D44B4" w:rsidRDefault="00143309" w:rsidP="007D44B4">
      <w:pPr>
        <w:widowControl w:val="0"/>
        <w:autoSpaceDE w:val="0"/>
        <w:autoSpaceDN w:val="0"/>
        <w:adjustRightInd w:val="0"/>
        <w:spacing w:before="120" w:after="120" w:line="240" w:lineRule="auto"/>
        <w:ind w:left="687"/>
        <w:rPr>
          <w:rFonts w:ascii="Arial" w:hAnsi="Arial" w:cs="Arial"/>
        </w:rPr>
      </w:pPr>
      <w:r w:rsidRPr="007D44B4">
        <w:rPr>
          <w:rFonts w:ascii="Arial" w:hAnsi="Arial" w:cs="Arial"/>
          <w:color w:val="000000"/>
        </w:rPr>
        <w:t>Defence Regulatory Reporting Cell Hotline</w:t>
      </w:r>
    </w:p>
    <w:p w:rsidR="00143309" w:rsidRPr="007D44B4" w:rsidRDefault="00143309" w:rsidP="007D44B4">
      <w:pPr>
        <w:widowControl w:val="0"/>
        <w:autoSpaceDE w:val="0"/>
        <w:autoSpaceDN w:val="0"/>
        <w:adjustRightInd w:val="0"/>
        <w:spacing w:before="120" w:after="120" w:line="240" w:lineRule="auto"/>
        <w:ind w:left="687"/>
        <w:rPr>
          <w:rFonts w:ascii="Arial" w:hAnsi="Arial" w:cs="Arial"/>
        </w:rPr>
      </w:pPr>
      <w:r w:rsidRPr="007D44B4">
        <w:rPr>
          <w:rFonts w:ascii="Arial" w:hAnsi="Arial" w:cs="Arial"/>
          <w:color w:val="000000"/>
        </w:rPr>
        <w:t>0800 161 3665 (UK) or</w:t>
      </w:r>
    </w:p>
    <w:p w:rsidR="00143309" w:rsidRPr="007D44B4" w:rsidRDefault="00143309" w:rsidP="007D44B4">
      <w:pPr>
        <w:widowControl w:val="0"/>
        <w:autoSpaceDE w:val="0"/>
        <w:autoSpaceDN w:val="0"/>
        <w:adjustRightInd w:val="0"/>
        <w:spacing w:before="120" w:after="120" w:line="240" w:lineRule="auto"/>
        <w:ind w:left="687"/>
        <w:rPr>
          <w:rFonts w:ascii="Arial" w:hAnsi="Arial" w:cs="Arial"/>
        </w:rPr>
      </w:pPr>
      <w:r w:rsidRPr="007D44B4">
        <w:rPr>
          <w:rFonts w:ascii="Arial" w:hAnsi="Arial" w:cs="Arial"/>
          <w:color w:val="000000"/>
        </w:rPr>
        <w:t>+44 1371 85 4881 (Overseas)</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Conflicts of Interest</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F7.</w:t>
      </w:r>
      <w:r w:rsidRPr="007D44B4">
        <w:rPr>
          <w:rFonts w:ascii="Arial" w:hAnsi="Arial" w:cs="Arial"/>
        </w:rPr>
        <w:tab/>
      </w:r>
      <w:r w:rsidRPr="007D44B4">
        <w:rPr>
          <w:rFonts w:ascii="Arial" w:hAnsi="Arial" w:cs="Arial"/>
          <w:color w:val="00000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F8.</w:t>
      </w:r>
      <w:r w:rsidRPr="007D44B4">
        <w:rPr>
          <w:rFonts w:ascii="Arial" w:hAnsi="Arial" w:cs="Arial"/>
        </w:rPr>
        <w:tab/>
      </w:r>
      <w:r w:rsidRPr="007D44B4">
        <w:rPr>
          <w:rFonts w:ascii="Arial" w:hAnsi="Arial" w:cs="Arial"/>
          <w:color w:val="000000"/>
        </w:rPr>
        <w:t>Where there is an existing or potential Conflict of Interest (COI) you must include a proposed Compliance Regime in your Tender.  As a minimum this must include:</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a.</w:t>
      </w:r>
      <w:r w:rsidRPr="007D44B4">
        <w:rPr>
          <w:rFonts w:ascii="Arial" w:hAnsi="Arial" w:cs="Arial"/>
        </w:rPr>
        <w:tab/>
      </w:r>
      <w:r w:rsidRPr="007D44B4">
        <w:rPr>
          <w:rFonts w:ascii="Arial" w:hAnsi="Arial" w:cs="Arial"/>
          <w:color w:val="000000"/>
        </w:rPr>
        <w:t>manner of operation and management;</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b.</w:t>
      </w:r>
      <w:r w:rsidRPr="007D44B4">
        <w:rPr>
          <w:rFonts w:ascii="Arial" w:hAnsi="Arial" w:cs="Arial"/>
        </w:rPr>
        <w:tab/>
      </w:r>
      <w:r w:rsidRPr="007D44B4">
        <w:rPr>
          <w:rFonts w:ascii="Arial" w:hAnsi="Arial" w:cs="Arial"/>
          <w:color w:val="000000"/>
        </w:rPr>
        <w:t>roles and responsibilities;</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c.</w:t>
      </w:r>
      <w:r w:rsidRPr="007D44B4">
        <w:rPr>
          <w:rFonts w:ascii="Arial" w:hAnsi="Arial" w:cs="Arial"/>
        </w:rPr>
        <w:tab/>
      </w:r>
      <w:r w:rsidRPr="007D44B4">
        <w:rPr>
          <w:rFonts w:ascii="Arial" w:hAnsi="Arial" w:cs="Arial"/>
          <w:color w:val="000000"/>
        </w:rPr>
        <w:t>standards for integrity and fair dealing;</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d.</w:t>
      </w:r>
      <w:r w:rsidRPr="007D44B4">
        <w:rPr>
          <w:rFonts w:ascii="Arial" w:hAnsi="Arial" w:cs="Arial"/>
        </w:rPr>
        <w:tab/>
      </w:r>
      <w:r w:rsidRPr="007D44B4">
        <w:rPr>
          <w:rFonts w:ascii="Arial" w:hAnsi="Arial" w:cs="Arial"/>
          <w:color w:val="000000"/>
        </w:rPr>
        <w:t>levels of access to and protection of competitors sensitive information and Government Furnished Information;</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e.</w:t>
      </w:r>
      <w:r w:rsidRPr="007D44B4">
        <w:rPr>
          <w:rFonts w:ascii="Arial" w:hAnsi="Arial" w:cs="Arial"/>
        </w:rPr>
        <w:tab/>
      </w:r>
      <w:r w:rsidRPr="007D44B4">
        <w:rPr>
          <w:rFonts w:ascii="Arial" w:hAnsi="Arial" w:cs="Arial"/>
          <w:color w:val="000000"/>
        </w:rPr>
        <w:t>confidentiality / non-disclosure agreements (e.g. DEFFORM 702);</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f.</w:t>
      </w:r>
      <w:r w:rsidRPr="007D44B4">
        <w:rPr>
          <w:rFonts w:ascii="Arial" w:hAnsi="Arial" w:cs="Arial"/>
        </w:rPr>
        <w:tab/>
      </w:r>
      <w:r w:rsidRPr="007D44B4">
        <w:rPr>
          <w:rFonts w:ascii="Arial" w:hAnsi="Arial" w:cs="Arial"/>
          <w:color w:val="000000"/>
        </w:rPr>
        <w:t>the Authority’s rights of audit; and</w:t>
      </w:r>
    </w:p>
    <w:p w:rsidR="00143309" w:rsidRPr="007D44B4" w:rsidRDefault="00143309" w:rsidP="007D44B4">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g.</w:t>
      </w:r>
      <w:r w:rsidRPr="007D44B4">
        <w:rPr>
          <w:rFonts w:ascii="Arial" w:hAnsi="Arial" w:cs="Arial"/>
        </w:rPr>
        <w:tab/>
      </w:r>
      <w:r w:rsidRPr="007D44B4">
        <w:rPr>
          <w:rFonts w:ascii="Arial" w:hAnsi="Arial" w:cs="Arial"/>
          <w:color w:val="000000"/>
        </w:rPr>
        <w:t>physical and managerial separation.</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color w:val="000000"/>
        </w:rPr>
        <w:t>Should your Tender be accepted your proposed Compliance Regime will become part of the Contract Conditions and shall be legally binding.</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Government Furnished Assets</w:t>
      </w:r>
    </w:p>
    <w:p w:rsidR="00143309" w:rsidRPr="007D44B4" w:rsidRDefault="00143309" w:rsidP="007D44B4">
      <w:pPr>
        <w:widowControl w:val="0"/>
        <w:tabs>
          <w:tab w:val="left" w:pos="660"/>
        </w:tabs>
        <w:autoSpaceDE w:val="0"/>
        <w:autoSpaceDN w:val="0"/>
        <w:adjustRightInd w:val="0"/>
        <w:spacing w:before="120" w:after="120" w:line="240" w:lineRule="auto"/>
        <w:ind w:left="660" w:hanging="540"/>
        <w:rPr>
          <w:rFonts w:ascii="Arial" w:hAnsi="Arial" w:cs="Arial"/>
        </w:rPr>
      </w:pPr>
      <w:r w:rsidRPr="007D44B4">
        <w:rPr>
          <w:rFonts w:ascii="Arial" w:hAnsi="Arial" w:cs="Arial"/>
          <w:color w:val="000000"/>
        </w:rPr>
        <w:t>F9.</w:t>
      </w:r>
      <w:r w:rsidRPr="007D44B4">
        <w:rPr>
          <w:rFonts w:ascii="Arial" w:hAnsi="Arial" w:cs="Arial"/>
        </w:rPr>
        <w:tab/>
      </w:r>
      <w:r w:rsidRPr="007D44B4">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Standstill Period</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F10.</w:t>
      </w:r>
      <w:r w:rsidRPr="007D44B4">
        <w:rPr>
          <w:rFonts w:ascii="Arial" w:hAnsi="Arial" w:cs="Arial"/>
        </w:rPr>
        <w:tab/>
      </w:r>
      <w:r w:rsidRPr="007D44B4">
        <w:rPr>
          <w:rFonts w:ascii="Arial" w:hAnsi="Arial" w:cs="Arial"/>
          <w:color w:val="000000"/>
        </w:rPr>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sidRPr="007D44B4">
        <w:rPr>
          <w:rFonts w:ascii="Arial" w:hAnsi="Arial" w:cs="Arial"/>
          <w:color w:val="000000"/>
        </w:rPr>
        <w:t>entered into</w:t>
      </w:r>
      <w:proofErr w:type="gramEnd"/>
      <w:r w:rsidRPr="007D44B4">
        <w:rPr>
          <w:rFonts w:ascii="Arial" w:hAnsi="Arial" w:cs="Arial"/>
          <w:color w:val="000000"/>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lastRenderedPageBreak/>
        <w:t>Publicity Announcements</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F11.</w:t>
      </w:r>
      <w:r w:rsidRPr="007D44B4">
        <w:rPr>
          <w:rFonts w:ascii="Arial" w:hAnsi="Arial" w:cs="Arial"/>
        </w:rPr>
        <w:tab/>
      </w:r>
      <w:r w:rsidRPr="007D44B4">
        <w:rPr>
          <w:rFonts w:ascii="Arial" w:hAnsi="Arial" w:cs="Arial"/>
          <w:color w:val="000000"/>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w:t>
      </w:r>
      <w:r w:rsidR="004C779D">
        <w:rPr>
          <w:rFonts w:ascii="Arial" w:hAnsi="Arial" w:cs="Arial"/>
          <w:color w:val="000000"/>
        </w:rPr>
        <w:t xml:space="preserve"> </w:t>
      </w:r>
      <w:r w:rsidRPr="007D44B4">
        <w:rPr>
          <w:rFonts w:ascii="Arial" w:hAnsi="Arial" w:cs="Arial"/>
          <w:color w:val="000000"/>
        </w:rPr>
        <w:t>or might prejudice fair competition between suppliers.  You should complete and return DEFFORM 539A as explained in the DEFFORM 47 Annex A and associated Appendix 1.</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F12.</w:t>
      </w:r>
      <w:r w:rsidRPr="007D44B4">
        <w:rPr>
          <w:rFonts w:ascii="Arial" w:hAnsi="Arial" w:cs="Arial"/>
        </w:rPr>
        <w:tab/>
      </w:r>
      <w:r w:rsidRPr="007D44B4">
        <w:rPr>
          <w:rFonts w:ascii="Arial" w:hAnsi="Arial" w:cs="Arial"/>
          <w:color w:val="000000"/>
        </w:rPr>
        <w:t>If you wish to make a similar announcement, you must seek approval from the named Commercial Officer.</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F13.</w:t>
      </w:r>
      <w:r w:rsidRPr="007D44B4">
        <w:rPr>
          <w:rFonts w:ascii="Arial" w:hAnsi="Arial" w:cs="Arial"/>
        </w:rPr>
        <w:tab/>
      </w:r>
      <w:r w:rsidRPr="007D44B4">
        <w:rPr>
          <w:rFonts w:ascii="Arial" w:hAnsi="Arial" w:cs="Arial"/>
          <w:color w:val="00000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Sensitive Information</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F14.</w:t>
      </w:r>
      <w:r w:rsidRPr="007D44B4">
        <w:rPr>
          <w:rFonts w:ascii="Arial" w:hAnsi="Arial" w:cs="Arial"/>
        </w:rPr>
        <w:tab/>
      </w:r>
      <w:r w:rsidRPr="007D44B4">
        <w:rPr>
          <w:rFonts w:ascii="Arial" w:hAnsi="Arial" w:cs="Arial"/>
          <w:color w:val="000000"/>
        </w:rPr>
        <w:t>All Central Government Departments and their Executive Agencies and Non</w:t>
      </w:r>
      <w:r w:rsidR="006B1B80">
        <w:rPr>
          <w:rFonts w:ascii="Arial" w:hAnsi="Arial" w:cs="Arial"/>
          <w:color w:val="000000"/>
        </w:rPr>
        <w:t>-</w:t>
      </w:r>
      <w:r w:rsidRPr="007D44B4">
        <w:rPr>
          <w:rFonts w:ascii="Arial" w:hAnsi="Arial" w:cs="Arial"/>
          <w:color w:val="000000"/>
        </w:rPr>
        <w:t xml:space="preserve">Departmental Public Bodies are subject to control and reporting within Government.  </w:t>
      </w:r>
      <w:proofErr w:type="gramStart"/>
      <w:r w:rsidRPr="007D44B4">
        <w:rPr>
          <w:rFonts w:ascii="Arial" w:hAnsi="Arial" w:cs="Arial"/>
          <w:color w:val="000000"/>
        </w:rPr>
        <w:t>In particular</w:t>
      </w:r>
      <w:r w:rsidR="006B1B80">
        <w:rPr>
          <w:rFonts w:ascii="Arial" w:hAnsi="Arial" w:cs="Arial"/>
          <w:color w:val="000000"/>
        </w:rPr>
        <w:t xml:space="preserve">, </w:t>
      </w:r>
      <w:r w:rsidRPr="007D44B4">
        <w:rPr>
          <w:rFonts w:ascii="Arial" w:hAnsi="Arial" w:cs="Arial"/>
          <w:color w:val="000000"/>
        </w:rPr>
        <w:t>they</w:t>
      </w:r>
      <w:proofErr w:type="gramEnd"/>
      <w:r w:rsidRPr="007D44B4">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r w:rsidR="006B1B80">
        <w:rPr>
          <w:rFonts w:ascii="Arial" w:hAnsi="Arial" w:cs="Arial"/>
          <w:color w:val="000000"/>
        </w:rPr>
        <w:t>o</w:t>
      </w:r>
      <w:r w:rsidRPr="007D44B4">
        <w:rPr>
          <w:rFonts w:ascii="Arial" w:hAnsi="Arial" w:cs="Arial"/>
          <w:color w:val="000000"/>
        </w:rPr>
        <w:t>f Information requests.</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F15.</w:t>
      </w:r>
      <w:r w:rsidRPr="007D44B4">
        <w:rPr>
          <w:rFonts w:ascii="Arial" w:hAnsi="Arial" w:cs="Arial"/>
        </w:rPr>
        <w:tab/>
      </w:r>
      <w:r w:rsidRPr="007D44B4">
        <w:rPr>
          <w:rFonts w:ascii="Arial" w:hAnsi="Arial" w:cs="Arial"/>
          <w:color w:val="00000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7D44B4">
        <w:rPr>
          <w:rFonts w:ascii="Arial" w:hAnsi="Arial" w:cs="Arial"/>
          <w:color w:val="000000"/>
          <w:highlight w:val="white"/>
        </w:rPr>
        <w:t>Schedule 4 or SC2 Schedule 5</w:t>
      </w:r>
      <w:r w:rsidRPr="007D44B4">
        <w:rPr>
          <w:rFonts w:ascii="Arial" w:hAnsi="Arial" w:cs="Arial"/>
          <w:color w:val="000000"/>
        </w:rPr>
        <w:t>) and consent to these terms as part of the competition process.  This allows the MOD to share information with other Government Departments while complying with our obligations to maintain confidentiality.</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F16.</w:t>
      </w:r>
      <w:r w:rsidRPr="007D44B4">
        <w:rPr>
          <w:rFonts w:ascii="Arial" w:hAnsi="Arial" w:cs="Arial"/>
        </w:rPr>
        <w:tab/>
      </w:r>
      <w:r w:rsidRPr="007D44B4">
        <w:rPr>
          <w:rFonts w:ascii="Arial" w:hAnsi="Arial" w:cs="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Reportable Requirements</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F17.</w:t>
      </w:r>
      <w:r w:rsidRPr="007D44B4">
        <w:rPr>
          <w:rFonts w:ascii="Arial" w:hAnsi="Arial" w:cs="Arial"/>
        </w:rPr>
        <w:tab/>
      </w:r>
      <w:r w:rsidRPr="007D44B4">
        <w:rPr>
          <w:rFonts w:ascii="Arial" w:hAnsi="Arial" w:cs="Arial"/>
          <w:color w:val="000000"/>
        </w:rPr>
        <w:t>Listed in the DEFFORM 47 Annex A (Offer) are the Mandatory Declarations.  It is a Condition of Tendering that you complete and attach the returns listed in the Annex and, where you select yes, you attach the relevant information.</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F18.</w:t>
      </w:r>
      <w:r w:rsidRPr="007D44B4">
        <w:rPr>
          <w:rFonts w:ascii="Arial" w:hAnsi="Arial" w:cs="Arial"/>
        </w:rPr>
        <w:tab/>
      </w:r>
      <w:r w:rsidRPr="007D44B4">
        <w:rPr>
          <w:rFonts w:ascii="Arial" w:hAnsi="Arial" w:cs="Arial"/>
          <w:color w:val="000000"/>
        </w:rPr>
        <w:t>Failure to complete this part of the Annex in full makes your Tender non-compliant.  Additional information provided in response to Appendix 1 may be used to support the Authority’s</w:t>
      </w:r>
      <w:r w:rsidR="007D44B4">
        <w:rPr>
          <w:rFonts w:ascii="Arial" w:hAnsi="Arial" w:cs="Arial"/>
          <w:color w:val="000000"/>
        </w:rPr>
        <w:t xml:space="preserve"> </w:t>
      </w:r>
      <w:r w:rsidRPr="007D44B4">
        <w:rPr>
          <w:rFonts w:ascii="Arial" w:hAnsi="Arial" w:cs="Arial"/>
          <w:color w:val="000000"/>
        </w:rPr>
        <w:t>evaluation of your tender, as detailed in Section D.</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F19.</w:t>
      </w:r>
      <w:r w:rsidRPr="007D44B4">
        <w:rPr>
          <w:rFonts w:ascii="Arial" w:hAnsi="Arial" w:cs="Arial"/>
        </w:rPr>
        <w:tab/>
      </w:r>
      <w:r w:rsidRPr="007D44B4">
        <w:rPr>
          <w:rFonts w:ascii="Arial" w:hAnsi="Arial" w:cs="Arial"/>
          <w:color w:val="000000"/>
        </w:rPr>
        <w:t xml:space="preserve">If you are an overseas Contractor and your Tender is successful you will be required to provide the name and address of your bank and the relevant bank account number on contract award. </w:t>
      </w:r>
    </w:p>
    <w:p w:rsidR="00143309" w:rsidRPr="007D44B4" w:rsidRDefault="00143309" w:rsidP="007D44B4">
      <w:pPr>
        <w:widowControl w:val="0"/>
        <w:autoSpaceDE w:val="0"/>
        <w:autoSpaceDN w:val="0"/>
        <w:adjustRightInd w:val="0"/>
        <w:spacing w:before="120" w:after="120" w:line="240" w:lineRule="auto"/>
        <w:ind w:left="120"/>
        <w:rPr>
          <w:rFonts w:ascii="Arial" w:hAnsi="Arial" w:cs="Arial"/>
        </w:rPr>
      </w:pPr>
      <w:r w:rsidRPr="007D44B4">
        <w:rPr>
          <w:rFonts w:ascii="Arial" w:hAnsi="Arial" w:cs="Arial"/>
          <w:b/>
          <w:bCs/>
          <w:color w:val="000000"/>
        </w:rPr>
        <w:t>Specific Conditions of Tendering</w:t>
      </w:r>
    </w:p>
    <w:p w:rsidR="00143309" w:rsidRPr="007D44B4" w:rsidRDefault="00143309" w:rsidP="007D44B4">
      <w:pPr>
        <w:widowControl w:val="0"/>
        <w:tabs>
          <w:tab w:val="left" w:pos="680"/>
        </w:tabs>
        <w:autoSpaceDE w:val="0"/>
        <w:autoSpaceDN w:val="0"/>
        <w:adjustRightInd w:val="0"/>
        <w:spacing w:before="120" w:after="120" w:line="240" w:lineRule="auto"/>
        <w:ind w:left="680" w:hanging="560"/>
        <w:rPr>
          <w:rFonts w:ascii="Arial" w:hAnsi="Arial" w:cs="Arial"/>
        </w:rPr>
      </w:pPr>
      <w:r w:rsidRPr="007D44B4">
        <w:rPr>
          <w:rFonts w:ascii="Arial" w:hAnsi="Arial" w:cs="Arial"/>
          <w:color w:val="000000"/>
        </w:rPr>
        <w:t>F20.</w:t>
      </w:r>
      <w:r w:rsidRPr="007D44B4">
        <w:rPr>
          <w:rFonts w:ascii="Arial" w:hAnsi="Arial" w:cs="Arial"/>
        </w:rPr>
        <w:tab/>
      </w:r>
      <w:r w:rsidRPr="007D44B4">
        <w:rPr>
          <w:rFonts w:ascii="Arial" w:hAnsi="Arial" w:cs="Arial"/>
          <w:color w:val="000000"/>
        </w:rPr>
        <w:t>Not Applicable</w:t>
      </w:r>
    </w:p>
    <w:p w:rsidR="00143309" w:rsidRPr="007D44B4" w:rsidRDefault="00143309" w:rsidP="00823A31">
      <w:pPr>
        <w:keepNext/>
        <w:keepLines/>
        <w:widowControl w:val="0"/>
        <w:autoSpaceDE w:val="0"/>
        <w:autoSpaceDN w:val="0"/>
        <w:adjustRightInd w:val="0"/>
        <w:spacing w:before="60" w:after="60" w:line="240" w:lineRule="auto"/>
        <w:ind w:left="120" w:right="114"/>
        <w:jc w:val="right"/>
        <w:rPr>
          <w:rFonts w:ascii="Arial" w:hAnsi="Arial" w:cs="Arial"/>
          <w:sz w:val="18"/>
          <w:szCs w:val="18"/>
        </w:rPr>
      </w:pPr>
      <w:bookmarkStart w:id="8" w:name="_Toc501022446_12_9"/>
      <w:r w:rsidRPr="007D44B4">
        <w:rPr>
          <w:rFonts w:ascii="Arial" w:hAnsi="Arial" w:cs="Arial"/>
          <w:b/>
          <w:bCs/>
          <w:color w:val="000000"/>
          <w:sz w:val="18"/>
          <w:szCs w:val="18"/>
        </w:rPr>
        <w:lastRenderedPageBreak/>
        <w:t xml:space="preserve">DEFFORM 47 Annex A - </w:t>
      </w:r>
      <w:proofErr w:type="spellStart"/>
      <w:r w:rsidRPr="007D44B4">
        <w:rPr>
          <w:rFonts w:ascii="Arial" w:hAnsi="Arial" w:cs="Arial"/>
          <w:b/>
          <w:bCs/>
          <w:color w:val="000000"/>
          <w:sz w:val="18"/>
          <w:szCs w:val="18"/>
        </w:rPr>
        <w:t>Edn</w:t>
      </w:r>
      <w:proofErr w:type="spellEnd"/>
      <w:r w:rsidRPr="007D44B4">
        <w:rPr>
          <w:rFonts w:ascii="Arial" w:hAnsi="Arial" w:cs="Arial"/>
          <w:b/>
          <w:bCs/>
          <w:color w:val="000000"/>
          <w:sz w:val="18"/>
          <w:szCs w:val="18"/>
        </w:rPr>
        <w:t xml:space="preserve"> 07/18</w:t>
      </w:r>
      <w:bookmarkEnd w:id="8"/>
    </w:p>
    <w:p w:rsidR="00143309" w:rsidRPr="007D44B4" w:rsidRDefault="00143309" w:rsidP="002435DA">
      <w:pPr>
        <w:widowControl w:val="0"/>
        <w:autoSpaceDE w:val="0"/>
        <w:autoSpaceDN w:val="0"/>
        <w:adjustRightInd w:val="0"/>
        <w:spacing w:before="60" w:after="60" w:line="240" w:lineRule="auto"/>
        <w:ind w:left="120"/>
        <w:jc w:val="center"/>
        <w:rPr>
          <w:rFonts w:ascii="Arial" w:hAnsi="Arial" w:cs="Arial"/>
          <w:sz w:val="18"/>
          <w:szCs w:val="18"/>
        </w:rPr>
      </w:pPr>
      <w:r w:rsidRPr="007D44B4">
        <w:rPr>
          <w:rFonts w:ascii="Arial" w:hAnsi="Arial" w:cs="Arial"/>
          <w:b/>
          <w:bCs/>
          <w:color w:val="000000"/>
          <w:sz w:val="18"/>
          <w:szCs w:val="18"/>
        </w:rPr>
        <w:t>Ministry of Defence</w:t>
      </w:r>
    </w:p>
    <w:p w:rsidR="00143309" w:rsidRPr="007D44B4" w:rsidRDefault="00143309" w:rsidP="002435DA">
      <w:pPr>
        <w:widowControl w:val="0"/>
        <w:autoSpaceDE w:val="0"/>
        <w:autoSpaceDN w:val="0"/>
        <w:adjustRightInd w:val="0"/>
        <w:spacing w:before="60" w:after="60" w:line="240" w:lineRule="auto"/>
        <w:ind w:left="120"/>
        <w:rPr>
          <w:rFonts w:ascii="Arial" w:hAnsi="Arial" w:cs="Arial"/>
          <w:sz w:val="18"/>
          <w:szCs w:val="18"/>
        </w:rPr>
      </w:pPr>
      <w:r w:rsidRPr="007D44B4">
        <w:rPr>
          <w:rFonts w:ascii="Arial" w:hAnsi="Arial" w:cs="Arial"/>
          <w:b/>
          <w:bCs/>
          <w:color w:val="000000"/>
          <w:sz w:val="18"/>
          <w:szCs w:val="18"/>
        </w:rPr>
        <w:t>Tender Ref No. …..........................</w:t>
      </w:r>
    </w:p>
    <w:p w:rsidR="00143309" w:rsidRPr="007D44B4" w:rsidRDefault="00143309" w:rsidP="002435DA">
      <w:pPr>
        <w:widowControl w:val="0"/>
        <w:autoSpaceDE w:val="0"/>
        <w:autoSpaceDN w:val="0"/>
        <w:adjustRightInd w:val="0"/>
        <w:spacing w:before="60" w:after="60" w:line="240" w:lineRule="auto"/>
        <w:ind w:left="120"/>
        <w:jc w:val="center"/>
        <w:rPr>
          <w:rFonts w:ascii="Arial" w:hAnsi="Arial" w:cs="Arial"/>
          <w:sz w:val="18"/>
          <w:szCs w:val="18"/>
        </w:rPr>
      </w:pPr>
      <w:r w:rsidRPr="007D44B4">
        <w:rPr>
          <w:rFonts w:ascii="Arial" w:hAnsi="Arial" w:cs="Arial"/>
          <w:b/>
          <w:bCs/>
          <w:color w:val="000000"/>
          <w:sz w:val="18"/>
          <w:szCs w:val="18"/>
          <w:u w:val="single"/>
        </w:rPr>
        <w:t>TENDER SUBMISSION DOCUMENT (OFFER)</w:t>
      </w:r>
    </w:p>
    <w:p w:rsidR="00143309" w:rsidRPr="007D44B4" w:rsidRDefault="00143309" w:rsidP="002435DA">
      <w:pPr>
        <w:widowControl w:val="0"/>
        <w:autoSpaceDE w:val="0"/>
        <w:autoSpaceDN w:val="0"/>
        <w:adjustRightInd w:val="0"/>
        <w:spacing w:before="60" w:after="60" w:line="240" w:lineRule="auto"/>
        <w:ind w:left="120"/>
        <w:jc w:val="both"/>
        <w:rPr>
          <w:rFonts w:ascii="Arial" w:hAnsi="Arial" w:cs="Arial"/>
          <w:sz w:val="18"/>
          <w:szCs w:val="18"/>
        </w:rPr>
      </w:pPr>
    </w:p>
    <w:p w:rsidR="00143309" w:rsidRPr="007D44B4" w:rsidRDefault="00143309" w:rsidP="002435DA">
      <w:pPr>
        <w:widowControl w:val="0"/>
        <w:autoSpaceDE w:val="0"/>
        <w:autoSpaceDN w:val="0"/>
        <w:adjustRightInd w:val="0"/>
        <w:spacing w:before="60" w:after="60" w:line="240" w:lineRule="auto"/>
        <w:ind w:left="120"/>
        <w:jc w:val="both"/>
        <w:rPr>
          <w:rFonts w:ascii="Arial" w:hAnsi="Arial" w:cs="Arial"/>
          <w:sz w:val="18"/>
          <w:szCs w:val="18"/>
        </w:rPr>
      </w:pPr>
      <w:r w:rsidRPr="007D44B4">
        <w:rPr>
          <w:rFonts w:ascii="Arial" w:hAnsi="Arial" w:cs="Arial"/>
          <w:b/>
          <w:bCs/>
          <w:color w:val="000000"/>
          <w:sz w:val="18"/>
          <w:szCs w:val="18"/>
        </w:rPr>
        <w:t>To the Secretary of State for Defence of the United Kingdom of Great Britain and Northern Ireland (hereafter called “the Authority”)</w:t>
      </w:r>
    </w:p>
    <w:p w:rsidR="00143309" w:rsidRPr="007D44B4" w:rsidRDefault="00143309" w:rsidP="002435DA">
      <w:pPr>
        <w:widowControl w:val="0"/>
        <w:autoSpaceDE w:val="0"/>
        <w:autoSpaceDN w:val="0"/>
        <w:adjustRightInd w:val="0"/>
        <w:spacing w:before="60" w:after="60" w:line="240" w:lineRule="auto"/>
        <w:ind w:left="120"/>
        <w:rPr>
          <w:rFonts w:ascii="Arial" w:hAnsi="Arial" w:cs="Arial"/>
          <w:sz w:val="18"/>
          <w:szCs w:val="18"/>
        </w:rPr>
      </w:pPr>
      <w:r w:rsidRPr="007D44B4">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38" w:type="dxa"/>
        <w:tblLayout w:type="fixed"/>
        <w:tblCellMar>
          <w:left w:w="0" w:type="dxa"/>
          <w:right w:w="0" w:type="dxa"/>
        </w:tblCellMar>
        <w:tblLook w:val="0000" w:firstRow="0" w:lastRow="0" w:firstColumn="0" w:lastColumn="0" w:noHBand="0" w:noVBand="0"/>
      </w:tblPr>
      <w:tblGrid>
        <w:gridCol w:w="3403"/>
        <w:gridCol w:w="1152"/>
        <w:gridCol w:w="549"/>
        <w:gridCol w:w="2126"/>
        <w:gridCol w:w="1134"/>
        <w:gridCol w:w="142"/>
        <w:gridCol w:w="1276"/>
      </w:tblGrid>
      <w:tr w:rsidR="00143309" w:rsidRPr="00F945CE" w:rsidTr="00823A31">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b/>
                <w:bCs/>
                <w:color w:val="000000"/>
                <w:sz w:val="18"/>
                <w:szCs w:val="18"/>
              </w:rPr>
              <w:t xml:space="preserve">Applicable Law </w:t>
            </w:r>
          </w:p>
        </w:tc>
      </w:tr>
      <w:tr w:rsidR="00143309" w:rsidRPr="00F945CE" w:rsidTr="00823A31">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6"/>
              <w:rPr>
                <w:rFonts w:ascii="Arial" w:hAnsi="Arial" w:cs="Arial"/>
                <w:color w:val="000000"/>
                <w:sz w:val="18"/>
                <w:szCs w:val="18"/>
              </w:rPr>
            </w:pPr>
            <w:r w:rsidRPr="00F945CE">
              <w:rPr>
                <w:rFonts w:ascii="Arial" w:hAnsi="Arial" w:cs="Arial"/>
                <w:color w:val="000000"/>
                <w:sz w:val="18"/>
                <w:szCs w:val="18"/>
              </w:rPr>
              <w:t>I agree that any contract resulting from this competition shall be subject to English Law</w:t>
            </w:r>
          </w:p>
          <w:p w:rsidR="00143309" w:rsidRPr="00F945CE" w:rsidRDefault="00143309" w:rsidP="002435DA">
            <w:pPr>
              <w:widowControl w:val="0"/>
              <w:autoSpaceDE w:val="0"/>
              <w:autoSpaceDN w:val="0"/>
              <w:adjustRightInd w:val="0"/>
              <w:spacing w:before="60" w:after="60" w:line="240" w:lineRule="auto"/>
              <w:ind w:left="128" w:right="16"/>
              <w:rPr>
                <w:rFonts w:ascii="Arial" w:hAnsi="Arial" w:cs="Arial"/>
                <w:sz w:val="18"/>
                <w:szCs w:val="18"/>
              </w:rPr>
            </w:pPr>
            <w:r w:rsidRPr="00F945CE">
              <w:rPr>
                <w:rFonts w:ascii="Arial" w:hAnsi="Arial" w:cs="Arial"/>
                <w:color w:val="000000"/>
                <w:sz w:val="18"/>
                <w:szCs w:val="18"/>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2"/>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b/>
                <w:bCs/>
                <w:color w:val="000000"/>
                <w:sz w:val="18"/>
                <w:szCs w:val="18"/>
              </w:rPr>
              <w:t>Total Value of Tender (excluding VAT)</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695" w:right="18"/>
              <w:rPr>
                <w:rFonts w:ascii="Arial" w:hAnsi="Arial" w:cs="Arial"/>
                <w:color w:val="000000"/>
                <w:sz w:val="18"/>
                <w:szCs w:val="18"/>
              </w:rPr>
            </w:pPr>
            <w:r w:rsidRPr="00F945CE">
              <w:rPr>
                <w:rFonts w:ascii="Arial" w:hAnsi="Arial" w:cs="Arial"/>
                <w:color w:val="000000"/>
                <w:sz w:val="18"/>
                <w:szCs w:val="18"/>
              </w:rPr>
              <w:t xml:space="preserve">£  ……………………………………………………………………………………………………………………… </w:t>
            </w:r>
          </w:p>
          <w:p w:rsidR="00143309" w:rsidRPr="00F945CE" w:rsidRDefault="00143309" w:rsidP="002435DA">
            <w:pPr>
              <w:widowControl w:val="0"/>
              <w:autoSpaceDE w:val="0"/>
              <w:autoSpaceDN w:val="0"/>
              <w:adjustRightInd w:val="0"/>
              <w:spacing w:before="60" w:after="60" w:line="240" w:lineRule="auto"/>
              <w:ind w:left="695" w:right="18"/>
              <w:rPr>
                <w:rFonts w:ascii="Arial" w:hAnsi="Arial" w:cs="Arial"/>
                <w:sz w:val="18"/>
                <w:szCs w:val="18"/>
              </w:rPr>
            </w:pPr>
            <w:r w:rsidRPr="00F945CE">
              <w:rPr>
                <w:rFonts w:ascii="Arial" w:hAnsi="Arial" w:cs="Arial"/>
                <w:color w:val="000000"/>
                <w:sz w:val="18"/>
                <w:szCs w:val="18"/>
              </w:rPr>
              <w:t>WORDS    ................................................................................................................................................................................</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b/>
                <w:bCs/>
                <w:color w:val="000000"/>
                <w:sz w:val="18"/>
                <w:szCs w:val="18"/>
              </w:rPr>
              <w:t>UK Value Added Tax</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color w:val="000000"/>
                <w:sz w:val="18"/>
                <w:szCs w:val="18"/>
              </w:rPr>
            </w:pPr>
            <w:r w:rsidRPr="00F945CE">
              <w:rPr>
                <w:rFonts w:ascii="Arial" w:hAnsi="Arial" w:cs="Arial"/>
                <w:color w:val="000000"/>
                <w:sz w:val="18"/>
                <w:szCs w:val="18"/>
              </w:rPr>
              <w:t>If registered for Value Added Tax purposes, please insert:</w:t>
            </w:r>
          </w:p>
          <w:p w:rsidR="00143309" w:rsidRPr="00F945CE" w:rsidRDefault="00143309" w:rsidP="002435DA">
            <w:pPr>
              <w:widowControl w:val="0"/>
              <w:autoSpaceDE w:val="0"/>
              <w:autoSpaceDN w:val="0"/>
              <w:adjustRightInd w:val="0"/>
              <w:spacing w:before="60" w:after="60" w:line="240" w:lineRule="auto"/>
              <w:ind w:left="695" w:right="18"/>
              <w:rPr>
                <w:rFonts w:ascii="Arial" w:hAnsi="Arial" w:cs="Arial"/>
                <w:color w:val="000000"/>
                <w:sz w:val="18"/>
                <w:szCs w:val="18"/>
              </w:rPr>
            </w:pPr>
            <w:r w:rsidRPr="00F945CE">
              <w:rPr>
                <w:rFonts w:ascii="Arial" w:hAnsi="Arial" w:cs="Arial"/>
                <w:color w:val="000000"/>
                <w:sz w:val="18"/>
                <w:szCs w:val="18"/>
              </w:rPr>
              <w:t>a.    Registration No ..........................................</w:t>
            </w:r>
          </w:p>
          <w:p w:rsidR="00143309" w:rsidRPr="00F945CE" w:rsidRDefault="00143309" w:rsidP="002435DA">
            <w:pPr>
              <w:widowControl w:val="0"/>
              <w:autoSpaceDE w:val="0"/>
              <w:autoSpaceDN w:val="0"/>
              <w:adjustRightInd w:val="0"/>
              <w:spacing w:before="60" w:after="60" w:line="240" w:lineRule="auto"/>
              <w:ind w:left="695" w:right="18"/>
              <w:rPr>
                <w:rFonts w:ascii="Arial" w:hAnsi="Arial" w:cs="Arial"/>
                <w:sz w:val="18"/>
                <w:szCs w:val="18"/>
              </w:rPr>
            </w:pPr>
            <w:r w:rsidRPr="00F945CE">
              <w:rPr>
                <w:rFonts w:ascii="Arial" w:hAnsi="Arial" w:cs="Arial"/>
                <w:color w:val="000000"/>
                <w:sz w:val="18"/>
                <w:szCs w:val="18"/>
              </w:rPr>
              <w:t>b.    Total amount of Value Added Tax payable on this Tender (at current rate(s)) £...........................</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b/>
                <w:bCs/>
                <w:color w:val="000000"/>
                <w:sz w:val="18"/>
                <w:szCs w:val="18"/>
              </w:rPr>
              <w:t xml:space="preserve">Location of work (town / city) where contract will be performed by Prime:  </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color w:val="000000"/>
                <w:sz w:val="18"/>
                <w:szCs w:val="18"/>
              </w:rPr>
              <w:t>Where items which are subject of your Tender are not supplied or provided by you, state location in town / city to be performed column (</w:t>
            </w:r>
            <w:proofErr w:type="gramStart"/>
            <w:r w:rsidRPr="00F945CE">
              <w:rPr>
                <w:rFonts w:ascii="Arial" w:hAnsi="Arial" w:cs="Arial"/>
                <w:color w:val="000000"/>
                <w:sz w:val="18"/>
                <w:szCs w:val="18"/>
              </w:rPr>
              <w:t>continue on</w:t>
            </w:r>
            <w:proofErr w:type="gramEnd"/>
            <w:r w:rsidRPr="00F945CE">
              <w:rPr>
                <w:rFonts w:ascii="Arial" w:hAnsi="Arial" w:cs="Arial"/>
                <w:color w:val="000000"/>
                <w:sz w:val="18"/>
                <w:szCs w:val="18"/>
              </w:rPr>
              <w:t xml:space="preserve"> another page if required)</w:t>
            </w:r>
          </w:p>
        </w:tc>
      </w:tr>
      <w:tr w:rsidR="00143309" w:rsidRPr="00F945CE" w:rsidTr="00823A3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7"/>
              <w:rPr>
                <w:rFonts w:ascii="Arial" w:hAnsi="Arial" w:cs="Arial"/>
                <w:sz w:val="18"/>
                <w:szCs w:val="18"/>
              </w:rPr>
            </w:pPr>
            <w:r w:rsidRPr="00F945CE">
              <w:rPr>
                <w:rFonts w:ascii="Arial" w:hAnsi="Arial" w:cs="Arial"/>
                <w:color w:val="000000"/>
                <w:sz w:val="18"/>
                <w:szCs w:val="18"/>
              </w:rPr>
              <w:t>Tier 1 Sub-contractor Company Name</w:t>
            </w: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ight="16"/>
              <w:rPr>
                <w:rFonts w:ascii="Arial" w:hAnsi="Arial" w:cs="Arial"/>
                <w:color w:val="000000"/>
                <w:sz w:val="18"/>
                <w:szCs w:val="18"/>
              </w:rPr>
            </w:pPr>
            <w:r w:rsidRPr="00F945CE">
              <w:rPr>
                <w:rFonts w:ascii="Arial" w:hAnsi="Arial" w:cs="Arial"/>
                <w:color w:val="000000"/>
                <w:sz w:val="18"/>
                <w:szCs w:val="18"/>
              </w:rPr>
              <w:t>Town / city to be</w:t>
            </w:r>
          </w:p>
          <w:p w:rsidR="00143309" w:rsidRPr="00F945CE" w:rsidRDefault="00143309" w:rsidP="002435DA">
            <w:pPr>
              <w:widowControl w:val="0"/>
              <w:autoSpaceDE w:val="0"/>
              <w:autoSpaceDN w:val="0"/>
              <w:adjustRightInd w:val="0"/>
              <w:spacing w:before="60" w:after="60" w:line="240" w:lineRule="auto"/>
              <w:ind w:left="131" w:right="16"/>
              <w:rPr>
                <w:rFonts w:ascii="Arial" w:hAnsi="Arial" w:cs="Arial"/>
                <w:sz w:val="18"/>
                <w:szCs w:val="18"/>
              </w:rPr>
            </w:pPr>
            <w:r w:rsidRPr="00F945CE">
              <w:rPr>
                <w:rFonts w:ascii="Arial" w:hAnsi="Arial" w:cs="Arial"/>
                <w:color w:val="000000"/>
                <w:sz w:val="18"/>
                <w:szCs w:val="18"/>
              </w:rPr>
              <w:t>Performed</w:t>
            </w: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2" w:right="10"/>
              <w:rPr>
                <w:rFonts w:ascii="Arial" w:hAnsi="Arial" w:cs="Arial"/>
                <w:sz w:val="18"/>
                <w:szCs w:val="18"/>
              </w:rPr>
            </w:pPr>
            <w:r w:rsidRPr="00F945CE">
              <w:rPr>
                <w:rFonts w:ascii="Arial" w:hAnsi="Arial" w:cs="Arial"/>
                <w:color w:val="000000"/>
                <w:sz w:val="18"/>
                <w:szCs w:val="18"/>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4"/>
              <w:jc w:val="center"/>
              <w:rPr>
                <w:rFonts w:ascii="Arial" w:hAnsi="Arial" w:cs="Arial"/>
                <w:color w:val="000000"/>
                <w:sz w:val="18"/>
                <w:szCs w:val="18"/>
              </w:rPr>
            </w:pPr>
            <w:r w:rsidRPr="00F945CE">
              <w:rPr>
                <w:rFonts w:ascii="Arial" w:hAnsi="Arial" w:cs="Arial"/>
                <w:color w:val="000000"/>
                <w:sz w:val="18"/>
                <w:szCs w:val="18"/>
              </w:rPr>
              <w:t>SME</w:t>
            </w:r>
          </w:p>
          <w:p w:rsidR="00143309" w:rsidRPr="00F945CE" w:rsidRDefault="00143309" w:rsidP="002435DA">
            <w:pPr>
              <w:widowControl w:val="0"/>
              <w:autoSpaceDE w:val="0"/>
              <w:autoSpaceDN w:val="0"/>
              <w:adjustRightInd w:val="0"/>
              <w:spacing w:before="60" w:after="60" w:line="240" w:lineRule="auto"/>
              <w:ind w:left="134"/>
              <w:jc w:val="center"/>
              <w:rPr>
                <w:rFonts w:ascii="Arial" w:hAnsi="Arial" w:cs="Arial"/>
                <w:sz w:val="18"/>
                <w:szCs w:val="18"/>
              </w:rPr>
            </w:pPr>
            <w:r w:rsidRPr="00F945CE">
              <w:rPr>
                <w:rFonts w:ascii="Arial" w:hAnsi="Arial" w:cs="Arial"/>
                <w:color w:val="000000"/>
                <w:sz w:val="18"/>
                <w:szCs w:val="18"/>
              </w:rPr>
              <w:t>Yes / No</w:t>
            </w:r>
          </w:p>
        </w:tc>
      </w:tr>
      <w:tr w:rsidR="00143309" w:rsidRPr="00F945CE" w:rsidTr="00823A3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7"/>
              <w:rPr>
                <w:rFonts w:ascii="Arial" w:hAnsi="Arial" w:cs="Arial"/>
                <w:sz w:val="18"/>
                <w:szCs w:val="18"/>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ight="16"/>
              <w:rPr>
                <w:rFonts w:ascii="Arial" w:hAnsi="Arial" w:cs="Arial"/>
                <w:sz w:val="18"/>
                <w:szCs w:val="18"/>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2" w:right="10"/>
              <w:rPr>
                <w:rFonts w:ascii="Arial" w:hAnsi="Arial" w:cs="Arial"/>
                <w:sz w:val="18"/>
                <w:szCs w:val="18"/>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4"/>
              <w:rPr>
                <w:rFonts w:ascii="Arial" w:hAnsi="Arial" w:cs="Arial"/>
                <w:sz w:val="18"/>
                <w:szCs w:val="18"/>
              </w:rPr>
            </w:pPr>
          </w:p>
        </w:tc>
      </w:tr>
      <w:tr w:rsidR="00143309" w:rsidRPr="00F945CE" w:rsidTr="00823A3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7"/>
              <w:rPr>
                <w:rFonts w:ascii="Arial" w:hAnsi="Arial" w:cs="Arial"/>
                <w:sz w:val="18"/>
                <w:szCs w:val="18"/>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ight="16"/>
              <w:rPr>
                <w:rFonts w:ascii="Arial" w:hAnsi="Arial" w:cs="Arial"/>
                <w:sz w:val="18"/>
                <w:szCs w:val="18"/>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2" w:right="10"/>
              <w:rPr>
                <w:rFonts w:ascii="Arial" w:hAnsi="Arial" w:cs="Arial"/>
                <w:sz w:val="18"/>
                <w:szCs w:val="18"/>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4"/>
              <w:rPr>
                <w:rFonts w:ascii="Arial" w:hAnsi="Arial" w:cs="Arial"/>
                <w:sz w:val="18"/>
                <w:szCs w:val="18"/>
              </w:rPr>
            </w:pPr>
          </w:p>
        </w:tc>
      </w:tr>
      <w:tr w:rsidR="00143309" w:rsidRPr="00F945CE" w:rsidTr="00823A3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7"/>
              <w:rPr>
                <w:rFonts w:ascii="Arial" w:hAnsi="Arial" w:cs="Arial"/>
                <w:sz w:val="18"/>
                <w:szCs w:val="18"/>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ight="16"/>
              <w:rPr>
                <w:rFonts w:ascii="Arial" w:hAnsi="Arial" w:cs="Arial"/>
                <w:sz w:val="18"/>
                <w:szCs w:val="18"/>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2" w:right="10"/>
              <w:rPr>
                <w:rFonts w:ascii="Arial" w:hAnsi="Arial" w:cs="Arial"/>
                <w:sz w:val="18"/>
                <w:szCs w:val="18"/>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4"/>
              <w:rPr>
                <w:rFonts w:ascii="Arial" w:hAnsi="Arial" w:cs="Arial"/>
                <w:sz w:val="18"/>
                <w:szCs w:val="18"/>
              </w:rPr>
            </w:pPr>
          </w:p>
        </w:tc>
      </w:tr>
      <w:tr w:rsidR="00143309" w:rsidRPr="00F945CE" w:rsidTr="00823A3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7"/>
              <w:rPr>
                <w:rFonts w:ascii="Arial" w:hAnsi="Arial" w:cs="Arial"/>
                <w:sz w:val="18"/>
                <w:szCs w:val="18"/>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ight="16"/>
              <w:rPr>
                <w:rFonts w:ascii="Arial" w:hAnsi="Arial" w:cs="Arial"/>
                <w:sz w:val="18"/>
                <w:szCs w:val="18"/>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2" w:right="10"/>
              <w:rPr>
                <w:rFonts w:ascii="Arial" w:hAnsi="Arial" w:cs="Arial"/>
                <w:sz w:val="18"/>
                <w:szCs w:val="18"/>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4"/>
              <w:rPr>
                <w:rFonts w:ascii="Arial" w:hAnsi="Arial" w:cs="Arial"/>
                <w:sz w:val="18"/>
                <w:szCs w:val="18"/>
              </w:rPr>
            </w:pPr>
          </w:p>
        </w:tc>
      </w:tr>
      <w:tr w:rsidR="00143309" w:rsidRPr="00F945CE" w:rsidTr="00823A3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7"/>
              <w:rPr>
                <w:rFonts w:ascii="Arial" w:hAnsi="Arial" w:cs="Arial"/>
                <w:sz w:val="18"/>
                <w:szCs w:val="18"/>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1" w:right="16"/>
              <w:rPr>
                <w:rFonts w:ascii="Arial" w:hAnsi="Arial" w:cs="Arial"/>
                <w:sz w:val="18"/>
                <w:szCs w:val="18"/>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2" w:right="10"/>
              <w:rPr>
                <w:rFonts w:ascii="Arial" w:hAnsi="Arial" w:cs="Arial"/>
                <w:sz w:val="18"/>
                <w:szCs w:val="18"/>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4"/>
              <w:rPr>
                <w:rFonts w:ascii="Arial" w:hAnsi="Arial" w:cs="Arial"/>
                <w:sz w:val="18"/>
                <w:szCs w:val="18"/>
              </w:rPr>
            </w:pP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b/>
                <w:bCs/>
                <w:color w:val="000000"/>
                <w:sz w:val="18"/>
                <w:szCs w:val="18"/>
              </w:rPr>
              <w:t xml:space="preserve">Mandatory Declarations </w:t>
            </w:r>
            <w:r w:rsidRPr="00F945CE">
              <w:rPr>
                <w:rFonts w:ascii="Arial" w:hAnsi="Arial" w:cs="Arial"/>
                <w:color w:val="000000"/>
                <w:sz w:val="18"/>
                <w:szCs w:val="18"/>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b/>
                <w:bCs/>
                <w:color w:val="000000"/>
                <w:sz w:val="18"/>
                <w:szCs w:val="18"/>
              </w:rPr>
              <w:t>Tenderer’s Declaration</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Are the Contractor Deliverables subject to IPR that has been exclusively</w:t>
            </w:r>
            <w:r w:rsidR="00B05CD2">
              <w:rPr>
                <w:rFonts w:ascii="Arial" w:hAnsi="Arial" w:cs="Arial"/>
                <w:color w:val="000000"/>
                <w:sz w:val="18"/>
                <w:szCs w:val="18"/>
              </w:rPr>
              <w:t>,</w:t>
            </w:r>
            <w:r w:rsidRPr="00F945CE">
              <w:rPr>
                <w:rFonts w:ascii="Arial" w:hAnsi="Arial" w:cs="Arial"/>
                <w:color w:val="000000"/>
                <w:sz w:val="18"/>
                <w:szCs w:val="18"/>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 xml:space="preserve">Are the Contractor Deliverables subject to Foreign Export Control and Security Restrictions?  If the answer is Yes, please </w:t>
            </w:r>
            <w:proofErr w:type="gramStart"/>
            <w:r w:rsidRPr="00F945CE">
              <w:rPr>
                <w:rFonts w:ascii="Arial" w:hAnsi="Arial" w:cs="Arial"/>
                <w:color w:val="000000"/>
                <w:sz w:val="18"/>
                <w:szCs w:val="18"/>
              </w:rPr>
              <w:t>complete</w:t>
            </w:r>
            <w:proofErr w:type="gramEnd"/>
            <w:r w:rsidR="00B05CD2">
              <w:rPr>
                <w:rFonts w:ascii="Arial" w:hAnsi="Arial" w:cs="Arial"/>
                <w:color w:val="000000"/>
                <w:sz w:val="18"/>
                <w:szCs w:val="18"/>
              </w:rPr>
              <w:t xml:space="preserve"> </w:t>
            </w:r>
            <w:r w:rsidRPr="00F945CE">
              <w:rPr>
                <w:rFonts w:ascii="Arial" w:hAnsi="Arial" w:cs="Arial"/>
                <w:color w:val="000000"/>
                <w:sz w:val="18"/>
                <w:szCs w:val="18"/>
              </w:rPr>
              <w:t>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Have you provided details of how you will</w:t>
            </w:r>
            <w:r w:rsidR="00B05CD2">
              <w:rPr>
                <w:rFonts w:ascii="Arial" w:hAnsi="Arial" w:cs="Arial"/>
                <w:color w:val="000000"/>
                <w:sz w:val="18"/>
                <w:szCs w:val="18"/>
              </w:rPr>
              <w:t xml:space="preserve"> </w:t>
            </w:r>
            <w:r w:rsidRPr="00F945CE">
              <w:rPr>
                <w:rFonts w:ascii="Arial" w:hAnsi="Arial" w:cs="Arial"/>
                <w:color w:val="000000"/>
                <w:sz w:val="18"/>
                <w:szCs w:val="18"/>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 / Not Required</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lastRenderedPageBreak/>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 N/A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 xml:space="preserve">Do the Contractor Deliverables (including Packaging) use Substances that deplete the Ozone Layer, as defined in Regulation (EC) 1005/2009 (as amended by </w:t>
            </w:r>
            <w:hyperlink r:id="rId10" w:history="1">
              <w:r w:rsidRPr="00F945CE">
                <w:rPr>
                  <w:rFonts w:ascii="Arial" w:hAnsi="Arial" w:cs="Arial"/>
                  <w:color w:val="0000FF"/>
                  <w:sz w:val="18"/>
                  <w:szCs w:val="18"/>
                  <w:u w:val="single"/>
                </w:rPr>
                <w:t>EC 744/2010</w:t>
              </w:r>
            </w:hyperlink>
            <w:r w:rsidRPr="00F945CE">
              <w:rPr>
                <w:rFonts w:ascii="Arial" w:hAnsi="Arial" w:cs="Arial"/>
                <w:color w:val="000000"/>
                <w:sz w:val="18"/>
                <w:szCs w:val="18"/>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 xml:space="preserve">Yes* / No  </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 / Not Required</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 / Not Required</w:t>
            </w:r>
          </w:p>
        </w:tc>
      </w:tr>
      <w:tr w:rsidR="00143309" w:rsidRPr="00F945CE" w:rsidTr="00823A3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0"/>
              <w:rPr>
                <w:rFonts w:ascii="Arial" w:hAnsi="Arial" w:cs="Arial"/>
                <w:sz w:val="18"/>
                <w:szCs w:val="18"/>
              </w:rPr>
            </w:pPr>
            <w:r w:rsidRPr="00F945CE">
              <w:rPr>
                <w:rFonts w:ascii="Arial" w:hAnsi="Arial" w:cs="Arial"/>
                <w:color w:val="000000"/>
                <w:sz w:val="18"/>
                <w:szCs w:val="18"/>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38"/>
              <w:rPr>
                <w:rFonts w:ascii="Arial" w:hAnsi="Arial" w:cs="Arial"/>
                <w:sz w:val="18"/>
                <w:szCs w:val="18"/>
              </w:rPr>
            </w:pPr>
            <w:r w:rsidRPr="00F945CE">
              <w:rPr>
                <w:rFonts w:ascii="Arial" w:hAnsi="Arial" w:cs="Arial"/>
                <w:color w:val="000000"/>
                <w:sz w:val="18"/>
                <w:szCs w:val="18"/>
              </w:rPr>
              <w:t>Yes / No / Not Required</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color w:val="000000"/>
                <w:sz w:val="18"/>
                <w:szCs w:val="18"/>
              </w:rPr>
              <w:t>*If selecting Yes to any of the above questions, please attach the information detailed in Appendix 1 to DEFFORM 47 Annex A (Offer).</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b/>
                <w:bCs/>
                <w:color w:val="000000"/>
                <w:sz w:val="18"/>
                <w:szCs w:val="18"/>
              </w:rPr>
              <w:t>Tenderer’s Declaration of Compliance with Competition Law</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color w:val="000000"/>
                <w:sz w:val="18"/>
                <w:szCs w:val="18"/>
              </w:rPr>
            </w:pPr>
            <w:r w:rsidRPr="00F945CE">
              <w:rPr>
                <w:rFonts w:ascii="Arial" w:hAnsi="Arial" w:cs="Arial"/>
                <w:color w:val="000000"/>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F945CE">
              <w:rPr>
                <w:rFonts w:ascii="Arial" w:hAnsi="Arial" w:cs="Arial"/>
                <w:color w:val="000000"/>
                <w:sz w:val="18"/>
                <w:szCs w:val="18"/>
              </w:rPr>
              <w:t>whether or not</w:t>
            </w:r>
            <w:proofErr w:type="gramEnd"/>
            <w:r w:rsidRPr="00F945CE">
              <w:rPr>
                <w:rFonts w:ascii="Arial" w:hAnsi="Arial" w:cs="Arial"/>
                <w:color w:val="000000"/>
                <w:sz w:val="18"/>
                <w:szCs w:val="18"/>
              </w:rPr>
              <w:t xml:space="preserve"> legally binding.  In particular:</w:t>
            </w:r>
          </w:p>
          <w:p w:rsidR="00143309" w:rsidRPr="00F945CE" w:rsidRDefault="00143309" w:rsidP="002435DA">
            <w:pPr>
              <w:widowControl w:val="0"/>
              <w:tabs>
                <w:tab w:val="left" w:pos="128"/>
              </w:tabs>
              <w:autoSpaceDE w:val="0"/>
              <w:autoSpaceDN w:val="0"/>
              <w:adjustRightInd w:val="0"/>
              <w:spacing w:before="60" w:after="60" w:line="240" w:lineRule="auto"/>
              <w:ind w:left="128" w:firstLine="393"/>
              <w:rPr>
                <w:rFonts w:ascii="Arial" w:hAnsi="Arial" w:cs="Arial"/>
                <w:sz w:val="18"/>
                <w:szCs w:val="18"/>
              </w:rPr>
            </w:pPr>
            <w:r w:rsidRPr="00F945CE">
              <w:rPr>
                <w:rFonts w:ascii="Arial" w:hAnsi="Arial" w:cs="Arial"/>
                <w:color w:val="000000"/>
                <w:sz w:val="18"/>
                <w:szCs w:val="18"/>
              </w:rPr>
              <w:t xml:space="preserve">a. </w:t>
            </w:r>
            <w:r w:rsidRPr="00F945CE">
              <w:rPr>
                <w:rFonts w:ascii="Arial" w:hAnsi="Arial" w:cs="Arial"/>
                <w:sz w:val="18"/>
                <w:szCs w:val="18"/>
              </w:rPr>
              <w:tab/>
            </w:r>
            <w:r w:rsidRPr="00F945CE">
              <w:rPr>
                <w:rFonts w:ascii="Arial" w:hAnsi="Arial" w:cs="Arial"/>
                <w:color w:val="000000"/>
                <w:sz w:val="18"/>
                <w:szCs w:val="18"/>
              </w:rPr>
              <w:t>the offered price has not been divulged to any Third Party,</w:t>
            </w:r>
          </w:p>
          <w:p w:rsidR="00143309" w:rsidRPr="00F945CE" w:rsidRDefault="00143309" w:rsidP="002435DA">
            <w:pPr>
              <w:widowControl w:val="0"/>
              <w:tabs>
                <w:tab w:val="left" w:pos="128"/>
              </w:tabs>
              <w:autoSpaceDE w:val="0"/>
              <w:autoSpaceDN w:val="0"/>
              <w:adjustRightInd w:val="0"/>
              <w:spacing w:before="60" w:after="60" w:line="240" w:lineRule="auto"/>
              <w:ind w:left="128" w:firstLine="393"/>
              <w:rPr>
                <w:rFonts w:ascii="Arial" w:hAnsi="Arial" w:cs="Arial"/>
                <w:sz w:val="18"/>
                <w:szCs w:val="18"/>
              </w:rPr>
            </w:pPr>
            <w:r w:rsidRPr="00F945CE">
              <w:rPr>
                <w:rFonts w:ascii="Arial" w:hAnsi="Arial" w:cs="Arial"/>
                <w:color w:val="000000"/>
                <w:sz w:val="18"/>
                <w:szCs w:val="18"/>
              </w:rPr>
              <w:t xml:space="preserve">b. </w:t>
            </w:r>
            <w:r w:rsidRPr="00F945CE">
              <w:rPr>
                <w:rFonts w:ascii="Arial" w:hAnsi="Arial" w:cs="Arial"/>
                <w:sz w:val="18"/>
                <w:szCs w:val="18"/>
              </w:rPr>
              <w:tab/>
            </w:r>
            <w:r w:rsidRPr="00F945CE">
              <w:rPr>
                <w:rFonts w:ascii="Arial" w:hAnsi="Arial" w:cs="Arial"/>
                <w:color w:val="000000"/>
                <w:sz w:val="18"/>
                <w:szCs w:val="18"/>
              </w:rPr>
              <w:t>no arrangement has been made with any Third Party that they should refrain from tendering,</w:t>
            </w:r>
          </w:p>
          <w:p w:rsidR="00143309" w:rsidRPr="00F945CE" w:rsidRDefault="00143309" w:rsidP="00C717A7">
            <w:pPr>
              <w:widowControl w:val="0"/>
              <w:autoSpaceDE w:val="0"/>
              <w:autoSpaceDN w:val="0"/>
              <w:adjustRightInd w:val="0"/>
              <w:spacing w:before="60" w:after="60" w:line="240" w:lineRule="auto"/>
              <w:ind w:left="574" w:hanging="53"/>
              <w:rPr>
                <w:rFonts w:ascii="Arial" w:hAnsi="Arial" w:cs="Arial"/>
                <w:sz w:val="18"/>
                <w:szCs w:val="18"/>
              </w:rPr>
            </w:pPr>
            <w:r w:rsidRPr="00F945CE">
              <w:rPr>
                <w:rFonts w:ascii="Arial" w:hAnsi="Arial" w:cs="Arial"/>
                <w:color w:val="000000"/>
                <w:sz w:val="18"/>
                <w:szCs w:val="18"/>
              </w:rPr>
              <w:t xml:space="preserve">c. </w:t>
            </w:r>
            <w:r w:rsidRPr="00F945CE">
              <w:rPr>
                <w:rFonts w:ascii="Arial" w:hAnsi="Arial" w:cs="Arial"/>
                <w:sz w:val="18"/>
                <w:szCs w:val="18"/>
              </w:rPr>
              <w:tab/>
            </w:r>
            <w:r w:rsidRPr="00F945CE">
              <w:rPr>
                <w:rFonts w:ascii="Arial" w:hAnsi="Arial" w:cs="Arial"/>
                <w:color w:val="000000"/>
                <w:sz w:val="18"/>
                <w:szCs w:val="18"/>
              </w:rPr>
              <w:t xml:space="preserve">no arrangement with any Third Party has been made to the effect that we will refrain from bidding on a future </w:t>
            </w:r>
            <w:r w:rsidR="00C717A7">
              <w:rPr>
                <w:rFonts w:ascii="Arial" w:hAnsi="Arial" w:cs="Arial"/>
                <w:color w:val="000000"/>
                <w:sz w:val="18"/>
                <w:szCs w:val="18"/>
              </w:rPr>
              <w:t xml:space="preserve">  </w:t>
            </w:r>
            <w:r w:rsidRPr="00F945CE">
              <w:rPr>
                <w:rFonts w:ascii="Arial" w:hAnsi="Arial" w:cs="Arial"/>
                <w:color w:val="000000"/>
                <w:sz w:val="18"/>
                <w:szCs w:val="18"/>
              </w:rPr>
              <w:t>occasion,</w:t>
            </w:r>
          </w:p>
          <w:p w:rsidR="00143309" w:rsidRPr="00F945CE" w:rsidRDefault="00143309" w:rsidP="00C717A7">
            <w:pPr>
              <w:widowControl w:val="0"/>
              <w:tabs>
                <w:tab w:val="left" w:pos="291"/>
              </w:tabs>
              <w:autoSpaceDE w:val="0"/>
              <w:autoSpaceDN w:val="0"/>
              <w:adjustRightInd w:val="0"/>
              <w:spacing w:before="60" w:after="60" w:line="240" w:lineRule="auto"/>
              <w:ind w:left="574" w:hanging="53"/>
              <w:rPr>
                <w:rFonts w:ascii="Arial" w:hAnsi="Arial" w:cs="Arial"/>
                <w:sz w:val="18"/>
                <w:szCs w:val="18"/>
              </w:rPr>
            </w:pPr>
            <w:r w:rsidRPr="00F945CE">
              <w:rPr>
                <w:rFonts w:ascii="Arial" w:hAnsi="Arial" w:cs="Arial"/>
                <w:color w:val="000000"/>
                <w:sz w:val="18"/>
                <w:szCs w:val="18"/>
              </w:rPr>
              <w:t xml:space="preserve">d. </w:t>
            </w:r>
            <w:r w:rsidRPr="00F945CE">
              <w:rPr>
                <w:rFonts w:ascii="Arial" w:hAnsi="Arial" w:cs="Arial"/>
                <w:sz w:val="18"/>
                <w:szCs w:val="18"/>
              </w:rPr>
              <w:tab/>
            </w:r>
            <w:r w:rsidRPr="00F945CE">
              <w:rPr>
                <w:rFonts w:ascii="Arial" w:hAnsi="Arial" w:cs="Arial"/>
                <w:color w:val="000000"/>
                <w:sz w:val="18"/>
                <w:szCs w:val="18"/>
              </w:rPr>
              <w:t>no discussion with any Third Party has taken place concerning the details of either’s proposed price, and</w:t>
            </w:r>
          </w:p>
          <w:p w:rsidR="00143309" w:rsidRPr="00F945CE" w:rsidRDefault="00143309" w:rsidP="002435DA">
            <w:pPr>
              <w:widowControl w:val="0"/>
              <w:tabs>
                <w:tab w:val="left" w:pos="128"/>
              </w:tabs>
              <w:autoSpaceDE w:val="0"/>
              <w:autoSpaceDN w:val="0"/>
              <w:adjustRightInd w:val="0"/>
              <w:spacing w:before="60" w:after="60" w:line="240" w:lineRule="auto"/>
              <w:ind w:left="128" w:firstLine="393"/>
              <w:rPr>
                <w:rFonts w:ascii="Arial" w:hAnsi="Arial" w:cs="Arial"/>
                <w:sz w:val="18"/>
                <w:szCs w:val="18"/>
              </w:rPr>
            </w:pPr>
            <w:r w:rsidRPr="00F945CE">
              <w:rPr>
                <w:rFonts w:ascii="Arial" w:hAnsi="Arial" w:cs="Arial"/>
                <w:color w:val="000000"/>
                <w:sz w:val="18"/>
                <w:szCs w:val="18"/>
              </w:rPr>
              <w:t xml:space="preserve">e. </w:t>
            </w:r>
            <w:r w:rsidRPr="00F945CE">
              <w:rPr>
                <w:rFonts w:ascii="Arial" w:hAnsi="Arial" w:cs="Arial"/>
                <w:sz w:val="18"/>
                <w:szCs w:val="18"/>
              </w:rPr>
              <w:tab/>
            </w:r>
            <w:r w:rsidRPr="00F945CE">
              <w:rPr>
                <w:rFonts w:ascii="Arial" w:hAnsi="Arial" w:cs="Arial"/>
                <w:color w:val="000000"/>
                <w:sz w:val="18"/>
                <w:szCs w:val="18"/>
              </w:rPr>
              <w:t>no arrangement has been made with any Third Party otherwise to limit genuine competition.</w:t>
            </w:r>
          </w:p>
          <w:p w:rsidR="00143309" w:rsidRPr="00F945CE" w:rsidRDefault="00143309" w:rsidP="002435DA">
            <w:pPr>
              <w:widowControl w:val="0"/>
              <w:autoSpaceDE w:val="0"/>
              <w:autoSpaceDN w:val="0"/>
              <w:adjustRightInd w:val="0"/>
              <w:spacing w:before="60" w:after="60" w:line="240" w:lineRule="auto"/>
              <w:ind w:left="128" w:right="18"/>
              <w:rPr>
                <w:rFonts w:ascii="Arial" w:hAnsi="Arial" w:cs="Arial"/>
                <w:color w:val="000000"/>
                <w:sz w:val="18"/>
                <w:szCs w:val="18"/>
              </w:rPr>
            </w:pPr>
            <w:r w:rsidRPr="00F945CE">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143309" w:rsidRPr="00F945CE" w:rsidRDefault="00143309" w:rsidP="002435DA">
            <w:pPr>
              <w:widowControl w:val="0"/>
              <w:autoSpaceDE w:val="0"/>
              <w:autoSpaceDN w:val="0"/>
              <w:adjustRightInd w:val="0"/>
              <w:spacing w:before="60" w:after="60" w:line="240" w:lineRule="auto"/>
              <w:ind w:left="128" w:right="18"/>
              <w:rPr>
                <w:rFonts w:ascii="Arial" w:hAnsi="Arial" w:cs="Arial"/>
                <w:color w:val="000000"/>
                <w:sz w:val="18"/>
                <w:szCs w:val="18"/>
              </w:rPr>
            </w:pPr>
            <w:r w:rsidRPr="00F945CE">
              <w:rPr>
                <w:rFonts w:ascii="Arial" w:hAnsi="Arial" w:cs="Arial"/>
                <w:color w:val="000000"/>
                <w:sz w:val="18"/>
                <w:szCs w:val="18"/>
              </w:rPr>
              <w:t>We understand that any misrepresentations may also be the subject of criminal investigation or used as the basis for civil action.</w:t>
            </w:r>
          </w:p>
          <w:p w:rsidR="00143309" w:rsidRPr="00F945CE" w:rsidRDefault="00143309" w:rsidP="00823A31">
            <w:pPr>
              <w:widowControl w:val="0"/>
              <w:autoSpaceDE w:val="0"/>
              <w:autoSpaceDN w:val="0"/>
              <w:adjustRightInd w:val="0"/>
              <w:spacing w:before="60" w:after="60" w:line="240" w:lineRule="auto"/>
              <w:ind w:left="120" w:right="114"/>
              <w:rPr>
                <w:rFonts w:ascii="Arial" w:hAnsi="Arial" w:cs="Arial"/>
                <w:sz w:val="18"/>
                <w:szCs w:val="18"/>
              </w:rPr>
            </w:pPr>
            <w:r w:rsidRPr="00F945CE">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p>
          <w:p w:rsidR="00143309" w:rsidRPr="00F945CE" w:rsidRDefault="00143309" w:rsidP="002435DA">
            <w:pPr>
              <w:widowControl w:val="0"/>
              <w:autoSpaceDE w:val="0"/>
              <w:autoSpaceDN w:val="0"/>
              <w:adjustRightInd w:val="0"/>
              <w:spacing w:before="60" w:after="60" w:line="240" w:lineRule="auto"/>
              <w:ind w:left="128" w:right="18"/>
              <w:rPr>
                <w:rFonts w:ascii="Arial" w:hAnsi="Arial" w:cs="Arial"/>
                <w:sz w:val="18"/>
                <w:szCs w:val="18"/>
              </w:rPr>
            </w:pPr>
            <w:r w:rsidRPr="00F945CE">
              <w:rPr>
                <w:rFonts w:ascii="Arial" w:hAnsi="Arial" w:cs="Arial"/>
                <w:b/>
                <w:bCs/>
                <w:color w:val="000000"/>
                <w:sz w:val="18"/>
                <w:szCs w:val="18"/>
              </w:rPr>
              <w:t>Dated this.................. day of ................................................................... Year ........................</w:t>
            </w:r>
          </w:p>
        </w:tc>
      </w:tr>
      <w:tr w:rsidR="00143309" w:rsidRPr="00F945CE" w:rsidTr="00823A3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823A31" w:rsidRPr="00F945CE" w:rsidRDefault="00143309" w:rsidP="00823A31">
            <w:pPr>
              <w:widowControl w:val="0"/>
              <w:autoSpaceDE w:val="0"/>
              <w:autoSpaceDN w:val="0"/>
              <w:adjustRightInd w:val="0"/>
              <w:spacing w:before="60" w:after="60" w:line="240" w:lineRule="auto"/>
              <w:ind w:left="149" w:right="18"/>
              <w:rPr>
                <w:rFonts w:ascii="Arial" w:hAnsi="Arial" w:cs="Arial"/>
                <w:b/>
                <w:bCs/>
                <w:color w:val="000000"/>
                <w:sz w:val="18"/>
                <w:szCs w:val="18"/>
              </w:rPr>
            </w:pPr>
            <w:r w:rsidRPr="00F945CE">
              <w:rPr>
                <w:rFonts w:ascii="Arial" w:hAnsi="Arial" w:cs="Arial"/>
                <w:b/>
                <w:bCs/>
                <w:color w:val="000000"/>
                <w:sz w:val="18"/>
                <w:szCs w:val="18"/>
              </w:rPr>
              <w:t>Signature:</w:t>
            </w:r>
            <w:r w:rsidRPr="00F945CE">
              <w:rPr>
                <w:rFonts w:ascii="Arial" w:hAnsi="Arial" w:cs="Arial"/>
                <w:color w:val="000000"/>
                <w:sz w:val="18"/>
                <w:szCs w:val="18"/>
              </w:rPr>
              <w:t>                    </w:t>
            </w:r>
            <w:r w:rsidRPr="00F945CE">
              <w:rPr>
                <w:rFonts w:ascii="Arial" w:hAnsi="Arial" w:cs="Arial"/>
                <w:b/>
                <w:bCs/>
                <w:color w:val="000000"/>
                <w:sz w:val="18"/>
                <w:szCs w:val="18"/>
              </w:rPr>
              <w:t>In the capacity of.</w:t>
            </w:r>
          </w:p>
          <w:p w:rsidR="00823A31" w:rsidRPr="00F945CE" w:rsidRDefault="00823A31" w:rsidP="00823A31">
            <w:pPr>
              <w:widowControl w:val="0"/>
              <w:autoSpaceDE w:val="0"/>
              <w:autoSpaceDN w:val="0"/>
              <w:adjustRightInd w:val="0"/>
              <w:spacing w:before="60" w:after="60" w:line="240" w:lineRule="auto"/>
              <w:ind w:left="149" w:right="18"/>
              <w:rPr>
                <w:rFonts w:ascii="Arial" w:hAnsi="Arial" w:cs="Arial"/>
                <w:b/>
                <w:bCs/>
                <w:color w:val="000000"/>
                <w:sz w:val="18"/>
                <w:szCs w:val="18"/>
              </w:rPr>
            </w:pPr>
          </w:p>
          <w:p w:rsidR="00143309" w:rsidRPr="00F945CE" w:rsidRDefault="00143309" w:rsidP="00823A31">
            <w:pPr>
              <w:widowControl w:val="0"/>
              <w:autoSpaceDE w:val="0"/>
              <w:autoSpaceDN w:val="0"/>
              <w:adjustRightInd w:val="0"/>
              <w:spacing w:before="60" w:after="60" w:line="240" w:lineRule="auto"/>
              <w:ind w:left="149" w:right="18"/>
              <w:rPr>
                <w:rFonts w:ascii="Arial" w:hAnsi="Arial" w:cs="Arial"/>
                <w:b/>
                <w:bCs/>
                <w:color w:val="000000"/>
                <w:sz w:val="18"/>
                <w:szCs w:val="18"/>
              </w:rPr>
            </w:pPr>
            <w:r w:rsidRPr="00F945CE">
              <w:rPr>
                <w:rFonts w:ascii="Arial" w:hAnsi="Arial" w:cs="Arial"/>
                <w:b/>
                <w:bCs/>
                <w:color w:val="000000"/>
                <w:sz w:val="18"/>
                <w:szCs w:val="18"/>
              </w:rPr>
              <w:t>.........................................................................................</w:t>
            </w:r>
            <w:r w:rsidR="00823A31" w:rsidRPr="00F945CE">
              <w:rPr>
                <w:rFonts w:ascii="Arial" w:hAnsi="Arial" w:cs="Arial"/>
                <w:b/>
                <w:bCs/>
                <w:color w:val="000000"/>
                <w:sz w:val="18"/>
                <w:szCs w:val="18"/>
              </w:rPr>
              <w:t>...........................................................</w:t>
            </w:r>
          </w:p>
          <w:p w:rsidR="00143309" w:rsidRPr="00F945CE" w:rsidRDefault="00143309" w:rsidP="00823A31">
            <w:pPr>
              <w:widowControl w:val="0"/>
              <w:autoSpaceDE w:val="0"/>
              <w:autoSpaceDN w:val="0"/>
              <w:adjustRightInd w:val="0"/>
              <w:spacing w:before="60" w:after="60" w:line="240" w:lineRule="auto"/>
              <w:ind w:left="149" w:right="18"/>
              <w:rPr>
                <w:rFonts w:ascii="Arial" w:hAnsi="Arial" w:cs="Arial"/>
                <w:sz w:val="18"/>
                <w:szCs w:val="18"/>
              </w:rPr>
            </w:pPr>
            <w:r w:rsidRPr="00F945CE">
              <w:rPr>
                <w:rFonts w:ascii="Arial" w:hAnsi="Arial" w:cs="Arial"/>
                <w:color w:val="000000"/>
                <w:sz w:val="18"/>
                <w:szCs w:val="18"/>
              </w:rPr>
              <w:t xml:space="preserve">(Must be </w:t>
            </w:r>
            <w:proofErr w:type="gramStart"/>
            <w:r w:rsidRPr="00F945CE">
              <w:rPr>
                <w:rFonts w:ascii="Arial" w:hAnsi="Arial" w:cs="Arial"/>
                <w:color w:val="000000"/>
                <w:sz w:val="18"/>
                <w:szCs w:val="18"/>
              </w:rPr>
              <w:t>original)   </w:t>
            </w:r>
            <w:proofErr w:type="gramEnd"/>
            <w:r w:rsidRPr="00F945CE">
              <w:rPr>
                <w:rFonts w:ascii="Arial" w:hAnsi="Arial" w:cs="Arial"/>
                <w:color w:val="000000"/>
                <w:sz w:val="18"/>
                <w:szCs w:val="18"/>
              </w:rPr>
              <w:t>             (State official position e.g. Director, Manager, Secretary etc.)</w:t>
            </w:r>
          </w:p>
        </w:tc>
      </w:tr>
      <w:tr w:rsidR="00143309" w:rsidRPr="00F945CE" w:rsidTr="00823A31">
        <w:tc>
          <w:tcPr>
            <w:tcW w:w="4555" w:type="dxa"/>
            <w:gridSpan w:val="2"/>
            <w:tcBorders>
              <w:top w:val="single" w:sz="8" w:space="0" w:color="000000"/>
              <w:left w:val="double" w:sz="4" w:space="0" w:color="000000"/>
              <w:bottom w:val="double" w:sz="4" w:space="0" w:color="000000"/>
              <w:right w:val="nil"/>
            </w:tcBorders>
            <w:shd w:val="clear" w:color="auto" w:fill="FFFFFF"/>
          </w:tcPr>
          <w:p w:rsidR="00143309" w:rsidRPr="00F945CE" w:rsidRDefault="00143309" w:rsidP="002435DA">
            <w:pPr>
              <w:widowControl w:val="0"/>
              <w:autoSpaceDE w:val="0"/>
              <w:autoSpaceDN w:val="0"/>
              <w:adjustRightInd w:val="0"/>
              <w:spacing w:before="60" w:after="60" w:line="240" w:lineRule="auto"/>
              <w:ind w:left="128"/>
              <w:rPr>
                <w:rFonts w:ascii="Arial" w:hAnsi="Arial" w:cs="Arial"/>
                <w:color w:val="000000"/>
                <w:sz w:val="18"/>
                <w:szCs w:val="18"/>
              </w:rPr>
            </w:pPr>
            <w:r w:rsidRPr="00F945CE">
              <w:rPr>
                <w:rFonts w:ascii="Arial" w:hAnsi="Arial" w:cs="Arial"/>
                <w:b/>
                <w:bCs/>
                <w:color w:val="000000"/>
                <w:sz w:val="18"/>
                <w:szCs w:val="18"/>
              </w:rPr>
              <w:t xml:space="preserve">Name: </w:t>
            </w:r>
            <w:r w:rsidRPr="00F945CE">
              <w:rPr>
                <w:rFonts w:ascii="Arial" w:hAnsi="Arial" w:cs="Arial"/>
                <w:color w:val="000000"/>
                <w:sz w:val="18"/>
                <w:szCs w:val="18"/>
              </w:rPr>
              <w:t>(in BLOCK CAPITALS)</w:t>
            </w:r>
          </w:p>
          <w:p w:rsidR="00143309" w:rsidRPr="00F945CE" w:rsidRDefault="00143309" w:rsidP="002435DA">
            <w:pPr>
              <w:widowControl w:val="0"/>
              <w:autoSpaceDE w:val="0"/>
              <w:autoSpaceDN w:val="0"/>
              <w:adjustRightInd w:val="0"/>
              <w:spacing w:before="60" w:after="60" w:line="240" w:lineRule="auto"/>
              <w:ind w:left="128"/>
              <w:rPr>
                <w:rFonts w:ascii="Arial" w:hAnsi="Arial" w:cs="Arial"/>
                <w:sz w:val="18"/>
                <w:szCs w:val="18"/>
              </w:rPr>
            </w:pPr>
          </w:p>
          <w:p w:rsidR="00143309" w:rsidRPr="00F945CE" w:rsidRDefault="00143309" w:rsidP="002435DA">
            <w:pPr>
              <w:widowControl w:val="0"/>
              <w:autoSpaceDE w:val="0"/>
              <w:autoSpaceDN w:val="0"/>
              <w:adjustRightInd w:val="0"/>
              <w:spacing w:before="60" w:after="60" w:line="240" w:lineRule="auto"/>
              <w:ind w:left="128"/>
              <w:rPr>
                <w:rFonts w:ascii="Arial" w:hAnsi="Arial" w:cs="Arial"/>
                <w:b/>
                <w:bCs/>
                <w:color w:val="000000"/>
                <w:sz w:val="18"/>
                <w:szCs w:val="18"/>
              </w:rPr>
            </w:pPr>
            <w:r w:rsidRPr="00F945CE">
              <w:rPr>
                <w:rFonts w:ascii="Arial" w:hAnsi="Arial" w:cs="Arial"/>
                <w:b/>
                <w:bCs/>
                <w:color w:val="000000"/>
                <w:sz w:val="18"/>
                <w:szCs w:val="18"/>
              </w:rPr>
              <w:t>duly authorised to sign this Tender for and on behalf of:</w:t>
            </w:r>
          </w:p>
          <w:p w:rsidR="00143309" w:rsidRPr="00F945CE" w:rsidRDefault="00143309" w:rsidP="002435DA">
            <w:pPr>
              <w:widowControl w:val="0"/>
              <w:autoSpaceDE w:val="0"/>
              <w:autoSpaceDN w:val="0"/>
              <w:adjustRightInd w:val="0"/>
              <w:spacing w:before="60" w:after="60" w:line="240" w:lineRule="auto"/>
              <w:ind w:left="128"/>
              <w:rPr>
                <w:rFonts w:ascii="Arial" w:hAnsi="Arial" w:cs="Arial"/>
                <w:sz w:val="18"/>
                <w:szCs w:val="18"/>
              </w:rPr>
            </w:pPr>
          </w:p>
          <w:p w:rsidR="00143309" w:rsidRPr="00F945CE" w:rsidRDefault="00143309" w:rsidP="002435DA">
            <w:pPr>
              <w:widowControl w:val="0"/>
              <w:autoSpaceDE w:val="0"/>
              <w:autoSpaceDN w:val="0"/>
              <w:adjustRightInd w:val="0"/>
              <w:spacing w:before="60" w:after="60" w:line="240" w:lineRule="auto"/>
              <w:ind w:left="128"/>
              <w:rPr>
                <w:rFonts w:ascii="Arial" w:hAnsi="Arial" w:cs="Arial"/>
                <w:sz w:val="18"/>
                <w:szCs w:val="18"/>
              </w:rPr>
            </w:pPr>
            <w:r w:rsidRPr="00F945CE">
              <w:rPr>
                <w:rFonts w:ascii="Arial" w:hAnsi="Arial" w:cs="Arial"/>
                <w:color w:val="000000"/>
                <w:sz w:val="18"/>
                <w:szCs w:val="18"/>
              </w:rPr>
              <w:t>(Tenderer's Name)</w:t>
            </w:r>
          </w:p>
        </w:tc>
        <w:tc>
          <w:tcPr>
            <w:tcW w:w="5227" w:type="dxa"/>
            <w:gridSpan w:val="5"/>
            <w:tcBorders>
              <w:top w:val="single" w:sz="8" w:space="0" w:color="000000"/>
              <w:left w:val="single" w:sz="8" w:space="0" w:color="000000"/>
              <w:bottom w:val="double" w:sz="4" w:space="0" w:color="000000"/>
              <w:right w:val="double" w:sz="4" w:space="0" w:color="000000"/>
            </w:tcBorders>
            <w:shd w:val="clear" w:color="auto" w:fill="FFFFFF"/>
          </w:tcPr>
          <w:p w:rsidR="00143309" w:rsidRPr="00F945CE" w:rsidRDefault="00143309" w:rsidP="002435DA">
            <w:pPr>
              <w:widowControl w:val="0"/>
              <w:autoSpaceDE w:val="0"/>
              <w:autoSpaceDN w:val="0"/>
              <w:adjustRightInd w:val="0"/>
              <w:spacing w:before="60" w:after="60" w:line="240" w:lineRule="auto"/>
              <w:ind w:left="122"/>
              <w:rPr>
                <w:rFonts w:ascii="Arial" w:hAnsi="Arial" w:cs="Arial"/>
                <w:b/>
                <w:bCs/>
                <w:color w:val="000000"/>
                <w:sz w:val="18"/>
                <w:szCs w:val="18"/>
              </w:rPr>
            </w:pPr>
            <w:r w:rsidRPr="00F945CE">
              <w:rPr>
                <w:rFonts w:ascii="Arial" w:hAnsi="Arial" w:cs="Arial"/>
                <w:b/>
                <w:bCs/>
                <w:color w:val="000000"/>
                <w:sz w:val="18"/>
                <w:szCs w:val="18"/>
              </w:rPr>
              <w:t>Postal Address:</w:t>
            </w:r>
          </w:p>
          <w:p w:rsidR="00143309" w:rsidRPr="00F945CE" w:rsidRDefault="00143309" w:rsidP="002435DA">
            <w:pPr>
              <w:widowControl w:val="0"/>
              <w:autoSpaceDE w:val="0"/>
              <w:autoSpaceDN w:val="0"/>
              <w:adjustRightInd w:val="0"/>
              <w:spacing w:before="60" w:after="60" w:line="240" w:lineRule="auto"/>
              <w:ind w:left="122"/>
              <w:rPr>
                <w:rFonts w:ascii="Arial" w:hAnsi="Arial" w:cs="Arial"/>
                <w:sz w:val="18"/>
                <w:szCs w:val="18"/>
              </w:rPr>
            </w:pPr>
          </w:p>
          <w:p w:rsidR="00143309" w:rsidRPr="00F945CE" w:rsidRDefault="00143309" w:rsidP="002435DA">
            <w:pPr>
              <w:widowControl w:val="0"/>
              <w:autoSpaceDE w:val="0"/>
              <w:autoSpaceDN w:val="0"/>
              <w:adjustRightInd w:val="0"/>
              <w:spacing w:before="60" w:after="60" w:line="240" w:lineRule="auto"/>
              <w:ind w:left="122"/>
              <w:rPr>
                <w:rFonts w:ascii="Arial" w:hAnsi="Arial" w:cs="Arial"/>
                <w:sz w:val="18"/>
                <w:szCs w:val="18"/>
              </w:rPr>
            </w:pPr>
          </w:p>
          <w:p w:rsidR="00143309" w:rsidRPr="00F945CE" w:rsidRDefault="00143309" w:rsidP="002435DA">
            <w:pPr>
              <w:widowControl w:val="0"/>
              <w:autoSpaceDE w:val="0"/>
              <w:autoSpaceDN w:val="0"/>
              <w:adjustRightInd w:val="0"/>
              <w:spacing w:before="60" w:after="60" w:line="240" w:lineRule="auto"/>
              <w:ind w:left="122"/>
              <w:rPr>
                <w:rFonts w:ascii="Arial" w:hAnsi="Arial" w:cs="Arial"/>
                <w:b/>
                <w:bCs/>
                <w:color w:val="000000"/>
                <w:sz w:val="18"/>
                <w:szCs w:val="18"/>
              </w:rPr>
            </w:pPr>
            <w:r w:rsidRPr="00F945CE">
              <w:rPr>
                <w:rFonts w:ascii="Arial" w:hAnsi="Arial" w:cs="Arial"/>
                <w:b/>
                <w:bCs/>
                <w:color w:val="000000"/>
                <w:sz w:val="18"/>
                <w:szCs w:val="18"/>
              </w:rPr>
              <w:t>Telephone No:</w:t>
            </w:r>
          </w:p>
          <w:p w:rsidR="00143309" w:rsidRPr="00F945CE" w:rsidRDefault="00143309" w:rsidP="002435DA">
            <w:pPr>
              <w:widowControl w:val="0"/>
              <w:autoSpaceDE w:val="0"/>
              <w:autoSpaceDN w:val="0"/>
              <w:adjustRightInd w:val="0"/>
              <w:spacing w:before="60" w:after="60" w:line="240" w:lineRule="auto"/>
              <w:ind w:left="122"/>
              <w:rPr>
                <w:rFonts w:ascii="Arial" w:hAnsi="Arial" w:cs="Arial"/>
                <w:b/>
                <w:bCs/>
                <w:color w:val="000000"/>
                <w:sz w:val="18"/>
                <w:szCs w:val="18"/>
              </w:rPr>
            </w:pPr>
            <w:r w:rsidRPr="00F945CE">
              <w:rPr>
                <w:rFonts w:ascii="Arial" w:hAnsi="Arial" w:cs="Arial"/>
                <w:b/>
                <w:bCs/>
                <w:color w:val="000000"/>
                <w:sz w:val="18"/>
                <w:szCs w:val="18"/>
              </w:rPr>
              <w:t>Registered Company Number:</w:t>
            </w:r>
          </w:p>
          <w:p w:rsidR="00143309" w:rsidRPr="00F945CE" w:rsidRDefault="00143309" w:rsidP="002435DA">
            <w:pPr>
              <w:widowControl w:val="0"/>
              <w:autoSpaceDE w:val="0"/>
              <w:autoSpaceDN w:val="0"/>
              <w:adjustRightInd w:val="0"/>
              <w:spacing w:before="60" w:after="60" w:line="240" w:lineRule="auto"/>
              <w:ind w:left="122"/>
              <w:rPr>
                <w:rFonts w:ascii="Arial" w:hAnsi="Arial" w:cs="Arial"/>
                <w:sz w:val="18"/>
                <w:szCs w:val="18"/>
              </w:rPr>
            </w:pPr>
            <w:r w:rsidRPr="00F945CE">
              <w:rPr>
                <w:rFonts w:ascii="Arial" w:hAnsi="Arial" w:cs="Arial"/>
                <w:b/>
                <w:bCs/>
                <w:color w:val="000000"/>
                <w:sz w:val="18"/>
                <w:szCs w:val="18"/>
              </w:rPr>
              <w:t>Dunn And Bradstreet number:</w:t>
            </w:r>
          </w:p>
        </w:tc>
      </w:tr>
    </w:tbl>
    <w:p w:rsidR="00143309" w:rsidRPr="007D44B4" w:rsidRDefault="00143309" w:rsidP="002435DA">
      <w:pPr>
        <w:widowControl w:val="0"/>
        <w:autoSpaceDE w:val="0"/>
        <w:autoSpaceDN w:val="0"/>
        <w:adjustRightInd w:val="0"/>
        <w:spacing w:before="60" w:after="60" w:line="240" w:lineRule="auto"/>
        <w:ind w:left="120"/>
        <w:rPr>
          <w:rFonts w:ascii="Arial" w:hAnsi="Arial" w:cs="Arial"/>
          <w:sz w:val="18"/>
          <w:szCs w:val="18"/>
        </w:rPr>
      </w:pPr>
    </w:p>
    <w:p w:rsidR="00143309" w:rsidRPr="007D44B4" w:rsidRDefault="00143309" w:rsidP="007D44B4">
      <w:pPr>
        <w:widowControl w:val="0"/>
        <w:autoSpaceDE w:val="0"/>
        <w:autoSpaceDN w:val="0"/>
        <w:adjustRightInd w:val="0"/>
        <w:spacing w:before="60" w:after="60" w:line="240" w:lineRule="auto"/>
        <w:ind w:left="120"/>
        <w:jc w:val="right"/>
        <w:rPr>
          <w:rFonts w:ascii="Arial" w:hAnsi="Arial" w:cs="Arial"/>
          <w:sz w:val="20"/>
          <w:szCs w:val="20"/>
        </w:rPr>
      </w:pPr>
      <w:r w:rsidRPr="007D44B4">
        <w:rPr>
          <w:rFonts w:ascii="Arial" w:hAnsi="Arial" w:cs="Arial"/>
          <w:sz w:val="18"/>
          <w:szCs w:val="18"/>
        </w:rPr>
        <w:br w:type="page"/>
      </w:r>
      <w:bookmarkStart w:id="9" w:name="_Toc501022446_12_10"/>
      <w:r w:rsidRPr="007D44B4">
        <w:rPr>
          <w:rFonts w:ascii="Arial" w:hAnsi="Arial" w:cs="Arial"/>
          <w:b/>
          <w:bCs/>
          <w:color w:val="000000"/>
          <w:sz w:val="20"/>
          <w:szCs w:val="20"/>
        </w:rPr>
        <w:lastRenderedPageBreak/>
        <w:t>Appendix 1 to Annex A (Offer)</w:t>
      </w:r>
      <w:bookmarkEnd w:id="9"/>
    </w:p>
    <w:p w:rsidR="00143309" w:rsidRPr="007D44B4" w:rsidRDefault="00143309" w:rsidP="007D44B4">
      <w:pPr>
        <w:widowControl w:val="0"/>
        <w:autoSpaceDE w:val="0"/>
        <w:autoSpaceDN w:val="0"/>
        <w:adjustRightInd w:val="0"/>
        <w:spacing w:before="60" w:after="60" w:line="240" w:lineRule="auto"/>
        <w:ind w:left="120"/>
        <w:jc w:val="right"/>
        <w:rPr>
          <w:rFonts w:ascii="Arial" w:hAnsi="Arial" w:cs="Arial"/>
          <w:sz w:val="20"/>
          <w:szCs w:val="20"/>
        </w:rPr>
      </w:pPr>
      <w:r w:rsidRPr="007D44B4">
        <w:rPr>
          <w:rFonts w:ascii="Arial" w:hAnsi="Arial" w:cs="Arial"/>
          <w:b/>
          <w:bCs/>
          <w:color w:val="000000"/>
          <w:sz w:val="20"/>
          <w:szCs w:val="20"/>
        </w:rPr>
        <w:t>Edn07/18</w:t>
      </w:r>
    </w:p>
    <w:p w:rsidR="00143309" w:rsidRPr="007D44B4" w:rsidRDefault="00143309" w:rsidP="007D44B4">
      <w:pPr>
        <w:keepNext/>
        <w:widowControl w:val="0"/>
        <w:autoSpaceDE w:val="0"/>
        <w:autoSpaceDN w:val="0"/>
        <w:adjustRightInd w:val="0"/>
        <w:spacing w:before="120" w:after="120" w:line="240" w:lineRule="auto"/>
        <w:ind w:left="120" w:firstLine="720"/>
        <w:jc w:val="center"/>
        <w:rPr>
          <w:rFonts w:ascii="Arial" w:hAnsi="Arial" w:cs="Arial"/>
        </w:rPr>
      </w:pPr>
      <w:r w:rsidRPr="007D44B4">
        <w:rPr>
          <w:rFonts w:ascii="Arial" w:hAnsi="Arial" w:cs="Arial"/>
          <w:b/>
          <w:bCs/>
          <w:color w:val="000000"/>
        </w:rPr>
        <w:t xml:space="preserve">Information on Mandatory Declarations </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Part Tender</w:t>
      </w:r>
    </w:p>
    <w:p w:rsidR="00143309" w:rsidRPr="007D44B4" w:rsidRDefault="00143309" w:rsidP="00DE7C1D">
      <w:pPr>
        <w:widowControl w:val="0"/>
        <w:tabs>
          <w:tab w:val="left" w:pos="400"/>
        </w:tabs>
        <w:autoSpaceDE w:val="0"/>
        <w:autoSpaceDN w:val="0"/>
        <w:adjustRightInd w:val="0"/>
        <w:spacing w:before="120" w:after="120" w:line="240" w:lineRule="auto"/>
        <w:rPr>
          <w:rFonts w:ascii="Arial" w:hAnsi="Arial" w:cs="Arial"/>
        </w:rPr>
      </w:pPr>
      <w:r w:rsidRPr="007D44B4">
        <w:rPr>
          <w:rFonts w:ascii="Arial" w:hAnsi="Arial" w:cs="Arial"/>
          <w:color w:val="000000"/>
        </w:rPr>
        <w:t>1.</w:t>
      </w:r>
      <w:r w:rsidRPr="007D44B4">
        <w:rPr>
          <w:rFonts w:ascii="Arial" w:hAnsi="Arial" w:cs="Arial"/>
        </w:rPr>
        <w:tab/>
      </w:r>
      <w:r w:rsidRPr="007D44B4">
        <w:rPr>
          <w:rFonts w:ascii="Arial" w:hAnsi="Arial" w:cs="Arial"/>
          <w:color w:val="00000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rsidR="00143309" w:rsidRPr="007D44B4" w:rsidRDefault="00143309" w:rsidP="00DE7C1D">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Minimum Order Quantities</w:t>
      </w:r>
    </w:p>
    <w:p w:rsidR="00143309" w:rsidRPr="007D44B4" w:rsidRDefault="00143309" w:rsidP="00DE7C1D">
      <w:pPr>
        <w:widowControl w:val="0"/>
        <w:tabs>
          <w:tab w:val="left" w:pos="400"/>
        </w:tabs>
        <w:autoSpaceDE w:val="0"/>
        <w:autoSpaceDN w:val="0"/>
        <w:adjustRightInd w:val="0"/>
        <w:spacing w:before="120" w:after="120" w:line="240" w:lineRule="auto"/>
        <w:rPr>
          <w:rFonts w:ascii="Arial" w:hAnsi="Arial" w:cs="Arial"/>
        </w:rPr>
      </w:pPr>
      <w:r w:rsidRPr="007D44B4">
        <w:rPr>
          <w:rFonts w:ascii="Arial" w:hAnsi="Arial" w:cs="Arial"/>
          <w:color w:val="000000"/>
        </w:rPr>
        <w:t>2.</w:t>
      </w:r>
      <w:r w:rsidRPr="007D44B4">
        <w:rPr>
          <w:rFonts w:ascii="Arial" w:hAnsi="Arial" w:cs="Arial"/>
        </w:rPr>
        <w:tab/>
      </w:r>
      <w:r w:rsidRPr="007D44B4">
        <w:rPr>
          <w:rFonts w:ascii="Arial" w:hAnsi="Arial" w:cs="Arial"/>
          <w:color w:val="000000"/>
        </w:rPr>
        <w:t>Where your offer is subject to minimum order quantities select ‘Yes’ and provide further details in your Tender.</w:t>
      </w:r>
    </w:p>
    <w:p w:rsidR="00143309" w:rsidRPr="007D44B4" w:rsidRDefault="00143309" w:rsidP="00DE7C1D">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IPR Restrictions</w:t>
      </w:r>
    </w:p>
    <w:p w:rsidR="00143309" w:rsidRPr="007D44B4" w:rsidRDefault="00143309" w:rsidP="00DE7C1D">
      <w:pPr>
        <w:widowControl w:val="0"/>
        <w:tabs>
          <w:tab w:val="left" w:pos="400"/>
        </w:tabs>
        <w:autoSpaceDE w:val="0"/>
        <w:autoSpaceDN w:val="0"/>
        <w:adjustRightInd w:val="0"/>
        <w:spacing w:before="120" w:after="120" w:line="240" w:lineRule="auto"/>
        <w:rPr>
          <w:rFonts w:ascii="Arial" w:hAnsi="Arial" w:cs="Arial"/>
        </w:rPr>
      </w:pPr>
      <w:r w:rsidRPr="007D44B4">
        <w:rPr>
          <w:rFonts w:ascii="Arial" w:hAnsi="Arial" w:cs="Arial"/>
          <w:color w:val="000000"/>
        </w:rPr>
        <w:t>3.</w:t>
      </w:r>
      <w:r w:rsidRPr="007D44B4">
        <w:rPr>
          <w:rFonts w:ascii="Arial" w:hAnsi="Arial" w:cs="Arial"/>
        </w:rPr>
        <w:tab/>
      </w:r>
      <w:r w:rsidRPr="007D44B4">
        <w:rPr>
          <w:rFonts w:ascii="Arial" w:hAnsi="Arial" w:cs="Arial"/>
          <w:color w:val="00000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143309" w:rsidRPr="007D44B4" w:rsidRDefault="00143309" w:rsidP="00DE7C1D">
      <w:pPr>
        <w:widowControl w:val="0"/>
        <w:tabs>
          <w:tab w:val="left" w:pos="687"/>
        </w:tabs>
        <w:autoSpaceDE w:val="0"/>
        <w:autoSpaceDN w:val="0"/>
        <w:adjustRightInd w:val="0"/>
        <w:spacing w:before="120" w:after="120" w:line="240" w:lineRule="auto"/>
        <w:rPr>
          <w:rFonts w:ascii="Arial" w:hAnsi="Arial" w:cs="Arial"/>
        </w:rPr>
      </w:pPr>
      <w:r w:rsidRPr="007D44B4">
        <w:rPr>
          <w:rFonts w:ascii="Arial" w:hAnsi="Arial" w:cs="Arial"/>
          <w:color w:val="000000"/>
        </w:rPr>
        <w:t>4.</w:t>
      </w:r>
      <w:r w:rsidRPr="007D44B4">
        <w:rPr>
          <w:rFonts w:ascii="Arial" w:hAnsi="Arial" w:cs="Arial"/>
        </w:rPr>
        <w:tab/>
      </w:r>
      <w:r w:rsidRPr="007D44B4">
        <w:rPr>
          <w:rFonts w:ascii="Arial" w:hAnsi="Arial" w:cs="Arial"/>
          <w:color w:val="00000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7D44B4">
        <w:rPr>
          <w:rFonts w:ascii="Arial" w:hAnsi="Arial" w:cs="Arial"/>
          <w:color w:val="000000"/>
        </w:rPr>
        <w:t>In particular, you</w:t>
      </w:r>
      <w:proofErr w:type="gramEnd"/>
      <w:r w:rsidRPr="007D44B4">
        <w:rPr>
          <w:rFonts w:ascii="Arial" w:hAnsi="Arial" w:cs="Arial"/>
          <w:color w:val="000000"/>
        </w:rPr>
        <w:t xml:space="preserve"> must identify:</w:t>
      </w:r>
    </w:p>
    <w:p w:rsidR="00143309" w:rsidRPr="007D44B4" w:rsidRDefault="00143309" w:rsidP="00DE7C1D">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a.</w:t>
      </w:r>
      <w:r w:rsidRPr="007D44B4">
        <w:rPr>
          <w:rFonts w:ascii="Arial" w:hAnsi="Arial" w:cs="Arial"/>
        </w:rPr>
        <w:tab/>
      </w:r>
      <w:r w:rsidRPr="007D44B4">
        <w:rPr>
          <w:rFonts w:ascii="Arial" w:hAnsi="Arial" w:cs="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143309" w:rsidRPr="007D44B4" w:rsidRDefault="00143309" w:rsidP="00DE7C1D">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b.</w:t>
      </w:r>
      <w:r w:rsidRPr="007D44B4">
        <w:rPr>
          <w:rFonts w:ascii="Arial" w:hAnsi="Arial" w:cs="Arial"/>
        </w:rPr>
        <w:tab/>
      </w:r>
      <w:r w:rsidRPr="007D44B4">
        <w:rPr>
          <w:rFonts w:ascii="Arial" w:hAnsi="Arial" w:cs="Arial"/>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143309" w:rsidRPr="007D44B4" w:rsidRDefault="00143309" w:rsidP="00DE7C1D">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c.</w:t>
      </w:r>
      <w:r w:rsidRPr="007D44B4">
        <w:rPr>
          <w:rFonts w:ascii="Arial" w:hAnsi="Arial" w:cs="Arial"/>
        </w:rPr>
        <w:tab/>
      </w:r>
      <w:r w:rsidRPr="007D44B4">
        <w:rPr>
          <w:rFonts w:ascii="Arial" w:hAnsi="Arial" w:cs="Arial"/>
          <w:color w:val="000000"/>
        </w:rPr>
        <w:t>the nature of any allegation referred to under sub-paragraph 4.b., including any obligation to make payments in respect of the Intellectual Property Right of any confidential information and / or;</w:t>
      </w:r>
    </w:p>
    <w:p w:rsidR="00143309" w:rsidRPr="007D44B4" w:rsidRDefault="00143309" w:rsidP="00DE7C1D">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d.</w:t>
      </w:r>
      <w:r w:rsidRPr="007D44B4">
        <w:rPr>
          <w:rFonts w:ascii="Arial" w:hAnsi="Arial" w:cs="Arial"/>
        </w:rPr>
        <w:tab/>
      </w:r>
      <w:r w:rsidRPr="007D44B4">
        <w:rPr>
          <w:rFonts w:ascii="Arial" w:hAnsi="Arial" w:cs="Arial"/>
          <w:color w:val="000000"/>
        </w:rPr>
        <w:t xml:space="preserve">any action you need to </w:t>
      </w:r>
      <w:proofErr w:type="gramStart"/>
      <w:r w:rsidRPr="007D44B4">
        <w:rPr>
          <w:rFonts w:ascii="Arial" w:hAnsi="Arial" w:cs="Arial"/>
          <w:color w:val="000000"/>
        </w:rPr>
        <w:t>take</w:t>
      </w:r>
      <w:proofErr w:type="gramEnd"/>
      <w:r w:rsidRPr="007D44B4">
        <w:rPr>
          <w:rFonts w:ascii="Arial" w:hAnsi="Arial" w:cs="Arial"/>
          <w:color w:val="000000"/>
        </w:rPr>
        <w:t xml:space="preserve"> or the Authority is required to take to deal with the consequences of any allegation referred to under sub-paragraph 4.b. </w:t>
      </w:r>
    </w:p>
    <w:p w:rsidR="00143309" w:rsidRPr="007D44B4" w:rsidRDefault="00143309" w:rsidP="00DE7C1D">
      <w:pPr>
        <w:widowControl w:val="0"/>
        <w:tabs>
          <w:tab w:val="left" w:pos="400"/>
        </w:tabs>
        <w:autoSpaceDE w:val="0"/>
        <w:autoSpaceDN w:val="0"/>
        <w:adjustRightInd w:val="0"/>
        <w:spacing w:before="120" w:after="120" w:line="240" w:lineRule="auto"/>
        <w:rPr>
          <w:rFonts w:ascii="Arial" w:hAnsi="Arial" w:cs="Arial"/>
        </w:rPr>
      </w:pPr>
      <w:r w:rsidRPr="007D44B4">
        <w:rPr>
          <w:rFonts w:ascii="Arial" w:hAnsi="Arial" w:cs="Arial"/>
          <w:color w:val="000000"/>
        </w:rPr>
        <w:t>5.</w:t>
      </w:r>
      <w:r w:rsidRPr="007D44B4">
        <w:rPr>
          <w:rFonts w:ascii="Arial" w:hAnsi="Arial" w:cs="Arial"/>
        </w:rPr>
        <w:tab/>
      </w:r>
      <w:r w:rsidRPr="007D44B4">
        <w:rPr>
          <w:rFonts w:ascii="Arial" w:hAnsi="Arial" w:cs="Arial"/>
          <w:color w:val="00000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143309" w:rsidRPr="007D44B4" w:rsidRDefault="00143309" w:rsidP="00DE7C1D">
      <w:pPr>
        <w:widowControl w:val="0"/>
        <w:tabs>
          <w:tab w:val="left" w:pos="400"/>
        </w:tabs>
        <w:autoSpaceDE w:val="0"/>
        <w:autoSpaceDN w:val="0"/>
        <w:adjustRightInd w:val="0"/>
        <w:spacing w:before="120" w:after="120" w:line="240" w:lineRule="auto"/>
        <w:rPr>
          <w:rFonts w:ascii="Arial" w:hAnsi="Arial" w:cs="Arial"/>
        </w:rPr>
      </w:pPr>
      <w:r w:rsidRPr="007D44B4">
        <w:rPr>
          <w:rFonts w:ascii="Arial" w:hAnsi="Arial" w:cs="Arial"/>
          <w:color w:val="000000"/>
        </w:rPr>
        <w:t>6.</w:t>
      </w:r>
      <w:r w:rsidRPr="007D44B4">
        <w:rPr>
          <w:rFonts w:ascii="Arial" w:hAnsi="Arial" w:cs="Arial"/>
        </w:rPr>
        <w:tab/>
      </w:r>
      <w:r w:rsidRPr="007D44B4">
        <w:rPr>
          <w:rFonts w:ascii="Arial" w:hAnsi="Arial" w:cs="Arial"/>
          <w:color w:val="000000"/>
        </w:rPr>
        <w:t>If you have previously provided information under paragraphs 4 and 5 you can provide details of the previous notification, updated as necessary to confirm their validity.</w:t>
      </w:r>
    </w:p>
    <w:p w:rsidR="00143309" w:rsidRPr="007D44B4" w:rsidRDefault="00143309" w:rsidP="00DE7C1D">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Notification of Foreign Export Control Restrictions</w:t>
      </w:r>
    </w:p>
    <w:p w:rsidR="00143309" w:rsidRPr="007D44B4" w:rsidRDefault="00143309" w:rsidP="00DE7C1D">
      <w:pPr>
        <w:widowControl w:val="0"/>
        <w:tabs>
          <w:tab w:val="left" w:pos="120"/>
        </w:tabs>
        <w:autoSpaceDE w:val="0"/>
        <w:autoSpaceDN w:val="0"/>
        <w:adjustRightInd w:val="0"/>
        <w:spacing w:before="120" w:after="120" w:line="240" w:lineRule="auto"/>
        <w:rPr>
          <w:rFonts w:ascii="Arial" w:hAnsi="Arial" w:cs="Arial"/>
        </w:rPr>
      </w:pPr>
      <w:r w:rsidRPr="007D44B4">
        <w:rPr>
          <w:rFonts w:ascii="Arial" w:hAnsi="Arial" w:cs="Arial"/>
          <w:color w:val="000000"/>
        </w:rPr>
        <w:t>7.</w:t>
      </w:r>
      <w:r w:rsidR="00DE7C1D">
        <w:rPr>
          <w:rFonts w:ascii="Arial" w:hAnsi="Arial" w:cs="Arial"/>
          <w:color w:val="000000"/>
        </w:rPr>
        <w:t xml:space="preserve"> </w:t>
      </w:r>
      <w:bookmarkStart w:id="10" w:name="#_Ref436129736"/>
      <w:bookmarkEnd w:id="10"/>
      <w:r w:rsidR="00DE7C1D">
        <w:rPr>
          <w:rFonts w:ascii="Arial" w:hAnsi="Arial" w:cs="Arial"/>
          <w:color w:val="000000"/>
        </w:rPr>
        <w:t xml:space="preserve">  </w:t>
      </w:r>
      <w:r w:rsidRPr="007D44B4">
        <w:rPr>
          <w:rFonts w:ascii="Arial" w:hAnsi="Arial" w:cs="Arial"/>
          <w:color w:val="000000"/>
          <w:highlight w:val="white"/>
        </w:rPr>
        <w:t xml:space="preserve">If, in the performance of the Contract, you need to import into the UK or export out of the UK anything not supplied by or on behalf of the Authority and for which a UK import or export licence is </w:t>
      </w:r>
      <w:r w:rsidRPr="007D44B4">
        <w:rPr>
          <w:rFonts w:ascii="Arial" w:hAnsi="Arial" w:cs="Arial"/>
          <w:color w:val="000000"/>
          <w:highlight w:val="white"/>
        </w:rPr>
        <w:lastRenderedPageBreak/>
        <w:t>required, you will be responsible for applying for the licence.  The Authority will provide you with all reasonable assistance in obtaining any necessary UK import or export licence.</w:t>
      </w:r>
    </w:p>
    <w:p w:rsidR="00143309" w:rsidRPr="007D44B4" w:rsidRDefault="00143309" w:rsidP="00DE7C1D">
      <w:pPr>
        <w:widowControl w:val="0"/>
        <w:tabs>
          <w:tab w:val="left" w:pos="400"/>
        </w:tabs>
        <w:autoSpaceDE w:val="0"/>
        <w:autoSpaceDN w:val="0"/>
        <w:adjustRightInd w:val="0"/>
        <w:spacing w:before="120" w:after="120" w:line="240" w:lineRule="auto"/>
        <w:rPr>
          <w:rFonts w:ascii="Arial" w:hAnsi="Arial" w:cs="Arial"/>
        </w:rPr>
      </w:pPr>
      <w:r w:rsidRPr="007D44B4">
        <w:rPr>
          <w:rFonts w:ascii="Arial" w:hAnsi="Arial" w:cs="Arial"/>
          <w:color w:val="000000"/>
        </w:rPr>
        <w:t>8.</w:t>
      </w:r>
      <w:r w:rsidRPr="007D44B4">
        <w:rPr>
          <w:rFonts w:ascii="Arial" w:hAnsi="Arial" w:cs="Arial"/>
        </w:rPr>
        <w:tab/>
      </w:r>
      <w:r w:rsidRPr="007D44B4">
        <w:rPr>
          <w:rFonts w:ascii="Arial" w:hAnsi="Arial" w:cs="Arial"/>
          <w:color w:val="000000"/>
        </w:rPr>
        <w:t>In respect of any Contractor Deliverables, likely to be required for the performance of any resultant contract, you must provide the following information in your Tender:</w:t>
      </w:r>
    </w:p>
    <w:p w:rsidR="00143309" w:rsidRPr="007D44B4" w:rsidRDefault="00143309" w:rsidP="00DE7C1D">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a.</w:t>
      </w:r>
      <w:r w:rsidRPr="007D44B4">
        <w:rPr>
          <w:rFonts w:ascii="Arial" w:hAnsi="Arial" w:cs="Arial"/>
        </w:rPr>
        <w:tab/>
      </w:r>
      <w:r w:rsidRPr="007D44B4">
        <w:rPr>
          <w:rFonts w:ascii="Arial" w:hAnsi="Arial" w:cs="Arial"/>
          <w:color w:val="000000"/>
        </w:rPr>
        <w:t>Whether all or part of any Contractor Deliverables are or will be subject to:</w:t>
      </w:r>
    </w:p>
    <w:p w:rsidR="00143309" w:rsidRPr="007D44B4" w:rsidRDefault="00143309" w:rsidP="00DE7C1D">
      <w:pPr>
        <w:widowControl w:val="0"/>
        <w:tabs>
          <w:tab w:val="left" w:pos="1418"/>
        </w:tabs>
        <w:autoSpaceDE w:val="0"/>
        <w:autoSpaceDN w:val="0"/>
        <w:adjustRightInd w:val="0"/>
        <w:spacing w:before="120" w:after="120" w:line="240" w:lineRule="auto"/>
        <w:ind w:left="1418"/>
        <w:rPr>
          <w:rFonts w:ascii="Arial" w:hAnsi="Arial" w:cs="Arial"/>
        </w:rPr>
      </w:pPr>
      <w:r w:rsidRPr="007D44B4">
        <w:rPr>
          <w:rFonts w:ascii="Arial" w:hAnsi="Arial" w:cs="Arial"/>
          <w:color w:val="000000"/>
        </w:rPr>
        <w:t>(1)</w:t>
      </w:r>
      <w:r w:rsidRPr="007D44B4">
        <w:rPr>
          <w:rFonts w:ascii="Arial" w:hAnsi="Arial" w:cs="Arial"/>
        </w:rPr>
        <w:tab/>
      </w:r>
      <w:r w:rsidRPr="007D44B4">
        <w:rPr>
          <w:rFonts w:ascii="Arial" w:hAnsi="Arial" w:cs="Arial"/>
          <w:color w:val="000000"/>
        </w:rPr>
        <w:t>a non-UK export licence, authorisation or exemption; or</w:t>
      </w:r>
    </w:p>
    <w:p w:rsidR="00143309" w:rsidRPr="007D44B4" w:rsidRDefault="00143309" w:rsidP="00DE7C1D">
      <w:pPr>
        <w:widowControl w:val="0"/>
        <w:tabs>
          <w:tab w:val="left" w:pos="1418"/>
        </w:tabs>
        <w:autoSpaceDE w:val="0"/>
        <w:autoSpaceDN w:val="0"/>
        <w:adjustRightInd w:val="0"/>
        <w:spacing w:before="120" w:after="120" w:line="240" w:lineRule="auto"/>
        <w:ind w:left="1418"/>
        <w:rPr>
          <w:rFonts w:ascii="Arial" w:hAnsi="Arial" w:cs="Arial"/>
        </w:rPr>
      </w:pPr>
      <w:r w:rsidRPr="007D44B4">
        <w:rPr>
          <w:rFonts w:ascii="Arial" w:hAnsi="Arial" w:cs="Arial"/>
          <w:color w:val="000000"/>
        </w:rPr>
        <w:t>(2)</w:t>
      </w:r>
      <w:r w:rsidRPr="007D44B4">
        <w:rPr>
          <w:rFonts w:ascii="Arial" w:hAnsi="Arial" w:cs="Arial"/>
        </w:rPr>
        <w:tab/>
      </w:r>
      <w:r w:rsidRPr="007D44B4">
        <w:rPr>
          <w:rFonts w:ascii="Arial" w:hAnsi="Arial" w:cs="Arial"/>
          <w:color w:val="000000"/>
        </w:rPr>
        <w:t xml:space="preserve">any other related transfer control that restricts or will restrict end use, end user, re-transfer or disclosure.  </w:t>
      </w:r>
    </w:p>
    <w:p w:rsidR="00143309" w:rsidRPr="007D44B4" w:rsidRDefault="00143309" w:rsidP="00DE7C1D">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143309" w:rsidRPr="007D44B4" w:rsidRDefault="00143309" w:rsidP="00DE7C1D">
      <w:pPr>
        <w:widowControl w:val="0"/>
        <w:tabs>
          <w:tab w:val="left" w:pos="400"/>
        </w:tabs>
        <w:autoSpaceDE w:val="0"/>
        <w:autoSpaceDN w:val="0"/>
        <w:adjustRightInd w:val="0"/>
        <w:spacing w:before="120" w:after="120" w:line="240" w:lineRule="auto"/>
        <w:rPr>
          <w:rFonts w:ascii="Arial" w:hAnsi="Arial" w:cs="Arial"/>
        </w:rPr>
      </w:pPr>
      <w:r w:rsidRPr="007D44B4">
        <w:rPr>
          <w:rFonts w:ascii="Arial" w:hAnsi="Arial" w:cs="Arial"/>
          <w:color w:val="000000"/>
        </w:rPr>
        <w:t>9.</w:t>
      </w:r>
      <w:r w:rsidRPr="007D44B4">
        <w:rPr>
          <w:rFonts w:ascii="Arial" w:hAnsi="Arial" w:cs="Arial"/>
        </w:rPr>
        <w:tab/>
      </w:r>
      <w:r w:rsidRPr="007D44B4">
        <w:rPr>
          <w:rFonts w:ascii="Arial" w:hAnsi="Arial" w:cs="Arial"/>
          <w:color w:val="000000"/>
          <w:highlight w:val="white"/>
        </w:rPr>
        <w:t xml:space="preserve">You must use reasonable endeavours to obtain sufficient information from your potential supply chain to enable a full response to paragraph </w:t>
      </w:r>
      <w:proofErr w:type="gramStart"/>
      <w:r w:rsidRPr="007D44B4">
        <w:rPr>
          <w:rFonts w:ascii="Arial" w:hAnsi="Arial" w:cs="Arial"/>
          <w:color w:val="000000"/>
          <w:highlight w:val="white"/>
        </w:rPr>
        <w:t>8..</w:t>
      </w:r>
      <w:proofErr w:type="gramEnd"/>
      <w:r w:rsidRPr="007D44B4">
        <w:rPr>
          <w:rFonts w:ascii="Arial" w:hAnsi="Arial" w:cs="Arial"/>
          <w:color w:val="000000"/>
          <w:highlight w:val="white"/>
        </w:rPr>
        <w:t xml:space="preserve">  If you are unable to obtain adequate information, you must state this in your Tender.</w:t>
      </w:r>
      <w:r w:rsidRPr="007D44B4">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7D44B4">
        <w:rPr>
          <w:rFonts w:ascii="Arial" w:hAnsi="Arial" w:cs="Arial"/>
          <w:color w:val="000000"/>
          <w:highlight w:val="white"/>
        </w:rPr>
        <w:t xml:space="preserve"> by updating your previously submitted DEFFORM 528 or completing a new DEFFORM 528.</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10.</w:t>
      </w:r>
      <w:r w:rsidRPr="007D44B4">
        <w:rPr>
          <w:rFonts w:ascii="Arial" w:hAnsi="Arial" w:cs="Arial"/>
        </w:rPr>
        <w:tab/>
      </w:r>
      <w:r w:rsidRPr="007D44B4">
        <w:rPr>
          <w:rFonts w:ascii="Arial" w:hAnsi="Arial" w:cs="Arial"/>
          <w:color w:val="000000"/>
        </w:rPr>
        <w:t xml:space="preserve">This does not include any Intellectual Property specific restrictions mentioned in paragraph 4.  </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11.</w:t>
      </w:r>
      <w:r w:rsidRPr="007D44B4">
        <w:rPr>
          <w:rFonts w:ascii="Arial" w:hAnsi="Arial" w:cs="Arial"/>
        </w:rPr>
        <w:tab/>
      </w:r>
      <w:r w:rsidRPr="007D44B4">
        <w:rPr>
          <w:rFonts w:ascii="Arial" w:hAnsi="Arial" w:cs="Arial"/>
          <w:color w:val="000000"/>
        </w:rPr>
        <w:t xml:space="preserve">You must notify the named Commercial Officer immediately if you are unable for whatever reason to abide by any restriction of the type referred to in paragraph </w:t>
      </w:r>
      <w:r w:rsidRPr="007D44B4">
        <w:rPr>
          <w:rFonts w:ascii="Arial" w:hAnsi="Arial" w:cs="Arial"/>
          <w:color w:val="000000"/>
          <w:highlight w:val="white"/>
        </w:rPr>
        <w:t>8.</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12.</w:t>
      </w:r>
      <w:r w:rsidRPr="007D44B4">
        <w:rPr>
          <w:rFonts w:ascii="Arial" w:hAnsi="Arial" w:cs="Arial"/>
        </w:rPr>
        <w:tab/>
      </w:r>
      <w:r w:rsidRPr="007D44B4">
        <w:rPr>
          <w:rFonts w:ascii="Arial" w:hAnsi="Arial" w:cs="Arial"/>
          <w:color w:val="000000"/>
        </w:rPr>
        <w:t xml:space="preserve">Should you propose the supply of </w:t>
      </w:r>
      <w:r w:rsidRPr="007D44B4">
        <w:rPr>
          <w:rFonts w:ascii="Arial" w:hAnsi="Arial" w:cs="Arial"/>
          <w:color w:val="000000"/>
          <w:highlight w:val="white"/>
        </w:rPr>
        <w:t>Contractor Deliverables</w:t>
      </w:r>
      <w:r w:rsidRPr="007D44B4">
        <w:rPr>
          <w:rFonts w:ascii="Arial" w:hAnsi="Arial" w:cs="Arial"/>
          <w:color w:val="000000"/>
        </w:rPr>
        <w:t xml:space="preserve"> of US origin the export of which </w:t>
      </w:r>
      <w:r w:rsidRPr="007D44B4">
        <w:rPr>
          <w:rFonts w:ascii="Arial" w:hAnsi="Arial" w:cs="Arial"/>
          <w:color w:val="000000"/>
          <w:highlight w:val="white"/>
        </w:rPr>
        <w:t>from the USA</w:t>
      </w:r>
      <w:r w:rsidRPr="007D44B4">
        <w:rPr>
          <w:rFonts w:ascii="Arial" w:hAnsi="Arial" w:cs="Arial"/>
          <w:color w:val="000000"/>
        </w:rPr>
        <w:t xml:space="preserve"> is subject to control under the US International Traffic in Arms Regulations (ITAR), you must include details </w:t>
      </w:r>
      <w:r w:rsidRPr="007D44B4">
        <w:rPr>
          <w:rFonts w:ascii="Arial" w:hAnsi="Arial" w:cs="Arial"/>
          <w:color w:val="000000"/>
          <w:highlight w:val="white"/>
        </w:rPr>
        <w:t>on the DEFFORM 528</w:t>
      </w:r>
      <w:r w:rsidRPr="007D44B4">
        <w:rPr>
          <w:rFonts w:ascii="Arial" w:hAnsi="Arial" w:cs="Arial"/>
          <w:color w:val="000000"/>
        </w:rPr>
        <w:t xml:space="preserve">.  This will allow the Authority to </w:t>
      </w:r>
      <w:proofErr w:type="gramStart"/>
      <w:r w:rsidRPr="007D44B4">
        <w:rPr>
          <w:rFonts w:ascii="Arial" w:hAnsi="Arial" w:cs="Arial"/>
          <w:color w:val="000000"/>
        </w:rPr>
        <w:t>make a decision</w:t>
      </w:r>
      <w:proofErr w:type="gramEnd"/>
      <w:r w:rsidRPr="007D44B4">
        <w:rPr>
          <w:rFonts w:ascii="Arial" w:hAnsi="Arial" w:cs="Arial"/>
          <w:color w:val="000000"/>
        </w:rPr>
        <w:t xml:space="preserve"> whether the export can or cannot be made </w:t>
      </w:r>
      <w:r w:rsidRPr="007D44B4">
        <w:rPr>
          <w:rFonts w:ascii="Arial" w:hAnsi="Arial" w:cs="Arial"/>
          <w:color w:val="000000"/>
          <w:highlight w:val="white"/>
        </w:rPr>
        <w:t xml:space="preserve">under the </w:t>
      </w:r>
      <w:r w:rsidRPr="007D44B4">
        <w:rPr>
          <w:rFonts w:ascii="Arial" w:hAnsi="Arial" w:cs="Arial"/>
          <w:color w:val="000000"/>
        </w:rPr>
        <w:t xml:space="preserve">US-UK </w:t>
      </w:r>
      <w:proofErr w:type="spellStart"/>
      <w:r w:rsidRPr="007D44B4">
        <w:rPr>
          <w:rFonts w:ascii="Arial" w:hAnsi="Arial" w:cs="Arial"/>
          <w:color w:val="000000"/>
        </w:rPr>
        <w:t>Defense</w:t>
      </w:r>
      <w:proofErr w:type="spellEnd"/>
      <w:r w:rsidRPr="007D44B4">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143309" w:rsidRPr="007D44B4" w:rsidRDefault="00143309" w:rsidP="00DE7C1D">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Import Duty</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13.</w:t>
      </w:r>
      <w:r w:rsidRPr="007D44B4">
        <w:rPr>
          <w:rFonts w:ascii="Arial" w:hAnsi="Arial" w:cs="Arial"/>
        </w:rPr>
        <w:tab/>
      </w:r>
      <w:r w:rsidRPr="007D44B4">
        <w:rPr>
          <w:rFonts w:ascii="Arial" w:hAnsi="Arial" w:cs="Arial"/>
          <w:color w:val="000000"/>
        </w:rPr>
        <w:t>European Union (EU) legislation permits the use of various procedures to suspend customs duties.</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14.</w:t>
      </w:r>
      <w:r w:rsidRPr="007D44B4">
        <w:rPr>
          <w:rFonts w:ascii="Arial" w:hAnsi="Arial" w:cs="Arial"/>
        </w:rPr>
        <w:tab/>
      </w:r>
      <w:r w:rsidRPr="007D44B4">
        <w:rPr>
          <w:rFonts w:ascii="Arial" w:hAnsi="Arial" w:cs="Arial"/>
          <w:color w:val="000000"/>
        </w:rPr>
        <w:t xml:space="preserve">For the purpose of this competition, for any deliverables not yet imported into the EU, you are required to provide details of your plans to address customs compliance, including the </w:t>
      </w:r>
      <w:r w:rsidRPr="007D44B4">
        <w:rPr>
          <w:rFonts w:ascii="Arial" w:hAnsi="Arial" w:cs="Arial"/>
          <w:color w:val="000000"/>
          <w:highlight w:val="white"/>
        </w:rPr>
        <w:t>Customs</w:t>
      </w:r>
      <w:r w:rsidRPr="007D44B4">
        <w:rPr>
          <w:rFonts w:ascii="Arial" w:hAnsi="Arial" w:cs="Arial"/>
          <w:color w:val="000000"/>
        </w:rPr>
        <w:t xml:space="preserve"> procedures to be applied </w:t>
      </w:r>
      <w:r w:rsidRPr="007D44B4">
        <w:rPr>
          <w:rFonts w:ascii="Arial" w:hAnsi="Arial" w:cs="Arial"/>
          <w:color w:val="000000"/>
          <w:highlight w:val="white"/>
        </w:rPr>
        <w:t>(together with the procedure code)</w:t>
      </w:r>
      <w:r w:rsidRPr="007D44B4">
        <w:rPr>
          <w:rFonts w:ascii="Arial" w:hAnsi="Arial" w:cs="Arial"/>
          <w:color w:val="000000"/>
        </w:rPr>
        <w:t xml:space="preserve"> and the estimated Import Duty to be incurred and / or suspended. </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15.</w:t>
      </w:r>
      <w:r w:rsidRPr="007D44B4">
        <w:rPr>
          <w:rFonts w:ascii="Arial" w:hAnsi="Arial" w:cs="Arial"/>
        </w:rPr>
        <w:tab/>
      </w:r>
      <w:r w:rsidRPr="007D44B4">
        <w:rPr>
          <w:rFonts w:ascii="Arial" w:hAnsi="Arial" w:cs="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Sub-contracts Form 1686</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16.</w:t>
      </w:r>
      <w:r w:rsidRPr="007D44B4">
        <w:rPr>
          <w:rFonts w:ascii="Arial" w:hAnsi="Arial" w:cs="Arial"/>
        </w:rPr>
        <w:tab/>
      </w:r>
      <w:hyperlink r:id="rId11" w:history="1">
        <w:r w:rsidRPr="007D44B4">
          <w:rPr>
            <w:rFonts w:ascii="Arial" w:hAnsi="Arial" w:cs="Arial"/>
            <w:color w:val="0000FF"/>
            <w:u w:val="single"/>
          </w:rPr>
          <w:t>Form 1686</w:t>
        </w:r>
      </w:hyperlink>
      <w:r w:rsidRPr="007D44B4">
        <w:rPr>
          <w:rFonts w:ascii="Arial" w:hAnsi="Arial" w:cs="Arial"/>
          <w:color w:val="00000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w:t>
      </w:r>
      <w:r w:rsidRPr="007D44B4">
        <w:rPr>
          <w:rFonts w:ascii="Arial" w:hAnsi="Arial" w:cs="Arial"/>
          <w:color w:val="000000"/>
        </w:rPr>
        <w:lastRenderedPageBreak/>
        <w:t xml:space="preserve">can find further information in the </w:t>
      </w:r>
      <w:hyperlink r:id="rId12" w:history="1">
        <w:r w:rsidRPr="007D44B4">
          <w:rPr>
            <w:rFonts w:ascii="Arial" w:hAnsi="Arial" w:cs="Arial"/>
            <w:color w:val="0000FF"/>
            <w:u w:val="single"/>
          </w:rPr>
          <w:t>Security Policy Framework - Contractual Process</w:t>
        </w:r>
      </w:hyperlink>
      <w:r w:rsidRPr="007D44B4">
        <w:rPr>
          <w:rFonts w:ascii="Arial" w:hAnsi="Arial" w:cs="Arial"/>
          <w:color w:val="000000"/>
        </w:rPr>
        <w:t xml:space="preserve">.   </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Small and Medium Enterprises</w:t>
      </w:r>
      <w:r w:rsidRPr="007D44B4">
        <w:rPr>
          <w:rFonts w:ascii="Arial" w:hAnsi="Arial" w:cs="Arial"/>
          <w:color w:val="000000"/>
        </w:rPr>
        <w:t>        </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17.</w:t>
      </w:r>
      <w:r w:rsidRPr="007D44B4">
        <w:rPr>
          <w:rFonts w:ascii="Arial" w:hAnsi="Arial" w:cs="Arial"/>
        </w:rPr>
        <w:tab/>
      </w:r>
      <w:r w:rsidRPr="007D44B4">
        <w:rPr>
          <w:rFonts w:ascii="Arial" w:hAnsi="Arial" w:cs="Arial"/>
          <w:color w:val="00000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18.</w:t>
      </w:r>
      <w:r w:rsidRPr="007D44B4">
        <w:rPr>
          <w:rFonts w:ascii="Arial" w:hAnsi="Arial" w:cs="Arial"/>
        </w:rPr>
        <w:tab/>
      </w:r>
      <w:r w:rsidRPr="007D44B4">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sidRPr="007D44B4">
          <w:rPr>
            <w:rFonts w:ascii="Arial" w:hAnsi="Arial" w:cs="Arial"/>
            <w:color w:val="0000FF"/>
            <w:u w:val="single"/>
          </w:rPr>
          <w:t>Prompt Payment Code</w:t>
        </w:r>
      </w:hyperlink>
      <w:r w:rsidRPr="007D44B4">
        <w:rPr>
          <w:rFonts w:ascii="Arial" w:hAnsi="Arial" w:cs="Arial"/>
          <w:color w:val="000000"/>
        </w:rPr>
        <w:t xml:space="preserve">.  </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19.</w:t>
      </w:r>
      <w:r w:rsidRPr="007D44B4">
        <w:rPr>
          <w:rFonts w:ascii="Arial" w:hAnsi="Arial" w:cs="Arial"/>
        </w:rPr>
        <w:tab/>
      </w:r>
      <w:r w:rsidRPr="007D44B4">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7D44B4">
          <w:rPr>
            <w:rFonts w:ascii="Arial" w:hAnsi="Arial" w:cs="Arial"/>
            <w:color w:val="0000FF"/>
            <w:u w:val="single"/>
          </w:rPr>
          <w:t>Gov.UK</w:t>
        </w:r>
      </w:hyperlink>
      <w:r w:rsidRPr="007D44B4">
        <w:rPr>
          <w:rFonts w:ascii="Arial" w:hAnsi="Arial" w:cs="Arial"/>
          <w:color w:val="000000"/>
        </w:rPr>
        <w:t>.</w:t>
      </w:r>
    </w:p>
    <w:p w:rsidR="00143309" w:rsidRPr="007D44B4" w:rsidRDefault="00143309" w:rsidP="00DE7C1D">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20.</w:t>
      </w:r>
      <w:r w:rsidRPr="007D44B4">
        <w:rPr>
          <w:rFonts w:ascii="Arial" w:hAnsi="Arial" w:cs="Arial"/>
        </w:rPr>
        <w:tab/>
      </w:r>
      <w:r w:rsidRPr="007D44B4">
        <w:rPr>
          <w:rFonts w:ascii="Arial" w:hAnsi="Arial" w:cs="Arial"/>
          <w:color w:val="000000"/>
        </w:rPr>
        <w:t>The opportunity also exists for Tenderers to advertise any sub-contract valued at over £10,000 in the MOD Contracts Bulletin and further details can be obtained directly from:</w:t>
      </w:r>
    </w:p>
    <w:p w:rsidR="00143309" w:rsidRPr="007D44B4" w:rsidRDefault="00143309" w:rsidP="00DE7C1D">
      <w:pPr>
        <w:widowControl w:val="0"/>
        <w:autoSpaceDE w:val="0"/>
        <w:autoSpaceDN w:val="0"/>
        <w:adjustRightInd w:val="0"/>
        <w:spacing w:before="120" w:after="120" w:line="240" w:lineRule="auto"/>
        <w:rPr>
          <w:rFonts w:ascii="Arial" w:hAnsi="Arial" w:cs="Arial"/>
        </w:rPr>
      </w:pPr>
      <w:proofErr w:type="spellStart"/>
      <w:r w:rsidRPr="007D44B4">
        <w:rPr>
          <w:rFonts w:ascii="Arial" w:hAnsi="Arial" w:cs="Arial"/>
          <w:color w:val="000000"/>
        </w:rPr>
        <w:t>BiP</w:t>
      </w:r>
      <w:proofErr w:type="spellEnd"/>
      <w:r w:rsidRPr="007D44B4">
        <w:rPr>
          <w:rFonts w:ascii="Arial" w:hAnsi="Arial" w:cs="Arial"/>
          <w:color w:val="000000"/>
        </w:rPr>
        <w:t xml:space="preserve"> Solutions Ltd</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 xml:space="preserve">Web address: </w:t>
      </w:r>
      <w:hyperlink r:id="rId15" w:history="1">
        <w:r w:rsidRPr="007D44B4">
          <w:rPr>
            <w:rFonts w:ascii="Arial" w:hAnsi="Arial" w:cs="Arial"/>
            <w:color w:val="0000FF"/>
            <w:u w:val="single"/>
          </w:rPr>
          <w:t>www.contracts.mod.uk</w:t>
        </w:r>
      </w:hyperlink>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Tel No: 0845 270 7099</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Transparency, Freedom of Information and Environmental Information Regulations</w:t>
      </w:r>
    </w:p>
    <w:p w:rsidR="00143309" w:rsidRPr="007D44B4" w:rsidRDefault="00143309" w:rsidP="007D44B4">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21.</w:t>
      </w:r>
      <w:r w:rsidRPr="007D44B4">
        <w:rPr>
          <w:rFonts w:ascii="Arial" w:hAnsi="Arial" w:cs="Arial"/>
        </w:rPr>
        <w:tab/>
      </w:r>
      <w:r w:rsidRPr="007D44B4">
        <w:rPr>
          <w:rFonts w:ascii="Arial" w:hAnsi="Arial" w:cs="Arial"/>
          <w:color w:val="000000"/>
        </w:rPr>
        <w:t>You should be aware that the contents of any resultant contract may be published in line with government policy set out in the Prime Minister’s letter of May 2010 (</w:t>
      </w:r>
      <w:hyperlink r:id="rId16" w:history="1">
        <w:r w:rsidRPr="007D44B4">
          <w:rPr>
            <w:rFonts w:ascii="Arial" w:hAnsi="Arial" w:cs="Arial"/>
            <w:color w:val="0000FF"/>
            <w:u w:val="single"/>
          </w:rPr>
          <w:t>Government Transparency and Accountability</w:t>
        </w:r>
      </w:hyperlink>
      <w:r w:rsidRPr="007D44B4">
        <w:rPr>
          <w:rFonts w:ascii="Arial" w:hAnsi="Arial" w:cs="Arial"/>
          <w:color w:val="000000"/>
        </w:rPr>
        <w:t>) and the information contained within DEFCON 539.</w:t>
      </w:r>
    </w:p>
    <w:p w:rsidR="00143309" w:rsidRPr="007D44B4" w:rsidRDefault="00143309" w:rsidP="007D44B4">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22.</w:t>
      </w:r>
      <w:r w:rsidRPr="007D44B4">
        <w:rPr>
          <w:rFonts w:ascii="Arial" w:hAnsi="Arial" w:cs="Arial"/>
        </w:rPr>
        <w:tab/>
      </w:r>
      <w:r w:rsidRPr="007D44B4">
        <w:rPr>
          <w:rFonts w:ascii="Arial" w:hAnsi="Arial" w:cs="Arial"/>
          <w:color w:val="000000"/>
        </w:rPr>
        <w:t xml:space="preserve">Before publishing the contract, the Authority will redact any information which is exempt from disclosure under the Freedom of Information Act 2000 (“the FOIA”) or the Environmental Information Regulations 2002 (“the EIR”).  </w:t>
      </w:r>
    </w:p>
    <w:p w:rsidR="00143309" w:rsidRPr="007D44B4" w:rsidRDefault="00143309" w:rsidP="007D44B4">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23.</w:t>
      </w:r>
      <w:r w:rsidRPr="007D44B4">
        <w:rPr>
          <w:rFonts w:ascii="Arial" w:hAnsi="Arial" w:cs="Arial"/>
        </w:rPr>
        <w:tab/>
      </w:r>
      <w:r w:rsidRPr="007D44B4">
        <w:rPr>
          <w:rFonts w:ascii="Arial" w:hAnsi="Arial" w:cs="Arial"/>
          <w:color w:val="000000"/>
        </w:rPr>
        <w:t xml:space="preserve">You should complete the attached Tenderer’s Commercially Sensitive Information Form (DEFFORM 539A </w:t>
      </w:r>
      <w:r w:rsidRPr="007D44B4">
        <w:rPr>
          <w:rFonts w:ascii="Arial" w:hAnsi="Arial" w:cs="Arial"/>
          <w:color w:val="000000"/>
          <w:highlight w:val="white"/>
        </w:rPr>
        <w:t>or SC1B Schedule 4 or SC2 Schedule 5</w:t>
      </w:r>
      <w:r w:rsidRPr="007D44B4">
        <w:rPr>
          <w:rFonts w:ascii="Arial" w:hAnsi="Arial" w:cs="Arial"/>
          <w:color w:val="000000"/>
        </w:rPr>
        <w:t xml:space="preserve">) explaining which parts of your Tender you consider to be commercially sensitive.  This includes providing a named individual who can be contacted </w:t>
      </w:r>
      <w:proofErr w:type="gramStart"/>
      <w:r w:rsidRPr="007D44B4">
        <w:rPr>
          <w:rFonts w:ascii="Arial" w:hAnsi="Arial" w:cs="Arial"/>
          <w:color w:val="000000"/>
        </w:rPr>
        <w:t>with regard to</w:t>
      </w:r>
      <w:proofErr w:type="gramEnd"/>
      <w:r w:rsidRPr="007D44B4">
        <w:rPr>
          <w:rFonts w:ascii="Arial" w:hAnsi="Arial" w:cs="Arial"/>
          <w:color w:val="000000"/>
        </w:rPr>
        <w:t xml:space="preserve"> FOIA and EIR.  </w:t>
      </w:r>
    </w:p>
    <w:p w:rsidR="00143309" w:rsidRPr="007D44B4" w:rsidRDefault="00143309" w:rsidP="007D44B4">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24.</w:t>
      </w:r>
      <w:r w:rsidRPr="007D44B4">
        <w:rPr>
          <w:rFonts w:ascii="Arial" w:hAnsi="Arial" w:cs="Arial"/>
        </w:rPr>
        <w:tab/>
      </w:r>
      <w:r w:rsidRPr="007D44B4">
        <w:rPr>
          <w:rFonts w:ascii="Arial" w:hAnsi="Arial" w:cs="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Electronic Purchasing</w:t>
      </w:r>
    </w:p>
    <w:p w:rsidR="00143309" w:rsidRPr="007D44B4" w:rsidRDefault="00143309" w:rsidP="007D44B4">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25.</w:t>
      </w:r>
      <w:r w:rsidRPr="007D44B4">
        <w:rPr>
          <w:rFonts w:ascii="Arial" w:hAnsi="Arial" w:cs="Arial"/>
        </w:rPr>
        <w:tab/>
      </w:r>
      <w:r w:rsidRPr="007D44B4">
        <w:rPr>
          <w:rFonts w:ascii="Arial" w:hAnsi="Arial" w:cs="Arial"/>
          <w:color w:val="000000"/>
        </w:rPr>
        <w:t xml:space="preserve">Tenderers must note that use of the </w:t>
      </w:r>
      <w:hyperlink r:id="rId17" w:history="1">
        <w:r w:rsidRPr="007D44B4">
          <w:rPr>
            <w:rFonts w:ascii="Arial" w:hAnsi="Arial" w:cs="Arial"/>
            <w:color w:val="0000FF"/>
            <w:u w:val="single"/>
          </w:rPr>
          <w:t>Contracting, Purchasing and Finance (CP&amp;F)</w:t>
        </w:r>
      </w:hyperlink>
      <w:r w:rsidRPr="007D44B4">
        <w:rPr>
          <w:rFonts w:ascii="Arial" w:hAnsi="Arial" w:cs="Arial"/>
          <w:color w:val="000000"/>
        </w:rPr>
        <w:t xml:space="preserve"> electronic procurement tool is a mandatory requirement for any resultant contract awarded following this Tender.  By submitting this </w:t>
      </w:r>
      <w:proofErr w:type="gramStart"/>
      <w:r w:rsidRPr="007D44B4">
        <w:rPr>
          <w:rFonts w:ascii="Arial" w:hAnsi="Arial" w:cs="Arial"/>
          <w:color w:val="000000"/>
        </w:rPr>
        <w:t>Tender</w:t>
      </w:r>
      <w:proofErr w:type="gramEnd"/>
      <w:r w:rsidRPr="007D44B4">
        <w:rPr>
          <w:rFonts w:ascii="Arial" w:hAnsi="Arial" w:cs="Arial"/>
          <w:color w:val="000000"/>
        </w:rPr>
        <w:t xml:space="preserve"> you agree to electronic payment. Please feel free to consult the service provider on connectivity options.  Failure to accept electronic payment will result in your Tender being non-compliant.</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Change of Circumstances</w:t>
      </w:r>
    </w:p>
    <w:p w:rsidR="00143309" w:rsidRPr="007D44B4" w:rsidRDefault="00143309" w:rsidP="007D44B4">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26.</w:t>
      </w:r>
      <w:r w:rsidRPr="007D44B4">
        <w:rPr>
          <w:rFonts w:ascii="Arial" w:hAnsi="Arial" w:cs="Arial"/>
        </w:rPr>
        <w:tab/>
      </w:r>
      <w:r w:rsidRPr="007D44B4">
        <w:rPr>
          <w:rFonts w:ascii="Arial" w:hAnsi="Arial" w:cs="Arial"/>
          <w:color w:val="000000"/>
        </w:rPr>
        <w:t xml:space="preserve">If you have not previously submitted a Statement Relating to Good Standing </w:t>
      </w:r>
      <w:proofErr w:type="gramStart"/>
      <w:r w:rsidRPr="007D44B4">
        <w:rPr>
          <w:rFonts w:ascii="Arial" w:hAnsi="Arial" w:cs="Arial"/>
          <w:color w:val="000000"/>
        </w:rPr>
        <w:t xml:space="preserve">or  </w:t>
      </w:r>
      <w:r w:rsidRPr="007D44B4">
        <w:rPr>
          <w:rFonts w:ascii="Arial" w:hAnsi="Arial" w:cs="Arial"/>
          <w:color w:val="000000"/>
        </w:rPr>
        <w:lastRenderedPageBreak/>
        <w:t>circumstances</w:t>
      </w:r>
      <w:proofErr w:type="gramEnd"/>
      <w:r w:rsidRPr="007D44B4">
        <w:rPr>
          <w:rFonts w:ascii="Arial" w:hAnsi="Arial" w:cs="Arial"/>
          <w:color w:val="000000"/>
        </w:rPr>
        <w:t xml:space="preserve"> have changed, please select ‘Yes’ and submit a Statement Relating to Good Standing with your Tender.</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Asbestos, Hazardous Items and Depletion of the Ozone Layer</w:t>
      </w:r>
    </w:p>
    <w:p w:rsidR="00143309" w:rsidRPr="007D44B4" w:rsidRDefault="00143309" w:rsidP="007D44B4">
      <w:pPr>
        <w:widowControl w:val="0"/>
        <w:tabs>
          <w:tab w:val="left" w:pos="540"/>
        </w:tabs>
        <w:autoSpaceDE w:val="0"/>
        <w:autoSpaceDN w:val="0"/>
        <w:adjustRightInd w:val="0"/>
        <w:spacing w:before="120" w:after="120" w:line="240" w:lineRule="auto"/>
        <w:rPr>
          <w:rFonts w:ascii="Arial" w:hAnsi="Arial" w:cs="Arial"/>
        </w:rPr>
      </w:pPr>
      <w:r w:rsidRPr="007D44B4">
        <w:rPr>
          <w:rFonts w:ascii="Arial" w:hAnsi="Arial" w:cs="Arial"/>
          <w:color w:val="000000"/>
        </w:rPr>
        <w:t>27.</w:t>
      </w:r>
      <w:r w:rsidRPr="007D44B4">
        <w:rPr>
          <w:rFonts w:ascii="Arial" w:hAnsi="Arial" w:cs="Arial"/>
        </w:rPr>
        <w:tab/>
      </w:r>
      <w:r w:rsidRPr="007D44B4">
        <w:rPr>
          <w:rFonts w:ascii="Arial" w:hAnsi="Arial" w:cs="Arial"/>
          <w:color w:val="00000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Military Aviation Authority (MAA) Requirements</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Bank or Parent Company Guarantee</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 xml:space="preserve">29.        A Parent Company or Bank Guarantee may be required.  </w:t>
      </w:r>
      <w:proofErr w:type="gramStart"/>
      <w:r w:rsidRPr="007D44B4">
        <w:rPr>
          <w:rFonts w:ascii="Arial" w:hAnsi="Arial" w:cs="Arial"/>
          <w:color w:val="000000"/>
        </w:rPr>
        <w:t>In the event that</w:t>
      </w:r>
      <w:proofErr w:type="gramEnd"/>
      <w:r w:rsidRPr="007D44B4">
        <w:rPr>
          <w:rFonts w:ascii="Arial" w:hAnsi="Arial" w:cs="Arial"/>
          <w:color w:val="000000"/>
        </w:rP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rsidRPr="007D44B4">
        <w:rPr>
          <w:rFonts w:ascii="Arial" w:hAnsi="Arial" w:cs="Arial"/>
          <w:color w:val="000000"/>
        </w:rPr>
        <w:t>awarded</w:t>
      </w:r>
      <w:proofErr w:type="gramEnd"/>
      <w:r w:rsidRPr="007D44B4">
        <w:rPr>
          <w:rFonts w:ascii="Arial" w:hAnsi="Arial" w:cs="Arial"/>
          <w:color w:val="000000"/>
        </w:rPr>
        <w:t xml:space="preserve"> until a suitable Parent Company or Bank Guarantee, as appropriate, is in place. </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b/>
          <w:bCs/>
          <w:color w:val="000000"/>
        </w:rPr>
        <w:t>The Armed Forces Covenant</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 xml:space="preserve">30.  The Armed Forces Covenant is a promise from the nation to those who serve, or who have served, and their families, to ensure that they are treated fairly and are not disadvantaged in their day to day lives as a result of their service.  </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31. The Covenant is based on two principles:</w:t>
      </w:r>
    </w:p>
    <w:p w:rsidR="00143309" w:rsidRPr="007D44B4" w:rsidRDefault="00143309" w:rsidP="00DE7C1D">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a.</w:t>
      </w:r>
      <w:r w:rsidRPr="007D44B4">
        <w:rPr>
          <w:rFonts w:ascii="Arial" w:hAnsi="Arial" w:cs="Arial"/>
        </w:rPr>
        <w:tab/>
      </w:r>
      <w:r w:rsidRPr="007D44B4">
        <w:rPr>
          <w:rFonts w:ascii="Arial" w:hAnsi="Arial" w:cs="Arial"/>
          <w:color w:val="000000"/>
        </w:rPr>
        <w:t>the Armed Forces community would not face disadvantages when compared to other citizens in the provision of public and commercial services; and</w:t>
      </w:r>
    </w:p>
    <w:p w:rsidR="00143309" w:rsidRPr="007D44B4" w:rsidRDefault="00143309" w:rsidP="00DE7C1D">
      <w:pPr>
        <w:widowControl w:val="0"/>
        <w:tabs>
          <w:tab w:val="left" w:pos="851"/>
        </w:tabs>
        <w:autoSpaceDE w:val="0"/>
        <w:autoSpaceDN w:val="0"/>
        <w:adjustRightInd w:val="0"/>
        <w:spacing w:before="120" w:after="120" w:line="240" w:lineRule="auto"/>
        <w:ind w:left="851"/>
        <w:rPr>
          <w:rFonts w:ascii="Arial" w:hAnsi="Arial" w:cs="Arial"/>
        </w:rPr>
      </w:pPr>
      <w:r w:rsidRPr="007D44B4">
        <w:rPr>
          <w:rFonts w:ascii="Arial" w:hAnsi="Arial" w:cs="Arial"/>
          <w:color w:val="000000"/>
        </w:rPr>
        <w:t>b.</w:t>
      </w:r>
      <w:r w:rsidRPr="007D44B4">
        <w:rPr>
          <w:rFonts w:ascii="Arial" w:hAnsi="Arial" w:cs="Arial"/>
        </w:rPr>
        <w:tab/>
      </w:r>
      <w:r w:rsidRPr="007D44B4">
        <w:rPr>
          <w:rFonts w:ascii="Arial" w:hAnsi="Arial" w:cs="Arial"/>
          <w:color w:val="000000"/>
        </w:rPr>
        <w:t>special consideration is appropriate in some cases, especially for those who have given most such as the injured and the bereaved.</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 xml:space="preserve">32.   </w:t>
      </w:r>
      <w:hyperlink r:id="rId18" w:history="1">
        <w:r w:rsidRPr="007D44B4">
          <w:rPr>
            <w:rFonts w:ascii="Arial" w:hAnsi="Arial" w:cs="Arial"/>
            <w:color w:val="0000FF"/>
            <w:u w:val="single"/>
          </w:rPr>
          <w:t>The Armed Forces Covenant</w:t>
        </w:r>
      </w:hyperlink>
      <w:r w:rsidRPr="007D44B4">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 xml:space="preserve">Email address:  </w:t>
      </w:r>
      <w:hyperlink r:id="rId19" w:history="1">
        <w:r w:rsidRPr="007D44B4">
          <w:rPr>
            <w:rFonts w:ascii="Arial" w:hAnsi="Arial" w:cs="Arial"/>
            <w:color w:val="0000FF"/>
            <w:u w:val="single"/>
          </w:rPr>
          <w:t>employerrelations@rfca.mod.uk</w:t>
        </w:r>
      </w:hyperlink>
    </w:p>
    <w:p w:rsidR="00143309" w:rsidRPr="007D44B4" w:rsidRDefault="00143309" w:rsidP="00DE7C1D">
      <w:pPr>
        <w:widowControl w:val="0"/>
        <w:tabs>
          <w:tab w:val="left" w:pos="1701"/>
        </w:tabs>
        <w:autoSpaceDE w:val="0"/>
        <w:autoSpaceDN w:val="0"/>
        <w:adjustRightInd w:val="0"/>
        <w:spacing w:before="120" w:after="120" w:line="240" w:lineRule="auto"/>
        <w:rPr>
          <w:rFonts w:ascii="Arial" w:hAnsi="Arial" w:cs="Arial"/>
        </w:rPr>
      </w:pPr>
      <w:r w:rsidRPr="007D44B4">
        <w:rPr>
          <w:rFonts w:ascii="Arial" w:hAnsi="Arial" w:cs="Arial"/>
          <w:color w:val="000000"/>
        </w:rPr>
        <w:t>Address:          </w:t>
      </w:r>
      <w:r w:rsidR="00DE7C1D">
        <w:rPr>
          <w:rFonts w:ascii="Arial" w:hAnsi="Arial" w:cs="Arial"/>
          <w:color w:val="000000"/>
        </w:rPr>
        <w:t xml:space="preserve"> </w:t>
      </w:r>
      <w:r w:rsidRPr="007D44B4">
        <w:rPr>
          <w:rFonts w:ascii="Arial" w:hAnsi="Arial" w:cs="Arial"/>
          <w:color w:val="000000"/>
        </w:rPr>
        <w:t>Defence Relationship Management</w:t>
      </w:r>
    </w:p>
    <w:p w:rsidR="00143309" w:rsidRPr="007D44B4" w:rsidRDefault="00143309" w:rsidP="00DE7C1D">
      <w:pPr>
        <w:widowControl w:val="0"/>
        <w:autoSpaceDE w:val="0"/>
        <w:autoSpaceDN w:val="0"/>
        <w:adjustRightInd w:val="0"/>
        <w:spacing w:before="120" w:after="120" w:line="240" w:lineRule="auto"/>
        <w:ind w:left="1560"/>
        <w:rPr>
          <w:rFonts w:ascii="Arial" w:hAnsi="Arial" w:cs="Arial"/>
        </w:rPr>
      </w:pPr>
      <w:r w:rsidRPr="007D44B4">
        <w:rPr>
          <w:rFonts w:ascii="Arial" w:hAnsi="Arial" w:cs="Arial"/>
          <w:color w:val="000000"/>
        </w:rPr>
        <w:lastRenderedPageBreak/>
        <w:t>Ministry of Defence</w:t>
      </w:r>
    </w:p>
    <w:p w:rsidR="00143309" w:rsidRPr="007D44B4" w:rsidRDefault="00143309" w:rsidP="00DE7C1D">
      <w:pPr>
        <w:widowControl w:val="0"/>
        <w:autoSpaceDE w:val="0"/>
        <w:autoSpaceDN w:val="0"/>
        <w:adjustRightInd w:val="0"/>
        <w:spacing w:before="120" w:after="120" w:line="240" w:lineRule="auto"/>
        <w:ind w:left="1560"/>
        <w:rPr>
          <w:rFonts w:ascii="Arial" w:hAnsi="Arial" w:cs="Arial"/>
        </w:rPr>
      </w:pPr>
      <w:r w:rsidRPr="007D44B4">
        <w:rPr>
          <w:rFonts w:ascii="Arial" w:hAnsi="Arial" w:cs="Arial"/>
          <w:color w:val="000000"/>
        </w:rPr>
        <w:t>Holderness House</w:t>
      </w:r>
    </w:p>
    <w:p w:rsidR="00143309" w:rsidRPr="007D44B4" w:rsidRDefault="00143309" w:rsidP="00DE7C1D">
      <w:pPr>
        <w:widowControl w:val="0"/>
        <w:autoSpaceDE w:val="0"/>
        <w:autoSpaceDN w:val="0"/>
        <w:adjustRightInd w:val="0"/>
        <w:spacing w:before="120" w:after="120" w:line="240" w:lineRule="auto"/>
        <w:ind w:left="1560"/>
        <w:rPr>
          <w:rFonts w:ascii="Arial" w:hAnsi="Arial" w:cs="Arial"/>
        </w:rPr>
      </w:pPr>
      <w:r w:rsidRPr="007D44B4">
        <w:rPr>
          <w:rFonts w:ascii="Arial" w:hAnsi="Arial" w:cs="Arial"/>
          <w:color w:val="000000"/>
        </w:rPr>
        <w:t xml:space="preserve">51-61 Clifton Street </w:t>
      </w:r>
    </w:p>
    <w:p w:rsidR="00143309" w:rsidRPr="007D44B4" w:rsidRDefault="00143309" w:rsidP="00DE7C1D">
      <w:pPr>
        <w:widowControl w:val="0"/>
        <w:autoSpaceDE w:val="0"/>
        <w:autoSpaceDN w:val="0"/>
        <w:adjustRightInd w:val="0"/>
        <w:spacing w:before="120" w:after="120" w:line="240" w:lineRule="auto"/>
        <w:ind w:left="1560"/>
        <w:rPr>
          <w:rFonts w:ascii="Arial" w:hAnsi="Arial" w:cs="Arial"/>
        </w:rPr>
      </w:pPr>
      <w:r w:rsidRPr="007D44B4">
        <w:rPr>
          <w:rFonts w:ascii="Arial" w:hAnsi="Arial" w:cs="Arial"/>
          <w:color w:val="000000"/>
        </w:rPr>
        <w:t>London, EC2A 4EY</w:t>
      </w:r>
    </w:p>
    <w:p w:rsidR="00143309" w:rsidRPr="007D44B4" w:rsidRDefault="00143309" w:rsidP="007D44B4">
      <w:pPr>
        <w:widowControl w:val="0"/>
        <w:autoSpaceDE w:val="0"/>
        <w:autoSpaceDN w:val="0"/>
        <w:adjustRightInd w:val="0"/>
        <w:spacing w:before="120" w:after="120" w:line="240" w:lineRule="auto"/>
        <w:rPr>
          <w:rFonts w:ascii="Arial" w:hAnsi="Arial" w:cs="Arial"/>
        </w:rPr>
      </w:pPr>
      <w:r w:rsidRPr="007D44B4">
        <w:rPr>
          <w:rFonts w:ascii="Arial" w:hAnsi="Arial" w:cs="Arial"/>
          <w:color w:val="000000"/>
        </w:rPr>
        <w:t xml:space="preserve">34.  Paragraphs </w:t>
      </w:r>
      <w:r w:rsidRPr="007D44B4">
        <w:rPr>
          <w:rFonts w:ascii="Arial" w:hAnsi="Arial" w:cs="Arial"/>
          <w:color w:val="000000"/>
          <w:highlight w:val="white"/>
        </w:rPr>
        <w:t>30</w:t>
      </w:r>
      <w:r w:rsidRPr="007D44B4">
        <w:rPr>
          <w:rFonts w:ascii="Arial" w:hAnsi="Arial" w:cs="Arial"/>
          <w:color w:val="000000"/>
        </w:rPr>
        <w:t xml:space="preserve"> – </w:t>
      </w:r>
      <w:r w:rsidRPr="007D44B4">
        <w:rPr>
          <w:rFonts w:ascii="Arial" w:hAnsi="Arial" w:cs="Arial"/>
          <w:color w:val="000000"/>
          <w:highlight w:val="white"/>
        </w:rPr>
        <w:t>33</w:t>
      </w:r>
      <w:r w:rsidRPr="007D44B4">
        <w:rPr>
          <w:rFonts w:ascii="Arial" w:hAnsi="Arial" w:cs="Arial"/>
          <w:color w:val="00000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7D44B4">
        <w:rPr>
          <w:rFonts w:ascii="Arial" w:hAnsi="Arial" w:cs="Arial"/>
          <w:color w:val="000000"/>
          <w:highlight w:val="white"/>
        </w:rPr>
        <w:t>.</w:t>
      </w:r>
    </w:p>
    <w:p w:rsidR="00143309" w:rsidRPr="007D44B4" w:rsidRDefault="00143309" w:rsidP="007D44B4">
      <w:pPr>
        <w:widowControl w:val="0"/>
        <w:autoSpaceDE w:val="0"/>
        <w:autoSpaceDN w:val="0"/>
        <w:adjustRightInd w:val="0"/>
        <w:spacing w:before="60" w:after="60" w:line="240" w:lineRule="auto"/>
        <w:rPr>
          <w:rFonts w:ascii="Arial" w:hAnsi="Arial" w:cs="Arial"/>
          <w:color w:val="000000"/>
          <w:sz w:val="18"/>
          <w:szCs w:val="18"/>
        </w:rPr>
      </w:pPr>
    </w:p>
    <w:p w:rsidR="00143309" w:rsidRDefault="00143309" w:rsidP="002435DA">
      <w:pPr>
        <w:widowControl w:val="0"/>
        <w:autoSpaceDE w:val="0"/>
        <w:autoSpaceDN w:val="0"/>
        <w:adjustRightInd w:val="0"/>
        <w:spacing w:before="60" w:after="60" w:line="240" w:lineRule="auto"/>
        <w:ind w:left="120" w:right="114"/>
        <w:rPr>
          <w:rFonts w:ascii="Arial" w:hAnsi="Arial" w:cs="Arial"/>
          <w:sz w:val="24"/>
          <w:szCs w:val="24"/>
        </w:rPr>
      </w:pPr>
    </w:p>
    <w:p w:rsidR="00143309" w:rsidRDefault="00143309" w:rsidP="002435DA">
      <w:pPr>
        <w:widowControl w:val="0"/>
        <w:autoSpaceDE w:val="0"/>
        <w:autoSpaceDN w:val="0"/>
        <w:adjustRightInd w:val="0"/>
        <w:spacing w:before="60" w:after="60" w:line="240" w:lineRule="auto"/>
        <w:ind w:left="120" w:right="114"/>
        <w:rPr>
          <w:rFonts w:ascii="Arial" w:hAnsi="Arial" w:cs="Arial"/>
          <w:sz w:val="24"/>
          <w:szCs w:val="24"/>
        </w:rPr>
      </w:pPr>
      <w:r>
        <w:rPr>
          <w:rFonts w:ascii="Arial" w:hAnsi="Arial" w:cs="Arial"/>
          <w:sz w:val="24"/>
          <w:szCs w:val="24"/>
        </w:rPr>
        <w:br w:type="page"/>
      </w:r>
    </w:p>
    <w:p w:rsidR="00E14644" w:rsidRDefault="00E14644" w:rsidP="00E14644">
      <w:pPr>
        <w:keepNext/>
        <w:keepLines/>
        <w:widowControl w:val="0"/>
        <w:autoSpaceDE w:val="0"/>
        <w:autoSpaceDN w:val="0"/>
        <w:adjustRightInd w:val="0"/>
        <w:spacing w:after="0" w:line="240" w:lineRule="auto"/>
        <w:ind w:left="120" w:right="114"/>
        <w:rPr>
          <w:rFonts w:ascii="Arial" w:hAnsi="Arial" w:cs="Arial"/>
          <w:sz w:val="24"/>
          <w:szCs w:val="24"/>
        </w:rPr>
      </w:pPr>
      <w:bookmarkStart w:id="11" w:name="_Toc501022445_1"/>
      <w:r>
        <w:rPr>
          <w:rFonts w:ascii="Arial" w:hAnsi="Arial" w:cs="Arial"/>
          <w:b/>
          <w:bCs/>
          <w:color w:val="000000"/>
          <w:sz w:val="28"/>
          <w:szCs w:val="28"/>
        </w:rPr>
        <w:t>Tasking Identification</w:t>
      </w:r>
      <w:bookmarkEnd w:id="11"/>
    </w:p>
    <w:p w:rsidR="00E14644" w:rsidRDefault="00E14644" w:rsidP="00E14644">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E14644" w:rsidRDefault="00E14644" w:rsidP="00E14644">
      <w:pPr>
        <w:keepNext/>
        <w:keepLines/>
        <w:widowControl w:val="0"/>
        <w:autoSpaceDE w:val="0"/>
        <w:autoSpaceDN w:val="0"/>
        <w:adjustRightInd w:val="0"/>
        <w:spacing w:after="0" w:line="240" w:lineRule="auto"/>
        <w:ind w:left="120" w:right="114"/>
        <w:rPr>
          <w:rFonts w:ascii="Arial" w:hAnsi="Arial" w:cs="Arial"/>
          <w:sz w:val="24"/>
          <w:szCs w:val="24"/>
        </w:rPr>
      </w:pPr>
      <w:bookmarkStart w:id="12" w:name="_Toc501022446_1_1"/>
      <w:r>
        <w:rPr>
          <w:rFonts w:ascii="Arial" w:hAnsi="Arial" w:cs="Arial"/>
          <w:b/>
          <w:bCs/>
          <w:color w:val="000000"/>
        </w:rPr>
        <w:t>Filter Name and Number</w:t>
      </w:r>
      <w:bookmarkEnd w:id="12"/>
    </w:p>
    <w:p w:rsidR="00823A31" w:rsidRDefault="00823A31" w:rsidP="00E14644">
      <w:pPr>
        <w:widowControl w:val="0"/>
        <w:autoSpaceDE w:val="0"/>
        <w:autoSpaceDN w:val="0"/>
        <w:adjustRightInd w:val="0"/>
        <w:spacing w:after="0" w:line="240" w:lineRule="auto"/>
        <w:ind w:left="120" w:right="114"/>
        <w:rPr>
          <w:rFonts w:ascii="Arial" w:hAnsi="Arial" w:cs="Arial"/>
          <w:color w:val="000000"/>
        </w:rPr>
      </w:pPr>
    </w:p>
    <w:p w:rsidR="00E14644" w:rsidRDefault="00E14644" w:rsidP="00E14644">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Filter Name and Number - 26. Software Acquisition and Support</w:t>
      </w:r>
    </w:p>
    <w:p w:rsidR="00E14644" w:rsidRDefault="00E14644" w:rsidP="00E14644">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E14644" w:rsidRDefault="00E14644" w:rsidP="00E14644">
      <w:pPr>
        <w:keepNext/>
        <w:keepLines/>
        <w:widowControl w:val="0"/>
        <w:autoSpaceDE w:val="0"/>
        <w:autoSpaceDN w:val="0"/>
        <w:adjustRightInd w:val="0"/>
        <w:spacing w:after="0" w:line="240" w:lineRule="auto"/>
        <w:ind w:left="120" w:right="114"/>
        <w:rPr>
          <w:rFonts w:ascii="Arial" w:hAnsi="Arial" w:cs="Arial"/>
          <w:sz w:val="24"/>
          <w:szCs w:val="24"/>
        </w:rPr>
      </w:pPr>
      <w:bookmarkStart w:id="13" w:name="_Toc501022446_1_2"/>
      <w:r>
        <w:rPr>
          <w:rFonts w:ascii="Arial" w:hAnsi="Arial" w:cs="Arial"/>
          <w:b/>
          <w:bCs/>
          <w:color w:val="000000"/>
        </w:rPr>
        <w:t>Project Manager Details</w:t>
      </w:r>
      <w:bookmarkEnd w:id="13"/>
    </w:p>
    <w:p w:rsidR="00823A31" w:rsidRDefault="00823A31" w:rsidP="00E14644">
      <w:pPr>
        <w:widowControl w:val="0"/>
        <w:autoSpaceDE w:val="0"/>
        <w:autoSpaceDN w:val="0"/>
        <w:adjustRightInd w:val="0"/>
        <w:spacing w:after="0" w:line="240" w:lineRule="auto"/>
        <w:ind w:left="120"/>
        <w:rPr>
          <w:rFonts w:ascii="Arial" w:hAnsi="Arial" w:cs="Arial"/>
          <w:b/>
          <w:bCs/>
          <w:color w:val="000000"/>
        </w:rPr>
      </w:pPr>
    </w:p>
    <w:p w:rsidR="00E14644" w:rsidRDefault="00E14644" w:rsidP="00E14644">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E14644" w:rsidRDefault="00E14644" w:rsidP="00E14644">
      <w:pPr>
        <w:widowControl w:val="0"/>
        <w:autoSpaceDE w:val="0"/>
        <w:autoSpaceDN w:val="0"/>
        <w:adjustRightInd w:val="0"/>
        <w:spacing w:after="0" w:line="240" w:lineRule="auto"/>
        <w:ind w:left="120"/>
        <w:rPr>
          <w:rFonts w:ascii="Arial" w:hAnsi="Arial" w:cs="Arial"/>
          <w:sz w:val="24"/>
          <w:szCs w:val="24"/>
        </w:rPr>
      </w:pPr>
    </w:p>
    <w:p w:rsidR="00E14644" w:rsidRDefault="00E14644" w:rsidP="00E14644">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Name:            </w:t>
      </w:r>
    </w:p>
    <w:p w:rsidR="00E14644" w:rsidRDefault="00E14644" w:rsidP="00E14644">
      <w:pPr>
        <w:widowControl w:val="0"/>
        <w:autoSpaceDE w:val="0"/>
        <w:autoSpaceDN w:val="0"/>
        <w:adjustRightInd w:val="0"/>
        <w:spacing w:after="0" w:line="240" w:lineRule="auto"/>
        <w:ind w:left="120"/>
        <w:rPr>
          <w:rFonts w:ascii="Arial" w:hAnsi="Arial" w:cs="Arial"/>
          <w:sz w:val="24"/>
          <w:szCs w:val="24"/>
        </w:rPr>
      </w:pPr>
    </w:p>
    <w:p w:rsidR="00C2525B" w:rsidRDefault="00E14644" w:rsidP="00981224">
      <w:pPr>
        <w:widowControl w:val="0"/>
        <w:autoSpaceDE w:val="0"/>
        <w:autoSpaceDN w:val="0"/>
        <w:adjustRightInd w:val="0"/>
        <w:spacing w:after="0" w:line="240" w:lineRule="auto"/>
        <w:ind w:left="1560" w:hanging="1440"/>
        <w:rPr>
          <w:rFonts w:ascii="Arial" w:hAnsi="Arial" w:cs="Arial"/>
          <w:color w:val="000000"/>
        </w:rPr>
      </w:pPr>
      <w:r>
        <w:rPr>
          <w:rFonts w:ascii="Arial" w:hAnsi="Arial" w:cs="Arial"/>
          <w:color w:val="000000"/>
        </w:rPr>
        <w:t>Address         DMR, MOD Abbey</w:t>
      </w:r>
      <w:r w:rsidR="00C2525B">
        <w:rPr>
          <w:rFonts w:ascii="Arial" w:hAnsi="Arial" w:cs="Arial"/>
          <w:color w:val="000000"/>
        </w:rPr>
        <w:t xml:space="preserve"> W</w:t>
      </w:r>
      <w:r>
        <w:rPr>
          <w:rFonts w:ascii="Arial" w:hAnsi="Arial" w:cs="Arial"/>
          <w:color w:val="000000"/>
        </w:rPr>
        <w:t>ood North, Ju</w:t>
      </w:r>
      <w:r w:rsidR="00C2525B">
        <w:rPr>
          <w:rFonts w:ascii="Arial" w:hAnsi="Arial" w:cs="Arial"/>
          <w:color w:val="000000"/>
        </w:rPr>
        <w:t>n</w:t>
      </w:r>
      <w:r>
        <w:rPr>
          <w:rFonts w:ascii="Arial" w:hAnsi="Arial" w:cs="Arial"/>
          <w:color w:val="000000"/>
        </w:rPr>
        <w:t>iper B</w:t>
      </w:r>
      <w:r w:rsidR="00C2525B">
        <w:rPr>
          <w:rFonts w:ascii="Arial" w:hAnsi="Arial" w:cs="Arial"/>
          <w:color w:val="000000"/>
        </w:rPr>
        <w:t xml:space="preserve">uilding, </w:t>
      </w:r>
      <w:r>
        <w:rPr>
          <w:rFonts w:ascii="Arial" w:hAnsi="Arial" w:cs="Arial"/>
          <w:color w:val="000000"/>
        </w:rPr>
        <w:t xml:space="preserve">Level 0, Wing 1#5004, Bristol </w:t>
      </w:r>
      <w:r w:rsidR="00981224">
        <w:rPr>
          <w:rFonts w:ascii="Arial" w:hAnsi="Arial" w:cs="Arial"/>
          <w:color w:val="000000"/>
        </w:rPr>
        <w:t xml:space="preserve">  BS34 8QW</w:t>
      </w:r>
    </w:p>
    <w:p w:rsidR="00E14644" w:rsidRDefault="00C2525B" w:rsidP="00E14644">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                                                       </w:t>
      </w:r>
    </w:p>
    <w:p w:rsidR="00E14644" w:rsidRDefault="00E14644" w:rsidP="00E14644">
      <w:pPr>
        <w:widowControl w:val="0"/>
        <w:autoSpaceDE w:val="0"/>
        <w:autoSpaceDN w:val="0"/>
        <w:adjustRightInd w:val="0"/>
        <w:spacing w:after="0" w:line="240" w:lineRule="auto"/>
        <w:ind w:left="120"/>
        <w:rPr>
          <w:rFonts w:ascii="Arial" w:hAnsi="Arial" w:cs="Arial"/>
          <w:sz w:val="24"/>
          <w:szCs w:val="24"/>
        </w:rPr>
      </w:pPr>
    </w:p>
    <w:p w:rsidR="00E14644" w:rsidRDefault="00E14644" w:rsidP="00E14644">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Email:              </w:t>
      </w:r>
    </w:p>
    <w:p w:rsidR="00E14644" w:rsidRDefault="00E14644" w:rsidP="00E14644">
      <w:pPr>
        <w:widowControl w:val="0"/>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030 679 88738</w:t>
      </w:r>
    </w:p>
    <w:p w:rsidR="00143309" w:rsidRDefault="00143309" w:rsidP="00143309">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DE7C1D" w:rsidRDefault="00DE7C1D" w:rsidP="00DE7C1D">
      <w:pPr>
        <w:keepNext/>
        <w:keepLines/>
        <w:widowControl w:val="0"/>
        <w:autoSpaceDE w:val="0"/>
        <w:autoSpaceDN w:val="0"/>
        <w:adjustRightInd w:val="0"/>
        <w:spacing w:after="0" w:line="240" w:lineRule="auto"/>
        <w:ind w:left="120" w:right="114"/>
        <w:rPr>
          <w:rFonts w:ascii="Arial" w:hAnsi="Arial" w:cs="Arial"/>
          <w:b/>
          <w:bCs/>
          <w:color w:val="000000"/>
          <w:sz w:val="28"/>
          <w:szCs w:val="28"/>
        </w:rPr>
      </w:pPr>
      <w:bookmarkStart w:id="14" w:name="_Toc501022445_2"/>
    </w:p>
    <w:p w:rsidR="00DE7C1D" w:rsidRDefault="00DE7C1D" w:rsidP="00DE7C1D">
      <w:pPr>
        <w:keepNext/>
        <w:keepLines/>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sz w:val="28"/>
          <w:szCs w:val="28"/>
        </w:rPr>
        <w:t>Schedule of Requirements</w:t>
      </w:r>
      <w:bookmarkEnd w:id="14"/>
    </w:p>
    <w:p w:rsidR="00DE7C1D" w:rsidRDefault="00DE7C1D" w:rsidP="00DE7C1D">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DE7C1D" w:rsidRDefault="00DE7C1D" w:rsidP="00DE7C1D">
      <w:pPr>
        <w:keepNext/>
        <w:keepLines/>
        <w:widowControl w:val="0"/>
        <w:autoSpaceDE w:val="0"/>
        <w:autoSpaceDN w:val="0"/>
        <w:adjustRightInd w:val="0"/>
        <w:spacing w:after="0" w:line="240" w:lineRule="auto"/>
        <w:ind w:left="120" w:right="114"/>
        <w:rPr>
          <w:rFonts w:ascii="Arial" w:hAnsi="Arial" w:cs="Arial"/>
          <w:sz w:val="24"/>
          <w:szCs w:val="24"/>
        </w:rPr>
      </w:pPr>
      <w:bookmarkStart w:id="15" w:name="_Toc501022446_2_1"/>
      <w:r>
        <w:rPr>
          <w:rFonts w:ascii="Arial" w:hAnsi="Arial" w:cs="Arial"/>
          <w:b/>
          <w:bCs/>
          <w:color w:val="000000"/>
        </w:rPr>
        <w:t>Schedule of Requirements</w:t>
      </w:r>
      <w:bookmarkEnd w:id="15"/>
    </w:p>
    <w:p w:rsidR="00DE7C1D" w:rsidRDefault="00DE7C1D" w:rsidP="00DE7C1D">
      <w:pPr>
        <w:widowControl w:val="0"/>
        <w:autoSpaceDE w:val="0"/>
        <w:autoSpaceDN w:val="0"/>
        <w:adjustRightInd w:val="0"/>
        <w:spacing w:after="0" w:line="240" w:lineRule="auto"/>
        <w:ind w:left="120"/>
        <w:jc w:val="both"/>
        <w:rPr>
          <w:rFonts w:ascii="Arial" w:hAnsi="Arial" w:cs="Arial"/>
          <w:b/>
          <w:bCs/>
          <w:color w:val="0000FF"/>
        </w:rPr>
      </w:pPr>
    </w:p>
    <w:p w:rsidR="00DE7C1D" w:rsidRDefault="00DE7C1D" w:rsidP="00DE7C1D">
      <w:pPr>
        <w:widowControl w:val="0"/>
        <w:autoSpaceDE w:val="0"/>
        <w:autoSpaceDN w:val="0"/>
        <w:adjustRightInd w:val="0"/>
        <w:spacing w:after="0" w:line="240" w:lineRule="auto"/>
        <w:ind w:left="120"/>
        <w:jc w:val="both"/>
        <w:rPr>
          <w:rFonts w:ascii="Arial" w:hAnsi="Arial" w:cs="Arial"/>
          <w:sz w:val="24"/>
          <w:szCs w:val="24"/>
        </w:rPr>
      </w:pPr>
      <w:r>
        <w:rPr>
          <w:rFonts w:ascii="Arial" w:hAnsi="Arial" w:cs="Arial"/>
          <w:b/>
          <w:bCs/>
          <w:color w:val="0000FF"/>
        </w:rPr>
        <w:t>1. Schedule of Requirements</w:t>
      </w:r>
    </w:p>
    <w:p w:rsidR="00DE7C1D" w:rsidRDefault="00DE7C1D" w:rsidP="00DE7C1D">
      <w:pPr>
        <w:widowControl w:val="0"/>
        <w:autoSpaceDE w:val="0"/>
        <w:autoSpaceDN w:val="0"/>
        <w:adjustRightInd w:val="0"/>
        <w:spacing w:after="0" w:line="240" w:lineRule="auto"/>
        <w:ind w:left="120"/>
        <w:jc w:val="both"/>
        <w:rPr>
          <w:rFonts w:ascii="Arial" w:hAnsi="Arial" w:cs="Arial"/>
          <w:color w:val="000000"/>
        </w:rPr>
      </w:pPr>
    </w:p>
    <w:p w:rsidR="00DE7C1D" w:rsidRDefault="00DE7C1D" w:rsidP="00DE7C1D">
      <w:pPr>
        <w:widowControl w:val="0"/>
        <w:autoSpaceDE w:val="0"/>
        <w:autoSpaceDN w:val="0"/>
        <w:adjustRightInd w:val="0"/>
        <w:spacing w:after="0" w:line="240" w:lineRule="auto"/>
        <w:ind w:left="120"/>
        <w:rPr>
          <w:rFonts w:ascii="Arial" w:hAnsi="Arial" w:cs="Arial"/>
          <w:sz w:val="24"/>
          <w:szCs w:val="24"/>
        </w:rPr>
      </w:pPr>
      <w:r>
        <w:rPr>
          <w:rFonts w:ascii="Arial" w:hAnsi="Arial" w:cs="Arial"/>
          <w:i/>
          <w:iCs/>
          <w:color w:val="000000"/>
        </w:rPr>
        <w:t>Brief summary of requirement – expand/delete rows as appropriate (full details appear below in the Statement of Requirement)</w:t>
      </w:r>
    </w:p>
    <w:p w:rsidR="00DE7C1D" w:rsidRDefault="00DE7C1D" w:rsidP="00DE7C1D">
      <w:pPr>
        <w:widowControl w:val="0"/>
        <w:autoSpaceDE w:val="0"/>
        <w:autoSpaceDN w:val="0"/>
        <w:adjustRightInd w:val="0"/>
        <w:spacing w:after="0" w:line="240" w:lineRule="auto"/>
        <w:ind w:left="120"/>
        <w:rPr>
          <w:rFonts w:ascii="Arial" w:hAnsi="Arial" w:cs="Arial"/>
          <w:color w:val="000000"/>
        </w:rPr>
      </w:pPr>
    </w:p>
    <w:tbl>
      <w:tblPr>
        <w:tblW w:w="9356" w:type="dxa"/>
        <w:tblInd w:w="152" w:type="dxa"/>
        <w:tblLayout w:type="fixed"/>
        <w:tblCellMar>
          <w:left w:w="0" w:type="dxa"/>
          <w:right w:w="0" w:type="dxa"/>
        </w:tblCellMar>
        <w:tblLook w:val="0000" w:firstRow="0" w:lastRow="0" w:firstColumn="0" w:lastColumn="0" w:noHBand="0" w:noVBand="0"/>
      </w:tblPr>
      <w:tblGrid>
        <w:gridCol w:w="1418"/>
        <w:gridCol w:w="5528"/>
        <w:gridCol w:w="2410"/>
      </w:tblGrid>
      <w:tr w:rsidR="00DE7C1D" w:rsidRPr="00F945CE" w:rsidTr="002109F4">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b/>
                <w:bCs/>
                <w:color w:val="000000"/>
              </w:rPr>
              <w:t>Item No</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28"/>
              <w:jc w:val="center"/>
              <w:rPr>
                <w:rFonts w:ascii="Arial" w:hAnsi="Arial" w:cs="Arial"/>
                <w:sz w:val="24"/>
                <w:szCs w:val="24"/>
              </w:rPr>
            </w:pPr>
            <w:r w:rsidRPr="00F945CE">
              <w:rPr>
                <w:rFonts w:ascii="Arial" w:hAnsi="Arial" w:cs="Arial"/>
                <w:b/>
                <w:bCs/>
                <w:color w:val="000000"/>
              </w:rPr>
              <w:t>Description</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23" w:right="2"/>
              <w:jc w:val="center"/>
              <w:rPr>
                <w:rFonts w:ascii="Arial" w:hAnsi="Arial" w:cs="Arial"/>
                <w:b/>
                <w:bCs/>
                <w:color w:val="000000"/>
              </w:rPr>
            </w:pPr>
            <w:r w:rsidRPr="00F945CE">
              <w:rPr>
                <w:rFonts w:ascii="Arial" w:hAnsi="Arial" w:cs="Arial"/>
                <w:b/>
                <w:bCs/>
                <w:color w:val="000000"/>
              </w:rPr>
              <w:t>Firm Price</w:t>
            </w:r>
          </w:p>
          <w:p w:rsidR="00DE7C1D" w:rsidRPr="00F945CE" w:rsidRDefault="00DE7C1D" w:rsidP="00C136C7">
            <w:pPr>
              <w:widowControl w:val="0"/>
              <w:autoSpaceDE w:val="0"/>
              <w:autoSpaceDN w:val="0"/>
              <w:adjustRightInd w:val="0"/>
              <w:spacing w:after="0" w:line="240" w:lineRule="auto"/>
              <w:ind w:left="123" w:right="2"/>
              <w:jc w:val="center"/>
              <w:rPr>
                <w:rFonts w:ascii="Arial" w:hAnsi="Arial" w:cs="Arial"/>
                <w:sz w:val="24"/>
                <w:szCs w:val="24"/>
              </w:rPr>
            </w:pPr>
            <w:r w:rsidRPr="00F945CE">
              <w:rPr>
                <w:rFonts w:ascii="Arial" w:hAnsi="Arial" w:cs="Arial"/>
                <w:b/>
                <w:bCs/>
                <w:color w:val="000000"/>
              </w:rPr>
              <w:t>£ (Ex VAT)</w:t>
            </w:r>
          </w:p>
        </w:tc>
      </w:tr>
      <w:tr w:rsidR="00DE7C1D" w:rsidRPr="00F945CE" w:rsidTr="002109F4">
        <w:tc>
          <w:tcPr>
            <w:tcW w:w="1418" w:type="dxa"/>
            <w:tcBorders>
              <w:top w:val="single" w:sz="8" w:space="0" w:color="000000"/>
              <w:left w:val="single" w:sz="8" w:space="0" w:color="000000"/>
              <w:bottom w:val="single" w:sz="4" w:space="0" w:color="auto"/>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18"/>
              <w:jc w:val="center"/>
              <w:rPr>
                <w:rFonts w:ascii="Arial" w:hAnsi="Arial" w:cs="Arial"/>
                <w:sz w:val="24"/>
                <w:szCs w:val="24"/>
              </w:rPr>
            </w:pPr>
            <w:bookmarkStart w:id="16" w:name="#start_SOR"/>
            <w:bookmarkEnd w:id="16"/>
            <w:r w:rsidRPr="00F945CE">
              <w:rPr>
                <w:rFonts w:ascii="Arial" w:hAnsi="Arial" w:cs="Arial"/>
                <w:sz w:val="24"/>
                <w:szCs w:val="24"/>
              </w:rPr>
              <w:t>Tasks 1 -5</w:t>
            </w:r>
          </w:p>
        </w:tc>
        <w:tc>
          <w:tcPr>
            <w:tcW w:w="5528" w:type="dxa"/>
            <w:tcBorders>
              <w:top w:val="single" w:sz="8" w:space="0" w:color="000000"/>
              <w:left w:val="single" w:sz="8" w:space="0" w:color="000000"/>
              <w:bottom w:val="single" w:sz="4" w:space="0" w:color="auto"/>
              <w:right w:val="single" w:sz="8" w:space="0" w:color="000000"/>
            </w:tcBorders>
            <w:shd w:val="clear" w:color="auto" w:fill="FFFFFF"/>
          </w:tcPr>
          <w:p w:rsidR="00DE7C1D" w:rsidRPr="00F945CE" w:rsidRDefault="00DE7C1D" w:rsidP="00C136C7">
            <w:pPr>
              <w:widowControl w:val="0"/>
              <w:tabs>
                <w:tab w:val="left" w:pos="1035"/>
              </w:tabs>
              <w:autoSpaceDE w:val="0"/>
              <w:autoSpaceDN w:val="0"/>
              <w:adjustRightInd w:val="0"/>
              <w:spacing w:after="0" w:line="240" w:lineRule="auto"/>
              <w:ind w:left="128"/>
              <w:rPr>
                <w:rFonts w:ascii="Arial" w:hAnsi="Arial" w:cs="Arial"/>
                <w:color w:val="000000"/>
              </w:rPr>
            </w:pPr>
            <w:r w:rsidRPr="00F945CE">
              <w:rPr>
                <w:rFonts w:ascii="Arial" w:hAnsi="Arial" w:cs="Arial"/>
                <w:b/>
                <w:bCs/>
                <w:color w:val="000000"/>
              </w:rPr>
              <w:t>Overall Total Firm Price for Years 1 to 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23" w:right="2"/>
              <w:jc w:val="right"/>
              <w:rPr>
                <w:rFonts w:ascii="Arial" w:hAnsi="Arial" w:cs="Arial"/>
                <w:b/>
                <w:color w:val="000000"/>
              </w:rPr>
            </w:pPr>
          </w:p>
        </w:tc>
      </w:tr>
      <w:tr w:rsidR="00DE7C1D" w:rsidRPr="00F945CE" w:rsidTr="002109F4">
        <w:tc>
          <w:tcPr>
            <w:tcW w:w="1418" w:type="dxa"/>
            <w:tcBorders>
              <w:top w:val="single" w:sz="4" w:space="0" w:color="auto"/>
              <w:left w:val="single" w:sz="4" w:space="0" w:color="auto"/>
              <w:bottom w:val="single" w:sz="4" w:space="0" w:color="auto"/>
            </w:tcBorders>
            <w:shd w:val="clear" w:color="auto" w:fill="FFFFFF"/>
          </w:tcPr>
          <w:p w:rsidR="00DE7C1D" w:rsidRPr="00F945CE" w:rsidRDefault="00DE7C1D" w:rsidP="00C136C7">
            <w:pPr>
              <w:widowControl w:val="0"/>
              <w:autoSpaceDE w:val="0"/>
              <w:autoSpaceDN w:val="0"/>
              <w:adjustRightInd w:val="0"/>
              <w:spacing w:after="0" w:line="240" w:lineRule="auto"/>
              <w:ind w:left="118"/>
              <w:jc w:val="center"/>
              <w:rPr>
                <w:rFonts w:ascii="Arial" w:hAnsi="Arial" w:cs="Arial"/>
                <w:sz w:val="24"/>
                <w:szCs w:val="24"/>
              </w:rPr>
            </w:pPr>
          </w:p>
        </w:tc>
        <w:tc>
          <w:tcPr>
            <w:tcW w:w="5528" w:type="dxa"/>
            <w:tcBorders>
              <w:top w:val="single" w:sz="4" w:space="0" w:color="auto"/>
              <w:bottom w:val="single" w:sz="4" w:space="0" w:color="auto"/>
              <w:right w:val="single" w:sz="4" w:space="0" w:color="auto"/>
            </w:tcBorders>
            <w:shd w:val="clear" w:color="auto" w:fill="FFFFFF"/>
          </w:tcPr>
          <w:p w:rsidR="00DE7C1D" w:rsidRPr="00F945CE" w:rsidRDefault="00DE7C1D" w:rsidP="00C136C7">
            <w:pPr>
              <w:widowControl w:val="0"/>
              <w:autoSpaceDE w:val="0"/>
              <w:autoSpaceDN w:val="0"/>
              <w:adjustRightInd w:val="0"/>
              <w:spacing w:after="0" w:line="240" w:lineRule="auto"/>
              <w:ind w:left="128"/>
              <w:rPr>
                <w:rFonts w:ascii="Arial" w:hAnsi="Arial" w:cs="Arial"/>
                <w:color w:val="00000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23" w:right="2"/>
              <w:jc w:val="center"/>
              <w:rPr>
                <w:rFonts w:ascii="Arial" w:hAnsi="Arial" w:cs="Arial"/>
                <w:b/>
                <w:color w:val="000000"/>
              </w:rPr>
            </w:pPr>
            <w:r w:rsidRPr="00F945CE">
              <w:rPr>
                <w:rFonts w:ascii="Arial" w:hAnsi="Arial" w:cs="Arial"/>
                <w:b/>
                <w:color w:val="000000"/>
              </w:rPr>
              <w:t>Limit of Expenditure (</w:t>
            </w:r>
            <w:proofErr w:type="spellStart"/>
            <w:r w:rsidRPr="00F945CE">
              <w:rPr>
                <w:rFonts w:ascii="Arial" w:hAnsi="Arial" w:cs="Arial"/>
                <w:b/>
                <w:color w:val="000000"/>
              </w:rPr>
              <w:t>LoE</w:t>
            </w:r>
            <w:proofErr w:type="spellEnd"/>
            <w:r w:rsidRPr="00F945CE">
              <w:rPr>
                <w:rFonts w:ascii="Arial" w:hAnsi="Arial" w:cs="Arial"/>
                <w:b/>
                <w:color w:val="000000"/>
              </w:rPr>
              <w:t>) £ (Ex VAT)</w:t>
            </w:r>
          </w:p>
        </w:tc>
      </w:tr>
      <w:tr w:rsidR="00DE7C1D" w:rsidRPr="00F945CE" w:rsidTr="002109F4">
        <w:tc>
          <w:tcPr>
            <w:tcW w:w="1418" w:type="dxa"/>
            <w:tcBorders>
              <w:top w:val="single" w:sz="4" w:space="0" w:color="auto"/>
              <w:left w:val="single" w:sz="8" w:space="0" w:color="000000"/>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18"/>
              <w:jc w:val="center"/>
              <w:rPr>
                <w:rFonts w:ascii="Arial" w:hAnsi="Arial" w:cs="Arial"/>
                <w:sz w:val="24"/>
                <w:szCs w:val="24"/>
              </w:rPr>
            </w:pPr>
            <w:r w:rsidRPr="00F945CE">
              <w:rPr>
                <w:rFonts w:ascii="Arial" w:hAnsi="Arial" w:cs="Arial"/>
                <w:sz w:val="24"/>
                <w:szCs w:val="24"/>
              </w:rPr>
              <w:t>Tasks 6 – 7</w:t>
            </w:r>
          </w:p>
        </w:tc>
        <w:tc>
          <w:tcPr>
            <w:tcW w:w="5528" w:type="dxa"/>
            <w:tcBorders>
              <w:top w:val="single" w:sz="4" w:space="0" w:color="auto"/>
              <w:left w:val="single" w:sz="8" w:space="0" w:color="000000"/>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28"/>
              <w:rPr>
                <w:rFonts w:ascii="Arial" w:hAnsi="Arial" w:cs="Arial"/>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DE7C1D" w:rsidRPr="00F945CE" w:rsidRDefault="00DE7C1D" w:rsidP="00C136C7">
            <w:pPr>
              <w:widowControl w:val="0"/>
              <w:autoSpaceDE w:val="0"/>
              <w:autoSpaceDN w:val="0"/>
              <w:adjustRightInd w:val="0"/>
              <w:spacing w:after="0" w:line="240" w:lineRule="auto"/>
              <w:ind w:left="123" w:right="2"/>
              <w:jc w:val="right"/>
              <w:rPr>
                <w:rFonts w:ascii="Arial" w:hAnsi="Arial" w:cs="Arial"/>
                <w:color w:val="000000"/>
              </w:rPr>
            </w:pPr>
          </w:p>
        </w:tc>
      </w:tr>
    </w:tbl>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sectPr w:rsidR="002A7A0F" w:rsidSect="002A7A0F">
          <w:footerReference w:type="default" r:id="rId20"/>
          <w:pgSz w:w="11900" w:h="16820"/>
          <w:pgMar w:top="720" w:right="1134" w:bottom="720" w:left="1134" w:header="567" w:footer="709" w:gutter="0"/>
          <w:cols w:space="720"/>
          <w:noEndnote/>
        </w:sectPr>
      </w:pPr>
    </w:p>
    <w:p w:rsidR="002A7A0F" w:rsidRDefault="002A7A0F" w:rsidP="00DE7C1D">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rPr>
        <w:lastRenderedPageBreak/>
        <w:t xml:space="preserve">PROVISION OF TECHNICAL SUPPORT FOR DEFENCE MARITIME REGULATOR </w:t>
      </w:r>
      <w:r w:rsidR="00DE7C1D">
        <w:rPr>
          <w:rFonts w:ascii="Arial" w:hAnsi="Arial" w:cs="Arial"/>
          <w:b/>
          <w:bCs/>
          <w:color w:val="000000"/>
        </w:rPr>
        <w:t xml:space="preserve">- </w:t>
      </w:r>
      <w:r>
        <w:rPr>
          <w:rFonts w:ascii="Arial" w:hAnsi="Arial" w:cs="Arial"/>
          <w:b/>
          <w:bCs/>
          <w:color w:val="000000"/>
        </w:rPr>
        <w:t>PRICING SCHEDULE</w:t>
      </w:r>
    </w:p>
    <w:p w:rsidR="002A7A0F" w:rsidRDefault="002A7A0F" w:rsidP="002A7A0F">
      <w:pPr>
        <w:widowControl w:val="0"/>
        <w:autoSpaceDE w:val="0"/>
        <w:autoSpaceDN w:val="0"/>
        <w:adjustRightInd w:val="0"/>
        <w:spacing w:after="0" w:line="240" w:lineRule="auto"/>
        <w:ind w:left="120"/>
        <w:rPr>
          <w:rFonts w:ascii="Arial" w:hAnsi="Arial" w:cs="Arial"/>
          <w:b/>
          <w:bCs/>
          <w:color w:val="000000"/>
        </w:rPr>
      </w:pPr>
    </w:p>
    <w:p w:rsidR="00953702" w:rsidRPr="00953702" w:rsidRDefault="00953702" w:rsidP="00953702">
      <w:pPr>
        <w:widowControl w:val="0"/>
        <w:autoSpaceDE w:val="0"/>
        <w:autoSpaceDN w:val="0"/>
        <w:adjustRightInd w:val="0"/>
        <w:spacing w:after="0" w:line="240" w:lineRule="auto"/>
        <w:ind w:left="120"/>
        <w:rPr>
          <w:rFonts w:ascii="Arial" w:hAnsi="Arial" w:cs="Arial"/>
          <w:sz w:val="24"/>
          <w:szCs w:val="24"/>
        </w:rPr>
      </w:pPr>
      <w:r w:rsidRPr="00953702">
        <w:rPr>
          <w:rFonts w:ascii="Arial" w:hAnsi="Arial" w:cs="Arial"/>
          <w:b/>
          <w:bCs/>
          <w:color w:val="000000"/>
        </w:rPr>
        <w:t>CORE WORK - Tasks 1 to 5</w:t>
      </w:r>
    </w:p>
    <w:tbl>
      <w:tblPr>
        <w:tblW w:w="15600" w:type="dxa"/>
        <w:tblInd w:w="130" w:type="dxa"/>
        <w:tblLayout w:type="fixed"/>
        <w:tblCellMar>
          <w:left w:w="0" w:type="dxa"/>
          <w:right w:w="0" w:type="dxa"/>
        </w:tblCellMar>
        <w:tblLook w:val="04A0" w:firstRow="1" w:lastRow="0" w:firstColumn="1" w:lastColumn="0" w:noHBand="0" w:noVBand="1"/>
      </w:tblPr>
      <w:tblGrid>
        <w:gridCol w:w="852"/>
        <w:gridCol w:w="1927"/>
        <w:gridCol w:w="1068"/>
        <w:gridCol w:w="1068"/>
        <w:gridCol w:w="1068"/>
        <w:gridCol w:w="1068"/>
        <w:gridCol w:w="1068"/>
        <w:gridCol w:w="1068"/>
        <w:gridCol w:w="1068"/>
        <w:gridCol w:w="147"/>
        <w:gridCol w:w="921"/>
        <w:gridCol w:w="1068"/>
        <w:gridCol w:w="1068"/>
        <w:gridCol w:w="1068"/>
        <w:gridCol w:w="1073"/>
      </w:tblGrid>
      <w:tr w:rsidR="00953702" w:rsidRPr="00F945CE" w:rsidTr="00FA355A">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right="40"/>
              <w:jc w:val="center"/>
              <w:rPr>
                <w:rFonts w:ascii="Arial" w:hAnsi="Arial" w:cs="Arial"/>
                <w:sz w:val="24"/>
                <w:szCs w:val="24"/>
              </w:rPr>
            </w:pPr>
            <w:r w:rsidRPr="00F945CE">
              <w:rPr>
                <w:rFonts w:ascii="Arial" w:hAnsi="Arial" w:cs="Arial"/>
                <w:b/>
                <w:bCs/>
                <w:color w:val="000000"/>
              </w:rPr>
              <w:t>Task No</w:t>
            </w:r>
          </w:p>
        </w:tc>
        <w:tc>
          <w:tcPr>
            <w:tcW w:w="1926"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29"/>
              <w:rPr>
                <w:rFonts w:ascii="Arial" w:hAnsi="Arial" w:cs="Arial"/>
                <w:b/>
                <w:bCs/>
                <w:color w:val="000000"/>
              </w:rPr>
            </w:pPr>
            <w:r w:rsidRPr="00F945CE">
              <w:rPr>
                <w:rFonts w:ascii="Arial" w:hAnsi="Arial" w:cs="Arial"/>
                <w:b/>
                <w:bCs/>
                <w:color w:val="000000"/>
              </w:rPr>
              <w:t>GRADE</w:t>
            </w:r>
          </w:p>
          <w:p w:rsidR="00953702" w:rsidRPr="00F945CE" w:rsidRDefault="00953702" w:rsidP="00953702">
            <w:pPr>
              <w:widowControl w:val="0"/>
              <w:autoSpaceDE w:val="0"/>
              <w:autoSpaceDN w:val="0"/>
              <w:adjustRightInd w:val="0"/>
              <w:spacing w:after="0" w:line="240" w:lineRule="auto"/>
              <w:ind w:left="129"/>
              <w:rPr>
                <w:rFonts w:ascii="Arial" w:hAnsi="Arial" w:cs="Arial"/>
                <w:color w:val="000000"/>
              </w:rPr>
            </w:pPr>
            <w:r w:rsidRPr="00F945CE">
              <w:rPr>
                <w:rFonts w:ascii="Arial" w:hAnsi="Arial" w:cs="Arial"/>
                <w:color w:val="000000"/>
              </w:rPr>
              <w:t>(Chief Engineer</w:t>
            </w:r>
          </w:p>
          <w:p w:rsidR="00953702" w:rsidRPr="00F945CE" w:rsidRDefault="00953702" w:rsidP="00953702">
            <w:pPr>
              <w:widowControl w:val="0"/>
              <w:autoSpaceDE w:val="0"/>
              <w:autoSpaceDN w:val="0"/>
              <w:adjustRightInd w:val="0"/>
              <w:spacing w:after="0" w:line="240" w:lineRule="auto"/>
              <w:ind w:left="129"/>
              <w:rPr>
                <w:rFonts w:ascii="Arial" w:hAnsi="Arial" w:cs="Arial"/>
                <w:color w:val="000000"/>
              </w:rPr>
            </w:pPr>
            <w:r w:rsidRPr="00F945CE">
              <w:rPr>
                <w:rFonts w:ascii="Arial" w:hAnsi="Arial" w:cs="Arial"/>
                <w:color w:val="000000"/>
              </w:rPr>
              <w:t>Senior Engineer</w:t>
            </w:r>
          </w:p>
          <w:p w:rsidR="00953702" w:rsidRPr="00F945CE" w:rsidRDefault="00953702" w:rsidP="00953702">
            <w:pPr>
              <w:widowControl w:val="0"/>
              <w:autoSpaceDE w:val="0"/>
              <w:autoSpaceDN w:val="0"/>
              <w:adjustRightInd w:val="0"/>
              <w:spacing w:after="0" w:line="240" w:lineRule="auto"/>
              <w:ind w:left="129"/>
              <w:rPr>
                <w:rFonts w:ascii="Arial" w:hAnsi="Arial" w:cs="Arial"/>
                <w:color w:val="000000"/>
              </w:rPr>
            </w:pPr>
            <w:r w:rsidRPr="00F945CE">
              <w:rPr>
                <w:rFonts w:ascii="Arial" w:hAnsi="Arial" w:cs="Arial"/>
                <w:color w:val="000000"/>
              </w:rPr>
              <w:t>Engineer</w:t>
            </w:r>
          </w:p>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r w:rsidRPr="00F945CE">
              <w:rPr>
                <w:rFonts w:ascii="Arial" w:hAnsi="Arial" w:cs="Arial"/>
                <w:color w:val="000000"/>
              </w:rPr>
              <w:t>Assistant)</w:t>
            </w:r>
          </w:p>
        </w:tc>
        <w:tc>
          <w:tcPr>
            <w:tcW w:w="3204" w:type="dxa"/>
            <w:gridSpan w:val="3"/>
            <w:tcBorders>
              <w:top w:val="single" w:sz="8" w:space="0" w:color="000000"/>
              <w:left w:val="single" w:sz="8" w:space="0" w:color="000000"/>
              <w:bottom w:val="single" w:sz="8" w:space="0" w:color="000000"/>
              <w:right w:val="nil"/>
            </w:tcBorders>
            <w:shd w:val="clear" w:color="auto" w:fill="FFFFFF"/>
            <w:hideMark/>
          </w:tcPr>
          <w:p w:rsidR="00953702" w:rsidRPr="00F945CE" w:rsidRDefault="00953702" w:rsidP="00953702">
            <w:pPr>
              <w:widowControl w:val="0"/>
              <w:autoSpaceDE w:val="0"/>
              <w:autoSpaceDN w:val="0"/>
              <w:adjustRightInd w:val="0"/>
              <w:spacing w:after="0" w:line="240" w:lineRule="auto"/>
              <w:ind w:left="135"/>
              <w:jc w:val="center"/>
              <w:rPr>
                <w:rFonts w:ascii="Arial" w:hAnsi="Arial" w:cs="Arial"/>
                <w:sz w:val="24"/>
                <w:szCs w:val="24"/>
              </w:rPr>
            </w:pPr>
            <w:r w:rsidRPr="00F945CE">
              <w:rPr>
                <w:rFonts w:ascii="Arial" w:hAnsi="Arial" w:cs="Arial"/>
                <w:b/>
                <w:bCs/>
                <w:color w:val="000000"/>
              </w:rPr>
              <w:t>YEAR 1</w:t>
            </w:r>
          </w:p>
        </w:tc>
        <w:tc>
          <w:tcPr>
            <w:tcW w:w="3204"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34"/>
              <w:jc w:val="center"/>
              <w:rPr>
                <w:rFonts w:ascii="Arial" w:hAnsi="Arial" w:cs="Arial"/>
                <w:sz w:val="24"/>
                <w:szCs w:val="24"/>
              </w:rPr>
            </w:pPr>
            <w:r w:rsidRPr="00F945CE">
              <w:rPr>
                <w:rFonts w:ascii="Arial" w:hAnsi="Arial" w:cs="Arial"/>
                <w:b/>
                <w:bCs/>
                <w:color w:val="000000"/>
              </w:rPr>
              <w:t>YEAR 2</w:t>
            </w:r>
          </w:p>
        </w:tc>
        <w:tc>
          <w:tcPr>
            <w:tcW w:w="3204"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34"/>
              <w:jc w:val="center"/>
              <w:rPr>
                <w:rFonts w:ascii="Arial" w:hAnsi="Arial" w:cs="Arial"/>
                <w:sz w:val="24"/>
                <w:szCs w:val="24"/>
              </w:rPr>
            </w:pPr>
            <w:r w:rsidRPr="00F945CE">
              <w:rPr>
                <w:rFonts w:ascii="Arial" w:hAnsi="Arial" w:cs="Arial"/>
                <w:b/>
                <w:bCs/>
                <w:color w:val="000000"/>
              </w:rPr>
              <w:t>YEAR 3</w:t>
            </w:r>
          </w:p>
        </w:tc>
        <w:tc>
          <w:tcPr>
            <w:tcW w:w="3204"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33"/>
              <w:jc w:val="center"/>
              <w:rPr>
                <w:rFonts w:ascii="Arial" w:hAnsi="Arial" w:cs="Arial"/>
                <w:b/>
                <w:bCs/>
                <w:color w:val="000000"/>
              </w:rPr>
            </w:pPr>
            <w:r w:rsidRPr="00F945CE">
              <w:rPr>
                <w:rFonts w:ascii="Arial" w:hAnsi="Arial" w:cs="Arial"/>
                <w:b/>
                <w:bCs/>
                <w:color w:val="000000"/>
              </w:rPr>
              <w:t>YEAR 4</w:t>
            </w:r>
          </w:p>
          <w:p w:rsidR="00953702" w:rsidRPr="00F945CE" w:rsidRDefault="00953702" w:rsidP="00953702">
            <w:pPr>
              <w:widowControl w:val="0"/>
              <w:autoSpaceDE w:val="0"/>
              <w:autoSpaceDN w:val="0"/>
              <w:adjustRightInd w:val="0"/>
              <w:spacing w:after="0" w:line="240" w:lineRule="auto"/>
              <w:ind w:left="133"/>
              <w:jc w:val="center"/>
              <w:rPr>
                <w:rFonts w:ascii="Arial" w:hAnsi="Arial" w:cs="Arial"/>
                <w:sz w:val="24"/>
                <w:szCs w:val="24"/>
              </w:rPr>
            </w:pPr>
            <w:r w:rsidRPr="00F945CE">
              <w:rPr>
                <w:rFonts w:ascii="Arial" w:hAnsi="Arial" w:cs="Arial"/>
                <w:b/>
                <w:bCs/>
                <w:color w:val="000000"/>
              </w:rPr>
              <w:t>(OPTIONAL)</w:t>
            </w:r>
          </w:p>
        </w:tc>
      </w:tr>
      <w:tr w:rsidR="00953702" w:rsidRPr="00F945CE" w:rsidTr="00953702">
        <w:tc>
          <w:tcPr>
            <w:tcW w:w="851"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18"/>
              <w:jc w:val="center"/>
              <w:rPr>
                <w:rFonts w:ascii="Arial" w:hAnsi="Arial" w:cs="Arial"/>
                <w:sz w:val="24"/>
                <w:szCs w:val="24"/>
              </w:rPr>
            </w:pPr>
          </w:p>
        </w:tc>
        <w:tc>
          <w:tcPr>
            <w:tcW w:w="1926"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r w:rsidRPr="00F945CE">
              <w:rPr>
                <w:rFonts w:ascii="Arial" w:hAnsi="Arial" w:cs="Arial"/>
                <w:b/>
                <w:bCs/>
                <w:color w:val="000000"/>
              </w:rPr>
              <w:t>List Proposed Grades for Each Task</w:t>
            </w:r>
          </w:p>
        </w:tc>
        <w:tc>
          <w:tcPr>
            <w:tcW w:w="106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r w:rsidRPr="00F945CE">
              <w:rPr>
                <w:rFonts w:ascii="Arial" w:hAnsi="Arial" w:cs="Arial"/>
                <w:b/>
                <w:bCs/>
                <w:color w:val="000000"/>
              </w:rPr>
              <w:t>Man Days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roofErr w:type="gramStart"/>
            <w:r w:rsidRPr="00F945CE">
              <w:rPr>
                <w:rFonts w:ascii="Arial" w:hAnsi="Arial" w:cs="Arial"/>
                <w:b/>
                <w:bCs/>
                <w:color w:val="000000"/>
              </w:rPr>
              <w:t>Man</w:t>
            </w:r>
            <w:proofErr w:type="gramEnd"/>
            <w:r w:rsidRPr="00F945CE">
              <w:rPr>
                <w:rFonts w:ascii="Arial" w:hAnsi="Arial" w:cs="Arial"/>
                <w:b/>
                <w:bCs/>
                <w:color w:val="000000"/>
              </w:rPr>
              <w:t xml:space="preserve"> Day Rate</w:t>
            </w: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0"/>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r w:rsidRPr="00F945CE">
              <w:rPr>
                <w:rFonts w:ascii="Arial" w:hAnsi="Arial" w:cs="Arial"/>
                <w:b/>
                <w:bCs/>
                <w:color w:val="000000"/>
              </w:rPr>
              <w:t>Man Days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roofErr w:type="gramStart"/>
            <w:r w:rsidRPr="00F945CE">
              <w:rPr>
                <w:rFonts w:ascii="Arial" w:hAnsi="Arial" w:cs="Arial"/>
                <w:b/>
                <w:bCs/>
                <w:color w:val="000000"/>
              </w:rPr>
              <w:t>Man</w:t>
            </w:r>
            <w:proofErr w:type="gramEnd"/>
            <w:r w:rsidRPr="00F945CE">
              <w:rPr>
                <w:rFonts w:ascii="Arial" w:hAnsi="Arial" w:cs="Arial"/>
                <w:b/>
                <w:bCs/>
                <w:color w:val="000000"/>
              </w:rPr>
              <w:t xml:space="preserve"> Day Rate</w:t>
            </w: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r w:rsidRPr="00F945CE">
              <w:rPr>
                <w:rFonts w:ascii="Arial" w:hAnsi="Arial" w:cs="Arial"/>
                <w:b/>
                <w:bCs/>
                <w:color w:val="000000"/>
              </w:rPr>
              <w:t>Man Days</w:t>
            </w: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roofErr w:type="gramStart"/>
            <w:r w:rsidRPr="00F945CE">
              <w:rPr>
                <w:rFonts w:ascii="Arial" w:hAnsi="Arial" w:cs="Arial"/>
                <w:b/>
                <w:bCs/>
                <w:color w:val="000000"/>
              </w:rPr>
              <w:t>Man</w:t>
            </w:r>
            <w:proofErr w:type="gramEnd"/>
            <w:r w:rsidRPr="00F945CE">
              <w:rPr>
                <w:rFonts w:ascii="Arial" w:hAnsi="Arial" w:cs="Arial"/>
                <w:b/>
                <w:bCs/>
                <w:color w:val="000000"/>
              </w:rPr>
              <w:t xml:space="preserve"> Day Rate</w:t>
            </w: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r w:rsidRPr="00F945CE">
              <w:rPr>
                <w:rFonts w:ascii="Arial" w:hAnsi="Arial" w:cs="Arial"/>
                <w:b/>
                <w:bCs/>
                <w:color w:val="000000"/>
              </w:rPr>
              <w:t>Man Days</w:t>
            </w:r>
          </w:p>
        </w:tc>
        <w:tc>
          <w:tcPr>
            <w:tcW w:w="106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roofErr w:type="gramStart"/>
            <w:r w:rsidRPr="00F945CE">
              <w:rPr>
                <w:rFonts w:ascii="Arial" w:hAnsi="Arial" w:cs="Arial"/>
                <w:b/>
                <w:bCs/>
                <w:color w:val="000000"/>
              </w:rPr>
              <w:t>Man</w:t>
            </w:r>
            <w:proofErr w:type="gramEnd"/>
            <w:r w:rsidRPr="00F945CE">
              <w:rPr>
                <w:rFonts w:ascii="Arial" w:hAnsi="Arial" w:cs="Arial"/>
                <w:b/>
                <w:bCs/>
                <w:color w:val="000000"/>
              </w:rPr>
              <w:t xml:space="preserve"> Day Rate</w:t>
            </w: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rPr>
          <w:trHeight w:val="575"/>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0"/>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rPr>
          <w:trHeight w:val="697"/>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0"/>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rPr>
          <w:trHeight w:val="678"/>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D3229D" w:rsidRDefault="00953702" w:rsidP="00953702">
            <w:pPr>
              <w:widowControl w:val="0"/>
              <w:autoSpaceDE w:val="0"/>
              <w:autoSpaceDN w:val="0"/>
              <w:adjustRightInd w:val="0"/>
              <w:spacing w:after="0" w:line="240" w:lineRule="auto"/>
              <w:ind w:left="120"/>
              <w:rPr>
                <w:rFonts w:ascii="Arial" w:hAnsi="Arial" w:cs="Arial"/>
                <w:sz w:val="24"/>
                <w:szCs w:val="24"/>
                <w:highlight w:val="lightGray"/>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rPr>
          <w:trHeight w:val="533"/>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D3229D" w:rsidRDefault="00953702" w:rsidP="00953702">
            <w:pPr>
              <w:widowControl w:val="0"/>
              <w:autoSpaceDE w:val="0"/>
              <w:autoSpaceDN w:val="0"/>
              <w:adjustRightInd w:val="0"/>
              <w:spacing w:after="0" w:line="240" w:lineRule="auto"/>
              <w:ind w:left="120"/>
              <w:rPr>
                <w:rFonts w:ascii="Arial" w:hAnsi="Arial" w:cs="Arial"/>
                <w:sz w:val="24"/>
                <w:szCs w:val="24"/>
                <w:highlight w:val="lightGray"/>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rPr>
          <w:trHeight w:val="699"/>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 xml:space="preserve">5 </w:t>
            </w:r>
            <w:proofErr w:type="spellStart"/>
            <w:proofErr w:type="gramStart"/>
            <w:r w:rsidRPr="00F945CE">
              <w:rPr>
                <w:rFonts w:ascii="Arial" w:hAnsi="Arial" w:cs="Arial"/>
                <w:color w:val="000000"/>
              </w:rPr>
              <w:t>a.b,e</w:t>
            </w:r>
            <w:proofErr w:type="spellEnd"/>
            <w:proofErr w:type="gramEnd"/>
          </w:p>
        </w:tc>
        <w:tc>
          <w:tcPr>
            <w:tcW w:w="1926"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D3229D" w:rsidRDefault="00953702" w:rsidP="00953702">
            <w:pPr>
              <w:widowControl w:val="0"/>
              <w:autoSpaceDE w:val="0"/>
              <w:autoSpaceDN w:val="0"/>
              <w:adjustRightInd w:val="0"/>
              <w:spacing w:after="0" w:line="240" w:lineRule="auto"/>
              <w:ind w:left="120"/>
              <w:rPr>
                <w:rFonts w:ascii="Arial" w:hAnsi="Arial" w:cs="Arial"/>
                <w:sz w:val="24"/>
                <w:szCs w:val="24"/>
                <w:highlight w:val="lightGray"/>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rPr>
          <w:trHeight w:val="695"/>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5c</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D3229D" w:rsidRDefault="00953702" w:rsidP="00953702">
            <w:pPr>
              <w:widowControl w:val="0"/>
              <w:autoSpaceDE w:val="0"/>
              <w:autoSpaceDN w:val="0"/>
              <w:adjustRightInd w:val="0"/>
              <w:spacing w:after="0" w:line="240" w:lineRule="auto"/>
              <w:ind w:left="120"/>
              <w:rPr>
                <w:rFonts w:ascii="Arial" w:hAnsi="Arial" w:cs="Arial"/>
                <w:sz w:val="24"/>
                <w:szCs w:val="24"/>
                <w:highlight w:val="lightGray"/>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rPr>
          <w:trHeight w:val="675"/>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5 d</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5"/>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D3229D" w:rsidRDefault="00953702" w:rsidP="00953702">
            <w:pPr>
              <w:widowControl w:val="0"/>
              <w:autoSpaceDE w:val="0"/>
              <w:autoSpaceDN w:val="0"/>
              <w:adjustRightInd w:val="0"/>
              <w:spacing w:after="0" w:line="240" w:lineRule="auto"/>
              <w:ind w:left="120"/>
              <w:rPr>
                <w:rFonts w:ascii="Arial" w:hAnsi="Arial" w:cs="Arial"/>
                <w:sz w:val="24"/>
                <w:szCs w:val="24"/>
                <w:highlight w:val="lightGray"/>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Pr>
                <w:rFonts w:ascii="Arial" w:hAnsi="Arial" w:cs="Arial"/>
                <w:sz w:val="24"/>
                <w:szCs w:val="24"/>
              </w:rPr>
            </w:pPr>
          </w:p>
        </w:tc>
        <w:tc>
          <w:tcPr>
            <w:tcW w:w="1068" w:type="dxa"/>
            <w:gridSpan w:val="2"/>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1"/>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3"/>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rPr>
                <w:rFonts w:ascii="Arial" w:hAnsi="Arial" w:cs="Arial"/>
                <w:sz w:val="24"/>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rPr>
                <w:rFonts w:ascii="Arial" w:hAnsi="Arial" w:cs="Arial"/>
                <w:sz w:val="24"/>
                <w:szCs w:val="24"/>
              </w:rPr>
            </w:pPr>
          </w:p>
        </w:tc>
      </w:tr>
      <w:tr w:rsidR="00953702" w:rsidRPr="00F945CE" w:rsidTr="00953702">
        <w:tc>
          <w:tcPr>
            <w:tcW w:w="851" w:type="dxa"/>
            <w:tcBorders>
              <w:top w:val="single" w:sz="8" w:space="0" w:color="000000"/>
              <w:left w:val="single" w:sz="8" w:space="0" w:color="000000"/>
              <w:bottom w:val="single" w:sz="4" w:space="0" w:color="auto"/>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868"/>
              <w:jc w:val="center"/>
              <w:rPr>
                <w:rFonts w:ascii="Arial" w:hAnsi="Arial" w:cs="Arial"/>
                <w:sz w:val="24"/>
                <w:szCs w:val="24"/>
              </w:rPr>
            </w:pPr>
          </w:p>
          <w:p w:rsidR="00953702" w:rsidRPr="00F945CE" w:rsidRDefault="00953702" w:rsidP="00953702">
            <w:pPr>
              <w:widowControl w:val="0"/>
              <w:autoSpaceDE w:val="0"/>
              <w:autoSpaceDN w:val="0"/>
              <w:adjustRightInd w:val="0"/>
              <w:spacing w:after="0" w:line="240" w:lineRule="auto"/>
              <w:ind w:left="149"/>
              <w:jc w:val="center"/>
              <w:rPr>
                <w:rFonts w:ascii="Arial" w:hAnsi="Arial" w:cs="Arial"/>
                <w:sz w:val="24"/>
                <w:szCs w:val="24"/>
              </w:rPr>
            </w:pPr>
          </w:p>
          <w:p w:rsidR="00953702" w:rsidRPr="00F945CE" w:rsidRDefault="00953702" w:rsidP="00953702">
            <w:pPr>
              <w:widowControl w:val="0"/>
              <w:autoSpaceDE w:val="0"/>
              <w:autoSpaceDN w:val="0"/>
              <w:adjustRightInd w:val="0"/>
              <w:spacing w:after="0" w:line="240" w:lineRule="auto"/>
              <w:ind w:left="868"/>
              <w:jc w:val="center"/>
              <w:rPr>
                <w:rFonts w:ascii="Arial" w:hAnsi="Arial" w:cs="Arial"/>
                <w:sz w:val="24"/>
                <w:szCs w:val="24"/>
              </w:rPr>
            </w:pPr>
          </w:p>
        </w:tc>
        <w:tc>
          <w:tcPr>
            <w:tcW w:w="1926" w:type="dxa"/>
            <w:tcBorders>
              <w:top w:val="single" w:sz="8" w:space="0" w:color="000000"/>
              <w:left w:val="single" w:sz="8" w:space="0" w:color="000000"/>
              <w:bottom w:val="single" w:sz="4" w:space="0" w:color="auto"/>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9"/>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D5DCE4"/>
            <w:hideMark/>
          </w:tcPr>
          <w:p w:rsidR="00953702" w:rsidRPr="00F945CE" w:rsidRDefault="00953702" w:rsidP="00953702">
            <w:pPr>
              <w:widowControl w:val="0"/>
              <w:autoSpaceDE w:val="0"/>
              <w:autoSpaceDN w:val="0"/>
              <w:adjustRightInd w:val="0"/>
              <w:spacing w:after="0" w:line="240" w:lineRule="auto"/>
              <w:ind w:left="135"/>
              <w:jc w:val="center"/>
              <w:rPr>
                <w:rFonts w:ascii="Arial" w:hAnsi="Arial" w:cs="Arial"/>
                <w:sz w:val="24"/>
                <w:szCs w:val="24"/>
              </w:rPr>
            </w:pPr>
            <w:r w:rsidRPr="00F945CE">
              <w:rPr>
                <w:rFonts w:ascii="Arial" w:hAnsi="Arial" w:cs="Arial"/>
                <w:b/>
                <w:bCs/>
                <w:color w:val="000000"/>
              </w:rPr>
              <w:t>Overall Firm Price Year 1 (£)</w:t>
            </w:r>
          </w:p>
        </w:tc>
        <w:tc>
          <w:tcPr>
            <w:tcW w:w="1068" w:type="dxa"/>
            <w:tcBorders>
              <w:top w:val="single" w:sz="8" w:space="0" w:color="000000"/>
              <w:left w:val="single" w:sz="8" w:space="0" w:color="000000"/>
              <w:bottom w:val="single" w:sz="4" w:space="0" w:color="auto"/>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0"/>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D5DCE4"/>
            <w:hideMark/>
          </w:tcPr>
          <w:p w:rsidR="00953702" w:rsidRPr="00F945CE" w:rsidRDefault="00953702" w:rsidP="00953702">
            <w:pPr>
              <w:widowControl w:val="0"/>
              <w:autoSpaceDE w:val="0"/>
              <w:autoSpaceDN w:val="0"/>
              <w:adjustRightInd w:val="0"/>
              <w:spacing w:after="0" w:line="240" w:lineRule="auto"/>
              <w:ind w:left="134"/>
              <w:jc w:val="center"/>
              <w:rPr>
                <w:rFonts w:ascii="Arial" w:hAnsi="Arial" w:cs="Arial"/>
                <w:sz w:val="24"/>
                <w:szCs w:val="24"/>
              </w:rPr>
            </w:pPr>
            <w:r w:rsidRPr="00F945CE">
              <w:rPr>
                <w:rFonts w:ascii="Arial" w:hAnsi="Arial" w:cs="Arial"/>
                <w:b/>
                <w:bCs/>
                <w:color w:val="000000"/>
              </w:rPr>
              <w:t>Overall Firm Price Year 2(£)</w:t>
            </w:r>
          </w:p>
        </w:tc>
        <w:tc>
          <w:tcPr>
            <w:tcW w:w="1068" w:type="dxa"/>
            <w:tcBorders>
              <w:top w:val="single" w:sz="8" w:space="0" w:color="000000"/>
              <w:left w:val="single" w:sz="8" w:space="0" w:color="000000"/>
              <w:bottom w:val="single" w:sz="4" w:space="0" w:color="auto"/>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22"/>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D5DCE4"/>
            <w:hideMark/>
          </w:tcPr>
          <w:p w:rsidR="00953702" w:rsidRPr="00F945CE" w:rsidRDefault="00953702" w:rsidP="00953702">
            <w:pPr>
              <w:widowControl w:val="0"/>
              <w:autoSpaceDE w:val="0"/>
              <w:autoSpaceDN w:val="0"/>
              <w:adjustRightInd w:val="0"/>
              <w:spacing w:after="0" w:line="240" w:lineRule="auto"/>
              <w:ind w:left="134"/>
              <w:jc w:val="center"/>
              <w:rPr>
                <w:rFonts w:ascii="Arial" w:hAnsi="Arial" w:cs="Arial"/>
                <w:sz w:val="24"/>
                <w:szCs w:val="24"/>
              </w:rPr>
            </w:pPr>
            <w:r w:rsidRPr="00F945CE">
              <w:rPr>
                <w:rFonts w:ascii="Arial" w:hAnsi="Arial" w:cs="Arial"/>
                <w:b/>
                <w:bCs/>
                <w:color w:val="000000"/>
              </w:rPr>
              <w:t>Overall Firm Price Year 3 (£)</w:t>
            </w:r>
          </w:p>
        </w:tc>
        <w:tc>
          <w:tcPr>
            <w:tcW w:w="1068" w:type="dxa"/>
            <w:gridSpan w:val="2"/>
            <w:tcBorders>
              <w:top w:val="single" w:sz="8" w:space="0" w:color="000000"/>
              <w:left w:val="single" w:sz="8" w:space="0" w:color="000000"/>
              <w:bottom w:val="single" w:sz="4" w:space="0" w:color="auto"/>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8"/>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D5DCE4"/>
          </w:tcPr>
          <w:p w:rsidR="00953702" w:rsidRPr="00F945CE" w:rsidRDefault="00953702" w:rsidP="00953702">
            <w:pPr>
              <w:widowControl w:val="0"/>
              <w:autoSpaceDE w:val="0"/>
              <w:autoSpaceDN w:val="0"/>
              <w:adjustRightInd w:val="0"/>
              <w:spacing w:after="0" w:line="240" w:lineRule="auto"/>
              <w:ind w:left="121"/>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D5DCE4"/>
            <w:hideMark/>
          </w:tcPr>
          <w:p w:rsidR="00953702" w:rsidRPr="00F945CE" w:rsidRDefault="00953702" w:rsidP="00953702">
            <w:pPr>
              <w:widowControl w:val="0"/>
              <w:autoSpaceDE w:val="0"/>
              <w:autoSpaceDN w:val="0"/>
              <w:adjustRightInd w:val="0"/>
              <w:spacing w:after="0" w:line="240" w:lineRule="auto"/>
              <w:ind w:left="133"/>
              <w:jc w:val="center"/>
              <w:rPr>
                <w:rFonts w:ascii="Arial" w:hAnsi="Arial" w:cs="Arial"/>
                <w:sz w:val="24"/>
                <w:szCs w:val="24"/>
              </w:rPr>
            </w:pPr>
            <w:r w:rsidRPr="00F945CE">
              <w:rPr>
                <w:rFonts w:ascii="Arial" w:hAnsi="Arial" w:cs="Arial"/>
                <w:b/>
                <w:bCs/>
                <w:color w:val="000000"/>
              </w:rPr>
              <w:t>Overall Firm Price Year 4 (£)</w:t>
            </w:r>
          </w:p>
        </w:tc>
        <w:tc>
          <w:tcPr>
            <w:tcW w:w="1068" w:type="dxa"/>
            <w:tcBorders>
              <w:top w:val="single" w:sz="8" w:space="0" w:color="000000"/>
              <w:left w:val="single" w:sz="8" w:space="0" w:color="000000"/>
              <w:bottom w:val="single" w:sz="4" w:space="0" w:color="auto"/>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27"/>
              <w:jc w:val="center"/>
              <w:rPr>
                <w:rFonts w:ascii="Arial" w:hAnsi="Arial" w:cs="Arial"/>
                <w:sz w:val="24"/>
                <w:szCs w:val="24"/>
              </w:rPr>
            </w:pPr>
          </w:p>
        </w:tc>
        <w:tc>
          <w:tcPr>
            <w:tcW w:w="1068" w:type="dxa"/>
            <w:tcBorders>
              <w:top w:val="single" w:sz="8" w:space="0" w:color="000000"/>
              <w:left w:val="single" w:sz="8" w:space="0" w:color="000000"/>
              <w:bottom w:val="single" w:sz="4" w:space="0" w:color="auto"/>
              <w:right w:val="single" w:sz="8" w:space="0" w:color="000000"/>
            </w:tcBorders>
            <w:shd w:val="clear" w:color="auto" w:fill="F2F2F2"/>
          </w:tcPr>
          <w:p w:rsidR="00953702" w:rsidRPr="00F945CE" w:rsidRDefault="00953702" w:rsidP="00953702">
            <w:pPr>
              <w:widowControl w:val="0"/>
              <w:autoSpaceDE w:val="0"/>
              <w:autoSpaceDN w:val="0"/>
              <w:adjustRightInd w:val="0"/>
              <w:spacing w:after="0" w:line="240" w:lineRule="auto"/>
              <w:ind w:left="119"/>
              <w:jc w:val="center"/>
              <w:rPr>
                <w:rFonts w:ascii="Arial" w:hAnsi="Arial" w:cs="Arial"/>
                <w:sz w:val="24"/>
                <w:szCs w:val="24"/>
              </w:rPr>
            </w:pPr>
          </w:p>
        </w:tc>
      </w:tr>
      <w:tr w:rsidR="00953702" w:rsidRPr="00F945CE" w:rsidTr="00A71A2C">
        <w:trPr>
          <w:trHeight w:val="60"/>
        </w:trPr>
        <w:tc>
          <w:tcPr>
            <w:tcW w:w="5976" w:type="dxa"/>
            <w:gridSpan w:val="5"/>
            <w:tcBorders>
              <w:top w:val="nil"/>
              <w:left w:val="nil"/>
              <w:bottom w:val="nil"/>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08"/>
              <w:rPr>
                <w:rFonts w:ascii="Arial" w:hAnsi="Arial" w:cs="Arial"/>
                <w:sz w:val="24"/>
                <w:szCs w:val="24"/>
              </w:rPr>
            </w:pPr>
            <w:r w:rsidRPr="00F945CE">
              <w:rPr>
                <w:rFonts w:ascii="Arial" w:hAnsi="Arial" w:cs="Arial"/>
                <w:b/>
                <w:bCs/>
                <w:color w:val="000000"/>
              </w:rPr>
              <w:t>Overall Total Firm Price for Years 1 to 3, EX VAT (£)</w:t>
            </w:r>
          </w:p>
        </w:tc>
        <w:tc>
          <w:tcPr>
            <w:tcW w:w="4419" w:type="dxa"/>
            <w:gridSpan w:val="5"/>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34" w:right="19"/>
              <w:rPr>
                <w:rFonts w:ascii="Arial" w:hAnsi="Arial" w:cs="Arial"/>
                <w:sz w:val="24"/>
                <w:szCs w:val="24"/>
              </w:rPr>
            </w:pPr>
          </w:p>
        </w:tc>
        <w:tc>
          <w:tcPr>
            <w:tcW w:w="5198" w:type="dxa"/>
            <w:gridSpan w:val="5"/>
            <w:tcBorders>
              <w:top w:val="nil"/>
              <w:left w:val="single" w:sz="8" w:space="0" w:color="000000"/>
              <w:bottom w:val="nil"/>
              <w:right w:val="nil"/>
            </w:tcBorders>
            <w:shd w:val="clear" w:color="auto" w:fill="FFFFFF"/>
          </w:tcPr>
          <w:p w:rsidR="00953702" w:rsidRPr="00F945CE" w:rsidRDefault="00953702" w:rsidP="00953702">
            <w:pPr>
              <w:widowControl w:val="0"/>
              <w:autoSpaceDE w:val="0"/>
              <w:autoSpaceDN w:val="0"/>
              <w:adjustRightInd w:val="0"/>
              <w:spacing w:after="0" w:line="240" w:lineRule="auto"/>
              <w:ind w:left="122"/>
              <w:jc w:val="center"/>
              <w:rPr>
                <w:rFonts w:ascii="Arial" w:hAnsi="Arial" w:cs="Arial"/>
                <w:sz w:val="24"/>
                <w:szCs w:val="24"/>
              </w:rPr>
            </w:pPr>
          </w:p>
          <w:p w:rsidR="00953702" w:rsidRPr="00F945CE" w:rsidRDefault="00953702" w:rsidP="00953702">
            <w:pPr>
              <w:widowControl w:val="0"/>
              <w:autoSpaceDE w:val="0"/>
              <w:autoSpaceDN w:val="0"/>
              <w:adjustRightInd w:val="0"/>
              <w:spacing w:after="0" w:line="240" w:lineRule="auto"/>
              <w:ind w:left="122"/>
              <w:jc w:val="center"/>
              <w:rPr>
                <w:rFonts w:ascii="Arial" w:hAnsi="Arial" w:cs="Arial"/>
                <w:sz w:val="24"/>
                <w:szCs w:val="24"/>
              </w:rPr>
            </w:pPr>
          </w:p>
        </w:tc>
      </w:tr>
    </w:tbl>
    <w:p w:rsidR="00953702" w:rsidRPr="00953702" w:rsidRDefault="00953702" w:rsidP="00953702">
      <w:pPr>
        <w:widowControl w:val="0"/>
        <w:autoSpaceDE w:val="0"/>
        <w:autoSpaceDN w:val="0"/>
        <w:adjustRightInd w:val="0"/>
        <w:spacing w:after="0" w:line="240" w:lineRule="auto"/>
        <w:ind w:left="120"/>
        <w:rPr>
          <w:rFonts w:ascii="Arial" w:hAnsi="Arial" w:cs="Arial"/>
          <w:b/>
          <w:bCs/>
          <w:color w:val="000000"/>
          <w:u w:val="single"/>
        </w:rPr>
      </w:pPr>
    </w:p>
    <w:p w:rsidR="00953702" w:rsidRPr="00953702" w:rsidRDefault="00953702" w:rsidP="00953702">
      <w:pPr>
        <w:widowControl w:val="0"/>
        <w:autoSpaceDE w:val="0"/>
        <w:autoSpaceDN w:val="0"/>
        <w:adjustRightInd w:val="0"/>
        <w:spacing w:after="0" w:line="240" w:lineRule="auto"/>
        <w:ind w:left="120"/>
        <w:rPr>
          <w:rFonts w:ascii="Arial" w:hAnsi="Arial" w:cs="Arial"/>
          <w:b/>
          <w:bCs/>
          <w:color w:val="000000"/>
          <w:u w:val="single"/>
        </w:rPr>
      </w:pPr>
    </w:p>
    <w:p w:rsidR="00953702" w:rsidRPr="00953702" w:rsidRDefault="00953702" w:rsidP="00953702">
      <w:pPr>
        <w:widowControl w:val="0"/>
        <w:autoSpaceDE w:val="0"/>
        <w:autoSpaceDN w:val="0"/>
        <w:adjustRightInd w:val="0"/>
        <w:spacing w:after="0" w:line="240" w:lineRule="auto"/>
        <w:ind w:left="120"/>
        <w:rPr>
          <w:rFonts w:ascii="Arial" w:hAnsi="Arial" w:cs="Arial"/>
          <w:b/>
          <w:bCs/>
          <w:color w:val="000000"/>
          <w:u w:val="single"/>
        </w:rPr>
      </w:pPr>
    </w:p>
    <w:p w:rsidR="00953702" w:rsidRPr="00953702" w:rsidRDefault="00953702" w:rsidP="00953702">
      <w:pPr>
        <w:widowControl w:val="0"/>
        <w:autoSpaceDE w:val="0"/>
        <w:autoSpaceDN w:val="0"/>
        <w:adjustRightInd w:val="0"/>
        <w:spacing w:after="0" w:line="240" w:lineRule="auto"/>
        <w:ind w:left="120"/>
        <w:rPr>
          <w:rFonts w:ascii="Arial" w:hAnsi="Arial" w:cs="Arial"/>
          <w:b/>
          <w:bCs/>
          <w:color w:val="000000"/>
          <w:u w:val="single"/>
        </w:rPr>
      </w:pPr>
    </w:p>
    <w:p w:rsidR="00953702" w:rsidRPr="00953702" w:rsidRDefault="00953702" w:rsidP="00953702">
      <w:pPr>
        <w:widowControl w:val="0"/>
        <w:autoSpaceDE w:val="0"/>
        <w:autoSpaceDN w:val="0"/>
        <w:adjustRightInd w:val="0"/>
        <w:spacing w:after="0" w:line="240" w:lineRule="auto"/>
        <w:ind w:left="120"/>
        <w:rPr>
          <w:rFonts w:ascii="Arial" w:hAnsi="Arial" w:cs="Arial"/>
          <w:b/>
          <w:bCs/>
          <w:color w:val="000000"/>
          <w:u w:val="single"/>
        </w:rPr>
      </w:pPr>
    </w:p>
    <w:p w:rsidR="00953702" w:rsidRPr="00953702" w:rsidRDefault="00953702" w:rsidP="00953702">
      <w:pPr>
        <w:widowControl w:val="0"/>
        <w:autoSpaceDE w:val="0"/>
        <w:autoSpaceDN w:val="0"/>
        <w:adjustRightInd w:val="0"/>
        <w:spacing w:after="0" w:line="240" w:lineRule="auto"/>
        <w:ind w:left="120"/>
        <w:rPr>
          <w:rFonts w:ascii="Arial" w:hAnsi="Arial" w:cs="Arial"/>
          <w:color w:val="000000"/>
        </w:rPr>
      </w:pPr>
      <w:r w:rsidRPr="00953702">
        <w:rPr>
          <w:rFonts w:ascii="Arial" w:hAnsi="Arial" w:cs="Arial"/>
          <w:b/>
          <w:bCs/>
          <w:color w:val="000000"/>
          <w:u w:val="single"/>
        </w:rPr>
        <w:t>OPTION YEAR 4</w:t>
      </w:r>
    </w:p>
    <w:p w:rsidR="00953702" w:rsidRPr="00953702" w:rsidRDefault="00953702" w:rsidP="00953702">
      <w:pPr>
        <w:widowControl w:val="0"/>
        <w:autoSpaceDE w:val="0"/>
        <w:autoSpaceDN w:val="0"/>
        <w:adjustRightInd w:val="0"/>
        <w:spacing w:after="0" w:line="240" w:lineRule="auto"/>
        <w:ind w:left="120"/>
        <w:rPr>
          <w:rFonts w:ascii="Arial" w:hAnsi="Arial" w:cs="Arial"/>
          <w:color w:val="000000"/>
        </w:rPr>
      </w:pPr>
    </w:p>
    <w:p w:rsidR="00953702" w:rsidRPr="00953702" w:rsidRDefault="00953702" w:rsidP="00953702">
      <w:pPr>
        <w:widowControl w:val="0"/>
        <w:autoSpaceDE w:val="0"/>
        <w:autoSpaceDN w:val="0"/>
        <w:adjustRightInd w:val="0"/>
        <w:spacing w:after="0" w:line="240" w:lineRule="auto"/>
        <w:ind w:left="120"/>
        <w:rPr>
          <w:rFonts w:ascii="Arial" w:hAnsi="Arial" w:cs="Arial"/>
          <w:color w:val="000000"/>
        </w:rPr>
      </w:pPr>
      <w:r w:rsidRPr="00953702">
        <w:rPr>
          <w:rFonts w:ascii="Arial" w:hAnsi="Arial" w:cs="Arial"/>
          <w:color w:val="000000"/>
        </w:rPr>
        <w:t>Please provide a Firm Price for Option Year 4. However, please note this will not be part of the Financial Evaluation. Any Year 4 prices that are in the authority’s opinion an unacceptable escalation on year 3 prices may be challenged and may impact on the authority’s decision to take up the Option Year 4.</w:t>
      </w:r>
    </w:p>
    <w:p w:rsidR="00953702" w:rsidRPr="00953702" w:rsidRDefault="00953702" w:rsidP="00953702">
      <w:pPr>
        <w:widowControl w:val="0"/>
        <w:autoSpaceDE w:val="0"/>
        <w:autoSpaceDN w:val="0"/>
        <w:adjustRightInd w:val="0"/>
        <w:spacing w:after="0" w:line="240" w:lineRule="auto"/>
        <w:ind w:left="120"/>
        <w:rPr>
          <w:rFonts w:ascii="Arial" w:hAnsi="Arial" w:cs="Arial"/>
          <w:color w:val="000000"/>
        </w:rPr>
      </w:pPr>
    </w:p>
    <w:p w:rsidR="00953702" w:rsidRPr="00953702" w:rsidRDefault="00953702" w:rsidP="00953702">
      <w:pPr>
        <w:widowControl w:val="0"/>
        <w:autoSpaceDE w:val="0"/>
        <w:autoSpaceDN w:val="0"/>
        <w:adjustRightInd w:val="0"/>
        <w:spacing w:after="0" w:line="240" w:lineRule="auto"/>
        <w:ind w:left="120"/>
        <w:rPr>
          <w:rFonts w:ascii="Arial" w:hAnsi="Arial" w:cs="Arial"/>
          <w:b/>
          <w:bCs/>
          <w:color w:val="000000"/>
        </w:rPr>
      </w:pPr>
      <w:r w:rsidRPr="00953702">
        <w:rPr>
          <w:rFonts w:ascii="Arial" w:hAnsi="Arial" w:cs="Arial"/>
          <w:b/>
          <w:bCs/>
          <w:color w:val="000000"/>
        </w:rPr>
        <w:t>EMERGENCY WORK - Tasks 6 &amp; 7</w:t>
      </w:r>
    </w:p>
    <w:p w:rsidR="00953702" w:rsidRPr="00953702" w:rsidRDefault="00953702" w:rsidP="00953702">
      <w:pPr>
        <w:widowControl w:val="0"/>
        <w:autoSpaceDE w:val="0"/>
        <w:autoSpaceDN w:val="0"/>
        <w:adjustRightInd w:val="0"/>
        <w:spacing w:after="0" w:line="240" w:lineRule="auto"/>
        <w:ind w:left="120"/>
        <w:rPr>
          <w:rFonts w:ascii="Arial" w:hAnsi="Arial" w:cs="Arial"/>
          <w:sz w:val="24"/>
          <w:szCs w:val="24"/>
        </w:rPr>
      </w:pPr>
    </w:p>
    <w:p w:rsidR="00953702" w:rsidRPr="00953702" w:rsidRDefault="00953702" w:rsidP="00953702">
      <w:pPr>
        <w:widowControl w:val="0"/>
        <w:autoSpaceDE w:val="0"/>
        <w:autoSpaceDN w:val="0"/>
        <w:adjustRightInd w:val="0"/>
        <w:spacing w:after="0" w:line="240" w:lineRule="auto"/>
        <w:ind w:left="120"/>
        <w:rPr>
          <w:rFonts w:ascii="Arial" w:hAnsi="Arial" w:cs="Arial"/>
          <w:sz w:val="24"/>
          <w:szCs w:val="24"/>
        </w:rPr>
      </w:pPr>
    </w:p>
    <w:tbl>
      <w:tblPr>
        <w:tblW w:w="0" w:type="auto"/>
        <w:tblInd w:w="294" w:type="dxa"/>
        <w:tblLayout w:type="fixed"/>
        <w:tblCellMar>
          <w:left w:w="0" w:type="dxa"/>
          <w:right w:w="0" w:type="dxa"/>
        </w:tblCellMar>
        <w:tblLook w:val="04A0" w:firstRow="1" w:lastRow="0" w:firstColumn="1" w:lastColumn="0" w:noHBand="0" w:noVBand="1"/>
      </w:tblPr>
      <w:tblGrid>
        <w:gridCol w:w="2977"/>
        <w:gridCol w:w="3118"/>
      </w:tblGrid>
      <w:tr w:rsidR="00953702" w:rsidRPr="00F945CE" w:rsidTr="00FA355A">
        <w:trPr>
          <w:trHeight w:val="629"/>
        </w:trPr>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ight="10"/>
              <w:rPr>
                <w:rFonts w:ascii="Arial" w:hAnsi="Arial" w:cs="Arial"/>
                <w:sz w:val="24"/>
                <w:szCs w:val="24"/>
              </w:rPr>
            </w:pPr>
            <w:r w:rsidRPr="00F945CE">
              <w:rPr>
                <w:rFonts w:ascii="Arial" w:hAnsi="Arial" w:cs="Arial"/>
                <w:b/>
                <w:bCs/>
                <w:color w:val="000000"/>
              </w:rPr>
              <w:t>EMERGENT SPECIALIST</w:t>
            </w:r>
          </w:p>
        </w:tc>
        <w:tc>
          <w:tcPr>
            <w:tcW w:w="3118"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ight="10"/>
              <w:jc w:val="center"/>
              <w:rPr>
                <w:rFonts w:ascii="Arial" w:hAnsi="Arial" w:cs="Arial"/>
                <w:b/>
                <w:bCs/>
                <w:color w:val="000000"/>
              </w:rPr>
            </w:pPr>
            <w:r w:rsidRPr="00F945CE">
              <w:rPr>
                <w:rFonts w:ascii="Arial" w:hAnsi="Arial" w:cs="Arial"/>
                <w:b/>
                <w:bCs/>
                <w:color w:val="000000"/>
              </w:rPr>
              <w:t>MAN-DAY RATE</w:t>
            </w:r>
          </w:p>
          <w:p w:rsidR="00953702" w:rsidRPr="00F945CE" w:rsidRDefault="00953702" w:rsidP="00953702">
            <w:pPr>
              <w:widowControl w:val="0"/>
              <w:autoSpaceDE w:val="0"/>
              <w:autoSpaceDN w:val="0"/>
              <w:adjustRightInd w:val="0"/>
              <w:spacing w:after="0" w:line="240" w:lineRule="auto"/>
              <w:ind w:left="118" w:right="10"/>
              <w:jc w:val="center"/>
              <w:rPr>
                <w:rFonts w:ascii="Arial" w:hAnsi="Arial" w:cs="Arial"/>
                <w:sz w:val="24"/>
                <w:szCs w:val="24"/>
              </w:rPr>
            </w:pPr>
            <w:r w:rsidRPr="00F945CE">
              <w:rPr>
                <w:rFonts w:ascii="Arial" w:hAnsi="Arial" w:cs="Arial"/>
                <w:b/>
                <w:bCs/>
                <w:color w:val="000000"/>
              </w:rPr>
              <w:t>(£)</w:t>
            </w:r>
          </w:p>
        </w:tc>
      </w:tr>
      <w:tr w:rsidR="00953702" w:rsidRPr="00F945CE" w:rsidTr="00FA355A">
        <w:trPr>
          <w:trHeight w:val="397"/>
        </w:trPr>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ight="10"/>
              <w:rPr>
                <w:rFonts w:ascii="Arial" w:hAnsi="Arial" w:cs="Arial"/>
                <w:sz w:val="24"/>
                <w:szCs w:val="24"/>
              </w:rPr>
            </w:pPr>
            <w:r w:rsidRPr="00F945CE">
              <w:rPr>
                <w:rFonts w:ascii="Arial" w:hAnsi="Arial" w:cs="Arial"/>
                <w:b/>
                <w:bCs/>
                <w:color w:val="000000"/>
              </w:rPr>
              <w:t>Chief Engineer</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18" w:right="10"/>
              <w:jc w:val="center"/>
              <w:rPr>
                <w:rFonts w:ascii="Arial" w:hAnsi="Arial" w:cs="Arial"/>
                <w:sz w:val="24"/>
                <w:szCs w:val="24"/>
              </w:rPr>
            </w:pPr>
          </w:p>
        </w:tc>
      </w:tr>
      <w:tr w:rsidR="00953702" w:rsidRPr="00F945CE" w:rsidTr="00FA355A">
        <w:trPr>
          <w:trHeight w:val="397"/>
        </w:trPr>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ight="10"/>
              <w:rPr>
                <w:rFonts w:ascii="Arial" w:hAnsi="Arial" w:cs="Arial"/>
                <w:sz w:val="24"/>
                <w:szCs w:val="24"/>
              </w:rPr>
            </w:pPr>
            <w:r w:rsidRPr="00F945CE">
              <w:rPr>
                <w:rFonts w:ascii="Arial" w:hAnsi="Arial" w:cs="Arial"/>
                <w:b/>
                <w:bCs/>
                <w:color w:val="000000"/>
              </w:rPr>
              <w:t>Senior Engineer</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18" w:right="10"/>
              <w:jc w:val="center"/>
              <w:rPr>
                <w:rFonts w:ascii="Arial" w:hAnsi="Arial" w:cs="Arial"/>
                <w:sz w:val="24"/>
                <w:szCs w:val="24"/>
              </w:rPr>
            </w:pPr>
          </w:p>
        </w:tc>
      </w:tr>
      <w:tr w:rsidR="00953702" w:rsidRPr="00F945CE" w:rsidTr="00FA355A">
        <w:trPr>
          <w:trHeight w:val="397"/>
        </w:trPr>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ight="10"/>
              <w:rPr>
                <w:rFonts w:ascii="Arial" w:hAnsi="Arial" w:cs="Arial"/>
                <w:sz w:val="24"/>
                <w:szCs w:val="24"/>
              </w:rPr>
            </w:pPr>
            <w:r w:rsidRPr="00F945CE">
              <w:rPr>
                <w:rFonts w:ascii="Arial" w:hAnsi="Arial" w:cs="Arial"/>
                <w:b/>
                <w:bCs/>
                <w:color w:val="000000"/>
              </w:rPr>
              <w:t>Engineer</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18" w:right="10"/>
              <w:jc w:val="center"/>
              <w:rPr>
                <w:rFonts w:ascii="Arial" w:hAnsi="Arial" w:cs="Arial"/>
                <w:sz w:val="24"/>
                <w:szCs w:val="24"/>
              </w:rPr>
            </w:pPr>
          </w:p>
        </w:tc>
      </w:tr>
      <w:tr w:rsidR="00953702" w:rsidRPr="00F945CE" w:rsidTr="00FA355A">
        <w:trPr>
          <w:trHeight w:val="397"/>
        </w:trPr>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953702" w:rsidRPr="00F945CE" w:rsidRDefault="00953702" w:rsidP="00953702">
            <w:pPr>
              <w:widowControl w:val="0"/>
              <w:autoSpaceDE w:val="0"/>
              <w:autoSpaceDN w:val="0"/>
              <w:adjustRightInd w:val="0"/>
              <w:spacing w:after="0" w:line="240" w:lineRule="auto"/>
              <w:ind w:left="118" w:right="10"/>
              <w:rPr>
                <w:rFonts w:ascii="Arial" w:hAnsi="Arial" w:cs="Arial"/>
                <w:sz w:val="24"/>
                <w:szCs w:val="24"/>
              </w:rPr>
            </w:pPr>
            <w:r w:rsidRPr="00F945CE">
              <w:rPr>
                <w:rFonts w:ascii="Arial" w:hAnsi="Arial" w:cs="Arial"/>
                <w:b/>
                <w:bCs/>
                <w:color w:val="000000"/>
              </w:rPr>
              <w:t>Assistant</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953702" w:rsidRPr="00F945CE" w:rsidRDefault="00953702" w:rsidP="00953702">
            <w:pPr>
              <w:widowControl w:val="0"/>
              <w:autoSpaceDE w:val="0"/>
              <w:autoSpaceDN w:val="0"/>
              <w:adjustRightInd w:val="0"/>
              <w:spacing w:after="0" w:line="240" w:lineRule="auto"/>
              <w:ind w:left="118" w:right="10"/>
              <w:jc w:val="center"/>
              <w:rPr>
                <w:rFonts w:ascii="Arial" w:hAnsi="Arial" w:cs="Arial"/>
                <w:sz w:val="24"/>
                <w:szCs w:val="24"/>
              </w:rPr>
            </w:pPr>
          </w:p>
        </w:tc>
      </w:tr>
    </w:tbl>
    <w:p w:rsidR="00953702" w:rsidRPr="00953702" w:rsidRDefault="00953702" w:rsidP="00953702">
      <w:pPr>
        <w:widowControl w:val="0"/>
        <w:autoSpaceDE w:val="0"/>
        <w:autoSpaceDN w:val="0"/>
        <w:adjustRightInd w:val="0"/>
        <w:spacing w:after="0" w:line="240" w:lineRule="auto"/>
        <w:ind w:left="120"/>
        <w:rPr>
          <w:rFonts w:ascii="Arial" w:hAnsi="Arial" w:cs="Arial"/>
          <w:sz w:val="24"/>
          <w:szCs w:val="24"/>
        </w:rPr>
      </w:pPr>
    </w:p>
    <w:p w:rsidR="00953702" w:rsidRPr="00953702" w:rsidRDefault="00953702" w:rsidP="00953702">
      <w:pPr>
        <w:widowControl w:val="0"/>
        <w:autoSpaceDE w:val="0"/>
        <w:autoSpaceDN w:val="0"/>
        <w:adjustRightInd w:val="0"/>
        <w:spacing w:after="0" w:line="240" w:lineRule="auto"/>
        <w:ind w:left="120"/>
        <w:rPr>
          <w:rFonts w:ascii="Arial" w:hAnsi="Arial" w:cs="Arial"/>
          <w:b/>
          <w:bCs/>
          <w:color w:val="000000"/>
          <w:u w:val="single"/>
        </w:rPr>
      </w:pPr>
    </w:p>
    <w:p w:rsidR="00953702" w:rsidRPr="00953702" w:rsidRDefault="00953702" w:rsidP="00953702">
      <w:pPr>
        <w:widowControl w:val="0"/>
        <w:autoSpaceDE w:val="0"/>
        <w:autoSpaceDN w:val="0"/>
        <w:adjustRightInd w:val="0"/>
        <w:spacing w:after="0" w:line="240" w:lineRule="auto"/>
        <w:ind w:left="120" w:right="114"/>
        <w:rPr>
          <w:rFonts w:ascii="Arial" w:hAnsi="Arial" w:cs="Arial"/>
          <w:sz w:val="24"/>
          <w:szCs w:val="24"/>
        </w:rPr>
      </w:pPr>
    </w:p>
    <w:p w:rsidR="00953702" w:rsidRPr="00953702" w:rsidRDefault="00953702" w:rsidP="00953702">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sectPr w:rsidR="002A7A0F" w:rsidSect="00A71A2C">
          <w:pgSz w:w="16820" w:h="11900" w:orient="landscape"/>
          <w:pgMar w:top="1134" w:right="720" w:bottom="1276" w:left="720" w:header="567" w:footer="709" w:gutter="0"/>
          <w:cols w:space="720"/>
          <w:noEndnote/>
          <w:docGrid w:linePitch="299"/>
        </w:sectPr>
      </w:pPr>
    </w:p>
    <w:p w:rsidR="002A7A0F" w:rsidRDefault="002A7A0F" w:rsidP="002A7A0F">
      <w:pPr>
        <w:keepNext/>
        <w:keepLines/>
        <w:widowControl w:val="0"/>
        <w:autoSpaceDE w:val="0"/>
        <w:autoSpaceDN w:val="0"/>
        <w:adjustRightInd w:val="0"/>
        <w:spacing w:after="0" w:line="240" w:lineRule="auto"/>
        <w:ind w:left="120" w:right="114"/>
        <w:rPr>
          <w:rFonts w:ascii="Arial" w:hAnsi="Arial" w:cs="Arial"/>
          <w:sz w:val="24"/>
          <w:szCs w:val="24"/>
        </w:rPr>
      </w:pPr>
      <w:bookmarkStart w:id="17" w:name="_Toc501022445_3"/>
      <w:r>
        <w:rPr>
          <w:rFonts w:ascii="Arial" w:hAnsi="Arial" w:cs="Arial"/>
          <w:b/>
          <w:bCs/>
          <w:color w:val="000000"/>
          <w:sz w:val="28"/>
          <w:szCs w:val="28"/>
        </w:rPr>
        <w:lastRenderedPageBreak/>
        <w:t>Statement of Requirements</w:t>
      </w:r>
      <w:bookmarkEnd w:id="17"/>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2A7A0F" w:rsidRDefault="002A7A0F" w:rsidP="002A7A0F">
      <w:pPr>
        <w:keepNext/>
        <w:keepLines/>
        <w:widowControl w:val="0"/>
        <w:autoSpaceDE w:val="0"/>
        <w:autoSpaceDN w:val="0"/>
        <w:adjustRightInd w:val="0"/>
        <w:spacing w:after="0" w:line="240" w:lineRule="auto"/>
        <w:ind w:left="120" w:right="114"/>
        <w:rPr>
          <w:rFonts w:ascii="Arial" w:hAnsi="Arial" w:cs="Arial"/>
          <w:sz w:val="24"/>
          <w:szCs w:val="24"/>
        </w:rPr>
      </w:pPr>
      <w:bookmarkStart w:id="18" w:name="_Toc501022446_3_1"/>
      <w:r>
        <w:rPr>
          <w:rFonts w:ascii="Arial" w:hAnsi="Arial" w:cs="Arial"/>
          <w:b/>
          <w:bCs/>
          <w:color w:val="000000"/>
        </w:rPr>
        <w:t>Statement of Requirements</w:t>
      </w:r>
      <w:bookmarkEnd w:id="18"/>
    </w:p>
    <w:p w:rsidR="002A7A0F" w:rsidRDefault="002A7A0F" w:rsidP="002A7A0F">
      <w:pPr>
        <w:widowControl w:val="0"/>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STATEMENT OF REQUIREMENT</w:t>
      </w:r>
    </w:p>
    <w:tbl>
      <w:tblPr>
        <w:tblW w:w="0" w:type="auto"/>
        <w:tblInd w:w="130" w:type="dxa"/>
        <w:tblLayout w:type="fixed"/>
        <w:tblCellMar>
          <w:left w:w="0" w:type="dxa"/>
          <w:right w:w="0" w:type="dxa"/>
        </w:tblCellMar>
        <w:tblLook w:val="0000" w:firstRow="0" w:lastRow="0" w:firstColumn="0" w:lastColumn="0" w:noHBand="0" w:noVBand="0"/>
      </w:tblPr>
      <w:tblGrid>
        <w:gridCol w:w="1526"/>
        <w:gridCol w:w="1718"/>
        <w:gridCol w:w="1771"/>
        <w:gridCol w:w="480"/>
        <w:gridCol w:w="993"/>
        <w:gridCol w:w="3543"/>
      </w:tblGrid>
      <w:tr w:rsidR="002A7A0F" w:rsidRPr="00F945CE">
        <w:tc>
          <w:tcPr>
            <w:tcW w:w="3244" w:type="dxa"/>
            <w:gridSpan w:val="2"/>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6"/>
              <w:rPr>
                <w:rFonts w:ascii="Arial" w:hAnsi="Arial" w:cs="Arial"/>
                <w:sz w:val="24"/>
                <w:szCs w:val="24"/>
              </w:rPr>
            </w:pPr>
            <w:r w:rsidRPr="00F945CE">
              <w:rPr>
                <w:rFonts w:ascii="Arial" w:hAnsi="Arial" w:cs="Arial"/>
                <w:b/>
                <w:bCs/>
                <w:color w:val="000000"/>
              </w:rPr>
              <w:t>Unique Tasking Number</w:t>
            </w:r>
          </w:p>
        </w:tc>
        <w:tc>
          <w:tcPr>
            <w:tcW w:w="3244" w:type="dxa"/>
            <w:gridSpan w:val="3"/>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2" w:right="2"/>
              <w:rPr>
                <w:rFonts w:ascii="Arial" w:hAnsi="Arial" w:cs="Arial"/>
                <w:sz w:val="24"/>
                <w:szCs w:val="24"/>
              </w:rPr>
            </w:pPr>
            <w:r w:rsidRPr="00F945CE">
              <w:rPr>
                <w:rFonts w:ascii="Arial" w:hAnsi="Arial" w:cs="Arial"/>
                <w:b/>
                <w:bCs/>
                <w:color w:val="000000"/>
              </w:rPr>
              <w:t>Issue Number &amp; Date</w:t>
            </w:r>
          </w:p>
        </w:tc>
        <w:tc>
          <w:tcPr>
            <w:tcW w:w="3543" w:type="dxa"/>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rPr>
                <w:rFonts w:ascii="Arial" w:hAnsi="Arial" w:cs="Arial"/>
                <w:sz w:val="24"/>
                <w:szCs w:val="24"/>
              </w:rPr>
            </w:pPr>
            <w:r w:rsidRPr="00F945CE">
              <w:rPr>
                <w:rFonts w:ascii="Arial" w:hAnsi="Arial" w:cs="Arial"/>
                <w:b/>
                <w:bCs/>
                <w:color w:val="000000"/>
              </w:rPr>
              <w:t>Supplier Reference Number:</w:t>
            </w:r>
          </w:p>
        </w:tc>
      </w:tr>
      <w:tr w:rsidR="002A7A0F" w:rsidRPr="00F945CE">
        <w:tc>
          <w:tcPr>
            <w:tcW w:w="3244" w:type="dxa"/>
            <w:gridSpan w:val="2"/>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ight="6"/>
              <w:jc w:val="center"/>
              <w:rPr>
                <w:rFonts w:ascii="Arial" w:hAnsi="Arial" w:cs="Arial"/>
                <w:sz w:val="24"/>
                <w:szCs w:val="24"/>
              </w:rPr>
            </w:pPr>
            <w:bookmarkStart w:id="19" w:name="#PO_Num2"/>
            <w:bookmarkEnd w:id="19"/>
          </w:p>
        </w:tc>
        <w:tc>
          <w:tcPr>
            <w:tcW w:w="3244" w:type="dxa"/>
            <w:gridSpan w:val="3"/>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2" w:right="2"/>
              <w:jc w:val="center"/>
              <w:rPr>
                <w:rFonts w:ascii="Arial" w:hAnsi="Arial" w:cs="Arial"/>
                <w:sz w:val="24"/>
                <w:szCs w:val="24"/>
              </w:rPr>
            </w:pPr>
            <w:bookmarkStart w:id="20" w:name="#PO_revision_num2"/>
            <w:bookmarkEnd w:id="20"/>
          </w:p>
        </w:tc>
        <w:tc>
          <w:tcPr>
            <w:tcW w:w="3543" w:type="dxa"/>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r>
      <w:tr w:rsidR="002A7A0F" w:rsidRPr="00F945CE">
        <w:tc>
          <w:tcPr>
            <w:tcW w:w="1526" w:type="dxa"/>
            <w:tcBorders>
              <w:top w:val="single" w:sz="8" w:space="0" w:color="000000"/>
              <w:left w:val="single" w:sz="8" w:space="0" w:color="000000"/>
              <w:bottom w:val="single" w:sz="8" w:space="0" w:color="000000"/>
              <w:right w:val="nil"/>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Task Title:</w:t>
            </w:r>
          </w:p>
        </w:tc>
        <w:tc>
          <w:tcPr>
            <w:tcW w:w="8505" w:type="dxa"/>
            <w:gridSpan w:val="5"/>
            <w:tcBorders>
              <w:top w:val="single" w:sz="8" w:space="0" w:color="000000"/>
              <w:left w:val="nil"/>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4"/>
              <w:rPr>
                <w:rFonts w:ascii="Arial" w:hAnsi="Arial" w:cs="Arial"/>
                <w:color w:val="000000"/>
              </w:rPr>
            </w:pPr>
            <w:bookmarkStart w:id="21" w:name="#PO_Comments2"/>
            <w:bookmarkEnd w:id="21"/>
          </w:p>
          <w:p w:rsidR="002A7A0F" w:rsidRPr="00F945CE" w:rsidRDefault="002A7A0F" w:rsidP="002A7A0F">
            <w:pPr>
              <w:widowControl w:val="0"/>
              <w:autoSpaceDE w:val="0"/>
              <w:autoSpaceDN w:val="0"/>
              <w:adjustRightInd w:val="0"/>
              <w:spacing w:after="0" w:line="240" w:lineRule="auto"/>
              <w:ind w:left="114"/>
              <w:rPr>
                <w:rFonts w:ascii="Arial" w:hAnsi="Arial" w:cs="Arial"/>
                <w:sz w:val="24"/>
                <w:szCs w:val="24"/>
              </w:rPr>
            </w:pPr>
            <w:r w:rsidRPr="00F945CE">
              <w:rPr>
                <w:rFonts w:ascii="Arial" w:hAnsi="Arial" w:cs="Arial"/>
                <w:color w:val="000000"/>
              </w:rPr>
              <w:t>Defence Maritime Regulator Support Contract</w:t>
            </w:r>
          </w:p>
        </w:tc>
      </w:tr>
      <w:tr w:rsidR="002A7A0F" w:rsidRPr="00F945CE">
        <w:tc>
          <w:tcPr>
            <w:tcW w:w="10031" w:type="dxa"/>
            <w:gridSpan w:val="6"/>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Brief Description of Task (or see attached detailed Statement of Requirement):</w:t>
            </w:r>
          </w:p>
        </w:tc>
      </w:tr>
      <w:tr w:rsidR="002A7A0F" w:rsidRPr="00F945CE">
        <w:tc>
          <w:tcPr>
            <w:tcW w:w="10031" w:type="dxa"/>
            <w:gridSpan w:val="6"/>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bookmarkStart w:id="22" w:name="#statement_of_reqt"/>
            <w:bookmarkEnd w:id="22"/>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r w:rsidRPr="00F945CE">
              <w:rPr>
                <w:rFonts w:ascii="Arial" w:hAnsi="Arial" w:cs="Arial"/>
                <w:color w:val="000000"/>
              </w:rPr>
              <w:t>To maintain, operate and develop the two DMR tools “Defence Legislation Support |tool” and “Poseidon” data analysis and repository.  Provision of SME support to emergent tasks across the Defence maritime Domain in producing reports, analysis and potential assurance.</w:t>
            </w: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r>
      <w:tr w:rsidR="002A7A0F" w:rsidRPr="00F945CE">
        <w:tc>
          <w:tcPr>
            <w:tcW w:w="10031" w:type="dxa"/>
            <w:gridSpan w:val="6"/>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Background/Justification:</w:t>
            </w:r>
          </w:p>
        </w:tc>
      </w:tr>
      <w:tr w:rsidR="002A7A0F" w:rsidRPr="00F945CE">
        <w:tc>
          <w:tcPr>
            <w:tcW w:w="10031" w:type="dxa"/>
            <w:gridSpan w:val="6"/>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bookmarkStart w:id="23" w:name="#fats_justification"/>
            <w:bookmarkEnd w:id="23"/>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r w:rsidRPr="00F945CE">
              <w:rPr>
                <w:rFonts w:ascii="Arial" w:hAnsi="Arial" w:cs="Arial"/>
                <w:color w:val="000000"/>
              </w:rPr>
              <w:t>DMR is a small regulator with approximately 30 staff with the most complex legislative working environment in defence covering MOD Shipping, Defence Diving and Defence Ports and Harbour Facilities, the use of a legislation and an analysis tool enables DMR to meet its outputs while maintaining the lite manning model.</w:t>
            </w: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r>
      <w:tr w:rsidR="002A7A0F" w:rsidRPr="00F945CE">
        <w:tc>
          <w:tcPr>
            <w:tcW w:w="10031" w:type="dxa"/>
            <w:gridSpan w:val="6"/>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Activities to be Undertake:</w:t>
            </w:r>
          </w:p>
        </w:tc>
      </w:tr>
      <w:tr w:rsidR="002A7A0F" w:rsidRPr="00F945CE">
        <w:tc>
          <w:tcPr>
            <w:tcW w:w="10031" w:type="dxa"/>
            <w:gridSpan w:val="6"/>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bookmarkStart w:id="24" w:name="#requirement_scope"/>
            <w:bookmarkEnd w:id="24"/>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r w:rsidRPr="00F945CE">
              <w:rPr>
                <w:rFonts w:ascii="Arial" w:hAnsi="Arial" w:cs="Arial"/>
                <w:color w:val="000000"/>
              </w:rPr>
              <w:t xml:space="preserve">Effectively maintain, support and develop the two tools with the provision of a help desk and additionally SME support for specific tasks to enable DMR to Regulate, Assure and Enforce in the </w:t>
            </w:r>
            <w:proofErr w:type="spellStart"/>
            <w:r w:rsidRPr="00F945CE">
              <w:rPr>
                <w:rFonts w:ascii="Arial" w:hAnsi="Arial" w:cs="Arial"/>
                <w:color w:val="000000"/>
              </w:rPr>
              <w:t>Defenece</w:t>
            </w:r>
            <w:proofErr w:type="spellEnd"/>
            <w:r w:rsidRPr="00F945CE">
              <w:rPr>
                <w:rFonts w:ascii="Arial" w:hAnsi="Arial" w:cs="Arial"/>
                <w:color w:val="000000"/>
              </w:rPr>
              <w:t xml:space="preserve"> Maritime Domain.</w:t>
            </w: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r>
      <w:tr w:rsidR="002A7A0F" w:rsidRPr="00F945CE">
        <w:tc>
          <w:tcPr>
            <w:tcW w:w="10031" w:type="dxa"/>
            <w:gridSpan w:val="6"/>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Deliverables: (insert here or below Key Deliverables template)</w:t>
            </w:r>
          </w:p>
        </w:tc>
      </w:tr>
      <w:tr w:rsidR="002A7A0F" w:rsidRPr="00F945CE">
        <w:tc>
          <w:tcPr>
            <w:tcW w:w="10031" w:type="dxa"/>
            <w:gridSpan w:val="6"/>
            <w:tcBorders>
              <w:top w:val="nil"/>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See Key Deliverables template</w:t>
            </w:r>
          </w:p>
        </w:tc>
      </w:tr>
      <w:tr w:rsidR="002A7A0F" w:rsidRPr="00F945CE">
        <w:tc>
          <w:tcPr>
            <w:tcW w:w="10031" w:type="dxa"/>
            <w:gridSpan w:val="6"/>
            <w:tcBorders>
              <w:top w:val="nil"/>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b/>
                <w:bCs/>
                <w:color w:val="000000"/>
              </w:rPr>
              <w:t>Acceptance/Rejection criteria / provisions</w:t>
            </w:r>
          </w:p>
        </w:tc>
      </w:tr>
      <w:tr w:rsidR="002A7A0F" w:rsidRPr="00F945CE">
        <w:tc>
          <w:tcPr>
            <w:tcW w:w="10031" w:type="dxa"/>
            <w:gridSpan w:val="6"/>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r w:rsidRPr="00F945CE">
              <w:rPr>
                <w:rFonts w:ascii="Arial" w:hAnsi="Arial" w:cs="Arial"/>
                <w:color w:val="000000"/>
              </w:rPr>
              <w:t>Acceptance:</w:t>
            </w:r>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bookmarkStart w:id="25" w:name="#acceptance_reqt"/>
            <w:bookmarkEnd w:id="25"/>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r w:rsidRPr="00F945CE">
              <w:rPr>
                <w:rFonts w:ascii="Arial" w:hAnsi="Arial" w:cs="Arial"/>
                <w:color w:val="000000"/>
              </w:rPr>
              <w:t>Rejection:</w:t>
            </w:r>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bookmarkStart w:id="26" w:name="#rejection_criteria"/>
            <w:bookmarkEnd w:id="26"/>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r>
      <w:tr w:rsidR="002A7A0F" w:rsidRPr="00F945CE">
        <w:tc>
          <w:tcPr>
            <w:tcW w:w="10031" w:type="dxa"/>
            <w:gridSpan w:val="6"/>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Key Project Indicators (KPIs) and Performance Management Requirements</w:t>
            </w:r>
          </w:p>
        </w:tc>
      </w:tr>
      <w:tr w:rsidR="002A7A0F" w:rsidRPr="00F945CE">
        <w:tc>
          <w:tcPr>
            <w:tcW w:w="10031" w:type="dxa"/>
            <w:gridSpan w:val="6"/>
            <w:tcBorders>
              <w:top w:val="nil"/>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bookmarkStart w:id="27" w:name="#fats_perf_man_reqts"/>
            <w:bookmarkEnd w:id="27"/>
          </w:p>
        </w:tc>
      </w:tr>
      <w:tr w:rsidR="002A7A0F" w:rsidRPr="00F945CE">
        <w:tc>
          <w:tcPr>
            <w:tcW w:w="10031" w:type="dxa"/>
            <w:gridSpan w:val="6"/>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Government Furnished Assets (GFA)</w:t>
            </w:r>
            <w:r w:rsidRPr="00F945CE">
              <w:rPr>
                <w:rFonts w:ascii="Arial" w:hAnsi="Arial" w:cs="Arial"/>
                <w:color w:val="000000"/>
              </w:rPr>
              <w:t xml:space="preserve"> (List </w:t>
            </w:r>
            <w:r w:rsidRPr="00F945CE">
              <w:rPr>
                <w:rFonts w:ascii="Arial" w:hAnsi="Arial" w:cs="Arial"/>
                <w:color w:val="000000"/>
                <w:u w:val="single"/>
              </w:rPr>
              <w:t>all</w:t>
            </w:r>
            <w:r w:rsidRPr="00F945CE">
              <w:rPr>
                <w:rFonts w:ascii="Arial" w:hAnsi="Arial" w:cs="Arial"/>
                <w:color w:val="000000"/>
              </w:rPr>
              <w:t xml:space="preserve"> GFA applicable to the task in accordance with DEFCON 611 (</w:t>
            </w:r>
            <w:proofErr w:type="spellStart"/>
            <w:r w:rsidRPr="00F945CE">
              <w:rPr>
                <w:rFonts w:ascii="Arial" w:hAnsi="Arial" w:cs="Arial"/>
                <w:color w:val="000000"/>
              </w:rPr>
              <w:t>Edn</w:t>
            </w:r>
            <w:proofErr w:type="spellEnd"/>
            <w:r w:rsidRPr="00F945CE">
              <w:rPr>
                <w:rFonts w:ascii="Arial" w:hAnsi="Arial" w:cs="Arial"/>
                <w:color w:val="000000"/>
              </w:rPr>
              <w:t xml:space="preserve"> 02/16) &amp; 694 (</w:t>
            </w:r>
            <w:proofErr w:type="spellStart"/>
            <w:r w:rsidRPr="00F945CE">
              <w:rPr>
                <w:rFonts w:ascii="Arial" w:hAnsi="Arial" w:cs="Arial"/>
                <w:color w:val="000000"/>
              </w:rPr>
              <w:t>Edn</w:t>
            </w:r>
            <w:proofErr w:type="spellEnd"/>
            <w:r w:rsidRPr="00F945CE">
              <w:rPr>
                <w:rFonts w:ascii="Arial" w:hAnsi="Arial" w:cs="Arial"/>
                <w:color w:val="000000"/>
              </w:rPr>
              <w:t xml:space="preserve"> 03/16))</w:t>
            </w:r>
          </w:p>
        </w:tc>
      </w:tr>
      <w:tr w:rsidR="002A7A0F" w:rsidRPr="00F945CE">
        <w:tc>
          <w:tcPr>
            <w:tcW w:w="5495" w:type="dxa"/>
            <w:gridSpan w:val="4"/>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b/>
                <w:bCs/>
                <w:color w:val="000000"/>
              </w:rPr>
            </w:pPr>
            <w:r w:rsidRPr="00F945CE">
              <w:rPr>
                <w:rFonts w:ascii="Arial" w:hAnsi="Arial" w:cs="Arial"/>
                <w:b/>
                <w:bCs/>
                <w:color w:val="000000"/>
              </w:rPr>
              <w:t>Additional Quality Requirements &amp; Standards:</w:t>
            </w:r>
          </w:p>
          <w:p w:rsidR="002A7A0F" w:rsidRPr="00F945CE" w:rsidRDefault="002A7A0F" w:rsidP="002A7A0F">
            <w:pPr>
              <w:widowControl w:val="0"/>
              <w:autoSpaceDE w:val="0"/>
              <w:autoSpaceDN w:val="0"/>
              <w:adjustRightInd w:val="0"/>
              <w:spacing w:after="0" w:line="240" w:lineRule="auto"/>
              <w:ind w:left="118"/>
              <w:rPr>
                <w:rFonts w:ascii="Arial" w:hAnsi="Arial" w:cs="Arial"/>
                <w:color w:val="000000"/>
              </w:rPr>
            </w:pP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bookmarkStart w:id="28" w:name="#QA_Other_Standards"/>
            <w:bookmarkEnd w:id="28"/>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3"/>
              <w:rPr>
                <w:rFonts w:ascii="Arial" w:hAnsi="Arial" w:cs="Arial"/>
                <w:b/>
                <w:bCs/>
                <w:color w:val="000000"/>
              </w:rPr>
            </w:pPr>
            <w:r w:rsidRPr="00F945CE">
              <w:rPr>
                <w:rFonts w:ascii="Arial" w:hAnsi="Arial" w:cs="Arial"/>
                <w:b/>
                <w:bCs/>
                <w:color w:val="000000"/>
              </w:rPr>
              <w:t>Timescale:  Within three months</w:t>
            </w:r>
          </w:p>
          <w:p w:rsidR="002A7A0F" w:rsidRPr="00F945CE" w:rsidRDefault="002A7A0F" w:rsidP="002A7A0F">
            <w:pPr>
              <w:widowControl w:val="0"/>
              <w:autoSpaceDE w:val="0"/>
              <w:autoSpaceDN w:val="0"/>
              <w:adjustRightInd w:val="0"/>
              <w:spacing w:after="0" w:line="240" w:lineRule="auto"/>
              <w:ind w:left="133"/>
              <w:rPr>
                <w:rFonts w:ascii="Arial" w:hAnsi="Arial" w:cs="Arial"/>
                <w:color w:val="000000"/>
              </w:rPr>
            </w:pPr>
          </w:p>
          <w:p w:rsidR="002A7A0F" w:rsidRPr="00F945CE" w:rsidRDefault="002A7A0F" w:rsidP="002A7A0F">
            <w:pPr>
              <w:widowControl w:val="0"/>
              <w:autoSpaceDE w:val="0"/>
              <w:autoSpaceDN w:val="0"/>
              <w:adjustRightInd w:val="0"/>
              <w:spacing w:after="0" w:line="240" w:lineRule="auto"/>
              <w:ind w:left="133"/>
              <w:rPr>
                <w:rFonts w:ascii="Arial" w:hAnsi="Arial" w:cs="Arial"/>
                <w:b/>
                <w:bCs/>
                <w:color w:val="000000"/>
              </w:rPr>
            </w:pPr>
            <w:r w:rsidRPr="00F945CE">
              <w:rPr>
                <w:rFonts w:ascii="Arial" w:hAnsi="Arial" w:cs="Arial"/>
                <w:b/>
                <w:bCs/>
                <w:color w:val="000000"/>
              </w:rPr>
              <w:t>Commencement Date:</w:t>
            </w:r>
            <w:r w:rsidR="00C611E4" w:rsidRPr="00F945CE">
              <w:rPr>
                <w:rFonts w:ascii="Arial" w:hAnsi="Arial" w:cs="Arial"/>
                <w:b/>
                <w:bCs/>
                <w:color w:val="000000"/>
              </w:rPr>
              <w:t xml:space="preserve"> 1</w:t>
            </w:r>
            <w:r w:rsidR="00C611E4" w:rsidRPr="00F945CE">
              <w:rPr>
                <w:rFonts w:ascii="Arial" w:hAnsi="Arial" w:cs="Arial"/>
                <w:b/>
                <w:bCs/>
                <w:color w:val="000000"/>
                <w:vertAlign w:val="superscript"/>
              </w:rPr>
              <w:t>st</w:t>
            </w:r>
            <w:r w:rsidR="00C611E4" w:rsidRPr="00F945CE">
              <w:rPr>
                <w:rFonts w:ascii="Arial" w:hAnsi="Arial" w:cs="Arial"/>
                <w:b/>
                <w:bCs/>
                <w:color w:val="000000"/>
              </w:rPr>
              <w:t xml:space="preserve"> </w:t>
            </w:r>
            <w:r w:rsidRPr="00F945CE">
              <w:rPr>
                <w:rFonts w:ascii="Arial" w:hAnsi="Arial" w:cs="Arial"/>
                <w:b/>
                <w:bCs/>
                <w:color w:val="000000"/>
              </w:rPr>
              <w:t>June 2020</w:t>
            </w:r>
          </w:p>
          <w:p w:rsidR="002A7A0F" w:rsidRPr="00F945CE" w:rsidRDefault="002A7A0F" w:rsidP="002A7A0F">
            <w:pPr>
              <w:widowControl w:val="0"/>
              <w:autoSpaceDE w:val="0"/>
              <w:autoSpaceDN w:val="0"/>
              <w:adjustRightInd w:val="0"/>
              <w:spacing w:after="0" w:line="240" w:lineRule="auto"/>
              <w:ind w:left="133"/>
              <w:rPr>
                <w:rFonts w:ascii="Arial" w:hAnsi="Arial" w:cs="Arial"/>
                <w:color w:val="000000"/>
              </w:rPr>
            </w:pPr>
          </w:p>
          <w:p w:rsidR="002A7A0F" w:rsidRPr="00F945CE" w:rsidRDefault="002A7A0F" w:rsidP="002A7A0F">
            <w:pPr>
              <w:widowControl w:val="0"/>
              <w:autoSpaceDE w:val="0"/>
              <w:autoSpaceDN w:val="0"/>
              <w:adjustRightInd w:val="0"/>
              <w:spacing w:after="0" w:line="240" w:lineRule="auto"/>
              <w:ind w:left="133"/>
              <w:rPr>
                <w:rFonts w:ascii="Arial" w:hAnsi="Arial" w:cs="Arial"/>
                <w:sz w:val="24"/>
                <w:szCs w:val="24"/>
              </w:rPr>
            </w:pPr>
            <w:r w:rsidRPr="00F945CE">
              <w:rPr>
                <w:rFonts w:ascii="Arial" w:hAnsi="Arial" w:cs="Arial"/>
                <w:b/>
                <w:bCs/>
                <w:color w:val="000000"/>
              </w:rPr>
              <w:t>Delivery Date</w:t>
            </w:r>
            <w:r w:rsidRPr="00F945CE">
              <w:rPr>
                <w:rFonts w:ascii="Arial" w:hAnsi="Arial" w:cs="Arial"/>
                <w:color w:val="000000"/>
              </w:rPr>
              <w:t xml:space="preserve">: From </w:t>
            </w:r>
            <w:r w:rsidR="00C611E4" w:rsidRPr="00F945CE">
              <w:rPr>
                <w:rFonts w:ascii="Arial" w:hAnsi="Arial" w:cs="Arial"/>
                <w:color w:val="000000"/>
              </w:rPr>
              <w:t>1</w:t>
            </w:r>
            <w:r w:rsidR="00C611E4" w:rsidRPr="00F945CE">
              <w:rPr>
                <w:rFonts w:ascii="Arial" w:hAnsi="Arial" w:cs="Arial"/>
                <w:color w:val="000000"/>
                <w:vertAlign w:val="superscript"/>
              </w:rPr>
              <w:t>st</w:t>
            </w:r>
            <w:r w:rsidR="00C611E4" w:rsidRPr="00F945CE">
              <w:rPr>
                <w:rFonts w:ascii="Arial" w:hAnsi="Arial" w:cs="Arial"/>
                <w:color w:val="000000"/>
              </w:rPr>
              <w:t xml:space="preserve"> </w:t>
            </w:r>
            <w:r w:rsidRPr="00F945CE">
              <w:rPr>
                <w:rFonts w:ascii="Arial" w:hAnsi="Arial" w:cs="Arial"/>
                <w:color w:val="000000"/>
              </w:rPr>
              <w:t>June 2020 for 3 years with an option for one additional year if taken</w:t>
            </w:r>
          </w:p>
        </w:tc>
      </w:tr>
      <w:tr w:rsidR="002A7A0F" w:rsidRPr="00F945CE">
        <w:tc>
          <w:tcPr>
            <w:tcW w:w="10031" w:type="dxa"/>
            <w:gridSpan w:val="6"/>
            <w:tcBorders>
              <w:top w:val="single" w:sz="8" w:space="0" w:color="000000"/>
              <w:left w:val="single" w:sz="8" w:space="0" w:color="000000"/>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 xml:space="preserve">Project Manager:  Commodore Steve Pearson RN – The Defence </w:t>
            </w:r>
            <w:r w:rsidR="00C611E4" w:rsidRPr="00F945CE">
              <w:rPr>
                <w:rFonts w:ascii="Arial" w:hAnsi="Arial" w:cs="Arial"/>
                <w:b/>
                <w:bCs/>
                <w:color w:val="000000"/>
              </w:rPr>
              <w:t>Maritime</w:t>
            </w:r>
            <w:r w:rsidRPr="00F945CE">
              <w:rPr>
                <w:rFonts w:ascii="Arial" w:hAnsi="Arial" w:cs="Arial"/>
                <w:b/>
                <w:bCs/>
                <w:color w:val="000000"/>
              </w:rPr>
              <w:t xml:space="preserve"> Regulator</w:t>
            </w:r>
          </w:p>
        </w:tc>
      </w:tr>
      <w:tr w:rsidR="002A7A0F" w:rsidRPr="00F945CE">
        <w:tc>
          <w:tcPr>
            <w:tcW w:w="5015" w:type="dxa"/>
            <w:gridSpan w:val="3"/>
            <w:tcBorders>
              <w:top w:val="nil"/>
              <w:left w:val="single" w:sz="8" w:space="0" w:color="000000"/>
              <w:bottom w:val="single" w:sz="8" w:space="0" w:color="000000"/>
              <w:right w:val="nil"/>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Signature</w:t>
            </w:r>
            <w:r w:rsidRPr="00F945CE">
              <w:rPr>
                <w:rFonts w:ascii="Arial" w:hAnsi="Arial" w:cs="Arial"/>
                <w:color w:val="000000"/>
              </w:rPr>
              <w:t>:  Steve Pearson</w:t>
            </w:r>
          </w:p>
        </w:tc>
        <w:tc>
          <w:tcPr>
            <w:tcW w:w="5016" w:type="dxa"/>
            <w:gridSpan w:val="3"/>
            <w:tcBorders>
              <w:top w:val="nil"/>
              <w:left w:val="nil"/>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3"/>
              <w:rPr>
                <w:rFonts w:ascii="Arial" w:hAnsi="Arial" w:cs="Arial"/>
                <w:sz w:val="24"/>
                <w:szCs w:val="24"/>
              </w:rPr>
            </w:pPr>
            <w:r w:rsidRPr="00F945CE">
              <w:rPr>
                <w:rFonts w:ascii="Arial" w:hAnsi="Arial" w:cs="Arial"/>
                <w:b/>
                <w:bCs/>
                <w:color w:val="000000"/>
              </w:rPr>
              <w:t>Date</w:t>
            </w:r>
            <w:r w:rsidRPr="00F945CE">
              <w:rPr>
                <w:rFonts w:ascii="Arial" w:hAnsi="Arial" w:cs="Arial"/>
                <w:color w:val="000000"/>
              </w:rPr>
              <w:t>:  17th January 2020</w:t>
            </w:r>
          </w:p>
        </w:tc>
      </w:tr>
    </w:tbl>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9F21CE" w:rsidRPr="00E306F7" w:rsidRDefault="002A7A0F" w:rsidP="009F21CE">
      <w:pPr>
        <w:widowControl w:val="0"/>
        <w:autoSpaceDE w:val="0"/>
        <w:autoSpaceDN w:val="0"/>
        <w:adjustRightInd w:val="0"/>
        <w:spacing w:after="0" w:line="240" w:lineRule="auto"/>
        <w:ind w:left="120"/>
        <w:jc w:val="right"/>
        <w:rPr>
          <w:rFonts w:ascii="Arial" w:hAnsi="Arial" w:cs="Arial"/>
          <w:color w:val="000000"/>
        </w:rPr>
      </w:pPr>
      <w:r>
        <w:rPr>
          <w:rFonts w:ascii="Arial" w:hAnsi="Arial" w:cs="Arial"/>
          <w:sz w:val="24"/>
          <w:szCs w:val="24"/>
        </w:rPr>
        <w:br w:type="page"/>
      </w:r>
      <w:r w:rsidR="009F21CE" w:rsidRPr="00E306F7">
        <w:rPr>
          <w:rFonts w:ascii="Arial" w:hAnsi="Arial" w:cs="Arial"/>
          <w:color w:val="000000"/>
        </w:rPr>
        <w:lastRenderedPageBreak/>
        <w:t xml:space="preserve"> </w:t>
      </w:r>
    </w:p>
    <w:p w:rsidR="00E306F7" w:rsidRPr="00E306F7" w:rsidRDefault="00E306F7" w:rsidP="00E306F7">
      <w:pPr>
        <w:widowControl w:val="0"/>
        <w:autoSpaceDE w:val="0"/>
        <w:autoSpaceDN w:val="0"/>
        <w:adjustRightInd w:val="0"/>
        <w:spacing w:after="0" w:line="240" w:lineRule="auto"/>
        <w:ind w:left="120"/>
        <w:jc w:val="right"/>
        <w:rPr>
          <w:rFonts w:ascii="Arial" w:hAnsi="Arial" w:cs="Arial"/>
          <w:b/>
          <w:bCs/>
          <w:color w:val="000000"/>
        </w:rPr>
      </w:pPr>
      <w:r w:rsidRPr="00E306F7">
        <w:rPr>
          <w:rFonts w:ascii="Arial" w:hAnsi="Arial" w:cs="Arial"/>
          <w:color w:val="000000"/>
        </w:rPr>
        <w:t>Annex A</w:t>
      </w:r>
    </w:p>
    <w:p w:rsidR="00E306F7" w:rsidRPr="00E306F7" w:rsidRDefault="00E306F7" w:rsidP="00E306F7">
      <w:pPr>
        <w:widowControl w:val="0"/>
        <w:autoSpaceDE w:val="0"/>
        <w:autoSpaceDN w:val="0"/>
        <w:adjustRightInd w:val="0"/>
        <w:spacing w:after="0" w:line="240" w:lineRule="auto"/>
        <w:ind w:left="120"/>
        <w:rPr>
          <w:rFonts w:ascii="Arial" w:hAnsi="Arial" w:cs="Arial"/>
          <w:sz w:val="24"/>
          <w:szCs w:val="24"/>
        </w:rPr>
      </w:pPr>
      <w:r w:rsidRPr="00E306F7">
        <w:rPr>
          <w:rFonts w:ascii="Arial" w:hAnsi="Arial" w:cs="Arial"/>
          <w:b/>
          <w:bCs/>
          <w:color w:val="000000"/>
          <w:u w:val="single"/>
        </w:rPr>
        <w:t>Statement of Requirement</w:t>
      </w:r>
    </w:p>
    <w:p w:rsidR="00E306F7" w:rsidRPr="00E306F7" w:rsidRDefault="00E306F7" w:rsidP="00E306F7">
      <w:pPr>
        <w:widowControl w:val="0"/>
        <w:autoSpaceDE w:val="0"/>
        <w:autoSpaceDN w:val="0"/>
        <w:adjustRightInd w:val="0"/>
        <w:spacing w:after="0" w:line="240" w:lineRule="auto"/>
        <w:ind w:left="120"/>
        <w:rPr>
          <w:rFonts w:ascii="Arial" w:hAnsi="Arial" w:cs="Arial"/>
          <w:sz w:val="24"/>
          <w:szCs w:val="24"/>
        </w:rPr>
      </w:pPr>
    </w:p>
    <w:p w:rsidR="00E306F7" w:rsidRPr="00E306F7" w:rsidRDefault="00E306F7" w:rsidP="00E306F7">
      <w:pPr>
        <w:widowControl w:val="0"/>
        <w:autoSpaceDE w:val="0"/>
        <w:autoSpaceDN w:val="0"/>
        <w:adjustRightInd w:val="0"/>
        <w:spacing w:after="0" w:line="240" w:lineRule="auto"/>
        <w:ind w:left="120"/>
        <w:rPr>
          <w:rFonts w:ascii="Arial" w:hAnsi="Arial" w:cs="Arial"/>
          <w:sz w:val="24"/>
          <w:szCs w:val="24"/>
        </w:rPr>
      </w:pPr>
      <w:r w:rsidRPr="00E306F7">
        <w:rPr>
          <w:rFonts w:ascii="Arial" w:hAnsi="Arial" w:cs="Arial"/>
          <w:b/>
          <w:bCs/>
          <w:color w:val="000000"/>
          <w:u w:val="single"/>
        </w:rPr>
        <w:t>Background</w:t>
      </w:r>
    </w:p>
    <w:p w:rsidR="00E306F7" w:rsidRPr="00E306F7" w:rsidRDefault="00E306F7" w:rsidP="00E306F7">
      <w:pPr>
        <w:widowControl w:val="0"/>
        <w:autoSpaceDE w:val="0"/>
        <w:autoSpaceDN w:val="0"/>
        <w:adjustRightInd w:val="0"/>
        <w:spacing w:after="0" w:line="240" w:lineRule="auto"/>
        <w:ind w:left="120"/>
        <w:rPr>
          <w:rFonts w:ascii="Arial" w:hAnsi="Arial" w:cs="Arial"/>
          <w:sz w:val="24"/>
          <w:szCs w:val="24"/>
        </w:rPr>
      </w:pPr>
    </w:p>
    <w:p w:rsidR="00E306F7" w:rsidRPr="00E306F7" w:rsidRDefault="00E306F7" w:rsidP="00E306F7">
      <w:pPr>
        <w:widowControl w:val="0"/>
        <w:autoSpaceDE w:val="0"/>
        <w:autoSpaceDN w:val="0"/>
        <w:adjustRightInd w:val="0"/>
        <w:spacing w:before="120" w:after="120" w:line="240" w:lineRule="auto"/>
        <w:ind w:left="120"/>
        <w:rPr>
          <w:rFonts w:ascii="Arial" w:hAnsi="Arial" w:cs="Arial"/>
          <w:sz w:val="24"/>
          <w:szCs w:val="24"/>
        </w:rPr>
      </w:pPr>
      <w:r w:rsidRPr="00E306F7">
        <w:rPr>
          <w:rFonts w:ascii="Arial" w:hAnsi="Arial" w:cs="Arial"/>
          <w:color w:val="000000"/>
        </w:rPr>
        <w:t>The Defence Safety Aviation (DSA) is established by Charter issued by the Secretary of State (</w:t>
      </w:r>
      <w:proofErr w:type="spellStart"/>
      <w:r w:rsidRPr="00E306F7">
        <w:rPr>
          <w:rFonts w:ascii="Arial" w:hAnsi="Arial" w:cs="Arial"/>
          <w:color w:val="000000"/>
        </w:rPr>
        <w:t>SofS</w:t>
      </w:r>
      <w:proofErr w:type="spellEnd"/>
      <w:r w:rsidRPr="00E306F7">
        <w:rPr>
          <w:rFonts w:ascii="Arial" w:hAnsi="Arial" w:cs="Arial"/>
          <w:color w:val="000000"/>
        </w:rPr>
        <w:t xml:space="preserve">) and is responsible for the Defence regulation of Health and Safety and Environmental Protection (HS&amp;EP). The authority provides independent advice to </w:t>
      </w:r>
      <w:proofErr w:type="spellStart"/>
      <w:r w:rsidRPr="00E306F7">
        <w:rPr>
          <w:rFonts w:ascii="Arial" w:hAnsi="Arial" w:cs="Arial"/>
          <w:color w:val="000000"/>
        </w:rPr>
        <w:t>SofS</w:t>
      </w:r>
      <w:proofErr w:type="spellEnd"/>
      <w:r w:rsidRPr="00E306F7">
        <w:rPr>
          <w:rFonts w:ascii="Arial" w:hAnsi="Arial" w:cs="Arial"/>
          <w:color w:val="000000"/>
        </w:rPr>
        <w:t xml:space="preserve"> on safety policy in Defence and evidence-based assurance that their policy on HS&amp;EP in Defence is being promoted and implemented in the conduct of Defence activities.</w:t>
      </w:r>
    </w:p>
    <w:p w:rsidR="00E306F7" w:rsidRPr="00E306F7" w:rsidRDefault="00E306F7" w:rsidP="00E306F7">
      <w:pPr>
        <w:widowControl w:val="0"/>
        <w:autoSpaceDE w:val="0"/>
        <w:autoSpaceDN w:val="0"/>
        <w:adjustRightInd w:val="0"/>
        <w:spacing w:before="120" w:after="120" w:line="240" w:lineRule="auto"/>
        <w:ind w:left="120"/>
        <w:rPr>
          <w:rFonts w:ascii="Arial" w:hAnsi="Arial" w:cs="Arial"/>
          <w:sz w:val="24"/>
          <w:szCs w:val="24"/>
        </w:rPr>
      </w:pPr>
      <w:r w:rsidRPr="00E306F7">
        <w:rPr>
          <w:rFonts w:ascii="Arial" w:hAnsi="Arial" w:cs="Arial"/>
          <w:color w:val="000000"/>
        </w:rPr>
        <w:t>Within DSA, the Defence Maritime Regulator (DMR) has an especially broad portfolio covering MOD Shipping, Diving and Port Operations. This domain is the most legislatively demanding of the defence regulators due to the complex web of international treaties and conventions in which MOD Maritime activity occurs.</w:t>
      </w:r>
    </w:p>
    <w:p w:rsidR="00E306F7" w:rsidRPr="00E306F7" w:rsidRDefault="00E306F7" w:rsidP="00E306F7">
      <w:pPr>
        <w:widowControl w:val="0"/>
        <w:autoSpaceDE w:val="0"/>
        <w:autoSpaceDN w:val="0"/>
        <w:adjustRightInd w:val="0"/>
        <w:spacing w:before="120" w:after="120" w:line="240" w:lineRule="auto"/>
        <w:ind w:left="120"/>
        <w:rPr>
          <w:rFonts w:ascii="Arial" w:hAnsi="Arial" w:cs="Arial"/>
          <w:sz w:val="24"/>
          <w:szCs w:val="24"/>
        </w:rPr>
      </w:pPr>
      <w:r w:rsidRPr="00E306F7">
        <w:rPr>
          <w:rFonts w:ascii="Arial" w:hAnsi="Arial" w:cs="Arial"/>
          <w:color w:val="000000"/>
        </w:rPr>
        <w:t>To meet this extensive remit DMR has identified the core, or the minimum required, resource to discharge the obligations for the Maritime Domain in line with the DSA Charter. DMR was therefore created as a “lite” organisation and to meet its output has utilised contracted SME support since formation to augment its core staff complement. This support has largely, but not exclusively, covered SME expertise on legislative change, emergent technologies, other domain interactions and development and support of the tools that play a key role in supporting DMR activity.</w:t>
      </w:r>
    </w:p>
    <w:p w:rsidR="00E306F7" w:rsidRPr="00E306F7" w:rsidRDefault="00E306F7" w:rsidP="00E306F7">
      <w:pPr>
        <w:widowControl w:val="0"/>
        <w:autoSpaceDE w:val="0"/>
        <w:autoSpaceDN w:val="0"/>
        <w:adjustRightInd w:val="0"/>
        <w:spacing w:before="120" w:after="120" w:line="240" w:lineRule="auto"/>
        <w:ind w:left="120"/>
        <w:rPr>
          <w:rFonts w:ascii="Arial" w:hAnsi="Arial" w:cs="Arial"/>
          <w:sz w:val="24"/>
          <w:szCs w:val="24"/>
        </w:rPr>
      </w:pPr>
      <w:r w:rsidRPr="00E306F7">
        <w:rPr>
          <w:rFonts w:ascii="Arial" w:hAnsi="Arial" w:cs="Arial"/>
          <w:color w:val="000000"/>
        </w:rPr>
        <w:t>DMR requires SME support for their interactive information management tools. These are “POSEIDON” and the Legislation Support Tools that enable DMR to deliver risk based regulatory assurance, guidance and support to the domain. This also includes supporting the interfaces with other systems that provide key data sets to DMR. This requirement will require Contract staff to have SC clearance.  However certain tasks under emergent activity specialist knowledge may be required. (The material within the requirement is Official-Sensitive and will require SC basic clearance).</w:t>
      </w:r>
    </w:p>
    <w:p w:rsidR="00E306F7" w:rsidRPr="00E306F7" w:rsidRDefault="00E306F7" w:rsidP="00E306F7">
      <w:pPr>
        <w:widowControl w:val="0"/>
        <w:autoSpaceDE w:val="0"/>
        <w:autoSpaceDN w:val="0"/>
        <w:adjustRightInd w:val="0"/>
        <w:spacing w:before="120" w:after="120" w:line="240" w:lineRule="auto"/>
        <w:ind w:left="120"/>
        <w:rPr>
          <w:rFonts w:ascii="Arial" w:hAnsi="Arial" w:cs="Arial"/>
          <w:sz w:val="24"/>
          <w:szCs w:val="24"/>
        </w:rPr>
      </w:pPr>
      <w:r w:rsidRPr="00E306F7">
        <w:rPr>
          <w:rFonts w:ascii="Arial" w:hAnsi="Arial" w:cs="Arial"/>
          <w:color w:val="000000"/>
        </w:rPr>
        <w:t>The Requirement therefore falls into the following main activities with details in the SOW:</w:t>
      </w:r>
    </w:p>
    <w:p w:rsidR="00E306F7" w:rsidRPr="00E306F7" w:rsidRDefault="00E306F7" w:rsidP="00E306F7">
      <w:pPr>
        <w:widowControl w:val="0"/>
        <w:tabs>
          <w:tab w:val="left" w:pos="829"/>
        </w:tabs>
        <w:autoSpaceDE w:val="0"/>
        <w:autoSpaceDN w:val="0"/>
        <w:adjustRightInd w:val="0"/>
        <w:spacing w:before="120" w:after="120" w:line="240" w:lineRule="auto"/>
        <w:ind w:left="829" w:hanging="545"/>
        <w:rPr>
          <w:rFonts w:ascii="Arial" w:hAnsi="Arial" w:cs="Arial"/>
          <w:sz w:val="24"/>
          <w:szCs w:val="24"/>
        </w:rPr>
      </w:pPr>
      <w:r w:rsidRPr="00E306F7">
        <w:rPr>
          <w:rFonts w:ascii="Arial" w:hAnsi="Arial" w:cs="Arial"/>
          <w:color w:val="000000"/>
        </w:rPr>
        <w:t>a.</w:t>
      </w:r>
      <w:r w:rsidRPr="00E306F7">
        <w:rPr>
          <w:rFonts w:ascii="Arial" w:hAnsi="Arial" w:cs="Arial"/>
          <w:sz w:val="24"/>
          <w:szCs w:val="24"/>
        </w:rPr>
        <w:tab/>
      </w:r>
      <w:r w:rsidRPr="00E306F7">
        <w:rPr>
          <w:rFonts w:ascii="Arial" w:hAnsi="Arial" w:cs="Arial"/>
          <w:color w:val="000000"/>
          <w:sz w:val="20"/>
          <w:szCs w:val="20"/>
        </w:rPr>
        <w:t>Support to Legislation Support Tool including hosting and maintaining the capability as well as user support.</w:t>
      </w:r>
    </w:p>
    <w:p w:rsidR="00E306F7" w:rsidRPr="00E306F7" w:rsidRDefault="00E306F7" w:rsidP="00E306F7">
      <w:pPr>
        <w:widowControl w:val="0"/>
        <w:tabs>
          <w:tab w:val="left" w:pos="829"/>
        </w:tabs>
        <w:autoSpaceDE w:val="0"/>
        <w:autoSpaceDN w:val="0"/>
        <w:adjustRightInd w:val="0"/>
        <w:spacing w:before="120" w:after="120" w:line="240" w:lineRule="auto"/>
        <w:ind w:left="829" w:hanging="545"/>
        <w:rPr>
          <w:rFonts w:ascii="Arial" w:hAnsi="Arial" w:cs="Arial"/>
          <w:sz w:val="24"/>
          <w:szCs w:val="24"/>
        </w:rPr>
      </w:pPr>
      <w:r w:rsidRPr="00E306F7">
        <w:rPr>
          <w:rFonts w:ascii="Arial" w:hAnsi="Arial" w:cs="Arial"/>
          <w:color w:val="000000"/>
        </w:rPr>
        <w:t>b.</w:t>
      </w:r>
      <w:r w:rsidRPr="00E306F7">
        <w:rPr>
          <w:rFonts w:ascii="Arial" w:hAnsi="Arial" w:cs="Arial"/>
          <w:sz w:val="24"/>
          <w:szCs w:val="24"/>
        </w:rPr>
        <w:tab/>
      </w:r>
      <w:r w:rsidRPr="00E306F7">
        <w:rPr>
          <w:rFonts w:ascii="Arial" w:hAnsi="Arial" w:cs="Arial"/>
          <w:color w:val="000000"/>
          <w:sz w:val="20"/>
          <w:szCs w:val="20"/>
        </w:rPr>
        <w:t>Development of Legislation Support Tool.</w:t>
      </w:r>
    </w:p>
    <w:p w:rsidR="00E306F7" w:rsidRPr="00E306F7" w:rsidRDefault="00E306F7" w:rsidP="00E306F7">
      <w:pPr>
        <w:widowControl w:val="0"/>
        <w:tabs>
          <w:tab w:val="left" w:pos="829"/>
        </w:tabs>
        <w:autoSpaceDE w:val="0"/>
        <w:autoSpaceDN w:val="0"/>
        <w:adjustRightInd w:val="0"/>
        <w:spacing w:before="120" w:after="120" w:line="240" w:lineRule="auto"/>
        <w:ind w:left="829" w:hanging="545"/>
        <w:rPr>
          <w:rFonts w:ascii="Arial" w:hAnsi="Arial" w:cs="Arial"/>
          <w:sz w:val="24"/>
          <w:szCs w:val="24"/>
        </w:rPr>
      </w:pPr>
      <w:r w:rsidRPr="00E306F7">
        <w:rPr>
          <w:rFonts w:ascii="Arial" w:hAnsi="Arial" w:cs="Arial"/>
          <w:color w:val="000000"/>
        </w:rPr>
        <w:t>c.</w:t>
      </w:r>
      <w:r w:rsidRPr="00E306F7">
        <w:rPr>
          <w:rFonts w:ascii="Arial" w:hAnsi="Arial" w:cs="Arial"/>
          <w:sz w:val="24"/>
          <w:szCs w:val="24"/>
        </w:rPr>
        <w:tab/>
      </w:r>
      <w:r w:rsidRPr="00E306F7">
        <w:rPr>
          <w:rFonts w:ascii="Arial" w:hAnsi="Arial" w:cs="Arial"/>
          <w:color w:val="000000"/>
          <w:sz w:val="20"/>
          <w:szCs w:val="20"/>
        </w:rPr>
        <w:t>Legislation Horizon scanning potentially building from the current 2 regulators to nine business areas of DSA.</w:t>
      </w:r>
    </w:p>
    <w:p w:rsidR="00E306F7" w:rsidRPr="00E306F7" w:rsidRDefault="00E306F7" w:rsidP="00E306F7">
      <w:pPr>
        <w:widowControl w:val="0"/>
        <w:tabs>
          <w:tab w:val="left" w:pos="829"/>
        </w:tabs>
        <w:autoSpaceDE w:val="0"/>
        <w:autoSpaceDN w:val="0"/>
        <w:adjustRightInd w:val="0"/>
        <w:spacing w:before="120" w:after="120" w:line="240" w:lineRule="auto"/>
        <w:ind w:left="829" w:hanging="545"/>
        <w:rPr>
          <w:rFonts w:ascii="Arial" w:hAnsi="Arial" w:cs="Arial"/>
          <w:sz w:val="24"/>
          <w:szCs w:val="24"/>
        </w:rPr>
      </w:pPr>
      <w:r w:rsidRPr="00E306F7">
        <w:rPr>
          <w:rFonts w:ascii="Arial" w:hAnsi="Arial" w:cs="Arial"/>
          <w:color w:val="000000"/>
        </w:rPr>
        <w:t>d.</w:t>
      </w:r>
      <w:r w:rsidRPr="00E306F7">
        <w:rPr>
          <w:rFonts w:ascii="Arial" w:hAnsi="Arial" w:cs="Arial"/>
          <w:sz w:val="24"/>
          <w:szCs w:val="24"/>
        </w:rPr>
        <w:tab/>
      </w:r>
      <w:r w:rsidRPr="00E306F7">
        <w:rPr>
          <w:rFonts w:ascii="Arial" w:hAnsi="Arial" w:cs="Arial"/>
          <w:color w:val="000000"/>
          <w:sz w:val="20"/>
          <w:szCs w:val="20"/>
        </w:rPr>
        <w:t>Support to POSEIDON including hosting and maintaining the capability as well as user support.</w:t>
      </w:r>
    </w:p>
    <w:p w:rsidR="00E306F7" w:rsidRPr="00E306F7" w:rsidRDefault="00E306F7" w:rsidP="00E306F7">
      <w:pPr>
        <w:widowControl w:val="0"/>
        <w:tabs>
          <w:tab w:val="left" w:pos="829"/>
        </w:tabs>
        <w:autoSpaceDE w:val="0"/>
        <w:autoSpaceDN w:val="0"/>
        <w:adjustRightInd w:val="0"/>
        <w:spacing w:before="120" w:after="120" w:line="240" w:lineRule="auto"/>
        <w:ind w:left="829" w:hanging="545"/>
        <w:rPr>
          <w:rFonts w:ascii="Arial" w:hAnsi="Arial" w:cs="Arial"/>
          <w:sz w:val="24"/>
          <w:szCs w:val="24"/>
        </w:rPr>
      </w:pPr>
      <w:r w:rsidRPr="00E306F7">
        <w:rPr>
          <w:rFonts w:ascii="Arial" w:hAnsi="Arial" w:cs="Arial"/>
          <w:color w:val="000000"/>
        </w:rPr>
        <w:t>e.</w:t>
      </w:r>
      <w:r w:rsidRPr="00E306F7">
        <w:rPr>
          <w:rFonts w:ascii="Arial" w:hAnsi="Arial" w:cs="Arial"/>
          <w:sz w:val="24"/>
          <w:szCs w:val="24"/>
        </w:rPr>
        <w:tab/>
      </w:r>
      <w:r w:rsidRPr="00E306F7">
        <w:rPr>
          <w:rFonts w:ascii="Arial" w:hAnsi="Arial" w:cs="Arial"/>
          <w:color w:val="000000"/>
          <w:sz w:val="20"/>
          <w:szCs w:val="20"/>
        </w:rPr>
        <w:t>Development of POSEIDON.</w:t>
      </w:r>
    </w:p>
    <w:p w:rsidR="00E306F7" w:rsidRPr="00E306F7" w:rsidRDefault="00E306F7" w:rsidP="00E306F7">
      <w:pPr>
        <w:widowControl w:val="0"/>
        <w:tabs>
          <w:tab w:val="left" w:pos="829"/>
        </w:tabs>
        <w:autoSpaceDE w:val="0"/>
        <w:autoSpaceDN w:val="0"/>
        <w:adjustRightInd w:val="0"/>
        <w:spacing w:before="120" w:after="120" w:line="240" w:lineRule="auto"/>
        <w:ind w:left="829" w:hanging="545"/>
        <w:rPr>
          <w:rFonts w:ascii="Arial" w:hAnsi="Arial" w:cs="Arial"/>
          <w:sz w:val="24"/>
          <w:szCs w:val="24"/>
        </w:rPr>
      </w:pPr>
      <w:r w:rsidRPr="00E306F7">
        <w:rPr>
          <w:rFonts w:ascii="Arial" w:hAnsi="Arial" w:cs="Arial"/>
          <w:color w:val="000000"/>
        </w:rPr>
        <w:t>f.</w:t>
      </w:r>
      <w:r w:rsidRPr="00E306F7">
        <w:rPr>
          <w:rFonts w:ascii="Arial" w:hAnsi="Arial" w:cs="Arial"/>
          <w:sz w:val="24"/>
          <w:szCs w:val="24"/>
        </w:rPr>
        <w:tab/>
      </w:r>
      <w:r w:rsidRPr="00E306F7">
        <w:rPr>
          <w:rFonts w:ascii="Arial" w:hAnsi="Arial" w:cs="Arial"/>
          <w:color w:val="000000"/>
          <w:sz w:val="20"/>
          <w:szCs w:val="20"/>
        </w:rPr>
        <w:t>Provision of short-term SME support (to a maximum of 15 days effort per task) for emergent tasks to support DMR.</w:t>
      </w:r>
    </w:p>
    <w:p w:rsidR="00E306F7" w:rsidRPr="00E306F7" w:rsidRDefault="00E306F7" w:rsidP="00E306F7">
      <w:pPr>
        <w:spacing w:after="0" w:line="256" w:lineRule="auto"/>
        <w:ind w:left="-567"/>
        <w:jc w:val="center"/>
        <w:rPr>
          <w:rFonts w:ascii="Arial" w:hAnsi="Arial" w:cs="Arial"/>
          <w:b/>
          <w:sz w:val="24"/>
          <w:szCs w:val="24"/>
          <w:u w:val="single"/>
          <w:lang w:eastAsia="en-US"/>
        </w:rPr>
      </w:pPr>
      <w:r w:rsidRPr="00E306F7">
        <w:rPr>
          <w:rFonts w:ascii="Arial" w:hAnsi="Arial" w:cs="Arial"/>
          <w:sz w:val="24"/>
          <w:szCs w:val="24"/>
        </w:rPr>
        <w:br w:type="page"/>
      </w:r>
      <w:r w:rsidRPr="00E306F7">
        <w:rPr>
          <w:rFonts w:ascii="Arial" w:hAnsi="Arial" w:cs="Arial"/>
          <w:b/>
          <w:sz w:val="24"/>
          <w:szCs w:val="24"/>
          <w:u w:val="single"/>
          <w:lang w:eastAsia="en-US"/>
        </w:rPr>
        <w:lastRenderedPageBreak/>
        <w:t>Technical Support to the Defence Maritime Regulator (DMR) - Statement of Work</w:t>
      </w:r>
    </w:p>
    <w:p w:rsidR="00E306F7" w:rsidRPr="00E306F7" w:rsidRDefault="00E306F7" w:rsidP="00E306F7">
      <w:pPr>
        <w:spacing w:after="0" w:line="256" w:lineRule="auto"/>
        <w:jc w:val="center"/>
        <w:rPr>
          <w:rFonts w:ascii="Arial" w:hAnsi="Arial" w:cs="Arial"/>
          <w:b/>
          <w:sz w:val="24"/>
          <w:szCs w:val="24"/>
          <w:u w:val="single"/>
          <w:lang w:eastAsia="en-US"/>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124"/>
        <w:gridCol w:w="3821"/>
        <w:gridCol w:w="4134"/>
      </w:tblGrid>
      <w:tr w:rsidR="00E306F7" w:rsidRPr="00F945CE" w:rsidTr="00F74054">
        <w:trPr>
          <w:trHeight w:val="389"/>
        </w:trPr>
        <w:tc>
          <w:tcPr>
            <w:tcW w:w="581"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t xml:space="preserve">Task </w:t>
            </w:r>
          </w:p>
        </w:tc>
        <w:tc>
          <w:tcPr>
            <w:tcW w:w="2124"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t xml:space="preserve">Core Tasks </w:t>
            </w:r>
          </w:p>
        </w:tc>
        <w:tc>
          <w:tcPr>
            <w:tcW w:w="3821"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t>Sub Task Description</w:t>
            </w:r>
          </w:p>
        </w:tc>
        <w:tc>
          <w:tcPr>
            <w:tcW w:w="4134"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t>Deliverable</w:t>
            </w:r>
          </w:p>
        </w:tc>
      </w:tr>
      <w:tr w:rsidR="00E306F7" w:rsidRPr="00F945CE" w:rsidTr="00F74054">
        <w:trPr>
          <w:trHeight w:val="2886"/>
        </w:trPr>
        <w:tc>
          <w:tcPr>
            <w:tcW w:w="58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1</w:t>
            </w:r>
          </w:p>
        </w:tc>
        <w:tc>
          <w:tcPr>
            <w:tcW w:w="212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Support to The Legislation</w:t>
            </w:r>
          </w:p>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Support Tool</w:t>
            </w:r>
            <w:r w:rsidRPr="00F945CE">
              <w:rPr>
                <w:rFonts w:ascii="Arial" w:hAnsi="Arial" w:cs="Arial"/>
                <w:sz w:val="16"/>
                <w:szCs w:val="16"/>
                <w:vertAlign w:val="superscript"/>
                <w:lang w:eastAsia="en-US"/>
              </w:rPr>
              <w:footnoteReference w:id="1"/>
            </w:r>
          </w:p>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for a 3+1 (If Option year is taken up) years</w:t>
            </w:r>
          </w:p>
        </w:tc>
        <w:tc>
          <w:tcPr>
            <w:tcW w:w="3821" w:type="dxa"/>
            <w:hideMark/>
          </w:tcPr>
          <w:p w:rsidR="00E306F7" w:rsidRPr="00F945CE" w:rsidRDefault="00E306F7" w:rsidP="00E306F7">
            <w:pPr>
              <w:numPr>
                <w:ilvl w:val="0"/>
                <w:numId w:val="1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 xml:space="preserve">Provision of a hosting environment that allows access to all Legislation Support Tool users and support staff </w:t>
            </w:r>
          </w:p>
          <w:p w:rsidR="00E306F7" w:rsidRPr="00F945CE" w:rsidRDefault="00E306F7" w:rsidP="00E306F7">
            <w:pPr>
              <w:numPr>
                <w:ilvl w:val="0"/>
                <w:numId w:val="1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Management of user accounts as instructed by DMR/Defence Safety Authority (DSA)</w:t>
            </w:r>
          </w:p>
          <w:p w:rsidR="00E306F7" w:rsidRPr="00F945CE" w:rsidRDefault="00E306F7" w:rsidP="00E306F7">
            <w:pPr>
              <w:numPr>
                <w:ilvl w:val="0"/>
                <w:numId w:val="1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System backed up to allow recovery to pre-determined stated for up to 3+1 (If Option year is taken up) years</w:t>
            </w:r>
          </w:p>
          <w:p w:rsidR="00E306F7" w:rsidRPr="00F945CE" w:rsidRDefault="00E306F7" w:rsidP="00E306F7">
            <w:pPr>
              <w:numPr>
                <w:ilvl w:val="0"/>
                <w:numId w:val="1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Maintain the Legislation Support Tool data as required by DMR</w:t>
            </w:r>
          </w:p>
          <w:p w:rsidR="00E306F7" w:rsidRPr="00F945CE" w:rsidRDefault="00E306F7" w:rsidP="00E306F7">
            <w:pPr>
              <w:numPr>
                <w:ilvl w:val="0"/>
                <w:numId w:val="1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Provide mechanism by which DMR can independently access the underlying tables and extract data as required acting as an “administrator” including the ability to upload and amend data</w:t>
            </w:r>
          </w:p>
        </w:tc>
        <w:tc>
          <w:tcPr>
            <w:tcW w:w="4134" w:type="dxa"/>
            <w:hideMark/>
          </w:tcPr>
          <w:p w:rsidR="00E306F7" w:rsidRPr="00F945CE" w:rsidRDefault="00E306F7" w:rsidP="00E306F7">
            <w:pPr>
              <w:numPr>
                <w:ilvl w:val="0"/>
                <w:numId w:val="1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System available to all users during working hours Monday - Friday 08.00 - 17.00 and with acceptable response times</w:t>
            </w:r>
          </w:p>
          <w:p w:rsidR="00E306F7" w:rsidRPr="00F945CE" w:rsidRDefault="00E306F7" w:rsidP="00E306F7">
            <w:pPr>
              <w:numPr>
                <w:ilvl w:val="0"/>
                <w:numId w:val="1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User account requests actioned within 5 working days.</w:t>
            </w:r>
          </w:p>
          <w:p w:rsidR="00E306F7" w:rsidRPr="00F945CE" w:rsidRDefault="00E306F7" w:rsidP="00E306F7">
            <w:pPr>
              <w:numPr>
                <w:ilvl w:val="0"/>
                <w:numId w:val="1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System back up retained in line with back-up plan (including geographical separation) and requests for restores actioned within 24 hours.</w:t>
            </w:r>
          </w:p>
          <w:p w:rsidR="00E306F7" w:rsidRPr="00F945CE" w:rsidRDefault="00E306F7" w:rsidP="00E306F7">
            <w:pPr>
              <w:numPr>
                <w:ilvl w:val="0"/>
                <w:numId w:val="1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Data updates completed within agreed time scale of 5 working days</w:t>
            </w:r>
          </w:p>
          <w:p w:rsidR="00E306F7" w:rsidRPr="00F945CE" w:rsidRDefault="00E306F7" w:rsidP="00E306F7">
            <w:pPr>
              <w:numPr>
                <w:ilvl w:val="0"/>
                <w:numId w:val="1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Mechanism by which all tables are accessible by DMR and required data can be extracted in a single transaction using CSV.</w:t>
            </w:r>
          </w:p>
        </w:tc>
      </w:tr>
      <w:tr w:rsidR="00E306F7" w:rsidRPr="00F945CE" w:rsidTr="00F74054">
        <w:trPr>
          <w:trHeight w:val="956"/>
        </w:trPr>
        <w:tc>
          <w:tcPr>
            <w:tcW w:w="58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2</w:t>
            </w:r>
          </w:p>
        </w:tc>
        <w:tc>
          <w:tcPr>
            <w:tcW w:w="212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 xml:space="preserve">Monthly Update to the Legislation Support Tool </w:t>
            </w:r>
          </w:p>
        </w:tc>
        <w:tc>
          <w:tcPr>
            <w:tcW w:w="382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Provide Monthly legislative change updates to the core users the Regulators, a straight forward list of updates, amends, changes and new legislation no analysis and no upload required</w:t>
            </w:r>
          </w:p>
        </w:tc>
        <w:tc>
          <w:tcPr>
            <w:tcW w:w="413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Legislative updates provided monthly and ready to be actioned by the Regulators i.e. does not require MoD reworking for missed or wrongly attributed content.</w:t>
            </w:r>
          </w:p>
        </w:tc>
      </w:tr>
      <w:tr w:rsidR="00E306F7" w:rsidRPr="00F945CE" w:rsidTr="00F74054">
        <w:trPr>
          <w:trHeight w:val="4609"/>
        </w:trPr>
        <w:tc>
          <w:tcPr>
            <w:tcW w:w="58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3</w:t>
            </w:r>
          </w:p>
        </w:tc>
        <w:tc>
          <w:tcPr>
            <w:tcW w:w="212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Analysed Monthly Update to the Legislation Support Tool</w:t>
            </w:r>
          </w:p>
        </w:tc>
        <w:tc>
          <w:tcPr>
            <w:tcW w:w="382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As 2 above but with an assessment of the effect, and proposed amendment to regulations with upload of data to the Legislation Support Tool as an example for DMR/Defence Ordnance Safety Regulator (DOSR) this would be:</w:t>
            </w:r>
          </w:p>
          <w:p w:rsidR="00E306F7" w:rsidRPr="00F945CE" w:rsidRDefault="00E306F7" w:rsidP="00E306F7">
            <w:pPr>
              <w:numPr>
                <w:ilvl w:val="1"/>
                <w:numId w:val="11"/>
              </w:numPr>
              <w:spacing w:after="0" w:line="240" w:lineRule="auto"/>
              <w:ind w:left="396"/>
              <w:rPr>
                <w:rFonts w:ascii="Arial" w:hAnsi="Arial" w:cs="Arial"/>
                <w:color w:val="000000"/>
                <w:sz w:val="16"/>
                <w:szCs w:val="16"/>
              </w:rPr>
            </w:pPr>
            <w:r w:rsidRPr="00F945CE">
              <w:rPr>
                <w:rFonts w:ascii="Arial" w:hAnsi="Arial" w:cs="Arial"/>
                <w:sz w:val="16"/>
                <w:szCs w:val="16"/>
                <w:lang w:eastAsia="en-US"/>
              </w:rPr>
              <w:t xml:space="preserve">Is a type of legislation relevant to Health Safety &amp; Environmental Protection (HS&amp;EP): </w:t>
            </w:r>
            <w:r w:rsidRPr="00F945CE">
              <w:rPr>
                <w:rFonts w:ascii="Arial" w:hAnsi="Arial" w:cs="Arial"/>
                <w:color w:val="000000"/>
                <w:sz w:val="16"/>
                <w:szCs w:val="16"/>
              </w:rPr>
              <w:t>EU Regulations; Act; EU Directive; EU Decision; Regulations; Protocol; Agreement; Order; Treaty; or Convention, and  </w:t>
            </w:r>
          </w:p>
          <w:p w:rsidR="00E306F7" w:rsidRPr="00F945CE" w:rsidRDefault="00E306F7" w:rsidP="00E306F7">
            <w:pPr>
              <w:numPr>
                <w:ilvl w:val="1"/>
                <w:numId w:val="11"/>
              </w:numPr>
              <w:spacing w:after="0" w:line="240" w:lineRule="auto"/>
              <w:ind w:left="396"/>
              <w:rPr>
                <w:rFonts w:ascii="Arial" w:hAnsi="Arial" w:cs="Arial"/>
                <w:sz w:val="16"/>
                <w:szCs w:val="16"/>
              </w:rPr>
            </w:pPr>
            <w:r w:rsidRPr="00F945CE">
              <w:rPr>
                <w:rFonts w:ascii="Arial" w:hAnsi="Arial" w:cs="Arial"/>
                <w:sz w:val="16"/>
                <w:szCs w:val="16"/>
              </w:rPr>
              <w:t>Applies to MOD Shipping, Diving or Ports and Harbours and associated activities (see DMR Glossary which can be provided),  </w:t>
            </w:r>
          </w:p>
          <w:p w:rsidR="00E306F7" w:rsidRPr="00F945CE" w:rsidRDefault="00E306F7" w:rsidP="00E306F7">
            <w:pPr>
              <w:numPr>
                <w:ilvl w:val="1"/>
                <w:numId w:val="11"/>
              </w:numPr>
              <w:spacing w:after="0" w:line="240" w:lineRule="auto"/>
              <w:ind w:left="396"/>
              <w:rPr>
                <w:rFonts w:ascii="Arial" w:hAnsi="Arial" w:cs="Arial"/>
                <w:i/>
                <w:iCs/>
                <w:sz w:val="16"/>
                <w:szCs w:val="16"/>
              </w:rPr>
            </w:pPr>
            <w:r w:rsidRPr="00F945CE">
              <w:rPr>
                <w:rFonts w:ascii="Arial" w:hAnsi="Arial" w:cs="Arial"/>
                <w:i/>
                <w:iCs/>
                <w:sz w:val="16"/>
                <w:szCs w:val="16"/>
              </w:rPr>
              <w:t>Applies to management of ordnance, munitions and explosives?</w:t>
            </w:r>
          </w:p>
          <w:p w:rsidR="00E306F7" w:rsidRPr="00F945CE" w:rsidRDefault="00E306F7" w:rsidP="00E306F7">
            <w:pPr>
              <w:numPr>
                <w:ilvl w:val="1"/>
                <w:numId w:val="11"/>
              </w:numPr>
              <w:spacing w:after="0" w:line="240" w:lineRule="auto"/>
              <w:ind w:left="396"/>
              <w:rPr>
                <w:rFonts w:ascii="Arial" w:hAnsi="Arial" w:cs="Arial"/>
                <w:sz w:val="16"/>
                <w:szCs w:val="16"/>
              </w:rPr>
            </w:pPr>
            <w:r w:rsidRPr="00F945CE">
              <w:rPr>
                <w:rFonts w:ascii="Arial" w:hAnsi="Arial" w:cs="Arial"/>
                <w:sz w:val="16"/>
                <w:szCs w:val="16"/>
              </w:rPr>
              <w:t xml:space="preserve">Applies to UK citizens and in the UK, England, Wales, Scotland, Northern Ireland, Europe, International, a British Overseas Territory but not legislation that applies to other nations overseas </w:t>
            </w:r>
          </w:p>
          <w:p w:rsidR="00E306F7" w:rsidRPr="00F945CE" w:rsidRDefault="00E306F7" w:rsidP="00E306F7">
            <w:pPr>
              <w:numPr>
                <w:ilvl w:val="1"/>
                <w:numId w:val="11"/>
              </w:numPr>
              <w:spacing w:after="0" w:line="240" w:lineRule="auto"/>
              <w:ind w:left="396"/>
              <w:rPr>
                <w:rFonts w:ascii="Arial" w:hAnsi="Arial" w:cs="Arial"/>
                <w:sz w:val="16"/>
                <w:szCs w:val="16"/>
              </w:rPr>
            </w:pPr>
            <w:r w:rsidRPr="00F945CE">
              <w:rPr>
                <w:rFonts w:ascii="Arial" w:hAnsi="Arial" w:cs="Arial"/>
                <w:sz w:val="16"/>
                <w:szCs w:val="16"/>
              </w:rPr>
              <w:t xml:space="preserve">not an Order unless it gives critical information such as a DED or transposes/enacts the requirements of international and/or EU legislation. </w:t>
            </w:r>
          </w:p>
        </w:tc>
        <w:tc>
          <w:tcPr>
            <w:tcW w:w="413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Legislative update provided with recommendation post analysis and ready for upload to the Legislation Support Tool when approved by the Regulators.</w:t>
            </w:r>
          </w:p>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(Scope would be similar but require refinement from other Defence Safety Authority (DSA) users as the programme develops.)</w:t>
            </w:r>
          </w:p>
        </w:tc>
      </w:tr>
      <w:tr w:rsidR="00E306F7" w:rsidRPr="00F945CE" w:rsidTr="00F74054">
        <w:trPr>
          <w:trHeight w:val="3062"/>
        </w:trPr>
        <w:tc>
          <w:tcPr>
            <w:tcW w:w="58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4</w:t>
            </w:r>
          </w:p>
        </w:tc>
        <w:tc>
          <w:tcPr>
            <w:tcW w:w="2124" w:type="dxa"/>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Support to POSEIDON</w:t>
            </w:r>
            <w:r w:rsidRPr="00F945CE">
              <w:rPr>
                <w:rFonts w:ascii="Arial" w:hAnsi="Arial" w:cs="Arial"/>
                <w:sz w:val="16"/>
                <w:szCs w:val="16"/>
                <w:vertAlign w:val="superscript"/>
                <w:lang w:eastAsia="en-US"/>
              </w:rPr>
              <w:footnoteReference w:id="2"/>
            </w:r>
          </w:p>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for a 3+1 (If Option year is taken up) years</w:t>
            </w:r>
          </w:p>
          <w:p w:rsidR="00E306F7" w:rsidRPr="00F945CE" w:rsidRDefault="00E306F7" w:rsidP="00E306F7">
            <w:pPr>
              <w:spacing w:after="0" w:line="240" w:lineRule="auto"/>
              <w:rPr>
                <w:rFonts w:ascii="Arial" w:hAnsi="Arial" w:cs="Arial"/>
                <w:sz w:val="16"/>
                <w:szCs w:val="16"/>
                <w:lang w:eastAsia="en-US"/>
              </w:rPr>
            </w:pPr>
          </w:p>
        </w:tc>
        <w:tc>
          <w:tcPr>
            <w:tcW w:w="3821" w:type="dxa"/>
            <w:hideMark/>
          </w:tcPr>
          <w:p w:rsidR="00E306F7" w:rsidRPr="00F945CE" w:rsidRDefault="00E306F7" w:rsidP="00E306F7">
            <w:pPr>
              <w:numPr>
                <w:ilvl w:val="0"/>
                <w:numId w:val="18"/>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Provision of a hosting environment that allows access to all POSEIDON users and support staff</w:t>
            </w:r>
          </w:p>
          <w:p w:rsidR="00E306F7" w:rsidRPr="00F945CE" w:rsidRDefault="00E306F7" w:rsidP="00E306F7">
            <w:pPr>
              <w:numPr>
                <w:ilvl w:val="0"/>
                <w:numId w:val="18"/>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Management of user accounts as instructed by DMR/ Defence Safety Authority (DSA)</w:t>
            </w:r>
          </w:p>
          <w:p w:rsidR="00E306F7" w:rsidRPr="00F945CE" w:rsidRDefault="00E306F7" w:rsidP="00E306F7">
            <w:pPr>
              <w:numPr>
                <w:ilvl w:val="0"/>
                <w:numId w:val="18"/>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System backed up to allow recovery to pre-determined state for up to 3+1 (If Option year is taken up) years</w:t>
            </w:r>
          </w:p>
          <w:p w:rsidR="00E306F7" w:rsidRPr="00F945CE" w:rsidRDefault="00E306F7" w:rsidP="00E306F7">
            <w:pPr>
              <w:numPr>
                <w:ilvl w:val="0"/>
                <w:numId w:val="18"/>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Maintain current interfaces between POSEIDON and source systems</w:t>
            </w:r>
            <w:r w:rsidRPr="00F945CE">
              <w:rPr>
                <w:rFonts w:ascii="Arial" w:hAnsi="Arial" w:cs="Arial"/>
                <w:sz w:val="16"/>
                <w:szCs w:val="16"/>
                <w:vertAlign w:val="superscript"/>
                <w:lang w:eastAsia="en-US"/>
              </w:rPr>
              <w:footnoteReference w:id="3"/>
            </w:r>
          </w:p>
          <w:p w:rsidR="00E306F7" w:rsidRPr="00F945CE" w:rsidRDefault="00E306F7" w:rsidP="00E306F7">
            <w:pPr>
              <w:numPr>
                <w:ilvl w:val="0"/>
                <w:numId w:val="18"/>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Maintain Legislation Support Tool data as required by DMR</w:t>
            </w:r>
          </w:p>
          <w:p w:rsidR="00E306F7" w:rsidRPr="00F945CE" w:rsidRDefault="00E306F7" w:rsidP="00E306F7">
            <w:pPr>
              <w:numPr>
                <w:ilvl w:val="0"/>
                <w:numId w:val="18"/>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Provide mechanism by which DMR can access the underlying tables and extract data as required</w:t>
            </w:r>
          </w:p>
        </w:tc>
        <w:tc>
          <w:tcPr>
            <w:tcW w:w="4134" w:type="dxa"/>
          </w:tcPr>
          <w:p w:rsidR="00E306F7" w:rsidRPr="00F945CE" w:rsidRDefault="00E306F7" w:rsidP="00E306F7">
            <w:pPr>
              <w:numPr>
                <w:ilvl w:val="0"/>
                <w:numId w:val="19"/>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System available to all users during working hours and with acceptable response times</w:t>
            </w:r>
          </w:p>
          <w:p w:rsidR="00E306F7" w:rsidRPr="00F945CE" w:rsidRDefault="00E306F7" w:rsidP="00E306F7">
            <w:pPr>
              <w:numPr>
                <w:ilvl w:val="0"/>
                <w:numId w:val="19"/>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User account requests actioned within 5 working days</w:t>
            </w:r>
          </w:p>
          <w:p w:rsidR="00E306F7" w:rsidRPr="00F945CE" w:rsidRDefault="00E306F7" w:rsidP="00E306F7">
            <w:pPr>
              <w:numPr>
                <w:ilvl w:val="0"/>
                <w:numId w:val="19"/>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System back up retained and requests for restoring to be actioned within 24 hours.</w:t>
            </w:r>
          </w:p>
          <w:p w:rsidR="00E306F7" w:rsidRPr="00F945CE" w:rsidRDefault="00E306F7" w:rsidP="00E306F7">
            <w:pPr>
              <w:numPr>
                <w:ilvl w:val="0"/>
                <w:numId w:val="19"/>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All data from interfacing systems to be populate in POSEIDON within 5 working days.</w:t>
            </w:r>
          </w:p>
          <w:p w:rsidR="00E306F7" w:rsidRPr="00F945CE" w:rsidRDefault="00E306F7" w:rsidP="00E306F7">
            <w:pPr>
              <w:numPr>
                <w:ilvl w:val="0"/>
                <w:numId w:val="19"/>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Data updates completed within 5 working days.</w:t>
            </w:r>
          </w:p>
          <w:p w:rsidR="00E306F7" w:rsidRPr="00F945CE" w:rsidRDefault="00E306F7" w:rsidP="00E306F7">
            <w:pPr>
              <w:numPr>
                <w:ilvl w:val="0"/>
                <w:numId w:val="19"/>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Mechanism by which any given/all tables are accessible by DMR and their data can be extracted in a single transaction</w:t>
            </w:r>
          </w:p>
          <w:p w:rsidR="00E306F7" w:rsidRPr="00F945CE" w:rsidRDefault="00E306F7" w:rsidP="00E306F7">
            <w:pPr>
              <w:spacing w:line="256" w:lineRule="auto"/>
              <w:rPr>
                <w:rFonts w:ascii="Arial" w:hAnsi="Arial" w:cs="Arial"/>
                <w:sz w:val="16"/>
                <w:szCs w:val="16"/>
                <w:lang w:eastAsia="en-US"/>
              </w:rPr>
            </w:pPr>
          </w:p>
          <w:p w:rsidR="00E306F7" w:rsidRPr="00F945CE" w:rsidRDefault="00E306F7" w:rsidP="00E306F7">
            <w:pPr>
              <w:spacing w:line="256" w:lineRule="auto"/>
              <w:jc w:val="center"/>
              <w:rPr>
                <w:lang w:eastAsia="en-US"/>
              </w:rPr>
            </w:pPr>
          </w:p>
        </w:tc>
      </w:tr>
      <w:tr w:rsidR="00E306F7" w:rsidRPr="00F945CE" w:rsidTr="00F74054">
        <w:trPr>
          <w:trHeight w:val="423"/>
        </w:trPr>
        <w:tc>
          <w:tcPr>
            <w:tcW w:w="581"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lastRenderedPageBreak/>
              <w:t xml:space="preserve">Task </w:t>
            </w:r>
          </w:p>
        </w:tc>
        <w:tc>
          <w:tcPr>
            <w:tcW w:w="2124"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t xml:space="preserve">Emergent Tasks </w:t>
            </w:r>
          </w:p>
        </w:tc>
        <w:tc>
          <w:tcPr>
            <w:tcW w:w="3821"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t>Sub Task Description</w:t>
            </w:r>
          </w:p>
        </w:tc>
        <w:tc>
          <w:tcPr>
            <w:tcW w:w="4134" w:type="dxa"/>
            <w:hideMark/>
          </w:tcPr>
          <w:p w:rsidR="00E306F7" w:rsidRPr="00F945CE" w:rsidRDefault="00E306F7" w:rsidP="00E306F7">
            <w:pPr>
              <w:spacing w:after="0" w:line="240" w:lineRule="auto"/>
              <w:rPr>
                <w:rFonts w:ascii="Arial" w:hAnsi="Arial" w:cs="Arial"/>
                <w:b/>
                <w:sz w:val="16"/>
                <w:szCs w:val="16"/>
                <w:lang w:eastAsia="en-US"/>
              </w:rPr>
            </w:pPr>
            <w:r w:rsidRPr="00F945CE">
              <w:rPr>
                <w:rFonts w:ascii="Arial" w:hAnsi="Arial" w:cs="Arial"/>
                <w:b/>
                <w:sz w:val="16"/>
                <w:szCs w:val="16"/>
                <w:lang w:eastAsia="en-US"/>
              </w:rPr>
              <w:t>Deliverable</w:t>
            </w:r>
          </w:p>
        </w:tc>
      </w:tr>
      <w:tr w:rsidR="00E306F7" w:rsidRPr="00F945CE" w:rsidTr="00F74054">
        <w:tc>
          <w:tcPr>
            <w:tcW w:w="58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5.</w:t>
            </w:r>
          </w:p>
        </w:tc>
        <w:tc>
          <w:tcPr>
            <w:tcW w:w="212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 xml:space="preserve">General Management </w:t>
            </w:r>
          </w:p>
        </w:tc>
        <w:tc>
          <w:tcPr>
            <w:tcW w:w="3821" w:type="dxa"/>
          </w:tcPr>
          <w:p w:rsidR="00E306F7" w:rsidRPr="00F945CE" w:rsidRDefault="00E306F7" w:rsidP="00E306F7">
            <w:pPr>
              <w:numPr>
                <w:ilvl w:val="0"/>
                <w:numId w:val="20"/>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Provision of Help Desk service covering the DMR software tools</w:t>
            </w:r>
            <w:r w:rsidRPr="00F945CE">
              <w:rPr>
                <w:rFonts w:ascii="Arial" w:hAnsi="Arial" w:cs="Arial"/>
                <w:sz w:val="16"/>
                <w:szCs w:val="16"/>
                <w:vertAlign w:val="superscript"/>
                <w:lang w:eastAsia="en-US"/>
              </w:rPr>
              <w:footnoteReference w:id="4"/>
            </w:r>
          </w:p>
          <w:p w:rsidR="00E306F7" w:rsidRPr="00F945CE" w:rsidRDefault="00E306F7" w:rsidP="00E306F7">
            <w:pPr>
              <w:numPr>
                <w:ilvl w:val="0"/>
                <w:numId w:val="20"/>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Monthly update report to Head DMR on tasking progress/issues</w:t>
            </w:r>
          </w:p>
          <w:p w:rsidR="00E306F7" w:rsidRPr="00F945CE" w:rsidRDefault="00E306F7" w:rsidP="00E306F7">
            <w:pPr>
              <w:numPr>
                <w:ilvl w:val="0"/>
                <w:numId w:val="20"/>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Attend and administer a termly Steering Group</w:t>
            </w:r>
          </w:p>
          <w:p w:rsidR="00E306F7" w:rsidRPr="00F945CE" w:rsidRDefault="00E306F7" w:rsidP="00E306F7">
            <w:pPr>
              <w:numPr>
                <w:ilvl w:val="0"/>
                <w:numId w:val="20"/>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Host alternative contract Steering Groups</w:t>
            </w:r>
          </w:p>
          <w:p w:rsidR="00E306F7" w:rsidRPr="00F945CE" w:rsidRDefault="00E306F7" w:rsidP="00E306F7">
            <w:pPr>
              <w:numPr>
                <w:ilvl w:val="0"/>
                <w:numId w:val="20"/>
              </w:numPr>
              <w:spacing w:after="0" w:line="240" w:lineRule="auto"/>
              <w:contextualSpacing/>
              <w:rPr>
                <w:rFonts w:ascii="Arial" w:hAnsi="Arial" w:cs="Arial"/>
                <w:sz w:val="16"/>
                <w:szCs w:val="16"/>
                <w:lang w:eastAsia="en-US"/>
              </w:rPr>
            </w:pPr>
            <w:r w:rsidRPr="00F945CE">
              <w:rPr>
                <w:rFonts w:ascii="Arial" w:hAnsi="Arial" w:cs="Arial"/>
                <w:noProof/>
                <w:sz w:val="16"/>
                <w:szCs w:val="16"/>
                <w:lang w:eastAsia="en-US"/>
              </w:rPr>
              <w:t>Risk register-monthly update</w:t>
            </w:r>
          </w:p>
          <w:p w:rsidR="00E306F7" w:rsidRPr="00F945CE" w:rsidRDefault="00E306F7" w:rsidP="00E306F7">
            <w:pPr>
              <w:spacing w:after="0" w:line="240" w:lineRule="auto"/>
              <w:ind w:left="360"/>
              <w:contextualSpacing/>
              <w:rPr>
                <w:rFonts w:ascii="Arial" w:hAnsi="Arial" w:cs="Arial"/>
                <w:sz w:val="16"/>
                <w:szCs w:val="16"/>
                <w:lang w:eastAsia="en-US"/>
              </w:rPr>
            </w:pPr>
          </w:p>
          <w:p w:rsidR="00E306F7" w:rsidRPr="00F945CE" w:rsidRDefault="00E306F7" w:rsidP="00E306F7">
            <w:pPr>
              <w:spacing w:after="0" w:line="240" w:lineRule="auto"/>
              <w:rPr>
                <w:rFonts w:ascii="Arial" w:hAnsi="Arial" w:cs="Arial"/>
                <w:sz w:val="16"/>
                <w:szCs w:val="16"/>
                <w:lang w:eastAsia="en-US"/>
              </w:rPr>
            </w:pPr>
          </w:p>
        </w:tc>
        <w:tc>
          <w:tcPr>
            <w:tcW w:w="4134" w:type="dxa"/>
            <w:hideMark/>
          </w:tcPr>
          <w:p w:rsidR="00E306F7" w:rsidRPr="00F945CE" w:rsidRDefault="00E306F7" w:rsidP="00E306F7">
            <w:pPr>
              <w:numPr>
                <w:ilvl w:val="0"/>
                <w:numId w:val="21"/>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i.1.Users able to raise issues with help desk either by phone or email Monday-Friday 0800-1700 and for DMR through an agreed emergency call out process</w:t>
            </w:r>
          </w:p>
          <w:p w:rsidR="00E306F7" w:rsidRPr="00F945CE" w:rsidRDefault="00E306F7" w:rsidP="00E306F7">
            <w:pPr>
              <w:spacing w:after="0" w:line="240" w:lineRule="auto"/>
              <w:ind w:left="360"/>
              <w:contextualSpacing/>
              <w:rPr>
                <w:rFonts w:ascii="Arial" w:hAnsi="Arial" w:cs="Arial"/>
                <w:sz w:val="16"/>
                <w:szCs w:val="16"/>
                <w:lang w:eastAsia="en-US"/>
              </w:rPr>
            </w:pPr>
            <w:r w:rsidRPr="00F945CE">
              <w:rPr>
                <w:rFonts w:ascii="Arial" w:hAnsi="Arial" w:cs="Arial"/>
                <w:sz w:val="16"/>
                <w:szCs w:val="16"/>
                <w:lang w:eastAsia="en-US"/>
              </w:rPr>
              <w:t>ii. Help desk issues dealt with in line with priority timescales agreed in contract.</w:t>
            </w:r>
          </w:p>
          <w:p w:rsidR="00E306F7" w:rsidRPr="00F945CE" w:rsidRDefault="00E306F7" w:rsidP="00E306F7">
            <w:pPr>
              <w:numPr>
                <w:ilvl w:val="0"/>
                <w:numId w:val="21"/>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Reports delivered monthly on agreed date</w:t>
            </w:r>
          </w:p>
          <w:p w:rsidR="00E306F7" w:rsidRPr="00F945CE" w:rsidRDefault="00E306F7" w:rsidP="00E306F7">
            <w:pPr>
              <w:spacing w:after="0" w:line="240" w:lineRule="auto"/>
              <w:ind w:left="316" w:hanging="316"/>
              <w:rPr>
                <w:rFonts w:ascii="Arial" w:hAnsi="Arial" w:cs="Arial"/>
                <w:sz w:val="16"/>
                <w:szCs w:val="16"/>
                <w:lang w:eastAsia="en-US"/>
              </w:rPr>
            </w:pPr>
            <w:r w:rsidRPr="00F945CE">
              <w:rPr>
                <w:rFonts w:ascii="Arial" w:hAnsi="Arial" w:cs="Arial"/>
                <w:sz w:val="16"/>
                <w:szCs w:val="16"/>
                <w:lang w:eastAsia="en-US"/>
              </w:rPr>
              <w:t>c)+d) Steering Group organised with supporting docs issued 1 week prior and RODs 2 days post meeting. Provide acceptable venue and host alternative steering groups</w:t>
            </w:r>
          </w:p>
          <w:p w:rsidR="00E306F7" w:rsidRPr="00F945CE" w:rsidRDefault="00E306F7" w:rsidP="00E306F7">
            <w:pPr>
              <w:spacing w:after="0" w:line="240" w:lineRule="auto"/>
              <w:ind w:left="33"/>
              <w:contextualSpacing/>
              <w:rPr>
                <w:rFonts w:ascii="Arial" w:hAnsi="Arial" w:cs="Arial"/>
                <w:sz w:val="16"/>
                <w:szCs w:val="16"/>
                <w:lang w:eastAsia="en-US"/>
              </w:rPr>
            </w:pPr>
            <w:r w:rsidRPr="00F945CE">
              <w:rPr>
                <w:rFonts w:ascii="Arial" w:hAnsi="Arial" w:cs="Arial"/>
                <w:sz w:val="16"/>
                <w:szCs w:val="16"/>
                <w:lang w:eastAsia="en-US"/>
              </w:rPr>
              <w:t xml:space="preserve">e)   Updated Risk Register provided to DMR on monthly basis </w:t>
            </w:r>
          </w:p>
        </w:tc>
      </w:tr>
      <w:tr w:rsidR="00E306F7" w:rsidRPr="00F945CE" w:rsidTr="00F74054">
        <w:tc>
          <w:tcPr>
            <w:tcW w:w="58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6</w:t>
            </w:r>
          </w:p>
        </w:tc>
        <w:tc>
          <w:tcPr>
            <w:tcW w:w="212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Enhancement of DMR Tool Set</w:t>
            </w:r>
            <w:r w:rsidRPr="00F945CE">
              <w:rPr>
                <w:rFonts w:ascii="Arial" w:hAnsi="Arial" w:cs="Arial"/>
                <w:sz w:val="16"/>
                <w:szCs w:val="16"/>
                <w:vertAlign w:val="superscript"/>
                <w:lang w:eastAsia="en-US"/>
              </w:rPr>
              <w:footnoteReference w:id="5"/>
            </w:r>
            <w:r w:rsidRPr="00F945CE">
              <w:rPr>
                <w:rFonts w:ascii="Arial" w:hAnsi="Arial" w:cs="Arial"/>
                <w:sz w:val="16"/>
                <w:szCs w:val="16"/>
                <w:lang w:eastAsia="en-US"/>
              </w:rPr>
              <w:t>.</w:t>
            </w:r>
          </w:p>
        </w:tc>
        <w:tc>
          <w:tcPr>
            <w:tcW w:w="3821" w:type="dxa"/>
            <w:hideMark/>
          </w:tcPr>
          <w:p w:rsidR="00E306F7" w:rsidRPr="00F945CE" w:rsidRDefault="00E306F7" w:rsidP="00E306F7">
            <w:pPr>
              <w:numPr>
                <w:ilvl w:val="0"/>
                <w:numId w:val="22"/>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Provide details of potential task related risks</w:t>
            </w:r>
          </w:p>
          <w:p w:rsidR="00E306F7" w:rsidRPr="00F945CE" w:rsidRDefault="00E306F7" w:rsidP="00E306F7">
            <w:pPr>
              <w:numPr>
                <w:ilvl w:val="0"/>
                <w:numId w:val="22"/>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 xml:space="preserve">Where tasks agreed and contracted – deliver system enhancements to DMR within agreed time and cost parameters </w:t>
            </w:r>
          </w:p>
          <w:p w:rsidR="00E306F7" w:rsidRPr="00F945CE" w:rsidRDefault="00E306F7" w:rsidP="00E306F7">
            <w:pPr>
              <w:numPr>
                <w:ilvl w:val="0"/>
                <w:numId w:val="22"/>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Where task agreed and contracted - provide system enhancements that meet the outcomes required by DMR</w:t>
            </w:r>
          </w:p>
        </w:tc>
        <w:tc>
          <w:tcPr>
            <w:tcW w:w="4134" w:type="dxa"/>
            <w:hideMark/>
          </w:tcPr>
          <w:p w:rsidR="00E306F7" w:rsidRPr="00F945CE" w:rsidRDefault="00E306F7" w:rsidP="00E306F7">
            <w:pPr>
              <w:numPr>
                <w:ilvl w:val="0"/>
                <w:numId w:val="23"/>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Costed quotes and plans against DMR tasking requests</w:t>
            </w:r>
          </w:p>
          <w:p w:rsidR="00E306F7" w:rsidRPr="00F945CE" w:rsidRDefault="00E306F7" w:rsidP="00E306F7">
            <w:pPr>
              <w:numPr>
                <w:ilvl w:val="0"/>
                <w:numId w:val="23"/>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Deliverables against sub task ‘b’:</w:t>
            </w:r>
          </w:p>
          <w:p w:rsidR="00E306F7" w:rsidRPr="00F945CE" w:rsidRDefault="00E306F7" w:rsidP="00E306F7">
            <w:pPr>
              <w:numPr>
                <w:ilvl w:val="0"/>
                <w:numId w:val="24"/>
              </w:numPr>
              <w:spacing w:after="0" w:line="240" w:lineRule="auto"/>
              <w:ind w:left="882" w:hanging="283"/>
              <w:contextualSpacing/>
              <w:rPr>
                <w:rFonts w:ascii="Arial" w:hAnsi="Arial" w:cs="Arial"/>
                <w:sz w:val="16"/>
                <w:szCs w:val="16"/>
                <w:lang w:eastAsia="en-US"/>
              </w:rPr>
            </w:pPr>
            <w:r w:rsidRPr="00F945CE">
              <w:rPr>
                <w:rFonts w:ascii="Arial" w:hAnsi="Arial" w:cs="Arial"/>
                <w:sz w:val="16"/>
                <w:szCs w:val="16"/>
                <w:lang w:eastAsia="en-US"/>
              </w:rPr>
              <w:t>Demonstration environment during development</w:t>
            </w:r>
          </w:p>
          <w:p w:rsidR="00E306F7" w:rsidRPr="00F945CE" w:rsidRDefault="00E306F7" w:rsidP="00E306F7">
            <w:pPr>
              <w:numPr>
                <w:ilvl w:val="0"/>
                <w:numId w:val="24"/>
              </w:numPr>
              <w:spacing w:after="0" w:line="240" w:lineRule="auto"/>
              <w:ind w:left="882" w:hanging="283"/>
              <w:contextualSpacing/>
              <w:rPr>
                <w:rFonts w:ascii="Arial" w:hAnsi="Arial" w:cs="Arial"/>
                <w:sz w:val="16"/>
                <w:szCs w:val="16"/>
                <w:lang w:eastAsia="en-US"/>
              </w:rPr>
            </w:pPr>
            <w:r w:rsidRPr="00F945CE">
              <w:rPr>
                <w:rFonts w:ascii="Arial" w:hAnsi="Arial" w:cs="Arial"/>
                <w:sz w:val="16"/>
                <w:szCs w:val="16"/>
                <w:lang w:eastAsia="en-US"/>
              </w:rPr>
              <w:t>Hosting environment for User Acceptance Testing</w:t>
            </w:r>
          </w:p>
          <w:p w:rsidR="00E306F7" w:rsidRPr="00F945CE" w:rsidRDefault="00E306F7" w:rsidP="00E306F7">
            <w:pPr>
              <w:numPr>
                <w:ilvl w:val="0"/>
                <w:numId w:val="23"/>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Deliverables against sub task ‘c’:</w:t>
            </w:r>
          </w:p>
          <w:p w:rsidR="00E306F7" w:rsidRPr="00F945CE" w:rsidRDefault="00E306F7" w:rsidP="00E306F7">
            <w:pPr>
              <w:numPr>
                <w:ilvl w:val="1"/>
                <w:numId w:val="25"/>
              </w:numPr>
              <w:spacing w:after="0" w:line="240" w:lineRule="auto"/>
              <w:ind w:left="882" w:hanging="283"/>
              <w:contextualSpacing/>
              <w:rPr>
                <w:rFonts w:ascii="Arial" w:hAnsi="Arial" w:cs="Arial"/>
                <w:sz w:val="16"/>
                <w:szCs w:val="16"/>
                <w:lang w:eastAsia="en-US"/>
              </w:rPr>
            </w:pPr>
            <w:r w:rsidRPr="00F945CE">
              <w:rPr>
                <w:rFonts w:ascii="Arial" w:hAnsi="Arial" w:cs="Arial"/>
                <w:bCs/>
                <w:sz w:val="16"/>
                <w:szCs w:val="16"/>
                <w:lang w:eastAsia="en-US"/>
              </w:rPr>
              <w:t>Software updates and any related supporting data to uploaded to the ‘live’ system</w:t>
            </w:r>
          </w:p>
          <w:p w:rsidR="00E306F7" w:rsidRPr="00F945CE" w:rsidRDefault="00E306F7" w:rsidP="00E306F7">
            <w:pPr>
              <w:numPr>
                <w:ilvl w:val="1"/>
                <w:numId w:val="25"/>
              </w:numPr>
              <w:spacing w:after="0" w:line="240" w:lineRule="auto"/>
              <w:ind w:left="882" w:hanging="283"/>
              <w:contextualSpacing/>
              <w:rPr>
                <w:rFonts w:ascii="Arial" w:hAnsi="Arial" w:cs="Arial"/>
                <w:sz w:val="16"/>
                <w:szCs w:val="16"/>
                <w:lang w:eastAsia="en-US"/>
              </w:rPr>
            </w:pPr>
            <w:r w:rsidRPr="00F945CE">
              <w:rPr>
                <w:rFonts w:ascii="Arial" w:hAnsi="Arial" w:cs="Arial"/>
                <w:sz w:val="16"/>
                <w:szCs w:val="16"/>
                <w:lang w:eastAsia="en-US"/>
              </w:rPr>
              <w:t xml:space="preserve">Updates to related Handbooks, data models and training material as required by the given task </w:t>
            </w:r>
          </w:p>
        </w:tc>
      </w:tr>
      <w:tr w:rsidR="00E306F7" w:rsidRPr="00F945CE" w:rsidTr="00F74054">
        <w:trPr>
          <w:trHeight w:val="3517"/>
        </w:trPr>
        <w:tc>
          <w:tcPr>
            <w:tcW w:w="581"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7.</w:t>
            </w:r>
          </w:p>
        </w:tc>
        <w:tc>
          <w:tcPr>
            <w:tcW w:w="2124" w:type="dxa"/>
            <w:hideMark/>
          </w:tcPr>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Provision of specific SMEs for short term SME tasks – each task should be completed between 5 and up to 15-man days effort with total number of tasks dependant on tasking.</w:t>
            </w:r>
          </w:p>
        </w:tc>
        <w:tc>
          <w:tcPr>
            <w:tcW w:w="3821" w:type="dxa"/>
          </w:tcPr>
          <w:p w:rsidR="00E306F7" w:rsidRPr="00F945CE" w:rsidRDefault="00E306F7" w:rsidP="00E306F7">
            <w:pPr>
              <w:numPr>
                <w:ilvl w:val="0"/>
                <w:numId w:val="2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 xml:space="preserve">Where task is agreed and contracted - provide deliverable to agreed DMR point of contact </w:t>
            </w:r>
          </w:p>
          <w:p w:rsidR="00E306F7" w:rsidRPr="00F945CE" w:rsidRDefault="00E306F7" w:rsidP="00E306F7">
            <w:pPr>
              <w:numPr>
                <w:ilvl w:val="0"/>
                <w:numId w:val="2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Action any post-delivery comments</w:t>
            </w:r>
          </w:p>
          <w:p w:rsidR="00E306F7" w:rsidRPr="00F945CE" w:rsidRDefault="00E306F7" w:rsidP="00E306F7">
            <w:pPr>
              <w:numPr>
                <w:ilvl w:val="0"/>
                <w:numId w:val="26"/>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Provide Learn from Experience (LFE) report, including input from DMR, on completion of each task</w:t>
            </w:r>
          </w:p>
          <w:p w:rsidR="00E306F7" w:rsidRPr="00F945CE" w:rsidRDefault="00E306F7" w:rsidP="00E306F7">
            <w:pPr>
              <w:spacing w:after="0" w:line="240" w:lineRule="auto"/>
              <w:ind w:left="360"/>
              <w:contextualSpacing/>
              <w:rPr>
                <w:rFonts w:ascii="Arial" w:hAnsi="Arial" w:cs="Arial"/>
                <w:sz w:val="16"/>
                <w:szCs w:val="16"/>
                <w:lang w:eastAsia="en-US"/>
              </w:rPr>
            </w:pPr>
          </w:p>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 xml:space="preserve">Indicative type of tasks as follows but not limited to: Safety/environmental case reviews, Legislation impact analysis, Regulatory issues analysis </w:t>
            </w:r>
          </w:p>
          <w:p w:rsidR="00E306F7" w:rsidRPr="00F945CE" w:rsidRDefault="00E306F7" w:rsidP="00E306F7">
            <w:pPr>
              <w:spacing w:after="0" w:line="240" w:lineRule="auto"/>
              <w:rPr>
                <w:rFonts w:ascii="Arial" w:hAnsi="Arial" w:cs="Arial"/>
                <w:sz w:val="16"/>
                <w:szCs w:val="16"/>
                <w:lang w:eastAsia="en-US"/>
              </w:rPr>
            </w:pPr>
            <w:r w:rsidRPr="00F945CE">
              <w:rPr>
                <w:rFonts w:ascii="Arial" w:hAnsi="Arial" w:cs="Arial"/>
                <w:sz w:val="16"/>
                <w:szCs w:val="16"/>
                <w:lang w:eastAsia="en-US"/>
              </w:rPr>
              <w:t>Using Maritime safety and environmental management experience ideally with knowledge of how statutory bodies such as the MCA work and how specialist organisations such as classification societies operate, including warship certification requirements.</w:t>
            </w:r>
          </w:p>
        </w:tc>
        <w:tc>
          <w:tcPr>
            <w:tcW w:w="4134" w:type="dxa"/>
            <w:hideMark/>
          </w:tcPr>
          <w:p w:rsidR="00E306F7" w:rsidRPr="00F945CE" w:rsidRDefault="00E306F7" w:rsidP="00E306F7">
            <w:pPr>
              <w:numPr>
                <w:ilvl w:val="0"/>
                <w:numId w:val="2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Deliverables against sub task ‘a’:</w:t>
            </w:r>
          </w:p>
          <w:p w:rsidR="00E306F7" w:rsidRPr="00F945CE" w:rsidRDefault="00E306F7" w:rsidP="00E306F7">
            <w:pPr>
              <w:numPr>
                <w:ilvl w:val="1"/>
                <w:numId w:val="27"/>
              </w:numPr>
              <w:spacing w:after="0" w:line="240" w:lineRule="auto"/>
              <w:ind w:left="882" w:hanging="283"/>
              <w:contextualSpacing/>
              <w:rPr>
                <w:rFonts w:ascii="Arial" w:hAnsi="Arial" w:cs="Arial"/>
                <w:sz w:val="16"/>
                <w:szCs w:val="16"/>
                <w:lang w:eastAsia="en-US"/>
              </w:rPr>
            </w:pPr>
            <w:r w:rsidRPr="00F945CE">
              <w:rPr>
                <w:rFonts w:ascii="Arial" w:hAnsi="Arial" w:cs="Arial"/>
                <w:sz w:val="16"/>
                <w:szCs w:val="16"/>
                <w:lang w:eastAsia="en-US"/>
              </w:rPr>
              <w:t>Provide required deliverables within timescales in this SOW and for tasks defined when task is put on contract ranging from 5 days to 15-man days for short term tasks</w:t>
            </w:r>
          </w:p>
          <w:p w:rsidR="00E306F7" w:rsidRPr="00F945CE" w:rsidRDefault="00E306F7" w:rsidP="00E306F7">
            <w:pPr>
              <w:numPr>
                <w:ilvl w:val="1"/>
                <w:numId w:val="27"/>
              </w:numPr>
              <w:spacing w:after="0" w:line="240" w:lineRule="auto"/>
              <w:ind w:left="882" w:hanging="283"/>
              <w:contextualSpacing/>
              <w:rPr>
                <w:rFonts w:ascii="Arial" w:hAnsi="Arial" w:cs="Arial"/>
                <w:color w:val="FF0000"/>
                <w:sz w:val="16"/>
                <w:szCs w:val="16"/>
                <w:lang w:eastAsia="en-US"/>
              </w:rPr>
            </w:pPr>
            <w:r w:rsidRPr="00F945CE">
              <w:rPr>
                <w:rFonts w:ascii="Arial" w:hAnsi="Arial" w:cs="Arial"/>
                <w:sz w:val="16"/>
                <w:szCs w:val="16"/>
                <w:lang w:eastAsia="en-US"/>
              </w:rPr>
              <w:t xml:space="preserve">Provide deliverables to the required quality – DMR time spent commenting/inputting post-delivery should be no more than 1 working day </w:t>
            </w:r>
            <w:bookmarkStart w:id="29" w:name="_Hlk27741569"/>
            <w:r w:rsidRPr="00F945CE">
              <w:rPr>
                <w:rFonts w:ascii="Arial" w:hAnsi="Arial" w:cs="Arial"/>
                <w:sz w:val="16"/>
                <w:szCs w:val="16"/>
                <w:lang w:eastAsia="en-US"/>
              </w:rPr>
              <w:t xml:space="preserve">SMEs with appropriate evidence of relevant qualifications and/or experience for the </w:t>
            </w:r>
            <w:proofErr w:type="gramStart"/>
            <w:r w:rsidRPr="00F945CE">
              <w:rPr>
                <w:rFonts w:ascii="Arial" w:hAnsi="Arial" w:cs="Arial"/>
                <w:sz w:val="16"/>
                <w:szCs w:val="16"/>
                <w:lang w:eastAsia="en-US"/>
              </w:rPr>
              <w:t>particular task</w:t>
            </w:r>
            <w:bookmarkEnd w:id="29"/>
            <w:proofErr w:type="gramEnd"/>
            <w:r w:rsidRPr="00F945CE">
              <w:rPr>
                <w:rFonts w:ascii="Arial" w:hAnsi="Arial" w:cs="Arial"/>
                <w:sz w:val="16"/>
                <w:szCs w:val="16"/>
                <w:lang w:eastAsia="en-US"/>
              </w:rPr>
              <w:t>. All SME’s will require a SC clearance for tasks</w:t>
            </w:r>
            <w:r w:rsidRPr="00F945CE">
              <w:rPr>
                <w:rFonts w:ascii="Arial" w:hAnsi="Arial" w:cs="Arial"/>
                <w:color w:val="FF0000"/>
                <w:sz w:val="16"/>
                <w:szCs w:val="16"/>
                <w:lang w:eastAsia="en-US"/>
              </w:rPr>
              <w:t>.</w:t>
            </w:r>
          </w:p>
          <w:p w:rsidR="00E306F7" w:rsidRPr="00F945CE" w:rsidRDefault="00E306F7" w:rsidP="00E306F7">
            <w:pPr>
              <w:numPr>
                <w:ilvl w:val="0"/>
                <w:numId w:val="2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Post-delivery comments to be actioned within 1 week</w:t>
            </w:r>
          </w:p>
          <w:p w:rsidR="00E306F7" w:rsidRPr="00F945CE" w:rsidRDefault="00E306F7" w:rsidP="00E306F7">
            <w:pPr>
              <w:numPr>
                <w:ilvl w:val="0"/>
                <w:numId w:val="27"/>
              </w:numPr>
              <w:spacing w:after="0" w:line="240" w:lineRule="auto"/>
              <w:contextualSpacing/>
              <w:rPr>
                <w:rFonts w:ascii="Arial" w:hAnsi="Arial" w:cs="Arial"/>
                <w:sz w:val="16"/>
                <w:szCs w:val="16"/>
                <w:lang w:eastAsia="en-US"/>
              </w:rPr>
            </w:pPr>
            <w:r w:rsidRPr="00F945CE">
              <w:rPr>
                <w:rFonts w:ascii="Arial" w:hAnsi="Arial" w:cs="Arial"/>
                <w:sz w:val="16"/>
                <w:szCs w:val="16"/>
                <w:lang w:eastAsia="en-US"/>
              </w:rPr>
              <w:t>LFE report produced within 2 working weeks of task completion</w:t>
            </w:r>
          </w:p>
        </w:tc>
      </w:tr>
    </w:tbl>
    <w:p w:rsidR="00E306F7" w:rsidRPr="00E306F7" w:rsidRDefault="00E306F7" w:rsidP="00E306F7">
      <w:pPr>
        <w:spacing w:after="0" w:line="240" w:lineRule="auto"/>
        <w:rPr>
          <w:rFonts w:ascii="Arial" w:hAnsi="Arial" w:cs="Arial"/>
          <w:b/>
          <w:lang w:eastAsia="en-US"/>
        </w:rPr>
      </w:pPr>
    </w:p>
    <w:p w:rsidR="00E306F7" w:rsidRPr="00E306F7" w:rsidRDefault="00E306F7" w:rsidP="00E306F7">
      <w:pPr>
        <w:spacing w:after="0" w:line="240" w:lineRule="auto"/>
        <w:ind w:left="-567"/>
        <w:rPr>
          <w:rFonts w:ascii="Arial" w:hAnsi="Arial" w:cs="Arial"/>
          <w:b/>
          <w:sz w:val="24"/>
          <w:szCs w:val="24"/>
          <w:lang w:eastAsia="en-US"/>
        </w:rPr>
      </w:pPr>
      <w:r w:rsidRPr="00E306F7">
        <w:rPr>
          <w:rFonts w:ascii="Arial" w:hAnsi="Arial" w:cs="Arial"/>
          <w:b/>
          <w:sz w:val="24"/>
          <w:szCs w:val="24"/>
          <w:lang w:eastAsia="en-US"/>
        </w:rPr>
        <w:t>Provision of Help Desk service covering the DMR software tools SLA/KPIs</w:t>
      </w:r>
      <w:r w:rsidRPr="00E306F7">
        <w:rPr>
          <w:sz w:val="24"/>
          <w:szCs w:val="24"/>
          <w:lang w:eastAsia="en-US"/>
        </w:rPr>
        <w:t xml:space="preserve"> </w:t>
      </w:r>
    </w:p>
    <w:p w:rsidR="00E306F7" w:rsidRPr="00E306F7" w:rsidRDefault="00E306F7" w:rsidP="00E306F7">
      <w:pPr>
        <w:spacing w:after="0" w:line="240" w:lineRule="auto"/>
        <w:rPr>
          <w:lang w:eastAsia="en-US"/>
        </w:rPr>
      </w:pPr>
    </w:p>
    <w:p w:rsidR="00E306F7" w:rsidRPr="00E306F7" w:rsidRDefault="00E306F7" w:rsidP="00E306F7">
      <w:pPr>
        <w:spacing w:line="256" w:lineRule="auto"/>
        <w:ind w:left="-567"/>
        <w:rPr>
          <w:rFonts w:ascii="Arial" w:hAnsi="Arial" w:cs="Arial"/>
          <w:lang w:eastAsia="en-US"/>
        </w:rPr>
      </w:pPr>
      <w:r w:rsidRPr="00E306F7">
        <w:rPr>
          <w:rFonts w:ascii="Arial" w:hAnsi="Arial" w:cs="Arial"/>
          <w:lang w:eastAsia="en-US"/>
        </w:rPr>
        <w:t>The table below provides the helpdesk categorisation and associated response times for the Provision of Help Desk service covering the DMR software tools.</w:t>
      </w:r>
    </w:p>
    <w:tbl>
      <w:tblPr>
        <w:tblpPr w:leftFromText="180" w:rightFromText="180" w:bottomFromText="160" w:vertAnchor="text" w:horzAnchor="page" w:tblpX="525" w:tblpY="222"/>
        <w:tblW w:w="11057" w:type="dxa"/>
        <w:tblCellMar>
          <w:left w:w="0" w:type="dxa"/>
          <w:right w:w="0" w:type="dxa"/>
        </w:tblCellMar>
        <w:tblLook w:val="04A0" w:firstRow="1" w:lastRow="0" w:firstColumn="1" w:lastColumn="0" w:noHBand="0" w:noVBand="1"/>
      </w:tblPr>
      <w:tblGrid>
        <w:gridCol w:w="1668"/>
        <w:gridCol w:w="3969"/>
        <w:gridCol w:w="2268"/>
        <w:gridCol w:w="3152"/>
      </w:tblGrid>
      <w:tr w:rsidR="00E306F7" w:rsidRPr="00F945CE" w:rsidTr="00F74054">
        <w:trPr>
          <w:tblHeader/>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keepNext/>
              <w:spacing w:before="120" w:after="120" w:line="256" w:lineRule="auto"/>
              <w:jc w:val="center"/>
              <w:rPr>
                <w:rFonts w:ascii="Arial" w:hAnsi="Arial" w:cs="Arial"/>
                <w:b/>
                <w:bCs/>
                <w:color w:val="000000"/>
                <w:sz w:val="16"/>
                <w:szCs w:val="16"/>
              </w:rPr>
            </w:pPr>
            <w:r w:rsidRPr="00F945CE">
              <w:rPr>
                <w:rFonts w:ascii="Arial" w:hAnsi="Arial" w:cs="Arial"/>
                <w:b/>
                <w:bCs/>
                <w:color w:val="000000"/>
                <w:sz w:val="16"/>
                <w:szCs w:val="16"/>
              </w:rPr>
              <w:lastRenderedPageBreak/>
              <w:t>Severity Category</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keepNext/>
              <w:spacing w:before="120" w:after="120" w:line="256" w:lineRule="auto"/>
              <w:jc w:val="center"/>
              <w:rPr>
                <w:rFonts w:ascii="Arial" w:hAnsi="Arial" w:cs="Arial"/>
                <w:b/>
                <w:bCs/>
                <w:color w:val="000000"/>
                <w:sz w:val="16"/>
                <w:szCs w:val="16"/>
              </w:rPr>
            </w:pPr>
            <w:r w:rsidRPr="00F945CE">
              <w:rPr>
                <w:rFonts w:ascii="Arial" w:hAnsi="Arial" w:cs="Arial"/>
                <w:b/>
                <w:bCs/>
                <w:color w:val="000000"/>
                <w:sz w:val="16"/>
                <w:szCs w:val="16"/>
              </w:rPr>
              <w:t>Category Description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keepNext/>
              <w:spacing w:before="120" w:after="120" w:line="256" w:lineRule="auto"/>
              <w:jc w:val="center"/>
              <w:rPr>
                <w:rFonts w:ascii="Arial" w:hAnsi="Arial" w:cs="Arial"/>
                <w:b/>
                <w:bCs/>
                <w:color w:val="000000"/>
                <w:sz w:val="16"/>
                <w:szCs w:val="16"/>
              </w:rPr>
            </w:pPr>
            <w:r w:rsidRPr="00F945CE">
              <w:rPr>
                <w:rFonts w:ascii="Arial" w:hAnsi="Arial" w:cs="Arial"/>
                <w:b/>
                <w:bCs/>
                <w:color w:val="000000"/>
                <w:sz w:val="16"/>
                <w:szCs w:val="16"/>
              </w:rPr>
              <w:t>Reported</w:t>
            </w:r>
          </w:p>
        </w:tc>
        <w:tc>
          <w:tcPr>
            <w:tcW w:w="3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keepNext/>
              <w:spacing w:before="120" w:after="120" w:line="256" w:lineRule="auto"/>
              <w:jc w:val="center"/>
              <w:rPr>
                <w:rFonts w:ascii="Arial" w:hAnsi="Arial" w:cs="Arial"/>
                <w:b/>
                <w:bCs/>
                <w:color w:val="000000"/>
                <w:sz w:val="16"/>
                <w:szCs w:val="16"/>
              </w:rPr>
            </w:pPr>
            <w:r w:rsidRPr="00F945CE">
              <w:rPr>
                <w:rFonts w:ascii="Arial" w:hAnsi="Arial" w:cs="Arial"/>
                <w:b/>
                <w:bCs/>
                <w:color w:val="000000"/>
                <w:sz w:val="16"/>
                <w:szCs w:val="16"/>
              </w:rPr>
              <w:t>Resolution</w:t>
            </w:r>
          </w:p>
        </w:tc>
      </w:tr>
      <w:tr w:rsidR="00E306F7" w:rsidRPr="00F945CE" w:rsidTr="00F74054">
        <w:trPr>
          <w:tblHead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spacing w:before="120" w:after="120" w:line="264" w:lineRule="auto"/>
              <w:ind w:firstLine="22"/>
              <w:rPr>
                <w:rFonts w:ascii="Arial" w:hAnsi="Arial" w:cs="Arial"/>
                <w:color w:val="000000"/>
                <w:sz w:val="16"/>
                <w:szCs w:val="16"/>
              </w:rPr>
            </w:pPr>
            <w:r w:rsidRPr="00F945CE">
              <w:rPr>
                <w:rFonts w:ascii="Arial" w:hAnsi="Arial" w:cs="Arial"/>
                <w:b/>
                <w:bCs/>
                <w:color w:val="000000"/>
                <w:sz w:val="16"/>
                <w:szCs w:val="16"/>
              </w:rPr>
              <w:t>Severity 1</w:t>
            </w:r>
            <w:r w:rsidRPr="00F945CE">
              <w:rPr>
                <w:rFonts w:ascii="Arial" w:hAnsi="Arial" w:cs="Arial"/>
                <w:color w:val="000000"/>
                <w:sz w:val="16"/>
                <w:szCs w:val="16"/>
              </w:rPr>
              <w:t xml:space="preserve"> (Sev1)</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autoSpaceDE w:val="0"/>
              <w:autoSpaceDN w:val="0"/>
              <w:spacing w:before="120" w:after="120" w:line="240" w:lineRule="auto"/>
              <w:rPr>
                <w:rFonts w:ascii="Arial" w:hAnsi="Arial" w:cs="Arial"/>
                <w:color w:val="000000"/>
                <w:sz w:val="16"/>
                <w:szCs w:val="16"/>
                <w:lang w:eastAsia="ko-KR"/>
              </w:rPr>
            </w:pPr>
            <w:r w:rsidRPr="00F945CE">
              <w:rPr>
                <w:rFonts w:ascii="Arial" w:hAnsi="Arial" w:cs="Arial"/>
                <w:color w:val="000000"/>
                <w:sz w:val="16"/>
                <w:szCs w:val="16"/>
                <w:lang w:eastAsia="ko-KR"/>
              </w:rPr>
              <w:t xml:space="preserve">Applicable when the whole system is unavailable or is unavailable to 2 users or more or where the business is impacted, and the portion of functionality is unavailable such that users are unable to complete their tasks and no workaround exists.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spacing w:before="120" w:after="120" w:line="264" w:lineRule="auto"/>
              <w:rPr>
                <w:rFonts w:ascii="Arial" w:hAnsi="Arial" w:cs="Arial"/>
                <w:color w:val="000000"/>
                <w:sz w:val="16"/>
                <w:szCs w:val="16"/>
              </w:rPr>
            </w:pPr>
            <w:r w:rsidRPr="00F945CE">
              <w:rPr>
                <w:rFonts w:ascii="Arial" w:hAnsi="Arial" w:cs="Arial"/>
                <w:color w:val="000000"/>
                <w:sz w:val="16"/>
                <w:szCs w:val="16"/>
              </w:rPr>
              <w:t>Reported to the DMR sponsor immediately via phone call and email (within 30 minutes).</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autoSpaceDE w:val="0"/>
              <w:autoSpaceDN w:val="0"/>
              <w:spacing w:before="120" w:after="120" w:line="240" w:lineRule="auto"/>
              <w:rPr>
                <w:rFonts w:ascii="Arial" w:hAnsi="Arial" w:cs="Arial"/>
                <w:color w:val="000000"/>
                <w:sz w:val="16"/>
                <w:szCs w:val="16"/>
                <w:lang w:eastAsia="ko-KR"/>
              </w:rPr>
            </w:pPr>
            <w:r w:rsidRPr="00F945CE">
              <w:rPr>
                <w:rFonts w:ascii="Arial" w:hAnsi="Arial" w:cs="Arial"/>
                <w:color w:val="000000"/>
                <w:sz w:val="16"/>
                <w:szCs w:val="16"/>
                <w:lang w:eastAsia="ko-KR"/>
              </w:rPr>
              <w:t xml:space="preserve">Resolved within 8 hours by means of workaround or final fix. Final documented solution to be provided within 48 hours. </w:t>
            </w:r>
          </w:p>
        </w:tc>
      </w:tr>
      <w:tr w:rsidR="00E306F7" w:rsidRPr="00F945CE" w:rsidTr="00F74054">
        <w:trPr>
          <w:cantSplit/>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spacing w:before="120" w:after="120" w:line="264" w:lineRule="auto"/>
              <w:ind w:left="-1538" w:firstLine="1538"/>
              <w:rPr>
                <w:rFonts w:ascii="Arial" w:hAnsi="Arial" w:cs="Arial"/>
                <w:color w:val="000000"/>
                <w:sz w:val="16"/>
                <w:szCs w:val="16"/>
              </w:rPr>
            </w:pPr>
            <w:r w:rsidRPr="00F945CE">
              <w:rPr>
                <w:rFonts w:ascii="Arial" w:hAnsi="Arial" w:cs="Arial"/>
                <w:b/>
                <w:bCs/>
                <w:color w:val="000000"/>
                <w:sz w:val="16"/>
                <w:szCs w:val="16"/>
              </w:rPr>
              <w:t>Severity 2</w:t>
            </w:r>
            <w:r w:rsidRPr="00F945CE">
              <w:rPr>
                <w:rFonts w:ascii="Arial" w:hAnsi="Arial" w:cs="Arial"/>
                <w:color w:val="000000"/>
                <w:sz w:val="16"/>
                <w:szCs w:val="16"/>
              </w:rPr>
              <w:t xml:space="preserve"> (Sev2)</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autoSpaceDE w:val="0"/>
              <w:autoSpaceDN w:val="0"/>
              <w:spacing w:before="120" w:after="120" w:line="240" w:lineRule="auto"/>
              <w:rPr>
                <w:rFonts w:ascii="Arial" w:hAnsi="Arial" w:cs="Arial"/>
                <w:color w:val="000000"/>
                <w:sz w:val="16"/>
                <w:szCs w:val="16"/>
                <w:lang w:eastAsia="ko-KR"/>
              </w:rPr>
            </w:pPr>
            <w:r w:rsidRPr="00F945CE">
              <w:rPr>
                <w:rFonts w:ascii="Arial" w:hAnsi="Arial" w:cs="Arial"/>
                <w:color w:val="000000"/>
                <w:sz w:val="16"/>
                <w:szCs w:val="16"/>
                <w:lang w:eastAsia="ko-KR"/>
              </w:rPr>
              <w:t>Applicable when a bug or issue prevents 2 users or more to complete a task in its entirety but does not stop them using a workaround.</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spacing w:before="120" w:after="120" w:line="264" w:lineRule="auto"/>
              <w:rPr>
                <w:rFonts w:ascii="Arial" w:hAnsi="Arial" w:cs="Arial"/>
                <w:color w:val="000000"/>
                <w:sz w:val="16"/>
                <w:szCs w:val="16"/>
              </w:rPr>
            </w:pPr>
            <w:r w:rsidRPr="00F945CE">
              <w:rPr>
                <w:rFonts w:ascii="Arial" w:hAnsi="Arial" w:cs="Arial"/>
                <w:color w:val="000000"/>
                <w:sz w:val="16"/>
                <w:szCs w:val="16"/>
              </w:rPr>
              <w:t>Reported to the DMR sponsor via email within one hour of incident being raised.</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autoSpaceDE w:val="0"/>
              <w:autoSpaceDN w:val="0"/>
              <w:spacing w:before="120" w:after="120" w:line="240" w:lineRule="auto"/>
              <w:rPr>
                <w:rFonts w:ascii="Arial" w:hAnsi="Arial" w:cs="Arial"/>
                <w:color w:val="000000"/>
                <w:sz w:val="16"/>
                <w:szCs w:val="16"/>
                <w:lang w:eastAsia="ko-KR"/>
              </w:rPr>
            </w:pPr>
            <w:r w:rsidRPr="00F945CE">
              <w:rPr>
                <w:rFonts w:ascii="Arial" w:hAnsi="Arial" w:cs="Arial"/>
                <w:color w:val="000000"/>
                <w:sz w:val="16"/>
                <w:szCs w:val="16"/>
                <w:lang w:eastAsia="ko-KR"/>
              </w:rPr>
              <w:t xml:space="preserve">Resolved within 48 hours by means of workaround or final fix. Final documented solution to be provided within 1 week. </w:t>
            </w:r>
          </w:p>
        </w:tc>
      </w:tr>
      <w:tr w:rsidR="00E306F7" w:rsidRPr="00F945CE" w:rsidTr="00F74054">
        <w:trPr>
          <w:cantSplit/>
          <w:trHeight w:val="73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spacing w:before="120" w:after="120" w:line="264" w:lineRule="auto"/>
              <w:rPr>
                <w:rFonts w:ascii="Arial" w:hAnsi="Arial" w:cs="Arial"/>
                <w:color w:val="000000"/>
                <w:sz w:val="16"/>
                <w:szCs w:val="16"/>
              </w:rPr>
            </w:pPr>
            <w:r w:rsidRPr="00F945CE">
              <w:rPr>
                <w:rFonts w:ascii="Arial" w:hAnsi="Arial" w:cs="Arial"/>
                <w:b/>
                <w:bCs/>
                <w:color w:val="000000"/>
                <w:sz w:val="16"/>
                <w:szCs w:val="16"/>
              </w:rPr>
              <w:t>Severity 3</w:t>
            </w:r>
            <w:r w:rsidRPr="00F945CE">
              <w:rPr>
                <w:rFonts w:ascii="Arial" w:hAnsi="Arial" w:cs="Arial"/>
                <w:color w:val="000000"/>
                <w:sz w:val="16"/>
                <w:szCs w:val="16"/>
              </w:rPr>
              <w:t xml:space="preserve"> (Sev3)</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autoSpaceDE w:val="0"/>
              <w:autoSpaceDN w:val="0"/>
              <w:spacing w:before="120" w:after="120" w:line="240" w:lineRule="auto"/>
              <w:rPr>
                <w:rFonts w:ascii="Arial" w:hAnsi="Arial" w:cs="Arial"/>
                <w:color w:val="000000"/>
                <w:sz w:val="16"/>
                <w:szCs w:val="16"/>
                <w:lang w:eastAsia="ko-KR"/>
              </w:rPr>
            </w:pPr>
            <w:r w:rsidRPr="00F945CE">
              <w:rPr>
                <w:rFonts w:ascii="Arial" w:hAnsi="Arial" w:cs="Arial"/>
                <w:color w:val="000000"/>
                <w:sz w:val="16"/>
                <w:szCs w:val="16"/>
                <w:lang w:eastAsia="ko-KR"/>
              </w:rPr>
              <w:t xml:space="preserve">Applicable when an issue is reported that neither stops a user from completing their task nor affects the reporting output accuracy of the system.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spacing w:before="120" w:after="120" w:line="264" w:lineRule="auto"/>
              <w:rPr>
                <w:rFonts w:ascii="Arial" w:hAnsi="Arial" w:cs="Arial"/>
                <w:color w:val="000000"/>
                <w:sz w:val="16"/>
                <w:szCs w:val="16"/>
              </w:rPr>
            </w:pPr>
            <w:r w:rsidRPr="00F945CE">
              <w:rPr>
                <w:rFonts w:ascii="Arial" w:hAnsi="Arial" w:cs="Arial"/>
                <w:color w:val="000000"/>
                <w:sz w:val="16"/>
                <w:szCs w:val="16"/>
              </w:rPr>
              <w:t>Reported to the DMR sponsor within 5 working days.</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rsidR="00E306F7" w:rsidRPr="00F945CE" w:rsidRDefault="00E306F7" w:rsidP="00E306F7">
            <w:pPr>
              <w:autoSpaceDE w:val="0"/>
              <w:autoSpaceDN w:val="0"/>
              <w:spacing w:before="120" w:after="120" w:line="240" w:lineRule="auto"/>
              <w:rPr>
                <w:rFonts w:ascii="Arial" w:hAnsi="Arial" w:cs="Arial"/>
                <w:color w:val="000000"/>
                <w:sz w:val="16"/>
                <w:szCs w:val="16"/>
                <w:lang w:eastAsia="ko-KR"/>
              </w:rPr>
            </w:pPr>
            <w:r w:rsidRPr="00F945CE">
              <w:rPr>
                <w:rFonts w:ascii="Arial" w:hAnsi="Arial" w:cs="Arial"/>
                <w:color w:val="000000"/>
                <w:sz w:val="16"/>
                <w:szCs w:val="16"/>
                <w:lang w:eastAsia="ko-KR"/>
              </w:rPr>
              <w:t>Resolved within 5 working days unless agreed otherwise with the DMR sponsor.</w:t>
            </w:r>
          </w:p>
        </w:tc>
      </w:tr>
    </w:tbl>
    <w:p w:rsidR="00E306F7" w:rsidRPr="00E306F7" w:rsidRDefault="00E306F7" w:rsidP="00E306F7">
      <w:pPr>
        <w:spacing w:after="0" w:line="240" w:lineRule="auto"/>
        <w:ind w:left="-993"/>
        <w:rPr>
          <w:rFonts w:ascii="Arial" w:hAnsi="Arial" w:cs="Arial"/>
          <w:i/>
          <w:sz w:val="16"/>
          <w:szCs w:val="16"/>
          <w:lang w:eastAsia="en-US"/>
        </w:rPr>
      </w:pPr>
      <w:r w:rsidRPr="00E306F7">
        <w:rPr>
          <w:rFonts w:ascii="Arial" w:hAnsi="Arial" w:cs="Arial"/>
          <w:i/>
          <w:sz w:val="16"/>
          <w:szCs w:val="16"/>
          <w:lang w:eastAsia="en-US"/>
        </w:rPr>
        <w:t>Table A1: Provision of Help Desk service covering the DMR software tools SLA/KPIs</w:t>
      </w:r>
    </w:p>
    <w:p w:rsidR="002A7A0F" w:rsidRDefault="002A7A0F" w:rsidP="00DE7C1D">
      <w:pPr>
        <w:widowControl w:val="0"/>
        <w:numPr>
          <w:ilvl w:val="0"/>
          <w:numId w:val="15"/>
        </w:numPr>
        <w:autoSpaceDE w:val="0"/>
        <w:autoSpaceDN w:val="0"/>
        <w:adjustRightInd w:val="0"/>
        <w:spacing w:after="0" w:line="240" w:lineRule="auto"/>
        <w:ind w:left="426" w:right="114"/>
        <w:rPr>
          <w:rFonts w:ascii="Arial" w:hAnsi="Arial" w:cs="Arial"/>
          <w:sz w:val="24"/>
          <w:szCs w:val="24"/>
        </w:rPr>
      </w:pPr>
      <w:bookmarkStart w:id="30" w:name="_Toc501022445_4"/>
      <w:r>
        <w:rPr>
          <w:rFonts w:ascii="Arial" w:hAnsi="Arial" w:cs="Arial"/>
          <w:b/>
          <w:bCs/>
          <w:color w:val="000000"/>
          <w:sz w:val="28"/>
          <w:szCs w:val="28"/>
        </w:rPr>
        <w:t>Order Conditions</w:t>
      </w:r>
      <w:bookmarkEnd w:id="30"/>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p>
    <w:p w:rsidR="002A7A0F" w:rsidRPr="00EC7B77" w:rsidRDefault="002A7A0F" w:rsidP="002A7A0F">
      <w:pPr>
        <w:keepNext/>
        <w:keepLines/>
        <w:widowControl w:val="0"/>
        <w:autoSpaceDE w:val="0"/>
        <w:autoSpaceDN w:val="0"/>
        <w:adjustRightInd w:val="0"/>
        <w:spacing w:after="0" w:line="240" w:lineRule="auto"/>
        <w:ind w:left="120" w:right="114"/>
        <w:rPr>
          <w:rFonts w:ascii="Arial" w:hAnsi="Arial" w:cs="Arial"/>
          <w:b/>
          <w:bCs/>
          <w:color w:val="000000"/>
          <w:sz w:val="24"/>
          <w:szCs w:val="24"/>
        </w:rPr>
      </w:pPr>
      <w:bookmarkStart w:id="31" w:name="_Toc501022446_4_1"/>
      <w:r w:rsidRPr="00EC7B77">
        <w:rPr>
          <w:rFonts w:ascii="Arial" w:hAnsi="Arial" w:cs="Arial"/>
          <w:b/>
          <w:bCs/>
          <w:color w:val="000000"/>
          <w:sz w:val="24"/>
          <w:szCs w:val="24"/>
        </w:rPr>
        <w:t>FATS Order Conditions</w:t>
      </w:r>
      <w:bookmarkEnd w:id="31"/>
    </w:p>
    <w:p w:rsidR="00DE7C1D" w:rsidRDefault="00DE7C1D" w:rsidP="002A7A0F">
      <w:pPr>
        <w:widowControl w:val="0"/>
        <w:autoSpaceDE w:val="0"/>
        <w:autoSpaceDN w:val="0"/>
        <w:adjustRightInd w:val="0"/>
        <w:spacing w:after="0" w:line="240" w:lineRule="auto"/>
        <w:ind w:left="120" w:right="114"/>
        <w:rPr>
          <w:rFonts w:ascii="Arial" w:hAnsi="Arial" w:cs="Arial"/>
          <w:color w:val="000000"/>
        </w:rPr>
      </w:pP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All conditions of the framework shall apply as supplemented by the terms selected below. The two sets of conditions become a binding contract at the time of the signature on the Schedule.</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DE7C1D" w:rsidRPr="00EC7B77" w:rsidRDefault="00DE7C1D" w:rsidP="00DE7C1D">
      <w:pPr>
        <w:keepNext/>
        <w:keepLines/>
        <w:widowControl w:val="0"/>
        <w:autoSpaceDE w:val="0"/>
        <w:autoSpaceDN w:val="0"/>
        <w:adjustRightInd w:val="0"/>
        <w:spacing w:after="0" w:line="240" w:lineRule="auto"/>
        <w:ind w:left="120" w:right="114"/>
        <w:rPr>
          <w:rFonts w:ascii="Arial" w:hAnsi="Arial" w:cs="Arial"/>
          <w:b/>
          <w:bCs/>
          <w:color w:val="000000"/>
          <w:sz w:val="24"/>
          <w:szCs w:val="24"/>
        </w:rPr>
      </w:pPr>
      <w:r w:rsidRPr="00EC7B77">
        <w:rPr>
          <w:rFonts w:ascii="Arial" w:hAnsi="Arial" w:cs="Arial"/>
          <w:b/>
          <w:bCs/>
          <w:color w:val="000000"/>
          <w:sz w:val="24"/>
          <w:szCs w:val="24"/>
        </w:rPr>
        <w:t>General Conditions</w:t>
      </w:r>
    </w:p>
    <w:p w:rsidR="00DE7C1D" w:rsidRDefault="00DE7C1D" w:rsidP="002A7A0F">
      <w:pPr>
        <w:widowControl w:val="0"/>
        <w:autoSpaceDE w:val="0"/>
        <w:autoSpaceDN w:val="0"/>
        <w:adjustRightInd w:val="0"/>
        <w:spacing w:after="0" w:line="240" w:lineRule="auto"/>
        <w:ind w:left="120"/>
        <w:rPr>
          <w:rFonts w:ascii="Arial" w:hAnsi="Arial" w:cs="Arial"/>
          <w:color w:val="000000"/>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642 (</w:t>
      </w:r>
      <w:proofErr w:type="spellStart"/>
      <w:r>
        <w:rPr>
          <w:rFonts w:ascii="Arial" w:hAnsi="Arial" w:cs="Arial"/>
          <w:color w:val="000000"/>
        </w:rPr>
        <w:t>Edn</w:t>
      </w:r>
      <w:proofErr w:type="spellEnd"/>
      <w:r>
        <w:rPr>
          <w:rFonts w:ascii="Arial" w:hAnsi="Arial" w:cs="Arial"/>
          <w:color w:val="000000"/>
        </w:rPr>
        <w:t>. 06/14) - Progress Meetings</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658 (</w:t>
      </w:r>
      <w:proofErr w:type="spellStart"/>
      <w:r>
        <w:rPr>
          <w:rFonts w:ascii="Arial" w:hAnsi="Arial" w:cs="Arial"/>
          <w:color w:val="000000"/>
        </w:rPr>
        <w:t>Edn</w:t>
      </w:r>
      <w:proofErr w:type="spellEnd"/>
      <w:r>
        <w:rPr>
          <w:rFonts w:ascii="Arial" w:hAnsi="Arial" w:cs="Arial"/>
          <w:color w:val="000000"/>
        </w:rPr>
        <w:t>. 10/17) - Cyber</w:t>
      </w:r>
    </w:p>
    <w:p w:rsidR="002A7A0F" w:rsidRPr="00143309" w:rsidRDefault="002A7A0F" w:rsidP="00143309">
      <w:pPr>
        <w:widowControl w:val="0"/>
        <w:autoSpaceDE w:val="0"/>
        <w:autoSpaceDN w:val="0"/>
        <w:adjustRightInd w:val="0"/>
        <w:spacing w:after="0" w:line="240" w:lineRule="auto"/>
        <w:ind w:left="120" w:right="114"/>
        <w:rPr>
          <w:rFonts w:ascii="Arial" w:hAnsi="Arial" w:cs="Arial"/>
          <w:sz w:val="24"/>
          <w:szCs w:val="24"/>
        </w:rPr>
      </w:pPr>
      <w:bookmarkStart w:id="32" w:name="_Toc501022446_4_4"/>
      <w:r w:rsidRPr="00143309">
        <w:rPr>
          <w:rFonts w:ascii="Arial" w:hAnsi="Arial" w:cs="Arial"/>
          <w:bCs/>
          <w:color w:val="000000"/>
        </w:rPr>
        <w:t>DEFCON 658 - Cyber Risk Profile - Very Low</w:t>
      </w:r>
      <w:bookmarkEnd w:id="32"/>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p>
    <w:p w:rsidR="002A7A0F" w:rsidRDefault="002A7A0F" w:rsidP="00143309">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p>
    <w:p w:rsidR="00DE7C1D" w:rsidRPr="00107DE8" w:rsidRDefault="00DE7C1D" w:rsidP="00DE7C1D">
      <w:pPr>
        <w:keepNext/>
        <w:keepLines/>
        <w:widowControl w:val="0"/>
        <w:autoSpaceDE w:val="0"/>
        <w:autoSpaceDN w:val="0"/>
        <w:adjustRightInd w:val="0"/>
        <w:spacing w:after="0" w:line="240" w:lineRule="auto"/>
        <w:ind w:left="120" w:right="114"/>
        <w:rPr>
          <w:rFonts w:ascii="Arial" w:hAnsi="Arial" w:cs="Arial"/>
          <w:b/>
          <w:bCs/>
          <w:color w:val="000000"/>
          <w:sz w:val="24"/>
          <w:szCs w:val="24"/>
        </w:rPr>
      </w:pPr>
      <w:bookmarkStart w:id="33" w:name="_Toc501022445_5"/>
      <w:r w:rsidRPr="00107DE8">
        <w:rPr>
          <w:rFonts w:ascii="Arial" w:hAnsi="Arial" w:cs="Arial"/>
          <w:b/>
          <w:bCs/>
          <w:color w:val="000000"/>
          <w:sz w:val="24"/>
          <w:szCs w:val="24"/>
        </w:rPr>
        <w:t>Pricing</w:t>
      </w:r>
      <w:bookmarkEnd w:id="33"/>
      <w:r w:rsidR="00107DE8" w:rsidRPr="00107DE8">
        <w:rPr>
          <w:rFonts w:ascii="Arial" w:hAnsi="Arial" w:cs="Arial"/>
          <w:b/>
          <w:bCs/>
          <w:color w:val="000000"/>
          <w:sz w:val="24"/>
          <w:szCs w:val="24"/>
        </w:rPr>
        <w:t xml:space="preserve"> Conditions</w:t>
      </w:r>
    </w:p>
    <w:p w:rsidR="00DE7C1D" w:rsidRDefault="00DE7C1D" w:rsidP="00DE7C1D">
      <w:pPr>
        <w:widowControl w:val="0"/>
        <w:autoSpaceDE w:val="0"/>
        <w:autoSpaceDN w:val="0"/>
        <w:adjustRightInd w:val="0"/>
        <w:spacing w:after="0" w:line="240" w:lineRule="auto"/>
        <w:ind w:left="120" w:right="114"/>
        <w:rPr>
          <w:rFonts w:ascii="Arial" w:hAnsi="Arial" w:cs="Arial"/>
          <w:sz w:val="24"/>
          <w:szCs w:val="24"/>
        </w:rPr>
      </w:pPr>
    </w:p>
    <w:p w:rsidR="00DE7C1D" w:rsidRPr="00EC7B77" w:rsidRDefault="00DE7C1D" w:rsidP="00DE7C1D">
      <w:pPr>
        <w:keepNext/>
        <w:keepLines/>
        <w:widowControl w:val="0"/>
        <w:autoSpaceDE w:val="0"/>
        <w:autoSpaceDN w:val="0"/>
        <w:adjustRightInd w:val="0"/>
        <w:spacing w:after="0" w:line="240" w:lineRule="auto"/>
        <w:ind w:left="120" w:right="114"/>
        <w:rPr>
          <w:rFonts w:ascii="Arial" w:hAnsi="Arial" w:cs="Arial"/>
          <w:b/>
          <w:bCs/>
          <w:color w:val="000000"/>
          <w:sz w:val="24"/>
          <w:szCs w:val="24"/>
        </w:rPr>
      </w:pPr>
      <w:bookmarkStart w:id="34" w:name="_Toc501022446_5_1"/>
      <w:r w:rsidRPr="00EC7B77">
        <w:rPr>
          <w:rFonts w:ascii="Arial" w:hAnsi="Arial" w:cs="Arial"/>
          <w:b/>
          <w:bCs/>
          <w:color w:val="000000"/>
          <w:sz w:val="24"/>
          <w:szCs w:val="24"/>
        </w:rPr>
        <w:t>FATS - Firm Price Clause</w:t>
      </w:r>
      <w:bookmarkEnd w:id="34"/>
    </w:p>
    <w:p w:rsidR="00DE7C1D" w:rsidRDefault="00DE7C1D" w:rsidP="00DE7C1D">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Firm Priced </w:t>
      </w:r>
      <w:r w:rsidR="009F21CE">
        <w:rPr>
          <w:rFonts w:ascii="Arial" w:hAnsi="Arial" w:cs="Arial"/>
          <w:color w:val="000000"/>
        </w:rPr>
        <w:t>a</w:t>
      </w:r>
      <w:r>
        <w:rPr>
          <w:rFonts w:ascii="Arial" w:hAnsi="Arial" w:cs="Arial"/>
          <w:color w:val="000000"/>
        </w:rPr>
        <w:t>t Outset</w:t>
      </w:r>
    </w:p>
    <w:p w:rsidR="00DE7C1D" w:rsidRDefault="00DE7C1D" w:rsidP="00DE7C1D">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DE7C1D" w:rsidRPr="00EC7B77" w:rsidRDefault="00DE7C1D" w:rsidP="00DE7C1D">
      <w:pPr>
        <w:keepNext/>
        <w:keepLines/>
        <w:widowControl w:val="0"/>
        <w:autoSpaceDE w:val="0"/>
        <w:autoSpaceDN w:val="0"/>
        <w:adjustRightInd w:val="0"/>
        <w:spacing w:after="0" w:line="240" w:lineRule="auto"/>
        <w:ind w:left="120" w:right="114"/>
        <w:rPr>
          <w:rFonts w:ascii="Arial" w:hAnsi="Arial" w:cs="Arial"/>
          <w:b/>
          <w:bCs/>
          <w:color w:val="000000"/>
          <w:sz w:val="24"/>
          <w:szCs w:val="24"/>
        </w:rPr>
      </w:pPr>
      <w:bookmarkStart w:id="35" w:name="_Toc501022445_6"/>
      <w:r w:rsidRPr="00EC7B77">
        <w:rPr>
          <w:rFonts w:ascii="Arial" w:hAnsi="Arial" w:cs="Arial"/>
          <w:b/>
          <w:bCs/>
          <w:color w:val="000000"/>
          <w:sz w:val="24"/>
          <w:szCs w:val="24"/>
        </w:rPr>
        <w:t>Payment Terms</w:t>
      </w:r>
      <w:bookmarkEnd w:id="35"/>
    </w:p>
    <w:p w:rsidR="00DE7C1D" w:rsidRDefault="00DE7C1D" w:rsidP="00DE7C1D">
      <w:pPr>
        <w:widowControl w:val="0"/>
        <w:autoSpaceDE w:val="0"/>
        <w:autoSpaceDN w:val="0"/>
        <w:adjustRightInd w:val="0"/>
        <w:spacing w:after="0" w:line="240" w:lineRule="auto"/>
        <w:ind w:left="120"/>
        <w:rPr>
          <w:rFonts w:ascii="Arial" w:hAnsi="Arial" w:cs="Arial"/>
          <w:color w:val="000000"/>
        </w:rPr>
      </w:pPr>
    </w:p>
    <w:p w:rsidR="00DE7C1D" w:rsidRDefault="00DE7C1D" w:rsidP="00DE7C1D">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005J (</w:t>
      </w:r>
      <w:proofErr w:type="spellStart"/>
      <w:r>
        <w:rPr>
          <w:rFonts w:ascii="Arial" w:hAnsi="Arial" w:cs="Arial"/>
          <w:color w:val="000000"/>
        </w:rPr>
        <w:t>Edn</w:t>
      </w:r>
      <w:proofErr w:type="spellEnd"/>
      <w:r>
        <w:rPr>
          <w:rFonts w:ascii="Arial" w:hAnsi="Arial" w:cs="Arial"/>
          <w:color w:val="000000"/>
        </w:rPr>
        <w:t>. 11/16) - Unique Identifiers</w:t>
      </w:r>
    </w:p>
    <w:p w:rsidR="00107DE8" w:rsidRDefault="00107DE8" w:rsidP="00DE7C1D">
      <w:pPr>
        <w:widowControl w:val="0"/>
        <w:autoSpaceDE w:val="0"/>
        <w:autoSpaceDN w:val="0"/>
        <w:adjustRightInd w:val="0"/>
        <w:spacing w:after="0" w:line="240" w:lineRule="auto"/>
        <w:ind w:left="120"/>
        <w:rPr>
          <w:rFonts w:ascii="Arial" w:hAnsi="Arial" w:cs="Arial"/>
          <w:color w:val="000000"/>
        </w:rPr>
      </w:pPr>
    </w:p>
    <w:p w:rsidR="00DE7C1D" w:rsidRDefault="00DE7C1D" w:rsidP="00DE7C1D">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522 (</w:t>
      </w:r>
      <w:proofErr w:type="spellStart"/>
      <w:r>
        <w:rPr>
          <w:rFonts w:ascii="Arial" w:hAnsi="Arial" w:cs="Arial"/>
          <w:color w:val="000000"/>
        </w:rPr>
        <w:t>Edn</w:t>
      </w:r>
      <w:proofErr w:type="spellEnd"/>
      <w:r>
        <w:rPr>
          <w:rFonts w:ascii="Arial" w:hAnsi="Arial" w:cs="Arial"/>
          <w:color w:val="000000"/>
        </w:rPr>
        <w:t>. 11/17) - Payment and Recovery of Sums Due</w:t>
      </w:r>
    </w:p>
    <w:p w:rsidR="00143309" w:rsidRDefault="00143309" w:rsidP="002A7A0F">
      <w:pPr>
        <w:widowControl w:val="0"/>
        <w:autoSpaceDE w:val="0"/>
        <w:autoSpaceDN w:val="0"/>
        <w:adjustRightInd w:val="0"/>
        <w:spacing w:after="0" w:line="240" w:lineRule="auto"/>
        <w:ind w:left="120" w:right="114"/>
        <w:rPr>
          <w:rFonts w:ascii="Arial" w:hAnsi="Arial" w:cs="Arial"/>
          <w:sz w:val="24"/>
          <w:szCs w:val="24"/>
        </w:rPr>
      </w:pPr>
    </w:p>
    <w:p w:rsidR="002A7A0F" w:rsidRPr="00EC7B77" w:rsidRDefault="002A7A0F" w:rsidP="002A7A0F">
      <w:pPr>
        <w:keepNext/>
        <w:keepLines/>
        <w:widowControl w:val="0"/>
        <w:autoSpaceDE w:val="0"/>
        <w:autoSpaceDN w:val="0"/>
        <w:adjustRightInd w:val="0"/>
        <w:spacing w:after="0" w:line="240" w:lineRule="auto"/>
        <w:ind w:left="120" w:right="114"/>
        <w:rPr>
          <w:rFonts w:ascii="Arial" w:hAnsi="Arial" w:cs="Arial"/>
          <w:b/>
          <w:bCs/>
          <w:color w:val="000000"/>
          <w:sz w:val="24"/>
          <w:szCs w:val="24"/>
        </w:rPr>
      </w:pPr>
      <w:bookmarkStart w:id="36" w:name="_Toc501022446_4_6"/>
      <w:r w:rsidRPr="00EC7B77">
        <w:rPr>
          <w:rFonts w:ascii="Arial" w:hAnsi="Arial" w:cs="Arial"/>
          <w:b/>
          <w:bCs/>
          <w:color w:val="000000"/>
          <w:sz w:val="24"/>
          <w:szCs w:val="24"/>
        </w:rPr>
        <w:t>Milestone Payments</w:t>
      </w:r>
      <w:bookmarkEnd w:id="36"/>
    </w:p>
    <w:p w:rsidR="00143309" w:rsidRDefault="00143309" w:rsidP="002A7A0F">
      <w:pPr>
        <w:keepNext/>
        <w:keepLines/>
        <w:widowControl w:val="0"/>
        <w:autoSpaceDE w:val="0"/>
        <w:autoSpaceDN w:val="0"/>
        <w:adjustRightInd w:val="0"/>
        <w:spacing w:after="0" w:line="240" w:lineRule="auto"/>
        <w:ind w:left="120" w:right="114"/>
        <w:rPr>
          <w:rFonts w:ascii="Arial" w:hAnsi="Arial" w:cs="Arial"/>
          <w:sz w:val="24"/>
          <w:szCs w:val="24"/>
        </w:rPr>
      </w:pPr>
    </w:p>
    <w:tbl>
      <w:tblPr>
        <w:tblW w:w="9945" w:type="dxa"/>
        <w:tblInd w:w="130" w:type="dxa"/>
        <w:tblLayout w:type="fixed"/>
        <w:tblCellMar>
          <w:left w:w="0" w:type="dxa"/>
          <w:right w:w="0" w:type="dxa"/>
        </w:tblCellMar>
        <w:tblLook w:val="0000" w:firstRow="0" w:lastRow="0" w:firstColumn="0" w:lastColumn="0" w:noHBand="0" w:noVBand="0"/>
      </w:tblPr>
      <w:tblGrid>
        <w:gridCol w:w="1931"/>
        <w:gridCol w:w="4612"/>
        <w:gridCol w:w="1417"/>
        <w:gridCol w:w="709"/>
        <w:gridCol w:w="1276"/>
      </w:tblGrid>
      <w:tr w:rsidR="002A7A0F" w:rsidRPr="00F945CE" w:rsidTr="00107DE8">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b/>
                <w:bCs/>
                <w:color w:val="0000FF"/>
              </w:rPr>
            </w:pPr>
            <w:r w:rsidRPr="00F945CE">
              <w:rPr>
                <w:rFonts w:ascii="Arial" w:hAnsi="Arial" w:cs="Arial"/>
                <w:b/>
                <w:bCs/>
                <w:color w:val="0000FF"/>
              </w:rPr>
              <w:t xml:space="preserve">Milestone/Stage Payments </w:t>
            </w:r>
          </w:p>
          <w:p w:rsidR="002A7A0F" w:rsidRPr="00F945CE" w:rsidRDefault="002A7A0F" w:rsidP="002A7A0F">
            <w:pPr>
              <w:widowControl w:val="0"/>
              <w:autoSpaceDE w:val="0"/>
              <w:autoSpaceDN w:val="0"/>
              <w:adjustRightInd w:val="0"/>
              <w:spacing w:after="0" w:line="240" w:lineRule="auto"/>
              <w:ind w:left="118"/>
              <w:rPr>
                <w:rFonts w:ascii="Arial" w:hAnsi="Arial" w:cs="Arial"/>
                <w:i/>
                <w:iCs/>
                <w:color w:val="000000"/>
              </w:rPr>
            </w:pPr>
            <w:r w:rsidRPr="00F945CE">
              <w:rPr>
                <w:rFonts w:ascii="Arial" w:hAnsi="Arial" w:cs="Arial"/>
                <w:i/>
                <w:iCs/>
                <w:color w:val="000000"/>
              </w:rPr>
              <w:t>(Expand table as appropriate)</w:t>
            </w:r>
          </w:p>
          <w:p w:rsidR="002A7A0F" w:rsidRPr="00F945CE" w:rsidRDefault="002A7A0F" w:rsidP="002A7A0F">
            <w:pPr>
              <w:widowControl w:val="0"/>
              <w:autoSpaceDE w:val="0"/>
              <w:autoSpaceDN w:val="0"/>
              <w:adjustRightInd w:val="0"/>
              <w:spacing w:after="0" w:line="240" w:lineRule="auto"/>
              <w:ind w:left="118"/>
              <w:jc w:val="center"/>
              <w:rPr>
                <w:rFonts w:ascii="Arial" w:hAnsi="Arial" w:cs="Arial"/>
                <w:sz w:val="24"/>
                <w:szCs w:val="24"/>
              </w:rPr>
            </w:pPr>
          </w:p>
        </w:tc>
        <w:tc>
          <w:tcPr>
            <w:tcW w:w="4612" w:type="dxa"/>
            <w:tcBorders>
              <w:top w:val="single" w:sz="4" w:space="0" w:color="auto"/>
              <w:left w:val="nil"/>
              <w:bottom w:val="single" w:sz="8" w:space="0" w:color="000000"/>
              <w:right w:val="nil"/>
            </w:tcBorders>
            <w:shd w:val="clear" w:color="auto" w:fill="FFFFFF"/>
          </w:tcPr>
          <w:p w:rsidR="002A7A0F" w:rsidRPr="00F945CE" w:rsidRDefault="002A7A0F" w:rsidP="002A7A0F">
            <w:pPr>
              <w:widowControl w:val="0"/>
              <w:autoSpaceDE w:val="0"/>
              <w:autoSpaceDN w:val="0"/>
              <w:adjustRightInd w:val="0"/>
              <w:spacing w:after="0" w:line="240" w:lineRule="auto"/>
              <w:ind w:left="119"/>
              <w:jc w:val="center"/>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center"/>
              <w:rPr>
                <w:rFonts w:ascii="Arial" w:hAnsi="Arial" w:cs="Arial"/>
                <w:sz w:val="24"/>
                <w:szCs w:val="24"/>
              </w:rPr>
            </w:pPr>
            <w:r w:rsidRPr="00F945CE">
              <w:rPr>
                <w:rFonts w:ascii="Arial" w:hAnsi="Arial" w:cs="Arial"/>
                <w:b/>
                <w:bCs/>
                <w:color w:val="000000"/>
              </w:rPr>
              <w:t>Due Date</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center"/>
              <w:rPr>
                <w:rFonts w:ascii="Arial" w:hAnsi="Arial" w:cs="Arial"/>
                <w:sz w:val="24"/>
                <w:szCs w:val="24"/>
              </w:rPr>
            </w:pPr>
            <w:r w:rsidRPr="00F945CE">
              <w:rPr>
                <w:rFonts w:ascii="Arial" w:hAnsi="Arial" w:cs="Arial"/>
                <w:b/>
                <w:bCs/>
                <w:color w:val="000000"/>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center"/>
              <w:rPr>
                <w:rFonts w:ascii="Arial" w:hAnsi="Arial" w:cs="Arial"/>
                <w:sz w:val="24"/>
                <w:szCs w:val="24"/>
              </w:rPr>
            </w:pPr>
            <w:r w:rsidRPr="00F945CE">
              <w:rPr>
                <w:rFonts w:ascii="Arial" w:hAnsi="Arial" w:cs="Arial"/>
                <w:b/>
                <w:bCs/>
                <w:color w:val="000000"/>
              </w:rPr>
              <w:t>Value £k (ex VAT)</w:t>
            </w:r>
          </w:p>
        </w:tc>
      </w:tr>
      <w:tr w:rsidR="002A7A0F" w:rsidRPr="00F945CE" w:rsidTr="00107DE8">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b/>
                <w:bCs/>
                <w:color w:val="000000"/>
              </w:rPr>
              <w:t>Milestone/Stage No</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sz w:val="24"/>
                <w:szCs w:val="24"/>
              </w:rPr>
            </w:pPr>
            <w:r w:rsidRPr="00F945CE">
              <w:rPr>
                <w:rFonts w:ascii="Arial" w:hAnsi="Arial" w:cs="Arial"/>
                <w:b/>
                <w:bCs/>
                <w:color w:val="000000"/>
              </w:rPr>
              <w:t>Key Deliverable</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1</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2</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lastRenderedPageBreak/>
              <w:t>3</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4</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5</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6</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7</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8</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jc w:val="both"/>
              <w:rPr>
                <w:rFonts w:ascii="Arial" w:hAnsi="Arial" w:cs="Arial"/>
                <w:sz w:val="24"/>
                <w:szCs w:val="24"/>
              </w:rPr>
            </w:pPr>
            <w:r w:rsidRPr="00F945CE">
              <w:rPr>
                <w:rFonts w:ascii="Arial" w:hAnsi="Arial" w:cs="Arial"/>
                <w:color w:val="000000"/>
              </w:rPr>
              <w:t>9</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10</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r w:rsidR="002A7A0F" w:rsidRPr="00F945CE" w:rsidTr="00DE7C1D">
        <w:tc>
          <w:tcPr>
            <w:tcW w:w="1931"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0"/>
                <w:szCs w:val="20"/>
              </w:rPr>
            </w:pPr>
            <w:r w:rsidRPr="00F945CE">
              <w:rPr>
                <w:rFonts w:ascii="Arial" w:hAnsi="Arial" w:cs="Arial"/>
                <w:b/>
                <w:bCs/>
                <w:color w:val="000000"/>
              </w:rPr>
              <w:t>FINAL</w:t>
            </w:r>
            <w:r w:rsidR="00DE7C1D" w:rsidRPr="00F945CE">
              <w:rPr>
                <w:rFonts w:ascii="Arial" w:hAnsi="Arial" w:cs="Arial"/>
                <w:i/>
                <w:iCs/>
                <w:color w:val="000000"/>
                <w:sz w:val="20"/>
                <w:szCs w:val="20"/>
              </w:rPr>
              <w:t xml:space="preserve"> </w:t>
            </w:r>
            <w:r w:rsidRPr="00F945CE">
              <w:rPr>
                <w:rFonts w:ascii="Arial" w:hAnsi="Arial" w:cs="Arial"/>
                <w:i/>
                <w:iCs/>
                <w:color w:val="000000"/>
                <w:sz w:val="20"/>
                <w:szCs w:val="20"/>
              </w:rPr>
              <w:t>(Payment should be subject to a reasonable retention based on % of total cost)</w:t>
            </w:r>
          </w:p>
        </w:tc>
        <w:tc>
          <w:tcPr>
            <w:tcW w:w="4612"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9"/>
              <w:jc w:val="both"/>
              <w:rPr>
                <w:rFonts w:ascii="Arial" w:hAnsi="Arial" w:cs="Arial"/>
                <w:color w:val="000000"/>
                <w:sz w:val="20"/>
                <w:szCs w:val="20"/>
              </w:rPr>
            </w:pPr>
            <w:r w:rsidRPr="00F945CE">
              <w:rPr>
                <w:rFonts w:ascii="Arial" w:hAnsi="Arial" w:cs="Arial"/>
                <w:color w:val="000000"/>
                <w:sz w:val="20"/>
                <w:szCs w:val="20"/>
              </w:rPr>
              <w:t>Satisfactory delivery of all work under the contract</w:t>
            </w:r>
          </w:p>
          <w:p w:rsidR="002A7A0F" w:rsidRPr="00F945CE" w:rsidRDefault="002A7A0F" w:rsidP="002A7A0F">
            <w:pPr>
              <w:widowControl w:val="0"/>
              <w:autoSpaceDE w:val="0"/>
              <w:autoSpaceDN w:val="0"/>
              <w:adjustRightInd w:val="0"/>
              <w:spacing w:after="0" w:line="240" w:lineRule="auto"/>
              <w:ind w:left="129"/>
              <w:jc w:val="both"/>
              <w:rPr>
                <w:rFonts w:ascii="Arial" w:hAnsi="Arial" w:cs="Arial"/>
                <w:sz w:val="20"/>
                <w:szCs w:val="2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2"/>
              <w:jc w:val="both"/>
              <w:rPr>
                <w:rFonts w:ascii="Arial" w:hAnsi="Arial" w:cs="Arial"/>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6"/>
              <w:jc w:val="both"/>
              <w:rPr>
                <w:rFonts w:ascii="Arial" w:hAnsi="Arial" w:cs="Arial"/>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jc w:val="both"/>
              <w:rPr>
                <w:rFonts w:ascii="Arial" w:hAnsi="Arial" w:cs="Arial"/>
                <w:color w:val="000000"/>
              </w:rPr>
            </w:pPr>
          </w:p>
        </w:tc>
      </w:tr>
    </w:tbl>
    <w:p w:rsidR="002A7A0F" w:rsidRDefault="002A7A0F" w:rsidP="002A7A0F">
      <w:pPr>
        <w:widowControl w:val="0"/>
        <w:autoSpaceDE w:val="0"/>
        <w:autoSpaceDN w:val="0"/>
        <w:adjustRightInd w:val="0"/>
        <w:spacing w:after="0" w:line="240" w:lineRule="auto"/>
        <w:ind w:left="120"/>
        <w:jc w:val="both"/>
        <w:rPr>
          <w:rFonts w:ascii="Arial" w:hAnsi="Arial" w:cs="Arial"/>
          <w:color w:val="000000"/>
        </w:rPr>
      </w:pPr>
    </w:p>
    <w:p w:rsidR="00107DE8" w:rsidRDefault="00107DE8" w:rsidP="002A7A0F">
      <w:pPr>
        <w:widowControl w:val="0"/>
        <w:autoSpaceDE w:val="0"/>
        <w:autoSpaceDN w:val="0"/>
        <w:adjustRightInd w:val="0"/>
        <w:spacing w:after="0" w:line="240" w:lineRule="auto"/>
        <w:ind w:left="120"/>
        <w:jc w:val="both"/>
        <w:rPr>
          <w:rFonts w:ascii="Arial" w:hAnsi="Arial" w:cs="Arial"/>
          <w:color w:val="000000"/>
        </w:rPr>
      </w:pPr>
    </w:p>
    <w:p w:rsidR="002A7A0F" w:rsidRPr="00EC7B77" w:rsidRDefault="002A7A0F" w:rsidP="002A7A0F">
      <w:pPr>
        <w:keepNext/>
        <w:keepLines/>
        <w:widowControl w:val="0"/>
        <w:autoSpaceDE w:val="0"/>
        <w:autoSpaceDN w:val="0"/>
        <w:adjustRightInd w:val="0"/>
        <w:spacing w:after="0" w:line="240" w:lineRule="auto"/>
        <w:ind w:left="120" w:right="114"/>
        <w:rPr>
          <w:rFonts w:ascii="Arial" w:hAnsi="Arial" w:cs="Arial"/>
          <w:b/>
          <w:bCs/>
          <w:color w:val="000000"/>
          <w:sz w:val="24"/>
          <w:szCs w:val="24"/>
        </w:rPr>
      </w:pPr>
      <w:bookmarkStart w:id="37" w:name="_Toc501022446_4_7"/>
      <w:r w:rsidRPr="00EC7B77">
        <w:rPr>
          <w:rFonts w:ascii="Arial" w:hAnsi="Arial" w:cs="Arial"/>
          <w:b/>
          <w:bCs/>
          <w:color w:val="000000"/>
          <w:sz w:val="24"/>
          <w:szCs w:val="24"/>
        </w:rPr>
        <w:t>FATS - Issue of Customs Cert</w:t>
      </w:r>
      <w:bookmarkEnd w:id="37"/>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Issue of certificate in accordance with EU(Council) Regulation 150/2003</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2A7A0F" w:rsidRPr="00EC7B77" w:rsidRDefault="002A7A0F" w:rsidP="002A7A0F">
      <w:pPr>
        <w:keepNext/>
        <w:keepLines/>
        <w:widowControl w:val="0"/>
        <w:autoSpaceDE w:val="0"/>
        <w:autoSpaceDN w:val="0"/>
        <w:adjustRightInd w:val="0"/>
        <w:spacing w:after="0" w:line="240" w:lineRule="auto"/>
        <w:ind w:left="120" w:right="114"/>
        <w:rPr>
          <w:rFonts w:ascii="Arial" w:hAnsi="Arial" w:cs="Arial"/>
          <w:sz w:val="24"/>
          <w:szCs w:val="24"/>
        </w:rPr>
      </w:pPr>
      <w:bookmarkStart w:id="38" w:name="_Toc501022446_4_8"/>
      <w:r w:rsidRPr="00EC7B77">
        <w:rPr>
          <w:rFonts w:ascii="Arial" w:hAnsi="Arial" w:cs="Arial"/>
          <w:b/>
          <w:bCs/>
          <w:color w:val="000000"/>
          <w:sz w:val="24"/>
          <w:szCs w:val="24"/>
        </w:rPr>
        <w:t>FATS Progress Reports</w:t>
      </w:r>
      <w:bookmarkEnd w:id="38"/>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Progress reports must utilise the current version DRRS Format Standards for Scientific and Technical Reports Prepared for the United Kingdom Ministry of Defence. Progress reports should be provided Quarterly</w:t>
      </w:r>
    </w:p>
    <w:p w:rsidR="00107DE8" w:rsidRDefault="00107DE8" w:rsidP="00107DE8">
      <w:pPr>
        <w:keepNext/>
        <w:keepLines/>
        <w:widowControl w:val="0"/>
        <w:autoSpaceDE w:val="0"/>
        <w:autoSpaceDN w:val="0"/>
        <w:adjustRightInd w:val="0"/>
        <w:spacing w:after="0" w:line="240" w:lineRule="auto"/>
        <w:ind w:left="120" w:right="114"/>
        <w:rPr>
          <w:rFonts w:ascii="Arial" w:hAnsi="Arial" w:cs="Arial"/>
          <w:b/>
          <w:bCs/>
          <w:color w:val="000000"/>
          <w:sz w:val="24"/>
          <w:szCs w:val="24"/>
        </w:rPr>
      </w:pPr>
      <w:bookmarkStart w:id="39" w:name="_Toc501022446_4_9"/>
    </w:p>
    <w:p w:rsidR="002A7A0F" w:rsidRPr="00EC7B77" w:rsidRDefault="002A7A0F" w:rsidP="002A7A0F">
      <w:pPr>
        <w:keepNext/>
        <w:keepLines/>
        <w:widowControl w:val="0"/>
        <w:autoSpaceDE w:val="0"/>
        <w:autoSpaceDN w:val="0"/>
        <w:adjustRightInd w:val="0"/>
        <w:spacing w:after="0" w:line="240" w:lineRule="auto"/>
        <w:ind w:left="120" w:right="114"/>
        <w:rPr>
          <w:rFonts w:ascii="Arial" w:hAnsi="Arial" w:cs="Arial"/>
          <w:sz w:val="24"/>
          <w:szCs w:val="24"/>
        </w:rPr>
      </w:pPr>
      <w:bookmarkStart w:id="40" w:name="_Toc501022445_7"/>
      <w:bookmarkEnd w:id="39"/>
      <w:r w:rsidRPr="00EC7B77">
        <w:rPr>
          <w:rFonts w:ascii="Arial" w:hAnsi="Arial" w:cs="Arial"/>
          <w:b/>
          <w:bCs/>
          <w:color w:val="000000"/>
          <w:sz w:val="24"/>
          <w:szCs w:val="24"/>
        </w:rPr>
        <w:t>Intellectual Property Rights</w:t>
      </w:r>
      <w:bookmarkEnd w:id="40"/>
    </w:p>
    <w:p w:rsidR="00143309" w:rsidRDefault="00143309" w:rsidP="002A7A0F">
      <w:pPr>
        <w:widowControl w:val="0"/>
        <w:autoSpaceDE w:val="0"/>
        <w:autoSpaceDN w:val="0"/>
        <w:adjustRightInd w:val="0"/>
        <w:spacing w:after="0" w:line="240" w:lineRule="auto"/>
        <w:ind w:left="120"/>
        <w:rPr>
          <w:rFonts w:ascii="Arial" w:hAnsi="Arial" w:cs="Arial"/>
          <w:color w:val="000000"/>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08/13) - Intellectual Property Rights - Vesting in the Authority</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p>
    <w:p w:rsidR="002A7A0F" w:rsidRPr="00EC7B77" w:rsidRDefault="002A7A0F" w:rsidP="002A7A0F">
      <w:pPr>
        <w:keepNext/>
        <w:keepLines/>
        <w:widowControl w:val="0"/>
        <w:autoSpaceDE w:val="0"/>
        <w:autoSpaceDN w:val="0"/>
        <w:adjustRightInd w:val="0"/>
        <w:spacing w:after="0" w:line="240" w:lineRule="auto"/>
        <w:ind w:left="120" w:right="114"/>
        <w:rPr>
          <w:rFonts w:ascii="Arial" w:hAnsi="Arial" w:cs="Arial"/>
          <w:sz w:val="24"/>
          <w:szCs w:val="24"/>
        </w:rPr>
      </w:pPr>
      <w:bookmarkStart w:id="41" w:name="_Toc501022445_8"/>
      <w:r w:rsidRPr="00EC7B77">
        <w:rPr>
          <w:rFonts w:ascii="Arial" w:hAnsi="Arial" w:cs="Arial"/>
          <w:b/>
          <w:bCs/>
          <w:color w:val="000000"/>
          <w:sz w:val="24"/>
          <w:szCs w:val="24"/>
        </w:rPr>
        <w:t>Quality Assurance Conditions</w:t>
      </w:r>
      <w:bookmarkEnd w:id="41"/>
    </w:p>
    <w:p w:rsidR="002A7A0F" w:rsidRDefault="002A7A0F" w:rsidP="002A7A0F">
      <w:pPr>
        <w:widowControl w:val="0"/>
        <w:autoSpaceDE w:val="0"/>
        <w:autoSpaceDN w:val="0"/>
        <w:adjustRightInd w:val="0"/>
        <w:spacing w:after="0" w:line="240" w:lineRule="auto"/>
        <w:ind w:left="120" w:right="114"/>
        <w:rPr>
          <w:rFonts w:ascii="Arial" w:hAnsi="Arial" w:cs="Arial"/>
          <w:color w:val="000000"/>
        </w:rPr>
      </w:pPr>
      <w:r>
        <w:rPr>
          <w:rFonts w:ascii="Arial" w:hAnsi="Arial" w:cs="Arial"/>
          <w:color w:val="000000"/>
        </w:rPr>
        <w:t xml:space="preserve"> </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sz w:val="24"/>
          <w:szCs w:val="24"/>
        </w:rPr>
        <w:br w:type="page"/>
      </w:r>
    </w:p>
    <w:p w:rsidR="002A7A0F" w:rsidRPr="00F33179" w:rsidRDefault="002A7A0F" w:rsidP="00C611E4">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bookmarkStart w:id="42" w:name="_Toc501022445_9"/>
      <w:r w:rsidRPr="00F33179">
        <w:rPr>
          <w:rFonts w:ascii="Arial" w:hAnsi="Arial" w:cs="Arial"/>
          <w:b/>
          <w:bCs/>
          <w:color w:val="000000"/>
          <w:sz w:val="24"/>
          <w:szCs w:val="24"/>
        </w:rPr>
        <w:t>FATS T</w:t>
      </w:r>
      <w:r w:rsidR="00F33179" w:rsidRPr="00F33179">
        <w:rPr>
          <w:rFonts w:ascii="Arial" w:hAnsi="Arial" w:cs="Arial"/>
          <w:b/>
          <w:bCs/>
          <w:color w:val="000000"/>
          <w:sz w:val="24"/>
          <w:szCs w:val="24"/>
        </w:rPr>
        <w:t>a</w:t>
      </w:r>
      <w:r w:rsidRPr="00F33179">
        <w:rPr>
          <w:rFonts w:ascii="Arial" w:hAnsi="Arial" w:cs="Arial"/>
          <w:b/>
          <w:bCs/>
          <w:color w:val="000000"/>
          <w:sz w:val="24"/>
          <w:szCs w:val="24"/>
        </w:rPr>
        <w:t>sking Order Authorisation and Acknowledgement</w:t>
      </w:r>
      <w:bookmarkEnd w:id="42"/>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2A7A0F" w:rsidRDefault="002A7A0F" w:rsidP="00107DE8">
      <w:pPr>
        <w:keepNext/>
        <w:keepLines/>
        <w:widowControl w:val="0"/>
        <w:numPr>
          <w:ilvl w:val="0"/>
          <w:numId w:val="15"/>
        </w:numPr>
        <w:autoSpaceDE w:val="0"/>
        <w:autoSpaceDN w:val="0"/>
        <w:adjustRightInd w:val="0"/>
        <w:spacing w:after="0" w:line="240" w:lineRule="auto"/>
        <w:ind w:left="426" w:right="114" w:hanging="284"/>
        <w:rPr>
          <w:rFonts w:ascii="Arial" w:hAnsi="Arial" w:cs="Arial"/>
          <w:sz w:val="24"/>
          <w:szCs w:val="24"/>
        </w:rPr>
      </w:pPr>
      <w:bookmarkStart w:id="43" w:name="_Toc501022446_9_1"/>
      <w:r>
        <w:rPr>
          <w:rFonts w:ascii="Arial" w:hAnsi="Arial" w:cs="Arial"/>
          <w:b/>
          <w:bCs/>
          <w:color w:val="000000"/>
        </w:rPr>
        <w:t>Pricing and Authorisation</w:t>
      </w:r>
      <w:bookmarkEnd w:id="43"/>
    </w:p>
    <w:p w:rsidR="00143309" w:rsidRDefault="00143309" w:rsidP="002A7A0F">
      <w:pPr>
        <w:widowControl w:val="0"/>
        <w:autoSpaceDE w:val="0"/>
        <w:autoSpaceDN w:val="0"/>
        <w:adjustRightInd w:val="0"/>
        <w:spacing w:after="0" w:line="240" w:lineRule="auto"/>
        <w:ind w:left="120"/>
        <w:jc w:val="both"/>
        <w:rPr>
          <w:rFonts w:ascii="Arial" w:hAnsi="Arial" w:cs="Arial"/>
          <w:b/>
          <w:bCs/>
          <w:color w:val="000000"/>
        </w:rPr>
      </w:pPr>
    </w:p>
    <w:p w:rsidR="002A7A0F" w:rsidRDefault="002A7A0F" w:rsidP="002A7A0F">
      <w:pPr>
        <w:widowControl w:val="0"/>
        <w:autoSpaceDE w:val="0"/>
        <w:autoSpaceDN w:val="0"/>
        <w:adjustRightInd w:val="0"/>
        <w:spacing w:after="0" w:line="240" w:lineRule="auto"/>
        <w:ind w:left="120"/>
        <w:jc w:val="both"/>
        <w:rPr>
          <w:rFonts w:ascii="Arial" w:hAnsi="Arial" w:cs="Arial"/>
          <w:sz w:val="24"/>
          <w:szCs w:val="24"/>
        </w:rPr>
      </w:pPr>
      <w:r>
        <w:rPr>
          <w:rFonts w:ascii="Arial" w:hAnsi="Arial" w:cs="Arial"/>
          <w:b/>
          <w:bCs/>
          <w:color w:val="000000"/>
        </w:rPr>
        <w:t xml:space="preserve">Price  </w:t>
      </w:r>
    </w:p>
    <w:p w:rsidR="002A7A0F" w:rsidRDefault="002A7A0F" w:rsidP="002A7A0F">
      <w:pPr>
        <w:widowControl w:val="0"/>
        <w:autoSpaceDE w:val="0"/>
        <w:autoSpaceDN w:val="0"/>
        <w:adjustRightInd w:val="0"/>
        <w:spacing w:after="0" w:line="240" w:lineRule="auto"/>
        <w:ind w:left="120"/>
        <w:jc w:val="both"/>
        <w:rPr>
          <w:rFonts w:ascii="Arial" w:hAnsi="Arial" w:cs="Arial"/>
          <w:sz w:val="24"/>
          <w:szCs w:val="24"/>
        </w:rPr>
      </w:pPr>
    </w:p>
    <w:tbl>
      <w:tblPr>
        <w:tblW w:w="0" w:type="auto"/>
        <w:tblInd w:w="246" w:type="dxa"/>
        <w:tblLayout w:type="fixed"/>
        <w:tblCellMar>
          <w:left w:w="0" w:type="dxa"/>
          <w:right w:w="0" w:type="dxa"/>
        </w:tblCellMar>
        <w:tblLook w:val="0000" w:firstRow="0" w:lastRow="0" w:firstColumn="0" w:lastColumn="0" w:noHBand="0" w:noVBand="0"/>
      </w:tblPr>
      <w:tblGrid>
        <w:gridCol w:w="4612"/>
        <w:gridCol w:w="4874"/>
      </w:tblGrid>
      <w:tr w:rsidR="002A7A0F" w:rsidRPr="00F945CE">
        <w:trPr>
          <w:tblHeader/>
        </w:trPr>
        <w:tc>
          <w:tcPr>
            <w:tcW w:w="4612"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8"/>
              <w:jc w:val="center"/>
              <w:rPr>
                <w:rFonts w:ascii="Arial" w:hAnsi="Arial" w:cs="Arial"/>
                <w:sz w:val="24"/>
                <w:szCs w:val="24"/>
              </w:rPr>
            </w:pPr>
            <w:r w:rsidRPr="00F945CE">
              <w:rPr>
                <w:rFonts w:ascii="Arial" w:hAnsi="Arial" w:cs="Arial"/>
                <w:color w:val="000000"/>
              </w:rPr>
              <w:t>TOTAL CONTRACT PRICE</w:t>
            </w:r>
          </w:p>
        </w:tc>
        <w:tc>
          <w:tcPr>
            <w:tcW w:w="4874"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0"/>
              <w:jc w:val="center"/>
              <w:rPr>
                <w:rFonts w:ascii="Arial" w:hAnsi="Arial" w:cs="Arial"/>
                <w:sz w:val="24"/>
                <w:szCs w:val="24"/>
              </w:rPr>
            </w:pPr>
            <w:r w:rsidRPr="00F945CE">
              <w:rPr>
                <w:rFonts w:ascii="Arial" w:hAnsi="Arial" w:cs="Arial"/>
                <w:color w:val="000000"/>
              </w:rPr>
              <w:t>TYPE OF PRICING</w:t>
            </w:r>
          </w:p>
        </w:tc>
      </w:tr>
      <w:tr w:rsidR="002A7A0F" w:rsidRPr="00F945CE" w:rsidTr="00143309">
        <w:trPr>
          <w:trHeight w:val="584"/>
        </w:trPr>
        <w:tc>
          <w:tcPr>
            <w:tcW w:w="4612"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8"/>
              <w:jc w:val="center"/>
              <w:rPr>
                <w:rFonts w:ascii="Arial" w:hAnsi="Arial" w:cs="Arial"/>
                <w:sz w:val="24"/>
                <w:szCs w:val="24"/>
              </w:rPr>
            </w:pP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c>
          <w:tcPr>
            <w:tcW w:w="4874"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0"/>
              <w:jc w:val="center"/>
              <w:rPr>
                <w:rFonts w:ascii="Arial" w:hAnsi="Arial" w:cs="Arial"/>
                <w:sz w:val="24"/>
                <w:szCs w:val="24"/>
              </w:rPr>
            </w:pPr>
            <w:r w:rsidRPr="00F945CE">
              <w:rPr>
                <w:rFonts w:ascii="Arial" w:hAnsi="Arial" w:cs="Arial"/>
                <w:color w:val="000000"/>
              </w:rPr>
              <w:t>FIRM</w:t>
            </w:r>
          </w:p>
        </w:tc>
      </w:tr>
    </w:tbl>
    <w:p w:rsidR="002A7A0F" w:rsidRDefault="002A7A0F" w:rsidP="002A7A0F">
      <w:pPr>
        <w:widowControl w:val="0"/>
        <w:autoSpaceDE w:val="0"/>
        <w:autoSpaceDN w:val="0"/>
        <w:adjustRightInd w:val="0"/>
        <w:spacing w:after="0" w:line="240" w:lineRule="auto"/>
        <w:ind w:left="-22"/>
        <w:rPr>
          <w:rFonts w:ascii="Arial" w:hAnsi="Arial" w:cs="Arial"/>
          <w:sz w:val="24"/>
          <w:szCs w:val="24"/>
        </w:rPr>
      </w:pPr>
    </w:p>
    <w:p w:rsidR="002A7A0F" w:rsidRDefault="002A7A0F" w:rsidP="002A7A0F">
      <w:pPr>
        <w:widowControl w:val="0"/>
        <w:autoSpaceDE w:val="0"/>
        <w:autoSpaceDN w:val="0"/>
        <w:adjustRightInd w:val="0"/>
        <w:spacing w:after="0" w:line="240" w:lineRule="auto"/>
        <w:ind w:left="-22"/>
        <w:rPr>
          <w:rFonts w:ascii="Arial" w:hAnsi="Arial" w:cs="Arial"/>
          <w:sz w:val="24"/>
          <w:szCs w:val="24"/>
        </w:rPr>
      </w:pPr>
      <w:r>
        <w:rPr>
          <w:rFonts w:ascii="Arial" w:hAnsi="Arial" w:cs="Arial"/>
          <w:b/>
          <w:bCs/>
          <w:color w:val="000000"/>
        </w:rPr>
        <w:t xml:space="preserve">Authority Tasking Commercial Officer Authorisation </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tbl>
      <w:tblPr>
        <w:tblW w:w="0" w:type="auto"/>
        <w:tblInd w:w="246" w:type="dxa"/>
        <w:tblLayout w:type="fixed"/>
        <w:tblCellMar>
          <w:left w:w="0" w:type="dxa"/>
          <w:right w:w="0" w:type="dxa"/>
        </w:tblCellMar>
        <w:tblLook w:val="0000" w:firstRow="0" w:lastRow="0" w:firstColumn="0" w:lastColumn="0" w:noHBand="0" w:noVBand="0"/>
      </w:tblPr>
      <w:tblGrid>
        <w:gridCol w:w="1454"/>
        <w:gridCol w:w="2775"/>
        <w:gridCol w:w="1983"/>
        <w:gridCol w:w="3305"/>
      </w:tblGrid>
      <w:tr w:rsidR="002A7A0F" w:rsidRPr="00F945CE" w:rsidTr="00143309">
        <w:trPr>
          <w:trHeight w:val="424"/>
          <w:tblHeader/>
        </w:trPr>
        <w:tc>
          <w:tcPr>
            <w:tcW w:w="1454"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6"/>
              <w:jc w:val="center"/>
              <w:rPr>
                <w:rFonts w:ascii="Arial" w:hAnsi="Arial" w:cs="Arial"/>
                <w:sz w:val="24"/>
                <w:szCs w:val="24"/>
              </w:rPr>
            </w:pPr>
            <w:r w:rsidRPr="00F945CE">
              <w:rPr>
                <w:rFonts w:ascii="Arial" w:hAnsi="Arial" w:cs="Arial"/>
                <w:color w:val="000000"/>
              </w:rPr>
              <w:t>Name</w:t>
            </w:r>
          </w:p>
        </w:tc>
        <w:tc>
          <w:tcPr>
            <w:tcW w:w="8063" w:type="dxa"/>
            <w:gridSpan w:val="3"/>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2" w:right="3"/>
              <w:rPr>
                <w:rFonts w:ascii="Arial" w:hAnsi="Arial" w:cs="Arial"/>
                <w:sz w:val="24"/>
                <w:szCs w:val="24"/>
              </w:rPr>
            </w:pPr>
          </w:p>
        </w:tc>
      </w:tr>
      <w:tr w:rsidR="002A7A0F" w:rsidRPr="00F945CE" w:rsidTr="00143309">
        <w:trPr>
          <w:trHeight w:val="400"/>
          <w:tblHeader/>
        </w:trPr>
        <w:tc>
          <w:tcPr>
            <w:tcW w:w="1454"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6"/>
              <w:jc w:val="center"/>
              <w:rPr>
                <w:rFonts w:ascii="Arial" w:hAnsi="Arial" w:cs="Arial"/>
                <w:sz w:val="24"/>
                <w:szCs w:val="24"/>
              </w:rPr>
            </w:pPr>
            <w:r w:rsidRPr="00F945CE">
              <w:rPr>
                <w:rFonts w:ascii="Arial" w:hAnsi="Arial" w:cs="Arial"/>
                <w:color w:val="000000"/>
              </w:rPr>
              <w:t>Position</w:t>
            </w:r>
          </w:p>
        </w:tc>
        <w:tc>
          <w:tcPr>
            <w:tcW w:w="8063" w:type="dxa"/>
            <w:gridSpan w:val="3"/>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2" w:right="3"/>
              <w:rPr>
                <w:rFonts w:ascii="Arial" w:hAnsi="Arial" w:cs="Arial"/>
                <w:sz w:val="24"/>
                <w:szCs w:val="24"/>
              </w:rPr>
            </w:pPr>
          </w:p>
        </w:tc>
      </w:tr>
      <w:tr w:rsidR="002A7A0F" w:rsidRPr="00F945CE" w:rsidTr="00143309">
        <w:trPr>
          <w:trHeight w:val="362"/>
          <w:tblHeader/>
        </w:trPr>
        <w:tc>
          <w:tcPr>
            <w:tcW w:w="1454"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6"/>
              <w:jc w:val="center"/>
              <w:rPr>
                <w:rFonts w:ascii="Arial" w:hAnsi="Arial" w:cs="Arial"/>
                <w:sz w:val="24"/>
                <w:szCs w:val="24"/>
              </w:rPr>
            </w:pPr>
            <w:r w:rsidRPr="00F945CE">
              <w:rPr>
                <w:rFonts w:ascii="Arial" w:hAnsi="Arial" w:cs="Arial"/>
                <w:color w:val="000000"/>
              </w:rPr>
              <w:t>Signature</w:t>
            </w:r>
          </w:p>
        </w:tc>
        <w:tc>
          <w:tcPr>
            <w:tcW w:w="8063" w:type="dxa"/>
            <w:gridSpan w:val="3"/>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2" w:right="3"/>
              <w:rPr>
                <w:rFonts w:ascii="Arial" w:hAnsi="Arial" w:cs="Arial"/>
                <w:sz w:val="24"/>
                <w:szCs w:val="24"/>
              </w:rPr>
            </w:pPr>
          </w:p>
        </w:tc>
      </w:tr>
      <w:tr w:rsidR="002A7A0F" w:rsidRPr="00F945CE" w:rsidTr="00143309">
        <w:trPr>
          <w:trHeight w:val="777"/>
        </w:trPr>
        <w:tc>
          <w:tcPr>
            <w:tcW w:w="1454"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6"/>
              <w:jc w:val="center"/>
              <w:rPr>
                <w:rFonts w:ascii="Arial" w:hAnsi="Arial" w:cs="Arial"/>
                <w:sz w:val="24"/>
                <w:szCs w:val="24"/>
              </w:rPr>
            </w:pPr>
            <w:r w:rsidRPr="00F945CE">
              <w:rPr>
                <w:rFonts w:ascii="Arial" w:hAnsi="Arial" w:cs="Arial"/>
                <w:color w:val="000000"/>
              </w:rPr>
              <w:t>Date</w:t>
            </w:r>
          </w:p>
        </w:tc>
        <w:tc>
          <w:tcPr>
            <w:tcW w:w="2775"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2"/>
              <w:rPr>
                <w:rFonts w:ascii="Arial" w:hAnsi="Arial" w:cs="Arial"/>
                <w:sz w:val="24"/>
                <w:szCs w:val="24"/>
              </w:rPr>
            </w:pPr>
          </w:p>
        </w:tc>
        <w:tc>
          <w:tcPr>
            <w:tcW w:w="1983"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7" w:right="8"/>
              <w:rPr>
                <w:rFonts w:ascii="Arial" w:hAnsi="Arial" w:cs="Arial"/>
                <w:sz w:val="24"/>
                <w:szCs w:val="24"/>
              </w:rPr>
            </w:pPr>
            <w:r w:rsidRPr="00F945CE">
              <w:rPr>
                <w:rFonts w:ascii="Arial" w:hAnsi="Arial" w:cs="Arial"/>
                <w:color w:val="000000"/>
              </w:rPr>
              <w:t xml:space="preserve">Telephone Number  </w:t>
            </w:r>
          </w:p>
        </w:tc>
        <w:tc>
          <w:tcPr>
            <w:tcW w:w="3305"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0" w:right="3"/>
              <w:rPr>
                <w:rFonts w:ascii="Arial" w:hAnsi="Arial" w:cs="Arial"/>
                <w:sz w:val="24"/>
                <w:szCs w:val="24"/>
              </w:rPr>
            </w:pPr>
          </w:p>
        </w:tc>
      </w:tr>
    </w:tbl>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22"/>
        <w:rPr>
          <w:rFonts w:ascii="Arial" w:hAnsi="Arial" w:cs="Arial"/>
          <w:b/>
          <w:bCs/>
          <w:color w:val="000000"/>
        </w:rPr>
      </w:pPr>
      <w:r>
        <w:rPr>
          <w:rFonts w:ascii="Arial" w:hAnsi="Arial" w:cs="Arial"/>
          <w:b/>
          <w:bCs/>
          <w:color w:val="000000"/>
        </w:rPr>
        <w:t xml:space="preserve">Acknowledgement by supplier </w:t>
      </w:r>
    </w:p>
    <w:p w:rsidR="00F33179" w:rsidRDefault="00F33179" w:rsidP="002A7A0F">
      <w:pPr>
        <w:widowControl w:val="0"/>
        <w:autoSpaceDE w:val="0"/>
        <w:autoSpaceDN w:val="0"/>
        <w:adjustRightInd w:val="0"/>
        <w:spacing w:after="0" w:line="240" w:lineRule="auto"/>
        <w:ind w:left="-22"/>
        <w:rPr>
          <w:rFonts w:ascii="Arial" w:hAnsi="Arial" w:cs="Arial"/>
          <w:sz w:val="24"/>
          <w:szCs w:val="24"/>
        </w:rPr>
      </w:pPr>
    </w:p>
    <w:tbl>
      <w:tblPr>
        <w:tblW w:w="0" w:type="auto"/>
        <w:tblInd w:w="302" w:type="dxa"/>
        <w:tblLayout w:type="fixed"/>
        <w:tblCellMar>
          <w:left w:w="0" w:type="dxa"/>
          <w:right w:w="0" w:type="dxa"/>
        </w:tblCellMar>
        <w:tblLook w:val="0000" w:firstRow="0" w:lastRow="0" w:firstColumn="0" w:lastColumn="0" w:noHBand="0" w:noVBand="0"/>
      </w:tblPr>
      <w:tblGrid>
        <w:gridCol w:w="1417"/>
        <w:gridCol w:w="2835"/>
        <w:gridCol w:w="1985"/>
        <w:gridCol w:w="3128"/>
      </w:tblGrid>
      <w:tr w:rsidR="002A7A0F" w:rsidRPr="00F945CE" w:rsidTr="00143309">
        <w:trPr>
          <w:trHeight w:val="448"/>
          <w:tblHeader/>
        </w:trPr>
        <w:tc>
          <w:tcPr>
            <w:tcW w:w="1417"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 w:right="20"/>
              <w:jc w:val="center"/>
              <w:rPr>
                <w:rFonts w:ascii="Arial" w:hAnsi="Arial" w:cs="Arial"/>
                <w:sz w:val="24"/>
                <w:szCs w:val="24"/>
              </w:rPr>
            </w:pPr>
            <w:r w:rsidRPr="00F945CE">
              <w:rPr>
                <w:rFonts w:ascii="Arial" w:hAnsi="Arial" w:cs="Arial"/>
                <w:color w:val="000000"/>
              </w:rPr>
              <w:t>Name</w:t>
            </w:r>
          </w:p>
        </w:tc>
        <w:tc>
          <w:tcPr>
            <w:tcW w:w="7948" w:type="dxa"/>
            <w:gridSpan w:val="3"/>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11"/>
              <w:rPr>
                <w:rFonts w:ascii="Arial" w:hAnsi="Arial" w:cs="Arial"/>
                <w:sz w:val="24"/>
                <w:szCs w:val="24"/>
              </w:rPr>
            </w:pPr>
          </w:p>
        </w:tc>
      </w:tr>
      <w:tr w:rsidR="002A7A0F" w:rsidRPr="00F945CE" w:rsidTr="00143309">
        <w:trPr>
          <w:trHeight w:val="398"/>
          <w:tblHeader/>
        </w:trPr>
        <w:tc>
          <w:tcPr>
            <w:tcW w:w="1417"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20"/>
              <w:jc w:val="center"/>
              <w:rPr>
                <w:rFonts w:ascii="Arial" w:hAnsi="Arial" w:cs="Arial"/>
                <w:sz w:val="24"/>
                <w:szCs w:val="24"/>
              </w:rPr>
            </w:pPr>
            <w:r w:rsidRPr="00F945CE">
              <w:rPr>
                <w:rFonts w:ascii="Arial" w:hAnsi="Arial" w:cs="Arial"/>
                <w:color w:val="000000"/>
              </w:rPr>
              <w:t>Position</w:t>
            </w:r>
          </w:p>
        </w:tc>
        <w:tc>
          <w:tcPr>
            <w:tcW w:w="7948" w:type="dxa"/>
            <w:gridSpan w:val="3"/>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11"/>
              <w:rPr>
                <w:rFonts w:ascii="Arial" w:hAnsi="Arial" w:cs="Arial"/>
                <w:sz w:val="24"/>
                <w:szCs w:val="24"/>
              </w:rPr>
            </w:pPr>
          </w:p>
        </w:tc>
      </w:tr>
      <w:tr w:rsidR="002A7A0F" w:rsidRPr="00F945CE" w:rsidTr="00143309">
        <w:trPr>
          <w:trHeight w:val="390"/>
          <w:tblHeader/>
        </w:trPr>
        <w:tc>
          <w:tcPr>
            <w:tcW w:w="1417"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20"/>
              <w:jc w:val="center"/>
              <w:rPr>
                <w:rFonts w:ascii="Arial" w:hAnsi="Arial" w:cs="Arial"/>
                <w:sz w:val="24"/>
                <w:szCs w:val="24"/>
              </w:rPr>
            </w:pPr>
            <w:r w:rsidRPr="00F945CE">
              <w:rPr>
                <w:rFonts w:ascii="Arial" w:hAnsi="Arial" w:cs="Arial"/>
                <w:color w:val="000000"/>
              </w:rPr>
              <w:t>Signature</w:t>
            </w:r>
          </w:p>
        </w:tc>
        <w:tc>
          <w:tcPr>
            <w:tcW w:w="7948" w:type="dxa"/>
            <w:gridSpan w:val="3"/>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11"/>
              <w:rPr>
                <w:rFonts w:ascii="Arial" w:hAnsi="Arial" w:cs="Arial"/>
                <w:sz w:val="24"/>
                <w:szCs w:val="24"/>
              </w:rPr>
            </w:pPr>
          </w:p>
        </w:tc>
      </w:tr>
      <w:tr w:rsidR="002A7A0F" w:rsidRPr="00F945CE" w:rsidTr="00143309">
        <w:trPr>
          <w:trHeight w:val="665"/>
        </w:trPr>
        <w:tc>
          <w:tcPr>
            <w:tcW w:w="1417"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20"/>
              <w:jc w:val="center"/>
              <w:rPr>
                <w:rFonts w:ascii="Arial" w:hAnsi="Arial" w:cs="Arial"/>
                <w:sz w:val="24"/>
                <w:szCs w:val="24"/>
              </w:rPr>
            </w:pPr>
            <w:r w:rsidRPr="00F945CE">
              <w:rPr>
                <w:rFonts w:ascii="Arial" w:hAnsi="Arial" w:cs="Arial"/>
                <w:color w:val="000000"/>
              </w:rPr>
              <w:t>Date</w:t>
            </w:r>
          </w:p>
        </w:tc>
        <w:tc>
          <w:tcPr>
            <w:tcW w:w="2835"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28" w:right="13"/>
              <w:rPr>
                <w:rFonts w:ascii="Arial" w:hAnsi="Arial" w:cs="Arial"/>
                <w:sz w:val="24"/>
                <w:szCs w:val="24"/>
              </w:rPr>
            </w:pPr>
          </w:p>
        </w:tc>
        <w:tc>
          <w:tcPr>
            <w:tcW w:w="1985"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35" w:right="1"/>
              <w:rPr>
                <w:rFonts w:ascii="Arial" w:hAnsi="Arial" w:cs="Arial"/>
                <w:sz w:val="24"/>
                <w:szCs w:val="24"/>
              </w:rPr>
            </w:pPr>
            <w:r w:rsidRPr="00F945CE">
              <w:rPr>
                <w:rFonts w:ascii="Arial" w:hAnsi="Arial" w:cs="Arial"/>
                <w:color w:val="000000"/>
              </w:rPr>
              <w:t xml:space="preserve">Telephone Number  </w:t>
            </w:r>
          </w:p>
        </w:tc>
        <w:tc>
          <w:tcPr>
            <w:tcW w:w="3128" w:type="dxa"/>
            <w:tcBorders>
              <w:top w:val="double" w:sz="4" w:space="0" w:color="000000"/>
              <w:left w:val="double" w:sz="4" w:space="0" w:color="000000"/>
              <w:bottom w:val="double" w:sz="4" w:space="0" w:color="000000"/>
              <w:right w:val="double" w:sz="4"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47"/>
              <w:rPr>
                <w:rFonts w:ascii="Arial" w:hAnsi="Arial" w:cs="Arial"/>
                <w:sz w:val="24"/>
                <w:szCs w:val="24"/>
              </w:rPr>
            </w:pPr>
          </w:p>
        </w:tc>
      </w:tr>
    </w:tbl>
    <w:p w:rsidR="002A7A0F" w:rsidRDefault="002A7A0F" w:rsidP="002A7A0F">
      <w:pPr>
        <w:widowControl w:val="0"/>
        <w:autoSpaceDE w:val="0"/>
        <w:autoSpaceDN w:val="0"/>
        <w:adjustRightInd w:val="0"/>
        <w:spacing w:after="0" w:line="240" w:lineRule="auto"/>
        <w:ind w:left="480"/>
        <w:rPr>
          <w:rFonts w:ascii="Arial" w:hAnsi="Arial" w:cs="Arial"/>
          <w:sz w:val="24"/>
          <w:szCs w:val="24"/>
        </w:rPr>
      </w:pPr>
    </w:p>
    <w:p w:rsidR="00F33179" w:rsidRDefault="002A7A0F" w:rsidP="00F33179">
      <w:pPr>
        <w:keepNext/>
        <w:keepLines/>
        <w:widowControl w:val="0"/>
        <w:autoSpaceDE w:val="0"/>
        <w:autoSpaceDN w:val="0"/>
        <w:adjustRightInd w:val="0"/>
        <w:spacing w:after="0" w:line="240" w:lineRule="auto"/>
        <w:ind w:left="120" w:right="114"/>
        <w:rPr>
          <w:rFonts w:ascii="Arial" w:hAnsi="Arial" w:cs="Arial"/>
          <w:sz w:val="24"/>
          <w:szCs w:val="24"/>
        </w:rPr>
      </w:pPr>
      <w:r>
        <w:rPr>
          <w:rFonts w:ascii="Arial" w:hAnsi="Arial" w:cs="Arial"/>
          <w:sz w:val="24"/>
          <w:szCs w:val="24"/>
        </w:rPr>
        <w:br w:type="page"/>
      </w:r>
      <w:bookmarkStart w:id="44" w:name="_Toc501022445_13"/>
      <w:r w:rsidR="00F33179">
        <w:rPr>
          <w:rFonts w:ascii="Arial" w:hAnsi="Arial" w:cs="Arial"/>
          <w:b/>
          <w:bCs/>
          <w:color w:val="000000"/>
          <w:sz w:val="28"/>
          <w:szCs w:val="28"/>
        </w:rPr>
        <w:lastRenderedPageBreak/>
        <w:t>FATS Schedule 3 - Appendices</w:t>
      </w:r>
      <w:bookmarkEnd w:id="44"/>
    </w:p>
    <w:p w:rsidR="002A7A0F" w:rsidRPr="0093230E" w:rsidRDefault="0093230E" w:rsidP="0093230E">
      <w:pPr>
        <w:widowControl w:val="0"/>
        <w:autoSpaceDE w:val="0"/>
        <w:autoSpaceDN w:val="0"/>
        <w:adjustRightInd w:val="0"/>
        <w:spacing w:after="0" w:line="240" w:lineRule="auto"/>
        <w:ind w:left="120"/>
        <w:rPr>
          <w:rFonts w:ascii="Arial" w:hAnsi="Arial" w:cs="Arial"/>
          <w:b/>
          <w:bCs/>
          <w:color w:val="000000"/>
          <w:u w:val="single"/>
        </w:rPr>
      </w:pPr>
      <w:r w:rsidRPr="0093230E">
        <w:rPr>
          <w:rFonts w:ascii="Arial" w:hAnsi="Arial" w:cs="Arial"/>
          <w:b/>
          <w:bCs/>
          <w:color w:val="000000"/>
          <w:u w:val="single"/>
        </w:rPr>
        <w:t>APPENDIX 1 TO SCHEDULE 3</w:t>
      </w:r>
    </w:p>
    <w:p w:rsidR="0093230E" w:rsidRDefault="0093230E" w:rsidP="0093230E">
      <w:pPr>
        <w:widowControl w:val="0"/>
        <w:autoSpaceDE w:val="0"/>
        <w:autoSpaceDN w:val="0"/>
        <w:adjustRightInd w:val="0"/>
        <w:spacing w:after="0" w:line="240" w:lineRule="auto"/>
        <w:ind w:left="120"/>
        <w:rPr>
          <w:rFonts w:ascii="Arial" w:hAnsi="Arial" w:cs="Arial"/>
          <w:bCs/>
          <w:color w:val="000000"/>
          <w:u w:val="single"/>
        </w:rPr>
      </w:pPr>
      <w:bookmarkStart w:id="45" w:name="_Toc501022446_10_1"/>
    </w:p>
    <w:p w:rsidR="002A7A0F" w:rsidRPr="0093230E" w:rsidRDefault="0093230E" w:rsidP="0093230E">
      <w:pPr>
        <w:widowControl w:val="0"/>
        <w:autoSpaceDE w:val="0"/>
        <w:autoSpaceDN w:val="0"/>
        <w:adjustRightInd w:val="0"/>
        <w:spacing w:after="0" w:line="240" w:lineRule="auto"/>
        <w:ind w:left="120"/>
        <w:rPr>
          <w:rFonts w:ascii="Arial" w:hAnsi="Arial" w:cs="Arial"/>
          <w:b/>
          <w:bCs/>
          <w:color w:val="000000"/>
          <w:u w:val="single"/>
        </w:rPr>
      </w:pPr>
      <w:r w:rsidRPr="0093230E">
        <w:rPr>
          <w:rFonts w:ascii="Arial" w:hAnsi="Arial" w:cs="Arial"/>
          <w:bCs/>
          <w:color w:val="000000"/>
          <w:u w:val="single"/>
        </w:rPr>
        <w:t>DEFFORM 111</w:t>
      </w:r>
      <w:bookmarkEnd w:id="45"/>
      <w:r w:rsidRPr="0093230E">
        <w:rPr>
          <w:rFonts w:ascii="Arial" w:hAnsi="Arial" w:cs="Arial"/>
          <w:bCs/>
          <w:color w:val="000000"/>
          <w:u w:val="single"/>
        </w:rPr>
        <w:t xml:space="preserve"> -APPENDIX - ADDRESSES AND OTHER INFORMATION</w:t>
      </w:r>
    </w:p>
    <w:p w:rsidR="00143309" w:rsidRDefault="00143309" w:rsidP="00143309">
      <w:pPr>
        <w:widowControl w:val="0"/>
        <w:autoSpaceDE w:val="0"/>
        <w:autoSpaceDN w:val="0"/>
        <w:adjustRightInd w:val="0"/>
        <w:spacing w:after="0" w:line="240" w:lineRule="auto"/>
        <w:ind w:left="120" w:right="114"/>
        <w:rPr>
          <w:rFonts w:ascii="Arial" w:hAnsi="Arial" w:cs="Arial"/>
          <w:sz w:val="24"/>
          <w:szCs w:val="24"/>
        </w:rPr>
      </w:pPr>
    </w:p>
    <w:p w:rsidR="00143309" w:rsidRDefault="00143309" w:rsidP="002A7A0F">
      <w:pPr>
        <w:widowControl w:val="0"/>
        <w:autoSpaceDE w:val="0"/>
        <w:autoSpaceDN w:val="0"/>
        <w:adjustRightInd w:val="0"/>
        <w:spacing w:after="0" w:line="240" w:lineRule="auto"/>
        <w:ind w:left="840"/>
        <w:rPr>
          <w:rFonts w:ascii="Arial" w:hAnsi="Arial" w:cs="Arial"/>
          <w:sz w:val="24"/>
          <w:szCs w:val="24"/>
        </w:rPr>
        <w:sectPr w:rsidR="00143309" w:rsidSect="002A7A0F">
          <w:footerReference w:type="default" r:id="rId21"/>
          <w:pgSz w:w="11900" w:h="16820"/>
          <w:pgMar w:top="720" w:right="1134" w:bottom="720" w:left="1134" w:header="567" w:footer="709" w:gutter="0"/>
          <w:cols w:space="720"/>
          <w:noEndnote/>
        </w:sect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1. Commercial Officer</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Name: </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Address: Def Comrcl HOCS2a1, Rm 2.1.02, Kentigern </w:t>
      </w:r>
      <w:proofErr w:type="spellStart"/>
      <w:r w:rsidRPr="00143309">
        <w:rPr>
          <w:rFonts w:ascii="Arial" w:hAnsi="Arial" w:cs="Arial"/>
          <w:color w:val="000000"/>
          <w:sz w:val="20"/>
          <w:szCs w:val="20"/>
        </w:rPr>
        <w:t>Hse</w:t>
      </w:r>
      <w:proofErr w:type="spellEnd"/>
      <w:r w:rsidRPr="00143309">
        <w:rPr>
          <w:rFonts w:ascii="Arial" w:hAnsi="Arial" w:cs="Arial"/>
          <w:color w:val="000000"/>
          <w:sz w:val="20"/>
          <w:szCs w:val="20"/>
        </w:rPr>
        <w:t>, 65 Brown St, Glasgow G2 8EX</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Email:  </w:t>
      </w:r>
      <w:bookmarkStart w:id="46" w:name="_GoBack"/>
      <w:bookmarkEnd w:id="46"/>
      <w:r w:rsidRPr="00143309">
        <w:rPr>
          <w:rFonts w:ascii="Arial" w:hAnsi="Arial" w:cs="Arial"/>
          <w:color w:val="000000"/>
          <w:sz w:val="20"/>
          <w:szCs w:val="20"/>
        </w:rPr>
        <w:t>        </w:t>
      </w: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0141 224 2640</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2. Project Manager, Equipment Support Manager or PT Leader</w:t>
      </w:r>
      <w:r w:rsidRPr="00143309">
        <w:rPr>
          <w:rFonts w:ascii="Arial" w:hAnsi="Arial" w:cs="Arial"/>
          <w:color w:val="000000"/>
          <w:sz w:val="20"/>
          <w:szCs w:val="20"/>
        </w:rPr>
        <w:t xml:space="preserve"> (from whom technical information is available)</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Name:  </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Address DMR, MOD Abbey</w:t>
      </w:r>
      <w:r w:rsidR="009F21CE">
        <w:rPr>
          <w:rFonts w:ascii="Arial" w:hAnsi="Arial" w:cs="Arial"/>
          <w:color w:val="000000"/>
          <w:sz w:val="20"/>
          <w:szCs w:val="20"/>
        </w:rPr>
        <w:t xml:space="preserve"> W</w:t>
      </w:r>
      <w:r w:rsidRPr="00143309">
        <w:rPr>
          <w:rFonts w:ascii="Arial" w:hAnsi="Arial" w:cs="Arial"/>
          <w:color w:val="000000"/>
          <w:sz w:val="20"/>
          <w:szCs w:val="20"/>
        </w:rPr>
        <w:t>ood North, Ju</w:t>
      </w:r>
      <w:r w:rsidR="009F21CE">
        <w:rPr>
          <w:rFonts w:ascii="Arial" w:hAnsi="Arial" w:cs="Arial"/>
          <w:color w:val="000000"/>
          <w:sz w:val="20"/>
          <w:szCs w:val="20"/>
        </w:rPr>
        <w:t>n</w:t>
      </w:r>
      <w:r w:rsidRPr="00143309">
        <w:rPr>
          <w:rFonts w:ascii="Arial" w:hAnsi="Arial" w:cs="Arial"/>
          <w:color w:val="000000"/>
          <w:sz w:val="20"/>
          <w:szCs w:val="20"/>
        </w:rPr>
        <w:t>iper B</w:t>
      </w:r>
      <w:r w:rsidR="009F21CE">
        <w:rPr>
          <w:rFonts w:ascii="Arial" w:hAnsi="Arial" w:cs="Arial"/>
          <w:color w:val="000000"/>
          <w:sz w:val="20"/>
          <w:szCs w:val="20"/>
        </w:rPr>
        <w:t>uilding</w:t>
      </w:r>
      <w:r w:rsidRPr="00143309">
        <w:rPr>
          <w:rFonts w:ascii="Arial" w:hAnsi="Arial" w:cs="Arial"/>
          <w:color w:val="000000"/>
          <w:sz w:val="20"/>
          <w:szCs w:val="20"/>
        </w:rPr>
        <w:t>,</w:t>
      </w:r>
      <w:r w:rsidR="009F21CE">
        <w:rPr>
          <w:rFonts w:ascii="Arial" w:hAnsi="Arial" w:cs="Arial"/>
          <w:color w:val="000000"/>
          <w:sz w:val="20"/>
          <w:szCs w:val="20"/>
        </w:rPr>
        <w:t xml:space="preserve"> </w:t>
      </w:r>
      <w:r w:rsidRPr="00143309">
        <w:rPr>
          <w:rFonts w:ascii="Arial" w:hAnsi="Arial" w:cs="Arial"/>
          <w:color w:val="000000"/>
          <w:sz w:val="20"/>
          <w:szCs w:val="20"/>
        </w:rPr>
        <w:t>Level 0, Wing 1#5004, Bristol 8QW</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Email:                  </w:t>
      </w: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030 679 88738</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3. Packaging Design Authority</w:t>
      </w:r>
      <w:r w:rsidRPr="00143309">
        <w:rPr>
          <w:rFonts w:ascii="Arial" w:hAnsi="Arial" w:cs="Arial"/>
          <w:color w:val="000000"/>
          <w:sz w:val="20"/>
          <w:szCs w:val="20"/>
        </w:rPr>
        <w:t xml:space="preserve"> Organisation &amp; point of contact:</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N/A</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(Where no address is shown please contact the Project Team in Box 2) </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N/A</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4. (a) Supply / Support Management Branch or Order Manager:</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 xml:space="preserve">Branch/Name: </w:t>
      </w:r>
      <w:r w:rsidRPr="00143309">
        <w:rPr>
          <w:rFonts w:ascii="Arial" w:hAnsi="Arial" w:cs="Arial"/>
          <w:color w:val="000000"/>
          <w:sz w:val="20"/>
          <w:szCs w:val="20"/>
        </w:rPr>
        <w:t>N/A</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Defence Maritime Regulator</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 xml:space="preserve">(b) U.I.N.   </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5. Drawings/Specifications are available from</w:t>
      </w:r>
      <w:r w:rsidRPr="00143309">
        <w:rPr>
          <w:rFonts w:ascii="Arial" w:hAnsi="Arial" w:cs="Arial"/>
          <w:color w:val="000000"/>
          <w:sz w:val="20"/>
          <w:szCs w:val="20"/>
        </w:rPr>
        <w:t xml:space="preserve"> N/A</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tabs>
          <w:tab w:val="left" w:pos="480"/>
        </w:tabs>
        <w:autoSpaceDE w:val="0"/>
        <w:autoSpaceDN w:val="0"/>
        <w:adjustRightInd w:val="0"/>
        <w:spacing w:after="0" w:line="240" w:lineRule="auto"/>
        <w:ind w:left="480" w:hanging="360"/>
        <w:rPr>
          <w:rFonts w:ascii="Arial" w:hAnsi="Arial" w:cs="Arial"/>
          <w:sz w:val="20"/>
          <w:szCs w:val="20"/>
        </w:rPr>
      </w:pPr>
      <w:r w:rsidRPr="00143309">
        <w:rPr>
          <w:rFonts w:ascii="Arial" w:hAnsi="Arial" w:cs="Arial"/>
          <w:b/>
          <w:bCs/>
          <w:color w:val="000000"/>
          <w:sz w:val="20"/>
          <w:szCs w:val="20"/>
        </w:rPr>
        <w:t>6.</w:t>
      </w:r>
      <w:r w:rsidRPr="00143309">
        <w:rPr>
          <w:rFonts w:ascii="Arial" w:hAnsi="Arial" w:cs="Arial"/>
          <w:sz w:val="20"/>
          <w:szCs w:val="20"/>
        </w:rPr>
        <w:tab/>
      </w:r>
      <w:r w:rsidRPr="00143309">
        <w:rPr>
          <w:rFonts w:ascii="Arial" w:hAnsi="Arial" w:cs="Arial"/>
          <w:b/>
          <w:bCs/>
          <w:color w:val="000000"/>
          <w:sz w:val="20"/>
          <w:szCs w:val="20"/>
        </w:rPr>
        <w:t>Intentionally Blank</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tabs>
          <w:tab w:val="left" w:pos="480"/>
        </w:tabs>
        <w:autoSpaceDE w:val="0"/>
        <w:autoSpaceDN w:val="0"/>
        <w:adjustRightInd w:val="0"/>
        <w:spacing w:after="0" w:line="240" w:lineRule="auto"/>
        <w:ind w:left="480" w:hanging="360"/>
        <w:rPr>
          <w:rFonts w:ascii="Arial" w:hAnsi="Arial" w:cs="Arial"/>
          <w:sz w:val="20"/>
          <w:szCs w:val="20"/>
        </w:rPr>
      </w:pPr>
      <w:r w:rsidRPr="00143309">
        <w:rPr>
          <w:rFonts w:ascii="Arial" w:hAnsi="Arial" w:cs="Arial"/>
          <w:b/>
          <w:bCs/>
          <w:color w:val="000000"/>
          <w:sz w:val="20"/>
          <w:szCs w:val="20"/>
        </w:rPr>
        <w:t>7.</w:t>
      </w:r>
      <w:r w:rsidRPr="00143309">
        <w:rPr>
          <w:rFonts w:ascii="Arial" w:hAnsi="Arial" w:cs="Arial"/>
          <w:sz w:val="20"/>
          <w:szCs w:val="20"/>
        </w:rPr>
        <w:tab/>
      </w:r>
      <w:r w:rsidRPr="00143309">
        <w:rPr>
          <w:rFonts w:ascii="Arial" w:hAnsi="Arial" w:cs="Arial"/>
          <w:b/>
          <w:bCs/>
          <w:color w:val="000000"/>
          <w:sz w:val="20"/>
          <w:szCs w:val="20"/>
        </w:rPr>
        <w:t xml:space="preserve">Quality Assurance Representative:  </w:t>
      </w:r>
      <w:r w:rsidRPr="00143309">
        <w:rPr>
          <w:rFonts w:ascii="Arial" w:hAnsi="Arial" w:cs="Arial"/>
          <w:color w:val="000000"/>
          <w:sz w:val="20"/>
          <w:szCs w:val="20"/>
        </w:rPr>
        <w:t>as above</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Commercial staff are reminded that all Quality Assurance requirements should be listed under the General Contract Conditions. </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AQAPS</w:t>
      </w:r>
      <w:r w:rsidRPr="00143309">
        <w:rPr>
          <w:rFonts w:ascii="Arial" w:hAnsi="Arial" w:cs="Arial"/>
          <w:color w:val="000000"/>
          <w:sz w:val="20"/>
          <w:szCs w:val="20"/>
        </w:rPr>
        <w:t xml:space="preserve"> and </w:t>
      </w:r>
      <w:r w:rsidRPr="00143309">
        <w:rPr>
          <w:rFonts w:ascii="Arial" w:hAnsi="Arial" w:cs="Arial"/>
          <w:b/>
          <w:bCs/>
          <w:color w:val="000000"/>
          <w:sz w:val="20"/>
          <w:szCs w:val="20"/>
        </w:rPr>
        <w:t>DEF STANs</w:t>
      </w:r>
      <w:r w:rsidRPr="00143309">
        <w:rPr>
          <w:rFonts w:ascii="Arial" w:hAnsi="Arial" w:cs="Arial"/>
          <w:color w:val="000000"/>
          <w:sz w:val="20"/>
          <w:szCs w:val="20"/>
        </w:rPr>
        <w:t xml:space="preserve"> are available from UK Defence Standardization, for access to the documents and details of the helpdesk visit </w:t>
      </w:r>
      <w:proofErr w:type="gramStart"/>
      <w:r w:rsidRPr="00143309">
        <w:rPr>
          <w:rFonts w:ascii="Arial" w:hAnsi="Arial" w:cs="Arial"/>
          <w:color w:val="0000FF"/>
          <w:sz w:val="20"/>
          <w:szCs w:val="20"/>
          <w:u w:val="single"/>
        </w:rPr>
        <w:t>http://dstan.uwh.diif.r.mil.uk/ </w:t>
      </w:r>
      <w:r w:rsidRPr="00143309">
        <w:rPr>
          <w:rFonts w:ascii="Arial" w:hAnsi="Arial" w:cs="Arial"/>
          <w:color w:val="000000"/>
          <w:sz w:val="20"/>
          <w:szCs w:val="20"/>
        </w:rPr>
        <w:t> [</w:t>
      </w:r>
      <w:proofErr w:type="gramEnd"/>
      <w:r w:rsidRPr="00143309">
        <w:rPr>
          <w:rFonts w:ascii="Arial" w:hAnsi="Arial" w:cs="Arial"/>
          <w:color w:val="000000"/>
          <w:sz w:val="20"/>
          <w:szCs w:val="20"/>
        </w:rPr>
        <w:t xml:space="preserve">intranet] or </w:t>
      </w:r>
      <w:r w:rsidRPr="00143309">
        <w:rPr>
          <w:rFonts w:ascii="Arial" w:hAnsi="Arial" w:cs="Arial"/>
          <w:color w:val="0000FF"/>
          <w:sz w:val="20"/>
          <w:szCs w:val="20"/>
          <w:u w:val="single"/>
        </w:rPr>
        <w:t>https://www.dstan.mod.uk/</w:t>
      </w:r>
      <w:r w:rsidRPr="00143309">
        <w:rPr>
          <w:rFonts w:ascii="Arial" w:hAnsi="Arial" w:cs="Arial"/>
          <w:color w:val="000000"/>
          <w:sz w:val="20"/>
          <w:szCs w:val="20"/>
        </w:rPr>
        <w:t xml:space="preserve"> [extranet, registration needed].</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8.  Public Accounting Authority</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1.  Returns under DEFCON 694 (or SC equivalent) should be sent to DBS Finance ADMT – Assets </w:t>
      </w:r>
      <w:proofErr w:type="gramStart"/>
      <w:r w:rsidRPr="00143309">
        <w:rPr>
          <w:rFonts w:ascii="Arial" w:hAnsi="Arial" w:cs="Arial"/>
          <w:color w:val="000000"/>
          <w:sz w:val="20"/>
          <w:szCs w:val="20"/>
        </w:rPr>
        <w:t>In</w:t>
      </w:r>
      <w:proofErr w:type="gramEnd"/>
      <w:r w:rsidRPr="00143309">
        <w:rPr>
          <w:rFonts w:ascii="Arial" w:hAnsi="Arial" w:cs="Arial"/>
          <w:color w:val="000000"/>
          <w:sz w:val="20"/>
          <w:szCs w:val="20"/>
        </w:rPr>
        <w:t xml:space="preserve"> Industry 1, Level 4 Piccadilly Gate, Store Street, Manchester, M1 2WD</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44 (0) 161 233 5397</w:t>
      </w:r>
    </w:p>
    <w:p w:rsidR="00143309" w:rsidRDefault="00143309" w:rsidP="002A7A0F">
      <w:pPr>
        <w:widowControl w:val="0"/>
        <w:autoSpaceDE w:val="0"/>
        <w:autoSpaceDN w:val="0"/>
        <w:adjustRightInd w:val="0"/>
        <w:spacing w:after="0" w:line="240" w:lineRule="auto"/>
        <w:ind w:left="120"/>
        <w:rPr>
          <w:rFonts w:ascii="Arial" w:hAnsi="Arial" w:cs="Arial"/>
          <w:color w:val="000000"/>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2.  For all other enquiries contact DES Fin FA-AMET Policy, Level 4 Piccadilly Gate, Store </w:t>
      </w:r>
      <w:r w:rsidRPr="00143309">
        <w:rPr>
          <w:rFonts w:ascii="Arial" w:hAnsi="Arial" w:cs="Arial"/>
          <w:color w:val="000000"/>
          <w:sz w:val="20"/>
          <w:szCs w:val="20"/>
        </w:rPr>
        <w:t>Street, Manchester, M1 2WD</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44 (0) 161 233 5394</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9.  Consignment Instructions</w:t>
      </w:r>
      <w:r w:rsidRPr="00143309">
        <w:rPr>
          <w:rFonts w:ascii="Arial" w:hAnsi="Arial" w:cs="Arial"/>
          <w:color w:val="000000"/>
          <w:sz w:val="20"/>
          <w:szCs w:val="20"/>
        </w:rPr>
        <w:t xml:space="preserve"> The items are to be consigned as follows: N/A</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10.  Transport.</w:t>
      </w:r>
      <w:r w:rsidRPr="00143309">
        <w:rPr>
          <w:rFonts w:ascii="Arial" w:hAnsi="Arial" w:cs="Arial"/>
          <w:color w:val="000000"/>
          <w:sz w:val="20"/>
          <w:szCs w:val="20"/>
        </w:rPr>
        <w:t xml:space="preserve"> The appropriate Ministry of Defence Transport Offices are:</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 xml:space="preserve">A. </w:t>
      </w:r>
      <w:r w:rsidRPr="00143309">
        <w:rPr>
          <w:rFonts w:ascii="Arial" w:hAnsi="Arial" w:cs="Arial"/>
          <w:b/>
          <w:bCs/>
          <w:color w:val="000000"/>
          <w:sz w:val="20"/>
          <w:szCs w:val="20"/>
          <w:u w:val="single"/>
        </w:rPr>
        <w:t>DSCOM</w:t>
      </w:r>
      <w:r w:rsidRPr="00143309">
        <w:rPr>
          <w:rFonts w:ascii="Arial" w:hAnsi="Arial" w:cs="Arial"/>
          <w:color w:val="000000"/>
          <w:sz w:val="20"/>
          <w:szCs w:val="20"/>
        </w:rPr>
        <w:t>, DE&amp;S, DSCOM, MoD Abbey Wood, Cedar 3c, Mail Point 3351, BRISTOL BS34 8JH</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u w:val="single"/>
        </w:rPr>
        <w:t>Air Freight Centre</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IMPORTS </w:t>
      </w: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030 679 81113 / 81114   Fax 0117 913 8943</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EXPORTS </w:t>
      </w: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030 679 81113 / 81114   Fax 0117 913 8943</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u w:val="single"/>
        </w:rPr>
        <w:t>Surface Freight Centre</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IMPORTS </w:t>
      </w: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030 679 81129 / 81133 / 81138   Fax 0117 913 8946</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EXPORTS </w:t>
      </w: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030 679 81129 / 81133 / 81138   Fax 0117 913 8946</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roofErr w:type="gramStart"/>
      <w:r w:rsidRPr="00143309">
        <w:rPr>
          <w:rFonts w:ascii="Arial" w:hAnsi="Arial" w:cs="Arial"/>
          <w:b/>
          <w:bCs/>
          <w:color w:val="000000"/>
          <w:sz w:val="20"/>
          <w:szCs w:val="20"/>
        </w:rPr>
        <w:t>B.</w:t>
      </w:r>
      <w:r w:rsidRPr="00143309">
        <w:rPr>
          <w:rFonts w:ascii="Arial" w:hAnsi="Arial" w:cs="Arial"/>
          <w:b/>
          <w:bCs/>
          <w:color w:val="000000"/>
          <w:sz w:val="20"/>
          <w:szCs w:val="20"/>
          <w:u w:val="single"/>
        </w:rPr>
        <w:t>JSCS</w:t>
      </w:r>
      <w:proofErr w:type="gramEnd"/>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JSCS Helpdesk No. 01869 256052 (select option 2, then option 3)</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JSCS Fax No. 01869 256837</w:t>
      </w:r>
    </w:p>
    <w:p w:rsidR="002A7A0F" w:rsidRPr="00143309" w:rsidRDefault="00D3229D" w:rsidP="002A7A0F">
      <w:pPr>
        <w:widowControl w:val="0"/>
        <w:autoSpaceDE w:val="0"/>
        <w:autoSpaceDN w:val="0"/>
        <w:adjustRightInd w:val="0"/>
        <w:spacing w:after="0" w:line="240" w:lineRule="auto"/>
        <w:ind w:left="120"/>
        <w:rPr>
          <w:rFonts w:ascii="Arial" w:hAnsi="Arial" w:cs="Arial"/>
          <w:sz w:val="20"/>
          <w:szCs w:val="20"/>
        </w:rPr>
      </w:pPr>
      <w:hyperlink r:id="rId22" w:history="1">
        <w:r w:rsidR="002A7A0F" w:rsidRPr="00143309">
          <w:rPr>
            <w:rFonts w:ascii="Arial" w:hAnsi="Arial" w:cs="Arial"/>
            <w:color w:val="0000FF"/>
            <w:sz w:val="20"/>
            <w:szCs w:val="20"/>
            <w:u w:val="single"/>
          </w:rPr>
          <w:t>www.freightcollection.com</w:t>
        </w:r>
      </w:hyperlink>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11. The Invoice Paying Authority</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Ministry of Defence, DBS Finance, Walker House, Exchange Flags Liverpool, L2 3YL                    </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Wingdings" w:hAnsi="Wingdings" w:cs="Wingdings"/>
          <w:color w:val="000000"/>
          <w:sz w:val="20"/>
          <w:szCs w:val="20"/>
        </w:rPr>
        <w:t></w:t>
      </w:r>
      <w:r w:rsidRPr="00143309">
        <w:rPr>
          <w:rFonts w:ascii="Wingdings" w:hAnsi="Wingdings" w:cs="Wingdings"/>
          <w:color w:val="000000"/>
          <w:sz w:val="20"/>
          <w:szCs w:val="20"/>
        </w:rPr>
        <w:t></w:t>
      </w:r>
      <w:r w:rsidRPr="00143309">
        <w:rPr>
          <w:rFonts w:ascii="Arial" w:hAnsi="Arial" w:cs="Arial"/>
          <w:color w:val="000000"/>
          <w:sz w:val="20"/>
          <w:szCs w:val="20"/>
        </w:rPr>
        <w:t xml:space="preserve"> 0151-242-2000 Fax:  0151-242-2809</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 xml:space="preserve">Website is: </w:t>
      </w:r>
      <w:hyperlink w:anchor="https://www.gov.uk/government/organisations/ministry_of_defence/about/procurement" w:history="1">
        <w:r w:rsidRPr="00143309">
          <w:rPr>
            <w:rFonts w:ascii="Arial" w:hAnsi="Arial" w:cs="Arial"/>
            <w:color w:val="000000"/>
            <w:sz w:val="20"/>
            <w:szCs w:val="20"/>
          </w:rPr>
          <w:t>https://www.gov.uk/government/organisations/ministry-of-defence/about/procurement#invoice-processing</w:t>
        </w:r>
      </w:hyperlink>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12.  Forms and Documentation are available through *:</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 xml:space="preserve">Ministry of Defence, Forms and Pubs Commodity Management PO Box 2, Building C16, C Site, Lower </w:t>
      </w:r>
      <w:proofErr w:type="spellStart"/>
      <w:r w:rsidRPr="00143309">
        <w:rPr>
          <w:rFonts w:ascii="Arial" w:hAnsi="Arial" w:cs="Arial"/>
          <w:color w:val="000000"/>
          <w:sz w:val="20"/>
          <w:szCs w:val="20"/>
        </w:rPr>
        <w:t>Arncott</w:t>
      </w:r>
      <w:proofErr w:type="spellEnd"/>
      <w:r w:rsidRPr="00143309">
        <w:rPr>
          <w:rFonts w:ascii="Arial" w:hAnsi="Arial" w:cs="Arial"/>
          <w:color w:val="000000"/>
          <w:sz w:val="20"/>
          <w:szCs w:val="20"/>
        </w:rPr>
        <w:t>, Bicester, OX25 1</w:t>
      </w:r>
      <w:proofErr w:type="gramStart"/>
      <w:r w:rsidRPr="00143309">
        <w:rPr>
          <w:rFonts w:ascii="Arial" w:hAnsi="Arial" w:cs="Arial"/>
          <w:color w:val="000000"/>
          <w:sz w:val="20"/>
          <w:szCs w:val="20"/>
        </w:rPr>
        <w:t>LP  (</w:t>
      </w:r>
      <w:proofErr w:type="gramEnd"/>
      <w:r w:rsidRPr="00143309">
        <w:rPr>
          <w:rFonts w:ascii="Arial" w:hAnsi="Arial" w:cs="Arial"/>
          <w:color w:val="000000"/>
          <w:sz w:val="20"/>
          <w:szCs w:val="20"/>
        </w:rPr>
        <w:t>Tel. 01869 256197  Fax: 01869 256824)</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 xml:space="preserve">Applications via fax or email: </w:t>
      </w:r>
      <w:hyperlink r:id="rId23" w:history="1">
        <w:r w:rsidRPr="00143309">
          <w:rPr>
            <w:rFonts w:ascii="Arial" w:hAnsi="Arial" w:cs="Arial"/>
            <w:color w:val="0000FF"/>
            <w:sz w:val="20"/>
            <w:szCs w:val="20"/>
            <w:u w:val="single"/>
          </w:rPr>
          <w:t>Leidos-FormsPublications@teamleidos.mod.uk</w:t>
        </w:r>
      </w:hyperlink>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 NOTE</w:t>
      </w: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b/>
          <w:bCs/>
          <w:color w:val="000000"/>
          <w:sz w:val="20"/>
          <w:szCs w:val="20"/>
        </w:rPr>
        <w:t xml:space="preserve">1. </w:t>
      </w:r>
      <w:r w:rsidRPr="00143309">
        <w:rPr>
          <w:rFonts w:ascii="Arial" w:hAnsi="Arial" w:cs="Arial"/>
          <w:color w:val="000000"/>
          <w:sz w:val="20"/>
          <w:szCs w:val="20"/>
        </w:rPr>
        <w:t xml:space="preserve">Many </w:t>
      </w:r>
      <w:r w:rsidRPr="00143309">
        <w:rPr>
          <w:rFonts w:ascii="Arial" w:hAnsi="Arial" w:cs="Arial"/>
          <w:b/>
          <w:bCs/>
          <w:color w:val="000000"/>
          <w:sz w:val="20"/>
          <w:szCs w:val="20"/>
        </w:rPr>
        <w:t xml:space="preserve">DEFCONs </w:t>
      </w:r>
      <w:r w:rsidRPr="00143309">
        <w:rPr>
          <w:rFonts w:ascii="Arial" w:hAnsi="Arial" w:cs="Arial"/>
          <w:color w:val="000000"/>
          <w:sz w:val="20"/>
          <w:szCs w:val="20"/>
        </w:rPr>
        <w:t xml:space="preserve">and </w:t>
      </w:r>
      <w:r w:rsidRPr="00143309">
        <w:rPr>
          <w:rFonts w:ascii="Arial" w:hAnsi="Arial" w:cs="Arial"/>
          <w:b/>
          <w:bCs/>
          <w:color w:val="000000"/>
          <w:sz w:val="20"/>
          <w:szCs w:val="20"/>
        </w:rPr>
        <w:t>DEFFORMs</w:t>
      </w:r>
      <w:r w:rsidRPr="00143309">
        <w:rPr>
          <w:rFonts w:ascii="Arial" w:hAnsi="Arial" w:cs="Arial"/>
          <w:color w:val="000000"/>
          <w:sz w:val="20"/>
          <w:szCs w:val="20"/>
        </w:rPr>
        <w:t xml:space="preserve"> can be obtained from the MOD Internet Site: </w:t>
      </w:r>
      <w:hyperlink r:id="rId24" w:history="1">
        <w:r w:rsidRPr="00143309">
          <w:rPr>
            <w:rFonts w:ascii="Arial" w:hAnsi="Arial" w:cs="Arial"/>
            <w:color w:val="0000FF"/>
            <w:sz w:val="20"/>
            <w:szCs w:val="20"/>
            <w:u w:val="single"/>
          </w:rPr>
          <w:t>https://www.aof.mod.uk/aofcontent/tactical/toolkit/index.htm</w:t>
        </w:r>
      </w:hyperlink>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p>
    <w:p w:rsidR="002A7A0F" w:rsidRPr="00143309" w:rsidRDefault="002A7A0F" w:rsidP="002A7A0F">
      <w:pPr>
        <w:widowControl w:val="0"/>
        <w:autoSpaceDE w:val="0"/>
        <w:autoSpaceDN w:val="0"/>
        <w:adjustRightInd w:val="0"/>
        <w:spacing w:after="0" w:line="240" w:lineRule="auto"/>
        <w:ind w:left="120"/>
        <w:rPr>
          <w:rFonts w:ascii="Arial" w:hAnsi="Arial" w:cs="Arial"/>
          <w:sz w:val="20"/>
          <w:szCs w:val="20"/>
        </w:rPr>
      </w:pPr>
      <w:r w:rsidRPr="00143309">
        <w:rPr>
          <w:rFonts w:ascii="Arial" w:hAnsi="Arial" w:cs="Arial"/>
          <w:color w:val="000000"/>
          <w:sz w:val="20"/>
          <w:szCs w:val="20"/>
        </w:rPr>
        <w:t>2. If the required forms or documentation are not available on the MOD Internet site requests should be submitted through the Commercial Officer named in Section 1.</w:t>
      </w:r>
    </w:p>
    <w:p w:rsidR="00143309" w:rsidRDefault="00143309" w:rsidP="002A7A0F">
      <w:pPr>
        <w:widowControl w:val="0"/>
        <w:autoSpaceDE w:val="0"/>
        <w:autoSpaceDN w:val="0"/>
        <w:adjustRightInd w:val="0"/>
        <w:spacing w:after="0" w:line="240" w:lineRule="auto"/>
        <w:ind w:left="120" w:right="114"/>
        <w:rPr>
          <w:rFonts w:ascii="Arial" w:hAnsi="Arial" w:cs="Arial"/>
          <w:sz w:val="24"/>
          <w:szCs w:val="24"/>
        </w:rPr>
        <w:sectPr w:rsidR="00143309" w:rsidSect="00143309">
          <w:type w:val="continuous"/>
          <w:pgSz w:w="11900" w:h="16820"/>
          <w:pgMar w:top="720" w:right="1127" w:bottom="720" w:left="1276" w:header="567" w:footer="709" w:gutter="0"/>
          <w:cols w:num="2" w:space="426"/>
          <w:noEndnote/>
        </w:sectPr>
      </w:pPr>
    </w:p>
    <w:p w:rsidR="0093230E" w:rsidRDefault="0093230E" w:rsidP="0093230E">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sz w:val="24"/>
          <w:szCs w:val="24"/>
        </w:rPr>
        <w:br w:type="page"/>
      </w:r>
    </w:p>
    <w:p w:rsidR="0093230E" w:rsidRDefault="0093230E" w:rsidP="0093230E">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u w:val="single"/>
        </w:rPr>
        <w:t xml:space="preserve">APPENDIX 2 TO SCHEDULE 3 (CONFIDENTIALITY AGREEMENT) </w:t>
      </w:r>
    </w:p>
    <w:p w:rsidR="0093230E" w:rsidRDefault="0093230E" w:rsidP="0093230E">
      <w:pPr>
        <w:widowControl w:val="0"/>
        <w:autoSpaceDE w:val="0"/>
        <w:autoSpaceDN w:val="0"/>
        <w:adjustRightInd w:val="0"/>
        <w:spacing w:after="0" w:line="240" w:lineRule="auto"/>
        <w:ind w:left="120"/>
        <w:rPr>
          <w:rFonts w:ascii="Arial" w:hAnsi="Arial" w:cs="Arial"/>
          <w:color w:val="000000"/>
        </w:rPr>
      </w:pPr>
    </w:p>
    <w:p w:rsidR="0093230E" w:rsidRDefault="0093230E" w:rsidP="0093230E">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u w:val="single"/>
        </w:rPr>
        <w:t>THE PROVISIONS OF THIS CLAUSE ARE SUPPLEMENTAL TO DEFCON 531</w:t>
      </w:r>
    </w:p>
    <w:p w:rsidR="0093230E" w:rsidRDefault="0093230E" w:rsidP="0093230E">
      <w:pPr>
        <w:widowControl w:val="0"/>
        <w:tabs>
          <w:tab w:val="left" w:pos="840"/>
        </w:tabs>
        <w:autoSpaceDE w:val="0"/>
        <w:autoSpaceDN w:val="0"/>
        <w:adjustRightInd w:val="0"/>
        <w:spacing w:after="0" w:line="240" w:lineRule="auto"/>
        <w:ind w:left="840" w:hanging="360"/>
        <w:rPr>
          <w:rFonts w:ascii="Arial" w:hAnsi="Arial" w:cs="Arial"/>
          <w:color w:val="000000"/>
        </w:rPr>
      </w:pPr>
    </w:p>
    <w:p w:rsidR="0093230E" w:rsidRPr="0093230E" w:rsidRDefault="0093230E" w:rsidP="0093230E">
      <w:pPr>
        <w:widowControl w:val="0"/>
        <w:tabs>
          <w:tab w:val="left" w:pos="1134"/>
        </w:tabs>
        <w:autoSpaceDE w:val="0"/>
        <w:autoSpaceDN w:val="0"/>
        <w:adjustRightInd w:val="0"/>
        <w:spacing w:before="60" w:after="60" w:line="240" w:lineRule="auto"/>
        <w:ind w:left="840" w:hanging="698"/>
        <w:rPr>
          <w:rFonts w:ascii="Arial" w:hAnsi="Arial" w:cs="Arial"/>
        </w:rPr>
      </w:pPr>
      <w:r w:rsidRPr="0093230E">
        <w:rPr>
          <w:rFonts w:ascii="Arial" w:hAnsi="Arial" w:cs="Arial"/>
          <w:color w:val="000000"/>
        </w:rPr>
        <w:t>1.</w:t>
      </w:r>
      <w:r w:rsidRPr="0093230E">
        <w:rPr>
          <w:rFonts w:ascii="Arial" w:hAnsi="Arial" w:cs="Arial"/>
        </w:rPr>
        <w:tab/>
      </w:r>
      <w:r w:rsidRPr="0093230E">
        <w:rPr>
          <w:rFonts w:ascii="Arial" w:hAnsi="Arial" w:cs="Arial"/>
          <w:color w:val="000000"/>
        </w:rPr>
        <w:t>Both DEFCON 531 and the provisions of this Clause apply to:</w:t>
      </w:r>
    </w:p>
    <w:p w:rsidR="0093230E" w:rsidRPr="0093230E" w:rsidRDefault="0093230E" w:rsidP="0093230E">
      <w:pPr>
        <w:widowControl w:val="0"/>
        <w:tabs>
          <w:tab w:val="left" w:pos="120"/>
          <w:tab w:val="left" w:pos="1418"/>
        </w:tabs>
        <w:autoSpaceDE w:val="0"/>
        <w:autoSpaceDN w:val="0"/>
        <w:adjustRightInd w:val="0"/>
        <w:spacing w:before="60" w:after="60" w:line="240" w:lineRule="auto"/>
        <w:ind w:left="840" w:firstLine="11"/>
        <w:rPr>
          <w:rFonts w:ascii="Arial" w:hAnsi="Arial" w:cs="Arial"/>
        </w:rPr>
      </w:pPr>
      <w:r w:rsidRPr="0093230E">
        <w:rPr>
          <w:rFonts w:ascii="Arial" w:hAnsi="Arial" w:cs="Arial"/>
          <w:color w:val="000000"/>
        </w:rPr>
        <w:t>a.</w:t>
      </w:r>
      <w:r w:rsidRPr="0093230E">
        <w:rPr>
          <w:rFonts w:ascii="Arial" w:hAnsi="Arial" w:cs="Arial"/>
        </w:rPr>
        <w:tab/>
      </w:r>
      <w:r w:rsidRPr="0093230E">
        <w:rPr>
          <w:rFonts w:ascii="Arial" w:hAnsi="Arial" w:cs="Arial"/>
          <w:color w:val="000000"/>
        </w:rPr>
        <w:t>This Tasking;</w:t>
      </w:r>
    </w:p>
    <w:p w:rsidR="0093230E" w:rsidRPr="0093230E" w:rsidRDefault="0093230E" w:rsidP="0093230E">
      <w:pPr>
        <w:widowControl w:val="0"/>
        <w:tabs>
          <w:tab w:val="left" w:pos="120"/>
          <w:tab w:val="left" w:pos="1418"/>
        </w:tabs>
        <w:autoSpaceDE w:val="0"/>
        <w:autoSpaceDN w:val="0"/>
        <w:adjustRightInd w:val="0"/>
        <w:spacing w:before="60" w:after="60" w:line="240" w:lineRule="auto"/>
        <w:ind w:left="840" w:firstLine="11"/>
        <w:rPr>
          <w:rFonts w:ascii="Arial" w:hAnsi="Arial" w:cs="Arial"/>
        </w:rPr>
      </w:pPr>
      <w:r w:rsidRPr="0093230E">
        <w:rPr>
          <w:rFonts w:ascii="Arial" w:hAnsi="Arial" w:cs="Arial"/>
          <w:color w:val="000000"/>
        </w:rPr>
        <w:t>b.</w:t>
      </w:r>
      <w:r w:rsidRPr="0093230E">
        <w:rPr>
          <w:rFonts w:ascii="Arial" w:hAnsi="Arial" w:cs="Arial"/>
        </w:rPr>
        <w:tab/>
      </w:r>
      <w:r w:rsidRPr="0093230E">
        <w:rPr>
          <w:rFonts w:ascii="Arial" w:hAnsi="Arial" w:cs="Arial"/>
          <w:color w:val="000000"/>
        </w:rPr>
        <w:t>Any Information disclosed by either party prior to the issue of a draft Tasking and in contemplation of Work being placed by the Authority under a Tasking; and</w:t>
      </w:r>
    </w:p>
    <w:p w:rsidR="0093230E" w:rsidRPr="0093230E" w:rsidRDefault="0093230E" w:rsidP="0093230E">
      <w:pPr>
        <w:widowControl w:val="0"/>
        <w:tabs>
          <w:tab w:val="left" w:pos="120"/>
          <w:tab w:val="left" w:pos="1418"/>
        </w:tabs>
        <w:autoSpaceDE w:val="0"/>
        <w:autoSpaceDN w:val="0"/>
        <w:adjustRightInd w:val="0"/>
        <w:spacing w:before="60" w:after="60" w:line="240" w:lineRule="auto"/>
        <w:ind w:left="840" w:firstLine="11"/>
        <w:rPr>
          <w:rFonts w:ascii="Arial" w:hAnsi="Arial" w:cs="Arial"/>
        </w:rPr>
      </w:pPr>
      <w:r w:rsidRPr="0093230E">
        <w:rPr>
          <w:rFonts w:ascii="Arial" w:hAnsi="Arial" w:cs="Arial"/>
          <w:color w:val="000000"/>
        </w:rPr>
        <w:t>c.</w:t>
      </w:r>
      <w:r w:rsidRPr="0093230E">
        <w:rPr>
          <w:rFonts w:ascii="Arial" w:hAnsi="Arial" w:cs="Arial"/>
        </w:rPr>
        <w:tab/>
      </w:r>
      <w:r w:rsidRPr="0093230E">
        <w:rPr>
          <w:rFonts w:ascii="Arial" w:hAnsi="Arial" w:cs="Arial"/>
          <w:color w:val="000000"/>
        </w:rPr>
        <w:t xml:space="preserve">Any Tasking placed under this Agreement, </w:t>
      </w:r>
      <w:proofErr w:type="gramStart"/>
      <w:r w:rsidRPr="0093230E">
        <w:rPr>
          <w:rFonts w:ascii="Arial" w:hAnsi="Arial" w:cs="Arial"/>
          <w:color w:val="000000"/>
        </w:rPr>
        <w:t>provided that</w:t>
      </w:r>
      <w:proofErr w:type="gramEnd"/>
      <w:r w:rsidRPr="0093230E">
        <w:rPr>
          <w:rFonts w:ascii="Arial" w:hAnsi="Arial" w:cs="Arial"/>
          <w:color w:val="000000"/>
        </w:rPr>
        <w:t xml:space="preserve"> Information provided to a party for the purpose of Tendering for a Tasking shall only be used for that Tendering purpose, and Information provided to a party for performing a Task placed on it under this Agreement shall only be used for the performance of that Task.</w:t>
      </w:r>
    </w:p>
    <w:p w:rsidR="0093230E" w:rsidRPr="0093230E" w:rsidRDefault="0093230E" w:rsidP="0093230E">
      <w:pPr>
        <w:widowControl w:val="0"/>
        <w:tabs>
          <w:tab w:val="left" w:pos="1134"/>
        </w:tabs>
        <w:autoSpaceDE w:val="0"/>
        <w:autoSpaceDN w:val="0"/>
        <w:adjustRightInd w:val="0"/>
        <w:spacing w:before="60" w:after="60" w:line="240" w:lineRule="auto"/>
        <w:ind w:left="840" w:hanging="698"/>
        <w:rPr>
          <w:rFonts w:ascii="Arial" w:hAnsi="Arial" w:cs="Arial"/>
          <w:color w:val="000000"/>
        </w:rPr>
      </w:pPr>
    </w:p>
    <w:p w:rsidR="0093230E" w:rsidRPr="0093230E" w:rsidRDefault="0093230E" w:rsidP="0093230E">
      <w:pPr>
        <w:widowControl w:val="0"/>
        <w:tabs>
          <w:tab w:val="left" w:pos="1134"/>
        </w:tabs>
        <w:autoSpaceDE w:val="0"/>
        <w:autoSpaceDN w:val="0"/>
        <w:adjustRightInd w:val="0"/>
        <w:spacing w:before="60" w:after="60" w:line="240" w:lineRule="auto"/>
        <w:ind w:left="840" w:hanging="698"/>
        <w:rPr>
          <w:rFonts w:ascii="Arial" w:hAnsi="Arial" w:cs="Arial"/>
        </w:rPr>
      </w:pPr>
      <w:r w:rsidRPr="0093230E">
        <w:rPr>
          <w:rFonts w:ascii="Arial" w:hAnsi="Arial" w:cs="Arial"/>
          <w:color w:val="000000"/>
        </w:rPr>
        <w:t>2.</w:t>
      </w:r>
      <w:r w:rsidRPr="0093230E">
        <w:rPr>
          <w:rFonts w:ascii="Arial" w:hAnsi="Arial" w:cs="Arial"/>
        </w:rPr>
        <w:tab/>
      </w:r>
      <w:r w:rsidRPr="0093230E">
        <w:rPr>
          <w:rFonts w:ascii="Arial" w:hAnsi="Arial" w:cs="Arial"/>
          <w:color w:val="000000"/>
        </w:rPr>
        <w:t>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w:t>
      </w:r>
    </w:p>
    <w:p w:rsidR="0093230E" w:rsidRPr="0093230E" w:rsidRDefault="0093230E" w:rsidP="0093230E">
      <w:pPr>
        <w:widowControl w:val="0"/>
        <w:tabs>
          <w:tab w:val="left" w:pos="120"/>
          <w:tab w:val="left" w:pos="1418"/>
        </w:tabs>
        <w:autoSpaceDE w:val="0"/>
        <w:autoSpaceDN w:val="0"/>
        <w:adjustRightInd w:val="0"/>
        <w:spacing w:before="60" w:after="60" w:line="240" w:lineRule="auto"/>
        <w:ind w:left="840" w:firstLine="11"/>
        <w:rPr>
          <w:rFonts w:ascii="Arial" w:hAnsi="Arial" w:cs="Arial"/>
        </w:rPr>
      </w:pPr>
      <w:r w:rsidRPr="0093230E">
        <w:rPr>
          <w:rFonts w:ascii="Arial" w:hAnsi="Arial" w:cs="Arial"/>
          <w:color w:val="000000"/>
        </w:rPr>
        <w:t>a.</w:t>
      </w:r>
      <w:r w:rsidRPr="0093230E">
        <w:rPr>
          <w:rFonts w:ascii="Arial" w:hAnsi="Arial" w:cs="Arial"/>
        </w:rPr>
        <w:tab/>
      </w:r>
      <w:r w:rsidRPr="0093230E">
        <w:rPr>
          <w:rFonts w:ascii="Arial" w:hAnsi="Arial" w:cs="Arial"/>
          <w:color w:val="000000"/>
        </w:rPr>
        <w:t>Upon the expiry or termination of the Agreement; or</w:t>
      </w:r>
    </w:p>
    <w:p w:rsidR="0093230E" w:rsidRPr="0093230E" w:rsidRDefault="0093230E" w:rsidP="0093230E">
      <w:pPr>
        <w:widowControl w:val="0"/>
        <w:tabs>
          <w:tab w:val="left" w:pos="120"/>
          <w:tab w:val="left" w:pos="1418"/>
        </w:tabs>
        <w:autoSpaceDE w:val="0"/>
        <w:autoSpaceDN w:val="0"/>
        <w:adjustRightInd w:val="0"/>
        <w:spacing w:before="60" w:after="60" w:line="240" w:lineRule="auto"/>
        <w:ind w:left="840" w:firstLine="11"/>
        <w:rPr>
          <w:rFonts w:ascii="Arial" w:hAnsi="Arial" w:cs="Arial"/>
        </w:rPr>
      </w:pPr>
      <w:r w:rsidRPr="0093230E">
        <w:rPr>
          <w:rFonts w:ascii="Arial" w:hAnsi="Arial" w:cs="Arial"/>
          <w:color w:val="000000"/>
        </w:rPr>
        <w:t>b.</w:t>
      </w:r>
      <w:r w:rsidRPr="0093230E">
        <w:rPr>
          <w:rFonts w:ascii="Arial" w:hAnsi="Arial" w:cs="Arial"/>
        </w:rPr>
        <w:tab/>
      </w:r>
      <w:r w:rsidRPr="0093230E">
        <w:rPr>
          <w:rFonts w:ascii="Arial" w:hAnsi="Arial" w:cs="Arial"/>
          <w:color w:val="000000"/>
        </w:rPr>
        <w:t>Upon the expiry or termination of any Tasking Order (for the purposes of which Information is disclosed); or</w:t>
      </w:r>
    </w:p>
    <w:p w:rsidR="0093230E" w:rsidRPr="0093230E" w:rsidRDefault="0093230E" w:rsidP="0093230E">
      <w:pPr>
        <w:widowControl w:val="0"/>
        <w:tabs>
          <w:tab w:val="left" w:pos="120"/>
          <w:tab w:val="left" w:pos="1418"/>
        </w:tabs>
        <w:autoSpaceDE w:val="0"/>
        <w:autoSpaceDN w:val="0"/>
        <w:adjustRightInd w:val="0"/>
        <w:spacing w:before="60" w:after="60" w:line="240" w:lineRule="auto"/>
        <w:ind w:left="840" w:firstLine="11"/>
        <w:rPr>
          <w:rFonts w:ascii="Arial" w:hAnsi="Arial" w:cs="Arial"/>
        </w:rPr>
      </w:pPr>
      <w:r w:rsidRPr="0093230E">
        <w:rPr>
          <w:rFonts w:ascii="Arial" w:hAnsi="Arial" w:cs="Arial"/>
          <w:color w:val="000000"/>
        </w:rPr>
        <w:t>c.</w:t>
      </w:r>
      <w:r w:rsidRPr="0093230E">
        <w:rPr>
          <w:rFonts w:ascii="Arial" w:hAnsi="Arial" w:cs="Arial"/>
        </w:rPr>
        <w:tab/>
      </w:r>
      <w:r w:rsidRPr="0093230E">
        <w:rPr>
          <w:rFonts w:ascii="Arial" w:hAnsi="Arial" w:cs="Arial"/>
          <w:color w:val="000000"/>
        </w:rPr>
        <w:t>If the Authority decides not to proceed with the issue of a Tasking Order (for the purposes of which Information is disclosed),</w:t>
      </w:r>
    </w:p>
    <w:p w:rsidR="0093230E" w:rsidRPr="0093230E" w:rsidRDefault="0093230E" w:rsidP="0093230E">
      <w:pPr>
        <w:widowControl w:val="0"/>
        <w:tabs>
          <w:tab w:val="left" w:pos="1134"/>
        </w:tabs>
        <w:autoSpaceDE w:val="0"/>
        <w:autoSpaceDN w:val="0"/>
        <w:adjustRightInd w:val="0"/>
        <w:spacing w:before="60" w:after="60" w:line="240" w:lineRule="auto"/>
        <w:ind w:left="840" w:hanging="698"/>
        <w:rPr>
          <w:rFonts w:ascii="Arial" w:hAnsi="Arial" w:cs="Arial"/>
          <w:color w:val="000000"/>
        </w:rPr>
      </w:pPr>
    </w:p>
    <w:p w:rsidR="0093230E" w:rsidRPr="0093230E" w:rsidRDefault="0093230E" w:rsidP="0093230E">
      <w:pPr>
        <w:widowControl w:val="0"/>
        <w:tabs>
          <w:tab w:val="left" w:pos="1134"/>
        </w:tabs>
        <w:autoSpaceDE w:val="0"/>
        <w:autoSpaceDN w:val="0"/>
        <w:adjustRightInd w:val="0"/>
        <w:spacing w:before="60" w:after="60" w:line="240" w:lineRule="auto"/>
        <w:ind w:left="840" w:hanging="698"/>
        <w:rPr>
          <w:rFonts w:ascii="Arial" w:hAnsi="Arial" w:cs="Arial"/>
        </w:rPr>
      </w:pPr>
      <w:r w:rsidRPr="0093230E">
        <w:rPr>
          <w:rFonts w:ascii="Arial" w:hAnsi="Arial" w:cs="Arial"/>
          <w:color w:val="000000"/>
        </w:rPr>
        <w:t xml:space="preserve">in accordance with any reasonable directions given and/or a reasonable request made by the other party promptly: </w:t>
      </w:r>
    </w:p>
    <w:p w:rsidR="0093230E" w:rsidRPr="0093230E" w:rsidRDefault="0093230E" w:rsidP="0093230E">
      <w:pPr>
        <w:widowControl w:val="0"/>
        <w:tabs>
          <w:tab w:val="left" w:pos="1134"/>
          <w:tab w:val="left" w:pos="1560"/>
        </w:tabs>
        <w:autoSpaceDE w:val="0"/>
        <w:autoSpaceDN w:val="0"/>
        <w:adjustRightInd w:val="0"/>
        <w:spacing w:before="60" w:after="60" w:line="240" w:lineRule="auto"/>
        <w:ind w:left="840" w:hanging="698"/>
        <w:rPr>
          <w:rFonts w:ascii="Arial" w:hAnsi="Arial" w:cs="Arial"/>
        </w:rPr>
      </w:pPr>
      <w:r w:rsidRPr="0093230E">
        <w:rPr>
          <w:rFonts w:ascii="Arial" w:hAnsi="Arial" w:cs="Arial"/>
          <w:color w:val="000000"/>
        </w:rPr>
        <w:t>1.</w:t>
      </w:r>
      <w:r w:rsidRPr="0093230E">
        <w:rPr>
          <w:rFonts w:ascii="Arial" w:hAnsi="Arial" w:cs="Arial"/>
        </w:rPr>
        <w:tab/>
      </w:r>
      <w:r w:rsidRPr="0093230E">
        <w:rPr>
          <w:rFonts w:ascii="Arial" w:hAnsi="Arial" w:cs="Arial"/>
          <w:color w:val="000000"/>
        </w:rPr>
        <w:t xml:space="preserve">Return to the other party the Information and all copies thereof; or </w:t>
      </w:r>
    </w:p>
    <w:p w:rsidR="0093230E" w:rsidRPr="0093230E" w:rsidRDefault="0093230E" w:rsidP="0093230E">
      <w:pPr>
        <w:widowControl w:val="0"/>
        <w:tabs>
          <w:tab w:val="left" w:pos="1134"/>
          <w:tab w:val="left" w:pos="1560"/>
        </w:tabs>
        <w:autoSpaceDE w:val="0"/>
        <w:autoSpaceDN w:val="0"/>
        <w:adjustRightInd w:val="0"/>
        <w:spacing w:before="60" w:after="60" w:line="240" w:lineRule="auto"/>
        <w:ind w:left="840" w:hanging="698"/>
        <w:rPr>
          <w:rFonts w:ascii="Arial" w:hAnsi="Arial" w:cs="Arial"/>
        </w:rPr>
      </w:pPr>
      <w:r w:rsidRPr="0093230E">
        <w:rPr>
          <w:rFonts w:ascii="Arial" w:hAnsi="Arial" w:cs="Arial"/>
          <w:color w:val="000000"/>
        </w:rPr>
        <w:t>2.</w:t>
      </w:r>
      <w:r w:rsidRPr="0093230E">
        <w:rPr>
          <w:rFonts w:ascii="Arial" w:hAnsi="Arial" w:cs="Arial"/>
        </w:rPr>
        <w:tab/>
      </w:r>
      <w:r w:rsidRPr="0093230E">
        <w:rPr>
          <w:rFonts w:ascii="Arial" w:hAnsi="Arial" w:cs="Arial"/>
          <w:color w:val="000000"/>
        </w:rPr>
        <w:t>Take such other measures in respect of the Information and all copies thereof as may be required elsewhere in the Tasking Order.</w:t>
      </w:r>
    </w:p>
    <w:p w:rsidR="0093230E" w:rsidRPr="0093230E" w:rsidRDefault="0093230E" w:rsidP="0093230E">
      <w:pPr>
        <w:widowControl w:val="0"/>
        <w:tabs>
          <w:tab w:val="left" w:pos="1134"/>
        </w:tabs>
        <w:autoSpaceDE w:val="0"/>
        <w:autoSpaceDN w:val="0"/>
        <w:adjustRightInd w:val="0"/>
        <w:spacing w:before="60" w:after="60" w:line="240" w:lineRule="auto"/>
        <w:ind w:left="840" w:hanging="698"/>
        <w:rPr>
          <w:rFonts w:ascii="Arial" w:hAnsi="Arial" w:cs="Arial"/>
          <w:color w:val="000000"/>
        </w:rPr>
      </w:pPr>
    </w:p>
    <w:p w:rsidR="0093230E" w:rsidRPr="0093230E" w:rsidRDefault="0093230E" w:rsidP="0093230E">
      <w:pPr>
        <w:widowControl w:val="0"/>
        <w:tabs>
          <w:tab w:val="left" w:pos="1134"/>
        </w:tabs>
        <w:autoSpaceDE w:val="0"/>
        <w:autoSpaceDN w:val="0"/>
        <w:adjustRightInd w:val="0"/>
        <w:spacing w:before="60" w:after="60" w:line="240" w:lineRule="auto"/>
        <w:ind w:left="840" w:hanging="698"/>
        <w:rPr>
          <w:rFonts w:ascii="Arial" w:hAnsi="Arial" w:cs="Arial"/>
        </w:rPr>
      </w:pPr>
      <w:r w:rsidRPr="0093230E">
        <w:rPr>
          <w:rFonts w:ascii="Arial" w:hAnsi="Arial" w:cs="Arial"/>
          <w:color w:val="000000"/>
        </w:rPr>
        <w:t>3.</w:t>
      </w:r>
      <w:r w:rsidRPr="0093230E">
        <w:rPr>
          <w:rFonts w:ascii="Arial" w:hAnsi="Arial" w:cs="Arial"/>
        </w:rPr>
        <w:tab/>
      </w:r>
      <w:r w:rsidRPr="0093230E">
        <w:rPr>
          <w:rFonts w:ascii="Arial" w:hAnsi="Arial" w:cs="Arial"/>
          <w:color w:val="000000"/>
        </w:rPr>
        <w:t>The provisions of DEFCON 531 and of this Clause shall survive the expiry or termination of the Agreement or any Tasking Order in accordance with 2(A) or 2(B) or the decision not to proceed in accordance with 2(C).</w:t>
      </w:r>
    </w:p>
    <w:p w:rsidR="0093230E" w:rsidRDefault="0093230E" w:rsidP="0093230E">
      <w:pPr>
        <w:widowControl w:val="0"/>
        <w:autoSpaceDE w:val="0"/>
        <w:autoSpaceDN w:val="0"/>
        <w:adjustRightInd w:val="0"/>
        <w:spacing w:after="0" w:line="240" w:lineRule="auto"/>
        <w:ind w:left="120" w:right="114"/>
        <w:rPr>
          <w:rFonts w:ascii="Arial" w:hAnsi="Arial" w:cs="Arial"/>
          <w:sz w:val="24"/>
          <w:szCs w:val="24"/>
        </w:rPr>
      </w:pPr>
    </w:p>
    <w:p w:rsidR="00C611E4" w:rsidRDefault="0093230E" w:rsidP="0093230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7" w:name="_Toc501022446_13_3"/>
    </w:p>
    <w:p w:rsidR="0093230E" w:rsidRPr="0093230E" w:rsidRDefault="0093230E" w:rsidP="0093230E">
      <w:pPr>
        <w:widowControl w:val="0"/>
        <w:autoSpaceDE w:val="0"/>
        <w:autoSpaceDN w:val="0"/>
        <w:adjustRightInd w:val="0"/>
        <w:spacing w:after="0" w:line="240" w:lineRule="auto"/>
        <w:ind w:left="120"/>
        <w:rPr>
          <w:rFonts w:ascii="Arial" w:hAnsi="Arial" w:cs="Arial"/>
          <w:b/>
          <w:bCs/>
          <w:color w:val="000000"/>
          <w:u w:val="single"/>
        </w:rPr>
      </w:pPr>
      <w:r w:rsidRPr="0093230E">
        <w:rPr>
          <w:rFonts w:ascii="Arial" w:hAnsi="Arial" w:cs="Arial"/>
          <w:b/>
          <w:bCs/>
          <w:color w:val="000000"/>
          <w:u w:val="single"/>
        </w:rPr>
        <w:t>APPENDIX 3 TO SCHEDULE 3</w:t>
      </w:r>
      <w:bookmarkEnd w:id="47"/>
    </w:p>
    <w:p w:rsidR="0093230E" w:rsidRDefault="0093230E" w:rsidP="0093230E">
      <w:pPr>
        <w:widowControl w:val="0"/>
        <w:autoSpaceDE w:val="0"/>
        <w:autoSpaceDN w:val="0"/>
        <w:adjustRightInd w:val="0"/>
        <w:spacing w:after="0" w:line="240" w:lineRule="auto"/>
        <w:ind w:left="120"/>
        <w:rPr>
          <w:rFonts w:ascii="Arial" w:hAnsi="Arial" w:cs="Arial"/>
          <w:sz w:val="24"/>
          <w:szCs w:val="24"/>
        </w:rPr>
      </w:pPr>
    </w:p>
    <w:p w:rsidR="0093230E" w:rsidRPr="0093230E" w:rsidRDefault="0093230E" w:rsidP="0093230E">
      <w:pPr>
        <w:widowControl w:val="0"/>
        <w:autoSpaceDE w:val="0"/>
        <w:autoSpaceDN w:val="0"/>
        <w:adjustRightInd w:val="0"/>
        <w:spacing w:after="0" w:line="240" w:lineRule="auto"/>
        <w:ind w:left="120"/>
        <w:rPr>
          <w:rFonts w:ascii="Arial" w:hAnsi="Arial" w:cs="Arial"/>
          <w:u w:val="single"/>
        </w:rPr>
      </w:pPr>
      <w:r w:rsidRPr="0093230E">
        <w:rPr>
          <w:rFonts w:ascii="Arial" w:hAnsi="Arial" w:cs="Arial"/>
          <w:u w:val="single"/>
        </w:rPr>
        <w:t>PRICING</w:t>
      </w:r>
    </w:p>
    <w:p w:rsidR="0093230E" w:rsidRPr="0093230E" w:rsidRDefault="0093230E" w:rsidP="0093230E">
      <w:pPr>
        <w:widowControl w:val="0"/>
        <w:autoSpaceDE w:val="0"/>
        <w:autoSpaceDN w:val="0"/>
        <w:adjustRightInd w:val="0"/>
        <w:spacing w:after="0" w:line="240" w:lineRule="auto"/>
        <w:ind w:left="120"/>
        <w:rPr>
          <w:rFonts w:ascii="Arial" w:hAnsi="Arial" w:cs="Arial"/>
          <w:sz w:val="24"/>
          <w:szCs w:val="24"/>
          <w:u w:val="single"/>
        </w:rPr>
      </w:pPr>
    </w:p>
    <w:tbl>
      <w:tblPr>
        <w:tblW w:w="9378" w:type="dxa"/>
        <w:tblInd w:w="138" w:type="dxa"/>
        <w:tblLayout w:type="fixed"/>
        <w:tblCellMar>
          <w:left w:w="0" w:type="dxa"/>
          <w:right w:w="0" w:type="dxa"/>
        </w:tblCellMar>
        <w:tblLook w:val="0000" w:firstRow="0" w:lastRow="0" w:firstColumn="0" w:lastColumn="0" w:noHBand="0" w:noVBand="0"/>
      </w:tblPr>
      <w:tblGrid>
        <w:gridCol w:w="731"/>
        <w:gridCol w:w="89"/>
        <w:gridCol w:w="863"/>
        <w:gridCol w:w="727"/>
        <w:gridCol w:w="22"/>
        <w:gridCol w:w="685"/>
        <w:gridCol w:w="165"/>
        <w:gridCol w:w="709"/>
        <w:gridCol w:w="284"/>
        <w:gridCol w:w="973"/>
        <w:gridCol w:w="19"/>
        <w:gridCol w:w="147"/>
        <w:gridCol w:w="562"/>
        <w:gridCol w:w="850"/>
        <w:gridCol w:w="479"/>
        <w:gridCol w:w="372"/>
        <w:gridCol w:w="283"/>
        <w:gridCol w:w="425"/>
        <w:gridCol w:w="993"/>
      </w:tblGrid>
      <w:tr w:rsidR="0093230E" w:rsidRPr="00F945CE" w:rsidTr="00C136C7">
        <w:tc>
          <w:tcPr>
            <w:tcW w:w="9378" w:type="dxa"/>
            <w:gridSpan w:val="19"/>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11"/>
              <w:rPr>
                <w:rFonts w:ascii="Arial" w:hAnsi="Arial" w:cs="Arial"/>
                <w:sz w:val="24"/>
                <w:szCs w:val="24"/>
              </w:rPr>
            </w:pPr>
            <w:r w:rsidRPr="00F945CE">
              <w:rPr>
                <w:rFonts w:ascii="Arial" w:hAnsi="Arial" w:cs="Arial"/>
                <w:i/>
                <w:iCs/>
                <w:color w:val="000000"/>
              </w:rPr>
              <w:t xml:space="preserve">Supplier price summary: To be completed by the supplier in support of a quotation provided in response to an ITT for the requirement captured on the above Draft Tasking Form. Rates used shall be in accordance with the provisions of Clauses 13 – 14 of Schedule 1. </w:t>
            </w:r>
          </w:p>
        </w:tc>
      </w:tr>
      <w:tr w:rsidR="0093230E" w:rsidRPr="00F945CE" w:rsidTr="00C136C7">
        <w:tc>
          <w:tcPr>
            <w:tcW w:w="3117" w:type="dxa"/>
            <w:gridSpan w:val="6"/>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3"/>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8" w:right="3"/>
              <w:rPr>
                <w:rFonts w:ascii="Arial" w:hAnsi="Arial" w:cs="Arial"/>
                <w:color w:val="000000"/>
              </w:rPr>
            </w:pPr>
            <w:r w:rsidRPr="00F945CE">
              <w:rPr>
                <w:rFonts w:ascii="Arial" w:hAnsi="Arial" w:cs="Arial"/>
                <w:color w:val="000000"/>
              </w:rPr>
              <w:t xml:space="preserve">1. To: </w:t>
            </w:r>
          </w:p>
          <w:p w:rsidR="0093230E" w:rsidRPr="00F945CE" w:rsidRDefault="0093230E" w:rsidP="00C136C7">
            <w:pPr>
              <w:widowControl w:val="0"/>
              <w:autoSpaceDE w:val="0"/>
              <w:autoSpaceDN w:val="0"/>
              <w:adjustRightInd w:val="0"/>
              <w:spacing w:after="0" w:line="240" w:lineRule="auto"/>
              <w:ind w:left="128" w:right="3"/>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8" w:right="3"/>
              <w:rPr>
                <w:rFonts w:ascii="Arial" w:hAnsi="Arial" w:cs="Arial"/>
                <w:sz w:val="24"/>
                <w:szCs w:val="24"/>
              </w:rPr>
            </w:pPr>
          </w:p>
        </w:tc>
        <w:tc>
          <w:tcPr>
            <w:tcW w:w="6261" w:type="dxa"/>
            <w:gridSpan w:val="13"/>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45"/>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45"/>
              <w:rPr>
                <w:rFonts w:ascii="Arial" w:hAnsi="Arial" w:cs="Arial"/>
                <w:color w:val="000000"/>
              </w:rPr>
            </w:pPr>
            <w:r w:rsidRPr="00F945CE">
              <w:rPr>
                <w:rFonts w:ascii="Arial" w:hAnsi="Arial" w:cs="Arial"/>
                <w:color w:val="000000"/>
              </w:rPr>
              <w:t xml:space="preserve">2. From: </w:t>
            </w:r>
          </w:p>
          <w:p w:rsidR="0093230E" w:rsidRPr="00F945CE" w:rsidRDefault="0093230E" w:rsidP="00C136C7">
            <w:pPr>
              <w:widowControl w:val="0"/>
              <w:autoSpaceDE w:val="0"/>
              <w:autoSpaceDN w:val="0"/>
              <w:adjustRightInd w:val="0"/>
              <w:spacing w:after="0" w:line="240" w:lineRule="auto"/>
              <w:ind w:left="145"/>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45"/>
              <w:rPr>
                <w:rFonts w:ascii="Arial" w:hAnsi="Arial" w:cs="Arial"/>
                <w:sz w:val="24"/>
                <w:szCs w:val="24"/>
              </w:rPr>
            </w:pPr>
          </w:p>
        </w:tc>
      </w:tr>
      <w:tr w:rsidR="0093230E" w:rsidRPr="00F945CE" w:rsidTr="00C136C7">
        <w:tc>
          <w:tcPr>
            <w:tcW w:w="9378" w:type="dxa"/>
            <w:gridSpan w:val="19"/>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
              <w:rPr>
                <w:rFonts w:ascii="Arial" w:hAnsi="Arial" w:cs="Arial"/>
                <w:color w:val="000000"/>
              </w:rPr>
            </w:pPr>
            <w:r w:rsidRPr="00F945CE">
              <w:rPr>
                <w:rFonts w:ascii="Arial" w:hAnsi="Arial" w:cs="Arial"/>
                <w:color w:val="000000"/>
              </w:rPr>
              <w:t>Date of submission:</w:t>
            </w:r>
          </w:p>
          <w:p w:rsidR="0093230E" w:rsidRPr="00F945CE" w:rsidRDefault="0093230E" w:rsidP="00C136C7">
            <w:pPr>
              <w:widowControl w:val="0"/>
              <w:autoSpaceDE w:val="0"/>
              <w:autoSpaceDN w:val="0"/>
              <w:adjustRightInd w:val="0"/>
              <w:spacing w:after="0" w:line="240" w:lineRule="auto"/>
              <w:ind w:left="128" w:right="2"/>
              <w:rPr>
                <w:rFonts w:ascii="Arial" w:hAnsi="Arial" w:cs="Arial"/>
                <w:sz w:val="24"/>
                <w:szCs w:val="24"/>
              </w:rPr>
            </w:pPr>
          </w:p>
        </w:tc>
      </w:tr>
      <w:tr w:rsidR="0093230E" w:rsidRPr="00F945CE" w:rsidTr="00C136C7">
        <w:tc>
          <w:tcPr>
            <w:tcW w:w="5976" w:type="dxa"/>
            <w:gridSpan w:val="13"/>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19"/>
              <w:rPr>
                <w:rFonts w:ascii="Arial" w:hAnsi="Arial" w:cs="Arial"/>
                <w:color w:val="000000"/>
              </w:rPr>
            </w:pPr>
            <w:r w:rsidRPr="00F945CE">
              <w:rPr>
                <w:rFonts w:ascii="Arial" w:hAnsi="Arial" w:cs="Arial"/>
                <w:color w:val="000000"/>
              </w:rPr>
              <w:t>In response to your request for a quotation</w:t>
            </w:r>
          </w:p>
          <w:p w:rsidR="0093230E" w:rsidRPr="00F945CE" w:rsidRDefault="0093230E" w:rsidP="00C136C7">
            <w:pPr>
              <w:widowControl w:val="0"/>
              <w:autoSpaceDE w:val="0"/>
              <w:autoSpaceDN w:val="0"/>
              <w:adjustRightInd w:val="0"/>
              <w:spacing w:after="0" w:line="240" w:lineRule="auto"/>
              <w:ind w:left="128" w:right="19"/>
              <w:rPr>
                <w:rFonts w:ascii="Arial" w:hAnsi="Arial" w:cs="Arial"/>
                <w:sz w:val="24"/>
                <w:szCs w:val="24"/>
              </w:rPr>
            </w:pPr>
            <w:r w:rsidRPr="00F945CE">
              <w:rPr>
                <w:rFonts w:ascii="Arial" w:hAnsi="Arial" w:cs="Arial"/>
                <w:color w:val="000000"/>
              </w:rPr>
              <w:t xml:space="preserve">reference FTS/5 / </w:t>
            </w:r>
            <w:r w:rsidR="008A1DBE" w:rsidRPr="00F945CE">
              <w:rPr>
                <w:rFonts w:ascii="Arial" w:hAnsi="Arial" w:cs="Arial"/>
                <w:color w:val="000000"/>
              </w:rPr>
              <w:t xml:space="preserve">7296     </w:t>
            </w:r>
          </w:p>
        </w:tc>
        <w:tc>
          <w:tcPr>
            <w:tcW w:w="3402" w:type="dxa"/>
            <w:gridSpan w:val="6"/>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9" w:right="2"/>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9" w:right="2"/>
              <w:rPr>
                <w:rFonts w:ascii="Arial" w:hAnsi="Arial" w:cs="Arial"/>
                <w:sz w:val="24"/>
                <w:szCs w:val="24"/>
              </w:rPr>
            </w:pPr>
            <w:r w:rsidRPr="00F945CE">
              <w:rPr>
                <w:rFonts w:ascii="Arial" w:hAnsi="Arial" w:cs="Arial"/>
                <w:color w:val="000000"/>
              </w:rPr>
              <w:t xml:space="preserve">Dated  </w:t>
            </w:r>
          </w:p>
        </w:tc>
      </w:tr>
      <w:tr w:rsidR="0093230E" w:rsidRPr="00F945CE" w:rsidTr="00C136C7">
        <w:tc>
          <w:tcPr>
            <w:tcW w:w="9378" w:type="dxa"/>
            <w:gridSpan w:val="19"/>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11"/>
              <w:rPr>
                <w:rFonts w:ascii="Arial" w:hAnsi="Arial" w:cs="Arial"/>
                <w:sz w:val="24"/>
                <w:szCs w:val="24"/>
              </w:rPr>
            </w:pPr>
          </w:p>
        </w:tc>
      </w:tr>
      <w:tr w:rsidR="0093230E" w:rsidRPr="00F945CE" w:rsidTr="00C136C7">
        <w:tc>
          <w:tcPr>
            <w:tcW w:w="9378" w:type="dxa"/>
            <w:gridSpan w:val="19"/>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color w:val="000000"/>
              </w:rPr>
            </w:pPr>
            <w:r w:rsidRPr="00F945CE">
              <w:rPr>
                <w:rFonts w:ascii="Arial" w:hAnsi="Arial" w:cs="Arial"/>
                <w:color w:val="000000"/>
              </w:rPr>
              <w:t xml:space="preserve">*The work can be </w:t>
            </w:r>
            <w:proofErr w:type="gramStart"/>
            <w:r w:rsidRPr="00F945CE">
              <w:rPr>
                <w:rFonts w:ascii="Arial" w:hAnsi="Arial" w:cs="Arial"/>
                <w:color w:val="000000"/>
              </w:rPr>
              <w:t>undertaken</w:t>
            </w:r>
            <w:proofErr w:type="gramEnd"/>
            <w:r w:rsidRPr="00F945CE">
              <w:rPr>
                <w:rFonts w:ascii="Arial" w:hAnsi="Arial" w:cs="Arial"/>
                <w:color w:val="000000"/>
              </w:rPr>
              <w:t xml:space="preserve"> and our detailed response is attached. </w:t>
            </w:r>
          </w:p>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color w:val="000000"/>
              </w:rPr>
            </w:pPr>
            <w:r w:rsidRPr="00F945CE">
              <w:rPr>
                <w:rFonts w:ascii="Arial" w:hAnsi="Arial" w:cs="Arial"/>
                <w:color w:val="000000"/>
              </w:rPr>
              <w:t xml:space="preserve">*We are unable to provide the resources/deliverables identified on this occasion. </w:t>
            </w:r>
          </w:p>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sz w:val="24"/>
                <w:szCs w:val="24"/>
              </w:rPr>
            </w:pPr>
            <w:r w:rsidRPr="00F945CE">
              <w:rPr>
                <w:rFonts w:ascii="Arial" w:hAnsi="Arial" w:cs="Arial"/>
                <w:color w:val="000000"/>
              </w:rPr>
              <w:t>(* Check box as appropriate)</w:t>
            </w:r>
          </w:p>
        </w:tc>
      </w:tr>
      <w:tr w:rsidR="0093230E" w:rsidRPr="00F945CE" w:rsidTr="00C136C7">
        <w:tc>
          <w:tcPr>
            <w:tcW w:w="9378" w:type="dxa"/>
            <w:gridSpan w:val="19"/>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sz w:val="24"/>
                <w:szCs w:val="24"/>
              </w:rPr>
            </w:pPr>
          </w:p>
        </w:tc>
      </w:tr>
      <w:tr w:rsidR="0093230E" w:rsidRPr="00F945CE" w:rsidTr="00C136C7">
        <w:tc>
          <w:tcPr>
            <w:tcW w:w="2410" w:type="dxa"/>
            <w:gridSpan w:val="4"/>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10"/>
              <w:jc w:val="both"/>
              <w:rPr>
                <w:rFonts w:ascii="Arial" w:hAnsi="Arial" w:cs="Arial"/>
                <w:sz w:val="24"/>
                <w:szCs w:val="24"/>
              </w:rPr>
            </w:pPr>
            <w:r w:rsidRPr="00F945CE">
              <w:rPr>
                <w:rFonts w:ascii="Arial" w:hAnsi="Arial" w:cs="Arial"/>
                <w:color w:val="000000"/>
              </w:rPr>
              <w:t>Signed:</w:t>
            </w:r>
          </w:p>
        </w:tc>
        <w:tc>
          <w:tcPr>
            <w:tcW w:w="2838" w:type="dxa"/>
            <w:gridSpan w:val="6"/>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8"/>
              <w:jc w:val="both"/>
              <w:rPr>
                <w:rFonts w:ascii="Arial" w:hAnsi="Arial" w:cs="Arial"/>
                <w:sz w:val="24"/>
                <w:szCs w:val="24"/>
              </w:rPr>
            </w:pPr>
          </w:p>
        </w:tc>
        <w:tc>
          <w:tcPr>
            <w:tcW w:w="4130" w:type="dxa"/>
            <w:gridSpan w:val="9"/>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6" w:right="2"/>
              <w:jc w:val="both"/>
              <w:rPr>
                <w:rFonts w:ascii="Arial" w:hAnsi="Arial" w:cs="Arial"/>
                <w:sz w:val="24"/>
                <w:szCs w:val="24"/>
              </w:rPr>
            </w:pPr>
            <w:r w:rsidRPr="00F945CE">
              <w:rPr>
                <w:rFonts w:ascii="Arial" w:hAnsi="Arial" w:cs="Arial"/>
                <w:color w:val="000000"/>
              </w:rPr>
              <w:t xml:space="preserve">Name: (Block Capitals) </w:t>
            </w:r>
          </w:p>
        </w:tc>
      </w:tr>
      <w:tr w:rsidR="0093230E" w:rsidRPr="00F945CE" w:rsidTr="00C136C7">
        <w:tc>
          <w:tcPr>
            <w:tcW w:w="2410" w:type="dxa"/>
            <w:gridSpan w:val="4"/>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10"/>
              <w:jc w:val="both"/>
              <w:rPr>
                <w:rFonts w:ascii="Arial" w:hAnsi="Arial" w:cs="Arial"/>
                <w:sz w:val="24"/>
                <w:szCs w:val="24"/>
              </w:rPr>
            </w:pPr>
            <w:r w:rsidRPr="00F945CE">
              <w:rPr>
                <w:rFonts w:ascii="Arial" w:hAnsi="Arial" w:cs="Arial"/>
                <w:color w:val="000000"/>
              </w:rPr>
              <w:t>Date:</w:t>
            </w:r>
          </w:p>
        </w:tc>
        <w:tc>
          <w:tcPr>
            <w:tcW w:w="2838" w:type="dxa"/>
            <w:gridSpan w:val="6"/>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8"/>
              <w:jc w:val="both"/>
              <w:rPr>
                <w:rFonts w:ascii="Arial" w:hAnsi="Arial" w:cs="Arial"/>
                <w:sz w:val="24"/>
                <w:szCs w:val="24"/>
              </w:rPr>
            </w:pPr>
          </w:p>
        </w:tc>
        <w:tc>
          <w:tcPr>
            <w:tcW w:w="4130" w:type="dxa"/>
            <w:gridSpan w:val="9"/>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6" w:right="2"/>
              <w:jc w:val="both"/>
              <w:rPr>
                <w:rFonts w:ascii="Arial" w:hAnsi="Arial" w:cs="Arial"/>
                <w:sz w:val="24"/>
                <w:szCs w:val="24"/>
              </w:rPr>
            </w:pPr>
          </w:p>
        </w:tc>
      </w:tr>
      <w:tr w:rsidR="0093230E" w:rsidRPr="00F945CE" w:rsidTr="00C136C7">
        <w:tc>
          <w:tcPr>
            <w:tcW w:w="820" w:type="dxa"/>
            <w:gridSpan w:val="2"/>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0"/>
              <w:jc w:val="both"/>
              <w:rPr>
                <w:rFonts w:ascii="Arial" w:hAnsi="Arial" w:cs="Arial"/>
                <w:sz w:val="24"/>
                <w:szCs w:val="24"/>
              </w:rPr>
            </w:pPr>
          </w:p>
        </w:tc>
        <w:tc>
          <w:tcPr>
            <w:tcW w:w="8558" w:type="dxa"/>
            <w:gridSpan w:val="17"/>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sz w:val="24"/>
                <w:szCs w:val="24"/>
              </w:rPr>
            </w:pPr>
          </w:p>
        </w:tc>
      </w:tr>
      <w:tr w:rsidR="0093230E" w:rsidRPr="00F945CE" w:rsidTr="00C136C7">
        <w:tc>
          <w:tcPr>
            <w:tcW w:w="820" w:type="dxa"/>
            <w:gridSpan w:val="2"/>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0"/>
              <w:jc w:val="both"/>
              <w:rPr>
                <w:rFonts w:ascii="Arial" w:hAnsi="Arial" w:cs="Arial"/>
                <w:sz w:val="24"/>
                <w:szCs w:val="24"/>
              </w:rPr>
            </w:pPr>
            <w:r w:rsidRPr="00F945CE">
              <w:rPr>
                <w:rFonts w:ascii="Arial" w:hAnsi="Arial" w:cs="Arial"/>
                <w:color w:val="000000"/>
              </w:rPr>
              <w:t xml:space="preserve">2. </w:t>
            </w:r>
          </w:p>
        </w:tc>
        <w:tc>
          <w:tcPr>
            <w:tcW w:w="8558" w:type="dxa"/>
            <w:gridSpan w:val="17"/>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
              <w:jc w:val="both"/>
              <w:rPr>
                <w:rFonts w:ascii="Arial" w:hAnsi="Arial" w:cs="Arial"/>
                <w:sz w:val="24"/>
                <w:szCs w:val="24"/>
              </w:rPr>
            </w:pPr>
            <w:r w:rsidRPr="00F945CE">
              <w:rPr>
                <w:rFonts w:ascii="Arial" w:hAnsi="Arial" w:cs="Arial"/>
                <w:color w:val="000000"/>
              </w:rPr>
              <w:t xml:space="preserve">Task title):  </w:t>
            </w:r>
          </w:p>
        </w:tc>
      </w:tr>
      <w:tr w:rsidR="0093230E" w:rsidRPr="00F945CE" w:rsidTr="00C136C7">
        <w:tc>
          <w:tcPr>
            <w:tcW w:w="820" w:type="dxa"/>
            <w:gridSpan w:val="2"/>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0"/>
              <w:jc w:val="both"/>
              <w:rPr>
                <w:rFonts w:ascii="Arial" w:hAnsi="Arial" w:cs="Arial"/>
                <w:sz w:val="24"/>
                <w:szCs w:val="24"/>
              </w:rPr>
            </w:pPr>
            <w:r w:rsidRPr="00F945CE">
              <w:rPr>
                <w:rFonts w:ascii="Arial" w:hAnsi="Arial" w:cs="Arial"/>
                <w:color w:val="000000"/>
              </w:rPr>
              <w:t>3.</w:t>
            </w:r>
          </w:p>
        </w:tc>
        <w:tc>
          <w:tcPr>
            <w:tcW w:w="8558" w:type="dxa"/>
            <w:gridSpan w:val="17"/>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
              <w:rPr>
                <w:rFonts w:ascii="Arial" w:hAnsi="Arial" w:cs="Arial"/>
                <w:sz w:val="24"/>
                <w:szCs w:val="24"/>
              </w:rPr>
            </w:pPr>
            <w:r w:rsidRPr="00F945CE">
              <w:rPr>
                <w:rFonts w:ascii="Arial" w:hAnsi="Arial" w:cs="Arial"/>
                <w:color w:val="000000"/>
              </w:rPr>
              <w:t xml:space="preserve">Unique Reference Number:  </w:t>
            </w:r>
          </w:p>
        </w:tc>
      </w:tr>
      <w:tr w:rsidR="0093230E" w:rsidRPr="00F945CE" w:rsidTr="00C136C7">
        <w:tc>
          <w:tcPr>
            <w:tcW w:w="820" w:type="dxa"/>
            <w:gridSpan w:val="2"/>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20"/>
              <w:jc w:val="both"/>
              <w:rPr>
                <w:rFonts w:ascii="Arial" w:hAnsi="Arial" w:cs="Arial"/>
                <w:sz w:val="24"/>
                <w:szCs w:val="24"/>
              </w:rPr>
            </w:pPr>
            <w:r w:rsidRPr="00F945CE">
              <w:rPr>
                <w:rFonts w:ascii="Arial" w:hAnsi="Arial" w:cs="Arial"/>
                <w:color w:val="000000"/>
              </w:rPr>
              <w:t>4.</w:t>
            </w:r>
          </w:p>
        </w:tc>
        <w:tc>
          <w:tcPr>
            <w:tcW w:w="2297" w:type="dxa"/>
            <w:gridSpan w:val="4"/>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3"/>
              <w:rPr>
                <w:rFonts w:ascii="Arial" w:hAnsi="Arial" w:cs="Arial"/>
                <w:sz w:val="24"/>
                <w:szCs w:val="24"/>
              </w:rPr>
            </w:pPr>
            <w:r w:rsidRPr="00F945CE">
              <w:rPr>
                <w:rFonts w:ascii="Arial" w:hAnsi="Arial" w:cs="Arial"/>
                <w:color w:val="000000"/>
              </w:rPr>
              <w:t>Start Date:</w:t>
            </w:r>
          </w:p>
        </w:tc>
        <w:tc>
          <w:tcPr>
            <w:tcW w:w="2297" w:type="dxa"/>
            <w:gridSpan w:val="6"/>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45"/>
              <w:rPr>
                <w:rFonts w:ascii="Arial" w:hAnsi="Arial" w:cs="Arial"/>
                <w:sz w:val="24"/>
                <w:szCs w:val="24"/>
              </w:rPr>
            </w:pPr>
          </w:p>
        </w:tc>
        <w:tc>
          <w:tcPr>
            <w:tcW w:w="1891" w:type="dxa"/>
            <w:gridSpan w:val="3"/>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42"/>
              <w:rPr>
                <w:rFonts w:ascii="Arial" w:hAnsi="Arial" w:cs="Arial"/>
                <w:sz w:val="24"/>
                <w:szCs w:val="24"/>
              </w:rPr>
            </w:pPr>
            <w:r w:rsidRPr="00F945CE">
              <w:rPr>
                <w:rFonts w:ascii="Arial" w:hAnsi="Arial" w:cs="Arial"/>
                <w:color w:val="000000"/>
              </w:rPr>
              <w:t>Completion Date:</w:t>
            </w:r>
          </w:p>
        </w:tc>
        <w:tc>
          <w:tcPr>
            <w:tcW w:w="2073" w:type="dxa"/>
            <w:gridSpan w:val="4"/>
            <w:tcBorders>
              <w:top w:val="double" w:sz="4" w:space="0" w:color="000000"/>
              <w:left w:val="double" w:sz="4" w:space="0" w:color="000000"/>
              <w:bottom w:val="double" w:sz="4"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3" w:right="2"/>
              <w:rPr>
                <w:rFonts w:ascii="Arial" w:hAnsi="Arial" w:cs="Arial"/>
                <w:sz w:val="24"/>
                <w:szCs w:val="24"/>
              </w:rPr>
            </w:pPr>
          </w:p>
        </w:tc>
      </w:tr>
      <w:tr w:rsidR="0093230E" w:rsidRPr="00F945CE" w:rsidTr="00C136C7">
        <w:tc>
          <w:tcPr>
            <w:tcW w:w="9378" w:type="dxa"/>
            <w:gridSpan w:val="19"/>
            <w:tcBorders>
              <w:top w:val="double" w:sz="4" w:space="0" w:color="000000"/>
              <w:left w:val="double" w:sz="4" w:space="0" w:color="000000"/>
              <w:bottom w:val="single" w:sz="8" w:space="0" w:color="000000"/>
              <w:right w:val="double" w:sz="4"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8" w:right="18"/>
              <w:rPr>
                <w:rFonts w:ascii="Arial" w:hAnsi="Arial" w:cs="Arial"/>
                <w:color w:val="000000"/>
              </w:rPr>
            </w:pPr>
            <w:r w:rsidRPr="00F945CE">
              <w:rPr>
                <w:rFonts w:ascii="Arial" w:hAnsi="Arial" w:cs="Arial"/>
                <w:color w:val="000000"/>
              </w:rPr>
              <w:t>5a. Quotation</w:t>
            </w:r>
          </w:p>
          <w:p w:rsidR="0093230E" w:rsidRPr="00F945CE" w:rsidRDefault="0093230E" w:rsidP="00C136C7">
            <w:pPr>
              <w:widowControl w:val="0"/>
              <w:autoSpaceDE w:val="0"/>
              <w:autoSpaceDN w:val="0"/>
              <w:adjustRightInd w:val="0"/>
              <w:spacing w:after="0" w:line="240" w:lineRule="auto"/>
              <w:ind w:left="128" w:right="18"/>
              <w:rPr>
                <w:rFonts w:ascii="Arial" w:hAnsi="Arial" w:cs="Arial"/>
                <w:sz w:val="24"/>
                <w:szCs w:val="24"/>
              </w:rPr>
            </w:pPr>
          </w:p>
        </w:tc>
      </w:tr>
      <w:tr w:rsidR="0093230E" w:rsidRPr="00F945CE" w:rsidTr="00C136C7">
        <w:tc>
          <w:tcPr>
            <w:tcW w:w="731" w:type="dxa"/>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5"/>
              <w:jc w:val="center"/>
              <w:rPr>
                <w:rFonts w:ascii="Arial" w:hAnsi="Arial" w:cs="Arial"/>
                <w:sz w:val="24"/>
                <w:szCs w:val="24"/>
              </w:rPr>
            </w:pPr>
            <w:r w:rsidRPr="00F945CE">
              <w:rPr>
                <w:rFonts w:ascii="Arial" w:hAnsi="Arial" w:cs="Arial"/>
                <w:color w:val="000000"/>
              </w:rPr>
              <w:t>Filter No</w:t>
            </w:r>
          </w:p>
        </w:tc>
        <w:tc>
          <w:tcPr>
            <w:tcW w:w="1701" w:type="dxa"/>
            <w:gridSpan w:val="4"/>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3" w:right="4"/>
              <w:jc w:val="center"/>
              <w:rPr>
                <w:rFonts w:ascii="Arial" w:hAnsi="Arial" w:cs="Arial"/>
                <w:sz w:val="24"/>
                <w:szCs w:val="24"/>
              </w:rPr>
            </w:pPr>
            <w:r w:rsidRPr="00F945CE">
              <w:rPr>
                <w:rFonts w:ascii="Arial" w:hAnsi="Arial" w:cs="Arial"/>
                <w:color w:val="000000"/>
              </w:rPr>
              <w:t>Grade</w:t>
            </w:r>
          </w:p>
        </w:tc>
        <w:tc>
          <w:tcPr>
            <w:tcW w:w="1559" w:type="dxa"/>
            <w:gridSpan w:val="3"/>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4"/>
              <w:jc w:val="center"/>
              <w:rPr>
                <w:rFonts w:ascii="Arial" w:hAnsi="Arial" w:cs="Arial"/>
                <w:sz w:val="24"/>
                <w:szCs w:val="24"/>
              </w:rPr>
            </w:pPr>
            <w:r w:rsidRPr="00F945CE">
              <w:rPr>
                <w:rFonts w:ascii="Arial" w:hAnsi="Arial" w:cs="Arial"/>
                <w:color w:val="000000"/>
              </w:rPr>
              <w:t xml:space="preserve">Daily rate </w:t>
            </w:r>
            <w:r w:rsidRPr="00F945CE">
              <w:rPr>
                <w:rFonts w:ascii="Arial" w:hAnsi="Arial" w:cs="Arial"/>
                <w:b/>
                <w:bCs/>
                <w:color w:val="000000"/>
              </w:rPr>
              <w:t>quoted at ITT</w:t>
            </w:r>
          </w:p>
        </w:tc>
        <w:tc>
          <w:tcPr>
            <w:tcW w:w="1985" w:type="dxa"/>
            <w:gridSpan w:val="5"/>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2"/>
              <w:jc w:val="center"/>
              <w:rPr>
                <w:rFonts w:ascii="Arial" w:hAnsi="Arial" w:cs="Arial"/>
                <w:sz w:val="24"/>
                <w:szCs w:val="24"/>
              </w:rPr>
            </w:pPr>
            <w:r w:rsidRPr="00F945CE">
              <w:rPr>
                <w:rFonts w:ascii="Arial" w:hAnsi="Arial" w:cs="Arial"/>
                <w:color w:val="000000"/>
              </w:rPr>
              <w:t xml:space="preserve">Daily rate </w:t>
            </w:r>
            <w:r w:rsidRPr="00F945CE">
              <w:rPr>
                <w:rFonts w:ascii="Arial" w:hAnsi="Arial" w:cs="Arial"/>
                <w:b/>
                <w:bCs/>
                <w:color w:val="000000"/>
              </w:rPr>
              <w:t>quoted for this task</w:t>
            </w:r>
          </w:p>
        </w:tc>
        <w:tc>
          <w:tcPr>
            <w:tcW w:w="1701" w:type="dxa"/>
            <w:gridSpan w:val="3"/>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9"/>
              <w:jc w:val="center"/>
              <w:rPr>
                <w:rFonts w:ascii="Arial" w:hAnsi="Arial" w:cs="Arial"/>
                <w:sz w:val="24"/>
                <w:szCs w:val="24"/>
              </w:rPr>
            </w:pPr>
            <w:r w:rsidRPr="00F945CE">
              <w:rPr>
                <w:rFonts w:ascii="Arial" w:hAnsi="Arial" w:cs="Arial"/>
                <w:color w:val="000000"/>
              </w:rPr>
              <w:t>Reduction on original ITT rate</w:t>
            </w:r>
          </w:p>
        </w:tc>
        <w:tc>
          <w:tcPr>
            <w:tcW w:w="708" w:type="dxa"/>
            <w:gridSpan w:val="2"/>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3" w:right="9"/>
              <w:jc w:val="center"/>
              <w:rPr>
                <w:rFonts w:ascii="Arial" w:hAnsi="Arial" w:cs="Arial"/>
                <w:sz w:val="24"/>
                <w:szCs w:val="24"/>
              </w:rPr>
            </w:pPr>
            <w:r w:rsidRPr="00F945CE">
              <w:rPr>
                <w:rFonts w:ascii="Arial" w:hAnsi="Arial" w:cs="Arial"/>
                <w:color w:val="000000"/>
              </w:rPr>
              <w:t>No of Hours</w:t>
            </w:r>
          </w:p>
        </w:tc>
        <w:tc>
          <w:tcPr>
            <w:tcW w:w="993" w:type="dxa"/>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right="9"/>
              <w:jc w:val="center"/>
              <w:rPr>
                <w:rFonts w:ascii="Arial" w:hAnsi="Arial" w:cs="Arial"/>
                <w:sz w:val="24"/>
                <w:szCs w:val="24"/>
              </w:rPr>
            </w:pPr>
            <w:r w:rsidRPr="00F945CE">
              <w:rPr>
                <w:rFonts w:ascii="Arial" w:hAnsi="Arial" w:cs="Arial"/>
                <w:color w:val="000000"/>
              </w:rPr>
              <w:t>Total</w:t>
            </w:r>
          </w:p>
        </w:tc>
      </w:tr>
      <w:tr w:rsidR="0093230E" w:rsidRPr="00F945CE" w:rsidTr="00C136C7">
        <w:tc>
          <w:tcPr>
            <w:tcW w:w="731"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5"/>
              <w:jc w:val="both"/>
              <w:rPr>
                <w:rFonts w:ascii="Arial" w:hAnsi="Arial" w:cs="Arial"/>
                <w:sz w:val="24"/>
                <w:szCs w:val="24"/>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3" w:right="4"/>
              <w:rPr>
                <w:rFonts w:ascii="Arial" w:hAnsi="Arial" w:cs="Arial"/>
                <w:sz w:val="24"/>
                <w:szCs w:val="24"/>
              </w:rPr>
            </w:pP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4"/>
              <w:rPr>
                <w:rFonts w:ascii="Arial" w:hAnsi="Arial" w:cs="Arial"/>
                <w:sz w:val="24"/>
                <w:szCs w:val="24"/>
              </w:rPr>
            </w:pPr>
          </w:p>
        </w:tc>
        <w:tc>
          <w:tcPr>
            <w:tcW w:w="1985" w:type="dxa"/>
            <w:gridSpan w:val="5"/>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2"/>
              <w:rPr>
                <w:rFonts w:ascii="Arial" w:hAnsi="Arial" w:cs="Arial"/>
                <w:sz w:val="24"/>
                <w:szCs w:val="24"/>
              </w:rPr>
            </w:pP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9"/>
              <w:rPr>
                <w:rFonts w:ascii="Arial" w:hAnsi="Arial" w:cs="Arial"/>
                <w:sz w:val="24"/>
                <w:szCs w:val="24"/>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r>
      <w:tr w:rsidR="0093230E" w:rsidRPr="00F945CE" w:rsidTr="00C136C7">
        <w:tc>
          <w:tcPr>
            <w:tcW w:w="731"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5"/>
              <w:jc w:val="both"/>
              <w:rPr>
                <w:rFonts w:ascii="Arial" w:hAnsi="Arial" w:cs="Arial"/>
                <w:sz w:val="24"/>
                <w:szCs w:val="24"/>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3" w:right="4"/>
              <w:rPr>
                <w:rFonts w:ascii="Arial" w:hAnsi="Arial" w:cs="Arial"/>
                <w:sz w:val="24"/>
                <w:szCs w:val="24"/>
              </w:rPr>
            </w:pP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4"/>
              <w:rPr>
                <w:rFonts w:ascii="Arial" w:hAnsi="Arial" w:cs="Arial"/>
                <w:sz w:val="24"/>
                <w:szCs w:val="24"/>
              </w:rPr>
            </w:pPr>
          </w:p>
        </w:tc>
        <w:tc>
          <w:tcPr>
            <w:tcW w:w="1985" w:type="dxa"/>
            <w:gridSpan w:val="5"/>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2"/>
              <w:rPr>
                <w:rFonts w:ascii="Arial" w:hAnsi="Arial" w:cs="Arial"/>
                <w:sz w:val="24"/>
                <w:szCs w:val="24"/>
              </w:rPr>
            </w:pP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9"/>
              <w:rPr>
                <w:rFonts w:ascii="Arial" w:hAnsi="Arial" w:cs="Arial"/>
                <w:sz w:val="24"/>
                <w:szCs w:val="24"/>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r>
      <w:tr w:rsidR="0093230E" w:rsidRPr="00F945CE" w:rsidTr="00C136C7">
        <w:tc>
          <w:tcPr>
            <w:tcW w:w="731"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5"/>
              <w:jc w:val="both"/>
              <w:rPr>
                <w:rFonts w:ascii="Arial" w:hAnsi="Arial" w:cs="Arial"/>
                <w:sz w:val="24"/>
                <w:szCs w:val="24"/>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3" w:right="4"/>
              <w:rPr>
                <w:rFonts w:ascii="Arial" w:hAnsi="Arial" w:cs="Arial"/>
                <w:sz w:val="24"/>
                <w:szCs w:val="24"/>
              </w:rPr>
            </w:pP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4"/>
              <w:rPr>
                <w:rFonts w:ascii="Arial" w:hAnsi="Arial" w:cs="Arial"/>
                <w:sz w:val="24"/>
                <w:szCs w:val="24"/>
              </w:rPr>
            </w:pPr>
          </w:p>
        </w:tc>
        <w:tc>
          <w:tcPr>
            <w:tcW w:w="1985" w:type="dxa"/>
            <w:gridSpan w:val="5"/>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2"/>
              <w:rPr>
                <w:rFonts w:ascii="Arial" w:hAnsi="Arial" w:cs="Arial"/>
                <w:sz w:val="24"/>
                <w:szCs w:val="24"/>
              </w:rPr>
            </w:pP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9"/>
              <w:rPr>
                <w:rFonts w:ascii="Arial" w:hAnsi="Arial" w:cs="Arial"/>
                <w:sz w:val="24"/>
                <w:szCs w:val="24"/>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r>
      <w:tr w:rsidR="0093230E" w:rsidRPr="00F945CE" w:rsidTr="00C136C7">
        <w:tc>
          <w:tcPr>
            <w:tcW w:w="731"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5"/>
              <w:jc w:val="both"/>
              <w:rPr>
                <w:rFonts w:ascii="Arial" w:hAnsi="Arial" w:cs="Arial"/>
                <w:sz w:val="24"/>
                <w:szCs w:val="24"/>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3" w:right="4"/>
              <w:rPr>
                <w:rFonts w:ascii="Arial" w:hAnsi="Arial" w:cs="Arial"/>
                <w:sz w:val="24"/>
                <w:szCs w:val="24"/>
              </w:rPr>
            </w:pP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4"/>
              <w:rPr>
                <w:rFonts w:ascii="Arial" w:hAnsi="Arial" w:cs="Arial"/>
                <w:sz w:val="24"/>
                <w:szCs w:val="24"/>
              </w:rPr>
            </w:pPr>
          </w:p>
        </w:tc>
        <w:tc>
          <w:tcPr>
            <w:tcW w:w="1985" w:type="dxa"/>
            <w:gridSpan w:val="5"/>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2"/>
              <w:rPr>
                <w:rFonts w:ascii="Arial" w:hAnsi="Arial" w:cs="Arial"/>
                <w:sz w:val="24"/>
                <w:szCs w:val="24"/>
              </w:rPr>
            </w:pP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9"/>
              <w:rPr>
                <w:rFonts w:ascii="Arial" w:hAnsi="Arial" w:cs="Arial"/>
                <w:sz w:val="24"/>
                <w:szCs w:val="24"/>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r>
      <w:tr w:rsidR="0093230E" w:rsidRPr="00F945CE" w:rsidTr="00C136C7">
        <w:tc>
          <w:tcPr>
            <w:tcW w:w="731"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5"/>
              <w:jc w:val="both"/>
              <w:rPr>
                <w:rFonts w:ascii="Arial" w:hAnsi="Arial" w:cs="Arial"/>
                <w:sz w:val="24"/>
                <w:szCs w:val="24"/>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3" w:right="4"/>
              <w:rPr>
                <w:rFonts w:ascii="Arial" w:hAnsi="Arial" w:cs="Arial"/>
                <w:sz w:val="24"/>
                <w:szCs w:val="24"/>
              </w:rPr>
            </w:pP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4"/>
              <w:rPr>
                <w:rFonts w:ascii="Arial" w:hAnsi="Arial" w:cs="Arial"/>
                <w:sz w:val="24"/>
                <w:szCs w:val="24"/>
              </w:rPr>
            </w:pPr>
          </w:p>
        </w:tc>
        <w:tc>
          <w:tcPr>
            <w:tcW w:w="1985" w:type="dxa"/>
            <w:gridSpan w:val="5"/>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2"/>
              <w:rPr>
                <w:rFonts w:ascii="Arial" w:hAnsi="Arial" w:cs="Arial"/>
                <w:sz w:val="24"/>
                <w:szCs w:val="24"/>
              </w:rPr>
            </w:pP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9"/>
              <w:rPr>
                <w:rFonts w:ascii="Arial" w:hAnsi="Arial" w:cs="Arial"/>
                <w:sz w:val="24"/>
                <w:szCs w:val="24"/>
              </w:rPr>
            </w:pP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9"/>
              <w:rPr>
                <w:rFonts w:ascii="Arial" w:hAnsi="Arial" w:cs="Arial"/>
                <w:sz w:val="24"/>
                <w:szCs w:val="24"/>
              </w:rPr>
            </w:pPr>
          </w:p>
        </w:tc>
      </w:tr>
      <w:tr w:rsidR="0093230E" w:rsidRPr="00F945CE" w:rsidTr="00C136C7">
        <w:tc>
          <w:tcPr>
            <w:tcW w:w="9378" w:type="dxa"/>
            <w:gridSpan w:val="19"/>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8"/>
              <w:jc w:val="both"/>
              <w:rPr>
                <w:rFonts w:ascii="Arial" w:hAnsi="Arial" w:cs="Arial"/>
                <w:sz w:val="24"/>
                <w:szCs w:val="24"/>
              </w:rPr>
            </w:pPr>
          </w:p>
        </w:tc>
      </w:tr>
      <w:tr w:rsidR="0093230E" w:rsidRPr="00F945CE" w:rsidTr="00C136C7">
        <w:tc>
          <w:tcPr>
            <w:tcW w:w="1683" w:type="dxa"/>
            <w:gridSpan w:val="3"/>
            <w:vMerge w:val="restart"/>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jc w:val="center"/>
              <w:rPr>
                <w:rFonts w:ascii="Arial" w:hAnsi="Arial" w:cs="Arial"/>
                <w:color w:val="000000"/>
              </w:rPr>
            </w:pPr>
            <w:r w:rsidRPr="00F945CE">
              <w:rPr>
                <w:rFonts w:ascii="Arial" w:hAnsi="Arial" w:cs="Arial"/>
                <w:color w:val="000000"/>
              </w:rPr>
              <w:t>5b. Travel</w:t>
            </w:r>
          </w:p>
          <w:p w:rsidR="0093230E" w:rsidRPr="00F945CE" w:rsidRDefault="0093230E" w:rsidP="00C136C7">
            <w:pPr>
              <w:widowControl w:val="0"/>
              <w:autoSpaceDE w:val="0"/>
              <w:autoSpaceDN w:val="0"/>
              <w:adjustRightInd w:val="0"/>
              <w:spacing w:after="0" w:line="240" w:lineRule="auto"/>
              <w:ind w:left="118"/>
              <w:jc w:val="center"/>
              <w:rPr>
                <w:rFonts w:ascii="Arial" w:hAnsi="Arial" w:cs="Arial"/>
                <w:sz w:val="24"/>
                <w:szCs w:val="24"/>
              </w:rPr>
            </w:pPr>
          </w:p>
        </w:tc>
        <w:tc>
          <w:tcPr>
            <w:tcW w:w="2592" w:type="dxa"/>
            <w:gridSpan w:val="6"/>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tc>
        <w:tc>
          <w:tcPr>
            <w:tcW w:w="1701" w:type="dxa"/>
            <w:gridSpan w:val="4"/>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36"/>
              <w:jc w:val="center"/>
              <w:rPr>
                <w:rFonts w:ascii="Arial" w:hAnsi="Arial" w:cs="Arial"/>
                <w:sz w:val="24"/>
                <w:szCs w:val="24"/>
              </w:rPr>
            </w:pPr>
            <w:r w:rsidRPr="00F945CE">
              <w:rPr>
                <w:rFonts w:ascii="Arial" w:hAnsi="Arial" w:cs="Arial"/>
                <w:color w:val="000000"/>
              </w:rPr>
              <w:t>Unit cost</w:t>
            </w:r>
          </w:p>
        </w:tc>
        <w:tc>
          <w:tcPr>
            <w:tcW w:w="1984" w:type="dxa"/>
            <w:gridSpan w:val="4"/>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229" w:right="1"/>
              <w:jc w:val="center"/>
              <w:rPr>
                <w:rFonts w:ascii="Arial" w:hAnsi="Arial" w:cs="Arial"/>
                <w:sz w:val="24"/>
                <w:szCs w:val="24"/>
              </w:rPr>
            </w:pPr>
            <w:r w:rsidRPr="00F945CE">
              <w:rPr>
                <w:rFonts w:ascii="Arial" w:hAnsi="Arial" w:cs="Arial"/>
                <w:color w:val="000000"/>
              </w:rPr>
              <w:t>Number of Journeys / Miles</w:t>
            </w:r>
          </w:p>
        </w:tc>
        <w:tc>
          <w:tcPr>
            <w:tcW w:w="1418" w:type="dxa"/>
            <w:gridSpan w:val="2"/>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r w:rsidRPr="00F945CE">
              <w:rPr>
                <w:rFonts w:ascii="Arial" w:hAnsi="Arial" w:cs="Arial"/>
                <w:color w:val="000000"/>
              </w:rPr>
              <w:t>Total</w:t>
            </w:r>
          </w:p>
        </w:tc>
      </w:tr>
      <w:tr w:rsidR="0093230E" w:rsidRPr="00F945CE" w:rsidTr="00C136C7">
        <w:tc>
          <w:tcPr>
            <w:tcW w:w="1683" w:type="dxa"/>
            <w:gridSpan w:val="3"/>
            <w:vMerge/>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Rail</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229" w:right="1"/>
              <w:jc w:val="center"/>
              <w:rPr>
                <w:rFonts w:ascii="Arial" w:hAnsi="Arial" w:cs="Arial"/>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631"/>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Motor Mileage</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829" w:right="1"/>
              <w:jc w:val="center"/>
              <w:rPr>
                <w:rFonts w:ascii="Arial" w:hAnsi="Arial" w:cs="Arial"/>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Air</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829" w:right="1"/>
              <w:jc w:val="center"/>
              <w:rPr>
                <w:rFonts w:ascii="Arial" w:hAnsi="Arial" w:cs="Arial"/>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Sea</w:t>
            </w:r>
          </w:p>
        </w:tc>
        <w:tc>
          <w:tcPr>
            <w:tcW w:w="1701" w:type="dxa"/>
            <w:gridSpan w:val="4"/>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c>
          <w:tcPr>
            <w:tcW w:w="1984" w:type="dxa"/>
            <w:gridSpan w:val="4"/>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829" w:right="1"/>
              <w:jc w:val="center"/>
              <w:rPr>
                <w:rFonts w:ascii="Arial" w:hAnsi="Arial" w:cs="Arial"/>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p>
        </w:tc>
      </w:tr>
      <w:tr w:rsidR="0093230E" w:rsidRPr="00F945CE" w:rsidTr="00C136C7">
        <w:trPr>
          <w:trHeight w:val="20"/>
        </w:trPr>
        <w:tc>
          <w:tcPr>
            <w:tcW w:w="9378" w:type="dxa"/>
            <w:gridSpan w:val="19"/>
            <w:tcBorders>
              <w:top w:val="double" w:sz="4" w:space="0" w:color="auto"/>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8"/>
              <w:jc w:val="center"/>
              <w:rPr>
                <w:rFonts w:ascii="Arial" w:hAnsi="Arial" w:cs="Arial"/>
                <w:sz w:val="24"/>
                <w:szCs w:val="24"/>
              </w:rPr>
            </w:pPr>
          </w:p>
        </w:tc>
      </w:tr>
      <w:tr w:rsidR="0093230E" w:rsidRPr="00F945CE" w:rsidTr="00C136C7">
        <w:tc>
          <w:tcPr>
            <w:tcW w:w="168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color w:val="000000"/>
              </w:rPr>
              <w:t>5c. Subsistence</w:t>
            </w: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Estimated expenditure on:</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jc w:val="center"/>
              <w:rPr>
                <w:rFonts w:ascii="Arial" w:hAnsi="Arial" w:cs="Arial"/>
                <w:sz w:val="24"/>
                <w:szCs w:val="24"/>
              </w:rPr>
            </w:pPr>
            <w:r w:rsidRPr="00F945CE">
              <w:rPr>
                <w:rFonts w:ascii="Arial" w:hAnsi="Arial" w:cs="Arial"/>
                <w:color w:val="000000"/>
              </w:rPr>
              <w:t>Unit cost</w:t>
            </w: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right="1"/>
              <w:jc w:val="center"/>
              <w:rPr>
                <w:rFonts w:ascii="Arial" w:hAnsi="Arial" w:cs="Arial"/>
                <w:sz w:val="24"/>
                <w:szCs w:val="24"/>
              </w:rPr>
            </w:pPr>
            <w:r w:rsidRPr="00F945CE">
              <w:rPr>
                <w:rFonts w:ascii="Arial" w:hAnsi="Arial" w:cs="Arial"/>
                <w:color w:val="000000"/>
              </w:rPr>
              <w:t>Number of Night /Days</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r w:rsidRPr="00F945CE">
              <w:rPr>
                <w:rFonts w:ascii="Arial" w:hAnsi="Arial" w:cs="Arial"/>
                <w:color w:val="000000"/>
              </w:rPr>
              <w:t>Total</w:t>
            </w:r>
          </w:p>
        </w:tc>
      </w:tr>
      <w:tr w:rsidR="0093230E" w:rsidRPr="00F945CE" w:rsidTr="00C136C7">
        <w:tc>
          <w:tcPr>
            <w:tcW w:w="1683" w:type="dxa"/>
            <w:gridSpan w:val="3"/>
            <w:vMerge/>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Accommodation</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right="1"/>
              <w:jc w:val="center"/>
              <w:rPr>
                <w:rFonts w:ascii="Arial" w:hAnsi="Arial" w:cs="Arial"/>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Meals</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829" w:right="1"/>
              <w:jc w:val="center"/>
              <w:rPr>
                <w:rFonts w:ascii="Arial" w:hAnsi="Arial" w:cs="Arial"/>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vMerge w:val="restart"/>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roofErr w:type="spellStart"/>
            <w:r w:rsidRPr="00F945CE">
              <w:rPr>
                <w:rFonts w:ascii="Arial" w:hAnsi="Arial" w:cs="Arial"/>
                <w:color w:val="000000"/>
              </w:rPr>
              <w:t>Misc</w:t>
            </w:r>
            <w:proofErr w:type="spellEnd"/>
            <w:r w:rsidRPr="00F945CE">
              <w:rPr>
                <w:rFonts w:ascii="Arial" w:hAnsi="Arial" w:cs="Arial"/>
                <w:color w:val="000000"/>
              </w:rPr>
              <w:t xml:space="preserve"> (please state </w:t>
            </w:r>
            <w:r w:rsidRPr="00F945CE">
              <w:rPr>
                <w:rFonts w:ascii="Arial" w:hAnsi="Arial" w:cs="Arial"/>
                <w:color w:val="000000"/>
              </w:rPr>
              <w:lastRenderedPageBreak/>
              <w:t>below)</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829" w:right="1"/>
              <w:jc w:val="center"/>
              <w:rPr>
                <w:rFonts w:ascii="Arial" w:hAnsi="Arial" w:cs="Arial"/>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vMerge/>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rPr>
                <w:rFonts w:ascii="Arial" w:hAnsi="Arial" w:cs="Arial"/>
                <w:sz w:val="24"/>
                <w:szCs w:val="24"/>
              </w:rPr>
            </w:pPr>
            <w:r w:rsidRPr="00F945CE">
              <w:rPr>
                <w:rFonts w:ascii="Arial" w:hAnsi="Arial" w:cs="Arial"/>
                <w:color w:val="000000"/>
              </w:rPr>
              <w:t xml:space="preserve">The above T&amp;S costs relate to the period to </w:t>
            </w:r>
          </w:p>
        </w:tc>
      </w:tr>
      <w:tr w:rsidR="0093230E" w:rsidRPr="00F945CE" w:rsidTr="00C136C7">
        <w:tc>
          <w:tcPr>
            <w:tcW w:w="9378" w:type="dxa"/>
            <w:gridSpan w:val="19"/>
            <w:tcBorders>
              <w:top w:val="double" w:sz="4" w:space="0" w:color="auto"/>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8"/>
              <w:jc w:val="center"/>
              <w:rPr>
                <w:rFonts w:ascii="Arial" w:hAnsi="Arial" w:cs="Arial"/>
                <w:sz w:val="24"/>
                <w:szCs w:val="24"/>
              </w:rPr>
            </w:pPr>
          </w:p>
        </w:tc>
      </w:tr>
      <w:tr w:rsidR="0093230E" w:rsidRPr="00F945CE" w:rsidTr="00C136C7">
        <w:tc>
          <w:tcPr>
            <w:tcW w:w="1683" w:type="dxa"/>
            <w:gridSpan w:val="3"/>
            <w:vMerge w:val="restart"/>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7"/>
              <w:jc w:val="both"/>
              <w:rPr>
                <w:rFonts w:ascii="Arial" w:hAnsi="Arial" w:cs="Arial"/>
                <w:color w:val="000000"/>
              </w:rPr>
            </w:pPr>
          </w:p>
          <w:p w:rsidR="00C5129E" w:rsidRDefault="0093230E" w:rsidP="00C136C7">
            <w:pPr>
              <w:widowControl w:val="0"/>
              <w:autoSpaceDE w:val="0"/>
              <w:autoSpaceDN w:val="0"/>
              <w:adjustRightInd w:val="0"/>
              <w:spacing w:after="0" w:line="240" w:lineRule="auto"/>
              <w:ind w:left="118" w:right="7"/>
              <w:jc w:val="both"/>
              <w:rPr>
                <w:rFonts w:ascii="Arial" w:hAnsi="Arial" w:cs="Arial"/>
                <w:color w:val="000000"/>
              </w:rPr>
            </w:pPr>
            <w:r w:rsidRPr="00F945CE">
              <w:rPr>
                <w:rFonts w:ascii="Arial" w:hAnsi="Arial" w:cs="Arial"/>
                <w:color w:val="000000"/>
              </w:rPr>
              <w:t>5d</w:t>
            </w:r>
            <w:r w:rsidR="00C5129E">
              <w:rPr>
                <w:rFonts w:ascii="Arial" w:hAnsi="Arial" w:cs="Arial"/>
                <w:color w:val="000000"/>
              </w:rPr>
              <w:t>.</w:t>
            </w:r>
          </w:p>
          <w:p w:rsidR="0093230E" w:rsidRPr="00F945CE" w:rsidRDefault="0093230E" w:rsidP="00C136C7">
            <w:pPr>
              <w:widowControl w:val="0"/>
              <w:autoSpaceDE w:val="0"/>
              <w:autoSpaceDN w:val="0"/>
              <w:adjustRightInd w:val="0"/>
              <w:spacing w:after="0" w:line="240" w:lineRule="auto"/>
              <w:ind w:left="118" w:right="7"/>
              <w:jc w:val="both"/>
              <w:rPr>
                <w:rFonts w:ascii="Arial" w:hAnsi="Arial" w:cs="Arial"/>
                <w:color w:val="000000"/>
              </w:rPr>
            </w:pPr>
            <w:r w:rsidRPr="00F945CE">
              <w:rPr>
                <w:rFonts w:ascii="Arial" w:hAnsi="Arial" w:cs="Arial"/>
                <w:color w:val="000000"/>
              </w:rPr>
              <w:t>Other Costs</w:t>
            </w:r>
          </w:p>
          <w:p w:rsidR="0093230E" w:rsidRPr="00F945CE" w:rsidRDefault="0093230E" w:rsidP="00C136C7">
            <w:pPr>
              <w:widowControl w:val="0"/>
              <w:autoSpaceDE w:val="0"/>
              <w:autoSpaceDN w:val="0"/>
              <w:adjustRightInd w:val="0"/>
              <w:spacing w:after="0" w:line="240" w:lineRule="auto"/>
              <w:ind w:left="118" w:right="7"/>
              <w:jc w:val="both"/>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b/>
                <w:bCs/>
                <w:color w:val="000000"/>
                <w:u w:val="single"/>
              </w:rPr>
            </w:pPr>
            <w:r w:rsidRPr="00F945CE">
              <w:rPr>
                <w:rFonts w:ascii="Arial" w:hAnsi="Arial" w:cs="Arial"/>
                <w:b/>
                <w:bCs/>
                <w:color w:val="000000"/>
                <w:u w:val="single"/>
              </w:rPr>
              <w:t>Sub-contractor Price</w:t>
            </w:r>
          </w:p>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Sub-Contractor Details</w:t>
            </w: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both"/>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color w:val="000000"/>
              </w:rPr>
            </w:pPr>
            <w:r w:rsidRPr="00F945CE">
              <w:rPr>
                <w:rFonts w:ascii="Arial" w:hAnsi="Arial" w:cs="Arial"/>
                <w:color w:val="000000"/>
              </w:rPr>
              <w:t>Materials</w:t>
            </w:r>
          </w:p>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both"/>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Other (Please provide details below)</w:t>
            </w: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both"/>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r w:rsidRPr="00F945CE">
              <w:rPr>
                <w:rFonts w:ascii="Arial" w:hAnsi="Arial" w:cs="Arial"/>
                <w:color w:val="000000"/>
              </w:rPr>
              <w:t>Description</w:t>
            </w: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r w:rsidRPr="00F945CE">
              <w:rPr>
                <w:rFonts w:ascii="Arial" w:hAnsi="Arial" w:cs="Arial"/>
                <w:color w:val="000000"/>
              </w:rPr>
              <w:t>Cost</w:t>
            </w: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tc>
        <w:tc>
          <w:tcPr>
            <w:tcW w:w="5103" w:type="dxa"/>
            <w:gridSpan w:val="10"/>
            <w:tcBorders>
              <w:top w:val="single" w:sz="8" w:space="0" w:color="000000"/>
              <w:left w:val="single" w:sz="8" w:space="0" w:color="000000"/>
              <w:bottom w:val="single" w:sz="8"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center"/>
              <w:rPr>
                <w:rFonts w:ascii="Arial" w:hAnsi="Arial" w:cs="Arial"/>
                <w:sz w:val="24"/>
                <w:szCs w:val="24"/>
              </w:rPr>
            </w:pPr>
          </w:p>
        </w:tc>
      </w:tr>
      <w:tr w:rsidR="0093230E" w:rsidRPr="00F945CE" w:rsidTr="00C136C7">
        <w:tc>
          <w:tcPr>
            <w:tcW w:w="1683" w:type="dxa"/>
            <w:gridSpan w:val="3"/>
            <w:vMerge/>
            <w:tcBorders>
              <w:top w:val="single" w:sz="8" w:space="0" w:color="000000"/>
              <w:left w:val="single" w:sz="8" w:space="0" w:color="000000"/>
              <w:bottom w:val="double" w:sz="4" w:space="0" w:color="000000"/>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rPr>
                <w:rFonts w:ascii="Arial" w:hAnsi="Arial" w:cs="Arial"/>
                <w:sz w:val="24"/>
                <w:szCs w:val="24"/>
              </w:rPr>
            </w:pPr>
          </w:p>
        </w:tc>
        <w:tc>
          <w:tcPr>
            <w:tcW w:w="2592" w:type="dxa"/>
            <w:gridSpan w:val="6"/>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jc w:val="center"/>
              <w:rPr>
                <w:rFonts w:ascii="Arial" w:hAnsi="Arial" w:cs="Arial"/>
                <w:sz w:val="24"/>
                <w:szCs w:val="24"/>
              </w:rPr>
            </w:pPr>
          </w:p>
        </w:tc>
        <w:tc>
          <w:tcPr>
            <w:tcW w:w="5103" w:type="dxa"/>
            <w:gridSpan w:val="10"/>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rPr>
                <w:rFonts w:ascii="Arial" w:hAnsi="Arial" w:cs="Arial"/>
                <w:sz w:val="24"/>
                <w:szCs w:val="24"/>
              </w:rPr>
            </w:pPr>
          </w:p>
        </w:tc>
      </w:tr>
      <w:tr w:rsidR="0093230E" w:rsidRPr="00F945CE" w:rsidTr="00C136C7">
        <w:tc>
          <w:tcPr>
            <w:tcW w:w="1683" w:type="dxa"/>
            <w:gridSpan w:val="3"/>
            <w:tcBorders>
              <w:top w:val="single" w:sz="8" w:space="0" w:color="000000"/>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18" w:right="7"/>
              <w:jc w:val="both"/>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18" w:right="7"/>
              <w:jc w:val="both"/>
              <w:rPr>
                <w:rFonts w:ascii="Arial" w:hAnsi="Arial" w:cs="Arial"/>
                <w:sz w:val="24"/>
                <w:szCs w:val="24"/>
              </w:rPr>
            </w:pPr>
          </w:p>
        </w:tc>
        <w:tc>
          <w:tcPr>
            <w:tcW w:w="1599" w:type="dxa"/>
            <w:gridSpan w:val="4"/>
            <w:tcBorders>
              <w:top w:val="double" w:sz="4" w:space="0" w:color="auto"/>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1" w:right="6"/>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21" w:right="6"/>
              <w:rPr>
                <w:rFonts w:ascii="Arial" w:hAnsi="Arial" w:cs="Arial"/>
                <w:sz w:val="24"/>
                <w:szCs w:val="24"/>
              </w:rPr>
            </w:pPr>
            <w:r w:rsidRPr="00F945CE">
              <w:rPr>
                <w:rFonts w:ascii="Arial" w:hAnsi="Arial" w:cs="Arial"/>
                <w:color w:val="000000"/>
              </w:rPr>
              <w:t xml:space="preserve">Total Price </w:t>
            </w:r>
          </w:p>
        </w:tc>
        <w:tc>
          <w:tcPr>
            <w:tcW w:w="1985" w:type="dxa"/>
            <w:gridSpan w:val="4"/>
            <w:tcBorders>
              <w:top w:val="double" w:sz="4" w:space="0" w:color="auto"/>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37"/>
              <w:jc w:val="both"/>
              <w:rPr>
                <w:rFonts w:ascii="Arial" w:hAnsi="Arial" w:cs="Arial"/>
                <w:sz w:val="24"/>
                <w:szCs w:val="24"/>
              </w:rPr>
            </w:pPr>
          </w:p>
          <w:p w:rsidR="0093230E" w:rsidRPr="00F945CE" w:rsidRDefault="0093230E" w:rsidP="00C136C7">
            <w:pPr>
              <w:widowControl w:val="0"/>
              <w:autoSpaceDE w:val="0"/>
              <w:autoSpaceDN w:val="0"/>
              <w:adjustRightInd w:val="0"/>
              <w:spacing w:after="0" w:line="240" w:lineRule="auto"/>
              <w:ind w:left="137"/>
              <w:jc w:val="both"/>
              <w:rPr>
                <w:rFonts w:ascii="Arial" w:hAnsi="Arial" w:cs="Arial"/>
                <w:color w:val="000000"/>
              </w:rPr>
            </w:pPr>
          </w:p>
        </w:tc>
        <w:tc>
          <w:tcPr>
            <w:tcW w:w="1559" w:type="dxa"/>
            <w:gridSpan w:val="3"/>
            <w:tcBorders>
              <w:top w:val="double" w:sz="4" w:space="0" w:color="auto"/>
              <w:left w:val="single" w:sz="8" w:space="0" w:color="000000"/>
              <w:bottom w:val="double" w:sz="4" w:space="0" w:color="auto"/>
              <w:right w:val="single" w:sz="8" w:space="0" w:color="000000"/>
            </w:tcBorders>
            <w:shd w:val="clear" w:color="auto" w:fill="FFFFFF"/>
          </w:tcPr>
          <w:p w:rsidR="0093230E" w:rsidRPr="00F945CE" w:rsidRDefault="0093230E" w:rsidP="0093230E">
            <w:pPr>
              <w:widowControl w:val="0"/>
              <w:autoSpaceDE w:val="0"/>
              <w:autoSpaceDN w:val="0"/>
              <w:adjustRightInd w:val="0"/>
              <w:spacing w:after="0" w:line="240" w:lineRule="auto"/>
              <w:ind w:left="137"/>
              <w:jc w:val="both"/>
              <w:rPr>
                <w:rFonts w:ascii="Arial" w:hAnsi="Arial" w:cs="Arial"/>
                <w:color w:val="000000"/>
              </w:rPr>
            </w:pPr>
          </w:p>
          <w:p w:rsidR="0093230E" w:rsidRPr="00F945CE" w:rsidRDefault="0093230E" w:rsidP="0093230E">
            <w:pPr>
              <w:widowControl w:val="0"/>
              <w:autoSpaceDE w:val="0"/>
              <w:autoSpaceDN w:val="0"/>
              <w:adjustRightInd w:val="0"/>
              <w:spacing w:after="0" w:line="240" w:lineRule="auto"/>
              <w:ind w:left="137"/>
              <w:jc w:val="both"/>
              <w:rPr>
                <w:rFonts w:ascii="Arial" w:hAnsi="Arial" w:cs="Arial"/>
                <w:sz w:val="24"/>
                <w:szCs w:val="24"/>
              </w:rPr>
            </w:pPr>
            <w:r w:rsidRPr="00F945CE">
              <w:rPr>
                <w:rFonts w:ascii="Arial" w:hAnsi="Arial" w:cs="Arial"/>
                <w:color w:val="000000"/>
              </w:rPr>
              <w:t>(excl. VAT)</w:t>
            </w:r>
          </w:p>
        </w:tc>
        <w:tc>
          <w:tcPr>
            <w:tcW w:w="2552" w:type="dxa"/>
            <w:gridSpan w:val="5"/>
            <w:tcBorders>
              <w:top w:val="double" w:sz="4" w:space="0" w:color="auto"/>
              <w:left w:val="single" w:sz="8" w:space="0" w:color="000000"/>
              <w:bottom w:val="double" w:sz="4" w:space="0" w:color="auto"/>
              <w:right w:val="single" w:sz="8" w:space="0" w:color="000000"/>
            </w:tcBorders>
            <w:shd w:val="clear" w:color="auto" w:fill="FFFFFF"/>
          </w:tcPr>
          <w:p w:rsidR="0093230E" w:rsidRPr="00F945CE" w:rsidRDefault="0093230E" w:rsidP="00C136C7">
            <w:pPr>
              <w:widowControl w:val="0"/>
              <w:autoSpaceDE w:val="0"/>
              <w:autoSpaceDN w:val="0"/>
              <w:adjustRightInd w:val="0"/>
              <w:spacing w:after="0" w:line="240" w:lineRule="auto"/>
              <w:ind w:left="124" w:right="227"/>
              <w:jc w:val="right"/>
              <w:rPr>
                <w:rFonts w:ascii="Arial" w:hAnsi="Arial" w:cs="Arial"/>
                <w:sz w:val="24"/>
                <w:szCs w:val="24"/>
              </w:rPr>
            </w:pPr>
          </w:p>
        </w:tc>
      </w:tr>
    </w:tbl>
    <w:p w:rsidR="0093230E" w:rsidRDefault="0093230E" w:rsidP="0093230E">
      <w:pPr>
        <w:widowControl w:val="0"/>
        <w:autoSpaceDE w:val="0"/>
        <w:autoSpaceDN w:val="0"/>
        <w:adjustRightInd w:val="0"/>
        <w:spacing w:after="0" w:line="240" w:lineRule="auto"/>
        <w:ind w:left="120" w:firstLine="540"/>
        <w:rPr>
          <w:rFonts w:ascii="Arial" w:hAnsi="Arial" w:cs="Arial"/>
          <w:b/>
          <w:bCs/>
          <w:color w:val="000000"/>
        </w:rPr>
      </w:pPr>
    </w:p>
    <w:p w:rsidR="00143309" w:rsidRDefault="00143309" w:rsidP="002A7A0F">
      <w:pPr>
        <w:widowControl w:val="0"/>
        <w:autoSpaceDE w:val="0"/>
        <w:autoSpaceDN w:val="0"/>
        <w:adjustRightInd w:val="0"/>
        <w:spacing w:after="0" w:line="240" w:lineRule="auto"/>
        <w:ind w:left="120" w:right="114"/>
        <w:rPr>
          <w:rFonts w:ascii="Arial" w:hAnsi="Arial" w:cs="Arial"/>
          <w:sz w:val="24"/>
          <w:szCs w:val="24"/>
        </w:rPr>
        <w:sectPr w:rsidR="00143309" w:rsidSect="00143309">
          <w:type w:val="continuous"/>
          <w:pgSz w:w="11900" w:h="16820"/>
          <w:pgMar w:top="720" w:right="1134" w:bottom="720" w:left="1134" w:header="567" w:footer="709" w:gutter="0"/>
          <w:cols w:space="720"/>
          <w:noEndnote/>
        </w:sectPr>
      </w:pPr>
    </w:p>
    <w:p w:rsidR="007B6A88" w:rsidRPr="007B6A88" w:rsidRDefault="007B6A88" w:rsidP="007B6A88">
      <w:pPr>
        <w:widowControl w:val="0"/>
        <w:autoSpaceDE w:val="0"/>
        <w:autoSpaceDN w:val="0"/>
        <w:adjustRightInd w:val="0"/>
        <w:spacing w:after="0" w:line="240" w:lineRule="auto"/>
        <w:ind w:left="120" w:right="114"/>
        <w:jc w:val="right"/>
        <w:rPr>
          <w:rFonts w:ascii="Arial" w:hAnsi="Arial" w:cs="Arial"/>
          <w:b/>
          <w:bCs/>
          <w:color w:val="000000"/>
        </w:rPr>
      </w:pPr>
      <w:r w:rsidRPr="007B6A88">
        <w:rPr>
          <w:rFonts w:ascii="Arial" w:hAnsi="Arial" w:cs="Arial"/>
          <w:b/>
          <w:bCs/>
          <w:color w:val="000000"/>
        </w:rPr>
        <w:lastRenderedPageBreak/>
        <w:t xml:space="preserve">Annex B </w:t>
      </w:r>
    </w:p>
    <w:p w:rsidR="007B6A88" w:rsidRPr="007B6A88" w:rsidRDefault="007B6A88" w:rsidP="007B6A88">
      <w:pPr>
        <w:widowControl w:val="0"/>
        <w:autoSpaceDE w:val="0"/>
        <w:autoSpaceDN w:val="0"/>
        <w:adjustRightInd w:val="0"/>
        <w:spacing w:after="0" w:line="240" w:lineRule="auto"/>
        <w:ind w:left="120"/>
        <w:jc w:val="center"/>
        <w:rPr>
          <w:rFonts w:ascii="Arial" w:hAnsi="Arial" w:cs="Arial"/>
          <w:sz w:val="24"/>
          <w:szCs w:val="24"/>
        </w:rPr>
      </w:pPr>
      <w:r w:rsidRPr="007B6A88">
        <w:rPr>
          <w:rFonts w:ascii="Arial" w:hAnsi="Arial" w:cs="Arial"/>
          <w:b/>
          <w:bCs/>
          <w:color w:val="000000"/>
        </w:rPr>
        <w:t>EVALUATION MATRIX</w:t>
      </w:r>
    </w:p>
    <w:p w:rsidR="007B6A88" w:rsidRPr="007B6A88" w:rsidRDefault="007B6A88" w:rsidP="007B6A88">
      <w:pPr>
        <w:widowControl w:val="0"/>
        <w:autoSpaceDE w:val="0"/>
        <w:autoSpaceDN w:val="0"/>
        <w:adjustRightInd w:val="0"/>
        <w:spacing w:after="0" w:line="240" w:lineRule="auto"/>
        <w:ind w:left="120"/>
        <w:rPr>
          <w:rFonts w:ascii="Arial" w:hAnsi="Arial" w:cs="Arial"/>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5550"/>
        <w:gridCol w:w="6379"/>
        <w:gridCol w:w="2977"/>
      </w:tblGrid>
      <w:tr w:rsidR="007B6A88" w:rsidRPr="00F945CE" w:rsidTr="00F74054">
        <w:tc>
          <w:tcPr>
            <w:tcW w:w="5550" w:type="dxa"/>
            <w:tcBorders>
              <w:top w:val="single" w:sz="8" w:space="0" w:color="000000"/>
              <w:left w:val="single" w:sz="8" w:space="0" w:color="000000"/>
              <w:bottom w:val="single" w:sz="8" w:space="0" w:color="000000"/>
              <w:right w:val="single" w:sz="8" w:space="0" w:color="000000"/>
            </w:tcBorders>
            <w:shd w:val="clear" w:color="auto" w:fill="FFFFFF"/>
          </w:tcPr>
          <w:p w:rsidR="007B6A88" w:rsidRPr="00F945CE" w:rsidRDefault="007B6A88" w:rsidP="007B6A88">
            <w:pPr>
              <w:widowControl w:val="0"/>
              <w:autoSpaceDE w:val="0"/>
              <w:autoSpaceDN w:val="0"/>
              <w:adjustRightInd w:val="0"/>
              <w:spacing w:after="0" w:line="240" w:lineRule="auto"/>
              <w:ind w:left="118" w:right="10"/>
              <w:rPr>
                <w:rFonts w:ascii="Arial" w:hAnsi="Arial" w:cs="Arial"/>
                <w:color w:val="000000"/>
              </w:rPr>
            </w:pPr>
            <w:r w:rsidRPr="00F945CE">
              <w:rPr>
                <w:rFonts w:ascii="Arial" w:hAnsi="Arial" w:cs="Arial"/>
                <w:color w:val="000000"/>
              </w:rPr>
              <w:t>Company:</w:t>
            </w:r>
          </w:p>
          <w:p w:rsidR="007B6A88" w:rsidRPr="00F945CE" w:rsidRDefault="007B6A88" w:rsidP="007B6A88">
            <w:pPr>
              <w:widowControl w:val="0"/>
              <w:autoSpaceDE w:val="0"/>
              <w:autoSpaceDN w:val="0"/>
              <w:adjustRightInd w:val="0"/>
              <w:spacing w:after="0" w:line="240" w:lineRule="auto"/>
              <w:ind w:left="118" w:right="10"/>
              <w:rPr>
                <w:rFonts w:ascii="Arial" w:hAnsi="Arial" w:cs="Arial"/>
                <w:sz w:val="24"/>
                <w:szCs w:val="24"/>
              </w:rPr>
            </w:pPr>
          </w:p>
        </w:tc>
        <w:tc>
          <w:tcPr>
            <w:tcW w:w="6379" w:type="dxa"/>
            <w:tcBorders>
              <w:top w:val="single" w:sz="8" w:space="0" w:color="000000"/>
              <w:left w:val="single" w:sz="8" w:space="0" w:color="000000"/>
              <w:bottom w:val="single" w:sz="8" w:space="0" w:color="000000"/>
              <w:right w:val="single" w:sz="8" w:space="0" w:color="000000"/>
            </w:tcBorders>
            <w:shd w:val="clear" w:color="auto" w:fill="FFFFFF"/>
            <w:hideMark/>
          </w:tcPr>
          <w:p w:rsidR="007B6A88" w:rsidRPr="00F945CE" w:rsidRDefault="007B6A88" w:rsidP="007B6A88">
            <w:pPr>
              <w:widowControl w:val="0"/>
              <w:autoSpaceDE w:val="0"/>
              <w:autoSpaceDN w:val="0"/>
              <w:adjustRightInd w:val="0"/>
              <w:spacing w:after="0" w:line="240" w:lineRule="auto"/>
              <w:ind w:left="118" w:right="10"/>
              <w:rPr>
                <w:rFonts w:ascii="Arial" w:hAnsi="Arial" w:cs="Arial"/>
                <w:sz w:val="24"/>
                <w:szCs w:val="24"/>
              </w:rPr>
            </w:pPr>
            <w:r w:rsidRPr="00F945CE">
              <w:rPr>
                <w:rFonts w:ascii="Arial" w:hAnsi="Arial" w:cs="Arial"/>
                <w:color w:val="000000"/>
              </w:rPr>
              <w:t>Markers Name:</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7B6A88" w:rsidRPr="00F945CE" w:rsidRDefault="007B6A88" w:rsidP="007B6A88">
            <w:pPr>
              <w:widowControl w:val="0"/>
              <w:autoSpaceDE w:val="0"/>
              <w:autoSpaceDN w:val="0"/>
              <w:adjustRightInd w:val="0"/>
              <w:spacing w:after="0" w:line="240" w:lineRule="auto"/>
              <w:ind w:left="118" w:right="10"/>
              <w:rPr>
                <w:rFonts w:ascii="Arial" w:hAnsi="Arial" w:cs="Arial"/>
                <w:sz w:val="24"/>
                <w:szCs w:val="24"/>
              </w:rPr>
            </w:pPr>
            <w:r w:rsidRPr="00F945CE">
              <w:rPr>
                <w:rFonts w:ascii="Arial" w:hAnsi="Arial" w:cs="Arial"/>
                <w:color w:val="000000"/>
              </w:rPr>
              <w:t>Date of Sift:</w:t>
            </w:r>
          </w:p>
        </w:tc>
      </w:tr>
    </w:tbl>
    <w:p w:rsidR="007B6A88" w:rsidRPr="007B6A88" w:rsidRDefault="007B6A88" w:rsidP="007B6A88">
      <w:pPr>
        <w:widowControl w:val="0"/>
        <w:autoSpaceDE w:val="0"/>
        <w:autoSpaceDN w:val="0"/>
        <w:adjustRightInd w:val="0"/>
        <w:spacing w:after="0" w:line="240" w:lineRule="auto"/>
        <w:ind w:left="120"/>
        <w:rPr>
          <w:rFonts w:ascii="Arial" w:hAnsi="Arial" w:cs="Arial"/>
          <w:sz w:val="24"/>
          <w:szCs w:val="24"/>
        </w:rPr>
      </w:pPr>
    </w:p>
    <w:p w:rsidR="007B6A88" w:rsidRPr="007B6A88" w:rsidRDefault="007B6A88" w:rsidP="007B6A88">
      <w:pPr>
        <w:widowControl w:val="0"/>
        <w:autoSpaceDE w:val="0"/>
        <w:autoSpaceDN w:val="0"/>
        <w:adjustRightInd w:val="0"/>
        <w:spacing w:after="0" w:line="240" w:lineRule="auto"/>
        <w:ind w:left="120"/>
        <w:jc w:val="both"/>
        <w:rPr>
          <w:rFonts w:ascii="Arial" w:hAnsi="Arial" w:cs="Arial"/>
          <w:sz w:val="24"/>
          <w:szCs w:val="24"/>
        </w:rPr>
      </w:pPr>
      <w:r w:rsidRPr="007B6A88">
        <w:rPr>
          <w:rFonts w:ascii="Arial" w:hAnsi="Arial" w:cs="Arial"/>
          <w:b/>
          <w:bCs/>
          <w:color w:val="000000"/>
        </w:rPr>
        <w:t>1. Technical Evaluation Criteria</w:t>
      </w:r>
    </w:p>
    <w:p w:rsidR="007B6A88" w:rsidRPr="007B6A88" w:rsidRDefault="007B6A88" w:rsidP="007B6A88">
      <w:pPr>
        <w:widowControl w:val="0"/>
        <w:autoSpaceDE w:val="0"/>
        <w:autoSpaceDN w:val="0"/>
        <w:adjustRightInd w:val="0"/>
        <w:spacing w:after="0" w:line="240" w:lineRule="auto"/>
        <w:ind w:left="404"/>
        <w:rPr>
          <w:rFonts w:ascii="Arial" w:hAnsi="Arial" w:cs="Arial"/>
          <w:sz w:val="24"/>
          <w:szCs w:val="24"/>
        </w:rPr>
      </w:pPr>
    </w:p>
    <w:p w:rsidR="007B6A88" w:rsidRPr="007B6A88" w:rsidRDefault="007B6A88" w:rsidP="007B6A88">
      <w:pPr>
        <w:widowControl w:val="0"/>
        <w:autoSpaceDE w:val="0"/>
        <w:autoSpaceDN w:val="0"/>
        <w:adjustRightInd w:val="0"/>
        <w:spacing w:after="0" w:line="240" w:lineRule="auto"/>
        <w:ind w:left="120"/>
        <w:rPr>
          <w:rFonts w:ascii="Arial" w:hAnsi="Arial" w:cs="Arial"/>
          <w:sz w:val="24"/>
          <w:szCs w:val="24"/>
        </w:rPr>
      </w:pPr>
      <w:r w:rsidRPr="007B6A88">
        <w:rPr>
          <w:rFonts w:ascii="Arial" w:hAnsi="Arial" w:cs="Arial"/>
          <w:color w:val="000000"/>
        </w:rPr>
        <w:t xml:space="preserve">Proposals will be evaluated against the following criteria and weightings. </w:t>
      </w:r>
    </w:p>
    <w:p w:rsidR="007B6A88" w:rsidRPr="007B6A88" w:rsidRDefault="007B6A88" w:rsidP="007B6A88">
      <w:pPr>
        <w:widowControl w:val="0"/>
        <w:autoSpaceDE w:val="0"/>
        <w:autoSpaceDN w:val="0"/>
        <w:adjustRightInd w:val="0"/>
        <w:spacing w:after="0" w:line="240" w:lineRule="auto"/>
        <w:ind w:left="404"/>
        <w:rPr>
          <w:rFonts w:ascii="Arial" w:hAnsi="Arial" w:cs="Arial"/>
          <w:sz w:val="24"/>
          <w:szCs w:val="24"/>
        </w:rPr>
      </w:pPr>
    </w:p>
    <w:p w:rsidR="007B6A88" w:rsidRPr="007B6A88" w:rsidRDefault="007B6A88" w:rsidP="007B6A88">
      <w:pPr>
        <w:widowControl w:val="0"/>
        <w:autoSpaceDE w:val="0"/>
        <w:autoSpaceDN w:val="0"/>
        <w:adjustRightInd w:val="0"/>
        <w:spacing w:after="0" w:line="240" w:lineRule="auto"/>
        <w:ind w:left="120"/>
        <w:rPr>
          <w:rFonts w:ascii="Arial" w:hAnsi="Arial" w:cs="Arial"/>
          <w:sz w:val="24"/>
          <w:szCs w:val="24"/>
        </w:rPr>
      </w:pPr>
      <w:r w:rsidRPr="007B6A88">
        <w:rPr>
          <w:rFonts w:ascii="Arial" w:hAnsi="Arial" w:cs="Arial"/>
          <w:color w:val="000000"/>
        </w:rPr>
        <w:t>The Technical Mark will be converted to a score out of 70. The best technical score will be awarded the top possible mark (70) and each other bidder will be awarded a proportionate score out of 70 depend</w:t>
      </w:r>
      <w:r w:rsidR="007454E3">
        <w:rPr>
          <w:rFonts w:ascii="Arial" w:hAnsi="Arial" w:cs="Arial"/>
          <w:color w:val="000000"/>
        </w:rPr>
        <w:t>e</w:t>
      </w:r>
      <w:r w:rsidRPr="007B6A88">
        <w:rPr>
          <w:rFonts w:ascii="Arial" w:hAnsi="Arial" w:cs="Arial"/>
          <w:color w:val="000000"/>
        </w:rPr>
        <w:t>nt on how their particular score equates to the top technical score.</w:t>
      </w:r>
    </w:p>
    <w:p w:rsidR="007B6A88" w:rsidRPr="007B6A88" w:rsidRDefault="007B6A88" w:rsidP="007B6A88">
      <w:pPr>
        <w:widowControl w:val="0"/>
        <w:autoSpaceDE w:val="0"/>
        <w:autoSpaceDN w:val="0"/>
        <w:adjustRightInd w:val="0"/>
        <w:spacing w:after="0" w:line="240" w:lineRule="auto"/>
        <w:ind w:left="120"/>
        <w:rPr>
          <w:rFonts w:ascii="Arial" w:hAnsi="Arial" w:cs="Arial"/>
          <w:sz w:val="24"/>
          <w:szCs w:val="24"/>
        </w:rPr>
      </w:pPr>
    </w:p>
    <w:p w:rsidR="007B6A88" w:rsidRPr="007B6A88" w:rsidRDefault="007B6A88" w:rsidP="007B6A88">
      <w:pPr>
        <w:widowControl w:val="0"/>
        <w:autoSpaceDE w:val="0"/>
        <w:autoSpaceDN w:val="0"/>
        <w:adjustRightInd w:val="0"/>
        <w:spacing w:after="0" w:line="240" w:lineRule="auto"/>
        <w:ind w:left="120"/>
        <w:rPr>
          <w:rFonts w:ascii="Arial" w:hAnsi="Arial" w:cs="Arial"/>
          <w:sz w:val="24"/>
          <w:szCs w:val="24"/>
        </w:rPr>
      </w:pPr>
      <w:r w:rsidRPr="007B6A88">
        <w:rPr>
          <w:rFonts w:ascii="Arial" w:hAnsi="Arial" w:cs="Arial"/>
          <w:color w:val="FF0000"/>
        </w:rPr>
        <w:t>Please note the Authority will regard any score of less than a 3 for a high importance question as being technically non-compliant overall</w:t>
      </w:r>
    </w:p>
    <w:p w:rsidR="007B6A88" w:rsidRPr="007B6A88" w:rsidRDefault="007B6A88" w:rsidP="007B6A88">
      <w:pPr>
        <w:widowControl w:val="0"/>
        <w:autoSpaceDE w:val="0"/>
        <w:autoSpaceDN w:val="0"/>
        <w:adjustRightInd w:val="0"/>
        <w:spacing w:after="0" w:line="240" w:lineRule="auto"/>
        <w:ind w:left="120"/>
        <w:jc w:val="right"/>
        <w:rPr>
          <w:rFonts w:ascii="Arial" w:hAnsi="Arial" w:cs="Arial"/>
          <w:sz w:val="24"/>
          <w:szCs w:val="24"/>
        </w:rPr>
      </w:pPr>
    </w:p>
    <w:p w:rsidR="007B6A88" w:rsidRPr="007B6A88" w:rsidRDefault="007B6A88" w:rsidP="007B6A88">
      <w:pPr>
        <w:widowControl w:val="0"/>
        <w:autoSpaceDE w:val="0"/>
        <w:autoSpaceDN w:val="0"/>
        <w:adjustRightInd w:val="0"/>
        <w:spacing w:after="0" w:line="240" w:lineRule="auto"/>
        <w:ind w:left="120"/>
        <w:rPr>
          <w:rFonts w:ascii="Arial" w:hAnsi="Arial" w:cs="Arial"/>
          <w:sz w:val="24"/>
          <w:szCs w:val="24"/>
        </w:rPr>
      </w:pPr>
      <w:r w:rsidRPr="007B6A88">
        <w:rPr>
          <w:rFonts w:ascii="Arial" w:hAnsi="Arial" w:cs="Arial"/>
          <w:b/>
          <w:bCs/>
          <w:color w:val="000000"/>
          <w:u w:val="single"/>
        </w:rPr>
        <w:t>Provision of Technical Support to DMR for the Legislation Support Tool, Poseidon Recording Tool and the DMR Regulatory Activity</w:t>
      </w:r>
    </w:p>
    <w:p w:rsidR="007B6A88" w:rsidRPr="007B6A88" w:rsidRDefault="007B6A88" w:rsidP="007B6A88">
      <w:pPr>
        <w:widowControl w:val="0"/>
        <w:autoSpaceDE w:val="0"/>
        <w:autoSpaceDN w:val="0"/>
        <w:adjustRightInd w:val="0"/>
        <w:spacing w:after="0" w:line="240" w:lineRule="auto"/>
        <w:ind w:left="120"/>
        <w:jc w:val="both"/>
        <w:rPr>
          <w:rFonts w:ascii="Arial" w:hAnsi="Arial" w:cs="Arial"/>
          <w:b/>
          <w:bCs/>
          <w:color w:val="000000"/>
          <w:u w:val="single"/>
        </w:rPr>
      </w:pPr>
    </w:p>
    <w:tbl>
      <w:tblPr>
        <w:tblW w:w="149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1"/>
        <w:gridCol w:w="2267"/>
        <w:gridCol w:w="12"/>
        <w:gridCol w:w="1692"/>
        <w:gridCol w:w="10"/>
        <w:gridCol w:w="1277"/>
        <w:gridCol w:w="3971"/>
      </w:tblGrid>
      <w:tr w:rsidR="007B6A88" w:rsidRPr="00F945CE" w:rsidTr="00F74054">
        <w:trPr>
          <w:trHeight w:val="1060"/>
          <w:tblHeader/>
        </w:trPr>
        <w:tc>
          <w:tcPr>
            <w:tcW w:w="5679" w:type="dxa"/>
            <w:shd w:val="clear" w:color="auto" w:fill="5F497A"/>
            <w:hideMark/>
          </w:tcPr>
          <w:p w:rsidR="007B6A88" w:rsidRPr="00F945CE" w:rsidRDefault="007B6A88" w:rsidP="007B6A88">
            <w:pPr>
              <w:widowControl w:val="0"/>
              <w:autoSpaceDE w:val="0"/>
              <w:autoSpaceDN w:val="0"/>
              <w:adjustRightInd w:val="0"/>
              <w:spacing w:after="0" w:line="240" w:lineRule="auto"/>
              <w:ind w:left="128" w:right="5"/>
              <w:jc w:val="center"/>
              <w:rPr>
                <w:rFonts w:ascii="Arial" w:hAnsi="Arial" w:cs="Arial"/>
                <w:sz w:val="24"/>
                <w:szCs w:val="24"/>
              </w:rPr>
            </w:pPr>
            <w:r w:rsidRPr="00F945CE">
              <w:rPr>
                <w:rFonts w:ascii="Arial" w:hAnsi="Arial" w:cs="Arial"/>
                <w:b/>
                <w:bCs/>
                <w:color w:val="FFFFFF"/>
              </w:rPr>
              <w:t>Your Proposal (what you will deliver if you are successful)</w:t>
            </w:r>
          </w:p>
        </w:tc>
        <w:tc>
          <w:tcPr>
            <w:tcW w:w="2266" w:type="dxa"/>
            <w:shd w:val="clear" w:color="auto" w:fill="5F497A"/>
            <w:hideMark/>
          </w:tcPr>
          <w:p w:rsidR="007B6A88" w:rsidRPr="00F945CE" w:rsidRDefault="007B6A88" w:rsidP="007B6A88">
            <w:pPr>
              <w:widowControl w:val="0"/>
              <w:autoSpaceDE w:val="0"/>
              <w:autoSpaceDN w:val="0"/>
              <w:adjustRightInd w:val="0"/>
              <w:spacing w:after="0" w:line="240" w:lineRule="auto"/>
              <w:ind w:left="180"/>
              <w:jc w:val="center"/>
              <w:rPr>
                <w:rFonts w:ascii="Arial" w:hAnsi="Arial" w:cs="Arial"/>
                <w:b/>
                <w:bCs/>
                <w:color w:val="FFFFFF"/>
              </w:rPr>
            </w:pPr>
            <w:r w:rsidRPr="00F945CE">
              <w:rPr>
                <w:rFonts w:ascii="Arial" w:hAnsi="Arial" w:cs="Arial"/>
                <w:b/>
                <w:bCs/>
                <w:color w:val="FFFFFF"/>
              </w:rPr>
              <w:t>Weighting</w:t>
            </w:r>
          </w:p>
          <w:p w:rsidR="007B6A88" w:rsidRPr="00F945CE" w:rsidRDefault="007B6A88" w:rsidP="007B6A88">
            <w:pPr>
              <w:widowControl w:val="0"/>
              <w:tabs>
                <w:tab w:val="left" w:pos="123"/>
              </w:tabs>
              <w:autoSpaceDE w:val="0"/>
              <w:autoSpaceDN w:val="0"/>
              <w:adjustRightInd w:val="0"/>
              <w:spacing w:after="0" w:line="240" w:lineRule="auto"/>
              <w:ind w:left="123" w:firstLine="57"/>
              <w:jc w:val="center"/>
              <w:rPr>
                <w:rFonts w:ascii="Arial" w:hAnsi="Arial" w:cs="Arial"/>
                <w:sz w:val="20"/>
                <w:szCs w:val="20"/>
              </w:rPr>
            </w:pPr>
            <w:r w:rsidRPr="00F945CE">
              <w:rPr>
                <w:rFonts w:ascii="Arial" w:hAnsi="Arial" w:cs="Arial"/>
                <w:b/>
                <w:bCs/>
                <w:color w:val="FFFFFF"/>
                <w:sz w:val="20"/>
                <w:szCs w:val="20"/>
              </w:rPr>
              <w:t>1-Low Importance</w:t>
            </w:r>
          </w:p>
          <w:p w:rsidR="007B6A88" w:rsidRPr="00F945CE" w:rsidRDefault="007B6A88" w:rsidP="007B6A88">
            <w:pPr>
              <w:widowControl w:val="0"/>
              <w:autoSpaceDE w:val="0"/>
              <w:autoSpaceDN w:val="0"/>
              <w:adjustRightInd w:val="0"/>
              <w:spacing w:after="0" w:line="240" w:lineRule="auto"/>
              <w:ind w:left="-135"/>
              <w:jc w:val="center"/>
              <w:rPr>
                <w:rFonts w:ascii="Arial" w:hAnsi="Arial" w:cs="Arial"/>
                <w:b/>
                <w:bCs/>
                <w:color w:val="FFFFFF"/>
                <w:sz w:val="20"/>
                <w:szCs w:val="20"/>
              </w:rPr>
            </w:pPr>
            <w:r w:rsidRPr="00F945CE">
              <w:rPr>
                <w:rFonts w:ascii="Arial" w:hAnsi="Arial" w:cs="Arial"/>
                <w:b/>
                <w:bCs/>
                <w:color w:val="FFFFFF"/>
                <w:sz w:val="20"/>
                <w:szCs w:val="20"/>
              </w:rPr>
              <w:t>2- Medium Importance</w:t>
            </w:r>
          </w:p>
          <w:p w:rsidR="007B6A88" w:rsidRPr="00F945CE" w:rsidRDefault="007B6A88" w:rsidP="007B6A88">
            <w:pPr>
              <w:widowControl w:val="0"/>
              <w:autoSpaceDE w:val="0"/>
              <w:autoSpaceDN w:val="0"/>
              <w:adjustRightInd w:val="0"/>
              <w:spacing w:after="0" w:line="240" w:lineRule="auto"/>
              <w:ind w:left="120" w:right="114"/>
              <w:jc w:val="center"/>
              <w:rPr>
                <w:rFonts w:ascii="Arial" w:hAnsi="Arial" w:cs="Arial"/>
                <w:sz w:val="24"/>
                <w:szCs w:val="24"/>
              </w:rPr>
            </w:pPr>
            <w:r w:rsidRPr="00F945CE">
              <w:rPr>
                <w:rFonts w:ascii="Arial" w:hAnsi="Arial" w:cs="Arial"/>
                <w:b/>
                <w:bCs/>
                <w:color w:val="FFFFFF"/>
                <w:sz w:val="20"/>
                <w:szCs w:val="20"/>
              </w:rPr>
              <w:t>3- High Importance</w:t>
            </w:r>
          </w:p>
        </w:tc>
        <w:tc>
          <w:tcPr>
            <w:tcW w:w="1703" w:type="dxa"/>
            <w:gridSpan w:val="2"/>
            <w:shd w:val="clear" w:color="auto" w:fill="5F497A"/>
            <w:hideMark/>
          </w:tcPr>
          <w:p w:rsidR="007B6A88" w:rsidRPr="00F945CE" w:rsidRDefault="007B6A88" w:rsidP="007B6A88">
            <w:pPr>
              <w:widowControl w:val="0"/>
              <w:autoSpaceDE w:val="0"/>
              <w:autoSpaceDN w:val="0"/>
              <w:adjustRightInd w:val="0"/>
              <w:spacing w:after="0" w:line="240" w:lineRule="auto"/>
              <w:ind w:left="120"/>
              <w:jc w:val="center"/>
              <w:rPr>
                <w:rFonts w:ascii="Arial" w:hAnsi="Arial" w:cs="Arial"/>
                <w:sz w:val="24"/>
                <w:szCs w:val="24"/>
              </w:rPr>
            </w:pPr>
            <w:r w:rsidRPr="00F945CE">
              <w:rPr>
                <w:rFonts w:ascii="Arial" w:hAnsi="Arial" w:cs="Arial"/>
                <w:b/>
                <w:bCs/>
                <w:color w:val="FFFFFF"/>
              </w:rPr>
              <w:t>Non-weighted score (0,1,2,3,4 or 5)</w:t>
            </w:r>
          </w:p>
        </w:tc>
        <w:tc>
          <w:tcPr>
            <w:tcW w:w="1286" w:type="dxa"/>
            <w:gridSpan w:val="2"/>
            <w:shd w:val="clear" w:color="auto" w:fill="5F497A"/>
            <w:hideMark/>
          </w:tcPr>
          <w:p w:rsidR="007B6A88" w:rsidRPr="00F945CE" w:rsidRDefault="007B6A88" w:rsidP="007B6A88">
            <w:pPr>
              <w:widowControl w:val="0"/>
              <w:autoSpaceDE w:val="0"/>
              <w:autoSpaceDN w:val="0"/>
              <w:adjustRightInd w:val="0"/>
              <w:spacing w:after="0" w:line="240" w:lineRule="auto"/>
              <w:ind w:left="188"/>
              <w:jc w:val="center"/>
              <w:rPr>
                <w:rFonts w:ascii="Arial" w:hAnsi="Arial" w:cs="Arial"/>
                <w:sz w:val="24"/>
                <w:szCs w:val="24"/>
              </w:rPr>
            </w:pPr>
            <w:r w:rsidRPr="00F945CE">
              <w:rPr>
                <w:rFonts w:ascii="Arial" w:hAnsi="Arial" w:cs="Arial"/>
                <w:b/>
                <w:bCs/>
                <w:color w:val="FFFFFF"/>
              </w:rPr>
              <w:t>Weighted Score</w:t>
            </w:r>
          </w:p>
        </w:tc>
        <w:tc>
          <w:tcPr>
            <w:tcW w:w="3969" w:type="dxa"/>
            <w:shd w:val="clear" w:color="auto" w:fill="5F497A"/>
            <w:hideMark/>
          </w:tcPr>
          <w:p w:rsidR="007B6A88" w:rsidRPr="00F945CE" w:rsidRDefault="007B6A88" w:rsidP="007B6A88">
            <w:pPr>
              <w:widowControl w:val="0"/>
              <w:autoSpaceDE w:val="0"/>
              <w:autoSpaceDN w:val="0"/>
              <w:adjustRightInd w:val="0"/>
              <w:spacing w:after="0" w:line="240" w:lineRule="auto"/>
              <w:ind w:left="188"/>
              <w:jc w:val="center"/>
              <w:rPr>
                <w:rFonts w:ascii="Arial" w:hAnsi="Arial" w:cs="Arial"/>
                <w:b/>
                <w:bCs/>
                <w:color w:val="FFFFFF"/>
              </w:rPr>
            </w:pPr>
            <w:r w:rsidRPr="00F945CE">
              <w:rPr>
                <w:rFonts w:ascii="Arial" w:hAnsi="Arial" w:cs="Arial"/>
                <w:b/>
                <w:bCs/>
                <w:color w:val="FFFFFF"/>
              </w:rPr>
              <w:t>Comments</w:t>
            </w:r>
          </w:p>
        </w:tc>
      </w:tr>
      <w:tr w:rsidR="007B6A88" w:rsidRPr="00F945CE" w:rsidTr="00F74054">
        <w:trPr>
          <w:trHeight w:val="1372"/>
        </w:trPr>
        <w:tc>
          <w:tcPr>
            <w:tcW w:w="5679" w:type="dxa"/>
            <w:vMerge w:val="restart"/>
            <w:shd w:val="clear" w:color="auto" w:fill="FFFFFF"/>
          </w:tcPr>
          <w:p w:rsidR="007B6A88" w:rsidRPr="00F945CE" w:rsidRDefault="007B6A88" w:rsidP="007B6A88">
            <w:pPr>
              <w:widowControl w:val="0"/>
              <w:tabs>
                <w:tab w:val="left" w:pos="412"/>
              </w:tabs>
              <w:autoSpaceDE w:val="0"/>
              <w:autoSpaceDN w:val="0"/>
              <w:adjustRightInd w:val="0"/>
              <w:spacing w:after="0" w:line="240" w:lineRule="auto"/>
              <w:ind w:left="412" w:hanging="284"/>
              <w:jc w:val="both"/>
              <w:rPr>
                <w:rFonts w:ascii="Arial" w:hAnsi="Arial" w:cs="Arial"/>
                <w:sz w:val="24"/>
                <w:szCs w:val="24"/>
              </w:rPr>
            </w:pPr>
            <w:r w:rsidRPr="00F945CE">
              <w:rPr>
                <w:rFonts w:ascii="Arial" w:hAnsi="Arial" w:cs="Arial"/>
                <w:color w:val="000000"/>
              </w:rPr>
              <w:t>1.</w:t>
            </w:r>
            <w:r w:rsidRPr="00F945CE">
              <w:rPr>
                <w:rFonts w:ascii="Arial" w:hAnsi="Arial" w:cs="Arial"/>
                <w:sz w:val="24"/>
                <w:szCs w:val="24"/>
              </w:rPr>
              <w:tab/>
            </w:r>
            <w:r w:rsidRPr="00F945CE">
              <w:rPr>
                <w:rFonts w:ascii="Arial" w:hAnsi="Arial" w:cs="Arial"/>
                <w:color w:val="000000"/>
                <w:sz w:val="20"/>
                <w:szCs w:val="20"/>
              </w:rPr>
              <w:t>Bidders shall detail their proposed methodology for:</w:t>
            </w:r>
          </w:p>
          <w:p w:rsidR="007B6A88" w:rsidRPr="00F945CE" w:rsidRDefault="007B6A88" w:rsidP="007B6A88">
            <w:pPr>
              <w:widowControl w:val="0"/>
              <w:tabs>
                <w:tab w:val="left" w:pos="128"/>
              </w:tabs>
              <w:autoSpaceDE w:val="0"/>
              <w:autoSpaceDN w:val="0"/>
              <w:adjustRightInd w:val="0"/>
              <w:spacing w:after="0" w:line="240" w:lineRule="auto"/>
              <w:ind w:left="128" w:right="276" w:firstLine="284"/>
              <w:jc w:val="both"/>
              <w:rPr>
                <w:rFonts w:ascii="Arial" w:hAnsi="Arial" w:cs="Arial"/>
                <w:sz w:val="24"/>
                <w:szCs w:val="24"/>
              </w:rPr>
            </w:pPr>
            <w:r w:rsidRPr="00F945CE">
              <w:rPr>
                <w:rFonts w:ascii="Arial" w:hAnsi="Arial" w:cs="Arial"/>
                <w:color w:val="000000"/>
              </w:rPr>
              <w:t>a)</w:t>
            </w:r>
            <w:r w:rsidRPr="00F945CE">
              <w:rPr>
                <w:rFonts w:ascii="Arial" w:hAnsi="Arial" w:cs="Arial"/>
                <w:sz w:val="24"/>
                <w:szCs w:val="24"/>
              </w:rPr>
              <w:tab/>
            </w:r>
            <w:r w:rsidRPr="00F945CE">
              <w:rPr>
                <w:rFonts w:ascii="Arial" w:hAnsi="Arial" w:cs="Arial"/>
                <w:color w:val="000000"/>
                <w:sz w:val="20"/>
                <w:szCs w:val="20"/>
              </w:rPr>
              <w:t>Meeting this contract’s requirements, as detailed in the specification, including how explanation of how they will structure the support management arrangements, proposed personnel ratios and use of any Associates.</w:t>
            </w:r>
          </w:p>
          <w:p w:rsidR="007B6A88" w:rsidRPr="00F945CE" w:rsidRDefault="007B6A88" w:rsidP="007B6A88">
            <w:pPr>
              <w:widowControl w:val="0"/>
              <w:tabs>
                <w:tab w:val="left" w:pos="128"/>
              </w:tabs>
              <w:autoSpaceDE w:val="0"/>
              <w:autoSpaceDN w:val="0"/>
              <w:adjustRightInd w:val="0"/>
              <w:spacing w:after="0" w:line="240" w:lineRule="auto"/>
              <w:ind w:left="128" w:firstLine="284"/>
              <w:rPr>
                <w:rFonts w:ascii="Arial" w:hAnsi="Arial" w:cs="Arial"/>
                <w:color w:val="000000"/>
              </w:rPr>
            </w:pPr>
          </w:p>
          <w:p w:rsidR="007B6A88" w:rsidRPr="00F945CE" w:rsidRDefault="007B6A88" w:rsidP="007B6A88">
            <w:pPr>
              <w:widowControl w:val="0"/>
              <w:tabs>
                <w:tab w:val="left" w:pos="128"/>
              </w:tabs>
              <w:autoSpaceDE w:val="0"/>
              <w:autoSpaceDN w:val="0"/>
              <w:adjustRightInd w:val="0"/>
              <w:spacing w:after="0" w:line="240" w:lineRule="auto"/>
              <w:ind w:left="128" w:right="276" w:firstLine="284"/>
              <w:rPr>
                <w:rFonts w:ascii="Arial" w:hAnsi="Arial" w:cs="Arial"/>
                <w:sz w:val="24"/>
                <w:szCs w:val="24"/>
              </w:rPr>
            </w:pPr>
            <w:r w:rsidRPr="00F945CE">
              <w:rPr>
                <w:rFonts w:ascii="Arial" w:hAnsi="Arial" w:cs="Arial"/>
                <w:color w:val="000000"/>
              </w:rPr>
              <w:t>b)</w:t>
            </w:r>
            <w:r w:rsidRPr="00F945CE">
              <w:rPr>
                <w:rFonts w:ascii="Arial" w:hAnsi="Arial" w:cs="Arial"/>
                <w:sz w:val="24"/>
                <w:szCs w:val="24"/>
              </w:rPr>
              <w:tab/>
            </w:r>
            <w:r w:rsidRPr="00F945CE">
              <w:rPr>
                <w:rFonts w:ascii="Arial" w:hAnsi="Arial" w:cs="Arial"/>
                <w:color w:val="000000"/>
                <w:sz w:val="20"/>
                <w:szCs w:val="20"/>
              </w:rPr>
              <w:t>Demonstrating Organisational independence and impartiality</w:t>
            </w: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80"/>
              <w:jc w:val="center"/>
              <w:rPr>
                <w:rFonts w:ascii="Arial" w:hAnsi="Arial" w:cs="Arial"/>
                <w:sz w:val="24"/>
                <w:szCs w:val="24"/>
              </w:rPr>
            </w:pPr>
            <w:r w:rsidRPr="00F945CE">
              <w:rPr>
                <w:rFonts w:ascii="Arial" w:hAnsi="Arial" w:cs="Arial"/>
                <w:color w:val="000000"/>
              </w:rPr>
              <w:t>1</w:t>
            </w:r>
          </w:p>
        </w:tc>
        <w:tc>
          <w:tcPr>
            <w:tcW w:w="1703"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20"/>
              <w:jc w:val="both"/>
              <w:rPr>
                <w:rFonts w:ascii="Arial" w:hAnsi="Arial" w:cs="Arial"/>
                <w:sz w:val="24"/>
                <w:szCs w:val="24"/>
              </w:rPr>
            </w:pPr>
            <w:r w:rsidRPr="00F945CE">
              <w:rPr>
                <w:rFonts w:ascii="Arial" w:hAnsi="Arial" w:cs="Arial"/>
                <w:color w:val="FFFFFF"/>
              </w:rPr>
              <w:t>Gross Score</w:t>
            </w: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8"/>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88"/>
              <w:jc w:val="center"/>
              <w:rPr>
                <w:rFonts w:ascii="Arial" w:hAnsi="Arial" w:cs="Arial"/>
                <w:sz w:val="24"/>
                <w:szCs w:val="24"/>
              </w:rPr>
            </w:pPr>
          </w:p>
        </w:tc>
      </w:tr>
      <w:tr w:rsidR="007B6A88" w:rsidRPr="00F945CE" w:rsidTr="00F74054">
        <w:trPr>
          <w:trHeight w:val="679"/>
        </w:trPr>
        <w:tc>
          <w:tcPr>
            <w:tcW w:w="14903" w:type="dxa"/>
            <w:vMerge/>
            <w:vAlign w:val="center"/>
            <w:hideMark/>
          </w:tcPr>
          <w:p w:rsidR="007B6A88" w:rsidRPr="00F945CE" w:rsidRDefault="007B6A88" w:rsidP="007B6A88">
            <w:pPr>
              <w:spacing w:after="0" w:line="256" w:lineRule="auto"/>
              <w:rPr>
                <w:rFonts w:ascii="Arial" w:hAnsi="Arial" w:cs="Arial"/>
                <w:sz w:val="24"/>
                <w:szCs w:val="24"/>
              </w:rPr>
            </w:pP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80"/>
              <w:jc w:val="center"/>
              <w:rPr>
                <w:rFonts w:ascii="Arial" w:hAnsi="Arial" w:cs="Arial"/>
                <w:color w:val="000000"/>
              </w:rPr>
            </w:pPr>
            <w:r w:rsidRPr="00F945CE">
              <w:rPr>
                <w:rFonts w:ascii="Arial" w:hAnsi="Arial" w:cs="Arial"/>
                <w:color w:val="000000"/>
              </w:rPr>
              <w:t>3</w:t>
            </w:r>
          </w:p>
        </w:tc>
        <w:tc>
          <w:tcPr>
            <w:tcW w:w="1703" w:type="dxa"/>
            <w:gridSpan w:val="2"/>
            <w:shd w:val="clear" w:color="auto" w:fill="FFFFFF"/>
          </w:tcPr>
          <w:p w:rsidR="007B6A88" w:rsidRPr="00F945CE" w:rsidRDefault="007B6A88" w:rsidP="007B6A88">
            <w:pPr>
              <w:widowControl w:val="0"/>
              <w:autoSpaceDE w:val="0"/>
              <w:autoSpaceDN w:val="0"/>
              <w:adjustRightInd w:val="0"/>
              <w:spacing w:after="0" w:line="240" w:lineRule="auto"/>
              <w:ind w:left="120"/>
              <w:jc w:val="both"/>
              <w:rPr>
                <w:rFonts w:ascii="Arial" w:hAnsi="Arial" w:cs="Arial"/>
                <w:color w:val="FFFFFF"/>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8"/>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88"/>
              <w:jc w:val="center"/>
              <w:rPr>
                <w:rFonts w:ascii="Arial" w:hAnsi="Arial" w:cs="Arial"/>
                <w:sz w:val="24"/>
                <w:szCs w:val="24"/>
              </w:rPr>
            </w:pPr>
          </w:p>
        </w:tc>
      </w:tr>
      <w:tr w:rsidR="007B6A88" w:rsidRPr="00F945CE" w:rsidTr="00F74054">
        <w:tc>
          <w:tcPr>
            <w:tcW w:w="5679" w:type="dxa"/>
            <w:shd w:val="clear" w:color="auto" w:fill="FFFFFF"/>
            <w:hideMark/>
          </w:tcPr>
          <w:p w:rsidR="007B6A88" w:rsidRPr="00F945CE" w:rsidRDefault="007B6A88" w:rsidP="007B6A88">
            <w:pPr>
              <w:widowControl w:val="0"/>
              <w:tabs>
                <w:tab w:val="left" w:pos="412"/>
              </w:tabs>
              <w:autoSpaceDE w:val="0"/>
              <w:autoSpaceDN w:val="0"/>
              <w:adjustRightInd w:val="0"/>
              <w:spacing w:after="0" w:line="240" w:lineRule="auto"/>
              <w:ind w:left="412" w:right="135" w:hanging="284"/>
              <w:jc w:val="both"/>
              <w:rPr>
                <w:rFonts w:ascii="Arial" w:hAnsi="Arial" w:cs="Arial"/>
                <w:sz w:val="24"/>
                <w:szCs w:val="24"/>
              </w:rPr>
            </w:pPr>
            <w:r w:rsidRPr="00F945CE">
              <w:rPr>
                <w:rFonts w:ascii="Arial" w:hAnsi="Arial" w:cs="Arial"/>
                <w:color w:val="000000"/>
              </w:rPr>
              <w:t>2.</w:t>
            </w:r>
            <w:r w:rsidRPr="00F945CE">
              <w:rPr>
                <w:rFonts w:ascii="Arial" w:hAnsi="Arial" w:cs="Arial"/>
                <w:sz w:val="24"/>
                <w:szCs w:val="24"/>
              </w:rPr>
              <w:tab/>
            </w:r>
            <w:r w:rsidRPr="00F945CE">
              <w:rPr>
                <w:rFonts w:ascii="Arial" w:hAnsi="Arial" w:cs="Arial"/>
                <w:color w:val="000000"/>
                <w:sz w:val="20"/>
                <w:szCs w:val="20"/>
              </w:rPr>
              <w:t>Bidders should specify the resources and skills their organisation will make available to support this contract, this should include a description of both administrative support and technical support (for example how detailed queries might be researched and satisfied).</w:t>
            </w: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78"/>
              <w:jc w:val="center"/>
              <w:rPr>
                <w:rFonts w:ascii="Arial" w:hAnsi="Arial" w:cs="Arial"/>
                <w:sz w:val="24"/>
                <w:szCs w:val="24"/>
              </w:rPr>
            </w:pPr>
            <w:r w:rsidRPr="00F945CE">
              <w:rPr>
                <w:rFonts w:ascii="Arial" w:hAnsi="Arial" w:cs="Arial"/>
                <w:color w:val="000000"/>
              </w:rPr>
              <w:t>3</w:t>
            </w:r>
          </w:p>
        </w:tc>
        <w:tc>
          <w:tcPr>
            <w:tcW w:w="1703"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20"/>
              <w:jc w:val="both"/>
              <w:rPr>
                <w:rFonts w:ascii="Arial" w:hAnsi="Arial" w:cs="Arial"/>
                <w:sz w:val="24"/>
                <w:szCs w:val="24"/>
              </w:rPr>
            </w:pPr>
            <w:r w:rsidRPr="00F945CE">
              <w:rPr>
                <w:rFonts w:ascii="Arial" w:hAnsi="Arial" w:cs="Arial"/>
                <w:color w:val="FFFFFF"/>
              </w:rPr>
              <w:t>Gross Score</w:t>
            </w: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r>
      <w:tr w:rsidR="007B6A88" w:rsidRPr="00F945CE" w:rsidTr="00F74054">
        <w:trPr>
          <w:trHeight w:val="843"/>
        </w:trPr>
        <w:tc>
          <w:tcPr>
            <w:tcW w:w="5679" w:type="dxa"/>
            <w:shd w:val="clear" w:color="auto" w:fill="FFFFFF"/>
            <w:hideMark/>
          </w:tcPr>
          <w:p w:rsidR="007B6A88" w:rsidRPr="00F945CE" w:rsidRDefault="007B6A88" w:rsidP="007B6A88">
            <w:pPr>
              <w:widowControl w:val="0"/>
              <w:tabs>
                <w:tab w:val="left" w:pos="716"/>
              </w:tabs>
              <w:autoSpaceDE w:val="0"/>
              <w:autoSpaceDN w:val="0"/>
              <w:adjustRightInd w:val="0"/>
              <w:spacing w:after="0" w:line="240" w:lineRule="auto"/>
              <w:ind w:left="432" w:right="268" w:hanging="121"/>
              <w:jc w:val="both"/>
              <w:rPr>
                <w:rFonts w:ascii="Arial" w:hAnsi="Arial" w:cs="Arial"/>
                <w:sz w:val="24"/>
                <w:szCs w:val="24"/>
              </w:rPr>
            </w:pPr>
            <w:r w:rsidRPr="00F945CE">
              <w:rPr>
                <w:rFonts w:ascii="Arial" w:hAnsi="Arial" w:cs="Arial"/>
                <w:color w:val="000000"/>
              </w:rPr>
              <w:lastRenderedPageBreak/>
              <w:t>3.</w:t>
            </w:r>
            <w:r w:rsidRPr="00F945CE">
              <w:rPr>
                <w:rFonts w:ascii="Arial" w:hAnsi="Arial" w:cs="Arial"/>
                <w:color w:val="000000"/>
                <w:sz w:val="20"/>
                <w:szCs w:val="20"/>
              </w:rPr>
              <w:t xml:space="preserve">Bidders should provide a project plan with key milestones, demonstrating how they plan to develop the course ready for delivery. </w:t>
            </w: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78"/>
              <w:jc w:val="center"/>
              <w:rPr>
                <w:rFonts w:ascii="Arial" w:hAnsi="Arial" w:cs="Arial"/>
                <w:sz w:val="24"/>
                <w:szCs w:val="24"/>
              </w:rPr>
            </w:pPr>
            <w:r w:rsidRPr="00F945CE">
              <w:rPr>
                <w:rFonts w:ascii="Arial" w:hAnsi="Arial" w:cs="Arial"/>
                <w:color w:val="000000"/>
              </w:rPr>
              <w:t>2</w:t>
            </w:r>
          </w:p>
        </w:tc>
        <w:tc>
          <w:tcPr>
            <w:tcW w:w="1703"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20"/>
              <w:jc w:val="both"/>
              <w:rPr>
                <w:rFonts w:ascii="Arial" w:hAnsi="Arial" w:cs="Arial"/>
                <w:sz w:val="24"/>
                <w:szCs w:val="24"/>
              </w:rPr>
            </w:pPr>
            <w:r w:rsidRPr="00F945CE">
              <w:rPr>
                <w:rFonts w:ascii="Arial" w:hAnsi="Arial" w:cs="Arial"/>
                <w:color w:val="FFFFFF"/>
              </w:rPr>
              <w:t>Gross Score</w:t>
            </w: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r>
      <w:tr w:rsidR="007B6A88" w:rsidRPr="00F945CE" w:rsidTr="00F74054">
        <w:trPr>
          <w:trHeight w:val="1461"/>
        </w:trPr>
        <w:tc>
          <w:tcPr>
            <w:tcW w:w="5679" w:type="dxa"/>
            <w:shd w:val="clear" w:color="auto" w:fill="FFFFFF"/>
            <w:hideMark/>
          </w:tcPr>
          <w:p w:rsidR="007B6A88" w:rsidRPr="00F945CE" w:rsidRDefault="007B6A88" w:rsidP="007B6A88">
            <w:pPr>
              <w:widowControl w:val="0"/>
              <w:tabs>
                <w:tab w:val="left" w:pos="858"/>
              </w:tabs>
              <w:autoSpaceDE w:val="0"/>
              <w:autoSpaceDN w:val="0"/>
              <w:adjustRightInd w:val="0"/>
              <w:spacing w:after="0" w:line="240" w:lineRule="auto"/>
              <w:ind w:left="483" w:right="268" w:hanging="192"/>
              <w:jc w:val="both"/>
              <w:rPr>
                <w:rFonts w:ascii="Arial" w:hAnsi="Arial" w:cs="Arial"/>
                <w:sz w:val="20"/>
                <w:szCs w:val="20"/>
              </w:rPr>
            </w:pPr>
            <w:r w:rsidRPr="00F945CE">
              <w:rPr>
                <w:rFonts w:ascii="Arial" w:hAnsi="Arial" w:cs="Arial"/>
                <w:color w:val="000000"/>
              </w:rPr>
              <w:t xml:space="preserve">4. </w:t>
            </w:r>
            <w:r w:rsidRPr="00F945CE">
              <w:rPr>
                <w:rFonts w:ascii="Arial" w:hAnsi="Arial" w:cs="Arial"/>
                <w:color w:val="000000"/>
                <w:sz w:val="20"/>
                <w:szCs w:val="20"/>
              </w:rPr>
              <w:t>Bidders shall provide CV’s of salaried personnel and Associates for review to ensure appropriate experience and competence is evident. Any persons not included in this bid would need to be approved by the DMR prior to being employed on any requirement. Experience and competence will be assessed in the following areas:</w:t>
            </w:r>
          </w:p>
        </w:tc>
        <w:tc>
          <w:tcPr>
            <w:tcW w:w="2266" w:type="dxa"/>
            <w:shd w:val="clear" w:color="auto" w:fill="FFFFFF"/>
          </w:tcPr>
          <w:p w:rsidR="007B6A88" w:rsidRPr="00F945CE" w:rsidRDefault="007B6A88" w:rsidP="007B6A88">
            <w:pPr>
              <w:widowControl w:val="0"/>
              <w:autoSpaceDE w:val="0"/>
              <w:autoSpaceDN w:val="0"/>
              <w:adjustRightInd w:val="0"/>
              <w:spacing w:after="0" w:line="240" w:lineRule="auto"/>
              <w:ind w:left="178"/>
              <w:jc w:val="center"/>
              <w:rPr>
                <w:rFonts w:ascii="Arial" w:hAnsi="Arial" w:cs="Arial"/>
                <w:sz w:val="24"/>
                <w:szCs w:val="24"/>
              </w:rPr>
            </w:pPr>
          </w:p>
        </w:tc>
        <w:tc>
          <w:tcPr>
            <w:tcW w:w="1703"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20"/>
              <w:jc w:val="both"/>
              <w:rPr>
                <w:rFonts w:ascii="Arial" w:hAnsi="Arial" w:cs="Arial"/>
                <w:sz w:val="24"/>
                <w:szCs w:val="24"/>
              </w:rPr>
            </w:pPr>
            <w:r w:rsidRPr="00F945CE">
              <w:rPr>
                <w:rFonts w:ascii="Arial" w:hAnsi="Arial" w:cs="Arial"/>
                <w:color w:val="FFFFFF"/>
              </w:rPr>
              <w:t>Gross Score</w:t>
            </w: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r>
      <w:tr w:rsidR="007B6A88" w:rsidRPr="00F945CE" w:rsidTr="00F74054">
        <w:trPr>
          <w:trHeight w:val="3112"/>
        </w:trPr>
        <w:tc>
          <w:tcPr>
            <w:tcW w:w="5679" w:type="dxa"/>
            <w:shd w:val="clear" w:color="auto" w:fill="FFFFFF"/>
            <w:hideMark/>
          </w:tcPr>
          <w:p w:rsidR="007B6A88" w:rsidRPr="00F945CE" w:rsidRDefault="007B6A88" w:rsidP="007B6A88">
            <w:pPr>
              <w:widowControl w:val="0"/>
              <w:tabs>
                <w:tab w:val="left" w:pos="432"/>
                <w:tab w:val="left" w:pos="4968"/>
              </w:tabs>
              <w:autoSpaceDE w:val="0"/>
              <w:autoSpaceDN w:val="0"/>
              <w:adjustRightInd w:val="0"/>
              <w:spacing w:after="0" w:line="240" w:lineRule="auto"/>
              <w:ind w:left="412" w:right="552"/>
              <w:rPr>
                <w:rFonts w:ascii="Arial" w:hAnsi="Arial" w:cs="Arial"/>
                <w:color w:val="000000"/>
                <w:sz w:val="20"/>
                <w:szCs w:val="20"/>
                <w:u w:val="single"/>
              </w:rPr>
            </w:pPr>
            <w:r w:rsidRPr="00F945CE">
              <w:rPr>
                <w:rFonts w:ascii="Arial" w:hAnsi="Arial" w:cs="Arial"/>
                <w:color w:val="000000"/>
                <w:sz w:val="20"/>
                <w:szCs w:val="20"/>
              </w:rPr>
              <w:t>a.</w:t>
            </w:r>
            <w:r w:rsidRPr="00F945CE">
              <w:rPr>
                <w:rFonts w:ascii="Arial" w:hAnsi="Arial" w:cs="Arial"/>
                <w:color w:val="000000"/>
                <w:sz w:val="20"/>
                <w:szCs w:val="20"/>
                <w:u w:val="single"/>
              </w:rPr>
              <w:t xml:space="preserve"> Safety and Environmental Management Knowledge</w:t>
            </w:r>
          </w:p>
          <w:p w:rsidR="007B6A88" w:rsidRPr="00F945CE" w:rsidRDefault="007B6A88" w:rsidP="007B6A88">
            <w:pPr>
              <w:widowControl w:val="0"/>
              <w:tabs>
                <w:tab w:val="left" w:pos="432"/>
              </w:tabs>
              <w:autoSpaceDE w:val="0"/>
              <w:autoSpaceDN w:val="0"/>
              <w:adjustRightInd w:val="0"/>
              <w:spacing w:after="0" w:line="240" w:lineRule="auto"/>
              <w:ind w:left="412" w:right="7"/>
              <w:rPr>
                <w:rFonts w:ascii="Arial" w:hAnsi="Arial" w:cs="Arial"/>
                <w:color w:val="000000"/>
                <w:sz w:val="20"/>
                <w:szCs w:val="20"/>
              </w:rPr>
            </w:pPr>
            <w:r w:rsidRPr="00F945CE">
              <w:rPr>
                <w:rFonts w:ascii="Arial" w:hAnsi="Arial" w:cs="Arial"/>
                <w:color w:val="000000"/>
                <w:sz w:val="20"/>
                <w:szCs w:val="20"/>
              </w:rPr>
              <w:t>Please detail experience of:</w:t>
            </w:r>
          </w:p>
          <w:p w:rsidR="007B6A88" w:rsidRPr="00F945CE" w:rsidRDefault="007B6A88" w:rsidP="007B6A88">
            <w:pPr>
              <w:widowControl w:val="0"/>
              <w:tabs>
                <w:tab w:val="left" w:pos="432"/>
                <w:tab w:val="left" w:pos="128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Experience developing Safety &amp; Environmental regimes - any sector</w:t>
            </w:r>
          </w:p>
          <w:p w:rsidR="007B6A88" w:rsidRPr="00F945CE" w:rsidRDefault="007B6A88" w:rsidP="007B6A88">
            <w:pPr>
              <w:widowControl w:val="0"/>
              <w:tabs>
                <w:tab w:val="left" w:pos="432"/>
                <w:tab w:val="left" w:pos="162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 xml:space="preserve">Knowledge of DSA02 and the latest version of Defence Maritime Regulations Shipping Regulations </w:t>
            </w:r>
          </w:p>
          <w:p w:rsidR="007B6A88" w:rsidRPr="00F945CE" w:rsidRDefault="007B6A88" w:rsidP="007B6A88">
            <w:pPr>
              <w:widowControl w:val="0"/>
              <w:tabs>
                <w:tab w:val="left" w:pos="432"/>
                <w:tab w:val="left" w:pos="162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Experience in the use of risk management techniques (including software, human factors, hardware)</w:t>
            </w:r>
          </w:p>
          <w:p w:rsidR="007B6A88" w:rsidRPr="00F945CE" w:rsidRDefault="007B6A88" w:rsidP="007B6A88">
            <w:pPr>
              <w:widowControl w:val="0"/>
              <w:tabs>
                <w:tab w:val="left" w:pos="432"/>
                <w:tab w:val="left" w:pos="162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Experience in developing Safety Cases or Management Systems</w:t>
            </w:r>
          </w:p>
          <w:p w:rsidR="007B6A88" w:rsidRPr="00F945CE" w:rsidRDefault="007B6A88" w:rsidP="007B6A88">
            <w:pPr>
              <w:widowControl w:val="0"/>
              <w:tabs>
                <w:tab w:val="left" w:pos="432"/>
                <w:tab w:val="left" w:pos="162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Qualifications and professional memberships</w:t>
            </w: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78"/>
              <w:jc w:val="center"/>
              <w:rPr>
                <w:rFonts w:ascii="Arial" w:hAnsi="Arial" w:cs="Arial"/>
                <w:sz w:val="24"/>
                <w:szCs w:val="24"/>
              </w:rPr>
            </w:pPr>
            <w:r w:rsidRPr="00F945CE">
              <w:rPr>
                <w:rFonts w:ascii="Arial" w:hAnsi="Arial" w:cs="Arial"/>
                <w:color w:val="000000"/>
              </w:rPr>
              <w:t>2</w:t>
            </w:r>
          </w:p>
        </w:tc>
        <w:tc>
          <w:tcPr>
            <w:tcW w:w="1703"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20"/>
              <w:jc w:val="both"/>
              <w:rPr>
                <w:rFonts w:ascii="Arial" w:hAnsi="Arial" w:cs="Arial"/>
                <w:sz w:val="24"/>
                <w:szCs w:val="24"/>
              </w:rPr>
            </w:pPr>
            <w:r w:rsidRPr="00F945CE">
              <w:rPr>
                <w:rFonts w:ascii="Arial" w:hAnsi="Arial" w:cs="Arial"/>
                <w:color w:val="FFFFFF"/>
              </w:rPr>
              <w:t>Gross Score</w:t>
            </w: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r>
      <w:tr w:rsidR="007B6A88" w:rsidRPr="00F945CE" w:rsidTr="00F74054">
        <w:trPr>
          <w:trHeight w:val="1398"/>
        </w:trPr>
        <w:tc>
          <w:tcPr>
            <w:tcW w:w="5679" w:type="dxa"/>
            <w:shd w:val="clear" w:color="auto" w:fill="FFFFFF"/>
            <w:hideMark/>
          </w:tcPr>
          <w:p w:rsidR="007B6A88" w:rsidRPr="00F945CE" w:rsidRDefault="007B6A88" w:rsidP="007B6A88">
            <w:pPr>
              <w:widowControl w:val="0"/>
              <w:tabs>
                <w:tab w:val="left" w:pos="432"/>
              </w:tabs>
              <w:autoSpaceDE w:val="0"/>
              <w:autoSpaceDN w:val="0"/>
              <w:adjustRightInd w:val="0"/>
              <w:spacing w:after="0" w:line="240" w:lineRule="auto"/>
              <w:ind w:left="412" w:right="7"/>
              <w:rPr>
                <w:rFonts w:ascii="Arial" w:hAnsi="Arial" w:cs="Arial"/>
                <w:color w:val="000000"/>
                <w:sz w:val="20"/>
                <w:szCs w:val="20"/>
                <w:u w:val="single"/>
              </w:rPr>
            </w:pPr>
            <w:r w:rsidRPr="00F945CE">
              <w:rPr>
                <w:rFonts w:ascii="Arial" w:hAnsi="Arial" w:cs="Arial"/>
                <w:color w:val="000000"/>
                <w:sz w:val="20"/>
                <w:szCs w:val="20"/>
              </w:rPr>
              <w:t xml:space="preserve">b </w:t>
            </w:r>
            <w:r w:rsidRPr="00F945CE">
              <w:rPr>
                <w:rFonts w:ascii="Arial" w:hAnsi="Arial" w:cs="Arial"/>
                <w:color w:val="000000"/>
                <w:sz w:val="20"/>
                <w:szCs w:val="20"/>
                <w:u w:val="single"/>
              </w:rPr>
              <w:t>Safety and Environmental Audit or Assurance Knowledge</w:t>
            </w:r>
          </w:p>
          <w:p w:rsidR="007B6A88" w:rsidRPr="00F945CE" w:rsidRDefault="007B6A88" w:rsidP="007B6A88">
            <w:pPr>
              <w:widowControl w:val="0"/>
              <w:tabs>
                <w:tab w:val="left" w:pos="432"/>
                <w:tab w:val="left" w:pos="128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Experience as an Independent Safety or Environmental Auditor</w:t>
            </w:r>
          </w:p>
          <w:p w:rsidR="007B6A88" w:rsidRPr="00F945CE" w:rsidRDefault="007B6A88" w:rsidP="007B6A88">
            <w:pPr>
              <w:widowControl w:val="0"/>
              <w:tabs>
                <w:tab w:val="left" w:pos="432"/>
                <w:tab w:val="left" w:pos="128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 xml:space="preserve">Qualifications and professional memberships </w:t>
            </w:r>
          </w:p>
          <w:p w:rsidR="007B6A88" w:rsidRPr="00F945CE" w:rsidRDefault="007B6A88" w:rsidP="007B6A88">
            <w:pPr>
              <w:widowControl w:val="0"/>
              <w:tabs>
                <w:tab w:val="left" w:pos="432"/>
                <w:tab w:val="left" w:pos="1283"/>
              </w:tabs>
              <w:autoSpaceDE w:val="0"/>
              <w:autoSpaceDN w:val="0"/>
              <w:adjustRightInd w:val="0"/>
              <w:spacing w:after="0" w:line="240" w:lineRule="auto"/>
              <w:ind w:left="999" w:hanging="360"/>
              <w:rPr>
                <w:rFonts w:ascii="Arial" w:hAnsi="Arial" w:cs="Arial"/>
                <w:color w:val="000000"/>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Qualifications and professional memberships</w:t>
            </w: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78"/>
              <w:jc w:val="center"/>
              <w:rPr>
                <w:rFonts w:ascii="Arial" w:hAnsi="Arial" w:cs="Arial"/>
                <w:color w:val="000000"/>
              </w:rPr>
            </w:pPr>
            <w:r w:rsidRPr="00F945CE">
              <w:rPr>
                <w:rFonts w:ascii="Arial" w:hAnsi="Arial" w:cs="Arial"/>
                <w:color w:val="000000"/>
              </w:rPr>
              <w:t>2</w:t>
            </w:r>
          </w:p>
        </w:tc>
        <w:tc>
          <w:tcPr>
            <w:tcW w:w="1703" w:type="dxa"/>
            <w:gridSpan w:val="2"/>
            <w:shd w:val="clear" w:color="auto" w:fill="FFFFFF"/>
          </w:tcPr>
          <w:p w:rsidR="007B6A88" w:rsidRPr="00F945CE" w:rsidRDefault="007B6A88" w:rsidP="007B6A88">
            <w:pPr>
              <w:widowControl w:val="0"/>
              <w:autoSpaceDE w:val="0"/>
              <w:autoSpaceDN w:val="0"/>
              <w:adjustRightInd w:val="0"/>
              <w:spacing w:after="0" w:line="240" w:lineRule="auto"/>
              <w:ind w:left="120"/>
              <w:jc w:val="both"/>
              <w:rPr>
                <w:rFonts w:ascii="Arial" w:hAnsi="Arial" w:cs="Arial"/>
                <w:color w:val="FFFFFF"/>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93"/>
              <w:jc w:val="center"/>
              <w:rPr>
                <w:rFonts w:ascii="Arial" w:hAnsi="Arial" w:cs="Arial"/>
                <w:sz w:val="24"/>
                <w:szCs w:val="24"/>
              </w:rPr>
            </w:pPr>
          </w:p>
        </w:tc>
      </w:tr>
      <w:tr w:rsidR="007B6A88" w:rsidRPr="00F945CE" w:rsidTr="00F74054">
        <w:trPr>
          <w:trHeight w:val="589"/>
        </w:trPr>
        <w:tc>
          <w:tcPr>
            <w:tcW w:w="5679" w:type="dxa"/>
            <w:shd w:val="clear" w:color="auto" w:fill="FFFFFF"/>
            <w:hideMark/>
          </w:tcPr>
          <w:p w:rsidR="007B6A88" w:rsidRPr="00F945CE" w:rsidRDefault="007B6A88" w:rsidP="007B6A88">
            <w:pPr>
              <w:widowControl w:val="0"/>
              <w:autoSpaceDE w:val="0"/>
              <w:autoSpaceDN w:val="0"/>
              <w:adjustRightInd w:val="0"/>
              <w:spacing w:after="0" w:line="240" w:lineRule="auto"/>
              <w:ind w:left="488" w:right="2"/>
              <w:rPr>
                <w:rFonts w:ascii="Arial" w:hAnsi="Arial" w:cs="Arial"/>
                <w:color w:val="000000"/>
                <w:sz w:val="20"/>
                <w:szCs w:val="20"/>
              </w:rPr>
            </w:pPr>
            <w:r w:rsidRPr="00F945CE">
              <w:rPr>
                <w:rFonts w:ascii="Arial" w:hAnsi="Arial" w:cs="Arial"/>
                <w:color w:val="000000"/>
                <w:sz w:val="20"/>
                <w:szCs w:val="20"/>
              </w:rPr>
              <w:t xml:space="preserve">c </w:t>
            </w:r>
            <w:r w:rsidRPr="00F945CE">
              <w:rPr>
                <w:rFonts w:ascii="Arial" w:hAnsi="Arial" w:cs="Arial"/>
                <w:color w:val="000000"/>
                <w:sz w:val="20"/>
                <w:szCs w:val="20"/>
                <w:u w:val="single"/>
              </w:rPr>
              <w:t>Lecturing/Presenting/Teaching competence</w:t>
            </w:r>
            <w:r w:rsidRPr="00F945CE">
              <w:rPr>
                <w:rFonts w:ascii="Arial" w:hAnsi="Arial" w:cs="Arial"/>
                <w:color w:val="000000"/>
                <w:sz w:val="20"/>
                <w:szCs w:val="20"/>
              </w:rPr>
              <w:t xml:space="preserve">.   </w:t>
            </w:r>
          </w:p>
          <w:p w:rsidR="007B6A88" w:rsidRPr="00F945CE" w:rsidRDefault="007B6A88" w:rsidP="007B6A88">
            <w:pPr>
              <w:widowControl w:val="0"/>
              <w:tabs>
                <w:tab w:val="left" w:pos="1283"/>
              </w:tabs>
              <w:autoSpaceDE w:val="0"/>
              <w:autoSpaceDN w:val="0"/>
              <w:adjustRightInd w:val="0"/>
              <w:spacing w:after="0" w:line="240" w:lineRule="auto"/>
              <w:ind w:left="999" w:right="253"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Please demonstrate how you gained your experience in developing and delivering course presentations</w:t>
            </w:r>
          </w:p>
          <w:p w:rsidR="007B6A88" w:rsidRPr="00F945CE" w:rsidRDefault="007B6A88" w:rsidP="007B6A88">
            <w:pPr>
              <w:widowControl w:val="0"/>
              <w:tabs>
                <w:tab w:val="left" w:pos="1283"/>
              </w:tabs>
              <w:autoSpaceDE w:val="0"/>
              <w:autoSpaceDN w:val="0"/>
              <w:adjustRightInd w:val="0"/>
              <w:spacing w:after="0" w:line="240" w:lineRule="auto"/>
              <w:ind w:left="999"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 xml:space="preserve">Please demonstrate how you gained your experience in assessing or accrediting training or </w:t>
            </w:r>
            <w:r w:rsidRPr="00F945CE">
              <w:rPr>
                <w:rFonts w:ascii="Arial" w:hAnsi="Arial" w:cs="Arial"/>
                <w:color w:val="000000"/>
                <w:sz w:val="20"/>
                <w:szCs w:val="20"/>
              </w:rPr>
              <w:lastRenderedPageBreak/>
              <w:t>education</w:t>
            </w: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lastRenderedPageBreak/>
              <w:t>2</w:t>
            </w:r>
          </w:p>
        </w:tc>
        <w:tc>
          <w:tcPr>
            <w:tcW w:w="1703"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77" w:right="12"/>
              <w:rPr>
                <w:rFonts w:ascii="Arial" w:hAnsi="Arial" w:cs="Arial"/>
                <w:sz w:val="24"/>
                <w:szCs w:val="24"/>
              </w:rPr>
            </w:pPr>
          </w:p>
        </w:tc>
      </w:tr>
      <w:tr w:rsidR="007B6A88" w:rsidRPr="00F945CE" w:rsidTr="00F74054">
        <w:trPr>
          <w:trHeight w:val="1534"/>
        </w:trPr>
        <w:tc>
          <w:tcPr>
            <w:tcW w:w="5679" w:type="dxa"/>
            <w:shd w:val="clear" w:color="auto" w:fill="FFFFFF"/>
            <w:hideMark/>
          </w:tcPr>
          <w:p w:rsidR="007B6A88" w:rsidRPr="00F945CE" w:rsidRDefault="007B6A88" w:rsidP="007B6A88">
            <w:pPr>
              <w:widowControl w:val="0"/>
              <w:autoSpaceDE w:val="0"/>
              <w:autoSpaceDN w:val="0"/>
              <w:adjustRightInd w:val="0"/>
              <w:spacing w:after="0" w:line="240" w:lineRule="auto"/>
              <w:ind w:left="412" w:right="2"/>
              <w:rPr>
                <w:rFonts w:ascii="Arial" w:hAnsi="Arial" w:cs="Arial"/>
                <w:color w:val="000000"/>
                <w:sz w:val="20"/>
                <w:szCs w:val="20"/>
                <w:u w:val="single"/>
              </w:rPr>
            </w:pPr>
            <w:r w:rsidRPr="00F945CE">
              <w:rPr>
                <w:rFonts w:ascii="Arial" w:hAnsi="Arial" w:cs="Arial"/>
                <w:color w:val="000000"/>
                <w:sz w:val="20"/>
                <w:szCs w:val="20"/>
              </w:rPr>
              <w:t xml:space="preserve">d </w:t>
            </w:r>
            <w:r w:rsidRPr="00F945CE">
              <w:rPr>
                <w:rFonts w:ascii="Arial" w:hAnsi="Arial" w:cs="Arial"/>
                <w:color w:val="000000"/>
                <w:sz w:val="20"/>
                <w:szCs w:val="20"/>
                <w:u w:val="single"/>
              </w:rPr>
              <w:t>MOD Shipping knowledge.</w:t>
            </w:r>
          </w:p>
          <w:p w:rsidR="007B6A88" w:rsidRPr="00F945CE" w:rsidRDefault="007B6A88" w:rsidP="007B6A88">
            <w:pPr>
              <w:widowControl w:val="0"/>
              <w:autoSpaceDE w:val="0"/>
              <w:autoSpaceDN w:val="0"/>
              <w:adjustRightInd w:val="0"/>
              <w:spacing w:after="0" w:line="240" w:lineRule="auto"/>
              <w:ind w:left="412" w:right="2"/>
              <w:rPr>
                <w:rFonts w:ascii="Arial" w:hAnsi="Arial" w:cs="Arial"/>
                <w:color w:val="000000"/>
                <w:sz w:val="20"/>
                <w:szCs w:val="20"/>
              </w:rPr>
            </w:pPr>
            <w:r w:rsidRPr="00F945CE">
              <w:rPr>
                <w:rFonts w:ascii="Arial" w:hAnsi="Arial" w:cs="Arial"/>
                <w:color w:val="000000"/>
                <w:sz w:val="20"/>
                <w:szCs w:val="20"/>
              </w:rPr>
              <w:t>Please demonstrate how you gained working knowledge:</w:t>
            </w:r>
          </w:p>
          <w:p w:rsidR="007B6A88" w:rsidRPr="00F945CE" w:rsidRDefault="007B6A88" w:rsidP="007B6A88">
            <w:pPr>
              <w:widowControl w:val="0"/>
              <w:tabs>
                <w:tab w:val="left" w:pos="1283"/>
              </w:tabs>
              <w:autoSpaceDE w:val="0"/>
              <w:autoSpaceDN w:val="0"/>
              <w:adjustRightInd w:val="0"/>
              <w:spacing w:after="0" w:line="240" w:lineRule="auto"/>
              <w:ind w:left="999" w:right="268" w:hanging="360"/>
              <w:rPr>
                <w:rFonts w:ascii="Arial" w:hAnsi="Arial" w:cs="Arial"/>
                <w:sz w:val="20"/>
                <w:szCs w:val="20"/>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Of the maritime industry and operating environment in any sector</w:t>
            </w:r>
          </w:p>
          <w:p w:rsidR="007B6A88" w:rsidRPr="00F945CE" w:rsidRDefault="007B6A88" w:rsidP="007B6A88">
            <w:pPr>
              <w:widowControl w:val="0"/>
              <w:tabs>
                <w:tab w:val="left" w:pos="1283"/>
              </w:tabs>
              <w:autoSpaceDE w:val="0"/>
              <w:autoSpaceDN w:val="0"/>
              <w:adjustRightInd w:val="0"/>
              <w:spacing w:after="0" w:line="240" w:lineRule="auto"/>
              <w:ind w:left="999" w:right="268" w:hanging="360"/>
              <w:rPr>
                <w:rFonts w:ascii="Arial" w:hAnsi="Arial" w:cs="Arial"/>
                <w:color w:val="000000"/>
                <w:sz w:val="24"/>
              </w:rPr>
            </w:pPr>
            <w:r w:rsidRPr="00F945CE">
              <w:rPr>
                <w:rFonts w:ascii="Symbol" w:hAnsi="Symbol" w:cs="Symbol"/>
                <w:color w:val="000000"/>
                <w:sz w:val="20"/>
                <w:szCs w:val="20"/>
              </w:rPr>
              <w:t></w:t>
            </w:r>
            <w:r w:rsidRPr="00F945CE">
              <w:rPr>
                <w:rFonts w:ascii="Arial" w:hAnsi="Arial" w:cs="Arial"/>
                <w:sz w:val="20"/>
                <w:szCs w:val="20"/>
              </w:rPr>
              <w:tab/>
            </w:r>
            <w:r w:rsidRPr="00F945CE">
              <w:rPr>
                <w:rFonts w:ascii="Arial" w:hAnsi="Arial" w:cs="Arial"/>
                <w:color w:val="000000"/>
                <w:sz w:val="20"/>
                <w:szCs w:val="20"/>
              </w:rPr>
              <w:t>Of the maritime industry and operating environment and of the Royal Navy</w:t>
            </w:r>
          </w:p>
        </w:tc>
        <w:tc>
          <w:tcPr>
            <w:tcW w:w="2266" w:type="dxa"/>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2</w:t>
            </w:r>
          </w:p>
        </w:tc>
        <w:tc>
          <w:tcPr>
            <w:tcW w:w="1703"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32"/>
              <w:jc w:val="center"/>
              <w:rPr>
                <w:rFonts w:ascii="Arial" w:hAnsi="Arial" w:cs="Arial"/>
                <w:color w:val="FFFFFF"/>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77" w:right="12"/>
              <w:rPr>
                <w:rFonts w:ascii="Arial" w:hAnsi="Arial" w:cs="Arial"/>
                <w:sz w:val="24"/>
                <w:szCs w:val="24"/>
              </w:rPr>
            </w:pPr>
          </w:p>
        </w:tc>
      </w:tr>
      <w:tr w:rsidR="007B6A88" w:rsidRPr="00F945CE" w:rsidTr="00F74054">
        <w:trPr>
          <w:trHeight w:val="2533"/>
        </w:trPr>
        <w:tc>
          <w:tcPr>
            <w:tcW w:w="5679" w:type="dxa"/>
            <w:shd w:val="clear" w:color="auto" w:fill="FFFFFF"/>
            <w:hideMark/>
          </w:tcPr>
          <w:p w:rsidR="007B6A88" w:rsidRPr="00F945CE" w:rsidRDefault="007B6A88" w:rsidP="007B6A88">
            <w:pPr>
              <w:widowControl w:val="0"/>
              <w:tabs>
                <w:tab w:val="left" w:pos="412"/>
              </w:tabs>
              <w:autoSpaceDE w:val="0"/>
              <w:autoSpaceDN w:val="0"/>
              <w:adjustRightInd w:val="0"/>
              <w:spacing w:after="0" w:line="240" w:lineRule="auto"/>
              <w:ind w:left="412" w:hanging="284"/>
              <w:rPr>
                <w:rFonts w:ascii="Arial" w:hAnsi="Arial" w:cs="Arial"/>
                <w:color w:val="000000"/>
                <w:sz w:val="20"/>
                <w:szCs w:val="20"/>
              </w:rPr>
            </w:pPr>
            <w:r w:rsidRPr="00F945CE">
              <w:rPr>
                <w:rFonts w:ascii="Arial" w:hAnsi="Arial" w:cs="Arial"/>
                <w:color w:val="000000"/>
              </w:rPr>
              <w:t>5.</w:t>
            </w:r>
            <w:r w:rsidRPr="00F945CE">
              <w:rPr>
                <w:rFonts w:ascii="Arial" w:hAnsi="Arial" w:cs="Arial"/>
                <w:sz w:val="24"/>
                <w:szCs w:val="24"/>
              </w:rPr>
              <w:tab/>
            </w:r>
            <w:r w:rsidRPr="00F945CE">
              <w:rPr>
                <w:rFonts w:ascii="Arial" w:hAnsi="Arial" w:cs="Arial"/>
                <w:color w:val="000000"/>
                <w:sz w:val="20"/>
                <w:szCs w:val="20"/>
              </w:rPr>
              <w:t>Bidders should provide a project plan with key milestones, demonstrating their understanding of how they will refresh the materials output from Core Work and deliver the identified tasks for Maintaining and Developing:</w:t>
            </w:r>
          </w:p>
          <w:p w:rsidR="007B6A88" w:rsidRPr="00F945CE" w:rsidRDefault="007B6A88" w:rsidP="007B6A88">
            <w:pPr>
              <w:widowControl w:val="0"/>
              <w:tabs>
                <w:tab w:val="left" w:pos="1283"/>
              </w:tabs>
              <w:autoSpaceDE w:val="0"/>
              <w:autoSpaceDN w:val="0"/>
              <w:adjustRightInd w:val="0"/>
              <w:spacing w:after="0" w:line="240" w:lineRule="auto"/>
              <w:ind w:left="999" w:right="126" w:hanging="360"/>
              <w:rPr>
                <w:rFonts w:ascii="Arial" w:hAnsi="Arial" w:cs="Arial"/>
                <w:sz w:val="24"/>
                <w:szCs w:val="24"/>
              </w:rPr>
            </w:pPr>
            <w:r w:rsidRPr="00F945CE">
              <w:rPr>
                <w:rFonts w:ascii="Symbol" w:hAnsi="Symbol" w:cs="Symbol"/>
                <w:b/>
                <w:bCs/>
                <w:color w:val="000000"/>
                <w:sz w:val="20"/>
                <w:szCs w:val="20"/>
              </w:rPr>
              <w:t></w:t>
            </w:r>
            <w:r w:rsidRPr="00F945CE">
              <w:rPr>
                <w:rFonts w:ascii="Arial" w:hAnsi="Arial" w:cs="Arial"/>
                <w:sz w:val="24"/>
                <w:szCs w:val="24"/>
              </w:rPr>
              <w:tab/>
            </w:r>
            <w:r w:rsidRPr="00F945CE">
              <w:rPr>
                <w:rFonts w:ascii="Arial" w:hAnsi="Arial" w:cs="Arial"/>
                <w:b/>
                <w:bCs/>
                <w:color w:val="000000"/>
                <w:sz w:val="20"/>
                <w:szCs w:val="20"/>
              </w:rPr>
              <w:t>Regulatory Material</w:t>
            </w:r>
            <w:r w:rsidRPr="00F945CE">
              <w:rPr>
                <w:rFonts w:ascii="Arial" w:hAnsi="Arial" w:cs="Arial"/>
                <w:color w:val="000000"/>
                <w:sz w:val="20"/>
                <w:szCs w:val="20"/>
              </w:rPr>
              <w:t xml:space="preserve"> (Projected Indication of Core Work):</w:t>
            </w:r>
          </w:p>
          <w:p w:rsidR="007B6A88" w:rsidRPr="00F945CE" w:rsidRDefault="007B6A88" w:rsidP="007B6A88">
            <w:pPr>
              <w:widowControl w:val="0"/>
              <w:tabs>
                <w:tab w:val="left" w:pos="1283"/>
              </w:tabs>
              <w:autoSpaceDE w:val="0"/>
              <w:autoSpaceDN w:val="0"/>
              <w:adjustRightInd w:val="0"/>
              <w:spacing w:after="0" w:line="240" w:lineRule="auto"/>
              <w:ind w:left="999" w:right="126" w:hanging="360"/>
              <w:rPr>
                <w:rFonts w:ascii="Arial" w:hAnsi="Arial" w:cs="Arial"/>
                <w:sz w:val="24"/>
                <w:szCs w:val="24"/>
              </w:rPr>
            </w:pPr>
            <w:r w:rsidRPr="00F945CE">
              <w:rPr>
                <w:rFonts w:ascii="Symbol" w:hAnsi="Symbol" w:cs="Symbol"/>
                <w:b/>
                <w:bCs/>
                <w:color w:val="000000"/>
                <w:sz w:val="20"/>
                <w:szCs w:val="20"/>
              </w:rPr>
              <w:t></w:t>
            </w:r>
            <w:r w:rsidRPr="00F945CE">
              <w:rPr>
                <w:rFonts w:ascii="Arial" w:hAnsi="Arial" w:cs="Arial"/>
                <w:sz w:val="24"/>
                <w:szCs w:val="24"/>
              </w:rPr>
              <w:tab/>
            </w:r>
            <w:r w:rsidRPr="00F945CE">
              <w:rPr>
                <w:rFonts w:ascii="Arial" w:hAnsi="Arial" w:cs="Arial"/>
                <w:b/>
                <w:bCs/>
                <w:color w:val="000000"/>
                <w:sz w:val="20"/>
                <w:szCs w:val="20"/>
              </w:rPr>
              <w:t>Legislation Support Tool</w:t>
            </w:r>
            <w:r w:rsidRPr="00F945CE">
              <w:rPr>
                <w:rFonts w:ascii="Arial" w:hAnsi="Arial" w:cs="Arial"/>
                <w:color w:val="000000"/>
                <w:sz w:val="20"/>
                <w:szCs w:val="20"/>
              </w:rPr>
              <w:t xml:space="preserve"> (Projected Indication of Core Work): </w:t>
            </w:r>
          </w:p>
          <w:p w:rsidR="007B6A88" w:rsidRPr="00F945CE" w:rsidRDefault="007B6A88" w:rsidP="007B6A88">
            <w:pPr>
              <w:widowControl w:val="0"/>
              <w:tabs>
                <w:tab w:val="left" w:pos="1283"/>
              </w:tabs>
              <w:autoSpaceDE w:val="0"/>
              <w:autoSpaceDN w:val="0"/>
              <w:adjustRightInd w:val="0"/>
              <w:spacing w:after="0" w:line="240" w:lineRule="auto"/>
              <w:ind w:left="999" w:right="126" w:hanging="360"/>
              <w:rPr>
                <w:rFonts w:ascii="Arial" w:hAnsi="Arial" w:cs="Arial"/>
                <w:sz w:val="24"/>
                <w:szCs w:val="24"/>
              </w:rPr>
            </w:pPr>
            <w:r w:rsidRPr="00F945CE">
              <w:rPr>
                <w:rFonts w:ascii="Symbol" w:hAnsi="Symbol" w:cs="Symbol"/>
                <w:b/>
                <w:bCs/>
                <w:color w:val="000000"/>
                <w:sz w:val="20"/>
                <w:szCs w:val="20"/>
              </w:rPr>
              <w:t></w:t>
            </w:r>
            <w:r w:rsidRPr="00F945CE">
              <w:rPr>
                <w:rFonts w:ascii="Arial" w:hAnsi="Arial" w:cs="Arial"/>
                <w:sz w:val="24"/>
                <w:szCs w:val="24"/>
              </w:rPr>
              <w:tab/>
            </w:r>
            <w:r w:rsidRPr="00F945CE">
              <w:rPr>
                <w:rFonts w:ascii="Arial" w:hAnsi="Arial" w:cs="Arial"/>
                <w:b/>
                <w:bCs/>
                <w:color w:val="000000"/>
                <w:sz w:val="20"/>
                <w:szCs w:val="20"/>
              </w:rPr>
              <w:t>Poseidon Recording Tool</w:t>
            </w:r>
            <w:r w:rsidRPr="00F945CE">
              <w:rPr>
                <w:rFonts w:ascii="Arial" w:hAnsi="Arial" w:cs="Arial"/>
                <w:color w:val="000000"/>
                <w:sz w:val="20"/>
                <w:szCs w:val="20"/>
              </w:rPr>
              <w:t xml:space="preserve"> (Projected Indication of Core Work): </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3</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3969" w:type="dxa"/>
            <w:shd w:val="clear" w:color="auto" w:fill="FFFFFF"/>
            <w:hideMark/>
          </w:tcPr>
          <w:p w:rsidR="007B6A88" w:rsidRPr="00F945CE" w:rsidRDefault="007B6A88" w:rsidP="007B6A88">
            <w:pPr>
              <w:widowControl w:val="0"/>
              <w:autoSpaceDE w:val="0"/>
              <w:autoSpaceDN w:val="0"/>
              <w:adjustRightInd w:val="0"/>
              <w:spacing w:after="0" w:line="240" w:lineRule="auto"/>
              <w:ind w:left="177" w:right="12"/>
              <w:rPr>
                <w:rFonts w:ascii="Arial" w:hAnsi="Arial" w:cs="Arial"/>
                <w:sz w:val="24"/>
                <w:szCs w:val="24"/>
              </w:rPr>
            </w:pPr>
            <w:r w:rsidRPr="00F945CE">
              <w:rPr>
                <w:rFonts w:ascii="Arial" w:hAnsi="Arial" w:cs="Arial"/>
                <w:color w:val="FFFFFF"/>
              </w:rPr>
              <w:t>G</w:t>
            </w:r>
          </w:p>
        </w:tc>
      </w:tr>
      <w:tr w:rsidR="007B6A88" w:rsidRPr="00F945CE" w:rsidTr="00F74054">
        <w:trPr>
          <w:trHeight w:val="2704"/>
        </w:trPr>
        <w:tc>
          <w:tcPr>
            <w:tcW w:w="5679" w:type="dxa"/>
            <w:shd w:val="clear" w:color="auto" w:fill="FFFFFF"/>
            <w:hideMark/>
          </w:tcPr>
          <w:p w:rsidR="007B6A88" w:rsidRPr="00F945CE" w:rsidRDefault="007B6A88" w:rsidP="007B6A88">
            <w:pPr>
              <w:widowControl w:val="0"/>
              <w:tabs>
                <w:tab w:val="left" w:pos="412"/>
              </w:tabs>
              <w:autoSpaceDE w:val="0"/>
              <w:autoSpaceDN w:val="0"/>
              <w:adjustRightInd w:val="0"/>
              <w:spacing w:after="0" w:line="240" w:lineRule="auto"/>
              <w:ind w:left="412" w:right="276" w:hanging="284"/>
              <w:jc w:val="both"/>
              <w:rPr>
                <w:rFonts w:ascii="Arial" w:hAnsi="Arial" w:cs="Arial"/>
                <w:sz w:val="24"/>
                <w:szCs w:val="24"/>
              </w:rPr>
            </w:pPr>
            <w:r w:rsidRPr="00F945CE">
              <w:rPr>
                <w:rFonts w:ascii="Arial" w:hAnsi="Arial" w:cs="Arial"/>
                <w:color w:val="000000"/>
              </w:rPr>
              <w:t>6.</w:t>
            </w:r>
            <w:r w:rsidRPr="00F945CE">
              <w:rPr>
                <w:rFonts w:ascii="Arial" w:hAnsi="Arial" w:cs="Arial"/>
                <w:sz w:val="24"/>
                <w:szCs w:val="24"/>
              </w:rPr>
              <w:tab/>
            </w:r>
            <w:r w:rsidRPr="00F945CE">
              <w:rPr>
                <w:rFonts w:ascii="Arial" w:hAnsi="Arial" w:cs="Arial"/>
                <w:color w:val="000000"/>
                <w:sz w:val="20"/>
                <w:szCs w:val="20"/>
              </w:rPr>
              <w:t xml:space="preserve">Bidders shall provide a plan on how they will support identification of emergent work by </w:t>
            </w:r>
          </w:p>
          <w:p w:rsidR="007B6A88" w:rsidRPr="00F945CE" w:rsidRDefault="007B6A88" w:rsidP="007B6A88">
            <w:pPr>
              <w:widowControl w:val="0"/>
              <w:tabs>
                <w:tab w:val="left" w:pos="1283"/>
              </w:tabs>
              <w:autoSpaceDE w:val="0"/>
              <w:autoSpaceDN w:val="0"/>
              <w:adjustRightInd w:val="0"/>
              <w:spacing w:after="0" w:line="240" w:lineRule="auto"/>
              <w:ind w:left="999" w:right="276" w:hanging="425"/>
              <w:rPr>
                <w:rFonts w:ascii="Arial" w:hAnsi="Arial" w:cs="Arial"/>
                <w:sz w:val="24"/>
                <w:szCs w:val="24"/>
              </w:rPr>
            </w:pPr>
            <w:r w:rsidRPr="00F945CE">
              <w:rPr>
                <w:rFonts w:ascii="Symbol" w:hAnsi="Symbol" w:cs="Symbol"/>
                <w:color w:val="000000"/>
                <w:sz w:val="20"/>
                <w:szCs w:val="20"/>
              </w:rPr>
              <w:t></w:t>
            </w:r>
            <w:r w:rsidRPr="00F945CE">
              <w:rPr>
                <w:rFonts w:ascii="Arial" w:hAnsi="Arial" w:cs="Arial"/>
                <w:sz w:val="24"/>
                <w:szCs w:val="24"/>
              </w:rPr>
              <w:tab/>
            </w:r>
            <w:r w:rsidRPr="00F945CE">
              <w:rPr>
                <w:rFonts w:ascii="Arial" w:hAnsi="Arial" w:cs="Arial"/>
                <w:color w:val="000000"/>
                <w:sz w:val="20"/>
                <w:szCs w:val="20"/>
              </w:rPr>
              <w:t xml:space="preserve">review Regulatory publications to identify what amendments are necessary within the defence maritime domain, if any, </w:t>
            </w:r>
          </w:p>
          <w:p w:rsidR="007B6A88" w:rsidRPr="00F945CE" w:rsidRDefault="007B6A88" w:rsidP="007B6A88">
            <w:pPr>
              <w:widowControl w:val="0"/>
              <w:tabs>
                <w:tab w:val="left" w:pos="999"/>
              </w:tabs>
              <w:autoSpaceDE w:val="0"/>
              <w:autoSpaceDN w:val="0"/>
              <w:adjustRightInd w:val="0"/>
              <w:spacing w:after="0" w:line="240" w:lineRule="auto"/>
              <w:ind w:left="999" w:right="276" w:hanging="425"/>
              <w:jc w:val="both"/>
              <w:rPr>
                <w:rFonts w:ascii="Arial" w:hAnsi="Arial" w:cs="Arial"/>
                <w:sz w:val="24"/>
                <w:szCs w:val="24"/>
              </w:rPr>
            </w:pPr>
            <w:r w:rsidRPr="00F945CE">
              <w:rPr>
                <w:rFonts w:ascii="Symbol" w:hAnsi="Symbol" w:cs="Symbol"/>
                <w:color w:val="000000"/>
                <w:sz w:val="20"/>
                <w:szCs w:val="20"/>
              </w:rPr>
              <w:t></w:t>
            </w:r>
            <w:r w:rsidRPr="00F945CE">
              <w:rPr>
                <w:rFonts w:ascii="Arial" w:hAnsi="Arial" w:cs="Arial"/>
                <w:sz w:val="24"/>
                <w:szCs w:val="24"/>
              </w:rPr>
              <w:tab/>
            </w:r>
            <w:r w:rsidRPr="00F945CE">
              <w:rPr>
                <w:rFonts w:ascii="Arial" w:hAnsi="Arial" w:cs="Arial"/>
                <w:color w:val="000000"/>
                <w:sz w:val="20"/>
                <w:szCs w:val="20"/>
              </w:rPr>
              <w:t>review Analysis &amp; Plans data to improve compliance with the regulations and increase the effectiveness of enforcement e.g. evolving the concept of key environmental hazards</w:t>
            </w:r>
          </w:p>
          <w:p w:rsidR="007B6A88" w:rsidRPr="00F945CE" w:rsidRDefault="007B6A88" w:rsidP="007B6A88">
            <w:pPr>
              <w:widowControl w:val="0"/>
              <w:tabs>
                <w:tab w:val="left" w:pos="999"/>
              </w:tabs>
              <w:autoSpaceDE w:val="0"/>
              <w:autoSpaceDN w:val="0"/>
              <w:adjustRightInd w:val="0"/>
              <w:spacing w:after="0" w:line="240" w:lineRule="auto"/>
              <w:ind w:left="999" w:right="276" w:hanging="425"/>
              <w:jc w:val="both"/>
              <w:rPr>
                <w:rFonts w:ascii="Arial" w:hAnsi="Arial" w:cs="Arial"/>
                <w:sz w:val="24"/>
                <w:szCs w:val="24"/>
              </w:rPr>
            </w:pPr>
            <w:r w:rsidRPr="00F945CE">
              <w:rPr>
                <w:rFonts w:ascii="Symbol" w:hAnsi="Symbol" w:cs="Symbol"/>
                <w:color w:val="000000"/>
                <w:sz w:val="20"/>
                <w:szCs w:val="20"/>
              </w:rPr>
              <w:t></w:t>
            </w:r>
            <w:r w:rsidRPr="00F945CE">
              <w:rPr>
                <w:rFonts w:ascii="Arial" w:hAnsi="Arial" w:cs="Arial"/>
                <w:sz w:val="24"/>
                <w:szCs w:val="24"/>
              </w:rPr>
              <w:tab/>
            </w:r>
            <w:r w:rsidRPr="00F945CE">
              <w:rPr>
                <w:rFonts w:ascii="Arial" w:hAnsi="Arial" w:cs="Arial"/>
                <w:color w:val="000000"/>
                <w:sz w:val="20"/>
                <w:szCs w:val="20"/>
              </w:rPr>
              <w:t>bring in fresh perspectives and ideas from other sectors</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3</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77" w:right="12"/>
              <w:jc w:val="center"/>
              <w:rPr>
                <w:rFonts w:ascii="Arial" w:hAnsi="Arial" w:cs="Arial"/>
                <w:sz w:val="24"/>
                <w:szCs w:val="24"/>
              </w:rPr>
            </w:pPr>
          </w:p>
        </w:tc>
      </w:tr>
      <w:tr w:rsidR="007B6A88" w:rsidRPr="00F945CE" w:rsidTr="00F74054">
        <w:trPr>
          <w:trHeight w:val="2202"/>
        </w:trPr>
        <w:tc>
          <w:tcPr>
            <w:tcW w:w="5679" w:type="dxa"/>
            <w:shd w:val="clear" w:color="auto" w:fill="FFFFFF"/>
            <w:hideMark/>
          </w:tcPr>
          <w:p w:rsidR="007B6A88" w:rsidRPr="00F945CE" w:rsidRDefault="007B6A88" w:rsidP="007B6A88">
            <w:pPr>
              <w:widowControl w:val="0"/>
              <w:tabs>
                <w:tab w:val="left" w:pos="412"/>
              </w:tabs>
              <w:autoSpaceDE w:val="0"/>
              <w:autoSpaceDN w:val="0"/>
              <w:adjustRightInd w:val="0"/>
              <w:spacing w:after="0" w:line="240" w:lineRule="auto"/>
              <w:ind w:left="412" w:hanging="284"/>
              <w:rPr>
                <w:rFonts w:ascii="Arial" w:hAnsi="Arial" w:cs="Arial"/>
                <w:sz w:val="24"/>
                <w:szCs w:val="24"/>
              </w:rPr>
            </w:pPr>
            <w:r w:rsidRPr="00F945CE">
              <w:rPr>
                <w:rFonts w:ascii="Arial" w:hAnsi="Arial" w:cs="Arial"/>
                <w:color w:val="000000"/>
              </w:rPr>
              <w:lastRenderedPageBreak/>
              <w:t>7.</w:t>
            </w:r>
            <w:r w:rsidRPr="00F945CE">
              <w:rPr>
                <w:rFonts w:ascii="Arial" w:hAnsi="Arial" w:cs="Arial"/>
                <w:sz w:val="24"/>
                <w:szCs w:val="24"/>
              </w:rPr>
              <w:tab/>
            </w:r>
            <w:r w:rsidRPr="00F945CE">
              <w:rPr>
                <w:rFonts w:ascii="Arial" w:hAnsi="Arial" w:cs="Arial"/>
                <w:color w:val="000000"/>
                <w:sz w:val="20"/>
                <w:szCs w:val="20"/>
              </w:rPr>
              <w:t>Bidders shall give a clear indication of how they will ensure the quality of service shall be ensured under this contract, including via sub-Suppliers and/ or Associates is monitored and managed. Bidders shall describe how delegate feedback will be reviewed and recorded.  It will also detail how they will ensure that external assurance of DMR (Conducted by Maritime Coastguard Agency (MCA) and Health and Safety Executive (HSE) recognition) is maintained</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2</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rPr>
                <w:rFonts w:ascii="Arial" w:hAnsi="Arial" w:cs="Arial"/>
                <w:sz w:val="24"/>
                <w:szCs w:val="24"/>
              </w:rPr>
            </w:pPr>
          </w:p>
        </w:tc>
        <w:tc>
          <w:tcPr>
            <w:tcW w:w="3969" w:type="dxa"/>
            <w:shd w:val="clear" w:color="auto" w:fill="FFFFFF"/>
            <w:hideMark/>
          </w:tcPr>
          <w:p w:rsidR="007B6A88" w:rsidRPr="00F945CE" w:rsidRDefault="007B6A88" w:rsidP="007B6A88">
            <w:pPr>
              <w:widowControl w:val="0"/>
              <w:autoSpaceDE w:val="0"/>
              <w:autoSpaceDN w:val="0"/>
              <w:adjustRightInd w:val="0"/>
              <w:spacing w:after="0" w:line="240" w:lineRule="auto"/>
              <w:ind w:left="177" w:right="12"/>
              <w:rPr>
                <w:rFonts w:ascii="Arial" w:hAnsi="Arial" w:cs="Arial"/>
                <w:sz w:val="24"/>
                <w:szCs w:val="24"/>
              </w:rPr>
            </w:pPr>
            <w:r w:rsidRPr="00F945CE">
              <w:rPr>
                <w:rFonts w:ascii="Arial" w:hAnsi="Arial" w:cs="Arial"/>
                <w:color w:val="FFFFFF"/>
              </w:rPr>
              <w:t>Gross Score</w:t>
            </w:r>
          </w:p>
        </w:tc>
      </w:tr>
      <w:tr w:rsidR="007B6A88" w:rsidRPr="00F945CE" w:rsidTr="00F74054">
        <w:trPr>
          <w:trHeight w:val="1627"/>
        </w:trPr>
        <w:tc>
          <w:tcPr>
            <w:tcW w:w="5679" w:type="dxa"/>
            <w:shd w:val="clear" w:color="auto" w:fill="FFFFFF"/>
            <w:hideMark/>
          </w:tcPr>
          <w:p w:rsidR="007B6A88" w:rsidRPr="00F945CE" w:rsidRDefault="007B6A88" w:rsidP="007B6A88">
            <w:pPr>
              <w:widowControl w:val="0"/>
              <w:tabs>
                <w:tab w:val="left" w:pos="412"/>
              </w:tabs>
              <w:autoSpaceDE w:val="0"/>
              <w:autoSpaceDN w:val="0"/>
              <w:adjustRightInd w:val="0"/>
              <w:spacing w:after="0" w:line="240" w:lineRule="auto"/>
              <w:ind w:left="412" w:hanging="284"/>
              <w:rPr>
                <w:rFonts w:ascii="Arial" w:hAnsi="Arial" w:cs="Arial"/>
                <w:sz w:val="24"/>
                <w:szCs w:val="24"/>
              </w:rPr>
            </w:pPr>
            <w:r w:rsidRPr="00F945CE">
              <w:rPr>
                <w:rFonts w:ascii="Arial" w:hAnsi="Arial" w:cs="Arial"/>
                <w:color w:val="000000"/>
              </w:rPr>
              <w:t>8.</w:t>
            </w:r>
            <w:r w:rsidRPr="00F945CE">
              <w:rPr>
                <w:rFonts w:ascii="Arial" w:hAnsi="Arial" w:cs="Arial"/>
                <w:sz w:val="24"/>
                <w:szCs w:val="24"/>
              </w:rPr>
              <w:tab/>
            </w:r>
            <w:r w:rsidRPr="00F945CE">
              <w:rPr>
                <w:rFonts w:ascii="Arial" w:hAnsi="Arial" w:cs="Arial"/>
                <w:color w:val="000000"/>
                <w:sz w:val="20"/>
                <w:szCs w:val="20"/>
              </w:rPr>
              <w:t>Where applicable, Bidders will propose how the provenance of information identified shall be recorded, in line with DSA policy in document production.  All documents developed will be agreed with DMR at every stage, and supported in the wider community for comment in advance of Editorial Committee meetings</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2</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rPr>
                <w:rFonts w:ascii="Arial" w:hAnsi="Arial" w:cs="Arial"/>
                <w:sz w:val="24"/>
                <w:szCs w:val="24"/>
              </w:rPr>
            </w:pPr>
          </w:p>
        </w:tc>
        <w:tc>
          <w:tcPr>
            <w:tcW w:w="3969" w:type="dxa"/>
            <w:shd w:val="clear" w:color="auto" w:fill="FFFFFF"/>
            <w:hideMark/>
          </w:tcPr>
          <w:p w:rsidR="007B6A88" w:rsidRPr="00F945CE" w:rsidRDefault="007B6A88" w:rsidP="007B6A88">
            <w:pPr>
              <w:widowControl w:val="0"/>
              <w:autoSpaceDE w:val="0"/>
              <w:autoSpaceDN w:val="0"/>
              <w:adjustRightInd w:val="0"/>
              <w:spacing w:after="0" w:line="240" w:lineRule="auto"/>
              <w:ind w:left="177" w:right="12"/>
              <w:rPr>
                <w:rFonts w:ascii="Arial" w:hAnsi="Arial" w:cs="Arial"/>
                <w:sz w:val="24"/>
                <w:szCs w:val="24"/>
              </w:rPr>
            </w:pPr>
            <w:r w:rsidRPr="00F945CE">
              <w:rPr>
                <w:rFonts w:ascii="Arial" w:hAnsi="Arial" w:cs="Arial"/>
                <w:color w:val="FFFFFF"/>
              </w:rPr>
              <w:t>Gross Score</w:t>
            </w:r>
          </w:p>
        </w:tc>
      </w:tr>
      <w:tr w:rsidR="007B6A88" w:rsidRPr="00F945CE" w:rsidTr="00F74054">
        <w:trPr>
          <w:trHeight w:val="1252"/>
        </w:trPr>
        <w:tc>
          <w:tcPr>
            <w:tcW w:w="5679" w:type="dxa"/>
            <w:shd w:val="clear" w:color="auto" w:fill="FFFFFF"/>
            <w:hideMark/>
          </w:tcPr>
          <w:p w:rsidR="007B6A88" w:rsidRPr="00F945CE" w:rsidRDefault="007B6A88" w:rsidP="007B6A88">
            <w:pPr>
              <w:widowControl w:val="0"/>
              <w:tabs>
                <w:tab w:val="left" w:pos="434"/>
              </w:tabs>
              <w:autoSpaceDE w:val="0"/>
              <w:autoSpaceDN w:val="0"/>
              <w:adjustRightInd w:val="0"/>
              <w:spacing w:after="0" w:line="240" w:lineRule="auto"/>
              <w:ind w:left="434" w:hanging="284"/>
              <w:rPr>
                <w:rFonts w:ascii="Arial" w:hAnsi="Arial" w:cs="Arial"/>
                <w:sz w:val="24"/>
                <w:szCs w:val="24"/>
              </w:rPr>
            </w:pPr>
            <w:r w:rsidRPr="00F945CE">
              <w:rPr>
                <w:rFonts w:ascii="Arial" w:hAnsi="Arial" w:cs="Arial"/>
                <w:color w:val="000000"/>
              </w:rPr>
              <w:t>9.</w:t>
            </w:r>
            <w:r w:rsidRPr="00F945CE">
              <w:rPr>
                <w:rFonts w:ascii="Arial" w:hAnsi="Arial" w:cs="Arial"/>
                <w:sz w:val="24"/>
                <w:szCs w:val="24"/>
              </w:rPr>
              <w:tab/>
            </w:r>
            <w:r w:rsidRPr="00F945CE">
              <w:rPr>
                <w:rFonts w:ascii="Arial" w:hAnsi="Arial" w:cs="Arial"/>
                <w:color w:val="000000"/>
                <w:sz w:val="20"/>
                <w:szCs w:val="20"/>
              </w:rPr>
              <w:t xml:space="preserve">Bidders shall explain how they propose to confirm the assured community have understood material presented. Bidders will present an analysis of the Goals in defence regulations against Conventions and Legislation in UK Safety and Environmental Protection Regulations. </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3</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rPr>
                <w:rFonts w:ascii="Arial" w:hAnsi="Arial" w:cs="Arial"/>
                <w:sz w:val="24"/>
                <w:szCs w:val="24"/>
              </w:rPr>
            </w:pPr>
          </w:p>
        </w:tc>
        <w:tc>
          <w:tcPr>
            <w:tcW w:w="3969" w:type="dxa"/>
            <w:shd w:val="clear" w:color="auto" w:fill="FFFFFF"/>
            <w:hideMark/>
          </w:tcPr>
          <w:p w:rsidR="007B6A88" w:rsidRPr="00F945CE" w:rsidRDefault="007B6A88" w:rsidP="007B6A88">
            <w:pPr>
              <w:widowControl w:val="0"/>
              <w:autoSpaceDE w:val="0"/>
              <w:autoSpaceDN w:val="0"/>
              <w:adjustRightInd w:val="0"/>
              <w:spacing w:after="0" w:line="240" w:lineRule="auto"/>
              <w:ind w:left="177" w:right="12"/>
              <w:rPr>
                <w:rFonts w:ascii="Arial" w:hAnsi="Arial" w:cs="Arial"/>
                <w:sz w:val="24"/>
                <w:szCs w:val="24"/>
              </w:rPr>
            </w:pPr>
            <w:r w:rsidRPr="00F945CE">
              <w:rPr>
                <w:rFonts w:ascii="Arial" w:hAnsi="Arial" w:cs="Arial"/>
                <w:color w:val="FFFFFF"/>
              </w:rPr>
              <w:t>Gross Score</w:t>
            </w:r>
          </w:p>
        </w:tc>
      </w:tr>
      <w:tr w:rsidR="007B6A88" w:rsidRPr="00F945CE" w:rsidTr="00F74054">
        <w:trPr>
          <w:trHeight w:val="1286"/>
        </w:trPr>
        <w:tc>
          <w:tcPr>
            <w:tcW w:w="5679" w:type="dxa"/>
            <w:shd w:val="clear" w:color="auto" w:fill="FFFFFF"/>
            <w:hideMark/>
          </w:tcPr>
          <w:p w:rsidR="007B6A88" w:rsidRPr="00F945CE" w:rsidRDefault="007B6A88" w:rsidP="007B6A88">
            <w:pPr>
              <w:widowControl w:val="0"/>
              <w:tabs>
                <w:tab w:val="left" w:pos="575"/>
              </w:tabs>
              <w:autoSpaceDE w:val="0"/>
              <w:autoSpaceDN w:val="0"/>
              <w:adjustRightInd w:val="0"/>
              <w:spacing w:after="0" w:line="240" w:lineRule="auto"/>
              <w:ind w:left="575" w:right="126" w:hanging="431"/>
              <w:rPr>
                <w:rFonts w:ascii="Arial" w:hAnsi="Arial" w:cs="Arial"/>
                <w:sz w:val="24"/>
                <w:szCs w:val="24"/>
              </w:rPr>
            </w:pPr>
            <w:r w:rsidRPr="00F945CE">
              <w:rPr>
                <w:rFonts w:ascii="Arial" w:hAnsi="Arial" w:cs="Arial"/>
                <w:color w:val="000000"/>
              </w:rPr>
              <w:t>10.</w:t>
            </w:r>
            <w:r w:rsidRPr="00F945CE">
              <w:rPr>
                <w:rFonts w:ascii="Arial" w:hAnsi="Arial" w:cs="Arial"/>
                <w:sz w:val="24"/>
                <w:szCs w:val="24"/>
              </w:rPr>
              <w:tab/>
            </w:r>
            <w:r w:rsidRPr="00F945CE">
              <w:rPr>
                <w:rFonts w:ascii="Arial" w:hAnsi="Arial" w:cs="Arial"/>
                <w:color w:val="000000"/>
                <w:sz w:val="20"/>
                <w:szCs w:val="20"/>
              </w:rPr>
              <w:t>Please describe the support that would be made available to support queries in the safety or environmental aspects of DMR activities made by persons new to the maritime environment and found the context difficult to understand.</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1</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3969" w:type="dxa"/>
            <w:shd w:val="clear" w:color="auto" w:fill="FFFFFF"/>
            <w:hideMark/>
          </w:tcPr>
          <w:p w:rsidR="007B6A88" w:rsidRPr="00F945CE" w:rsidRDefault="007B6A88" w:rsidP="007B6A88">
            <w:pPr>
              <w:widowControl w:val="0"/>
              <w:autoSpaceDE w:val="0"/>
              <w:autoSpaceDN w:val="0"/>
              <w:adjustRightInd w:val="0"/>
              <w:spacing w:after="0" w:line="240" w:lineRule="auto"/>
              <w:ind w:left="177" w:right="12"/>
              <w:jc w:val="center"/>
              <w:rPr>
                <w:rFonts w:ascii="Arial" w:hAnsi="Arial" w:cs="Arial"/>
                <w:sz w:val="24"/>
                <w:szCs w:val="24"/>
              </w:rPr>
            </w:pPr>
            <w:r w:rsidRPr="00F945CE">
              <w:rPr>
                <w:rFonts w:ascii="Arial" w:hAnsi="Arial" w:cs="Arial"/>
                <w:color w:val="FFFFFF"/>
              </w:rPr>
              <w:t>Gross Score</w:t>
            </w:r>
          </w:p>
        </w:tc>
      </w:tr>
      <w:tr w:rsidR="007B6A88" w:rsidRPr="00F945CE" w:rsidTr="00F74054">
        <w:trPr>
          <w:trHeight w:val="949"/>
        </w:trPr>
        <w:tc>
          <w:tcPr>
            <w:tcW w:w="5679" w:type="dxa"/>
            <w:shd w:val="clear" w:color="auto" w:fill="FFFFFF"/>
            <w:hideMark/>
          </w:tcPr>
          <w:p w:rsidR="007B6A88" w:rsidRPr="00F945CE" w:rsidRDefault="007B6A88" w:rsidP="007B6A88">
            <w:pPr>
              <w:widowControl w:val="0"/>
              <w:tabs>
                <w:tab w:val="left" w:pos="575"/>
              </w:tabs>
              <w:autoSpaceDE w:val="0"/>
              <w:autoSpaceDN w:val="0"/>
              <w:adjustRightInd w:val="0"/>
              <w:spacing w:after="0" w:line="240" w:lineRule="auto"/>
              <w:ind w:left="575" w:right="126" w:hanging="431"/>
              <w:jc w:val="both"/>
              <w:rPr>
                <w:rFonts w:ascii="Arial" w:hAnsi="Arial" w:cs="Arial"/>
                <w:sz w:val="24"/>
                <w:szCs w:val="24"/>
              </w:rPr>
            </w:pPr>
            <w:r w:rsidRPr="00F945CE">
              <w:rPr>
                <w:rFonts w:ascii="Arial" w:hAnsi="Arial" w:cs="Arial"/>
                <w:color w:val="000000"/>
              </w:rPr>
              <w:t>11.</w:t>
            </w:r>
            <w:r w:rsidRPr="00F945CE">
              <w:rPr>
                <w:rFonts w:ascii="Arial" w:hAnsi="Arial" w:cs="Arial"/>
                <w:sz w:val="24"/>
                <w:szCs w:val="24"/>
              </w:rPr>
              <w:tab/>
            </w:r>
            <w:r w:rsidRPr="00F945CE">
              <w:rPr>
                <w:rFonts w:ascii="Arial" w:hAnsi="Arial" w:cs="Arial"/>
                <w:color w:val="000000"/>
                <w:sz w:val="20"/>
                <w:szCs w:val="20"/>
              </w:rPr>
              <w:t>Bidders should propose ideas for innovation in developing a DMR risk-based assurance model suitable for development in enhancing DSA/DMR capability</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2</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77" w:right="12"/>
              <w:jc w:val="center"/>
              <w:rPr>
                <w:rFonts w:ascii="Arial" w:hAnsi="Arial" w:cs="Arial"/>
                <w:sz w:val="24"/>
                <w:szCs w:val="24"/>
              </w:rPr>
            </w:pPr>
          </w:p>
        </w:tc>
      </w:tr>
      <w:tr w:rsidR="007B6A88" w:rsidRPr="00F945CE" w:rsidTr="00F74054">
        <w:trPr>
          <w:trHeight w:val="821"/>
        </w:trPr>
        <w:tc>
          <w:tcPr>
            <w:tcW w:w="5679" w:type="dxa"/>
            <w:shd w:val="clear" w:color="auto" w:fill="FFFFFF"/>
            <w:hideMark/>
          </w:tcPr>
          <w:p w:rsidR="007B6A88" w:rsidRPr="00F945CE" w:rsidRDefault="007B6A88" w:rsidP="007B6A88">
            <w:pPr>
              <w:widowControl w:val="0"/>
              <w:tabs>
                <w:tab w:val="left" w:pos="575"/>
              </w:tabs>
              <w:autoSpaceDE w:val="0"/>
              <w:autoSpaceDN w:val="0"/>
              <w:adjustRightInd w:val="0"/>
              <w:spacing w:after="0" w:line="240" w:lineRule="auto"/>
              <w:ind w:left="575" w:right="126" w:hanging="431"/>
              <w:jc w:val="both"/>
              <w:rPr>
                <w:rFonts w:ascii="Arial" w:hAnsi="Arial" w:cs="Arial"/>
                <w:sz w:val="24"/>
                <w:szCs w:val="24"/>
              </w:rPr>
            </w:pPr>
            <w:r w:rsidRPr="00F945CE">
              <w:rPr>
                <w:rFonts w:ascii="Arial" w:hAnsi="Arial" w:cs="Arial"/>
                <w:color w:val="000000"/>
              </w:rPr>
              <w:t>12.</w:t>
            </w:r>
            <w:r w:rsidRPr="00F945CE">
              <w:rPr>
                <w:rFonts w:ascii="Arial" w:hAnsi="Arial" w:cs="Arial"/>
                <w:sz w:val="24"/>
                <w:szCs w:val="24"/>
              </w:rPr>
              <w:tab/>
            </w:r>
            <w:r w:rsidRPr="00F945CE">
              <w:rPr>
                <w:rFonts w:ascii="Arial" w:hAnsi="Arial" w:cs="Arial"/>
                <w:color w:val="000000"/>
                <w:sz w:val="20"/>
                <w:szCs w:val="20"/>
              </w:rPr>
              <w:t xml:space="preserve">Please confirm that individuals engaged in this contract will have security clearance before they undertake work on this contract.  </w:t>
            </w:r>
            <w:r w:rsidRPr="00F945CE">
              <w:rPr>
                <w:rFonts w:ascii="Arial" w:hAnsi="Arial" w:cs="Arial"/>
                <w:b/>
                <w:bCs/>
                <w:color w:val="000000"/>
                <w:sz w:val="20"/>
                <w:szCs w:val="20"/>
              </w:rPr>
              <w:t>YES/NO</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r w:rsidRPr="00F945CE">
              <w:rPr>
                <w:rFonts w:ascii="Arial" w:hAnsi="Arial" w:cs="Arial"/>
                <w:color w:val="000000"/>
              </w:rPr>
              <w:t>YES/NO</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color w:val="000000"/>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77" w:right="12"/>
              <w:jc w:val="center"/>
              <w:rPr>
                <w:rFonts w:ascii="Arial" w:hAnsi="Arial" w:cs="Arial"/>
                <w:sz w:val="24"/>
                <w:szCs w:val="24"/>
              </w:rPr>
            </w:pPr>
          </w:p>
        </w:tc>
      </w:tr>
      <w:tr w:rsidR="007B6A88" w:rsidRPr="00F945CE" w:rsidTr="00F74054">
        <w:trPr>
          <w:trHeight w:val="769"/>
        </w:trPr>
        <w:tc>
          <w:tcPr>
            <w:tcW w:w="5679" w:type="dxa"/>
            <w:shd w:val="clear" w:color="auto" w:fill="FFFFFF"/>
            <w:hideMark/>
          </w:tcPr>
          <w:p w:rsidR="007B6A88" w:rsidRPr="00F945CE" w:rsidRDefault="007B6A88" w:rsidP="007B6A88">
            <w:pPr>
              <w:widowControl w:val="0"/>
              <w:tabs>
                <w:tab w:val="left" w:pos="575"/>
              </w:tabs>
              <w:autoSpaceDE w:val="0"/>
              <w:autoSpaceDN w:val="0"/>
              <w:adjustRightInd w:val="0"/>
              <w:spacing w:after="0" w:line="240" w:lineRule="auto"/>
              <w:ind w:left="575" w:right="126" w:hanging="431"/>
              <w:jc w:val="both"/>
              <w:rPr>
                <w:rFonts w:ascii="Arial" w:hAnsi="Arial" w:cs="Arial"/>
                <w:sz w:val="24"/>
                <w:szCs w:val="24"/>
              </w:rPr>
            </w:pPr>
            <w:r w:rsidRPr="00F945CE">
              <w:rPr>
                <w:rFonts w:ascii="Arial" w:hAnsi="Arial" w:cs="Arial"/>
                <w:color w:val="000000"/>
              </w:rPr>
              <w:lastRenderedPageBreak/>
              <w:t>13.</w:t>
            </w:r>
            <w:r w:rsidRPr="00F945CE">
              <w:rPr>
                <w:rFonts w:ascii="Arial" w:hAnsi="Arial" w:cs="Arial"/>
                <w:sz w:val="24"/>
                <w:szCs w:val="24"/>
              </w:rPr>
              <w:tab/>
            </w:r>
            <w:r w:rsidRPr="00F945CE">
              <w:rPr>
                <w:rFonts w:ascii="Arial" w:hAnsi="Arial" w:cs="Arial"/>
                <w:color w:val="000000"/>
                <w:sz w:val="20"/>
                <w:szCs w:val="20"/>
              </w:rPr>
              <w:t>Please provide the number of man days effort per grade for the core work within the requirement</w:t>
            </w:r>
          </w:p>
        </w:tc>
        <w:tc>
          <w:tcPr>
            <w:tcW w:w="2278" w:type="dxa"/>
            <w:gridSpan w:val="2"/>
            <w:shd w:val="clear" w:color="auto" w:fill="FFFFFF"/>
            <w:hideMark/>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r w:rsidRPr="00F945CE">
              <w:rPr>
                <w:rFonts w:ascii="Arial" w:hAnsi="Arial" w:cs="Arial"/>
                <w:sz w:val="24"/>
                <w:szCs w:val="24"/>
              </w:rPr>
              <w:t>3</w:t>
            </w:r>
          </w:p>
        </w:tc>
        <w:tc>
          <w:tcPr>
            <w:tcW w:w="1691" w:type="dxa"/>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1286" w:type="dxa"/>
            <w:gridSpan w:val="2"/>
            <w:shd w:val="clear" w:color="auto" w:fill="FFFFFF"/>
          </w:tcPr>
          <w:p w:rsidR="007B6A88" w:rsidRPr="00F945CE" w:rsidRDefault="007B6A88" w:rsidP="007B6A88">
            <w:pPr>
              <w:widowControl w:val="0"/>
              <w:autoSpaceDE w:val="0"/>
              <w:autoSpaceDN w:val="0"/>
              <w:adjustRightInd w:val="0"/>
              <w:spacing w:after="0" w:line="240" w:lineRule="auto"/>
              <w:ind w:left="18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77" w:right="12"/>
              <w:jc w:val="center"/>
              <w:rPr>
                <w:rFonts w:ascii="Arial" w:hAnsi="Arial" w:cs="Arial"/>
                <w:sz w:val="24"/>
                <w:szCs w:val="24"/>
              </w:rPr>
            </w:pPr>
          </w:p>
        </w:tc>
      </w:tr>
      <w:tr w:rsidR="007B6A88" w:rsidRPr="00F945CE" w:rsidTr="00F74054">
        <w:trPr>
          <w:trHeight w:val="553"/>
        </w:trPr>
        <w:tc>
          <w:tcPr>
            <w:tcW w:w="9658" w:type="dxa"/>
            <w:gridSpan w:val="5"/>
            <w:shd w:val="clear" w:color="auto" w:fill="FFFFFF"/>
            <w:hideMark/>
          </w:tcPr>
          <w:p w:rsidR="007B6A88" w:rsidRPr="00F945CE" w:rsidRDefault="007B6A88" w:rsidP="007B6A88">
            <w:pPr>
              <w:widowControl w:val="0"/>
              <w:autoSpaceDE w:val="0"/>
              <w:autoSpaceDN w:val="0"/>
              <w:adjustRightInd w:val="0"/>
              <w:spacing w:after="0" w:line="240" w:lineRule="auto"/>
              <w:ind w:left="173"/>
              <w:jc w:val="right"/>
              <w:rPr>
                <w:rFonts w:ascii="Arial" w:hAnsi="Arial" w:cs="Arial"/>
                <w:b/>
                <w:bCs/>
                <w:color w:val="000000"/>
              </w:rPr>
            </w:pPr>
            <w:r w:rsidRPr="00F945CE">
              <w:rPr>
                <w:rFonts w:ascii="Arial" w:hAnsi="Arial" w:cs="Arial"/>
                <w:b/>
                <w:bCs/>
                <w:color w:val="000000"/>
              </w:rPr>
              <w:t xml:space="preserve">TOTAL </w:t>
            </w:r>
          </w:p>
          <w:p w:rsidR="007B6A88" w:rsidRPr="00F945CE" w:rsidRDefault="007B6A88" w:rsidP="007B6A88">
            <w:pPr>
              <w:widowControl w:val="0"/>
              <w:autoSpaceDE w:val="0"/>
              <w:autoSpaceDN w:val="0"/>
              <w:adjustRightInd w:val="0"/>
              <w:spacing w:after="0" w:line="240" w:lineRule="auto"/>
              <w:ind w:left="173"/>
              <w:jc w:val="right"/>
              <w:rPr>
                <w:rFonts w:ascii="Arial" w:hAnsi="Arial" w:cs="Arial"/>
                <w:sz w:val="24"/>
                <w:szCs w:val="24"/>
              </w:rPr>
            </w:pPr>
            <w:r w:rsidRPr="00F945CE">
              <w:rPr>
                <w:rFonts w:ascii="Arial" w:hAnsi="Arial" w:cs="Arial"/>
                <w:b/>
                <w:bCs/>
                <w:color w:val="000000"/>
              </w:rPr>
              <w:t>(Max Score = 180)</w:t>
            </w:r>
          </w:p>
        </w:tc>
        <w:tc>
          <w:tcPr>
            <w:tcW w:w="1276" w:type="dxa"/>
            <w:shd w:val="clear" w:color="auto" w:fill="FFFFFF"/>
          </w:tcPr>
          <w:p w:rsidR="007B6A88" w:rsidRPr="00F945CE" w:rsidRDefault="007B6A88" w:rsidP="007B6A88">
            <w:pPr>
              <w:widowControl w:val="0"/>
              <w:autoSpaceDE w:val="0"/>
              <w:autoSpaceDN w:val="0"/>
              <w:adjustRightInd w:val="0"/>
              <w:spacing w:after="0" w:line="240" w:lineRule="auto"/>
              <w:ind w:left="173"/>
              <w:jc w:val="center"/>
              <w:rPr>
                <w:rFonts w:ascii="Arial" w:hAnsi="Arial" w:cs="Arial"/>
                <w:sz w:val="24"/>
                <w:szCs w:val="24"/>
              </w:rPr>
            </w:pPr>
          </w:p>
        </w:tc>
        <w:tc>
          <w:tcPr>
            <w:tcW w:w="3969" w:type="dxa"/>
            <w:shd w:val="clear" w:color="auto" w:fill="FFFFFF"/>
          </w:tcPr>
          <w:p w:rsidR="007B6A88" w:rsidRPr="00F945CE" w:rsidRDefault="007B6A88" w:rsidP="007B6A88">
            <w:pPr>
              <w:widowControl w:val="0"/>
              <w:autoSpaceDE w:val="0"/>
              <w:autoSpaceDN w:val="0"/>
              <w:adjustRightInd w:val="0"/>
              <w:spacing w:after="0" w:line="240" w:lineRule="auto"/>
              <w:ind w:left="177" w:right="12"/>
              <w:jc w:val="center"/>
              <w:rPr>
                <w:rFonts w:ascii="Arial" w:hAnsi="Arial" w:cs="Arial"/>
                <w:sz w:val="24"/>
                <w:szCs w:val="24"/>
              </w:rPr>
            </w:pPr>
          </w:p>
        </w:tc>
      </w:tr>
      <w:tr w:rsidR="007B6A88" w:rsidRPr="00F945CE" w:rsidTr="00F74054">
        <w:trPr>
          <w:trHeight w:val="547"/>
        </w:trPr>
        <w:tc>
          <w:tcPr>
            <w:tcW w:w="14903" w:type="dxa"/>
            <w:gridSpan w:val="7"/>
            <w:shd w:val="clear" w:color="auto" w:fill="FFFFFF"/>
          </w:tcPr>
          <w:p w:rsidR="007B6A88" w:rsidRPr="00F945CE" w:rsidRDefault="007B6A88" w:rsidP="007B6A88">
            <w:pPr>
              <w:widowControl w:val="0"/>
              <w:autoSpaceDE w:val="0"/>
              <w:autoSpaceDN w:val="0"/>
              <w:adjustRightInd w:val="0"/>
              <w:spacing w:line="256" w:lineRule="auto"/>
              <w:ind w:left="124"/>
              <w:rPr>
                <w:rFonts w:ascii="Arial" w:hAnsi="Arial" w:cs="Arial"/>
                <w:b/>
                <w:bCs/>
                <w:color w:val="000000"/>
                <w:sz w:val="20"/>
                <w:szCs w:val="20"/>
              </w:rPr>
            </w:pPr>
          </w:p>
          <w:p w:rsidR="007B6A88" w:rsidRPr="00F945CE" w:rsidRDefault="007B6A88" w:rsidP="007B6A88">
            <w:pPr>
              <w:widowControl w:val="0"/>
              <w:autoSpaceDE w:val="0"/>
              <w:autoSpaceDN w:val="0"/>
              <w:adjustRightInd w:val="0"/>
              <w:spacing w:line="256" w:lineRule="auto"/>
              <w:ind w:left="124"/>
              <w:rPr>
                <w:rFonts w:ascii="Arial" w:hAnsi="Arial" w:cs="Arial"/>
                <w:b/>
                <w:bCs/>
                <w:color w:val="000000"/>
              </w:rPr>
            </w:pPr>
            <w:r w:rsidRPr="00F945CE">
              <w:rPr>
                <w:rFonts w:ascii="Arial" w:hAnsi="Arial" w:cs="Arial"/>
                <w:b/>
                <w:bCs/>
                <w:color w:val="000000"/>
              </w:rPr>
              <w:t xml:space="preserve">Weighting:   3=High   2=Medium 1=Low Scoring: 0=Not Answered, </w:t>
            </w:r>
          </w:p>
          <w:p w:rsidR="007B6A88" w:rsidRPr="00F945CE" w:rsidRDefault="007B6A88" w:rsidP="007B6A88">
            <w:pPr>
              <w:widowControl w:val="0"/>
              <w:autoSpaceDE w:val="0"/>
              <w:autoSpaceDN w:val="0"/>
              <w:adjustRightInd w:val="0"/>
              <w:spacing w:after="0" w:line="240" w:lineRule="auto"/>
              <w:ind w:left="124"/>
              <w:rPr>
                <w:rFonts w:ascii="Arial" w:hAnsi="Arial" w:cs="Arial"/>
                <w:b/>
                <w:bCs/>
                <w:color w:val="000000"/>
              </w:rPr>
            </w:pPr>
            <w:r w:rsidRPr="00F945CE">
              <w:rPr>
                <w:rFonts w:ascii="Arial" w:hAnsi="Arial" w:cs="Arial"/>
                <w:b/>
                <w:bCs/>
                <w:color w:val="000000"/>
              </w:rPr>
              <w:t>1 = Poor, 2 = Partially Acceptable, 3 = Acceptable, 4 = Good, 5 = Excellent</w:t>
            </w:r>
          </w:p>
          <w:p w:rsidR="007B6A88" w:rsidRPr="00F945CE" w:rsidRDefault="007B6A88" w:rsidP="007B6A88">
            <w:pPr>
              <w:widowControl w:val="0"/>
              <w:autoSpaceDE w:val="0"/>
              <w:autoSpaceDN w:val="0"/>
              <w:adjustRightInd w:val="0"/>
              <w:spacing w:after="0" w:line="240" w:lineRule="auto"/>
              <w:ind w:left="124"/>
              <w:rPr>
                <w:rFonts w:ascii="Arial" w:hAnsi="Arial" w:cs="Arial"/>
                <w:sz w:val="24"/>
                <w:szCs w:val="24"/>
              </w:rPr>
            </w:pPr>
          </w:p>
          <w:p w:rsidR="007B6A88" w:rsidRPr="00F945CE" w:rsidRDefault="007B6A88" w:rsidP="007B6A88">
            <w:pPr>
              <w:widowControl w:val="0"/>
              <w:autoSpaceDE w:val="0"/>
              <w:autoSpaceDN w:val="0"/>
              <w:adjustRightInd w:val="0"/>
              <w:spacing w:after="0" w:line="240" w:lineRule="auto"/>
              <w:ind w:left="124"/>
              <w:rPr>
                <w:rFonts w:ascii="Arial" w:hAnsi="Arial" w:cs="Arial"/>
                <w:color w:val="FF0000"/>
              </w:rPr>
            </w:pPr>
            <w:r w:rsidRPr="00F945CE">
              <w:rPr>
                <w:rFonts w:ascii="Arial" w:hAnsi="Arial" w:cs="Arial"/>
                <w:color w:val="FF0000"/>
              </w:rPr>
              <w:t>Please note the Authority will regard any score of less than a 3 for a high importance question as being technically non-compliant overall.</w:t>
            </w:r>
          </w:p>
          <w:p w:rsidR="007B6A88" w:rsidRPr="00F945CE" w:rsidRDefault="007B6A88" w:rsidP="007B6A88">
            <w:pPr>
              <w:widowControl w:val="0"/>
              <w:autoSpaceDE w:val="0"/>
              <w:autoSpaceDN w:val="0"/>
              <w:adjustRightInd w:val="0"/>
              <w:spacing w:after="0" w:line="240" w:lineRule="auto"/>
              <w:ind w:left="177" w:right="12"/>
              <w:jc w:val="center"/>
              <w:rPr>
                <w:rFonts w:ascii="Arial" w:hAnsi="Arial" w:cs="Arial"/>
                <w:sz w:val="24"/>
                <w:szCs w:val="24"/>
              </w:rPr>
            </w:pPr>
          </w:p>
        </w:tc>
      </w:tr>
    </w:tbl>
    <w:p w:rsidR="007B6A88" w:rsidRPr="007B6A88" w:rsidRDefault="007B6A88" w:rsidP="007B6A88">
      <w:pPr>
        <w:widowControl w:val="0"/>
        <w:autoSpaceDE w:val="0"/>
        <w:autoSpaceDN w:val="0"/>
        <w:adjustRightInd w:val="0"/>
        <w:spacing w:after="0" w:line="240" w:lineRule="auto"/>
        <w:ind w:left="120"/>
        <w:rPr>
          <w:rFonts w:ascii="Arial" w:hAnsi="Arial" w:cs="Arial"/>
          <w:color w:val="000000"/>
        </w:rPr>
      </w:pPr>
    </w:p>
    <w:p w:rsidR="007B6A88" w:rsidRPr="007B6A88" w:rsidRDefault="007B6A88" w:rsidP="007B6A88">
      <w:pPr>
        <w:widowControl w:val="0"/>
        <w:autoSpaceDE w:val="0"/>
        <w:autoSpaceDN w:val="0"/>
        <w:adjustRightInd w:val="0"/>
        <w:spacing w:after="0" w:line="240" w:lineRule="auto"/>
        <w:ind w:left="120"/>
        <w:rPr>
          <w:rFonts w:ascii="Arial" w:hAnsi="Arial" w:cs="Arial"/>
          <w:b/>
          <w:bCs/>
          <w:color w:val="000000"/>
        </w:rPr>
      </w:pPr>
      <w:r w:rsidRPr="007B6A88">
        <w:rPr>
          <w:rFonts w:ascii="Arial" w:hAnsi="Arial" w:cs="Arial"/>
          <w:b/>
          <w:bCs/>
          <w:color w:val="000000"/>
        </w:rPr>
        <w:br w:type="page"/>
      </w:r>
      <w:r w:rsidRPr="007B6A88">
        <w:rPr>
          <w:rFonts w:ascii="Arial" w:hAnsi="Arial" w:cs="Arial"/>
          <w:b/>
          <w:bCs/>
          <w:color w:val="000000"/>
        </w:rPr>
        <w:lastRenderedPageBreak/>
        <w:t>2. Commercial Evaluation</w:t>
      </w:r>
    </w:p>
    <w:p w:rsidR="0093230E" w:rsidRDefault="002A7A0F" w:rsidP="0093230E">
      <w:pPr>
        <w:widowControl w:val="0"/>
        <w:autoSpaceDE w:val="0"/>
        <w:autoSpaceDN w:val="0"/>
        <w:adjustRightInd w:val="0"/>
        <w:spacing w:after="0" w:line="240" w:lineRule="auto"/>
        <w:ind w:left="120" w:right="114"/>
        <w:jc w:val="right"/>
        <w:rPr>
          <w:rFonts w:ascii="Arial" w:hAnsi="Arial" w:cs="Arial"/>
          <w:b/>
          <w:bCs/>
          <w:color w:val="000000"/>
        </w:rPr>
      </w:pPr>
      <w:r>
        <w:rPr>
          <w:rFonts w:ascii="Arial" w:hAnsi="Arial" w:cs="Arial"/>
          <w:color w:val="000000"/>
        </w:rPr>
        <w:t xml:space="preserve"> </w:t>
      </w:r>
      <w:bookmarkStart w:id="48" w:name="_Toc501022446_11_1"/>
      <w:r>
        <w:rPr>
          <w:rFonts w:ascii="Arial" w:hAnsi="Arial" w:cs="Arial"/>
          <w:b/>
          <w:bCs/>
          <w:color w:val="000000"/>
        </w:rPr>
        <w:t xml:space="preserve">Annex B </w:t>
      </w:r>
    </w:p>
    <w:bookmarkEnd w:id="48"/>
    <w:p w:rsidR="007B6A88" w:rsidRDefault="007B6A88" w:rsidP="007B6A88">
      <w:pPr>
        <w:widowControl w:val="0"/>
        <w:autoSpaceDE w:val="0"/>
        <w:autoSpaceDN w:val="0"/>
        <w:adjustRightInd w:val="0"/>
        <w:spacing w:after="0" w:line="240" w:lineRule="auto"/>
        <w:ind w:left="426"/>
        <w:rPr>
          <w:rFonts w:ascii="Arial" w:hAnsi="Arial" w:cs="Arial"/>
          <w:b/>
          <w:bCs/>
          <w:color w:val="000000"/>
        </w:rPr>
      </w:pPr>
    </w:p>
    <w:p w:rsidR="007B6A88" w:rsidRDefault="007B6A88" w:rsidP="007B6A88">
      <w:pPr>
        <w:widowControl w:val="0"/>
        <w:autoSpaceDE w:val="0"/>
        <w:autoSpaceDN w:val="0"/>
        <w:adjustRightInd w:val="0"/>
        <w:spacing w:after="0" w:line="240" w:lineRule="auto"/>
        <w:ind w:left="284"/>
        <w:rPr>
          <w:rFonts w:ascii="Arial" w:hAnsi="Arial" w:cs="Arial"/>
          <w:b/>
          <w:bCs/>
          <w:color w:val="000000"/>
        </w:rPr>
      </w:pPr>
    </w:p>
    <w:p w:rsidR="00107DE8" w:rsidRDefault="00107DE8" w:rsidP="00107DE8">
      <w:pPr>
        <w:widowControl w:val="0"/>
        <w:autoSpaceDE w:val="0"/>
        <w:autoSpaceDN w:val="0"/>
        <w:adjustRightInd w:val="0"/>
        <w:spacing w:after="0" w:line="240" w:lineRule="auto"/>
        <w:ind w:left="118" w:right="7"/>
        <w:rPr>
          <w:rFonts w:ascii="Arial" w:hAnsi="Arial" w:cs="Arial"/>
          <w:sz w:val="24"/>
          <w:szCs w:val="24"/>
        </w:rPr>
      </w:pPr>
    </w:p>
    <w:p w:rsidR="00107DE8" w:rsidRDefault="00107DE8" w:rsidP="00107DE8">
      <w:pPr>
        <w:widowControl w:val="0"/>
        <w:autoSpaceDE w:val="0"/>
        <w:autoSpaceDN w:val="0"/>
        <w:adjustRightInd w:val="0"/>
        <w:spacing w:after="0" w:line="240" w:lineRule="auto"/>
        <w:ind w:left="118" w:right="7"/>
        <w:rPr>
          <w:rFonts w:ascii="Arial" w:hAnsi="Arial" w:cs="Arial"/>
          <w:color w:val="000000"/>
        </w:rPr>
      </w:pPr>
      <w:r>
        <w:rPr>
          <w:rFonts w:ascii="Arial" w:hAnsi="Arial" w:cs="Arial"/>
          <w:color w:val="000000"/>
        </w:rPr>
        <w:t>The Commercial evaluation is based on the bidder obtaining a Pass for items detailed in the table below.</w:t>
      </w:r>
      <w:r w:rsidR="00431AC6">
        <w:rPr>
          <w:rFonts w:ascii="Arial" w:hAnsi="Arial" w:cs="Arial"/>
          <w:color w:val="000000"/>
        </w:rPr>
        <w:br/>
      </w:r>
    </w:p>
    <w:tbl>
      <w:tblPr>
        <w:tblW w:w="14596" w:type="dxa"/>
        <w:tblInd w:w="108" w:type="dxa"/>
        <w:tblCellMar>
          <w:left w:w="0" w:type="dxa"/>
          <w:right w:w="0" w:type="dxa"/>
        </w:tblCellMar>
        <w:tblLook w:val="0000" w:firstRow="0" w:lastRow="0" w:firstColumn="0" w:lastColumn="0" w:noHBand="0" w:noVBand="0"/>
      </w:tblPr>
      <w:tblGrid>
        <w:gridCol w:w="817"/>
        <w:gridCol w:w="6458"/>
        <w:gridCol w:w="2359"/>
        <w:gridCol w:w="4962"/>
      </w:tblGrid>
      <w:tr w:rsidR="00107DE8" w:rsidRPr="00F945CE" w:rsidTr="00107DE8">
        <w:tc>
          <w:tcPr>
            <w:tcW w:w="817" w:type="dxa"/>
            <w:tcBorders>
              <w:top w:val="single" w:sz="8" w:space="0" w:color="000000"/>
              <w:left w:val="single" w:sz="8" w:space="0" w:color="000000"/>
              <w:bottom w:val="single" w:sz="8" w:space="0" w:color="000000"/>
              <w:right w:val="single" w:sz="8" w:space="0" w:color="000000"/>
            </w:tcBorders>
            <w:shd w:val="clear" w:color="auto" w:fill="D9D9D9"/>
          </w:tcPr>
          <w:p w:rsidR="00107DE8" w:rsidRPr="00F945CE" w:rsidRDefault="00107DE8" w:rsidP="00107DE8">
            <w:pPr>
              <w:widowControl w:val="0"/>
              <w:autoSpaceDE w:val="0"/>
              <w:autoSpaceDN w:val="0"/>
              <w:adjustRightInd w:val="0"/>
              <w:spacing w:after="0" w:line="240" w:lineRule="auto"/>
              <w:ind w:left="118"/>
              <w:jc w:val="center"/>
              <w:rPr>
                <w:rFonts w:ascii="Arial" w:hAnsi="Arial" w:cs="Arial"/>
              </w:rPr>
            </w:pPr>
            <w:r w:rsidRPr="00F945CE">
              <w:rPr>
                <w:rFonts w:ascii="Arial" w:hAnsi="Arial" w:cs="Arial"/>
                <w:b/>
                <w:bCs/>
                <w:color w:val="000000"/>
              </w:rPr>
              <w:t>Serial No</w:t>
            </w:r>
          </w:p>
        </w:tc>
        <w:tc>
          <w:tcPr>
            <w:tcW w:w="6458" w:type="dxa"/>
            <w:tcBorders>
              <w:top w:val="single" w:sz="8" w:space="0" w:color="000000"/>
              <w:left w:val="single" w:sz="8" w:space="0" w:color="000000"/>
              <w:bottom w:val="single" w:sz="8" w:space="0" w:color="000000"/>
              <w:right w:val="single" w:sz="8" w:space="0" w:color="000000"/>
            </w:tcBorders>
            <w:shd w:val="clear" w:color="auto" w:fill="D9D9D9"/>
          </w:tcPr>
          <w:p w:rsidR="00107DE8" w:rsidRPr="00F945CE" w:rsidRDefault="00107DE8" w:rsidP="00107DE8">
            <w:pPr>
              <w:widowControl w:val="0"/>
              <w:autoSpaceDE w:val="0"/>
              <w:autoSpaceDN w:val="0"/>
              <w:adjustRightInd w:val="0"/>
              <w:spacing w:after="0" w:line="240" w:lineRule="auto"/>
              <w:ind w:left="135"/>
              <w:jc w:val="center"/>
              <w:rPr>
                <w:rFonts w:ascii="Arial" w:hAnsi="Arial" w:cs="Arial"/>
              </w:rPr>
            </w:pPr>
            <w:r w:rsidRPr="00F945CE">
              <w:rPr>
                <w:rFonts w:ascii="Arial" w:hAnsi="Arial" w:cs="Arial"/>
                <w:b/>
                <w:bCs/>
                <w:color w:val="000000"/>
              </w:rPr>
              <w:t>Subject</w:t>
            </w:r>
          </w:p>
        </w:tc>
        <w:tc>
          <w:tcPr>
            <w:tcW w:w="2359" w:type="dxa"/>
            <w:tcBorders>
              <w:top w:val="single" w:sz="8" w:space="0" w:color="000000"/>
              <w:left w:val="single" w:sz="8" w:space="0" w:color="000000"/>
              <w:bottom w:val="single" w:sz="8" w:space="0" w:color="000000"/>
              <w:right w:val="single" w:sz="8" w:space="0" w:color="000000"/>
            </w:tcBorders>
            <w:shd w:val="clear" w:color="auto" w:fill="D9D9D9"/>
          </w:tcPr>
          <w:p w:rsidR="00107DE8" w:rsidRPr="00F945CE" w:rsidRDefault="00107DE8" w:rsidP="00107DE8">
            <w:pPr>
              <w:widowControl w:val="0"/>
              <w:autoSpaceDE w:val="0"/>
              <w:autoSpaceDN w:val="0"/>
              <w:adjustRightInd w:val="0"/>
              <w:spacing w:after="0" w:line="240" w:lineRule="auto"/>
              <w:ind w:left="137"/>
              <w:jc w:val="center"/>
              <w:rPr>
                <w:rFonts w:ascii="Arial" w:hAnsi="Arial" w:cs="Arial"/>
              </w:rPr>
            </w:pPr>
            <w:r w:rsidRPr="00F945CE">
              <w:rPr>
                <w:rFonts w:ascii="Arial" w:hAnsi="Arial" w:cs="Arial"/>
                <w:b/>
                <w:bCs/>
                <w:color w:val="000000"/>
              </w:rPr>
              <w:t>Pass/Fail</w:t>
            </w:r>
          </w:p>
        </w:tc>
        <w:tc>
          <w:tcPr>
            <w:tcW w:w="4962" w:type="dxa"/>
            <w:tcBorders>
              <w:top w:val="single" w:sz="8" w:space="0" w:color="000000"/>
              <w:left w:val="single" w:sz="8" w:space="0" w:color="000000"/>
              <w:bottom w:val="single" w:sz="8" w:space="0" w:color="000000"/>
              <w:right w:val="single" w:sz="8" w:space="0" w:color="000000"/>
            </w:tcBorders>
            <w:shd w:val="clear" w:color="auto" w:fill="D9D9D9"/>
          </w:tcPr>
          <w:p w:rsidR="00107DE8" w:rsidRPr="00F945CE" w:rsidRDefault="00107DE8" w:rsidP="00107DE8">
            <w:pPr>
              <w:widowControl w:val="0"/>
              <w:autoSpaceDE w:val="0"/>
              <w:autoSpaceDN w:val="0"/>
              <w:adjustRightInd w:val="0"/>
              <w:spacing w:after="0" w:line="240" w:lineRule="auto"/>
              <w:ind w:left="132"/>
              <w:jc w:val="center"/>
              <w:rPr>
                <w:rFonts w:ascii="Arial" w:hAnsi="Arial" w:cs="Arial"/>
              </w:rPr>
            </w:pPr>
            <w:r w:rsidRPr="00F945CE">
              <w:rPr>
                <w:rFonts w:ascii="Arial" w:hAnsi="Arial" w:cs="Arial"/>
                <w:b/>
                <w:bCs/>
                <w:color w:val="000000"/>
              </w:rPr>
              <w:t>Comments</w:t>
            </w:r>
          </w:p>
        </w:tc>
      </w:tr>
      <w:tr w:rsidR="00107DE8" w:rsidRPr="00F945CE" w:rsidTr="00431AC6">
        <w:trPr>
          <w:trHeight w:val="531"/>
        </w:trPr>
        <w:tc>
          <w:tcPr>
            <w:tcW w:w="817"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18"/>
              <w:rPr>
                <w:rFonts w:ascii="Arial" w:hAnsi="Arial" w:cs="Arial"/>
                <w:sz w:val="20"/>
                <w:szCs w:val="20"/>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5" w:right="289"/>
              <w:rPr>
                <w:rFonts w:ascii="Arial" w:hAnsi="Arial" w:cs="Arial"/>
                <w:sz w:val="20"/>
                <w:szCs w:val="20"/>
              </w:rPr>
            </w:pPr>
            <w:r w:rsidRPr="00F945CE">
              <w:rPr>
                <w:rFonts w:ascii="Arial" w:hAnsi="Arial" w:cs="Arial"/>
                <w:color w:val="000000"/>
                <w:sz w:val="20"/>
                <w:szCs w:val="20"/>
              </w:rPr>
              <w:t>Has the tender been returned by the date and time stated in the ITQ using the appropriate DEFFORM 28 (label)?</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7"/>
              <w:rPr>
                <w:rFonts w:ascii="Arial" w:hAnsi="Arial" w:cs="Arial"/>
                <w:sz w:val="20"/>
                <w:szCs w:val="20"/>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2"/>
              <w:rPr>
                <w:rFonts w:ascii="Arial" w:hAnsi="Arial" w:cs="Arial"/>
                <w:sz w:val="20"/>
                <w:szCs w:val="20"/>
              </w:rPr>
            </w:pPr>
          </w:p>
        </w:tc>
      </w:tr>
      <w:tr w:rsidR="00107DE8" w:rsidRPr="00F945CE" w:rsidTr="00107DE8">
        <w:trPr>
          <w:trHeight w:val="409"/>
        </w:trPr>
        <w:tc>
          <w:tcPr>
            <w:tcW w:w="817"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18"/>
              <w:rPr>
                <w:rFonts w:ascii="Arial" w:hAnsi="Arial" w:cs="Arial"/>
                <w:sz w:val="20"/>
                <w:szCs w:val="20"/>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5" w:right="289"/>
              <w:rPr>
                <w:rFonts w:ascii="Arial" w:hAnsi="Arial" w:cs="Arial"/>
                <w:sz w:val="20"/>
                <w:szCs w:val="20"/>
              </w:rPr>
            </w:pPr>
            <w:r w:rsidRPr="00F945CE">
              <w:rPr>
                <w:rFonts w:ascii="Arial" w:hAnsi="Arial" w:cs="Arial"/>
                <w:color w:val="000000"/>
                <w:sz w:val="20"/>
                <w:szCs w:val="20"/>
              </w:rPr>
              <w:t xml:space="preserve">Unconditional acceptance of Additional TOF Terms </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7"/>
              <w:rPr>
                <w:rFonts w:ascii="Arial" w:hAnsi="Arial" w:cs="Arial"/>
                <w:sz w:val="20"/>
                <w:szCs w:val="20"/>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2"/>
              <w:rPr>
                <w:rFonts w:ascii="Arial" w:hAnsi="Arial" w:cs="Arial"/>
                <w:sz w:val="20"/>
                <w:szCs w:val="20"/>
              </w:rPr>
            </w:pPr>
          </w:p>
        </w:tc>
      </w:tr>
      <w:tr w:rsidR="00107DE8" w:rsidRPr="00F945CE" w:rsidTr="00431AC6">
        <w:trPr>
          <w:trHeight w:val="687"/>
        </w:trPr>
        <w:tc>
          <w:tcPr>
            <w:tcW w:w="817"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18"/>
              <w:rPr>
                <w:rFonts w:ascii="Arial" w:hAnsi="Arial" w:cs="Arial"/>
                <w:sz w:val="20"/>
                <w:szCs w:val="20"/>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5" w:right="289"/>
              <w:rPr>
                <w:rFonts w:ascii="Arial" w:hAnsi="Arial" w:cs="Arial"/>
                <w:sz w:val="20"/>
                <w:szCs w:val="20"/>
              </w:rPr>
            </w:pPr>
            <w:r w:rsidRPr="00F945CE">
              <w:rPr>
                <w:rFonts w:ascii="Arial" w:hAnsi="Arial" w:cs="Arial"/>
                <w:color w:val="000000"/>
                <w:sz w:val="20"/>
                <w:szCs w:val="20"/>
              </w:rPr>
              <w:t xml:space="preserve">Is your submission in the required format and are all documents requested included, in-accordance with Section C and D of </w:t>
            </w:r>
            <w:proofErr w:type="gramStart"/>
            <w:r w:rsidRPr="00F945CE">
              <w:rPr>
                <w:rFonts w:ascii="Arial" w:hAnsi="Arial" w:cs="Arial"/>
                <w:color w:val="000000"/>
                <w:sz w:val="20"/>
                <w:szCs w:val="20"/>
              </w:rPr>
              <w:t>ITQ</w:t>
            </w:r>
            <w:r w:rsidR="00C611E4" w:rsidRPr="00F945CE">
              <w:rPr>
                <w:rFonts w:ascii="Arial" w:hAnsi="Arial" w:cs="Arial"/>
                <w:color w:val="000000"/>
                <w:sz w:val="20"/>
                <w:szCs w:val="20"/>
              </w:rPr>
              <w:t>.</w:t>
            </w:r>
            <w:proofErr w:type="gramEnd"/>
          </w:p>
        </w:tc>
        <w:tc>
          <w:tcPr>
            <w:tcW w:w="2359"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7"/>
              <w:rPr>
                <w:rFonts w:ascii="Arial" w:hAnsi="Arial" w:cs="Arial"/>
                <w:sz w:val="20"/>
                <w:szCs w:val="20"/>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2"/>
              <w:rPr>
                <w:rFonts w:ascii="Arial" w:hAnsi="Arial" w:cs="Arial"/>
                <w:sz w:val="20"/>
                <w:szCs w:val="20"/>
              </w:rPr>
            </w:pPr>
          </w:p>
        </w:tc>
      </w:tr>
      <w:tr w:rsidR="00107DE8" w:rsidRPr="00F945CE" w:rsidTr="00431AC6">
        <w:trPr>
          <w:trHeight w:val="547"/>
        </w:trPr>
        <w:tc>
          <w:tcPr>
            <w:tcW w:w="817"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18"/>
              <w:rPr>
                <w:rFonts w:ascii="Arial" w:hAnsi="Arial" w:cs="Arial"/>
                <w:sz w:val="20"/>
                <w:szCs w:val="20"/>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5" w:right="289"/>
              <w:rPr>
                <w:rFonts w:ascii="Arial" w:hAnsi="Arial" w:cs="Arial"/>
                <w:sz w:val="20"/>
                <w:szCs w:val="20"/>
              </w:rPr>
            </w:pPr>
            <w:r w:rsidRPr="00F945CE">
              <w:rPr>
                <w:rFonts w:ascii="Arial" w:hAnsi="Arial" w:cs="Arial"/>
                <w:color w:val="000000"/>
                <w:sz w:val="20"/>
                <w:szCs w:val="20"/>
              </w:rPr>
              <w:t>Has the Tender Submission Document (offer), ITQ – Annex A been signed and returned?</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7"/>
              <w:rPr>
                <w:rFonts w:ascii="Arial" w:hAnsi="Arial" w:cs="Arial"/>
                <w:sz w:val="20"/>
                <w:szCs w:val="20"/>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2"/>
              <w:rPr>
                <w:rFonts w:ascii="Arial" w:hAnsi="Arial" w:cs="Arial"/>
                <w:sz w:val="20"/>
                <w:szCs w:val="20"/>
              </w:rPr>
            </w:pPr>
          </w:p>
        </w:tc>
      </w:tr>
      <w:tr w:rsidR="00107DE8" w:rsidRPr="00F945CE" w:rsidTr="00107DE8">
        <w:trPr>
          <w:trHeight w:val="697"/>
        </w:trPr>
        <w:tc>
          <w:tcPr>
            <w:tcW w:w="817"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18"/>
              <w:rPr>
                <w:rFonts w:ascii="Arial" w:hAnsi="Arial" w:cs="Arial"/>
                <w:sz w:val="20"/>
                <w:szCs w:val="20"/>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5" w:right="289"/>
              <w:rPr>
                <w:rFonts w:ascii="Arial" w:hAnsi="Arial" w:cs="Arial"/>
                <w:sz w:val="20"/>
                <w:szCs w:val="20"/>
              </w:rPr>
            </w:pPr>
            <w:r w:rsidRPr="00F945CE">
              <w:rPr>
                <w:rFonts w:ascii="Arial" w:hAnsi="Arial" w:cs="Arial"/>
                <w:color w:val="000000"/>
                <w:sz w:val="20"/>
                <w:szCs w:val="20"/>
              </w:rPr>
              <w:t>Has Pricing Appendix 3 to Schedule 3 been completed with breakdown of prices for each Part tendering for.</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7"/>
              <w:rPr>
                <w:rFonts w:ascii="Arial" w:hAnsi="Arial" w:cs="Arial"/>
                <w:sz w:val="20"/>
                <w:szCs w:val="20"/>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2"/>
              <w:rPr>
                <w:rFonts w:ascii="Arial" w:hAnsi="Arial" w:cs="Arial"/>
                <w:sz w:val="20"/>
                <w:szCs w:val="20"/>
              </w:rPr>
            </w:pPr>
          </w:p>
        </w:tc>
      </w:tr>
      <w:tr w:rsidR="00107DE8" w:rsidRPr="00F945CE" w:rsidTr="00431AC6">
        <w:trPr>
          <w:trHeight w:val="547"/>
        </w:trPr>
        <w:tc>
          <w:tcPr>
            <w:tcW w:w="817"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18"/>
              <w:rPr>
                <w:rFonts w:ascii="Arial" w:hAnsi="Arial" w:cs="Arial"/>
                <w:sz w:val="20"/>
                <w:szCs w:val="20"/>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5" w:right="289"/>
              <w:rPr>
                <w:rFonts w:ascii="Arial" w:hAnsi="Arial" w:cs="Arial"/>
                <w:sz w:val="20"/>
                <w:szCs w:val="20"/>
              </w:rPr>
            </w:pPr>
            <w:r w:rsidRPr="00F945CE">
              <w:rPr>
                <w:rFonts w:ascii="Arial" w:hAnsi="Arial" w:cs="Arial"/>
                <w:color w:val="000000"/>
                <w:sz w:val="20"/>
                <w:szCs w:val="20"/>
              </w:rPr>
              <w:t xml:space="preserve">Does your bid offer </w:t>
            </w:r>
            <w:r w:rsidRPr="00F945CE">
              <w:rPr>
                <w:rFonts w:ascii="Arial" w:hAnsi="Arial" w:cs="Arial"/>
                <w:color w:val="000000"/>
                <w:sz w:val="20"/>
                <w:szCs w:val="20"/>
                <w:u w:val="single"/>
              </w:rPr>
              <w:t>FIRM</w:t>
            </w:r>
            <w:r w:rsidRPr="00F945CE">
              <w:rPr>
                <w:rFonts w:ascii="Arial" w:hAnsi="Arial" w:cs="Arial"/>
                <w:color w:val="000000"/>
                <w:sz w:val="20"/>
                <w:szCs w:val="20"/>
              </w:rPr>
              <w:t xml:space="preserve"> price and within budget as stated within the covering letter?</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7"/>
              <w:rPr>
                <w:rFonts w:ascii="Arial" w:hAnsi="Arial" w:cs="Arial"/>
                <w:sz w:val="20"/>
                <w:szCs w:val="20"/>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107DE8" w:rsidRPr="00F945CE" w:rsidRDefault="00107DE8" w:rsidP="00107DE8">
            <w:pPr>
              <w:widowControl w:val="0"/>
              <w:autoSpaceDE w:val="0"/>
              <w:autoSpaceDN w:val="0"/>
              <w:adjustRightInd w:val="0"/>
              <w:spacing w:after="0" w:line="240" w:lineRule="auto"/>
              <w:ind w:left="132"/>
              <w:rPr>
                <w:rFonts w:ascii="Arial" w:hAnsi="Arial" w:cs="Arial"/>
                <w:sz w:val="20"/>
                <w:szCs w:val="20"/>
              </w:rPr>
            </w:pPr>
          </w:p>
        </w:tc>
      </w:tr>
    </w:tbl>
    <w:p w:rsidR="00431AC6" w:rsidRDefault="00431AC6" w:rsidP="002A7A0F">
      <w:pPr>
        <w:widowControl w:val="0"/>
        <w:autoSpaceDE w:val="0"/>
        <w:autoSpaceDN w:val="0"/>
        <w:adjustRightInd w:val="0"/>
        <w:spacing w:after="0" w:line="240" w:lineRule="auto"/>
        <w:ind w:left="120"/>
        <w:rPr>
          <w:rFonts w:ascii="Arial" w:hAnsi="Arial" w:cs="Arial"/>
          <w:color w:val="000000"/>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sidRPr="00431AC6">
        <w:rPr>
          <w:rFonts w:ascii="Arial" w:hAnsi="Arial" w:cs="Arial"/>
          <w:color w:val="000000"/>
          <w:u w:val="single"/>
        </w:rPr>
        <w:t>Note</w:t>
      </w:r>
      <w:r>
        <w:rPr>
          <w:rFonts w:ascii="Arial" w:hAnsi="Arial" w:cs="Arial"/>
          <w:color w:val="000000"/>
        </w:rPr>
        <w:t>: The Commercial Evaluation is completed first; a financial evaluation will only be undertaken for those Tenderers that are deemed to be Technically and Commercially compliant.</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431AC6"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3</w:t>
      </w:r>
      <w:r w:rsidR="002A7A0F">
        <w:rPr>
          <w:rFonts w:ascii="Arial" w:hAnsi="Arial" w:cs="Arial"/>
          <w:b/>
          <w:bCs/>
          <w:color w:val="000000"/>
        </w:rPr>
        <w:t>. Financial</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The Pricing (Financial) Mark will be converted to a score of 30. The lowest total firm price will be awarded the top possible mark (20) and each other bidder will be awarded a proportionate score out of 20. The best average Man Day Rate will be awarded 10 marks and each other bidder will be awarded a proportionate of the 10 marks dependent on how their </w:t>
      </w:r>
      <w:proofErr w:type="gramStart"/>
      <w:r>
        <w:rPr>
          <w:rFonts w:ascii="Arial" w:hAnsi="Arial" w:cs="Arial"/>
          <w:color w:val="000000"/>
        </w:rPr>
        <w:t>particular score</w:t>
      </w:r>
      <w:proofErr w:type="gramEnd"/>
      <w:r>
        <w:rPr>
          <w:rFonts w:ascii="Arial" w:hAnsi="Arial" w:cs="Arial"/>
          <w:color w:val="000000"/>
        </w:rPr>
        <w:t xml:space="preserve"> equates to the top Pricing score.</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431AC6"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4</w:t>
      </w:r>
      <w:r w:rsidR="002A7A0F">
        <w:rPr>
          <w:rFonts w:ascii="Arial" w:hAnsi="Arial" w:cs="Arial"/>
          <w:b/>
          <w:bCs/>
          <w:color w:val="000000"/>
        </w:rPr>
        <w:t>. Joint Evaluation</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The Pricing score will then be added to the Technical score in order to provide each technical and commercially compliant tender an overall evaluation score. Highest scoring bidder will be awarded contract. See attached example.</w:t>
      </w:r>
    </w:p>
    <w:p w:rsidR="00431AC6" w:rsidRDefault="00431AC6" w:rsidP="002A7A0F">
      <w:pPr>
        <w:widowControl w:val="0"/>
        <w:autoSpaceDE w:val="0"/>
        <w:autoSpaceDN w:val="0"/>
        <w:adjustRightInd w:val="0"/>
        <w:spacing w:after="0" w:line="240" w:lineRule="auto"/>
        <w:ind w:left="120"/>
        <w:rPr>
          <w:rFonts w:ascii="Arial" w:hAnsi="Arial" w:cs="Arial"/>
          <w:b/>
          <w:bCs/>
          <w:color w:val="000000"/>
        </w:rPr>
      </w:pPr>
    </w:p>
    <w:p w:rsidR="002A7A0F" w:rsidRDefault="00431AC6"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br w:type="page"/>
      </w:r>
      <w:r w:rsidR="002A7A0F">
        <w:rPr>
          <w:rFonts w:ascii="Arial" w:hAnsi="Arial" w:cs="Arial"/>
          <w:b/>
          <w:bCs/>
          <w:color w:val="000000"/>
        </w:rPr>
        <w:lastRenderedPageBreak/>
        <w:t xml:space="preserve">Tender Award Evaluation </w:t>
      </w:r>
      <w:r w:rsidR="002A7A0F">
        <w:rPr>
          <w:rFonts w:ascii="Arial" w:hAnsi="Arial" w:cs="Arial"/>
          <w:b/>
          <w:bCs/>
          <w:color w:val="000000"/>
          <w:u w:val="single"/>
        </w:rPr>
        <w:t>Example</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The example below demonstrates Joint evaluation results using the Percentage Score Method for the MEAT combined Technical and Price Evaluation which is the basis for this Tender (Technical </w:t>
      </w:r>
      <w:r>
        <w:rPr>
          <w:rFonts w:ascii="Arial" w:hAnsi="Arial" w:cs="Arial"/>
          <w:b/>
          <w:bCs/>
          <w:color w:val="000000"/>
        </w:rPr>
        <w:t>70</w:t>
      </w:r>
      <w:r>
        <w:rPr>
          <w:rFonts w:ascii="Arial" w:hAnsi="Arial" w:cs="Arial"/>
          <w:color w:val="000000"/>
        </w:rPr>
        <w:t xml:space="preserve">/Financial </w:t>
      </w:r>
      <w:r>
        <w:rPr>
          <w:rFonts w:ascii="Arial" w:hAnsi="Arial" w:cs="Arial"/>
          <w:b/>
          <w:bCs/>
          <w:color w:val="000000"/>
        </w:rPr>
        <w:t>30 which is split to 20 points for the best core firm price and 10 for the emergent price. The best average Man Day Rate for the Emergent work provided will receive the 10 points.</w:t>
      </w:r>
      <w:r>
        <w:rPr>
          <w:rFonts w:ascii="Arial" w:hAnsi="Arial" w:cs="Arial"/>
          <w:color w:val="000000"/>
        </w:rPr>
        <w:t>).</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u w:val="single"/>
        </w:rPr>
        <w:t>Technical/Price Evaluation</w:t>
      </w:r>
      <w:r>
        <w:rPr>
          <w:rFonts w:ascii="Arial" w:hAnsi="Arial" w:cs="Arial"/>
          <w:color w:val="000000"/>
        </w:rPr>
        <w:t>:</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Bidder A scores an actual technical score of 140/180 and proposes a price of £1,000,000 for Core and an average Man day Rate of £550</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Bidder B scores an actual technical score of </w:t>
      </w:r>
      <w:r>
        <w:rPr>
          <w:rFonts w:ascii="Arial" w:hAnsi="Arial" w:cs="Arial"/>
          <w:b/>
          <w:bCs/>
          <w:color w:val="000000"/>
        </w:rPr>
        <w:t>160</w:t>
      </w:r>
      <w:r>
        <w:rPr>
          <w:rFonts w:ascii="Arial" w:hAnsi="Arial" w:cs="Arial"/>
          <w:color w:val="000000"/>
        </w:rPr>
        <w:t xml:space="preserve">/180 and proposes a price of £1,200,000 for Core and an average Man day Rate of £600 </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Bidder C scores an actual technical score of 100/180 and proposes a price of </w:t>
      </w:r>
      <w:r>
        <w:rPr>
          <w:rFonts w:ascii="Arial" w:hAnsi="Arial" w:cs="Arial"/>
          <w:b/>
          <w:bCs/>
          <w:color w:val="000000"/>
        </w:rPr>
        <w:t>£950,000</w:t>
      </w:r>
      <w:r>
        <w:rPr>
          <w:rFonts w:ascii="Arial" w:hAnsi="Arial" w:cs="Arial"/>
          <w:color w:val="000000"/>
        </w:rPr>
        <w:t xml:space="preserve"> for Core and an average Man Day Rate of </w:t>
      </w:r>
      <w:r>
        <w:rPr>
          <w:rFonts w:ascii="Arial" w:hAnsi="Arial" w:cs="Arial"/>
          <w:b/>
          <w:bCs/>
          <w:color w:val="000000"/>
        </w:rPr>
        <w:t>£500</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u w:val="single"/>
        </w:rPr>
        <w:t>Commercial Evaluation:</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Bidder provides confirmation and provides details stated in Evaluation Matrix </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u w:val="single"/>
        </w:rPr>
        <w:t>Joint Evaluation:</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All the bids have been deemed technically and commercially compliant and the evaluation will therefore be conducted as follows:</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Bidder </w:t>
      </w:r>
      <w:r>
        <w:rPr>
          <w:rFonts w:ascii="Arial" w:hAnsi="Arial" w:cs="Arial"/>
          <w:b/>
          <w:bCs/>
          <w:color w:val="000000"/>
        </w:rPr>
        <w:t>B</w:t>
      </w:r>
      <w:r>
        <w:rPr>
          <w:rFonts w:ascii="Arial" w:hAnsi="Arial" w:cs="Arial"/>
          <w:color w:val="000000"/>
        </w:rPr>
        <w:t xml:space="preserve"> has provided the best technical score and will score 70</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Bidder </w:t>
      </w:r>
      <w:r>
        <w:rPr>
          <w:rFonts w:ascii="Arial" w:hAnsi="Arial" w:cs="Arial"/>
          <w:b/>
          <w:bCs/>
          <w:color w:val="000000"/>
        </w:rPr>
        <w:t>C</w:t>
      </w:r>
      <w:r>
        <w:rPr>
          <w:rFonts w:ascii="Arial" w:hAnsi="Arial" w:cs="Arial"/>
          <w:color w:val="000000"/>
        </w:rPr>
        <w:t xml:space="preserve"> has provided the best Core Firm Price and will score the full 20 points </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Bidder C has provided the best Emergent Average Price and will score the full 10 points  </w:t>
      </w:r>
    </w:p>
    <w:p w:rsidR="002A7A0F" w:rsidRDefault="002A7A0F" w:rsidP="002A7A0F">
      <w:pPr>
        <w:widowControl w:val="0"/>
        <w:autoSpaceDE w:val="0"/>
        <w:autoSpaceDN w:val="0"/>
        <w:adjustRightInd w:val="0"/>
        <w:spacing w:after="0" w:line="240" w:lineRule="auto"/>
        <w:ind w:left="120"/>
        <w:rPr>
          <w:rFonts w:ascii="Arial" w:hAnsi="Arial" w:cs="Arial"/>
          <w:color w:val="000000"/>
        </w:rPr>
      </w:pPr>
    </w:p>
    <w:p w:rsidR="002A7A0F" w:rsidRPr="001645DE"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Bidder A will score 140/160 = 87 % of 70 = </w:t>
      </w:r>
      <w:r>
        <w:rPr>
          <w:rFonts w:ascii="Arial" w:hAnsi="Arial" w:cs="Arial"/>
          <w:b/>
          <w:bCs/>
          <w:color w:val="000000"/>
        </w:rPr>
        <w:t>61</w:t>
      </w:r>
      <w:r>
        <w:rPr>
          <w:rFonts w:ascii="Arial" w:hAnsi="Arial" w:cs="Arial"/>
          <w:color w:val="000000"/>
        </w:rPr>
        <w:t xml:space="preserve"> and £950,000/ £1,000,000 = 95% of 20 = </w:t>
      </w:r>
      <w:r>
        <w:rPr>
          <w:rFonts w:ascii="Arial" w:hAnsi="Arial" w:cs="Arial"/>
          <w:b/>
          <w:bCs/>
          <w:color w:val="000000"/>
        </w:rPr>
        <w:t>19</w:t>
      </w:r>
      <w:r>
        <w:rPr>
          <w:rFonts w:ascii="Arial" w:hAnsi="Arial" w:cs="Arial"/>
          <w:color w:val="000000"/>
        </w:rPr>
        <w:t xml:space="preserve"> and £500/£550 = 90% of 10 = </w:t>
      </w:r>
      <w:r>
        <w:rPr>
          <w:rFonts w:ascii="Arial" w:hAnsi="Arial" w:cs="Arial"/>
          <w:b/>
          <w:bCs/>
          <w:color w:val="000000"/>
        </w:rPr>
        <w:t xml:space="preserve">9 </w:t>
      </w:r>
      <w:r w:rsidRPr="001645DE">
        <w:rPr>
          <w:rFonts w:ascii="Arial" w:hAnsi="Arial" w:cs="Arial"/>
          <w:color w:val="000000"/>
        </w:rPr>
        <w:t>totalling 89</w:t>
      </w:r>
    </w:p>
    <w:p w:rsidR="002A7A0F" w:rsidRPr="001645DE" w:rsidRDefault="002A7A0F" w:rsidP="002A7A0F">
      <w:pPr>
        <w:widowControl w:val="0"/>
        <w:autoSpaceDE w:val="0"/>
        <w:autoSpaceDN w:val="0"/>
        <w:adjustRightInd w:val="0"/>
        <w:spacing w:after="0" w:line="240" w:lineRule="auto"/>
        <w:ind w:left="120"/>
        <w:rPr>
          <w:rFonts w:ascii="Arial" w:hAnsi="Arial" w:cs="Arial"/>
          <w:sz w:val="24"/>
          <w:szCs w:val="24"/>
        </w:rPr>
      </w:pPr>
      <w:r w:rsidRPr="001645DE">
        <w:rPr>
          <w:rFonts w:ascii="Arial" w:hAnsi="Arial" w:cs="Arial"/>
          <w:color w:val="000000"/>
        </w:rPr>
        <w:t xml:space="preserve">Bidder B scored 160(technically) = </w:t>
      </w:r>
      <w:r w:rsidRPr="001645DE">
        <w:rPr>
          <w:rFonts w:ascii="Arial" w:hAnsi="Arial" w:cs="Arial"/>
          <w:b/>
          <w:bCs/>
          <w:color w:val="000000"/>
        </w:rPr>
        <w:t>70</w:t>
      </w:r>
      <w:r w:rsidRPr="001645DE">
        <w:rPr>
          <w:rFonts w:ascii="Arial" w:hAnsi="Arial" w:cs="Arial"/>
          <w:color w:val="000000"/>
        </w:rPr>
        <w:t xml:space="preserve"> and £950,000/£1,200,000 = 79% of 20 = </w:t>
      </w:r>
      <w:r w:rsidRPr="001645DE">
        <w:rPr>
          <w:rFonts w:ascii="Arial" w:hAnsi="Arial" w:cs="Arial"/>
          <w:b/>
          <w:bCs/>
          <w:color w:val="000000"/>
        </w:rPr>
        <w:t>16</w:t>
      </w:r>
      <w:r w:rsidRPr="001645DE">
        <w:rPr>
          <w:rFonts w:ascii="Arial" w:hAnsi="Arial" w:cs="Arial"/>
          <w:color w:val="000000"/>
        </w:rPr>
        <w:t xml:space="preserve"> and £500/£600= 83% of 10= </w:t>
      </w:r>
      <w:r w:rsidRPr="001645DE">
        <w:rPr>
          <w:rFonts w:ascii="Arial" w:hAnsi="Arial" w:cs="Arial"/>
          <w:b/>
          <w:bCs/>
          <w:color w:val="000000"/>
        </w:rPr>
        <w:t>8</w:t>
      </w:r>
      <w:r w:rsidRPr="001645DE">
        <w:rPr>
          <w:rFonts w:ascii="Arial" w:hAnsi="Arial" w:cs="Arial"/>
          <w:color w:val="000000"/>
        </w:rPr>
        <w:t xml:space="preserve"> totalling to 94</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sidRPr="001645DE">
        <w:rPr>
          <w:rFonts w:ascii="Arial" w:hAnsi="Arial" w:cs="Arial"/>
          <w:color w:val="000000"/>
        </w:rPr>
        <w:t xml:space="preserve">Bidder C will score 100/160 = 62% of 70 = </w:t>
      </w:r>
      <w:r w:rsidRPr="001645DE">
        <w:rPr>
          <w:rFonts w:ascii="Arial" w:hAnsi="Arial" w:cs="Arial"/>
          <w:b/>
          <w:bCs/>
          <w:color w:val="000000"/>
        </w:rPr>
        <w:t>44</w:t>
      </w:r>
      <w:r w:rsidRPr="001645DE">
        <w:rPr>
          <w:rFonts w:ascii="Arial" w:hAnsi="Arial" w:cs="Arial"/>
          <w:color w:val="000000"/>
        </w:rPr>
        <w:t>and £950,000 =</w:t>
      </w:r>
      <w:r w:rsidRPr="001645DE">
        <w:rPr>
          <w:rFonts w:ascii="Arial" w:hAnsi="Arial" w:cs="Arial"/>
          <w:b/>
          <w:bCs/>
          <w:color w:val="000000"/>
        </w:rPr>
        <w:t xml:space="preserve"> 20</w:t>
      </w:r>
      <w:r w:rsidRPr="001645DE">
        <w:rPr>
          <w:rFonts w:ascii="Arial" w:hAnsi="Arial" w:cs="Arial"/>
          <w:color w:val="000000"/>
        </w:rPr>
        <w:t xml:space="preserve"> points best firm price and £500 = </w:t>
      </w:r>
      <w:r w:rsidRPr="001645DE">
        <w:rPr>
          <w:rFonts w:ascii="Arial" w:hAnsi="Arial" w:cs="Arial"/>
          <w:b/>
          <w:bCs/>
          <w:color w:val="000000"/>
        </w:rPr>
        <w:t>10</w:t>
      </w:r>
      <w:r w:rsidRPr="001645DE">
        <w:rPr>
          <w:rFonts w:ascii="Arial" w:hAnsi="Arial" w:cs="Arial"/>
          <w:color w:val="000000"/>
        </w:rPr>
        <w:t xml:space="preserve"> points best average emergent rate = 74</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Therefore, the bidder with the top combined score wins the competition, which in this </w:t>
      </w:r>
      <w:r>
        <w:rPr>
          <w:rFonts w:ascii="Arial" w:hAnsi="Arial" w:cs="Arial"/>
          <w:color w:val="000000"/>
          <w:u w:val="single"/>
        </w:rPr>
        <w:t>example</w:t>
      </w:r>
      <w:r>
        <w:rPr>
          <w:rFonts w:ascii="Arial" w:hAnsi="Arial" w:cs="Arial"/>
          <w:color w:val="000000"/>
        </w:rPr>
        <w:t xml:space="preserve"> would be </w:t>
      </w:r>
      <w:r>
        <w:rPr>
          <w:rFonts w:ascii="Arial" w:hAnsi="Arial" w:cs="Arial"/>
          <w:b/>
          <w:bCs/>
          <w:color w:val="000000"/>
        </w:rPr>
        <w:t>Bidder B with a combined score of 94.</w:t>
      </w: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p>
    <w:p w:rsidR="002A7A0F" w:rsidRDefault="002A7A0F" w:rsidP="002A7A0F">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w:t>
      </w:r>
    </w:p>
    <w:p w:rsidR="002A7A0F" w:rsidRDefault="002A7A0F" w:rsidP="002A7A0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rsidR="00143309" w:rsidRDefault="00143309" w:rsidP="002A7A0F">
      <w:pPr>
        <w:keepNext/>
        <w:keepLines/>
        <w:widowControl w:val="0"/>
        <w:autoSpaceDE w:val="0"/>
        <w:autoSpaceDN w:val="0"/>
        <w:adjustRightInd w:val="0"/>
        <w:spacing w:after="0" w:line="240" w:lineRule="auto"/>
        <w:ind w:left="120" w:right="114"/>
        <w:rPr>
          <w:rFonts w:ascii="Arial" w:hAnsi="Arial" w:cs="Arial"/>
          <w:b/>
          <w:bCs/>
          <w:color w:val="000000"/>
        </w:rPr>
        <w:sectPr w:rsidR="00143309" w:rsidSect="00143309">
          <w:pgSz w:w="16820" w:h="11900" w:orient="landscape"/>
          <w:pgMar w:top="1134" w:right="720" w:bottom="1134" w:left="720" w:header="567" w:footer="709" w:gutter="0"/>
          <w:cols w:space="720"/>
          <w:noEndnote/>
          <w:docGrid w:linePitch="299"/>
        </w:sectPr>
      </w:pPr>
      <w:bookmarkStart w:id="49" w:name="_Toc501022446_11_2"/>
    </w:p>
    <w:p w:rsidR="00EC7B77" w:rsidRDefault="00EC7B77" w:rsidP="00EC7B77">
      <w:pPr>
        <w:keepNext/>
        <w:keepLines/>
        <w:widowControl w:val="0"/>
        <w:autoSpaceDE w:val="0"/>
        <w:autoSpaceDN w:val="0"/>
        <w:adjustRightInd w:val="0"/>
        <w:spacing w:after="0" w:line="240" w:lineRule="auto"/>
        <w:ind w:left="120" w:right="114"/>
        <w:jc w:val="right"/>
        <w:rPr>
          <w:rFonts w:ascii="Arial" w:hAnsi="Arial" w:cs="Arial"/>
          <w:b/>
          <w:bCs/>
          <w:color w:val="000000"/>
        </w:rPr>
      </w:pPr>
      <w:r>
        <w:rPr>
          <w:rFonts w:ascii="Arial" w:hAnsi="Arial" w:cs="Arial"/>
          <w:b/>
          <w:bCs/>
          <w:color w:val="000000"/>
        </w:rPr>
        <w:lastRenderedPageBreak/>
        <w:t>Annex</w:t>
      </w:r>
      <w:r w:rsidR="0093230E">
        <w:rPr>
          <w:rFonts w:ascii="Arial" w:hAnsi="Arial" w:cs="Arial"/>
          <w:b/>
          <w:bCs/>
          <w:color w:val="000000"/>
        </w:rPr>
        <w:t xml:space="preserve"> C</w:t>
      </w:r>
    </w:p>
    <w:p w:rsidR="00EC7B77" w:rsidRDefault="00EC7B77" w:rsidP="00EC7B77">
      <w:pPr>
        <w:keepNext/>
        <w:keepLines/>
        <w:widowControl w:val="0"/>
        <w:autoSpaceDE w:val="0"/>
        <w:autoSpaceDN w:val="0"/>
        <w:adjustRightInd w:val="0"/>
        <w:spacing w:after="0" w:line="240" w:lineRule="auto"/>
        <w:ind w:left="120" w:right="114"/>
        <w:jc w:val="right"/>
        <w:rPr>
          <w:rFonts w:ascii="Arial" w:hAnsi="Arial" w:cs="Arial"/>
          <w:b/>
          <w:bCs/>
          <w:color w:val="000000"/>
        </w:rPr>
      </w:pPr>
      <w:r>
        <w:rPr>
          <w:rFonts w:ascii="Arial" w:hAnsi="Arial" w:cs="Arial"/>
          <w:b/>
          <w:bCs/>
          <w:color w:val="000000"/>
        </w:rPr>
        <w:t xml:space="preserve">DEFFORM 539 </w:t>
      </w:r>
    </w:p>
    <w:p w:rsidR="00EC7B77" w:rsidRDefault="00EC7B77" w:rsidP="00EC7B77">
      <w:pPr>
        <w:keepNext/>
        <w:keepLines/>
        <w:widowControl w:val="0"/>
        <w:autoSpaceDE w:val="0"/>
        <w:autoSpaceDN w:val="0"/>
        <w:adjustRightInd w:val="0"/>
        <w:spacing w:after="0" w:line="240" w:lineRule="auto"/>
        <w:ind w:left="120" w:right="114"/>
        <w:rPr>
          <w:rFonts w:ascii="Arial" w:hAnsi="Arial" w:cs="Arial"/>
          <w:b/>
          <w:bCs/>
          <w:color w:val="000000"/>
          <w:sz w:val="24"/>
          <w:szCs w:val="24"/>
        </w:rPr>
      </w:pPr>
    </w:p>
    <w:p w:rsidR="00EC7B77" w:rsidRPr="00EC7B77" w:rsidRDefault="00EC7B77" w:rsidP="00EC7B77">
      <w:pPr>
        <w:keepNext/>
        <w:keepLines/>
        <w:widowControl w:val="0"/>
        <w:autoSpaceDE w:val="0"/>
        <w:autoSpaceDN w:val="0"/>
        <w:adjustRightInd w:val="0"/>
        <w:spacing w:after="0" w:line="240" w:lineRule="auto"/>
        <w:ind w:left="120" w:right="114"/>
        <w:rPr>
          <w:rFonts w:ascii="Arial" w:hAnsi="Arial" w:cs="Arial"/>
          <w:sz w:val="24"/>
          <w:szCs w:val="24"/>
        </w:rPr>
      </w:pPr>
      <w:r w:rsidRPr="00EC7B77">
        <w:rPr>
          <w:rFonts w:ascii="Arial" w:hAnsi="Arial" w:cs="Arial"/>
          <w:b/>
          <w:bCs/>
          <w:color w:val="000000"/>
          <w:sz w:val="24"/>
          <w:szCs w:val="24"/>
        </w:rPr>
        <w:t>Commercially Sensitive Information</w:t>
      </w:r>
    </w:p>
    <w:p w:rsidR="00EC7B77" w:rsidRDefault="00EC7B77" w:rsidP="00EC7B77">
      <w:pPr>
        <w:widowControl w:val="0"/>
        <w:autoSpaceDE w:val="0"/>
        <w:autoSpaceDN w:val="0"/>
        <w:adjustRightInd w:val="0"/>
        <w:spacing w:after="0" w:line="240" w:lineRule="auto"/>
        <w:ind w:left="24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465"/>
      </w:tblGrid>
      <w:tr w:rsidR="00EC7B77" w:rsidRPr="00F945CE" w:rsidTr="00C136C7">
        <w:trPr>
          <w:trHeight w:val="454"/>
        </w:trPr>
        <w:tc>
          <w:tcPr>
            <w:tcW w:w="946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sz w:val="24"/>
                <w:szCs w:val="24"/>
              </w:rPr>
            </w:pPr>
            <w:r w:rsidRPr="00F945CE">
              <w:rPr>
                <w:rFonts w:ascii="Arial" w:hAnsi="Arial" w:cs="Arial"/>
                <w:color w:val="000000"/>
              </w:rPr>
              <w:t xml:space="preserve">Contract No: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r>
      <w:tr w:rsidR="00EC7B77" w:rsidRPr="00F945CE" w:rsidTr="00C136C7">
        <w:trPr>
          <w:trHeight w:val="687"/>
        </w:trPr>
        <w:tc>
          <w:tcPr>
            <w:tcW w:w="946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Description of Contractor’s Commercially Sensitive Information:</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sz w:val="24"/>
                <w:szCs w:val="24"/>
              </w:rPr>
            </w:pP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r>
      <w:tr w:rsidR="00EC7B77" w:rsidRPr="00F945CE" w:rsidTr="00C136C7">
        <w:trPr>
          <w:trHeight w:val="709"/>
        </w:trPr>
        <w:tc>
          <w:tcPr>
            <w:tcW w:w="946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Cross Reference(s) to location of sensitive information:</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sz w:val="24"/>
                <w:szCs w:val="24"/>
              </w:rPr>
            </w:pP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r>
      <w:tr w:rsidR="00EC7B77" w:rsidRPr="00F945CE" w:rsidTr="00C136C7">
        <w:tc>
          <w:tcPr>
            <w:tcW w:w="946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Explanation of Sensitivity:</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sz w:val="24"/>
                <w:szCs w:val="24"/>
              </w:rPr>
            </w:pP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r>
      <w:tr w:rsidR="00EC7B77" w:rsidRPr="00F945CE" w:rsidTr="00C136C7">
        <w:tc>
          <w:tcPr>
            <w:tcW w:w="946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Details of potential harm resulting from disclosure:</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sz w:val="24"/>
                <w:szCs w:val="24"/>
              </w:rPr>
            </w:pP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r>
      <w:tr w:rsidR="00EC7B77" w:rsidRPr="00F945CE" w:rsidTr="00C136C7">
        <w:trPr>
          <w:trHeight w:val="554"/>
        </w:trPr>
        <w:tc>
          <w:tcPr>
            <w:tcW w:w="946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sz w:val="24"/>
                <w:szCs w:val="24"/>
              </w:rPr>
            </w:pPr>
            <w:r w:rsidRPr="00F945CE">
              <w:rPr>
                <w:rFonts w:ascii="Arial" w:hAnsi="Arial" w:cs="Arial"/>
                <w:color w:val="000000"/>
              </w:rPr>
              <w:t xml:space="preserve">Period of Confidence (if applicable):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r>
      <w:tr w:rsidR="00EC7B77" w:rsidRPr="00F945CE" w:rsidTr="00C136C7">
        <w:tc>
          <w:tcPr>
            <w:tcW w:w="946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Contact Details for Transparency / Freedom of Information matters:</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 xml:space="preserve">Name: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 xml:space="preserve">Position: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 xml:space="preserve">Address: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color w:val="000000"/>
              </w:rPr>
            </w:pPr>
            <w:r w:rsidRPr="00F945CE">
              <w:rPr>
                <w:rFonts w:ascii="Arial" w:hAnsi="Arial" w:cs="Arial"/>
                <w:color w:val="000000"/>
              </w:rPr>
              <w:t xml:space="preserve">Telephone Number: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p w:rsidR="00EC7B77" w:rsidRPr="00F945CE" w:rsidRDefault="00EC7B77" w:rsidP="00EC7B77">
            <w:pPr>
              <w:widowControl w:val="0"/>
              <w:autoSpaceDE w:val="0"/>
              <w:autoSpaceDN w:val="0"/>
              <w:adjustRightInd w:val="0"/>
              <w:spacing w:before="120" w:after="120" w:line="240" w:lineRule="auto"/>
              <w:ind w:left="272" w:right="17"/>
              <w:rPr>
                <w:rFonts w:ascii="Arial" w:hAnsi="Arial" w:cs="Arial"/>
                <w:sz w:val="24"/>
                <w:szCs w:val="24"/>
              </w:rPr>
            </w:pPr>
            <w:r w:rsidRPr="00F945CE">
              <w:rPr>
                <w:rFonts w:ascii="Arial" w:hAnsi="Arial" w:cs="Arial"/>
                <w:color w:val="000000"/>
              </w:rPr>
              <w:t xml:space="preserve">Email Address: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r w:rsidRPr="00F945CE">
              <w:rPr>
                <w:rFonts w:ascii="Arial" w:hAnsi="Arial" w:cs="Arial"/>
                <w:color w:val="000000"/>
              </w:rPr>
              <w:t> </w:t>
            </w:r>
          </w:p>
        </w:tc>
      </w:tr>
    </w:tbl>
    <w:p w:rsidR="00EC7B77" w:rsidRDefault="00EC7B77" w:rsidP="00EC7B77">
      <w:pPr>
        <w:keepNext/>
        <w:keepLines/>
        <w:widowControl w:val="0"/>
        <w:autoSpaceDE w:val="0"/>
        <w:autoSpaceDN w:val="0"/>
        <w:adjustRightInd w:val="0"/>
        <w:spacing w:after="0" w:line="240" w:lineRule="auto"/>
        <w:ind w:left="120" w:right="114"/>
        <w:jc w:val="right"/>
        <w:rPr>
          <w:rFonts w:ascii="Arial" w:hAnsi="Arial" w:cs="Arial"/>
          <w:b/>
          <w:bCs/>
          <w:color w:val="000000"/>
        </w:rPr>
      </w:pPr>
      <w:r>
        <w:rPr>
          <w:rFonts w:ascii="Arial" w:hAnsi="Arial" w:cs="Arial"/>
          <w:b/>
          <w:bCs/>
          <w:color w:val="000000"/>
        </w:rPr>
        <w:br w:type="page"/>
      </w:r>
      <w:bookmarkStart w:id="50" w:name="_Toc501022446_11_3"/>
      <w:bookmarkEnd w:id="49"/>
      <w:r w:rsidR="002A7A0F">
        <w:rPr>
          <w:rFonts w:ascii="Arial" w:hAnsi="Arial" w:cs="Arial"/>
          <w:b/>
          <w:bCs/>
          <w:color w:val="000000"/>
        </w:rPr>
        <w:lastRenderedPageBreak/>
        <w:t>Annex</w:t>
      </w:r>
      <w:r w:rsidR="0093230E">
        <w:rPr>
          <w:rFonts w:ascii="Arial" w:hAnsi="Arial" w:cs="Arial"/>
          <w:b/>
          <w:bCs/>
          <w:color w:val="000000"/>
        </w:rPr>
        <w:t xml:space="preserve"> D</w:t>
      </w:r>
    </w:p>
    <w:p w:rsidR="002A7A0F" w:rsidRDefault="00EC7B77" w:rsidP="00EC7B77">
      <w:pPr>
        <w:keepNext/>
        <w:keepLines/>
        <w:widowControl w:val="0"/>
        <w:autoSpaceDE w:val="0"/>
        <w:autoSpaceDN w:val="0"/>
        <w:adjustRightInd w:val="0"/>
        <w:spacing w:after="0" w:line="240" w:lineRule="auto"/>
        <w:ind w:left="120" w:right="114"/>
        <w:jc w:val="right"/>
        <w:rPr>
          <w:rFonts w:ascii="Arial" w:hAnsi="Arial" w:cs="Arial"/>
          <w:b/>
          <w:bCs/>
          <w:color w:val="000000"/>
        </w:rPr>
      </w:pPr>
      <w:r>
        <w:rPr>
          <w:rFonts w:ascii="Arial" w:hAnsi="Arial" w:cs="Arial"/>
          <w:b/>
          <w:bCs/>
          <w:color w:val="000000"/>
        </w:rPr>
        <w:t>D</w:t>
      </w:r>
      <w:r w:rsidR="002A7A0F">
        <w:rPr>
          <w:rFonts w:ascii="Arial" w:hAnsi="Arial" w:cs="Arial"/>
          <w:b/>
          <w:bCs/>
          <w:color w:val="000000"/>
        </w:rPr>
        <w:t>EFFORM 28</w:t>
      </w:r>
      <w:bookmarkEnd w:id="50"/>
    </w:p>
    <w:p w:rsidR="00143309" w:rsidRDefault="00143309" w:rsidP="002A7A0F">
      <w:pPr>
        <w:keepNext/>
        <w:keepLines/>
        <w:widowControl w:val="0"/>
        <w:autoSpaceDE w:val="0"/>
        <w:autoSpaceDN w:val="0"/>
        <w:adjustRightInd w:val="0"/>
        <w:spacing w:after="0" w:line="240" w:lineRule="auto"/>
        <w:ind w:left="120" w:right="114"/>
        <w:rPr>
          <w:rFonts w:ascii="Arial" w:hAnsi="Arial" w:cs="Arial"/>
          <w:sz w:val="24"/>
          <w:szCs w:val="24"/>
        </w:rPr>
      </w:pPr>
    </w:p>
    <w:p w:rsidR="00EC7B77" w:rsidRDefault="00EC7B77" w:rsidP="002A7A0F">
      <w:pPr>
        <w:keepNext/>
        <w:keepLines/>
        <w:widowControl w:val="0"/>
        <w:autoSpaceDE w:val="0"/>
        <w:autoSpaceDN w:val="0"/>
        <w:adjustRightInd w:val="0"/>
        <w:spacing w:after="0" w:line="240" w:lineRule="auto"/>
        <w:ind w:left="120"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3158"/>
        <w:gridCol w:w="3222"/>
        <w:gridCol w:w="2977"/>
      </w:tblGrid>
      <w:tr w:rsidR="002A7A0F" w:rsidRPr="00F945CE">
        <w:tc>
          <w:tcPr>
            <w:tcW w:w="3158" w:type="dxa"/>
            <w:tcBorders>
              <w:top w:val="single" w:sz="8" w:space="0" w:color="000000"/>
              <w:left w:val="single" w:sz="8" w:space="0" w:color="000000"/>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b/>
                <w:bCs/>
                <w:color w:val="000000"/>
                <w:u w:val="single"/>
              </w:rPr>
            </w:pPr>
            <w:r w:rsidRPr="00F945CE">
              <w:rPr>
                <w:rFonts w:ascii="Arial" w:hAnsi="Arial" w:cs="Arial"/>
                <w:b/>
                <w:bCs/>
                <w:color w:val="000000"/>
                <w:u w:val="single"/>
              </w:rPr>
              <w:t>Not to be used for</w:t>
            </w:r>
          </w:p>
          <w:p w:rsidR="002A7A0F" w:rsidRPr="00F945CE" w:rsidRDefault="002A7A0F" w:rsidP="002A7A0F">
            <w:pPr>
              <w:widowControl w:val="0"/>
              <w:autoSpaceDE w:val="0"/>
              <w:autoSpaceDN w:val="0"/>
              <w:adjustRightInd w:val="0"/>
              <w:spacing w:after="0" w:line="240" w:lineRule="auto"/>
              <w:ind w:left="118"/>
              <w:rPr>
                <w:rFonts w:ascii="Arial" w:hAnsi="Arial" w:cs="Arial"/>
                <w:b/>
                <w:bCs/>
                <w:color w:val="000000"/>
              </w:rPr>
            </w:pPr>
            <w:r w:rsidRPr="00F945CE">
              <w:rPr>
                <w:rFonts w:ascii="Arial" w:hAnsi="Arial" w:cs="Arial"/>
                <w:b/>
                <w:bCs/>
                <w:color w:val="000000"/>
                <w:u w:val="single"/>
              </w:rPr>
              <w:t>General correspondence</w:t>
            </w:r>
          </w:p>
          <w:p w:rsidR="002A7A0F" w:rsidRPr="00F945CE" w:rsidRDefault="002A7A0F" w:rsidP="002A7A0F">
            <w:pPr>
              <w:widowControl w:val="0"/>
              <w:autoSpaceDE w:val="0"/>
              <w:autoSpaceDN w:val="0"/>
              <w:adjustRightInd w:val="0"/>
              <w:spacing w:after="0" w:line="240" w:lineRule="auto"/>
              <w:ind w:left="118"/>
              <w:rPr>
                <w:rFonts w:ascii="Arial" w:hAnsi="Arial" w:cs="Arial"/>
                <w:b/>
                <w:bCs/>
                <w:color w:val="000000"/>
              </w:rPr>
            </w:pPr>
            <w:r w:rsidRPr="00F945CE">
              <w:rPr>
                <w:rFonts w:ascii="Arial" w:hAnsi="Arial" w:cs="Arial"/>
                <w:b/>
                <w:bCs/>
                <w:color w:val="000000"/>
                <w:u w:val="single"/>
              </w:rPr>
              <w:t>with the Ministry</w:t>
            </w: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c>
          <w:tcPr>
            <w:tcW w:w="3222" w:type="dxa"/>
            <w:tcBorders>
              <w:top w:val="single" w:sz="8" w:space="0" w:color="000000"/>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26"/>
              <w:rPr>
                <w:rFonts w:ascii="Arial" w:hAnsi="Arial" w:cs="Arial"/>
                <w:sz w:val="24"/>
                <w:szCs w:val="24"/>
              </w:rPr>
            </w:pPr>
          </w:p>
        </w:tc>
        <w:tc>
          <w:tcPr>
            <w:tcW w:w="2977" w:type="dxa"/>
            <w:tcBorders>
              <w:top w:val="single" w:sz="8" w:space="0" w:color="000000"/>
              <w:left w:val="nil"/>
              <w:bottom w:val="nil"/>
              <w:right w:val="single" w:sz="8" w:space="0" w:color="000000"/>
            </w:tcBorders>
            <w:shd w:val="clear" w:color="auto" w:fill="FFFFFF"/>
          </w:tcPr>
          <w:p w:rsidR="00143309" w:rsidRPr="00F945CE" w:rsidRDefault="002A7A0F" w:rsidP="002A7A0F">
            <w:pPr>
              <w:widowControl w:val="0"/>
              <w:autoSpaceDE w:val="0"/>
              <w:autoSpaceDN w:val="0"/>
              <w:adjustRightInd w:val="0"/>
              <w:spacing w:after="0" w:line="240" w:lineRule="auto"/>
              <w:ind w:left="108"/>
              <w:jc w:val="right"/>
              <w:rPr>
                <w:rFonts w:ascii="Arial" w:hAnsi="Arial" w:cs="Arial"/>
                <w:color w:val="000000"/>
              </w:rPr>
            </w:pPr>
            <w:r w:rsidRPr="00F945CE">
              <w:rPr>
                <w:rFonts w:ascii="Arial" w:hAnsi="Arial" w:cs="Arial"/>
                <w:color w:val="000000"/>
              </w:rPr>
              <w:t>AFFIX</w:t>
            </w:r>
          </w:p>
          <w:p w:rsidR="00143309" w:rsidRPr="00F945CE" w:rsidRDefault="002A7A0F" w:rsidP="002A7A0F">
            <w:pPr>
              <w:widowControl w:val="0"/>
              <w:autoSpaceDE w:val="0"/>
              <w:autoSpaceDN w:val="0"/>
              <w:adjustRightInd w:val="0"/>
              <w:spacing w:after="0" w:line="240" w:lineRule="auto"/>
              <w:ind w:left="108"/>
              <w:jc w:val="right"/>
              <w:rPr>
                <w:rFonts w:ascii="Arial" w:hAnsi="Arial" w:cs="Arial"/>
                <w:color w:val="000000"/>
              </w:rPr>
            </w:pPr>
            <w:r w:rsidRPr="00F945CE">
              <w:rPr>
                <w:rFonts w:ascii="Arial" w:hAnsi="Arial" w:cs="Arial"/>
                <w:color w:val="000000"/>
              </w:rPr>
              <w:t>Stamp</w:t>
            </w:r>
          </w:p>
          <w:p w:rsidR="002A7A0F" w:rsidRPr="00F945CE" w:rsidRDefault="002A7A0F" w:rsidP="002A7A0F">
            <w:pPr>
              <w:widowControl w:val="0"/>
              <w:autoSpaceDE w:val="0"/>
              <w:autoSpaceDN w:val="0"/>
              <w:adjustRightInd w:val="0"/>
              <w:spacing w:after="0" w:line="240" w:lineRule="auto"/>
              <w:ind w:left="108"/>
              <w:jc w:val="right"/>
              <w:rPr>
                <w:rFonts w:ascii="Arial" w:hAnsi="Arial" w:cs="Arial"/>
                <w:b/>
                <w:bCs/>
                <w:color w:val="000000"/>
              </w:rPr>
            </w:pPr>
            <w:r w:rsidRPr="00F945CE">
              <w:rPr>
                <w:rFonts w:ascii="Arial" w:hAnsi="Arial" w:cs="Arial"/>
                <w:color w:val="000000"/>
              </w:rPr>
              <w:t>here</w:t>
            </w:r>
          </w:p>
          <w:p w:rsidR="002A7A0F" w:rsidRPr="00F945CE" w:rsidRDefault="002A7A0F" w:rsidP="002A7A0F">
            <w:pPr>
              <w:widowControl w:val="0"/>
              <w:autoSpaceDE w:val="0"/>
              <w:autoSpaceDN w:val="0"/>
              <w:adjustRightInd w:val="0"/>
              <w:spacing w:after="0" w:line="240" w:lineRule="auto"/>
              <w:ind w:left="108"/>
              <w:jc w:val="right"/>
              <w:rPr>
                <w:rFonts w:ascii="Arial" w:hAnsi="Arial" w:cs="Arial"/>
                <w:b/>
                <w:bCs/>
                <w:color w:val="000000"/>
              </w:rPr>
            </w:pPr>
          </w:p>
          <w:p w:rsidR="002A7A0F" w:rsidRPr="00F945CE" w:rsidRDefault="002A7A0F" w:rsidP="002A7A0F">
            <w:pPr>
              <w:widowControl w:val="0"/>
              <w:autoSpaceDE w:val="0"/>
              <w:autoSpaceDN w:val="0"/>
              <w:adjustRightInd w:val="0"/>
              <w:spacing w:after="0" w:line="240" w:lineRule="auto"/>
              <w:ind w:left="108"/>
              <w:jc w:val="center"/>
              <w:rPr>
                <w:rFonts w:ascii="Arial" w:hAnsi="Arial" w:cs="Arial"/>
                <w:sz w:val="24"/>
                <w:szCs w:val="24"/>
              </w:rPr>
            </w:pPr>
          </w:p>
        </w:tc>
      </w:tr>
      <w:tr w:rsidR="002A7A0F" w:rsidRPr="00F945CE">
        <w:tc>
          <w:tcPr>
            <w:tcW w:w="3158" w:type="dxa"/>
            <w:tcBorders>
              <w:top w:val="nil"/>
              <w:left w:val="single" w:sz="8" w:space="0" w:color="000000"/>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c>
          <w:tcPr>
            <w:tcW w:w="3222"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26"/>
              <w:rPr>
                <w:rFonts w:ascii="Arial" w:hAnsi="Arial" w:cs="Arial"/>
                <w:sz w:val="24"/>
                <w:szCs w:val="24"/>
              </w:rPr>
            </w:pPr>
          </w:p>
          <w:p w:rsidR="002A7A0F" w:rsidRPr="00F945CE" w:rsidRDefault="002A7A0F" w:rsidP="002A7A0F">
            <w:pPr>
              <w:widowControl w:val="0"/>
              <w:autoSpaceDE w:val="0"/>
              <w:autoSpaceDN w:val="0"/>
              <w:adjustRightInd w:val="0"/>
              <w:spacing w:after="0" w:line="240" w:lineRule="auto"/>
              <w:ind w:left="126"/>
              <w:rPr>
                <w:rFonts w:ascii="Arial" w:hAnsi="Arial" w:cs="Arial"/>
                <w:b/>
                <w:bCs/>
                <w:color w:val="000000"/>
              </w:rPr>
            </w:pPr>
            <w:r w:rsidRPr="00F945CE">
              <w:rPr>
                <w:rFonts w:ascii="Arial" w:hAnsi="Arial" w:cs="Arial"/>
                <w:b/>
                <w:bCs/>
                <w:color w:val="000000"/>
              </w:rPr>
              <w:t>MINISTRY OF DEFENCE                                                                TENDER BOARD</w:t>
            </w:r>
          </w:p>
          <w:p w:rsidR="002A7A0F" w:rsidRPr="00F945CE" w:rsidRDefault="002A7A0F" w:rsidP="002A7A0F">
            <w:pPr>
              <w:widowControl w:val="0"/>
              <w:autoSpaceDE w:val="0"/>
              <w:autoSpaceDN w:val="0"/>
              <w:adjustRightInd w:val="0"/>
              <w:spacing w:after="0" w:line="240" w:lineRule="auto"/>
              <w:ind w:left="126"/>
              <w:rPr>
                <w:rFonts w:ascii="Arial" w:hAnsi="Arial" w:cs="Arial"/>
                <w:b/>
                <w:bCs/>
                <w:color w:val="000000"/>
              </w:rPr>
            </w:pPr>
            <w:r w:rsidRPr="00F945CE">
              <w:rPr>
                <w:rFonts w:ascii="Arial" w:hAnsi="Arial" w:cs="Arial"/>
                <w:b/>
                <w:bCs/>
                <w:color w:val="000000"/>
              </w:rPr>
              <w:t xml:space="preserve">LEVEL 1 ROOM 1.2.24 </w:t>
            </w:r>
          </w:p>
          <w:p w:rsidR="002A7A0F" w:rsidRPr="00F945CE" w:rsidRDefault="002A7A0F" w:rsidP="002A7A0F">
            <w:pPr>
              <w:widowControl w:val="0"/>
              <w:autoSpaceDE w:val="0"/>
              <w:autoSpaceDN w:val="0"/>
              <w:adjustRightInd w:val="0"/>
              <w:spacing w:after="0" w:line="240" w:lineRule="auto"/>
              <w:ind w:left="126"/>
              <w:rPr>
                <w:rFonts w:ascii="Arial" w:hAnsi="Arial" w:cs="Arial"/>
                <w:b/>
                <w:bCs/>
                <w:color w:val="000000"/>
              </w:rPr>
            </w:pPr>
            <w:r w:rsidRPr="00F945CE">
              <w:rPr>
                <w:rFonts w:ascii="Arial" w:hAnsi="Arial" w:cs="Arial"/>
                <w:b/>
                <w:bCs/>
                <w:color w:val="000000"/>
              </w:rPr>
              <w:t>KENTIGERN HOUSE</w:t>
            </w:r>
          </w:p>
          <w:p w:rsidR="002A7A0F" w:rsidRPr="00F945CE" w:rsidRDefault="002A7A0F" w:rsidP="002A7A0F">
            <w:pPr>
              <w:widowControl w:val="0"/>
              <w:autoSpaceDE w:val="0"/>
              <w:autoSpaceDN w:val="0"/>
              <w:adjustRightInd w:val="0"/>
              <w:spacing w:after="0" w:line="240" w:lineRule="auto"/>
              <w:ind w:left="126"/>
              <w:rPr>
                <w:rFonts w:ascii="Arial" w:hAnsi="Arial" w:cs="Arial"/>
                <w:b/>
                <w:bCs/>
                <w:color w:val="000000"/>
              </w:rPr>
            </w:pPr>
            <w:r w:rsidRPr="00F945CE">
              <w:rPr>
                <w:rFonts w:ascii="Arial" w:hAnsi="Arial" w:cs="Arial"/>
                <w:b/>
                <w:bCs/>
                <w:color w:val="000000"/>
              </w:rPr>
              <w:t>65 BROWN STREET</w:t>
            </w:r>
          </w:p>
          <w:p w:rsidR="002A7A0F" w:rsidRPr="00F945CE" w:rsidRDefault="002A7A0F" w:rsidP="002A7A0F">
            <w:pPr>
              <w:widowControl w:val="0"/>
              <w:autoSpaceDE w:val="0"/>
              <w:autoSpaceDN w:val="0"/>
              <w:adjustRightInd w:val="0"/>
              <w:spacing w:after="0" w:line="240" w:lineRule="auto"/>
              <w:ind w:left="126"/>
              <w:rPr>
                <w:rFonts w:ascii="Arial" w:hAnsi="Arial" w:cs="Arial"/>
                <w:b/>
                <w:bCs/>
                <w:color w:val="000000"/>
              </w:rPr>
            </w:pPr>
            <w:r w:rsidRPr="00F945CE">
              <w:rPr>
                <w:rFonts w:ascii="Arial" w:hAnsi="Arial" w:cs="Arial"/>
                <w:b/>
                <w:bCs/>
                <w:color w:val="000000"/>
              </w:rPr>
              <w:t>GLASGOW</w:t>
            </w:r>
          </w:p>
          <w:p w:rsidR="002A7A0F" w:rsidRPr="00F945CE" w:rsidRDefault="002A7A0F" w:rsidP="002A7A0F">
            <w:pPr>
              <w:widowControl w:val="0"/>
              <w:autoSpaceDE w:val="0"/>
              <w:autoSpaceDN w:val="0"/>
              <w:adjustRightInd w:val="0"/>
              <w:spacing w:after="0" w:line="240" w:lineRule="auto"/>
              <w:ind w:left="126"/>
              <w:rPr>
                <w:rFonts w:ascii="Arial" w:hAnsi="Arial" w:cs="Arial"/>
                <w:b/>
                <w:bCs/>
                <w:color w:val="000000"/>
              </w:rPr>
            </w:pPr>
            <w:r w:rsidRPr="00F945CE">
              <w:rPr>
                <w:rFonts w:ascii="Arial" w:hAnsi="Arial" w:cs="Arial"/>
                <w:b/>
                <w:bCs/>
                <w:color w:val="000000"/>
              </w:rPr>
              <w:t>G2 8EX</w:t>
            </w:r>
          </w:p>
          <w:p w:rsidR="002A7A0F" w:rsidRPr="00F945CE" w:rsidRDefault="002A7A0F" w:rsidP="002A7A0F">
            <w:pPr>
              <w:widowControl w:val="0"/>
              <w:autoSpaceDE w:val="0"/>
              <w:autoSpaceDN w:val="0"/>
              <w:adjustRightInd w:val="0"/>
              <w:spacing w:after="0" w:line="240" w:lineRule="auto"/>
              <w:ind w:left="126"/>
              <w:rPr>
                <w:rFonts w:ascii="Arial" w:hAnsi="Arial" w:cs="Arial"/>
                <w:sz w:val="24"/>
                <w:szCs w:val="24"/>
              </w:rPr>
            </w:pPr>
          </w:p>
          <w:p w:rsidR="002A7A0F" w:rsidRPr="00F945CE" w:rsidRDefault="002A7A0F" w:rsidP="002A7A0F">
            <w:pPr>
              <w:widowControl w:val="0"/>
              <w:autoSpaceDE w:val="0"/>
              <w:autoSpaceDN w:val="0"/>
              <w:adjustRightInd w:val="0"/>
              <w:spacing w:after="0" w:line="240" w:lineRule="auto"/>
              <w:ind w:left="126"/>
              <w:rPr>
                <w:rFonts w:ascii="Arial" w:hAnsi="Arial" w:cs="Arial"/>
                <w:sz w:val="24"/>
                <w:szCs w:val="24"/>
              </w:rPr>
            </w:pPr>
          </w:p>
          <w:p w:rsidR="002A7A0F" w:rsidRPr="00F945CE" w:rsidRDefault="002A7A0F" w:rsidP="002A7A0F">
            <w:pPr>
              <w:widowControl w:val="0"/>
              <w:autoSpaceDE w:val="0"/>
              <w:autoSpaceDN w:val="0"/>
              <w:adjustRightInd w:val="0"/>
              <w:spacing w:after="0" w:line="240" w:lineRule="auto"/>
              <w:ind w:left="126"/>
              <w:rPr>
                <w:rFonts w:ascii="Arial" w:hAnsi="Arial" w:cs="Arial"/>
                <w:sz w:val="24"/>
                <w:szCs w:val="24"/>
              </w:rPr>
            </w:pPr>
          </w:p>
        </w:tc>
        <w:tc>
          <w:tcPr>
            <w:tcW w:w="2977" w:type="dxa"/>
            <w:tcBorders>
              <w:top w:val="nil"/>
              <w:left w:val="nil"/>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Pr>
                <w:rFonts w:ascii="Arial" w:hAnsi="Arial" w:cs="Arial"/>
                <w:sz w:val="24"/>
                <w:szCs w:val="24"/>
              </w:rPr>
            </w:pPr>
          </w:p>
        </w:tc>
      </w:tr>
      <w:tr w:rsidR="002A7A0F" w:rsidRPr="00F945CE">
        <w:tc>
          <w:tcPr>
            <w:tcW w:w="3158" w:type="dxa"/>
            <w:tcBorders>
              <w:top w:val="nil"/>
              <w:left w:val="single" w:sz="8" w:space="0" w:color="000000"/>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b/>
                <w:bCs/>
                <w:color w:val="000000"/>
              </w:rPr>
            </w:pPr>
            <w:r w:rsidRPr="00F945CE">
              <w:rPr>
                <w:rFonts w:ascii="Arial" w:hAnsi="Arial" w:cs="Arial"/>
                <w:b/>
                <w:bCs/>
                <w:color w:val="000000"/>
              </w:rPr>
              <w:t>ITT NO:  700171314</w:t>
            </w:r>
          </w:p>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p>
        </w:tc>
        <w:tc>
          <w:tcPr>
            <w:tcW w:w="3222" w:type="dxa"/>
            <w:tcBorders>
              <w:top w:val="nil"/>
              <w:left w:val="nil"/>
              <w:bottom w:val="nil"/>
              <w:right w:val="nil"/>
            </w:tcBorders>
            <w:shd w:val="clear" w:color="auto" w:fill="FFFFFF"/>
          </w:tcPr>
          <w:p w:rsidR="002A7A0F" w:rsidRPr="00F945CE" w:rsidRDefault="002A7A0F" w:rsidP="002A7A0F">
            <w:pPr>
              <w:widowControl w:val="0"/>
              <w:autoSpaceDE w:val="0"/>
              <w:autoSpaceDN w:val="0"/>
              <w:adjustRightInd w:val="0"/>
              <w:spacing w:after="0" w:line="240" w:lineRule="auto"/>
              <w:ind w:left="126"/>
              <w:rPr>
                <w:rFonts w:ascii="Arial" w:hAnsi="Arial" w:cs="Arial"/>
                <w:sz w:val="24"/>
                <w:szCs w:val="24"/>
              </w:rPr>
            </w:pPr>
          </w:p>
        </w:tc>
        <w:tc>
          <w:tcPr>
            <w:tcW w:w="2977" w:type="dxa"/>
            <w:tcBorders>
              <w:top w:val="nil"/>
              <w:left w:val="nil"/>
              <w:bottom w:val="nil"/>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rPr>
                <w:rFonts w:ascii="Arial" w:hAnsi="Arial" w:cs="Arial"/>
                <w:sz w:val="24"/>
                <w:szCs w:val="24"/>
              </w:rPr>
            </w:pPr>
          </w:p>
        </w:tc>
      </w:tr>
      <w:tr w:rsidR="002A7A0F" w:rsidRPr="00F945CE">
        <w:tc>
          <w:tcPr>
            <w:tcW w:w="6380" w:type="dxa"/>
            <w:gridSpan w:val="2"/>
            <w:tcBorders>
              <w:top w:val="nil"/>
              <w:left w:val="single" w:sz="8" w:space="0" w:color="000000"/>
              <w:bottom w:val="single" w:sz="8" w:space="0" w:color="000000"/>
              <w:right w:val="nil"/>
            </w:tcBorders>
            <w:shd w:val="clear" w:color="auto" w:fill="FFFFFF"/>
          </w:tcPr>
          <w:p w:rsidR="002A7A0F" w:rsidRPr="00F945CE" w:rsidRDefault="002A7A0F" w:rsidP="002A7A0F">
            <w:pPr>
              <w:widowControl w:val="0"/>
              <w:autoSpaceDE w:val="0"/>
              <w:autoSpaceDN w:val="0"/>
              <w:adjustRightInd w:val="0"/>
              <w:spacing w:after="0" w:line="240" w:lineRule="auto"/>
              <w:ind w:left="118"/>
              <w:rPr>
                <w:rFonts w:ascii="Arial" w:hAnsi="Arial" w:cs="Arial"/>
                <w:sz w:val="24"/>
                <w:szCs w:val="24"/>
              </w:rPr>
            </w:pPr>
            <w:r w:rsidRPr="00F945CE">
              <w:rPr>
                <w:rFonts w:ascii="Arial" w:hAnsi="Arial" w:cs="Arial"/>
                <w:b/>
                <w:bCs/>
                <w:color w:val="000000"/>
              </w:rPr>
              <w:t>DUE BY 10am:</w:t>
            </w:r>
            <w:r w:rsidR="001645DE" w:rsidRPr="00F945CE">
              <w:rPr>
                <w:rFonts w:ascii="Arial" w:hAnsi="Arial" w:cs="Arial"/>
                <w:b/>
                <w:bCs/>
                <w:color w:val="000000"/>
              </w:rPr>
              <w:t xml:space="preserve"> </w:t>
            </w:r>
            <w:r w:rsidRPr="00F945CE">
              <w:rPr>
                <w:rFonts w:ascii="Arial" w:hAnsi="Arial" w:cs="Arial"/>
                <w:b/>
                <w:bCs/>
                <w:color w:val="000000"/>
              </w:rPr>
              <w:t>27 February 2020</w:t>
            </w:r>
          </w:p>
        </w:tc>
        <w:tc>
          <w:tcPr>
            <w:tcW w:w="2977" w:type="dxa"/>
            <w:tcBorders>
              <w:top w:val="nil"/>
              <w:left w:val="nil"/>
              <w:bottom w:val="single" w:sz="8" w:space="0" w:color="000000"/>
              <w:right w:val="single" w:sz="8" w:space="0" w:color="000000"/>
            </w:tcBorders>
            <w:shd w:val="clear" w:color="auto" w:fill="FFFFFF"/>
          </w:tcPr>
          <w:p w:rsidR="002A7A0F" w:rsidRPr="00F945CE" w:rsidRDefault="002A7A0F" w:rsidP="002A7A0F">
            <w:pPr>
              <w:widowControl w:val="0"/>
              <w:autoSpaceDE w:val="0"/>
              <w:autoSpaceDN w:val="0"/>
              <w:adjustRightInd w:val="0"/>
              <w:spacing w:after="0" w:line="240" w:lineRule="auto"/>
              <w:ind w:left="108"/>
              <w:jc w:val="right"/>
              <w:rPr>
                <w:rFonts w:ascii="Arial" w:hAnsi="Arial" w:cs="Arial"/>
                <w:b/>
                <w:bCs/>
                <w:color w:val="000000"/>
              </w:rPr>
            </w:pPr>
            <w:r w:rsidRPr="00F945CE">
              <w:rPr>
                <w:rFonts w:ascii="Arial" w:hAnsi="Arial" w:cs="Arial"/>
                <w:b/>
                <w:bCs/>
                <w:color w:val="000000"/>
              </w:rPr>
              <w:t>DEFFORM 28</w:t>
            </w:r>
          </w:p>
          <w:p w:rsidR="002A7A0F" w:rsidRPr="00F945CE" w:rsidRDefault="002A7A0F" w:rsidP="002A7A0F">
            <w:pPr>
              <w:widowControl w:val="0"/>
              <w:autoSpaceDE w:val="0"/>
              <w:autoSpaceDN w:val="0"/>
              <w:adjustRightInd w:val="0"/>
              <w:spacing w:after="0" w:line="240" w:lineRule="auto"/>
              <w:ind w:left="108"/>
              <w:rPr>
                <w:rFonts w:ascii="Arial" w:hAnsi="Arial" w:cs="Arial"/>
                <w:sz w:val="24"/>
                <w:szCs w:val="24"/>
              </w:rPr>
            </w:pPr>
          </w:p>
        </w:tc>
      </w:tr>
    </w:tbl>
    <w:p w:rsidR="002A7A0F" w:rsidRDefault="002A7A0F" w:rsidP="002A7A0F">
      <w:pPr>
        <w:widowControl w:val="0"/>
        <w:autoSpaceDE w:val="0"/>
        <w:autoSpaceDN w:val="0"/>
        <w:adjustRightInd w:val="0"/>
        <w:spacing w:after="0" w:line="240" w:lineRule="auto"/>
        <w:ind w:left="120"/>
        <w:rPr>
          <w:rFonts w:ascii="Arial" w:hAnsi="Arial" w:cs="Arial"/>
          <w:color w:val="000000"/>
        </w:rPr>
      </w:pPr>
    </w:p>
    <w:p w:rsidR="00143309" w:rsidRDefault="00143309" w:rsidP="002A7A0F">
      <w:pPr>
        <w:widowControl w:val="0"/>
        <w:autoSpaceDE w:val="0"/>
        <w:autoSpaceDN w:val="0"/>
        <w:adjustRightInd w:val="0"/>
        <w:spacing w:after="0" w:line="240" w:lineRule="auto"/>
        <w:ind w:left="120"/>
        <w:rPr>
          <w:rFonts w:ascii="Arial" w:hAnsi="Arial" w:cs="Arial"/>
          <w:color w:val="000000"/>
        </w:rPr>
      </w:pPr>
    </w:p>
    <w:p w:rsidR="00EC7B77" w:rsidRDefault="002A7A0F" w:rsidP="00EC7B77">
      <w:pPr>
        <w:keepNext/>
        <w:keepLines/>
        <w:widowControl w:val="0"/>
        <w:autoSpaceDE w:val="0"/>
        <w:autoSpaceDN w:val="0"/>
        <w:adjustRightInd w:val="0"/>
        <w:spacing w:after="0" w:line="240" w:lineRule="auto"/>
        <w:ind w:left="120" w:right="114"/>
        <w:jc w:val="right"/>
        <w:rPr>
          <w:rFonts w:ascii="Arial" w:hAnsi="Arial" w:cs="Arial"/>
          <w:sz w:val="24"/>
          <w:szCs w:val="24"/>
        </w:rPr>
      </w:pPr>
      <w:r>
        <w:rPr>
          <w:rFonts w:ascii="Arial" w:hAnsi="Arial" w:cs="Arial"/>
          <w:sz w:val="24"/>
          <w:szCs w:val="24"/>
        </w:rPr>
        <w:br w:type="page"/>
      </w:r>
      <w:bookmarkStart w:id="51" w:name="page_total_master0"/>
      <w:bookmarkStart w:id="52" w:name="page_total"/>
      <w:bookmarkEnd w:id="51"/>
      <w:bookmarkEnd w:id="52"/>
      <w:r w:rsidR="00EC7B77">
        <w:rPr>
          <w:rFonts w:ascii="Arial" w:hAnsi="Arial" w:cs="Arial"/>
          <w:b/>
          <w:bCs/>
          <w:color w:val="000000"/>
        </w:rPr>
        <w:lastRenderedPageBreak/>
        <w:t>Annex</w:t>
      </w:r>
      <w:r w:rsidR="0093230E">
        <w:rPr>
          <w:rFonts w:ascii="Arial" w:hAnsi="Arial" w:cs="Arial"/>
          <w:b/>
          <w:bCs/>
          <w:color w:val="000000"/>
        </w:rPr>
        <w:t xml:space="preserve"> E</w:t>
      </w:r>
    </w:p>
    <w:p w:rsidR="00EC7B77" w:rsidRDefault="00EC7B77" w:rsidP="00EC7B77">
      <w:pPr>
        <w:keepNext/>
        <w:keepLines/>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rPr>
        <w:t>Security Aspects Letter (SAL)</w:t>
      </w:r>
    </w:p>
    <w:p w:rsidR="00EC7B77" w:rsidRDefault="00EC7B77" w:rsidP="00EC7B77">
      <w:pPr>
        <w:keepNext/>
        <w:widowControl w:val="0"/>
        <w:autoSpaceDE w:val="0"/>
        <w:autoSpaceDN w:val="0"/>
        <w:adjustRightInd w:val="0"/>
        <w:spacing w:after="0" w:line="240" w:lineRule="auto"/>
        <w:ind w:left="120"/>
        <w:rPr>
          <w:rFonts w:ascii="Arial" w:hAnsi="Arial" w:cs="Arial"/>
          <w:color w:val="000000"/>
          <w:sz w:val="20"/>
          <w:szCs w:val="20"/>
        </w:rPr>
      </w:pPr>
      <w:bookmarkStart w:id="53" w:name="#_Toc427309135"/>
      <w:bookmarkStart w:id="54" w:name="#_Toc427309396"/>
      <w:bookmarkStart w:id="55" w:name="#_Toc427309818"/>
      <w:bookmarkStart w:id="56" w:name="#_Toc427310340"/>
      <w:bookmarkEnd w:id="53"/>
      <w:bookmarkEnd w:id="54"/>
      <w:bookmarkEnd w:id="55"/>
      <w:bookmarkEnd w:id="56"/>
    </w:p>
    <w:p w:rsidR="00EC7B77" w:rsidRDefault="00EC7B77" w:rsidP="00EC7B77">
      <w:pPr>
        <w:keepNext/>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993366"/>
          <w:sz w:val="20"/>
          <w:szCs w:val="20"/>
        </w:rPr>
        <w:t>Annex O: Security Aspects Letter for a Contract Involving Information Classified Up</w:t>
      </w:r>
      <w:r w:rsidR="00F33179">
        <w:rPr>
          <w:rFonts w:ascii="Arial" w:hAnsi="Arial" w:cs="Arial"/>
          <w:b/>
          <w:bCs/>
          <w:color w:val="993366"/>
          <w:sz w:val="20"/>
          <w:szCs w:val="20"/>
        </w:rPr>
        <w:t xml:space="preserve"> </w:t>
      </w:r>
      <w:r>
        <w:rPr>
          <w:rFonts w:ascii="Arial" w:hAnsi="Arial" w:cs="Arial"/>
          <w:b/>
          <w:bCs/>
          <w:color w:val="993366"/>
          <w:sz w:val="20"/>
          <w:szCs w:val="20"/>
        </w:rPr>
        <w:t>to</w:t>
      </w:r>
      <w:r w:rsidR="00F33179">
        <w:rPr>
          <w:rFonts w:ascii="Arial" w:hAnsi="Arial" w:cs="Arial"/>
          <w:b/>
          <w:bCs/>
          <w:color w:val="993366"/>
          <w:sz w:val="20"/>
          <w:szCs w:val="20"/>
        </w:rPr>
        <w:t xml:space="preserve"> </w:t>
      </w:r>
      <w:r>
        <w:rPr>
          <w:rFonts w:ascii="Arial" w:hAnsi="Arial" w:cs="Arial"/>
          <w:b/>
          <w:bCs/>
          <w:color w:val="993366"/>
          <w:sz w:val="20"/>
          <w:szCs w:val="20"/>
        </w:rPr>
        <w:t>OFFICIAL-SENSITIVE to UK Contractors</w:t>
      </w:r>
    </w:p>
    <w:p w:rsidR="00EC7B77" w:rsidRDefault="00EC7B77" w:rsidP="00F33179">
      <w:pPr>
        <w:widowControl w:val="0"/>
        <w:autoSpaceDE w:val="0"/>
        <w:autoSpaceDN w:val="0"/>
        <w:adjustRightInd w:val="0"/>
        <w:spacing w:after="0" w:line="240" w:lineRule="auto"/>
        <w:ind w:left="240"/>
        <w:rPr>
          <w:rFonts w:ascii="Arial" w:hAnsi="Arial" w:cs="Arial"/>
          <w:sz w:val="24"/>
          <w:szCs w:val="24"/>
        </w:rPr>
      </w:pPr>
      <w:r>
        <w:rPr>
          <w:rFonts w:ascii="Arial" w:hAnsi="Arial" w:cs="Arial"/>
          <w:b/>
          <w:bCs/>
          <w:color w:val="000000"/>
        </w:rPr>
        <w:t>(CLASSIFIEDASAPPROPRIATEBUTNOTHIGHERTHANOFFICIAL-SENSITIVE)</w:t>
      </w:r>
      <w:r w:rsidR="00F33179">
        <w:rPr>
          <w:rFonts w:ascii="Arial" w:hAnsi="Arial" w:cs="Arial"/>
          <w:b/>
          <w:bCs/>
          <w:color w:val="000000"/>
        </w:rPr>
        <w:br/>
      </w:r>
      <w:r>
        <w:rPr>
          <w:rFonts w:ascii="Arial" w:hAnsi="Arial" w:cs="Arial"/>
          <w:color w:val="000000"/>
        </w:rPr>
        <w:t>Messrs..........................</w:t>
      </w:r>
    </w:p>
    <w:p w:rsidR="00EC7B77" w:rsidRDefault="00EC7B77" w:rsidP="00F33179">
      <w:pPr>
        <w:widowControl w:val="0"/>
        <w:autoSpaceDE w:val="0"/>
        <w:autoSpaceDN w:val="0"/>
        <w:adjustRightInd w:val="0"/>
        <w:spacing w:after="0" w:line="240" w:lineRule="auto"/>
        <w:ind w:left="240"/>
        <w:rPr>
          <w:rFonts w:ascii="Arial" w:hAnsi="Arial" w:cs="Arial"/>
          <w:sz w:val="24"/>
          <w:szCs w:val="24"/>
        </w:rPr>
      </w:pPr>
      <w:r>
        <w:rPr>
          <w:rFonts w:ascii="Arial" w:hAnsi="Arial" w:cs="Arial"/>
          <w:color w:val="000000"/>
        </w:rPr>
        <w:t>For</w:t>
      </w:r>
      <w:r w:rsidR="00F33179">
        <w:rPr>
          <w:rFonts w:ascii="Arial" w:hAnsi="Arial" w:cs="Arial"/>
          <w:color w:val="000000"/>
        </w:rPr>
        <w:t xml:space="preserve"> </w:t>
      </w:r>
      <w:r>
        <w:rPr>
          <w:rFonts w:ascii="Arial" w:hAnsi="Arial" w:cs="Arial"/>
          <w:color w:val="000000"/>
        </w:rPr>
        <w:t>the</w:t>
      </w:r>
      <w:r w:rsidR="00F33179">
        <w:rPr>
          <w:rFonts w:ascii="Arial" w:hAnsi="Arial" w:cs="Arial"/>
          <w:color w:val="000000"/>
        </w:rPr>
        <w:t xml:space="preserve"> </w:t>
      </w:r>
      <w:r>
        <w:rPr>
          <w:rFonts w:ascii="Arial" w:hAnsi="Arial" w:cs="Arial"/>
          <w:color w:val="000000"/>
        </w:rPr>
        <w:t>personal</w:t>
      </w:r>
      <w:r w:rsidR="00F33179">
        <w:rPr>
          <w:rFonts w:ascii="Arial" w:hAnsi="Arial" w:cs="Arial"/>
          <w:color w:val="000000"/>
        </w:rPr>
        <w:t xml:space="preserve"> </w:t>
      </w:r>
      <w:r>
        <w:rPr>
          <w:rFonts w:ascii="Arial" w:hAnsi="Arial" w:cs="Arial"/>
          <w:color w:val="000000"/>
        </w:rPr>
        <w:t>attention</w:t>
      </w:r>
      <w:r w:rsidR="00F33179">
        <w:rPr>
          <w:rFonts w:ascii="Arial" w:hAnsi="Arial" w:cs="Arial"/>
          <w:color w:val="000000"/>
        </w:rPr>
        <w:t xml:space="preserve"> </w:t>
      </w:r>
      <w:r>
        <w:rPr>
          <w:rFonts w:ascii="Arial" w:hAnsi="Arial" w:cs="Arial"/>
          <w:color w:val="000000"/>
        </w:rPr>
        <w:t>of:(Insert name</w:t>
      </w:r>
      <w:r w:rsidR="00F33179">
        <w:rPr>
          <w:rFonts w:ascii="Arial" w:hAnsi="Arial" w:cs="Arial"/>
          <w:color w:val="000000"/>
        </w:rPr>
        <w:t xml:space="preserve"> </w:t>
      </w:r>
      <w:r>
        <w:rPr>
          <w:rFonts w:ascii="Arial" w:hAnsi="Arial" w:cs="Arial"/>
          <w:color w:val="000000"/>
        </w:rPr>
        <w:t>of</w:t>
      </w:r>
      <w:r w:rsidR="00F33179">
        <w:rPr>
          <w:rFonts w:ascii="Arial" w:hAnsi="Arial" w:cs="Arial"/>
          <w:color w:val="000000"/>
        </w:rPr>
        <w:t xml:space="preserve"> </w:t>
      </w:r>
      <w:r>
        <w:rPr>
          <w:rFonts w:ascii="Arial" w:hAnsi="Arial" w:cs="Arial"/>
          <w:color w:val="000000"/>
        </w:rPr>
        <w:t>company</w:t>
      </w:r>
      <w:r w:rsidR="00F33179">
        <w:rPr>
          <w:rFonts w:ascii="Arial" w:hAnsi="Arial" w:cs="Arial"/>
          <w:color w:val="000000"/>
        </w:rPr>
        <w:t xml:space="preserve"> </w:t>
      </w:r>
      <w:r>
        <w:rPr>
          <w:rFonts w:ascii="Arial" w:hAnsi="Arial" w:cs="Arial"/>
          <w:color w:val="000000"/>
        </w:rPr>
        <w:t>Security</w:t>
      </w:r>
      <w:r w:rsidR="00F33179">
        <w:rPr>
          <w:rFonts w:ascii="Arial" w:hAnsi="Arial" w:cs="Arial"/>
          <w:color w:val="000000"/>
        </w:rPr>
        <w:t xml:space="preserve"> </w:t>
      </w:r>
      <w:r>
        <w:rPr>
          <w:rFonts w:ascii="Arial" w:hAnsi="Arial" w:cs="Arial"/>
          <w:color w:val="000000"/>
        </w:rPr>
        <w:t>Controller</w:t>
      </w:r>
      <w:r w:rsidR="00F33179">
        <w:rPr>
          <w:rFonts w:ascii="Arial" w:hAnsi="Arial" w:cs="Arial"/>
          <w:color w:val="000000"/>
        </w:rPr>
        <w:t xml:space="preserve"> </w:t>
      </w:r>
      <w:r>
        <w:rPr>
          <w:rFonts w:ascii="Arial" w:hAnsi="Arial" w:cs="Arial"/>
          <w:color w:val="000000"/>
        </w:rPr>
        <w:t>if</w:t>
      </w:r>
      <w:r w:rsidR="00F33179">
        <w:rPr>
          <w:rFonts w:ascii="Arial" w:hAnsi="Arial" w:cs="Arial"/>
          <w:color w:val="000000"/>
        </w:rPr>
        <w:t xml:space="preserve"> </w:t>
      </w:r>
      <w:r>
        <w:rPr>
          <w:rFonts w:ascii="Arial" w:hAnsi="Arial" w:cs="Arial"/>
          <w:color w:val="000000"/>
        </w:rPr>
        <w:t>List</w:t>
      </w:r>
      <w:r w:rsidR="00F33179">
        <w:rPr>
          <w:rFonts w:ascii="Arial" w:hAnsi="Arial" w:cs="Arial"/>
          <w:color w:val="000000"/>
        </w:rPr>
        <w:t xml:space="preserve"> </w:t>
      </w:r>
      <w:r>
        <w:rPr>
          <w:rFonts w:ascii="Arial" w:hAnsi="Arial" w:cs="Arial"/>
          <w:color w:val="000000"/>
        </w:rPr>
        <w:t>X; or Name</w:t>
      </w:r>
      <w:r w:rsidR="00F33179">
        <w:rPr>
          <w:rFonts w:ascii="Arial" w:hAnsi="Arial" w:cs="Arial"/>
          <w:color w:val="000000"/>
        </w:rPr>
        <w:t xml:space="preserve"> </w:t>
      </w:r>
      <w:r>
        <w:rPr>
          <w:rFonts w:ascii="Arial" w:hAnsi="Arial" w:cs="Arial"/>
          <w:color w:val="000000"/>
        </w:rPr>
        <w:t>of</w:t>
      </w:r>
      <w:r w:rsidR="00F33179">
        <w:rPr>
          <w:rFonts w:ascii="Arial" w:hAnsi="Arial" w:cs="Arial"/>
          <w:color w:val="000000"/>
        </w:rPr>
        <w:t xml:space="preserve"> </w:t>
      </w:r>
      <w:r>
        <w:rPr>
          <w:rFonts w:ascii="Arial" w:hAnsi="Arial" w:cs="Arial"/>
          <w:color w:val="000000"/>
        </w:rPr>
        <w:t>responsible</w:t>
      </w:r>
      <w:r w:rsidR="00F33179">
        <w:rPr>
          <w:rFonts w:ascii="Arial" w:hAnsi="Arial" w:cs="Arial"/>
          <w:color w:val="000000"/>
        </w:rPr>
        <w:t xml:space="preserve"> </w:t>
      </w:r>
      <w:r>
        <w:rPr>
          <w:rFonts w:ascii="Arial" w:hAnsi="Arial" w:cs="Arial"/>
          <w:color w:val="000000"/>
        </w:rPr>
        <w:t>Officer</w:t>
      </w:r>
      <w:r w:rsidR="00F33179">
        <w:rPr>
          <w:rFonts w:ascii="Arial" w:hAnsi="Arial" w:cs="Arial"/>
          <w:color w:val="000000"/>
        </w:rPr>
        <w:t xml:space="preserve"> </w:t>
      </w:r>
      <w:r>
        <w:rPr>
          <w:rFonts w:ascii="Arial" w:hAnsi="Arial" w:cs="Arial"/>
          <w:color w:val="000000"/>
        </w:rPr>
        <w:t>if</w:t>
      </w:r>
      <w:r w:rsidR="00F33179">
        <w:rPr>
          <w:rFonts w:ascii="Arial" w:hAnsi="Arial" w:cs="Arial"/>
          <w:color w:val="000000"/>
        </w:rPr>
        <w:t xml:space="preserve"> </w:t>
      </w:r>
      <w:r>
        <w:rPr>
          <w:rFonts w:ascii="Arial" w:hAnsi="Arial" w:cs="Arial"/>
          <w:color w:val="000000"/>
        </w:rPr>
        <w:t>not</w:t>
      </w:r>
      <w:r w:rsidR="00F33179">
        <w:rPr>
          <w:rFonts w:ascii="Arial" w:hAnsi="Arial" w:cs="Arial"/>
          <w:color w:val="000000"/>
        </w:rPr>
        <w:t xml:space="preserve"> </w:t>
      </w:r>
      <w:r>
        <w:rPr>
          <w:rFonts w:ascii="Arial" w:hAnsi="Arial" w:cs="Arial"/>
          <w:color w:val="000000"/>
        </w:rPr>
        <w:t>List</w:t>
      </w:r>
      <w:r w:rsidR="00F33179">
        <w:rPr>
          <w:rFonts w:ascii="Arial" w:hAnsi="Arial" w:cs="Arial"/>
          <w:color w:val="000000"/>
        </w:rPr>
        <w:t xml:space="preserve"> </w:t>
      </w:r>
      <w:r>
        <w:rPr>
          <w:rFonts w:ascii="Arial" w:hAnsi="Arial" w:cs="Arial"/>
          <w:color w:val="000000"/>
        </w:rPr>
        <w:t>X)</w:t>
      </w:r>
    </w:p>
    <w:p w:rsidR="00EC7B77" w:rsidRDefault="00EC7B77" w:rsidP="00EC7B77">
      <w:pPr>
        <w:widowControl w:val="0"/>
        <w:autoSpaceDE w:val="0"/>
        <w:autoSpaceDN w:val="0"/>
        <w:adjustRightInd w:val="0"/>
        <w:spacing w:after="0" w:line="240" w:lineRule="auto"/>
        <w:ind w:left="120"/>
        <w:jc w:val="both"/>
        <w:rPr>
          <w:rFonts w:ascii="Arial" w:hAnsi="Arial" w:cs="Arial"/>
          <w:sz w:val="24"/>
          <w:szCs w:val="24"/>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b/>
          <w:bCs/>
          <w:color w:val="000000"/>
        </w:rPr>
        <w:t>Dear</w:t>
      </w:r>
      <w:r w:rsidR="00F33179">
        <w:rPr>
          <w:rFonts w:ascii="Arial" w:hAnsi="Arial" w:cs="Arial"/>
          <w:b/>
          <w:bCs/>
          <w:color w:val="000000"/>
        </w:rPr>
        <w:t xml:space="preserve"> </w:t>
      </w:r>
      <w:r>
        <w:rPr>
          <w:rFonts w:ascii="Arial" w:hAnsi="Arial" w:cs="Arial"/>
          <w:b/>
          <w:bCs/>
          <w:color w:val="000000"/>
        </w:rPr>
        <w:t>Sirs</w:t>
      </w:r>
    </w:p>
    <w:p w:rsidR="00EC7B77" w:rsidRDefault="00EC7B77" w:rsidP="00EC7B77">
      <w:pPr>
        <w:widowControl w:val="0"/>
        <w:autoSpaceDE w:val="0"/>
        <w:autoSpaceDN w:val="0"/>
        <w:adjustRightInd w:val="0"/>
        <w:spacing w:after="0" w:line="240" w:lineRule="auto"/>
        <w:ind w:left="120"/>
        <w:jc w:val="both"/>
        <w:rPr>
          <w:rFonts w:ascii="Arial" w:hAnsi="Arial" w:cs="Arial"/>
          <w:sz w:val="24"/>
          <w:szCs w:val="24"/>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color w:val="000000"/>
        </w:rPr>
        <w:t>CONTRACT</w:t>
      </w:r>
      <w:r w:rsidR="007A73D2">
        <w:rPr>
          <w:rFonts w:ascii="Arial" w:hAnsi="Arial" w:cs="Arial"/>
          <w:color w:val="000000"/>
        </w:rPr>
        <w:t xml:space="preserve"> </w:t>
      </w:r>
      <w:proofErr w:type="gramStart"/>
      <w:r>
        <w:rPr>
          <w:rFonts w:ascii="Arial" w:hAnsi="Arial" w:cs="Arial"/>
          <w:color w:val="000000"/>
        </w:rPr>
        <w:t>NO</w:t>
      </w:r>
      <w:r w:rsidR="00431AC6">
        <w:rPr>
          <w:rFonts w:ascii="Arial" w:hAnsi="Arial" w:cs="Arial"/>
          <w:color w:val="000000"/>
        </w:rPr>
        <w:t xml:space="preserve"> </w:t>
      </w:r>
      <w:r>
        <w:rPr>
          <w:rFonts w:ascii="Arial" w:hAnsi="Arial" w:cs="Arial"/>
          <w:color w:val="000000"/>
        </w:rPr>
        <w:t>,</w:t>
      </w:r>
      <w:proofErr w:type="gramEnd"/>
      <w:r w:rsidR="00431AC6">
        <w:rPr>
          <w:rFonts w:ascii="Arial" w:hAnsi="Arial" w:cs="Arial"/>
          <w:color w:val="000000"/>
        </w:rPr>
        <w:t xml:space="preserve"> </w:t>
      </w:r>
      <w:r>
        <w:rPr>
          <w:rFonts w:ascii="Arial" w:hAnsi="Arial" w:cs="Arial"/>
          <w:color w:val="000000"/>
        </w:rPr>
        <w:t>SUBJECT AND DATEOF CONTRACT</w:t>
      </w:r>
      <w:r>
        <w:rPr>
          <w:rFonts w:ascii="Arial" w:hAnsi="Arial" w:cs="Arial"/>
          <w:b/>
          <w:bCs/>
          <w:color w:val="000000"/>
        </w:rPr>
        <w:t>(to be inserted by Contracts Branch)</w:t>
      </w:r>
    </w:p>
    <w:p w:rsidR="007A73D2" w:rsidRDefault="007A73D2" w:rsidP="00EC7B77">
      <w:pPr>
        <w:widowControl w:val="0"/>
        <w:autoSpaceDE w:val="0"/>
        <w:autoSpaceDN w:val="0"/>
        <w:adjustRightInd w:val="0"/>
        <w:spacing w:after="0" w:line="240" w:lineRule="auto"/>
        <w:ind w:left="240"/>
        <w:jc w:val="both"/>
        <w:rPr>
          <w:rFonts w:ascii="Arial" w:hAnsi="Arial" w:cs="Arial"/>
          <w:color w:val="000000"/>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color w:val="000000"/>
        </w:rPr>
        <w:t xml:space="preserve">1.  On behalf of the Secretary of State for Defence I </w:t>
      </w:r>
      <w:r w:rsidR="00431AC6">
        <w:rPr>
          <w:rFonts w:ascii="Arial" w:hAnsi="Arial" w:cs="Arial"/>
          <w:color w:val="000000"/>
        </w:rPr>
        <w:t>hereby</w:t>
      </w:r>
      <w:r>
        <w:rPr>
          <w:rFonts w:ascii="Arial" w:hAnsi="Arial" w:cs="Arial"/>
          <w:color w:val="000000"/>
        </w:rPr>
        <w:t xml:space="preserve"> give you notice that all aspects of the work under the above contract are classified as OFFICIAL and the aspects defined below are specifically caveated as OFFICIAL-SENSITIVE for the purpose of DEFCON 660:</w:t>
      </w:r>
    </w:p>
    <w:p w:rsidR="00EC7B77" w:rsidRDefault="00EC7B77" w:rsidP="00EC7B77">
      <w:pPr>
        <w:widowControl w:val="0"/>
        <w:autoSpaceDE w:val="0"/>
        <w:autoSpaceDN w:val="0"/>
        <w:adjustRightInd w:val="0"/>
        <w:spacing w:after="0" w:line="240" w:lineRule="auto"/>
        <w:ind w:left="120"/>
        <w:rPr>
          <w:rFonts w:ascii="Arial" w:hAnsi="Arial" w:cs="Arial"/>
          <w:sz w:val="24"/>
          <w:szCs w:val="24"/>
        </w:rPr>
      </w:pPr>
    </w:p>
    <w:tbl>
      <w:tblPr>
        <w:tblW w:w="0" w:type="auto"/>
        <w:tblInd w:w="244" w:type="dxa"/>
        <w:tblLayout w:type="fixed"/>
        <w:tblCellMar>
          <w:left w:w="0" w:type="dxa"/>
          <w:right w:w="0" w:type="dxa"/>
        </w:tblCellMar>
        <w:tblLook w:val="0000" w:firstRow="0" w:lastRow="0" w:firstColumn="0" w:lastColumn="0" w:noHBand="0" w:noVBand="0"/>
      </w:tblPr>
      <w:tblGrid>
        <w:gridCol w:w="9405"/>
      </w:tblGrid>
      <w:tr w:rsidR="00EC7B77" w:rsidRPr="00F945CE" w:rsidTr="007A73D2">
        <w:tc>
          <w:tcPr>
            <w:tcW w:w="9405" w:type="dxa"/>
            <w:tcBorders>
              <w:top w:val="single" w:sz="8" w:space="0" w:color="000000"/>
              <w:left w:val="single" w:sz="8" w:space="0" w:color="000000"/>
              <w:bottom w:val="single" w:sz="8" w:space="0" w:color="000000"/>
              <w:right w:val="single" w:sz="8" w:space="0" w:color="000000"/>
            </w:tcBorders>
            <w:shd w:val="clear" w:color="auto" w:fill="C6D9F1"/>
          </w:tcPr>
          <w:p w:rsidR="00EC7B77" w:rsidRPr="00F945CE" w:rsidRDefault="00EC7B77" w:rsidP="00C136C7">
            <w:pPr>
              <w:widowControl w:val="0"/>
              <w:autoSpaceDE w:val="0"/>
              <w:autoSpaceDN w:val="0"/>
              <w:adjustRightInd w:val="0"/>
              <w:spacing w:after="0" w:line="240" w:lineRule="auto"/>
              <w:ind w:left="2483"/>
              <w:rPr>
                <w:rFonts w:ascii="Arial" w:hAnsi="Arial" w:cs="Arial"/>
                <w:sz w:val="24"/>
                <w:szCs w:val="24"/>
              </w:rPr>
            </w:pPr>
            <w:r w:rsidRPr="00F945CE">
              <w:rPr>
                <w:rFonts w:ascii="Arial" w:hAnsi="Arial" w:cs="Arial"/>
                <w:b/>
                <w:bCs/>
                <w:color w:val="000000"/>
              </w:rPr>
              <w:t>OFFICIAL-SENSITIVESECURITYASPECTS</w:t>
            </w:r>
          </w:p>
        </w:tc>
      </w:tr>
      <w:tr w:rsidR="00EC7B77" w:rsidRPr="00F945CE" w:rsidTr="007A73D2">
        <w:tc>
          <w:tcPr>
            <w:tcW w:w="9405" w:type="dxa"/>
            <w:tcBorders>
              <w:top w:val="single" w:sz="8" w:space="0" w:color="000000"/>
              <w:left w:val="single" w:sz="8" w:space="0" w:color="000000"/>
              <w:bottom w:val="single" w:sz="8" w:space="0" w:color="000000"/>
              <w:right w:val="single" w:sz="8" w:space="0" w:color="000000"/>
            </w:tcBorders>
            <w:shd w:val="clear" w:color="auto" w:fill="FFFFFF"/>
          </w:tcPr>
          <w:p w:rsidR="00EC7B77" w:rsidRPr="00F945CE" w:rsidRDefault="00EC7B77" w:rsidP="007A73D2">
            <w:pPr>
              <w:widowControl w:val="0"/>
              <w:tabs>
                <w:tab w:val="left" w:pos="753"/>
              </w:tabs>
              <w:autoSpaceDE w:val="0"/>
              <w:autoSpaceDN w:val="0"/>
              <w:adjustRightInd w:val="0"/>
              <w:spacing w:after="0" w:line="240" w:lineRule="auto"/>
              <w:ind w:firstLine="44"/>
              <w:rPr>
                <w:rFonts w:ascii="Arial" w:hAnsi="Arial" w:cs="Arial"/>
                <w:sz w:val="24"/>
                <w:szCs w:val="24"/>
              </w:rPr>
            </w:pPr>
            <w:r w:rsidRPr="00F945CE">
              <w:rPr>
                <w:rFonts w:ascii="Arial" w:hAnsi="Arial" w:cs="Arial"/>
                <w:color w:val="000000"/>
              </w:rPr>
              <w:t>1.</w:t>
            </w:r>
            <w:r w:rsidRPr="00F945CE">
              <w:rPr>
                <w:rFonts w:ascii="Arial" w:hAnsi="Arial" w:cs="Arial"/>
                <w:sz w:val="24"/>
                <w:szCs w:val="24"/>
              </w:rPr>
              <w:tab/>
            </w:r>
            <w:r w:rsidRPr="00F945CE">
              <w:rPr>
                <w:rFonts w:ascii="Arial" w:hAnsi="Arial" w:cs="Arial"/>
                <w:color w:val="000000"/>
                <w:sz w:val="20"/>
                <w:szCs w:val="20"/>
              </w:rPr>
              <w:t>Specific Support Tasks under the “Emergent” element of the contract that may include:</w:t>
            </w:r>
          </w:p>
          <w:p w:rsidR="00EC7B77" w:rsidRPr="00F945CE" w:rsidRDefault="00EC7B77" w:rsidP="007A73D2">
            <w:pPr>
              <w:widowControl w:val="0"/>
              <w:tabs>
                <w:tab w:val="left" w:pos="1178"/>
              </w:tabs>
              <w:autoSpaceDE w:val="0"/>
              <w:autoSpaceDN w:val="0"/>
              <w:adjustRightInd w:val="0"/>
              <w:spacing w:after="0" w:line="240" w:lineRule="auto"/>
              <w:ind w:left="753" w:right="537"/>
              <w:rPr>
                <w:rFonts w:ascii="Arial" w:hAnsi="Arial" w:cs="Arial"/>
                <w:sz w:val="24"/>
                <w:szCs w:val="24"/>
              </w:rPr>
            </w:pPr>
            <w:r w:rsidRPr="00F945CE">
              <w:rPr>
                <w:rFonts w:ascii="Arial" w:hAnsi="Arial" w:cs="Arial"/>
                <w:color w:val="000000"/>
              </w:rPr>
              <w:t>a.</w:t>
            </w:r>
            <w:r w:rsidRPr="00F945CE">
              <w:rPr>
                <w:rFonts w:ascii="Arial" w:hAnsi="Arial" w:cs="Arial"/>
                <w:sz w:val="24"/>
                <w:szCs w:val="24"/>
              </w:rPr>
              <w:tab/>
            </w:r>
            <w:r w:rsidRPr="00F945CE">
              <w:rPr>
                <w:rFonts w:ascii="Arial" w:hAnsi="Arial" w:cs="Arial"/>
                <w:color w:val="000000"/>
                <w:sz w:val="20"/>
                <w:szCs w:val="20"/>
              </w:rPr>
              <w:t>Reviewing safety and environmental case reports.</w:t>
            </w:r>
          </w:p>
          <w:p w:rsidR="00EC7B77" w:rsidRPr="00F945CE" w:rsidRDefault="00EC7B77" w:rsidP="007A73D2">
            <w:pPr>
              <w:widowControl w:val="0"/>
              <w:tabs>
                <w:tab w:val="left" w:pos="1178"/>
                <w:tab w:val="left" w:pos="1461"/>
              </w:tabs>
              <w:autoSpaceDE w:val="0"/>
              <w:autoSpaceDN w:val="0"/>
              <w:adjustRightInd w:val="0"/>
              <w:spacing w:after="0" w:line="240" w:lineRule="auto"/>
              <w:ind w:left="753" w:right="537"/>
              <w:rPr>
                <w:rFonts w:ascii="Arial" w:hAnsi="Arial" w:cs="Arial"/>
                <w:sz w:val="24"/>
                <w:szCs w:val="24"/>
              </w:rPr>
            </w:pPr>
            <w:r w:rsidRPr="00F945CE">
              <w:rPr>
                <w:rFonts w:ascii="Arial" w:hAnsi="Arial" w:cs="Arial"/>
                <w:color w:val="000000"/>
              </w:rPr>
              <w:t>b.</w:t>
            </w:r>
            <w:r w:rsidRPr="00F945CE">
              <w:rPr>
                <w:rFonts w:ascii="Arial" w:hAnsi="Arial" w:cs="Arial"/>
                <w:sz w:val="24"/>
                <w:szCs w:val="24"/>
              </w:rPr>
              <w:tab/>
            </w:r>
            <w:r w:rsidRPr="00F945CE">
              <w:rPr>
                <w:rFonts w:ascii="Arial" w:hAnsi="Arial" w:cs="Arial"/>
                <w:color w:val="000000"/>
                <w:sz w:val="20"/>
                <w:szCs w:val="20"/>
              </w:rPr>
              <w:t>Reviewing new and innovative technology reports to support Defence Regulation development.</w:t>
            </w:r>
          </w:p>
          <w:p w:rsidR="00EC7B77" w:rsidRPr="00F945CE" w:rsidRDefault="00EC7B77" w:rsidP="007A73D2">
            <w:pPr>
              <w:widowControl w:val="0"/>
              <w:tabs>
                <w:tab w:val="left" w:pos="1178"/>
              </w:tabs>
              <w:autoSpaceDE w:val="0"/>
              <w:autoSpaceDN w:val="0"/>
              <w:adjustRightInd w:val="0"/>
              <w:spacing w:after="0" w:line="240" w:lineRule="auto"/>
              <w:ind w:left="753" w:right="537"/>
              <w:rPr>
                <w:rFonts w:ascii="Arial" w:hAnsi="Arial" w:cs="Arial"/>
                <w:sz w:val="24"/>
                <w:szCs w:val="24"/>
              </w:rPr>
            </w:pPr>
            <w:r w:rsidRPr="00F945CE">
              <w:rPr>
                <w:rFonts w:ascii="Arial" w:hAnsi="Arial" w:cs="Arial"/>
                <w:color w:val="000000"/>
              </w:rPr>
              <w:t>c.</w:t>
            </w:r>
            <w:r w:rsidRPr="00F945CE">
              <w:rPr>
                <w:rFonts w:ascii="Arial" w:hAnsi="Arial" w:cs="Arial"/>
                <w:sz w:val="24"/>
                <w:szCs w:val="24"/>
              </w:rPr>
              <w:tab/>
            </w:r>
            <w:r w:rsidRPr="00F945CE">
              <w:rPr>
                <w:rFonts w:ascii="Arial" w:hAnsi="Arial" w:cs="Arial"/>
                <w:color w:val="000000"/>
                <w:sz w:val="20"/>
                <w:szCs w:val="20"/>
              </w:rPr>
              <w:t>Reviewing project and equipment team reports in support of DMR broader reporting activity.</w:t>
            </w:r>
          </w:p>
          <w:p w:rsidR="00EC7B77" w:rsidRPr="00F945CE" w:rsidRDefault="00EC7B77" w:rsidP="007A73D2">
            <w:pPr>
              <w:widowControl w:val="0"/>
              <w:tabs>
                <w:tab w:val="left" w:pos="1178"/>
              </w:tabs>
              <w:autoSpaceDE w:val="0"/>
              <w:autoSpaceDN w:val="0"/>
              <w:adjustRightInd w:val="0"/>
              <w:spacing w:after="0" w:line="240" w:lineRule="auto"/>
              <w:ind w:left="753" w:right="537"/>
              <w:rPr>
                <w:rFonts w:ascii="Arial" w:hAnsi="Arial" w:cs="Arial"/>
                <w:sz w:val="24"/>
                <w:szCs w:val="24"/>
              </w:rPr>
            </w:pPr>
            <w:r w:rsidRPr="00F945CE">
              <w:rPr>
                <w:rFonts w:ascii="Arial" w:hAnsi="Arial" w:cs="Arial"/>
                <w:color w:val="000000"/>
              </w:rPr>
              <w:t>d.</w:t>
            </w:r>
            <w:r w:rsidRPr="00F945CE">
              <w:rPr>
                <w:rFonts w:ascii="Arial" w:hAnsi="Arial" w:cs="Arial"/>
                <w:sz w:val="24"/>
                <w:szCs w:val="24"/>
              </w:rPr>
              <w:tab/>
            </w:r>
            <w:r w:rsidRPr="00F945CE">
              <w:rPr>
                <w:rFonts w:ascii="Arial" w:hAnsi="Arial" w:cs="Arial"/>
                <w:color w:val="000000"/>
                <w:sz w:val="20"/>
                <w:szCs w:val="20"/>
              </w:rPr>
              <w:t>Specific support to DMR in conducting Audit of elements of the Defence Maritime domain.</w:t>
            </w:r>
          </w:p>
        </w:tc>
      </w:tr>
    </w:tbl>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color w:val="000000"/>
        </w:rPr>
        <w:t>2. If any security incidents occur to classified information related to this contract the details of the incident shall be immediately reported in accordance with paragraphs 24 &amp; 25 of the Security Condition referred to below.</w:t>
      </w:r>
    </w:p>
    <w:p w:rsidR="00EC7B77" w:rsidRDefault="00EC7B77" w:rsidP="00EC7B77">
      <w:pPr>
        <w:widowControl w:val="0"/>
        <w:autoSpaceDE w:val="0"/>
        <w:autoSpaceDN w:val="0"/>
        <w:adjustRightInd w:val="0"/>
        <w:spacing w:after="0" w:line="240" w:lineRule="auto"/>
        <w:ind w:left="120"/>
        <w:rPr>
          <w:rFonts w:ascii="Arial" w:hAnsi="Arial" w:cs="Arial"/>
          <w:sz w:val="24"/>
          <w:szCs w:val="24"/>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color w:val="000000"/>
        </w:rPr>
        <w:t>3. Information about this contract must not without the approval of the Authority be published or communicated to anyone except where necessary for the execution of the contract.</w:t>
      </w:r>
    </w:p>
    <w:p w:rsidR="00EC7B77" w:rsidRDefault="00EC7B77" w:rsidP="00EC7B77">
      <w:pPr>
        <w:widowControl w:val="0"/>
        <w:autoSpaceDE w:val="0"/>
        <w:autoSpaceDN w:val="0"/>
        <w:adjustRightInd w:val="0"/>
        <w:spacing w:after="0" w:line="240" w:lineRule="auto"/>
        <w:ind w:left="120"/>
        <w:rPr>
          <w:rFonts w:ascii="Arial" w:hAnsi="Arial" w:cs="Arial"/>
          <w:sz w:val="24"/>
          <w:szCs w:val="24"/>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color w:val="000000"/>
        </w:rPr>
        <w:t>4</w:t>
      </w:r>
      <w:r>
        <w:rPr>
          <w:rFonts w:ascii="Arial" w:hAnsi="Arial" w:cs="Arial"/>
          <w:b/>
          <w:bCs/>
          <w:color w:val="000000"/>
        </w:rPr>
        <w:t>.</w:t>
      </w:r>
      <w:r>
        <w:rPr>
          <w:rFonts w:ascii="Arial" w:hAnsi="Arial" w:cs="Arial"/>
          <w:color w:val="000000"/>
        </w:rPr>
        <w:t xml:space="preserve"> Your attention is drawn to the requirements of the “Security Conditions” and the provisions of the Official Secrets Acts 1911-1989 in general, and specifically to the provisions of Section 2 of the Official Secrets Act 1911 (as amended by the Act of 1989). </w:t>
      </w:r>
      <w:proofErr w:type="gramStart"/>
      <w:r>
        <w:rPr>
          <w:rFonts w:ascii="Arial" w:hAnsi="Arial" w:cs="Arial"/>
          <w:color w:val="000000"/>
        </w:rPr>
        <w:t>In particular you</w:t>
      </w:r>
      <w:proofErr w:type="gramEnd"/>
      <w:r>
        <w:rPr>
          <w:rFonts w:ascii="Arial" w:hAnsi="Arial" w:cs="Arial"/>
          <w:color w:val="000000"/>
        </w:rPr>
        <w:t xml:space="preserve"> should take all reasonable steps to make sure that all individuals employed on any work in connection with the contract have notice of the above specified aspects and that the aforementioned statutory provisions apply to them and will continue so to apply after the completion or earlier determination of the contract.</w:t>
      </w:r>
    </w:p>
    <w:p w:rsidR="00EC7B77" w:rsidRDefault="00EC7B77" w:rsidP="00EC7B77">
      <w:pPr>
        <w:widowControl w:val="0"/>
        <w:autoSpaceDE w:val="0"/>
        <w:autoSpaceDN w:val="0"/>
        <w:adjustRightInd w:val="0"/>
        <w:spacing w:after="0" w:line="240" w:lineRule="auto"/>
        <w:ind w:left="120"/>
        <w:rPr>
          <w:rFonts w:ascii="Arial" w:hAnsi="Arial" w:cs="Arial"/>
          <w:sz w:val="24"/>
          <w:szCs w:val="24"/>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color w:val="000000"/>
        </w:rPr>
        <w:t>5. Any access to classified information on MoD premises that may be needed will be in accordance with MoD security regulations under the direction of the MoD Project Officer.</w:t>
      </w:r>
    </w:p>
    <w:p w:rsidR="00EC7B77" w:rsidRDefault="00EC7B77" w:rsidP="00EC7B77">
      <w:pPr>
        <w:widowControl w:val="0"/>
        <w:autoSpaceDE w:val="0"/>
        <w:autoSpaceDN w:val="0"/>
        <w:adjustRightInd w:val="0"/>
        <w:spacing w:after="0" w:line="240" w:lineRule="auto"/>
        <w:ind w:left="120"/>
        <w:rPr>
          <w:rFonts w:ascii="Arial" w:hAnsi="Arial" w:cs="Arial"/>
          <w:sz w:val="24"/>
          <w:szCs w:val="24"/>
        </w:rPr>
      </w:pPr>
    </w:p>
    <w:p w:rsidR="00EC7B77" w:rsidRPr="00EC7B77" w:rsidRDefault="00EC7B77" w:rsidP="00EC7B77">
      <w:pPr>
        <w:widowControl w:val="0"/>
        <w:autoSpaceDE w:val="0"/>
        <w:autoSpaceDN w:val="0"/>
        <w:adjustRightInd w:val="0"/>
        <w:spacing w:after="0" w:line="240" w:lineRule="auto"/>
        <w:ind w:left="240"/>
        <w:rPr>
          <w:rFonts w:ascii="Arial" w:hAnsi="Arial" w:cs="Arial"/>
          <w:color w:val="000000"/>
        </w:rPr>
      </w:pPr>
      <w:r>
        <w:rPr>
          <w:rFonts w:ascii="Arial" w:hAnsi="Arial" w:cs="Arial"/>
          <w:color w:val="000000"/>
        </w:rPr>
        <w:t xml:space="preserve">6. The enclosed Security Condition, </w:t>
      </w:r>
      <w:r w:rsidRPr="00EC7B77">
        <w:rPr>
          <w:rFonts w:ascii="Arial" w:hAnsi="Arial" w:cs="Arial"/>
          <w:color w:val="000000"/>
        </w:rPr>
        <w:t>[attach</w:t>
      </w:r>
      <w:r>
        <w:rPr>
          <w:rFonts w:ascii="Arial" w:hAnsi="Arial" w:cs="Arial"/>
          <w:color w:val="000000"/>
        </w:rPr>
        <w:t xml:space="preserve"> </w:t>
      </w:r>
      <w:r w:rsidRPr="00EC7B77">
        <w:rPr>
          <w:rFonts w:ascii="Arial" w:hAnsi="Arial" w:cs="Arial"/>
          <w:color w:val="000000"/>
        </w:rPr>
        <w:t>a</w:t>
      </w:r>
      <w:r>
        <w:rPr>
          <w:rFonts w:ascii="Arial" w:hAnsi="Arial" w:cs="Arial"/>
          <w:color w:val="000000"/>
        </w:rPr>
        <w:t xml:space="preserve"> </w:t>
      </w:r>
      <w:r w:rsidRPr="00EC7B77">
        <w:rPr>
          <w:rFonts w:ascii="Arial" w:hAnsi="Arial" w:cs="Arial"/>
          <w:color w:val="000000"/>
        </w:rPr>
        <w:t>copy</w:t>
      </w:r>
      <w:r>
        <w:rPr>
          <w:rFonts w:ascii="Arial" w:hAnsi="Arial" w:cs="Arial"/>
          <w:color w:val="000000"/>
        </w:rPr>
        <w:t xml:space="preserve"> </w:t>
      </w:r>
      <w:r w:rsidRPr="00EC7B77">
        <w:rPr>
          <w:rFonts w:ascii="Arial" w:hAnsi="Arial" w:cs="Arial"/>
          <w:color w:val="000000"/>
        </w:rPr>
        <w:t>of</w:t>
      </w:r>
      <w:r>
        <w:rPr>
          <w:rFonts w:ascii="Arial" w:hAnsi="Arial" w:cs="Arial"/>
          <w:color w:val="000000"/>
        </w:rPr>
        <w:t xml:space="preserve"> </w:t>
      </w:r>
      <w:r w:rsidRPr="00EC7B77">
        <w:rPr>
          <w:rFonts w:ascii="Arial" w:hAnsi="Arial" w:cs="Arial"/>
          <w:color w:val="000000"/>
        </w:rPr>
        <w:t>Annex</w:t>
      </w:r>
      <w:r>
        <w:rPr>
          <w:rFonts w:ascii="Arial" w:hAnsi="Arial" w:cs="Arial"/>
          <w:color w:val="000000"/>
        </w:rPr>
        <w:t xml:space="preserve"> </w:t>
      </w:r>
      <w:r w:rsidRPr="00EC7B77">
        <w:rPr>
          <w:rFonts w:ascii="Arial" w:hAnsi="Arial" w:cs="Arial"/>
          <w:color w:val="000000"/>
        </w:rPr>
        <w:t>N</w:t>
      </w:r>
      <w:r>
        <w:rPr>
          <w:rFonts w:ascii="Arial" w:hAnsi="Arial" w:cs="Arial"/>
          <w:color w:val="000000"/>
        </w:rPr>
        <w:t>] outlines the minimum measures required to safeguard OFFICIAL and OFFICIAL-SENSITIVE information and is provided to enable you to provide the required degree of protection.</w:t>
      </w:r>
    </w:p>
    <w:p w:rsidR="00EC7B77" w:rsidRPr="00EC7B77" w:rsidRDefault="00EC7B77" w:rsidP="00EC7B77">
      <w:pPr>
        <w:widowControl w:val="0"/>
        <w:autoSpaceDE w:val="0"/>
        <w:autoSpaceDN w:val="0"/>
        <w:adjustRightInd w:val="0"/>
        <w:spacing w:after="0" w:line="240" w:lineRule="auto"/>
        <w:ind w:left="240"/>
        <w:rPr>
          <w:rFonts w:ascii="Arial" w:hAnsi="Arial" w:cs="Arial"/>
          <w:color w:val="000000"/>
        </w:rPr>
      </w:pPr>
    </w:p>
    <w:p w:rsidR="00EC7B77" w:rsidRPr="00EC7B77" w:rsidRDefault="00EC7B77" w:rsidP="00EC7B77">
      <w:pPr>
        <w:widowControl w:val="0"/>
        <w:autoSpaceDE w:val="0"/>
        <w:autoSpaceDN w:val="0"/>
        <w:adjustRightInd w:val="0"/>
        <w:spacing w:after="0" w:line="240" w:lineRule="auto"/>
        <w:ind w:left="240"/>
        <w:rPr>
          <w:rFonts w:ascii="Arial" w:hAnsi="Arial" w:cs="Arial"/>
          <w:color w:val="000000"/>
        </w:rPr>
      </w:pPr>
      <w:r>
        <w:rPr>
          <w:rFonts w:ascii="Arial" w:hAnsi="Arial" w:cs="Arial"/>
          <w:color w:val="000000"/>
        </w:rPr>
        <w:t>7.</w:t>
      </w:r>
      <w:r w:rsidR="007A73D2">
        <w:rPr>
          <w:rFonts w:ascii="Arial" w:hAnsi="Arial" w:cs="Arial"/>
          <w:color w:val="000000"/>
        </w:rPr>
        <w:t xml:space="preserve"> </w:t>
      </w:r>
      <w:r>
        <w:rPr>
          <w:rFonts w:ascii="Arial" w:hAnsi="Arial" w:cs="Arial"/>
          <w:color w:val="000000"/>
        </w:rPr>
        <w:t>Will you please confirm that the requirements of this Security</w:t>
      </w:r>
      <w:r w:rsidR="007A73D2">
        <w:rPr>
          <w:rFonts w:ascii="Arial" w:hAnsi="Arial" w:cs="Arial"/>
          <w:color w:val="000000"/>
        </w:rPr>
        <w:t xml:space="preserve"> </w:t>
      </w:r>
      <w:r>
        <w:rPr>
          <w:rFonts w:ascii="Arial" w:hAnsi="Arial" w:cs="Arial"/>
          <w:color w:val="000000"/>
        </w:rPr>
        <w:t>Aspects Letter and the UK Security Conditions are understood and will be complied with.</w:t>
      </w:r>
    </w:p>
    <w:p w:rsidR="00EC7B77" w:rsidRPr="00EC7B77" w:rsidRDefault="00EC7B77" w:rsidP="00EC7B77">
      <w:pPr>
        <w:widowControl w:val="0"/>
        <w:autoSpaceDE w:val="0"/>
        <w:autoSpaceDN w:val="0"/>
        <w:adjustRightInd w:val="0"/>
        <w:spacing w:after="0" w:line="240" w:lineRule="auto"/>
        <w:ind w:left="240"/>
        <w:jc w:val="both"/>
        <w:rPr>
          <w:rFonts w:ascii="Arial" w:hAnsi="Arial" w:cs="Arial"/>
          <w:color w:val="000000"/>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color w:val="000000"/>
        </w:rPr>
        <w:t>Yours faithfully,</w:t>
      </w:r>
    </w:p>
    <w:p w:rsidR="00EC7B77" w:rsidRDefault="00EC7B77" w:rsidP="00EC7B77">
      <w:pPr>
        <w:widowControl w:val="0"/>
        <w:autoSpaceDE w:val="0"/>
        <w:autoSpaceDN w:val="0"/>
        <w:adjustRightInd w:val="0"/>
        <w:spacing w:after="0" w:line="240" w:lineRule="auto"/>
        <w:ind w:left="120"/>
        <w:rPr>
          <w:rFonts w:ascii="Arial" w:hAnsi="Arial" w:cs="Arial"/>
          <w:sz w:val="24"/>
          <w:szCs w:val="24"/>
        </w:rPr>
      </w:pPr>
    </w:p>
    <w:p w:rsidR="00EC7B77" w:rsidRDefault="00EC7B77" w:rsidP="00EC7B77">
      <w:pPr>
        <w:widowControl w:val="0"/>
        <w:autoSpaceDE w:val="0"/>
        <w:autoSpaceDN w:val="0"/>
        <w:adjustRightInd w:val="0"/>
        <w:spacing w:after="0" w:line="240" w:lineRule="auto"/>
        <w:ind w:left="240"/>
        <w:jc w:val="both"/>
        <w:rPr>
          <w:rFonts w:ascii="Arial" w:hAnsi="Arial" w:cs="Arial"/>
          <w:sz w:val="24"/>
          <w:szCs w:val="24"/>
        </w:rPr>
      </w:pPr>
      <w:r>
        <w:rPr>
          <w:rFonts w:ascii="Arial" w:hAnsi="Arial" w:cs="Arial"/>
          <w:b/>
          <w:bCs/>
          <w:color w:val="000000"/>
        </w:rPr>
        <w:t xml:space="preserve">Copy via DII </w:t>
      </w:r>
      <w:proofErr w:type="spellStart"/>
      <w:r>
        <w:rPr>
          <w:rFonts w:ascii="Arial" w:hAnsi="Arial" w:cs="Arial"/>
          <w:b/>
          <w:bCs/>
          <w:color w:val="000000"/>
        </w:rPr>
        <w:t>emailto</w:t>
      </w:r>
      <w:proofErr w:type="spellEnd"/>
      <w:r>
        <w:rPr>
          <w:rFonts w:ascii="Arial" w:hAnsi="Arial" w:cs="Arial"/>
          <w:b/>
          <w:bCs/>
          <w:color w:val="000000"/>
        </w:rPr>
        <w:t>:</w:t>
      </w:r>
    </w:p>
    <w:p w:rsidR="00EC7B77" w:rsidRDefault="00D3229D" w:rsidP="00EC7B77">
      <w:pPr>
        <w:widowControl w:val="0"/>
        <w:autoSpaceDE w:val="0"/>
        <w:autoSpaceDN w:val="0"/>
        <w:adjustRightInd w:val="0"/>
        <w:spacing w:after="0" w:line="240" w:lineRule="auto"/>
        <w:ind w:left="240"/>
        <w:jc w:val="both"/>
        <w:rPr>
          <w:rFonts w:ascii="Arial" w:hAnsi="Arial" w:cs="Arial"/>
          <w:sz w:val="24"/>
          <w:szCs w:val="24"/>
        </w:rPr>
      </w:pPr>
      <w:hyperlink r:id="rId25" w:history="1">
        <w:r w:rsidR="00EC7B77">
          <w:rPr>
            <w:rFonts w:ascii="Arial" w:hAnsi="Arial" w:cs="Arial"/>
            <w:color w:val="0000FF"/>
            <w:u w:val="single"/>
          </w:rPr>
          <w:t>DS</w:t>
        </w:r>
      </w:hyperlink>
      <w:hyperlink r:id="rId26" w:history="1">
        <w:r w:rsidR="00EC7B77">
          <w:rPr>
            <w:rFonts w:ascii="Arial" w:hAnsi="Arial" w:cs="Arial"/>
            <w:color w:val="0000FF"/>
            <w:u w:val="single"/>
          </w:rPr>
          <w:t>R-</w:t>
        </w:r>
        <w:proofErr w:type="spellStart"/>
      </w:hyperlink>
      <w:hyperlink r:id="rId27" w:history="1">
        <w:r w:rsidR="00EC7B77">
          <w:rPr>
            <w:rFonts w:ascii="Arial" w:hAnsi="Arial" w:cs="Arial"/>
            <w:color w:val="0000FF"/>
            <w:u w:val="single"/>
          </w:rPr>
          <w:t>STInd</w:t>
        </w:r>
        <w:proofErr w:type="spellEnd"/>
      </w:hyperlink>
      <w:hyperlink r:id="rId28" w:history="1">
        <w:r w:rsidR="00EC7B77">
          <w:rPr>
            <w:rFonts w:ascii="Arial" w:hAnsi="Arial" w:cs="Arial"/>
            <w:color w:val="0000FF"/>
            <w:u w:val="single"/>
          </w:rPr>
          <w:t xml:space="preserve"> (MULTIUSER)</w:t>
        </w:r>
      </w:hyperlink>
    </w:p>
    <w:p w:rsidR="002A7A0F" w:rsidRDefault="00EC7B77" w:rsidP="00EC7B77">
      <w:pPr>
        <w:widowControl w:val="0"/>
        <w:autoSpaceDE w:val="0"/>
        <w:autoSpaceDN w:val="0"/>
        <w:adjustRightInd w:val="0"/>
        <w:spacing w:after="0" w:line="240" w:lineRule="auto"/>
        <w:ind w:left="120" w:right="114"/>
        <w:jc w:val="center"/>
        <w:rPr>
          <w:rFonts w:ascii="Arial" w:hAnsi="Arial" w:cs="Arial"/>
          <w:sz w:val="24"/>
          <w:szCs w:val="24"/>
        </w:rPr>
      </w:pPr>
      <w:r>
        <w:rPr>
          <w:rFonts w:ascii="Arial" w:hAnsi="Arial" w:cs="Arial"/>
          <w:b/>
          <w:bCs/>
          <w:color w:val="000000"/>
        </w:rPr>
        <w:t>(CLASSIFIEDASAPPROPRIATEBUTNOTHIGHERTHANOFFICIAL-SENSITIVE</w:t>
      </w:r>
    </w:p>
    <w:sectPr w:rsidR="002A7A0F" w:rsidSect="00143309">
      <w:pgSz w:w="11900" w:h="16820"/>
      <w:pgMar w:top="720" w:right="1134" w:bottom="720" w:left="1134"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29D" w:rsidRDefault="00D3229D">
      <w:pPr>
        <w:spacing w:after="0" w:line="240" w:lineRule="auto"/>
      </w:pPr>
      <w:r>
        <w:separator/>
      </w:r>
    </w:p>
  </w:endnote>
  <w:endnote w:type="continuationSeparator" w:id="0">
    <w:p w:rsidR="00D3229D" w:rsidRDefault="00D3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B1D" w:rsidRDefault="00DB6B1D">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rsidR="00DB6B1D" w:rsidRDefault="00DB6B1D">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B1D" w:rsidRDefault="00DB6B1D">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rsidR="00DB6B1D" w:rsidRDefault="00DB6B1D">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29D" w:rsidRDefault="00D3229D">
      <w:pPr>
        <w:spacing w:after="0" w:line="240" w:lineRule="auto"/>
      </w:pPr>
      <w:r>
        <w:separator/>
      </w:r>
    </w:p>
  </w:footnote>
  <w:footnote w:type="continuationSeparator" w:id="0">
    <w:p w:rsidR="00D3229D" w:rsidRDefault="00D3229D">
      <w:pPr>
        <w:spacing w:after="0" w:line="240" w:lineRule="auto"/>
      </w:pPr>
      <w:r>
        <w:continuationSeparator/>
      </w:r>
    </w:p>
  </w:footnote>
  <w:footnote w:id="1">
    <w:p w:rsidR="00DB6B1D" w:rsidRDefault="00DB6B1D" w:rsidP="00E306F7">
      <w:pPr>
        <w:pStyle w:val="FootnoteText"/>
      </w:pPr>
      <w:r>
        <w:rPr>
          <w:rStyle w:val="FootnoteReference"/>
          <w:sz w:val="16"/>
          <w:szCs w:val="16"/>
        </w:rPr>
        <w:footnoteRef/>
      </w:r>
      <w:r>
        <w:rPr>
          <w:sz w:val="16"/>
          <w:szCs w:val="16"/>
        </w:rPr>
        <w:t xml:space="preserve"> The Legislation Support Tool – is a software tool sponsored by DMR and used by DMR and the wider Maritime community to track Maritime appropriate Legislation, related Disapplication, Exemptions and Derogations and record domain statements of domain compliance.</w:t>
      </w:r>
    </w:p>
  </w:footnote>
  <w:footnote w:id="2">
    <w:p w:rsidR="00DB6B1D" w:rsidRDefault="00DB6B1D" w:rsidP="00E306F7">
      <w:pPr>
        <w:pStyle w:val="FootnoteText"/>
      </w:pPr>
      <w:r>
        <w:rPr>
          <w:rStyle w:val="FootnoteReference"/>
          <w:sz w:val="16"/>
          <w:szCs w:val="16"/>
        </w:rPr>
        <w:footnoteRef/>
      </w:r>
      <w:r>
        <w:rPr>
          <w:sz w:val="16"/>
          <w:szCs w:val="16"/>
        </w:rPr>
        <w:t xml:space="preserve"> POSEIDON – The key regulatory intelligence tool used by DMR to collate Domain information and from which the Domain Risk Picture and associated causal issues are derived. Hosts a combination of DMR originated data and data imported from other systems. </w:t>
      </w:r>
    </w:p>
  </w:footnote>
  <w:footnote w:id="3">
    <w:p w:rsidR="00DB6B1D" w:rsidRDefault="00DB6B1D" w:rsidP="00E306F7">
      <w:pPr>
        <w:pStyle w:val="FootnoteText"/>
      </w:pPr>
      <w:r>
        <w:rPr>
          <w:rStyle w:val="FootnoteReference"/>
          <w:sz w:val="16"/>
          <w:szCs w:val="16"/>
        </w:rPr>
        <w:footnoteRef/>
      </w:r>
      <w:r>
        <w:rPr>
          <w:sz w:val="16"/>
          <w:szCs w:val="16"/>
        </w:rPr>
        <w:t xml:space="preserve"> For the purposes of this document ‘source systems’ are those systems that currently provide data to POSEIDON via direct or manual interfaces. These are the current Defence Tools: DE&amp;S Safety Reporting Tool (ASSERT), Naval Authority System (NAS), Marine Navigation information System (MarNIS) and Navy Lessons and Information Management System (NLIMS).</w:t>
      </w:r>
    </w:p>
  </w:footnote>
  <w:footnote w:id="4">
    <w:p w:rsidR="00DB6B1D" w:rsidRDefault="00DB6B1D" w:rsidP="00E306F7">
      <w:pPr>
        <w:pStyle w:val="FootnoteText"/>
      </w:pPr>
      <w:r>
        <w:rPr>
          <w:rStyle w:val="FootnoteReference"/>
        </w:rPr>
        <w:footnoteRef/>
      </w:r>
      <w:r>
        <w:t xml:space="preserve"> SLA/KPIs attached to page 4 of the SOW, table A1.</w:t>
      </w:r>
    </w:p>
  </w:footnote>
  <w:footnote w:id="5">
    <w:p w:rsidR="00DB6B1D" w:rsidRDefault="00DB6B1D" w:rsidP="00E306F7">
      <w:pPr>
        <w:pStyle w:val="FootnoteText"/>
      </w:pPr>
      <w:r>
        <w:rPr>
          <w:rStyle w:val="FootnoteReference"/>
          <w:sz w:val="16"/>
          <w:szCs w:val="16"/>
        </w:rPr>
        <w:footnoteRef/>
      </w:r>
      <w:r>
        <w:rPr>
          <w:sz w:val="16"/>
          <w:szCs w:val="16"/>
        </w:rPr>
        <w:t xml:space="preserve"> The DMR ‘Tool Set’ is the collective name given to the tools that are sponsored by and support DMR; The Legislation Support Tool and POSEIDON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01FC"/>
    <w:multiLevelType w:val="hybridMultilevel"/>
    <w:tmpl w:val="B63EEB08"/>
    <w:lvl w:ilvl="0" w:tplc="08090017">
      <w:start w:val="1"/>
      <w:numFmt w:val="lowerLetter"/>
      <w:lvlText w:val="%1)"/>
      <w:lvlJc w:val="left"/>
      <w:pPr>
        <w:ind w:left="360" w:hanging="360"/>
      </w:pPr>
      <w:rPr>
        <w:rFonts w:cs="Times New Roman" w:hint="default"/>
      </w:rPr>
    </w:lvl>
    <w:lvl w:ilvl="1" w:tplc="2FFC3FA2">
      <w:start w:val="1"/>
      <w:numFmt w:val="lowerRoman"/>
      <w:lvlText w:val="%2."/>
      <w:lvlJc w:val="right"/>
      <w:pPr>
        <w:ind w:left="927" w:hanging="360"/>
      </w:pPr>
      <w:rPr>
        <w:rFonts w:cs="Times New Roman"/>
        <w:color w:val="auto"/>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B3367C5"/>
    <w:multiLevelType w:val="hybridMultilevel"/>
    <w:tmpl w:val="A6905FB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153B2155"/>
    <w:multiLevelType w:val="hybridMultilevel"/>
    <w:tmpl w:val="F72E2D44"/>
    <w:lvl w:ilvl="0" w:tplc="08090017">
      <w:start w:val="1"/>
      <w:numFmt w:val="lowerLetter"/>
      <w:lvlText w:val="%1)"/>
      <w:lvlJc w:val="left"/>
      <w:pPr>
        <w:ind w:left="360" w:hanging="360"/>
      </w:pPr>
      <w:rPr>
        <w:rFonts w:cs="Times New Roman" w:hint="default"/>
      </w:rPr>
    </w:lvl>
    <w:lvl w:ilvl="1" w:tplc="0809001B">
      <w:start w:val="1"/>
      <w:numFmt w:val="lowerRoman"/>
      <w:lvlText w:val="%2."/>
      <w:lvlJc w:val="righ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17E85B82"/>
    <w:multiLevelType w:val="hybridMultilevel"/>
    <w:tmpl w:val="EF6A533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24480BDF"/>
    <w:multiLevelType w:val="hybridMultilevel"/>
    <w:tmpl w:val="3D36C5F6"/>
    <w:lvl w:ilvl="0" w:tplc="0809001B">
      <w:start w:val="1"/>
      <w:numFmt w:val="lowerRoman"/>
      <w:lvlText w:val="%1."/>
      <w:lvlJc w:val="righ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A956420"/>
    <w:multiLevelType w:val="hybridMultilevel"/>
    <w:tmpl w:val="B68E027E"/>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40C5121D"/>
    <w:multiLevelType w:val="hybridMultilevel"/>
    <w:tmpl w:val="48B25E10"/>
    <w:lvl w:ilvl="0" w:tplc="08090017">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42E51402"/>
    <w:multiLevelType w:val="hybridMultilevel"/>
    <w:tmpl w:val="7228FEC6"/>
    <w:lvl w:ilvl="0" w:tplc="0809000F">
      <w:start w:val="1"/>
      <w:numFmt w:val="decimal"/>
      <w:lvlText w:val="%1."/>
      <w:lvlJc w:val="left"/>
      <w:pPr>
        <w:ind w:left="786"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47DA3ACA"/>
    <w:multiLevelType w:val="hybridMultilevel"/>
    <w:tmpl w:val="5380C24E"/>
    <w:lvl w:ilvl="0" w:tplc="08090017">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4C0D4ABA"/>
    <w:multiLevelType w:val="hybridMultilevel"/>
    <w:tmpl w:val="E60C00C0"/>
    <w:lvl w:ilvl="0" w:tplc="240A14CA">
      <w:start w:val="2"/>
      <w:numFmt w:val="decimal"/>
      <w:lvlText w:val="%1"/>
      <w:lvlJc w:val="left"/>
      <w:pPr>
        <w:ind w:left="720" w:hanging="360"/>
      </w:pPr>
      <w:rPr>
        <w:rFonts w:cs="Times New Roman" w:hint="default"/>
        <w:b w:val="0"/>
        <w:color w:val="00000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5E87AB6"/>
    <w:multiLevelType w:val="hybridMultilevel"/>
    <w:tmpl w:val="A8FA288E"/>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5CB837A2"/>
    <w:multiLevelType w:val="hybridMultilevel"/>
    <w:tmpl w:val="76AE69CA"/>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6A2C62FE"/>
    <w:multiLevelType w:val="hybridMultilevel"/>
    <w:tmpl w:val="81562CDE"/>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7BD85350"/>
    <w:multiLevelType w:val="hybridMultilevel"/>
    <w:tmpl w:val="8E18B35A"/>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3"/>
  </w:num>
  <w:num w:numId="2">
    <w:abstractNumId w:val="5"/>
  </w:num>
  <w:num w:numId="3">
    <w:abstractNumId w:val="1"/>
  </w:num>
  <w:num w:numId="4">
    <w:abstractNumId w:val="10"/>
  </w:num>
  <w:num w:numId="5">
    <w:abstractNumId w:val="12"/>
  </w:num>
  <w:num w:numId="6">
    <w:abstractNumId w:val="11"/>
  </w:num>
  <w:num w:numId="7">
    <w:abstractNumId w:val="6"/>
  </w:num>
  <w:num w:numId="8">
    <w:abstractNumId w:val="8"/>
  </w:num>
  <w:num w:numId="9">
    <w:abstractNumId w:val="1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0"/>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A0F"/>
    <w:rsid w:val="00015C34"/>
    <w:rsid w:val="00107DE8"/>
    <w:rsid w:val="00143309"/>
    <w:rsid w:val="001645DE"/>
    <w:rsid w:val="002109F4"/>
    <w:rsid w:val="00226617"/>
    <w:rsid w:val="0023058A"/>
    <w:rsid w:val="002435DA"/>
    <w:rsid w:val="002563F1"/>
    <w:rsid w:val="00276F68"/>
    <w:rsid w:val="002A7A0F"/>
    <w:rsid w:val="002E6C08"/>
    <w:rsid w:val="003A46D6"/>
    <w:rsid w:val="00421584"/>
    <w:rsid w:val="00431AC6"/>
    <w:rsid w:val="004535E1"/>
    <w:rsid w:val="004A4AEA"/>
    <w:rsid w:val="004C779D"/>
    <w:rsid w:val="005417C2"/>
    <w:rsid w:val="005762E1"/>
    <w:rsid w:val="0058186B"/>
    <w:rsid w:val="005C2943"/>
    <w:rsid w:val="005E0BD6"/>
    <w:rsid w:val="005F0C29"/>
    <w:rsid w:val="00645CEE"/>
    <w:rsid w:val="00667797"/>
    <w:rsid w:val="006A3399"/>
    <w:rsid w:val="006B1B80"/>
    <w:rsid w:val="006C7AB2"/>
    <w:rsid w:val="006D4AFB"/>
    <w:rsid w:val="006D74CB"/>
    <w:rsid w:val="007454E3"/>
    <w:rsid w:val="00775C30"/>
    <w:rsid w:val="00787699"/>
    <w:rsid w:val="00794B82"/>
    <w:rsid w:val="007A73D2"/>
    <w:rsid w:val="007B6A88"/>
    <w:rsid w:val="007D44B4"/>
    <w:rsid w:val="00823A31"/>
    <w:rsid w:val="00825272"/>
    <w:rsid w:val="00842C6E"/>
    <w:rsid w:val="00874B66"/>
    <w:rsid w:val="008750CE"/>
    <w:rsid w:val="008A1DBE"/>
    <w:rsid w:val="00902A30"/>
    <w:rsid w:val="0093230E"/>
    <w:rsid w:val="00953702"/>
    <w:rsid w:val="009720CC"/>
    <w:rsid w:val="00981224"/>
    <w:rsid w:val="009D2032"/>
    <w:rsid w:val="009F21CE"/>
    <w:rsid w:val="00A247A4"/>
    <w:rsid w:val="00A71A2C"/>
    <w:rsid w:val="00B05CD2"/>
    <w:rsid w:val="00B13F13"/>
    <w:rsid w:val="00B40694"/>
    <w:rsid w:val="00C136C7"/>
    <w:rsid w:val="00C2525B"/>
    <w:rsid w:val="00C50BFD"/>
    <w:rsid w:val="00C5129E"/>
    <w:rsid w:val="00C5734A"/>
    <w:rsid w:val="00C57F2A"/>
    <w:rsid w:val="00C611E4"/>
    <w:rsid w:val="00C715CC"/>
    <w:rsid w:val="00C717A7"/>
    <w:rsid w:val="00CD0B94"/>
    <w:rsid w:val="00D3229D"/>
    <w:rsid w:val="00D419A1"/>
    <w:rsid w:val="00D86B89"/>
    <w:rsid w:val="00DB6B1D"/>
    <w:rsid w:val="00DC479D"/>
    <w:rsid w:val="00DE7C1D"/>
    <w:rsid w:val="00DF6591"/>
    <w:rsid w:val="00E14644"/>
    <w:rsid w:val="00E306F7"/>
    <w:rsid w:val="00E47312"/>
    <w:rsid w:val="00E62796"/>
    <w:rsid w:val="00E71E4E"/>
    <w:rsid w:val="00EC7B77"/>
    <w:rsid w:val="00F023FA"/>
    <w:rsid w:val="00F33179"/>
    <w:rsid w:val="00F74054"/>
    <w:rsid w:val="00F945CE"/>
    <w:rsid w:val="00FA355A"/>
    <w:rsid w:val="00FB0C3C"/>
    <w:rsid w:val="00FF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9D128"/>
  <w14:defaultImageDpi w14:val="0"/>
  <w15:docId w15:val="{DBA5E56E-F380-4CC1-8F07-02069482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7A0F"/>
    <w:pPr>
      <w:tabs>
        <w:tab w:val="center" w:pos="4513"/>
        <w:tab w:val="right" w:pos="9026"/>
      </w:tabs>
      <w:spacing w:after="0" w:line="240" w:lineRule="auto"/>
    </w:pPr>
    <w:rPr>
      <w:lang w:eastAsia="en-US"/>
    </w:rPr>
  </w:style>
  <w:style w:type="character" w:customStyle="1" w:styleId="HeaderChar">
    <w:name w:val="Header Char"/>
    <w:link w:val="Header"/>
    <w:uiPriority w:val="99"/>
    <w:locked/>
    <w:rsid w:val="002A7A0F"/>
    <w:rPr>
      <w:rFonts w:ascii="Calibri" w:hAnsi="Calibri" w:cs="Times New Roman"/>
      <w:lang w:val="x-none" w:eastAsia="en-US"/>
    </w:rPr>
  </w:style>
  <w:style w:type="paragraph" w:styleId="Footer">
    <w:name w:val="footer"/>
    <w:basedOn w:val="Normal"/>
    <w:link w:val="FooterChar"/>
    <w:uiPriority w:val="99"/>
    <w:unhideWhenUsed/>
    <w:rsid w:val="002A7A0F"/>
    <w:pPr>
      <w:tabs>
        <w:tab w:val="center" w:pos="4513"/>
        <w:tab w:val="right" w:pos="9026"/>
      </w:tabs>
    </w:pPr>
  </w:style>
  <w:style w:type="character" w:customStyle="1" w:styleId="FooterChar">
    <w:name w:val="Footer Char"/>
    <w:link w:val="Footer"/>
    <w:uiPriority w:val="99"/>
    <w:locked/>
    <w:rsid w:val="002A7A0F"/>
    <w:rPr>
      <w:rFonts w:cs="Times New Roman"/>
    </w:rPr>
  </w:style>
  <w:style w:type="paragraph" w:styleId="FootnoteText">
    <w:name w:val="footnote text"/>
    <w:basedOn w:val="Normal"/>
    <w:link w:val="FootnoteTextChar"/>
    <w:uiPriority w:val="99"/>
    <w:semiHidden/>
    <w:unhideWhenUsed/>
    <w:rsid w:val="002A7A0F"/>
    <w:rPr>
      <w:sz w:val="20"/>
      <w:szCs w:val="20"/>
    </w:rPr>
  </w:style>
  <w:style w:type="character" w:customStyle="1" w:styleId="FootnoteTextChar">
    <w:name w:val="Footnote Text Char"/>
    <w:link w:val="FootnoteText"/>
    <w:uiPriority w:val="99"/>
    <w:semiHidden/>
    <w:locked/>
    <w:rsid w:val="002A7A0F"/>
    <w:rPr>
      <w:rFonts w:cs="Times New Roman"/>
      <w:sz w:val="20"/>
      <w:szCs w:val="20"/>
    </w:rPr>
  </w:style>
  <w:style w:type="character" w:styleId="FootnoteReference">
    <w:name w:val="footnote reference"/>
    <w:uiPriority w:val="99"/>
    <w:rsid w:val="002A7A0F"/>
    <w:rPr>
      <w:rFonts w:cs="Times New Roman"/>
      <w:vertAlign w:val="superscript"/>
    </w:rPr>
  </w:style>
  <w:style w:type="character" w:styleId="Hyperlink">
    <w:name w:val="Hyperlink"/>
    <w:uiPriority w:val="99"/>
    <w:unhideWhenUsed/>
    <w:rsid w:val="002435DA"/>
    <w:rPr>
      <w:rFonts w:cs="Times New Roman"/>
      <w:color w:val="0563C1"/>
      <w:u w:val="single"/>
    </w:rPr>
  </w:style>
  <w:style w:type="table" w:styleId="TableGrid">
    <w:name w:val="Table Grid"/>
    <w:basedOn w:val="TableNormal"/>
    <w:uiPriority w:val="39"/>
    <w:rsid w:val="007A7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715CC"/>
    <w:rPr>
      <w:rFonts w:cs="Times New Roman"/>
      <w:color w:val="605E5C"/>
      <w:shd w:val="clear" w:color="auto" w:fill="E1DFDD"/>
    </w:rPr>
  </w:style>
  <w:style w:type="character" w:styleId="FollowedHyperlink">
    <w:name w:val="FollowedHyperlink"/>
    <w:uiPriority w:val="99"/>
    <w:semiHidden/>
    <w:unhideWhenUsed/>
    <w:rsid w:val="00C715CC"/>
    <w:rPr>
      <w:rFonts w:cs="Times New Roman"/>
      <w:color w:val="954F72"/>
      <w:u w:val="single"/>
    </w:rPr>
  </w:style>
  <w:style w:type="paragraph" w:styleId="NoSpacing">
    <w:name w:val="No Spacing"/>
    <w:uiPriority w:val="1"/>
    <w:qFormat/>
    <w:rsid w:val="004535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311">
      <w:marLeft w:val="0"/>
      <w:marRight w:val="0"/>
      <w:marTop w:val="0"/>
      <w:marBottom w:val="0"/>
      <w:divBdr>
        <w:top w:val="none" w:sz="0" w:space="0" w:color="auto"/>
        <w:left w:val="none" w:sz="0" w:space="0" w:color="auto"/>
        <w:bottom w:val="none" w:sz="0" w:space="0" w:color="auto"/>
        <w:right w:val="none" w:sz="0" w:space="0" w:color="auto"/>
      </w:divBdr>
    </w:div>
    <w:div w:id="1576552312">
      <w:marLeft w:val="0"/>
      <w:marRight w:val="0"/>
      <w:marTop w:val="0"/>
      <w:marBottom w:val="0"/>
      <w:divBdr>
        <w:top w:val="none" w:sz="0" w:space="0" w:color="auto"/>
        <w:left w:val="none" w:sz="0" w:space="0" w:color="auto"/>
        <w:bottom w:val="none" w:sz="0" w:space="0" w:color="auto"/>
        <w:right w:val="none" w:sz="0" w:space="0" w:color="auto"/>
      </w:divBdr>
    </w:div>
    <w:div w:id="1576552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ptpaymentcode.org.uk/" TargetMode="External"/><Relationship Id="rId18" Type="http://schemas.openxmlformats.org/officeDocument/2006/relationships/hyperlink" Target="https://www.gov.uk/government/policies/armed-forces-covenant" TargetMode="External"/><Relationship Id="rId26" Type="http://schemas.openxmlformats.org/officeDocument/2006/relationships/hyperlink" Target="mailto:DSR-STInd@mod.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mod-contracting-purchasing-and-finance-e-procurement-system" TargetMode="External"/><Relationship Id="rId25" Type="http://schemas.openxmlformats.org/officeDocument/2006/relationships/hyperlink" Target="mailto:DSR-STInd@mod.uk" TargetMode="External"/><Relationship Id="rId2" Type="http://schemas.openxmlformats.org/officeDocument/2006/relationships/numbering" Target="numbering.xml"/><Relationship Id="rId16" Type="http://schemas.openxmlformats.org/officeDocument/2006/relationships/hyperlink" Target="https://www.gov.uk/government/policies/government-transparency-and-accountability"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67494/Contractual_Process_-_Appendix_5_form.doc" TargetMode="External"/><Relationship Id="rId24"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hyperlink" Target="http://www.contracts.mod.uk/feed" TargetMode="External"/><Relationship Id="rId23" Type="http://schemas.openxmlformats.org/officeDocument/2006/relationships/hyperlink" Target="mailto:Leidos-FormsPublications@teamleidos.mod.uk" TargetMode="External"/><Relationship Id="rId28" Type="http://schemas.openxmlformats.org/officeDocument/2006/relationships/hyperlink" Target="mailto:DSR-STInd@mod.uk" TargetMode="External"/><Relationship Id="rId10" Type="http://schemas.openxmlformats.org/officeDocument/2006/relationships/hyperlink" Target="http://eur-lex.europa.eu/legal-content/EN/TXT/?uri=celex%3A32010R0744" TargetMode="External"/><Relationship Id="rId19" Type="http://schemas.openxmlformats.org/officeDocument/2006/relationships/hyperlink" Target="mailto:employerrelations@rfca.mod.uk" TargetMode="External"/><Relationship Id="rId4" Type="http://schemas.openxmlformats.org/officeDocument/2006/relationships/settings" Target="settings.xml"/><Relationship Id="rId9" Type="http://schemas.openxmlformats.org/officeDocument/2006/relationships/hyperlink" Target="mailto:GeraldineJoyce102@mod.gov.uk" TargetMode="Externa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www.freightcollection.com/" TargetMode="External"/><Relationship Id="rId27" Type="http://schemas.openxmlformats.org/officeDocument/2006/relationships/hyperlink" Target="mailto:DSR-STInd@mod.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8D38-0E57-462D-AE08-394C4E76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13622</Words>
  <Characters>77649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Leatham, Patricia  (Def Comrcl CC-HOCS 1c1)</dc:creator>
  <cp:keywords/>
  <dc:description>Generated by Oracle BI Publisher 10.1.3.4.2</dc:description>
  <cp:lastModifiedBy>Leatham, Patricia  (Def Comrcl CC-HOCS 1c1)</cp:lastModifiedBy>
  <cp:revision>2</cp:revision>
  <dcterms:created xsi:type="dcterms:W3CDTF">2020-02-07T17:59:00Z</dcterms:created>
  <dcterms:modified xsi:type="dcterms:W3CDTF">2020-02-07T17:59:00Z</dcterms:modified>
</cp:coreProperties>
</file>