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51"/>
        <w:tblW w:w="10214" w:type="dxa"/>
        <w:tblLayout w:type="fixed"/>
        <w:tblLook w:val="01E0" w:firstRow="1" w:lastRow="1" w:firstColumn="1" w:lastColumn="1" w:noHBand="0" w:noVBand="0"/>
      </w:tblPr>
      <w:tblGrid>
        <w:gridCol w:w="6629"/>
        <w:gridCol w:w="510"/>
        <w:gridCol w:w="3075"/>
      </w:tblGrid>
      <w:tr w:rsidR="00A25D3F" w:rsidRPr="00A25D3F" w:rsidTr="00A25D3F">
        <w:trPr>
          <w:cantSplit/>
          <w:trHeight w:val="2835"/>
        </w:trPr>
        <w:tc>
          <w:tcPr>
            <w:tcW w:w="6629" w:type="dxa"/>
          </w:tcPr>
          <w:p w:rsidR="00A25D3F" w:rsidRPr="00A25D3F" w:rsidRDefault="00A25D3F" w:rsidP="00A25D3F">
            <w:pPr>
              <w:spacing w:after="0" w:line="240" w:lineRule="auto"/>
              <w:ind w:left="0" w:right="0" w:firstLine="0"/>
              <w:rPr>
                <w:rFonts w:eastAsia="Times New Roman" w:cs="Times New Roman"/>
                <w:color w:val="auto"/>
                <w:szCs w:val="24"/>
              </w:rPr>
            </w:pPr>
          </w:p>
          <w:p w:rsidR="00A25D3F" w:rsidRPr="00A25D3F" w:rsidRDefault="00A25D3F" w:rsidP="00A25D3F">
            <w:pPr>
              <w:spacing w:after="0" w:line="240" w:lineRule="auto"/>
              <w:ind w:left="0" w:right="0" w:firstLine="0"/>
              <w:rPr>
                <w:rFonts w:eastAsia="Times New Roman" w:cs="Times New Roman"/>
                <w:color w:val="auto"/>
                <w:szCs w:val="24"/>
              </w:rPr>
            </w:pPr>
            <w:r w:rsidRPr="00A25D3F">
              <w:rPr>
                <w:rFonts w:eastAsia="Times New Roman" w:cs="Times New Roman"/>
                <w:noProof/>
                <w:color w:val="auto"/>
                <w:szCs w:val="24"/>
              </w:rPr>
              <w:drawing>
                <wp:inline distT="0" distB="0" distL="0" distR="0">
                  <wp:extent cx="1981200" cy="619125"/>
                  <wp:effectExtent l="0" t="0" r="0" b="9525"/>
                  <wp:docPr id="2" name="Picture 2"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J_mono_H_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619125"/>
                          </a:xfrm>
                          <a:prstGeom prst="rect">
                            <a:avLst/>
                          </a:prstGeom>
                          <a:noFill/>
                          <a:ln>
                            <a:noFill/>
                          </a:ln>
                        </pic:spPr>
                      </pic:pic>
                    </a:graphicData>
                  </a:graphic>
                </wp:inline>
              </w:drawing>
            </w:r>
          </w:p>
        </w:tc>
        <w:tc>
          <w:tcPr>
            <w:tcW w:w="510" w:type="dxa"/>
          </w:tcPr>
          <w:p w:rsidR="00A25D3F" w:rsidRPr="00A25D3F" w:rsidRDefault="00A25D3F" w:rsidP="00A25D3F">
            <w:pPr>
              <w:spacing w:after="0" w:line="280" w:lineRule="exact"/>
              <w:ind w:left="0" w:right="0" w:firstLine="0"/>
              <w:rPr>
                <w:rFonts w:eastAsia="Times New Roman" w:cs="Times New Roman"/>
                <w:color w:val="auto"/>
                <w:szCs w:val="24"/>
              </w:rPr>
            </w:pPr>
          </w:p>
        </w:tc>
        <w:tc>
          <w:tcPr>
            <w:tcW w:w="3075" w:type="dxa"/>
          </w:tcPr>
          <w:p w:rsidR="00A25D3F" w:rsidRPr="00A25D3F" w:rsidRDefault="00A25D3F" w:rsidP="00A25D3F">
            <w:pPr>
              <w:spacing w:after="0" w:line="240" w:lineRule="auto"/>
              <w:ind w:left="0" w:right="0" w:firstLine="0"/>
              <w:rPr>
                <w:rFonts w:eastAsia="Times New Roman"/>
                <w:color w:val="auto"/>
              </w:rPr>
            </w:pPr>
          </w:p>
          <w:p w:rsidR="00ED1970" w:rsidRDefault="00A25D3F" w:rsidP="00A25D3F">
            <w:pPr>
              <w:spacing w:after="0" w:line="280" w:lineRule="exact"/>
              <w:ind w:left="0" w:right="0" w:firstLine="0"/>
              <w:rPr>
                <w:rFonts w:eastAsia="Calibri"/>
                <w:noProof/>
              </w:rPr>
            </w:pPr>
            <w:r w:rsidRPr="00A25D3F">
              <w:rPr>
                <w:rFonts w:eastAsia="Calibri"/>
                <w:noProof/>
              </w:rPr>
              <w:t>Commercial and Contract Management (CCM) Directorate</w:t>
            </w:r>
          </w:p>
          <w:p w:rsidR="00A25D3F" w:rsidRPr="00A25D3F" w:rsidRDefault="00A25D3F" w:rsidP="00A25D3F">
            <w:pPr>
              <w:spacing w:after="0" w:line="280" w:lineRule="exact"/>
              <w:ind w:left="0" w:right="0" w:firstLine="0"/>
              <w:rPr>
                <w:rFonts w:eastAsia="Calibri"/>
                <w:noProof/>
              </w:rPr>
            </w:pPr>
            <w:r w:rsidRPr="00A25D3F">
              <w:rPr>
                <w:rFonts w:eastAsia="Calibri"/>
                <w:noProof/>
              </w:rPr>
              <w:t xml:space="preserve">Ministry of Justice </w:t>
            </w:r>
          </w:p>
          <w:p w:rsidR="00ED1970" w:rsidRDefault="00A25D3F" w:rsidP="00A25D3F">
            <w:pPr>
              <w:spacing w:after="0" w:line="280" w:lineRule="exact"/>
              <w:ind w:left="0" w:right="0" w:firstLine="0"/>
              <w:rPr>
                <w:rFonts w:eastAsia="Calibri"/>
                <w:noProof/>
              </w:rPr>
            </w:pPr>
            <w:r w:rsidRPr="00A25D3F">
              <w:rPr>
                <w:rFonts w:eastAsia="Calibri"/>
                <w:noProof/>
              </w:rPr>
              <w:t>Room 10.38, 10</w:t>
            </w:r>
            <w:r w:rsidRPr="00A25D3F">
              <w:rPr>
                <w:rFonts w:eastAsia="Calibri"/>
                <w:noProof/>
                <w:vertAlign w:val="superscript"/>
              </w:rPr>
              <w:t>th</w:t>
            </w:r>
            <w:r w:rsidRPr="00A25D3F">
              <w:rPr>
                <w:rFonts w:eastAsia="Calibri"/>
                <w:noProof/>
              </w:rPr>
              <w:t xml:space="preserve"> Floor,</w:t>
            </w:r>
          </w:p>
          <w:p w:rsidR="00A25D3F" w:rsidRPr="00A25D3F" w:rsidRDefault="00A25D3F" w:rsidP="00A25D3F">
            <w:pPr>
              <w:spacing w:after="0" w:line="280" w:lineRule="exact"/>
              <w:ind w:left="0" w:right="0" w:firstLine="0"/>
              <w:rPr>
                <w:rFonts w:eastAsia="Times New Roman" w:cs="Times New Roman"/>
                <w:b/>
                <w:color w:val="auto"/>
                <w:szCs w:val="24"/>
              </w:rPr>
            </w:pPr>
            <w:r w:rsidRPr="00A25D3F">
              <w:rPr>
                <w:rFonts w:eastAsia="Calibri"/>
                <w:noProof/>
              </w:rPr>
              <w:t>102 Petty France, London,</w:t>
            </w:r>
            <w:r w:rsidRPr="00A25D3F">
              <w:rPr>
                <w:rFonts w:eastAsia="Calibri"/>
                <w:noProof/>
                <w:color w:val="auto"/>
              </w:rPr>
              <w:t xml:space="preserve"> SW1H 9AJ</w:t>
            </w:r>
            <w:r w:rsidRPr="00A25D3F">
              <w:rPr>
                <w:rFonts w:eastAsia="Calibri"/>
                <w:noProof/>
              </w:rPr>
              <w:t>.</w:t>
            </w:r>
            <w:r w:rsidRPr="00A25D3F">
              <w:rPr>
                <w:rFonts w:ascii="Verdana" w:eastAsia="Calibri" w:hAnsi="Verdana" w:cs="Times New Roman"/>
                <w:noProof/>
                <w:color w:val="auto"/>
                <w:sz w:val="20"/>
                <w:szCs w:val="20"/>
              </w:rPr>
              <w:t xml:space="preserve"> </w:t>
            </w:r>
          </w:p>
        </w:tc>
      </w:tr>
    </w:tbl>
    <w:p w:rsidR="005915C3" w:rsidRDefault="005915C3">
      <w:pPr>
        <w:spacing w:after="0" w:line="259" w:lineRule="auto"/>
        <w:ind w:left="10" w:right="0" w:firstLine="0"/>
      </w:pPr>
    </w:p>
    <w:p w:rsidR="00A25D3F" w:rsidRPr="00A25D3F" w:rsidRDefault="00A25D3F">
      <w:pPr>
        <w:spacing w:after="0" w:line="259" w:lineRule="auto"/>
        <w:ind w:left="5" w:right="0" w:hanging="10"/>
        <w:rPr>
          <w:b/>
        </w:rPr>
      </w:pPr>
      <w:r w:rsidRPr="00A25D3F">
        <w:rPr>
          <w:b/>
        </w:rPr>
        <w:t xml:space="preserve">The British </w:t>
      </w:r>
      <w:proofErr w:type="spellStart"/>
      <w:r w:rsidRPr="00A25D3F">
        <w:rPr>
          <w:b/>
        </w:rPr>
        <w:t>Rototherm</w:t>
      </w:r>
      <w:proofErr w:type="spellEnd"/>
      <w:r w:rsidRPr="00A25D3F">
        <w:rPr>
          <w:b/>
        </w:rPr>
        <w:t xml:space="preserve"> Company Ltd</w:t>
      </w:r>
    </w:p>
    <w:p w:rsidR="00A25D3F" w:rsidRDefault="00A25D3F" w:rsidP="00921728">
      <w:pPr>
        <w:tabs>
          <w:tab w:val="left" w:pos="5590"/>
        </w:tabs>
        <w:spacing w:after="0" w:line="259" w:lineRule="auto"/>
        <w:ind w:left="5" w:right="0" w:hanging="10"/>
        <w:rPr>
          <w:b/>
        </w:rPr>
      </w:pPr>
      <w:proofErr w:type="spellStart"/>
      <w:r w:rsidRPr="00A25D3F">
        <w:rPr>
          <w:b/>
        </w:rPr>
        <w:t>Kenfig</w:t>
      </w:r>
      <w:proofErr w:type="spellEnd"/>
      <w:r w:rsidRPr="00A25D3F">
        <w:rPr>
          <w:b/>
        </w:rPr>
        <w:t xml:space="preserve"> Industrial Estate</w:t>
      </w:r>
      <w:r w:rsidR="00921728">
        <w:rPr>
          <w:b/>
        </w:rPr>
        <w:tab/>
      </w:r>
    </w:p>
    <w:p w:rsidR="005915C3" w:rsidRPr="00A25D3F" w:rsidRDefault="00A25D3F">
      <w:pPr>
        <w:spacing w:after="0" w:line="259" w:lineRule="auto"/>
        <w:ind w:left="5" w:right="0" w:hanging="10"/>
        <w:rPr>
          <w:b/>
        </w:rPr>
      </w:pPr>
      <w:r>
        <w:rPr>
          <w:b/>
        </w:rPr>
        <w:t>Margam, Port Talbot</w:t>
      </w:r>
    </w:p>
    <w:p w:rsidR="005915C3" w:rsidRDefault="00A25D3F">
      <w:pPr>
        <w:spacing w:after="0" w:line="259" w:lineRule="auto"/>
        <w:ind w:left="10" w:right="0" w:firstLine="0"/>
        <w:rPr>
          <w:b/>
        </w:rPr>
      </w:pPr>
      <w:r>
        <w:rPr>
          <w:b/>
        </w:rPr>
        <w:t>West Glamorgan SA13 2PW</w:t>
      </w:r>
    </w:p>
    <w:p w:rsidR="00A25D3F" w:rsidRPr="00A25D3F" w:rsidRDefault="00A25D3F">
      <w:pPr>
        <w:spacing w:after="0" w:line="259" w:lineRule="auto"/>
        <w:ind w:left="10" w:right="0" w:firstLine="0"/>
        <w:rPr>
          <w:b/>
        </w:rPr>
      </w:pPr>
    </w:p>
    <w:p w:rsidR="005915C3" w:rsidRDefault="00E81529">
      <w:pPr>
        <w:spacing w:after="0" w:line="259" w:lineRule="auto"/>
        <w:ind w:left="5" w:right="0" w:hanging="10"/>
      </w:pPr>
      <w:r w:rsidRPr="00A25D3F">
        <w:rPr>
          <w:b/>
        </w:rPr>
        <w:t xml:space="preserve">Attn:  </w:t>
      </w:r>
      <w:r w:rsidR="00E34568" w:rsidRPr="00921728">
        <w:rPr>
          <w:b/>
          <w:highlight w:val="yellow"/>
        </w:rPr>
        <w:t>Redacted</w:t>
      </w:r>
    </w:p>
    <w:p w:rsidR="00D33D50" w:rsidRDefault="00E81529" w:rsidP="00D33D50">
      <w:pPr>
        <w:spacing w:after="0" w:line="259" w:lineRule="auto"/>
        <w:ind w:left="5" w:right="0" w:hanging="10"/>
      </w:pPr>
      <w:r w:rsidRPr="00A25D3F">
        <w:rPr>
          <w:b/>
        </w:rPr>
        <w:t xml:space="preserve">By email to: </w:t>
      </w:r>
      <w:r w:rsidR="00D33D50" w:rsidRPr="00921728">
        <w:rPr>
          <w:b/>
          <w:highlight w:val="yellow"/>
        </w:rPr>
        <w:t>Redacted</w:t>
      </w:r>
      <w:r w:rsidR="00D33D50">
        <w:t xml:space="preserve"> </w:t>
      </w:r>
    </w:p>
    <w:p w:rsidR="005915C3" w:rsidRDefault="00E81529" w:rsidP="00D33D50">
      <w:pPr>
        <w:spacing w:after="0" w:line="259" w:lineRule="auto"/>
        <w:ind w:left="5" w:right="0" w:hanging="10"/>
      </w:pPr>
      <w:r>
        <w:t xml:space="preserve">Date: </w:t>
      </w:r>
      <w:r w:rsidR="00F20D6C">
        <w:t>17</w:t>
      </w:r>
      <w:r w:rsidR="00A25D3F">
        <w:t xml:space="preserve"> December 2020</w:t>
      </w:r>
    </w:p>
    <w:p w:rsidR="005915C3" w:rsidRDefault="00E81529">
      <w:pPr>
        <w:spacing w:after="2" w:line="254" w:lineRule="auto"/>
        <w:ind w:left="4727" w:right="-8" w:hanging="10"/>
        <w:jc w:val="right"/>
      </w:pPr>
      <w:r>
        <w:t xml:space="preserve">Your ref: </w:t>
      </w:r>
      <w:r w:rsidR="00D33D50" w:rsidRPr="00921728">
        <w:rPr>
          <w:b/>
          <w:highlight w:val="yellow"/>
        </w:rPr>
        <w:t>Redacted</w:t>
      </w:r>
    </w:p>
    <w:p w:rsidR="005915C3" w:rsidRDefault="00E81529" w:rsidP="00A912F6">
      <w:pPr>
        <w:tabs>
          <w:tab w:val="center" w:pos="5957"/>
          <w:tab w:val="center" w:pos="6672"/>
          <w:tab w:val="center" w:pos="7534"/>
          <w:tab w:val="right" w:pos="9048"/>
        </w:tabs>
        <w:spacing w:after="2" w:line="254" w:lineRule="auto"/>
        <w:ind w:left="0" w:right="-8" w:firstLine="0"/>
        <w:jc w:val="right"/>
      </w:pPr>
      <w:r>
        <w:t xml:space="preserve">Our ref: </w:t>
      </w:r>
      <w:r w:rsidR="00D33D50" w:rsidRPr="00921728">
        <w:rPr>
          <w:b/>
          <w:highlight w:val="yellow"/>
        </w:rPr>
        <w:t>Redacted</w:t>
      </w:r>
    </w:p>
    <w:p w:rsidR="005915C3" w:rsidRPr="00A912F6" w:rsidRDefault="005915C3">
      <w:pPr>
        <w:spacing w:after="0" w:line="259" w:lineRule="auto"/>
        <w:ind w:left="10" w:right="0" w:firstLine="0"/>
      </w:pPr>
    </w:p>
    <w:p w:rsidR="00A912F6" w:rsidRPr="00A912F6" w:rsidRDefault="00A912F6">
      <w:pPr>
        <w:spacing w:after="0" w:line="259" w:lineRule="auto"/>
        <w:ind w:left="10" w:right="0" w:firstLine="0"/>
        <w:rPr>
          <w:u w:color="000000"/>
        </w:rPr>
      </w:pPr>
      <w:r w:rsidRPr="00A912F6">
        <w:rPr>
          <w:u w:color="000000"/>
        </w:rPr>
        <w:t>Dear Sirs</w:t>
      </w:r>
    </w:p>
    <w:p w:rsidR="00A912F6" w:rsidRPr="00A912F6" w:rsidRDefault="00A912F6">
      <w:pPr>
        <w:spacing w:after="0" w:line="259" w:lineRule="auto"/>
        <w:ind w:left="10" w:right="0" w:firstLine="0"/>
        <w:rPr>
          <w:u w:color="000000"/>
        </w:rPr>
      </w:pPr>
    </w:p>
    <w:p w:rsidR="005915C3" w:rsidRDefault="00E81529">
      <w:pPr>
        <w:spacing w:after="0" w:line="259" w:lineRule="auto"/>
        <w:ind w:left="10" w:right="0" w:firstLine="0"/>
      </w:pPr>
      <w:r>
        <w:rPr>
          <w:b/>
          <w:u w:val="single" w:color="000000"/>
        </w:rPr>
        <w:t xml:space="preserve">Supply of </w:t>
      </w:r>
      <w:r w:rsidR="00A912F6">
        <w:rPr>
          <w:b/>
          <w:u w:val="single" w:color="000000"/>
        </w:rPr>
        <w:t>Face Coverings to AFNOR SPEC S76-001 specification</w:t>
      </w:r>
    </w:p>
    <w:p w:rsidR="005915C3" w:rsidRDefault="00E81529">
      <w:pPr>
        <w:spacing w:after="0" w:line="259" w:lineRule="auto"/>
        <w:ind w:left="10" w:right="0" w:firstLine="0"/>
      </w:pPr>
      <w:r>
        <w:rPr>
          <w:b/>
          <w:i/>
        </w:rPr>
        <w:t xml:space="preserve"> </w:t>
      </w:r>
    </w:p>
    <w:p w:rsidR="005915C3" w:rsidRDefault="00E81529">
      <w:pPr>
        <w:ind w:left="10" w:right="2" w:firstLine="0"/>
      </w:pPr>
      <w:r>
        <w:t xml:space="preserve">Following your </w:t>
      </w:r>
      <w:r w:rsidR="0096772E">
        <w:t xml:space="preserve">quotation </w:t>
      </w:r>
      <w:r>
        <w:t xml:space="preserve">for the supply of </w:t>
      </w:r>
      <w:r w:rsidR="00A912F6">
        <w:t xml:space="preserve">120,750 face coverings to </w:t>
      </w:r>
      <w:r w:rsidR="00A912F6" w:rsidRPr="00A912F6">
        <w:t xml:space="preserve">AFNOR SPEC S76-001 specification </w:t>
      </w:r>
      <w:r>
        <w:t xml:space="preserve">to </w:t>
      </w:r>
      <w:r w:rsidR="00A912F6">
        <w:t>the Ministry of Justice</w:t>
      </w:r>
      <w:r>
        <w:t>, we are pleased confirm our intention to award this contract to you.</w:t>
      </w:r>
    </w:p>
    <w:p w:rsidR="005915C3" w:rsidRDefault="00E81529">
      <w:pPr>
        <w:spacing w:after="0" w:line="259" w:lineRule="auto"/>
        <w:ind w:left="10" w:right="0" w:firstLine="0"/>
      </w:pPr>
      <w:r>
        <w:t xml:space="preserve"> </w:t>
      </w:r>
    </w:p>
    <w:p w:rsidR="005915C3" w:rsidRDefault="00E81529">
      <w:pPr>
        <w:spacing w:after="3" w:line="249" w:lineRule="auto"/>
        <w:ind w:left="10" w:right="-3" w:firstLine="0"/>
        <w:jc w:val="both"/>
      </w:pPr>
      <w:r>
        <w:t>The attached contract details ("</w:t>
      </w:r>
      <w:r>
        <w:rPr>
          <w:b/>
        </w:rPr>
        <w:t>Order Form</w:t>
      </w:r>
      <w:r>
        <w:t>"), contract conditions and th</w:t>
      </w:r>
      <w:r w:rsidRPr="00A912F6">
        <w:t>e Annex</w:t>
      </w:r>
      <w:r w:rsidR="0096772E">
        <w:t>es</w:t>
      </w:r>
      <w:r w:rsidRPr="00A912F6">
        <w:t xml:space="preserve"> se</w:t>
      </w:r>
      <w:r>
        <w:t xml:space="preserve">t out the terms of the contract between </w:t>
      </w:r>
      <w:r w:rsidR="00A912F6">
        <w:t xml:space="preserve">the Ministry of Justice and The British </w:t>
      </w:r>
      <w:proofErr w:type="spellStart"/>
      <w:r w:rsidR="00A912F6">
        <w:t>Rototherm</w:t>
      </w:r>
      <w:proofErr w:type="spellEnd"/>
      <w:r w:rsidR="00A912F6">
        <w:t xml:space="preserve"> Company Ltd </w:t>
      </w:r>
      <w:r>
        <w:t>for the provision of the deliverables set out in the Order Form.</w:t>
      </w:r>
    </w:p>
    <w:p w:rsidR="005915C3" w:rsidRDefault="00E81529">
      <w:pPr>
        <w:spacing w:after="0" w:line="259" w:lineRule="auto"/>
        <w:ind w:left="10" w:right="0" w:firstLine="0"/>
      </w:pPr>
      <w:r>
        <w:t xml:space="preserve"> </w:t>
      </w:r>
    </w:p>
    <w:p w:rsidR="005915C3" w:rsidRDefault="00E81529">
      <w:pPr>
        <w:spacing w:after="3" w:line="249" w:lineRule="auto"/>
        <w:ind w:left="10" w:right="-3" w:firstLine="0"/>
        <w:jc w:val="both"/>
      </w:pPr>
      <w:r>
        <w:t xml:space="preserve">We thank you for your co-operation to </w:t>
      </w:r>
      <w:r w:rsidR="006D3649">
        <w:t>date and</w:t>
      </w:r>
      <w:r>
        <w:t xml:space="preserve"> look forward to forging a successful working relationship resulting in a smooth and successful delivery of the deliverables.  Please confirm your acceptance of the Conditions by signing and returning the Order Form to </w:t>
      </w:r>
      <w:r w:rsidR="00D33D50" w:rsidRPr="00921728">
        <w:rPr>
          <w:b/>
          <w:highlight w:val="yellow"/>
        </w:rPr>
        <w:t>Redacted</w:t>
      </w:r>
      <w:r w:rsidR="00A912F6">
        <w:t xml:space="preserve"> (E-mail </w:t>
      </w:r>
      <w:r w:rsidR="00D33D50" w:rsidRPr="00921728">
        <w:rPr>
          <w:b/>
          <w:highlight w:val="yellow"/>
        </w:rPr>
        <w:t>Redacted</w:t>
      </w:r>
      <w:r w:rsidR="00A912F6">
        <w:t xml:space="preserve">) </w:t>
      </w:r>
      <w:r>
        <w:t xml:space="preserve">at the above address within </w:t>
      </w:r>
      <w:r w:rsidR="00A912F6">
        <w:t>seven d</w:t>
      </w:r>
      <w:r>
        <w:t xml:space="preserve">ays from the date of this Order Form.  No other form of acknowledgement will be accepted.  Please remember to include the reference number above in any future communications relating to this contract. </w:t>
      </w:r>
    </w:p>
    <w:p w:rsidR="005915C3" w:rsidRDefault="00E81529">
      <w:pPr>
        <w:spacing w:after="0" w:line="259" w:lineRule="auto"/>
        <w:ind w:left="10" w:right="0" w:firstLine="0"/>
      </w:pPr>
      <w:r>
        <w:t xml:space="preserve"> </w:t>
      </w:r>
    </w:p>
    <w:p w:rsidR="005915C3" w:rsidRDefault="00E81529">
      <w:pPr>
        <w:ind w:left="10" w:right="2" w:firstLine="0"/>
      </w:pPr>
      <w:r>
        <w:t>We will then arrange for Order Form to be countersigned which will create a binding contract between us.</w:t>
      </w:r>
    </w:p>
    <w:p w:rsidR="005915C3" w:rsidRDefault="005915C3">
      <w:pPr>
        <w:spacing w:after="0" w:line="259" w:lineRule="auto"/>
        <w:ind w:left="10" w:right="0" w:firstLine="0"/>
      </w:pPr>
    </w:p>
    <w:p w:rsidR="005915C3" w:rsidRDefault="005915C3">
      <w:pPr>
        <w:spacing w:after="0" w:line="259" w:lineRule="auto"/>
        <w:ind w:left="10" w:right="0" w:firstLine="0"/>
      </w:pPr>
    </w:p>
    <w:p w:rsidR="005915C3" w:rsidRDefault="00E81529">
      <w:pPr>
        <w:ind w:left="10" w:right="2" w:firstLine="0"/>
      </w:pPr>
      <w:r>
        <w:t xml:space="preserve">Yours faithfully, </w:t>
      </w:r>
    </w:p>
    <w:p w:rsidR="00C33A33" w:rsidRDefault="00C33A33">
      <w:pPr>
        <w:ind w:left="10" w:right="2" w:firstLine="0"/>
      </w:pPr>
    </w:p>
    <w:p w:rsidR="00C33A33" w:rsidRDefault="00C33A33">
      <w:pPr>
        <w:ind w:left="10" w:right="2" w:firstLine="0"/>
      </w:pPr>
    </w:p>
    <w:p w:rsidR="00C33A33" w:rsidRDefault="00C33A33">
      <w:pPr>
        <w:ind w:left="10" w:right="2" w:firstLine="0"/>
      </w:pPr>
    </w:p>
    <w:p w:rsidR="00C33A33" w:rsidRDefault="00C33A33">
      <w:pPr>
        <w:ind w:left="10" w:right="2" w:firstLine="0"/>
      </w:pPr>
    </w:p>
    <w:p w:rsidR="00D33D50" w:rsidRDefault="00D33D50">
      <w:pPr>
        <w:ind w:left="10" w:right="2" w:firstLine="0"/>
        <w:rPr>
          <w:b/>
          <w:highlight w:val="yellow"/>
        </w:rPr>
      </w:pPr>
      <w:r w:rsidRPr="00921728">
        <w:rPr>
          <w:b/>
          <w:highlight w:val="yellow"/>
        </w:rPr>
        <w:t>Redacted</w:t>
      </w:r>
    </w:p>
    <w:p w:rsidR="00C33A33" w:rsidRDefault="00D33D50">
      <w:pPr>
        <w:ind w:left="10" w:right="2" w:firstLine="0"/>
      </w:pPr>
      <w:proofErr w:type="spellStart"/>
      <w:r w:rsidRPr="00921728">
        <w:rPr>
          <w:b/>
          <w:highlight w:val="yellow"/>
        </w:rPr>
        <w:t>Redacted</w:t>
      </w:r>
      <w:proofErr w:type="spellEnd"/>
    </w:p>
    <w:p w:rsidR="00C33A33" w:rsidRDefault="00C33A33">
      <w:pPr>
        <w:spacing w:after="160" w:line="259" w:lineRule="auto"/>
        <w:ind w:left="0" w:right="0" w:firstLine="0"/>
      </w:pPr>
      <w:r>
        <w:br w:type="page"/>
      </w:r>
    </w:p>
    <w:p w:rsidR="005915C3" w:rsidRDefault="00E81529">
      <w:pPr>
        <w:spacing w:after="0" w:line="259" w:lineRule="auto"/>
        <w:ind w:left="5" w:right="0" w:hanging="10"/>
      </w:pPr>
      <w:r>
        <w:rPr>
          <w:b/>
          <w:sz w:val="36"/>
        </w:rPr>
        <w:lastRenderedPageBreak/>
        <w:t>Order Form</w:t>
      </w:r>
    </w:p>
    <w:p w:rsidR="005915C3" w:rsidRDefault="005915C3" w:rsidP="00F877B8">
      <w:pPr>
        <w:spacing w:after="0" w:line="259" w:lineRule="auto"/>
        <w:ind w:left="10" w:right="0" w:firstLine="0"/>
        <w:jc w:val="center"/>
      </w:pPr>
    </w:p>
    <w:p w:rsidR="005915C3" w:rsidRDefault="005915C3">
      <w:pPr>
        <w:spacing w:after="0" w:line="259" w:lineRule="auto"/>
        <w:ind w:left="0" w:right="4459" w:firstLine="0"/>
        <w:jc w:val="right"/>
      </w:pPr>
    </w:p>
    <w:tbl>
      <w:tblPr>
        <w:tblStyle w:val="TableGrid"/>
        <w:tblW w:w="10205" w:type="dxa"/>
        <w:tblInd w:w="-100" w:type="dxa"/>
        <w:tblLayout w:type="fixed"/>
        <w:tblCellMar>
          <w:top w:w="10" w:type="dxa"/>
        </w:tblCellMar>
        <w:tblLook w:val="04A0" w:firstRow="1" w:lastRow="0" w:firstColumn="1" w:lastColumn="0" w:noHBand="0" w:noVBand="1"/>
      </w:tblPr>
      <w:tblGrid>
        <w:gridCol w:w="1938"/>
        <w:gridCol w:w="1721"/>
        <w:gridCol w:w="2412"/>
        <w:gridCol w:w="3989"/>
        <w:gridCol w:w="145"/>
      </w:tblGrid>
      <w:tr w:rsidR="00C33A33" w:rsidTr="00F877B8">
        <w:trPr>
          <w:trHeight w:val="459"/>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1. Contract Reference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Default="00C33A33" w:rsidP="00F877B8">
            <w:pPr>
              <w:spacing w:after="0" w:line="259" w:lineRule="auto"/>
              <w:ind w:left="0" w:right="-1" w:firstLine="0"/>
              <w:jc w:val="both"/>
            </w:pPr>
            <w:r>
              <w:t xml:space="preserve"> </w:t>
            </w:r>
            <w:r w:rsidR="00D33D50" w:rsidRPr="00921728">
              <w:rPr>
                <w:b/>
                <w:highlight w:val="yellow"/>
              </w:rPr>
              <w:t>Redacted</w:t>
            </w:r>
            <w:r w:rsidR="00D33D50">
              <w:t xml:space="preserve"> </w:t>
            </w:r>
            <w:r w:rsidR="008C3B45">
              <w:t>Disposable Face Coverings for PECS</w:t>
            </w:r>
          </w:p>
        </w:tc>
      </w:tr>
      <w:tr w:rsidR="00C33A33" w:rsidTr="00F877B8">
        <w:trPr>
          <w:trHeight w:val="311"/>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2. Date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Default="00F20D6C" w:rsidP="00F877B8">
            <w:pPr>
              <w:spacing w:after="0" w:line="259" w:lineRule="auto"/>
              <w:ind w:left="0" w:right="-1" w:firstLine="0"/>
              <w:jc w:val="both"/>
            </w:pPr>
            <w:r>
              <w:t xml:space="preserve"> 17</w:t>
            </w:r>
            <w:r w:rsidR="00C33A33" w:rsidRPr="00C33A33">
              <w:t xml:space="preserve"> December 2020</w:t>
            </w:r>
            <w:r w:rsidR="00C33A33">
              <w:rPr>
                <w:i/>
              </w:rPr>
              <w:t xml:space="preserve"> </w:t>
            </w:r>
          </w:p>
        </w:tc>
      </w:tr>
      <w:tr w:rsidR="00C33A33" w:rsidTr="00A43A6E">
        <w:trPr>
          <w:trHeight w:val="1059"/>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3. Buyer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Pr="003B798B" w:rsidRDefault="00C33A33" w:rsidP="00C33A33">
            <w:pPr>
              <w:spacing w:after="0" w:line="259" w:lineRule="auto"/>
              <w:ind w:left="0" w:right="-1" w:firstLine="0"/>
              <w:jc w:val="both"/>
            </w:pPr>
            <w:r w:rsidRPr="003B798B">
              <w:t xml:space="preserve">  The Ministry of Justice</w:t>
            </w:r>
          </w:p>
          <w:p w:rsidR="00C33A33" w:rsidRPr="003B798B" w:rsidRDefault="00C33A33" w:rsidP="00C33A33">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C33A33" w:rsidRPr="003B798B" w:rsidRDefault="00C33A33" w:rsidP="00C33A33">
            <w:pPr>
              <w:spacing w:after="0" w:line="259" w:lineRule="auto"/>
              <w:ind w:left="0" w:right="-1" w:firstLine="0"/>
              <w:rPr>
                <w:rFonts w:eastAsia="Calibri"/>
                <w:noProof/>
                <w:color w:val="auto"/>
              </w:rPr>
            </w:pPr>
            <w:r w:rsidRPr="003B798B">
              <w:rPr>
                <w:rFonts w:eastAsia="Calibri"/>
                <w:noProof/>
              </w:rPr>
              <w:t xml:space="preserve">  102 Petty France, London,</w:t>
            </w:r>
            <w:r w:rsidRPr="003B798B">
              <w:rPr>
                <w:rFonts w:eastAsia="Calibri"/>
                <w:noProof/>
                <w:color w:val="auto"/>
              </w:rPr>
              <w:t xml:space="preserve"> </w:t>
            </w:r>
          </w:p>
          <w:p w:rsidR="00C33A33" w:rsidRPr="003B798B" w:rsidRDefault="00C33A33" w:rsidP="00C33A33">
            <w:pPr>
              <w:spacing w:after="0" w:line="259" w:lineRule="auto"/>
              <w:ind w:left="0" w:right="-1" w:firstLine="0"/>
            </w:pPr>
            <w:r w:rsidRPr="003B798B">
              <w:rPr>
                <w:rFonts w:eastAsia="Calibri"/>
                <w:noProof/>
                <w:color w:val="auto"/>
              </w:rPr>
              <w:t xml:space="preserve">  SW1H 9AJ</w:t>
            </w:r>
          </w:p>
        </w:tc>
      </w:tr>
      <w:tr w:rsidR="00C33A33" w:rsidTr="00A43A6E">
        <w:trPr>
          <w:trHeight w:val="1658"/>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4. Supplier </w:t>
            </w:r>
          </w:p>
        </w:tc>
        <w:tc>
          <w:tcPr>
            <w:tcW w:w="8267" w:type="dxa"/>
            <w:gridSpan w:val="4"/>
            <w:tcBorders>
              <w:top w:val="single" w:sz="4" w:space="0" w:color="000000"/>
              <w:left w:val="single" w:sz="4" w:space="0" w:color="000000"/>
              <w:bottom w:val="single" w:sz="4" w:space="0" w:color="000000"/>
              <w:right w:val="single" w:sz="4" w:space="0" w:color="000000"/>
            </w:tcBorders>
          </w:tcPr>
          <w:p w:rsidR="00C33A33" w:rsidRPr="003B798B" w:rsidRDefault="00C33A33" w:rsidP="00C33A33">
            <w:pPr>
              <w:spacing w:after="0" w:line="259" w:lineRule="auto"/>
              <w:ind w:left="0" w:right="-1" w:firstLine="0"/>
              <w:jc w:val="both"/>
            </w:pPr>
            <w:r w:rsidRPr="003B798B">
              <w:t xml:space="preserve">  The British </w:t>
            </w:r>
            <w:proofErr w:type="spellStart"/>
            <w:r w:rsidRPr="003B798B">
              <w:t>Rototherm</w:t>
            </w:r>
            <w:proofErr w:type="spellEnd"/>
            <w:r w:rsidRPr="003B798B">
              <w:t xml:space="preserve"> Company Ltd</w:t>
            </w:r>
          </w:p>
          <w:p w:rsidR="00C33A33" w:rsidRPr="003B798B" w:rsidRDefault="00C33A33" w:rsidP="00C33A33">
            <w:pPr>
              <w:spacing w:after="0" w:line="259" w:lineRule="auto"/>
              <w:ind w:left="0" w:right="-1" w:firstLine="0"/>
              <w:jc w:val="both"/>
            </w:pPr>
            <w:r w:rsidRPr="003B798B">
              <w:t xml:space="preserve">  </w:t>
            </w:r>
            <w:proofErr w:type="spellStart"/>
            <w:r w:rsidRPr="003B798B">
              <w:t>Kenfig</w:t>
            </w:r>
            <w:proofErr w:type="spellEnd"/>
            <w:r w:rsidRPr="003B798B">
              <w:t xml:space="preserve"> Industrial Estate</w:t>
            </w:r>
          </w:p>
          <w:p w:rsidR="00C33A33" w:rsidRPr="003B798B" w:rsidRDefault="00C33A33" w:rsidP="00C33A33">
            <w:pPr>
              <w:spacing w:after="0" w:line="259" w:lineRule="auto"/>
              <w:ind w:left="0" w:right="-1" w:firstLine="0"/>
              <w:jc w:val="both"/>
            </w:pPr>
            <w:r w:rsidRPr="003B798B">
              <w:t xml:space="preserve">  Margam, Port Talbot</w:t>
            </w:r>
          </w:p>
          <w:p w:rsidR="00C33A33" w:rsidRPr="003B798B" w:rsidRDefault="00C33A33" w:rsidP="00C33A33">
            <w:pPr>
              <w:spacing w:after="0" w:line="259" w:lineRule="auto"/>
              <w:ind w:left="0" w:right="-1" w:firstLine="0"/>
              <w:jc w:val="both"/>
            </w:pPr>
            <w:r w:rsidRPr="003B798B">
              <w:t xml:space="preserve">  West Glamorgan</w:t>
            </w:r>
          </w:p>
          <w:p w:rsidR="00C33A33" w:rsidRPr="003B798B" w:rsidRDefault="00C33A33" w:rsidP="00C33A33">
            <w:pPr>
              <w:spacing w:after="0" w:line="259" w:lineRule="auto"/>
              <w:ind w:left="0" w:right="-1" w:firstLine="0"/>
              <w:jc w:val="both"/>
            </w:pPr>
            <w:r w:rsidRPr="003B798B">
              <w:t xml:space="preserve">  SA13 2PW</w:t>
            </w:r>
          </w:p>
          <w:p w:rsidR="00C33A33" w:rsidRPr="003B798B" w:rsidRDefault="00C33A33" w:rsidP="00C33A33">
            <w:pPr>
              <w:spacing w:after="0" w:line="259" w:lineRule="auto"/>
              <w:ind w:left="0" w:right="-1" w:firstLine="0"/>
              <w:jc w:val="both"/>
            </w:pPr>
            <w:r w:rsidRPr="003B798B">
              <w:t xml:space="preserve">  </w:t>
            </w:r>
          </w:p>
          <w:p w:rsidR="00C33A33" w:rsidRPr="003B798B" w:rsidRDefault="00C33A33" w:rsidP="003B798B">
            <w:pPr>
              <w:spacing w:after="0" w:line="259" w:lineRule="auto"/>
              <w:ind w:left="0" w:right="-1" w:firstLine="0"/>
              <w:jc w:val="both"/>
            </w:pPr>
            <w:r w:rsidRPr="003B798B">
              <w:t xml:space="preserve">  Company Registration number </w:t>
            </w:r>
            <w:r w:rsidR="003B798B">
              <w:t>02570730</w:t>
            </w:r>
            <w:r w:rsidRPr="003B798B">
              <w:t xml:space="preserve"> </w:t>
            </w:r>
          </w:p>
        </w:tc>
      </w:tr>
      <w:tr w:rsidR="005915C3" w:rsidTr="00A43A6E">
        <w:trPr>
          <w:trHeight w:val="3556"/>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34" w:firstLine="0"/>
            </w:pPr>
            <w:r>
              <w:rPr>
                <w:b/>
              </w:rPr>
              <w:t xml:space="preserve">5. The Contract </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3" w:line="240" w:lineRule="auto"/>
              <w:ind w:left="110" w:right="108" w:firstLine="0"/>
              <w:jc w:val="both"/>
            </w:pPr>
            <w:r>
              <w:t>The Supplier shall supply the deliverables described below on the terms set out in this Order Form and the attached contract conditions ("</w:t>
            </w:r>
            <w:r>
              <w:rPr>
                <w:b/>
              </w:rPr>
              <w:t>Conditions</w:t>
            </w:r>
            <w:r>
              <w:t xml:space="preserve">") and any </w:t>
            </w:r>
            <w:r>
              <w:rPr>
                <w:b/>
                <w:i/>
              </w:rPr>
              <w:t>Annex</w:t>
            </w:r>
            <w:r>
              <w:t>.</w:t>
            </w:r>
          </w:p>
          <w:p w:rsidR="005915C3" w:rsidRDefault="005915C3">
            <w:pPr>
              <w:spacing w:after="0" w:line="259" w:lineRule="auto"/>
              <w:ind w:left="110" w:right="0" w:firstLine="0"/>
            </w:pPr>
          </w:p>
          <w:p w:rsidR="005915C3" w:rsidRDefault="00E81529">
            <w:pPr>
              <w:spacing w:after="0" w:line="242" w:lineRule="auto"/>
              <w:ind w:left="110" w:right="0" w:firstLine="0"/>
              <w:jc w:val="both"/>
            </w:pPr>
            <w:r>
              <w:t>Unless the context otherwise requires, capitalised expressions used in this Order Form have the same meanings as in Conditions.</w:t>
            </w:r>
          </w:p>
          <w:p w:rsidR="005915C3" w:rsidRDefault="005915C3">
            <w:pPr>
              <w:spacing w:after="0" w:line="259" w:lineRule="auto"/>
              <w:ind w:left="110" w:right="0" w:firstLine="0"/>
            </w:pPr>
          </w:p>
          <w:p w:rsidR="005915C3" w:rsidRDefault="00E81529">
            <w:pPr>
              <w:spacing w:after="0" w:line="242" w:lineRule="auto"/>
              <w:ind w:left="110" w:right="0" w:firstLine="0"/>
              <w:jc w:val="both"/>
            </w:pPr>
            <w:r>
              <w:t>In the event of any conflict between this Order Form and the Conditions, this Order Form shall prevail.</w:t>
            </w:r>
          </w:p>
          <w:p w:rsidR="005915C3" w:rsidRDefault="005915C3">
            <w:pPr>
              <w:spacing w:after="0" w:line="259" w:lineRule="auto"/>
              <w:ind w:left="110" w:right="0" w:firstLine="0"/>
            </w:pPr>
          </w:p>
          <w:p w:rsidR="005915C3" w:rsidRDefault="00E81529" w:rsidP="00F877B8">
            <w:pPr>
              <w:spacing w:after="3" w:line="240" w:lineRule="auto"/>
              <w:ind w:left="110" w:right="120" w:firstLine="0"/>
              <w:jc w:val="both"/>
            </w:pPr>
            <w:r>
              <w:t>Please do not attach any Supplier terms and conditions to this Order Form as they will not be accepted by the Buyer and may delay conclusion of the Contract.</w:t>
            </w:r>
          </w:p>
        </w:tc>
      </w:tr>
      <w:tr w:rsidR="005915C3" w:rsidTr="00A43A6E">
        <w:trPr>
          <w:trHeight w:val="4561"/>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94" w:firstLine="0"/>
            </w:pPr>
            <w:r>
              <w:rPr>
                <w:b/>
              </w:rPr>
              <w:t xml:space="preserve">6. Deliverables </w:t>
            </w:r>
          </w:p>
        </w:tc>
        <w:tc>
          <w:tcPr>
            <w:tcW w:w="1721"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rPr>
                <w:b/>
              </w:rPr>
              <w:t xml:space="preserve">Goods </w:t>
            </w:r>
          </w:p>
        </w:tc>
        <w:tc>
          <w:tcPr>
            <w:tcW w:w="6546" w:type="dxa"/>
            <w:gridSpan w:val="3"/>
            <w:tcBorders>
              <w:top w:val="single" w:sz="4" w:space="0" w:color="000000"/>
              <w:left w:val="single" w:sz="4" w:space="0" w:color="000000"/>
              <w:bottom w:val="single" w:sz="4" w:space="0" w:color="000000"/>
              <w:right w:val="single" w:sz="4" w:space="0" w:color="000000"/>
            </w:tcBorders>
          </w:tcPr>
          <w:p w:rsidR="005915C3" w:rsidRDefault="00482C55">
            <w:pPr>
              <w:spacing w:after="0" w:line="259" w:lineRule="auto"/>
              <w:ind w:left="111" w:right="0" w:firstLine="0"/>
            </w:pPr>
            <w:r>
              <w:t xml:space="preserve">The provision of 120,750 face coverings to </w:t>
            </w:r>
            <w:r w:rsidRPr="00A912F6">
              <w:t>AFNOR SPEC S76-001 specification</w:t>
            </w:r>
            <w:r>
              <w:t>.</w:t>
            </w:r>
          </w:p>
          <w:p w:rsidR="005915C3" w:rsidRDefault="005915C3">
            <w:pPr>
              <w:spacing w:after="0" w:line="259" w:lineRule="auto"/>
              <w:ind w:left="111" w:right="0" w:firstLine="0"/>
            </w:pPr>
          </w:p>
          <w:p w:rsidR="005915C3" w:rsidRDefault="00E81529">
            <w:pPr>
              <w:spacing w:after="0" w:line="259" w:lineRule="auto"/>
              <w:ind w:left="111" w:right="0" w:firstLine="0"/>
            </w:pPr>
            <w:r>
              <w:t>Delivered in accordance with the following instructions:</w:t>
            </w:r>
          </w:p>
          <w:p w:rsidR="005915C3" w:rsidRDefault="005915C3">
            <w:pPr>
              <w:spacing w:after="0" w:line="259" w:lineRule="auto"/>
              <w:ind w:left="111" w:right="0" w:firstLine="0"/>
            </w:pPr>
          </w:p>
          <w:p w:rsidR="00482C55" w:rsidRDefault="00482C55">
            <w:pPr>
              <w:spacing w:after="0" w:line="259" w:lineRule="auto"/>
              <w:ind w:left="111" w:right="0" w:firstLine="0"/>
            </w:pPr>
            <w:r>
              <w:t xml:space="preserve">47,250 face coverings to Serco Ltd at </w:t>
            </w:r>
            <w:r w:rsidR="00D33D50" w:rsidRPr="00921728">
              <w:rPr>
                <w:b/>
                <w:highlight w:val="yellow"/>
              </w:rPr>
              <w:t>Redacted</w:t>
            </w:r>
            <w:r>
              <w:t>.</w:t>
            </w:r>
          </w:p>
          <w:p w:rsidR="00482C55" w:rsidRDefault="00482C55">
            <w:pPr>
              <w:spacing w:after="0" w:line="259" w:lineRule="auto"/>
              <w:ind w:left="111" w:right="0" w:firstLine="0"/>
            </w:pPr>
          </w:p>
          <w:p w:rsidR="00482C55" w:rsidRDefault="00482C55" w:rsidP="00482C55">
            <w:pPr>
              <w:spacing w:after="0" w:line="259" w:lineRule="auto"/>
              <w:ind w:left="111" w:right="0" w:firstLine="0"/>
            </w:pPr>
            <w:r>
              <w:t xml:space="preserve">14,700 face coverings to GEOAmey PECS Ltd at </w:t>
            </w:r>
            <w:r w:rsidR="00D33D50" w:rsidRPr="00921728">
              <w:rPr>
                <w:b/>
                <w:highlight w:val="yellow"/>
              </w:rPr>
              <w:t>Redacted</w:t>
            </w:r>
            <w:r>
              <w:t>.</w:t>
            </w:r>
          </w:p>
          <w:p w:rsidR="00482C55" w:rsidRDefault="00482C55" w:rsidP="00482C55">
            <w:pPr>
              <w:spacing w:after="0" w:line="259" w:lineRule="auto"/>
              <w:ind w:left="111" w:right="0" w:firstLine="0"/>
            </w:pPr>
          </w:p>
          <w:p w:rsidR="00482C55" w:rsidRDefault="00482C55" w:rsidP="00482C55">
            <w:pPr>
              <w:spacing w:after="0" w:line="259" w:lineRule="auto"/>
              <w:ind w:left="111" w:right="0" w:firstLine="0"/>
            </w:pPr>
            <w:r>
              <w:t xml:space="preserve">14,700 face coverings to GEOAmey PECS Ltd at </w:t>
            </w:r>
            <w:r w:rsidR="00D33D50" w:rsidRPr="00921728">
              <w:rPr>
                <w:b/>
                <w:highlight w:val="yellow"/>
              </w:rPr>
              <w:t>Redacted</w:t>
            </w:r>
          </w:p>
          <w:p w:rsidR="00482C55" w:rsidRDefault="00482C55" w:rsidP="00482C55">
            <w:pPr>
              <w:spacing w:after="0" w:line="259" w:lineRule="auto"/>
              <w:ind w:left="111" w:right="0" w:firstLine="0"/>
            </w:pPr>
          </w:p>
          <w:p w:rsidR="00565486" w:rsidRDefault="00482C55" w:rsidP="00482C55">
            <w:pPr>
              <w:spacing w:after="0" w:line="259" w:lineRule="auto"/>
              <w:ind w:left="111" w:right="0" w:firstLine="0"/>
            </w:pPr>
            <w:r>
              <w:t xml:space="preserve">14,700 face coverings to GEOAmey PECS Ltd at </w:t>
            </w:r>
            <w:r w:rsidR="00D33D50" w:rsidRPr="00921728">
              <w:rPr>
                <w:b/>
                <w:highlight w:val="yellow"/>
              </w:rPr>
              <w:t>Redacted</w:t>
            </w:r>
            <w:r w:rsidR="00565486">
              <w:t>.</w:t>
            </w:r>
          </w:p>
          <w:p w:rsidR="00482C55" w:rsidRDefault="00565486" w:rsidP="00482C55">
            <w:pPr>
              <w:spacing w:after="0" w:line="259" w:lineRule="auto"/>
              <w:ind w:left="111" w:right="0" w:firstLine="0"/>
            </w:pPr>
            <w:r>
              <w:t xml:space="preserve"> </w:t>
            </w:r>
          </w:p>
          <w:p w:rsidR="00482C55" w:rsidRDefault="00482C55" w:rsidP="00482C55">
            <w:pPr>
              <w:spacing w:after="0" w:line="259" w:lineRule="auto"/>
              <w:ind w:left="111" w:right="0" w:firstLine="0"/>
            </w:pPr>
            <w:r>
              <w:t xml:space="preserve">14,700 face coverings to GEOAmey PECS Ltd at </w:t>
            </w:r>
            <w:r w:rsidR="00D33D50" w:rsidRPr="00921728">
              <w:rPr>
                <w:b/>
                <w:highlight w:val="yellow"/>
              </w:rPr>
              <w:t>Redacted</w:t>
            </w:r>
            <w:r w:rsidR="00565486">
              <w:t>.</w:t>
            </w:r>
          </w:p>
          <w:p w:rsidR="00482C55" w:rsidRDefault="00482C55" w:rsidP="00482C55">
            <w:pPr>
              <w:spacing w:after="0" w:line="259" w:lineRule="auto"/>
              <w:ind w:left="111" w:right="0" w:firstLine="0"/>
            </w:pPr>
          </w:p>
          <w:p w:rsidR="00482C55" w:rsidRDefault="00482C55" w:rsidP="00482C55">
            <w:pPr>
              <w:spacing w:after="0" w:line="259" w:lineRule="auto"/>
              <w:ind w:left="111" w:right="0" w:firstLine="0"/>
            </w:pPr>
            <w:r>
              <w:t xml:space="preserve">14,700 face coverings to GEOAmey PECS Ltd at </w:t>
            </w:r>
            <w:r w:rsidR="00D33D50" w:rsidRPr="00921728">
              <w:rPr>
                <w:b/>
                <w:highlight w:val="yellow"/>
              </w:rPr>
              <w:t>Redacted</w:t>
            </w:r>
            <w:r w:rsidR="00565486">
              <w:t>.</w:t>
            </w:r>
          </w:p>
          <w:p w:rsidR="00482C55" w:rsidRDefault="00482C55" w:rsidP="00482C55">
            <w:pPr>
              <w:spacing w:after="0" w:line="259" w:lineRule="auto"/>
              <w:ind w:left="111" w:right="0" w:firstLine="0"/>
            </w:pPr>
          </w:p>
          <w:p w:rsidR="00482C55" w:rsidRDefault="00482C55" w:rsidP="00482C55">
            <w:pPr>
              <w:spacing w:after="0" w:line="259" w:lineRule="auto"/>
              <w:ind w:left="111" w:right="0" w:firstLine="0"/>
            </w:pPr>
            <w:r>
              <w:t xml:space="preserve">If you require any further information to support the delivery to the above </w:t>
            </w:r>
            <w:r w:rsidR="00473001">
              <w:t>locations,</w:t>
            </w:r>
            <w:r>
              <w:t xml:space="preserve"> then please let me know.</w:t>
            </w:r>
          </w:p>
          <w:p w:rsidR="00482C55" w:rsidRDefault="00482C55" w:rsidP="00482C55">
            <w:pPr>
              <w:spacing w:after="0" w:line="259" w:lineRule="auto"/>
              <w:ind w:left="111" w:right="0" w:firstLine="0"/>
            </w:pPr>
          </w:p>
          <w:p w:rsidR="007278EA" w:rsidRPr="006D3649" w:rsidRDefault="00482C55" w:rsidP="007278EA">
            <w:pPr>
              <w:spacing w:after="0" w:line="259" w:lineRule="auto"/>
              <w:ind w:left="111" w:right="0" w:firstLine="0"/>
            </w:pPr>
            <w:r>
              <w:t xml:space="preserve">Date of Delivery: </w:t>
            </w:r>
            <w:r w:rsidRPr="006D3649">
              <w:t>Within two weeks of the order being signed by both parties.</w:t>
            </w:r>
          </w:p>
          <w:p w:rsidR="007278EA" w:rsidRPr="006D3649" w:rsidRDefault="007278EA" w:rsidP="007278EA">
            <w:pPr>
              <w:spacing w:after="0" w:line="259" w:lineRule="auto"/>
              <w:ind w:left="111" w:right="0" w:firstLine="0"/>
            </w:pPr>
          </w:p>
          <w:p w:rsidR="007278EA" w:rsidRDefault="007278EA" w:rsidP="007278EA">
            <w:pPr>
              <w:spacing w:after="0" w:line="259" w:lineRule="auto"/>
              <w:ind w:left="111" w:right="0" w:firstLine="0"/>
            </w:pPr>
            <w:r w:rsidRPr="006D3649">
              <w:t xml:space="preserve">Packaging Instructions: </w:t>
            </w:r>
            <w:r w:rsidR="006D3649">
              <w:t xml:space="preserve">The packaging should be </w:t>
            </w:r>
            <w:proofErr w:type="gramStart"/>
            <w:r w:rsidR="006D3649">
              <w:t>sufficient</w:t>
            </w:r>
            <w:proofErr w:type="gramEnd"/>
            <w:r w:rsidR="006D3649">
              <w:t xml:space="preserve"> to secure and protect the items during transit and storage.</w:t>
            </w:r>
          </w:p>
          <w:p w:rsidR="006D3649" w:rsidRDefault="006D3649" w:rsidP="007278EA">
            <w:pPr>
              <w:spacing w:after="0" w:line="259" w:lineRule="auto"/>
              <w:ind w:left="111" w:right="0" w:firstLine="0"/>
            </w:pPr>
          </w:p>
          <w:p w:rsidR="005915C3" w:rsidRDefault="006D3649" w:rsidP="00F877B8">
            <w:pPr>
              <w:spacing w:after="0" w:line="259" w:lineRule="auto"/>
              <w:ind w:left="111" w:right="0" w:firstLine="0"/>
            </w:pPr>
            <w:r>
              <w:t>Additional Delivery Instructions: None</w:t>
            </w:r>
            <w:r w:rsidR="00E81529">
              <w:t xml:space="preserve"> </w:t>
            </w:r>
          </w:p>
        </w:tc>
      </w:tr>
      <w:tr w:rsidR="00A43A6E" w:rsidTr="00A43A6E">
        <w:trPr>
          <w:trHeight w:val="754"/>
        </w:trPr>
        <w:tc>
          <w:tcPr>
            <w:tcW w:w="1938" w:type="dxa"/>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0" w:right="194" w:firstLine="0"/>
              <w:jc w:val="center"/>
              <w:rPr>
                <w:b/>
              </w:rPr>
            </w:pPr>
          </w:p>
        </w:tc>
        <w:tc>
          <w:tcPr>
            <w:tcW w:w="1721" w:type="dxa"/>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110" w:right="0" w:firstLine="0"/>
              <w:rPr>
                <w:b/>
              </w:rPr>
            </w:pPr>
            <w:r>
              <w:rPr>
                <w:b/>
              </w:rPr>
              <w:t>Services</w:t>
            </w:r>
          </w:p>
        </w:tc>
        <w:tc>
          <w:tcPr>
            <w:tcW w:w="6546" w:type="dxa"/>
            <w:gridSpan w:val="3"/>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111" w:right="0" w:firstLine="0"/>
            </w:pPr>
            <w:r>
              <w:t>None</w:t>
            </w:r>
            <w:r w:rsidR="006D3649">
              <w:t>.</w:t>
            </w:r>
          </w:p>
        </w:tc>
      </w:tr>
      <w:tr w:rsidR="000548F8" w:rsidTr="000548F8">
        <w:tblPrEx>
          <w:tblCellMar>
            <w:top w:w="6" w:type="dxa"/>
          </w:tblCellMar>
        </w:tblPrEx>
        <w:trPr>
          <w:trHeight w:val="687"/>
        </w:trPr>
        <w:tc>
          <w:tcPr>
            <w:tcW w:w="1938" w:type="dxa"/>
            <w:tcBorders>
              <w:top w:val="single" w:sz="4" w:space="0" w:color="000000"/>
              <w:left w:val="single" w:sz="4" w:space="0" w:color="000000"/>
              <w:bottom w:val="single" w:sz="4" w:space="0" w:color="000000"/>
              <w:right w:val="single" w:sz="4" w:space="0" w:color="000000"/>
            </w:tcBorders>
          </w:tcPr>
          <w:p w:rsidR="000548F8" w:rsidRDefault="000548F8" w:rsidP="00A43A6E">
            <w:pPr>
              <w:spacing w:after="0" w:line="259" w:lineRule="auto"/>
              <w:ind w:left="0" w:right="118" w:firstLine="0"/>
            </w:pPr>
            <w:r>
              <w:rPr>
                <w:b/>
              </w:rPr>
              <w:t xml:space="preserve">7. Specification </w:t>
            </w:r>
          </w:p>
        </w:tc>
        <w:tc>
          <w:tcPr>
            <w:tcW w:w="8122" w:type="dxa"/>
            <w:gridSpan w:val="3"/>
            <w:tcBorders>
              <w:top w:val="single" w:sz="4" w:space="0" w:color="000000"/>
              <w:left w:val="single" w:sz="4" w:space="0" w:color="000000"/>
              <w:right w:val="nil"/>
            </w:tcBorders>
          </w:tcPr>
          <w:p w:rsidR="000548F8" w:rsidRDefault="000548F8" w:rsidP="000548F8">
            <w:pPr>
              <w:spacing w:after="0" w:line="259" w:lineRule="auto"/>
              <w:ind w:left="111" w:right="0" w:firstLine="0"/>
            </w:pPr>
            <w:r>
              <w:t xml:space="preserve">The specification of the Deliverables is that the face coverings shall masks shall meet the </w:t>
            </w:r>
            <w:r w:rsidRPr="00A912F6">
              <w:t>AFNOR SPEC S76-001 specification</w:t>
            </w:r>
            <w:r>
              <w:t>.</w:t>
            </w:r>
          </w:p>
        </w:tc>
        <w:tc>
          <w:tcPr>
            <w:tcW w:w="145" w:type="dxa"/>
            <w:tcBorders>
              <w:top w:val="single" w:sz="4" w:space="0" w:color="000000"/>
              <w:left w:val="nil"/>
              <w:bottom w:val="single" w:sz="4" w:space="0" w:color="000000"/>
              <w:right w:val="single" w:sz="4" w:space="0" w:color="000000"/>
            </w:tcBorders>
          </w:tcPr>
          <w:p w:rsidR="000548F8" w:rsidRDefault="000548F8">
            <w:pPr>
              <w:spacing w:after="0" w:line="259" w:lineRule="auto"/>
              <w:ind w:left="-4" w:right="0" w:firstLine="0"/>
              <w:jc w:val="both"/>
            </w:pPr>
            <w:r>
              <w:t xml:space="preserve"> </w:t>
            </w:r>
          </w:p>
        </w:tc>
      </w:tr>
      <w:tr w:rsidR="005915C3" w:rsidTr="00F877B8">
        <w:tblPrEx>
          <w:tblCellMar>
            <w:top w:w="6" w:type="dxa"/>
          </w:tblCellMar>
        </w:tblPrEx>
        <w:trPr>
          <w:trHeight w:val="2033"/>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0" w:firstLine="0"/>
            </w:pPr>
            <w:r>
              <w:rPr>
                <w:b/>
              </w:rPr>
              <w:t xml:space="preserve">8. Term </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t xml:space="preserve">The Term shall commence on </w:t>
            </w:r>
            <w:r w:rsidR="00F20D6C">
              <w:t>17</w:t>
            </w:r>
            <w:r w:rsidR="00C87132">
              <w:t xml:space="preserve"> December 2020 and the Expiry date shall be 31 January 2021 unless it is otherwise extended </w:t>
            </w:r>
            <w:r w:rsidR="00EB1AC8">
              <w:t xml:space="preserve">to </w:t>
            </w:r>
            <w:r w:rsidR="00C87132">
              <w:t>terminated in accordance with the terms and conditions of the Contract.</w:t>
            </w:r>
          </w:p>
          <w:p w:rsidR="005915C3" w:rsidRDefault="005915C3">
            <w:pPr>
              <w:spacing w:after="0" w:line="259" w:lineRule="auto"/>
              <w:ind w:left="110" w:right="0" w:firstLine="0"/>
            </w:pPr>
          </w:p>
          <w:p w:rsidR="005915C3" w:rsidRDefault="00E81529" w:rsidP="00F877B8">
            <w:pPr>
              <w:spacing w:after="2" w:line="240" w:lineRule="auto"/>
              <w:ind w:left="110" w:right="111" w:firstLine="0"/>
              <w:jc w:val="both"/>
            </w:pPr>
            <w:r>
              <w:t xml:space="preserve">The Buyer may extend the Contract for a period of up to </w:t>
            </w:r>
            <w:r w:rsidR="000548F8">
              <w:t xml:space="preserve">6 months </w:t>
            </w:r>
            <w:r>
              <w:t xml:space="preserve">by giving not less than </w:t>
            </w:r>
            <w:r w:rsidR="000548F8">
              <w:t xml:space="preserve">10 Working Days </w:t>
            </w:r>
            <w:r>
              <w:t>in writing to the Supplier prior to the Expiry Date.  The terms and conditions of the Contract shall apply throughout any such extended period.</w:t>
            </w:r>
          </w:p>
        </w:tc>
      </w:tr>
      <w:tr w:rsidR="00C87132" w:rsidTr="00F877B8">
        <w:tblPrEx>
          <w:tblCellMar>
            <w:top w:w="6" w:type="dxa"/>
          </w:tblCellMar>
        </w:tblPrEx>
        <w:trPr>
          <w:trHeight w:val="558"/>
        </w:trPr>
        <w:tc>
          <w:tcPr>
            <w:tcW w:w="1938" w:type="dxa"/>
            <w:tcBorders>
              <w:top w:val="single" w:sz="4" w:space="0" w:color="000000"/>
              <w:left w:val="single" w:sz="4" w:space="0" w:color="000000"/>
              <w:bottom w:val="single" w:sz="4" w:space="0" w:color="000000"/>
              <w:right w:val="single" w:sz="4" w:space="0" w:color="000000"/>
            </w:tcBorders>
          </w:tcPr>
          <w:p w:rsidR="00C87132" w:rsidRDefault="00C87132" w:rsidP="00A43A6E">
            <w:pPr>
              <w:spacing w:after="0" w:line="259" w:lineRule="auto"/>
              <w:ind w:left="0" w:right="0" w:firstLine="0"/>
            </w:pPr>
            <w:r>
              <w:rPr>
                <w:b/>
              </w:rPr>
              <w:t xml:space="preserve">9. Charges </w:t>
            </w:r>
          </w:p>
        </w:tc>
        <w:tc>
          <w:tcPr>
            <w:tcW w:w="8122" w:type="dxa"/>
            <w:gridSpan w:val="3"/>
            <w:tcBorders>
              <w:top w:val="single" w:sz="4" w:space="0" w:color="000000"/>
              <w:left w:val="single" w:sz="4" w:space="0" w:color="000000"/>
              <w:bottom w:val="single" w:sz="4" w:space="0" w:color="000000"/>
              <w:right w:val="nil"/>
            </w:tcBorders>
          </w:tcPr>
          <w:p w:rsidR="00C87132" w:rsidRDefault="00C87132" w:rsidP="00F877B8">
            <w:pPr>
              <w:spacing w:after="0" w:line="260" w:lineRule="auto"/>
              <w:ind w:left="110" w:right="0" w:firstLine="0"/>
              <w:jc w:val="both"/>
            </w:pPr>
            <w:r>
              <w:t xml:space="preserve">The Charges for the Deliverables shall be as set </w:t>
            </w:r>
            <w:r w:rsidRPr="00EB1AC8">
              <w:t>out in</w:t>
            </w:r>
            <w:r w:rsidR="00EB1AC8" w:rsidRPr="00EB1AC8">
              <w:t xml:space="preserve"> Annex 3 and the </w:t>
            </w:r>
            <w:r w:rsidRPr="00EB1AC8">
              <w:t xml:space="preserve">Supplier’s </w:t>
            </w:r>
            <w:r w:rsidR="00EB1AC8" w:rsidRPr="00EB1AC8">
              <w:t xml:space="preserve">quotation </w:t>
            </w:r>
            <w:r w:rsidRPr="00EB1AC8">
              <w:t>dated</w:t>
            </w:r>
            <w:r w:rsidR="00F20D6C">
              <w:t xml:space="preserve"> 2 November 2020 and reconfirmed on 30 November 2020</w:t>
            </w:r>
            <w:r>
              <w:t>.</w:t>
            </w:r>
          </w:p>
        </w:tc>
        <w:tc>
          <w:tcPr>
            <w:tcW w:w="145" w:type="dxa"/>
            <w:tcBorders>
              <w:top w:val="single" w:sz="4" w:space="0" w:color="000000"/>
              <w:left w:val="nil"/>
              <w:bottom w:val="single" w:sz="4" w:space="0" w:color="000000"/>
              <w:right w:val="single" w:sz="4" w:space="0" w:color="000000"/>
            </w:tcBorders>
          </w:tcPr>
          <w:p w:rsidR="00C87132" w:rsidRDefault="00C87132">
            <w:pPr>
              <w:spacing w:after="160" w:line="259" w:lineRule="auto"/>
              <w:ind w:left="0" w:right="0" w:firstLine="0"/>
            </w:pPr>
          </w:p>
        </w:tc>
      </w:tr>
      <w:tr w:rsidR="0068440C" w:rsidTr="0068440C">
        <w:tblPrEx>
          <w:tblCellMar>
            <w:top w:w="6" w:type="dxa"/>
          </w:tblCellMar>
        </w:tblPrEx>
        <w:trPr>
          <w:trHeight w:val="6574"/>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A43A6E">
            <w:pPr>
              <w:spacing w:after="0" w:line="259" w:lineRule="auto"/>
              <w:ind w:left="0" w:right="0" w:firstLine="0"/>
              <w:jc w:val="both"/>
            </w:pPr>
            <w:r>
              <w:rPr>
                <w:b/>
              </w:rPr>
              <w:t xml:space="preserve">10. Payment </w:t>
            </w:r>
          </w:p>
        </w:tc>
        <w:tc>
          <w:tcPr>
            <w:tcW w:w="8267" w:type="dxa"/>
            <w:gridSpan w:val="4"/>
            <w:tcBorders>
              <w:top w:val="single" w:sz="4" w:space="0" w:color="000000"/>
              <w:left w:val="single" w:sz="4" w:space="0" w:color="000000"/>
              <w:right w:val="single" w:sz="4" w:space="0" w:color="000000"/>
            </w:tcBorders>
          </w:tcPr>
          <w:p w:rsidR="0068440C" w:rsidRDefault="0068440C">
            <w:pPr>
              <w:spacing w:after="0" w:line="242" w:lineRule="auto"/>
              <w:ind w:left="110" w:right="0" w:firstLine="0"/>
              <w:jc w:val="both"/>
            </w:pPr>
            <w:r>
              <w:t xml:space="preserve">All invoices must be sent, quoting a valid purchase order number (PO Number), to:  </w:t>
            </w:r>
          </w:p>
          <w:p w:rsidR="00D33D50" w:rsidRDefault="00D33D50">
            <w:pPr>
              <w:spacing w:after="0" w:line="259" w:lineRule="auto"/>
              <w:ind w:left="110" w:right="0" w:firstLine="0"/>
              <w:rPr>
                <w:b/>
                <w:highlight w:val="yellow"/>
              </w:rPr>
            </w:pPr>
          </w:p>
          <w:p w:rsidR="0068440C" w:rsidRDefault="00D33D50">
            <w:pPr>
              <w:spacing w:after="0" w:line="259" w:lineRule="auto"/>
              <w:ind w:left="110" w:right="0" w:firstLine="0"/>
            </w:pPr>
            <w:r w:rsidRPr="00921728">
              <w:rPr>
                <w:b/>
                <w:highlight w:val="yellow"/>
              </w:rPr>
              <w:t>Redacted</w:t>
            </w:r>
            <w:r>
              <w:t xml:space="preserve"> </w:t>
            </w:r>
          </w:p>
          <w:p w:rsidR="00D33D50" w:rsidRDefault="00D33D50">
            <w:pPr>
              <w:spacing w:after="0" w:line="259" w:lineRule="auto"/>
              <w:ind w:left="110" w:right="0" w:firstLine="0"/>
            </w:pPr>
          </w:p>
          <w:p w:rsidR="0068440C" w:rsidRDefault="0068440C">
            <w:pPr>
              <w:spacing w:after="0" w:line="259" w:lineRule="auto"/>
              <w:ind w:left="110" w:right="0" w:firstLine="0"/>
            </w:pPr>
            <w:r>
              <w:t xml:space="preserve">Or </w:t>
            </w:r>
          </w:p>
          <w:p w:rsidR="0068440C" w:rsidRDefault="0068440C">
            <w:pPr>
              <w:spacing w:after="0" w:line="259" w:lineRule="auto"/>
              <w:ind w:left="110" w:right="0" w:firstLine="0"/>
            </w:pPr>
          </w:p>
          <w:p w:rsidR="0068440C" w:rsidRDefault="0068440C">
            <w:pPr>
              <w:spacing w:after="0" w:line="259" w:lineRule="auto"/>
              <w:ind w:left="110" w:right="0" w:firstLine="0"/>
            </w:pPr>
            <w:r>
              <w:t xml:space="preserve">E-mail: </w:t>
            </w:r>
            <w:r w:rsidR="00D33D50" w:rsidRPr="00921728">
              <w:rPr>
                <w:b/>
                <w:highlight w:val="yellow"/>
              </w:rPr>
              <w:t>Redacted</w:t>
            </w:r>
          </w:p>
          <w:p w:rsidR="0068440C" w:rsidRDefault="0068440C">
            <w:pPr>
              <w:spacing w:after="0" w:line="259" w:lineRule="auto"/>
              <w:ind w:left="110" w:right="0" w:firstLine="0"/>
            </w:pPr>
          </w:p>
          <w:p w:rsidR="0068440C" w:rsidRDefault="0068440C">
            <w:pPr>
              <w:spacing w:after="0" w:line="242" w:lineRule="auto"/>
              <w:ind w:left="110" w:right="114" w:firstLine="0"/>
              <w:jc w:val="both"/>
            </w:pPr>
            <w:r>
              <w:t xml:space="preserve">We will provide you with a unique PO Number. You must be in receipt of a valid PO Number before submitting an invoice.  </w:t>
            </w:r>
          </w:p>
          <w:p w:rsidR="0068440C" w:rsidRDefault="0068440C">
            <w:pPr>
              <w:spacing w:after="0" w:line="259" w:lineRule="auto"/>
              <w:ind w:left="110" w:right="0" w:firstLine="0"/>
            </w:pPr>
          </w:p>
          <w:p w:rsidR="0068440C" w:rsidRDefault="0068440C">
            <w:pPr>
              <w:spacing w:after="2" w:line="240" w:lineRule="auto"/>
              <w:ind w:left="110" w:right="112" w:firstLine="0"/>
              <w:jc w:val="both"/>
            </w:pPr>
            <w: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rsidR="0068440C" w:rsidRDefault="00D33D50">
            <w:pPr>
              <w:spacing w:after="0" w:line="259" w:lineRule="auto"/>
              <w:ind w:left="110" w:right="0" w:firstLine="0"/>
            </w:pPr>
            <w:r>
              <w:t xml:space="preserve"> </w:t>
            </w:r>
          </w:p>
          <w:p w:rsidR="0068440C" w:rsidRDefault="0068440C">
            <w:pPr>
              <w:spacing w:after="0" w:line="259" w:lineRule="auto"/>
              <w:ind w:left="110" w:right="0" w:firstLine="0"/>
            </w:pPr>
            <w:r>
              <w:t xml:space="preserve">If you have a query regarding an outstanding </w:t>
            </w:r>
            <w:proofErr w:type="gramStart"/>
            <w:r>
              <w:t>payment</w:t>
            </w:r>
            <w:proofErr w:type="gramEnd"/>
            <w:r>
              <w:t xml:space="preserve"> please contact our </w:t>
            </w:r>
          </w:p>
          <w:p w:rsidR="0068440C" w:rsidRDefault="0068440C" w:rsidP="0068440C">
            <w:pPr>
              <w:spacing w:after="0" w:line="259" w:lineRule="auto"/>
              <w:ind w:left="110" w:right="0" w:firstLine="0"/>
            </w:pPr>
            <w:r>
              <w:t>Accounts Payable section either by email to</w:t>
            </w:r>
            <w:r w:rsidR="00D33D50">
              <w:t xml:space="preserve"> </w:t>
            </w:r>
            <w:r w:rsidR="00D33D50" w:rsidRPr="00921728">
              <w:rPr>
                <w:b/>
                <w:highlight w:val="yellow"/>
              </w:rPr>
              <w:t xml:space="preserve"> </w:t>
            </w:r>
            <w:r w:rsidR="00D33D50" w:rsidRPr="00921728">
              <w:rPr>
                <w:b/>
                <w:highlight w:val="yellow"/>
              </w:rPr>
              <w:t>Redacted</w:t>
            </w:r>
            <w:r w:rsidR="00D33D50">
              <w:t xml:space="preserve"> </w:t>
            </w:r>
            <w:r>
              <w:t xml:space="preserve">or by telephone on </w:t>
            </w:r>
            <w:r w:rsidR="00D33D50" w:rsidRPr="00921728">
              <w:rPr>
                <w:b/>
                <w:highlight w:val="yellow"/>
              </w:rPr>
              <w:t>Redacted</w:t>
            </w:r>
            <w:r>
              <w:t xml:space="preserve"> between 09:00-17:00 Monday to Friday.</w:t>
            </w:r>
          </w:p>
        </w:tc>
      </w:tr>
      <w:tr w:rsidR="005915C3" w:rsidTr="00A43A6E">
        <w:tblPrEx>
          <w:tblCellMar>
            <w:top w:w="6" w:type="dxa"/>
          </w:tblCellMar>
        </w:tblPrEx>
        <w:trPr>
          <w:trHeight w:val="2036"/>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08" w:firstLine="0"/>
            </w:pPr>
            <w:r>
              <w:rPr>
                <w:b/>
              </w:rPr>
              <w:t>11. Buyer Authorised Representative(s)</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t xml:space="preserve">For general liaison your contact will continue to be  </w:t>
            </w:r>
          </w:p>
          <w:p w:rsidR="005915C3" w:rsidRDefault="005915C3">
            <w:pPr>
              <w:spacing w:after="0" w:line="259" w:lineRule="auto"/>
              <w:ind w:left="110" w:right="0" w:firstLine="0"/>
            </w:pPr>
          </w:p>
          <w:p w:rsidR="005915C3" w:rsidRDefault="00D33D50">
            <w:pPr>
              <w:spacing w:after="0" w:line="259" w:lineRule="auto"/>
              <w:ind w:left="110" w:right="0" w:firstLine="0"/>
            </w:pPr>
            <w:r w:rsidRPr="00921728">
              <w:rPr>
                <w:b/>
                <w:highlight w:val="yellow"/>
              </w:rPr>
              <w:t>Redacted</w:t>
            </w:r>
            <w:r w:rsidR="00A43A6E">
              <w:t xml:space="preserve">, E-mail: </w:t>
            </w:r>
            <w:r w:rsidRPr="00921728">
              <w:rPr>
                <w:b/>
                <w:highlight w:val="yellow"/>
              </w:rPr>
              <w:t>Redacted</w:t>
            </w:r>
            <w:r w:rsidR="00A43A6E">
              <w:t xml:space="preserve">, Telephone: </w:t>
            </w:r>
            <w:r w:rsidRPr="00921728">
              <w:rPr>
                <w:b/>
                <w:highlight w:val="yellow"/>
              </w:rPr>
              <w:t>Redacted</w:t>
            </w:r>
          </w:p>
          <w:p w:rsidR="005915C3" w:rsidRDefault="00E81529">
            <w:pPr>
              <w:spacing w:after="0" w:line="259" w:lineRule="auto"/>
              <w:ind w:left="110" w:right="0" w:firstLine="0"/>
            </w:pPr>
            <w:r>
              <w:t>or, in their absence,</w:t>
            </w:r>
          </w:p>
          <w:p w:rsidR="005915C3" w:rsidRDefault="005915C3">
            <w:pPr>
              <w:spacing w:after="0" w:line="259" w:lineRule="auto"/>
              <w:ind w:left="110" w:right="0" w:firstLine="0"/>
            </w:pPr>
          </w:p>
          <w:p w:rsidR="005915C3" w:rsidRDefault="00D33D50" w:rsidP="00F877B8">
            <w:pPr>
              <w:spacing w:after="0" w:line="259" w:lineRule="auto"/>
              <w:ind w:left="110" w:right="0" w:firstLine="0"/>
            </w:pPr>
            <w:r w:rsidRPr="00921728">
              <w:rPr>
                <w:b/>
                <w:highlight w:val="yellow"/>
              </w:rPr>
              <w:t>Redacted</w:t>
            </w:r>
            <w:r w:rsidR="00A43A6E">
              <w:t xml:space="preserve">, E-mail: </w:t>
            </w:r>
            <w:r w:rsidRPr="00921728">
              <w:rPr>
                <w:b/>
                <w:highlight w:val="yellow"/>
              </w:rPr>
              <w:t>Redacted</w:t>
            </w:r>
            <w:r w:rsidR="00A43A6E">
              <w:t xml:space="preserve">, Telephone: </w:t>
            </w:r>
            <w:r w:rsidRPr="00921728">
              <w:rPr>
                <w:b/>
                <w:highlight w:val="yellow"/>
              </w:rPr>
              <w:t>Redacted</w:t>
            </w:r>
          </w:p>
        </w:tc>
      </w:tr>
      <w:tr w:rsidR="007837A2" w:rsidTr="0068440C">
        <w:tblPrEx>
          <w:tblCellMar>
            <w:top w:w="6" w:type="dxa"/>
          </w:tblCellMar>
        </w:tblPrEx>
        <w:trPr>
          <w:trHeight w:val="762"/>
        </w:trPr>
        <w:tc>
          <w:tcPr>
            <w:tcW w:w="1938" w:type="dxa"/>
            <w:tcBorders>
              <w:top w:val="single" w:sz="4" w:space="0" w:color="000000"/>
              <w:left w:val="single" w:sz="4" w:space="0" w:color="000000"/>
              <w:bottom w:val="single" w:sz="4" w:space="0" w:color="000000"/>
              <w:right w:val="single" w:sz="4" w:space="0" w:color="000000"/>
            </w:tcBorders>
          </w:tcPr>
          <w:p w:rsidR="007837A2" w:rsidRDefault="007837A2" w:rsidP="007837A2">
            <w:pPr>
              <w:spacing w:after="0" w:line="259" w:lineRule="auto"/>
              <w:ind w:left="360" w:right="0" w:hanging="360"/>
            </w:pPr>
            <w:r>
              <w:rPr>
                <w:b/>
              </w:rPr>
              <w:t xml:space="preserve">12. Address for notices </w:t>
            </w:r>
          </w:p>
        </w:tc>
        <w:tc>
          <w:tcPr>
            <w:tcW w:w="4133" w:type="dxa"/>
            <w:gridSpan w:val="2"/>
            <w:tcBorders>
              <w:top w:val="single" w:sz="4" w:space="0" w:color="000000"/>
              <w:left w:val="single" w:sz="4" w:space="0" w:color="000000"/>
              <w:bottom w:val="single" w:sz="4" w:space="0" w:color="000000"/>
              <w:right w:val="single" w:sz="4" w:space="0" w:color="000000"/>
            </w:tcBorders>
          </w:tcPr>
          <w:p w:rsidR="007837A2" w:rsidRDefault="007837A2" w:rsidP="007837A2">
            <w:pPr>
              <w:tabs>
                <w:tab w:val="center" w:pos="564"/>
                <w:tab w:val="center" w:pos="4303"/>
              </w:tabs>
              <w:spacing w:after="0" w:line="259" w:lineRule="auto"/>
              <w:ind w:left="0" w:right="0" w:firstLine="0"/>
            </w:pPr>
            <w:r>
              <w:rPr>
                <w:b/>
              </w:rPr>
              <w:t xml:space="preserve">  Buyer:</w:t>
            </w:r>
          </w:p>
          <w:p w:rsidR="007837A2" w:rsidRDefault="007837A2" w:rsidP="007837A2">
            <w:pPr>
              <w:spacing w:after="0" w:line="259" w:lineRule="auto"/>
              <w:ind w:left="0" w:right="0" w:firstLine="0"/>
            </w:pPr>
          </w:p>
          <w:p w:rsidR="007837A2" w:rsidRPr="003B798B" w:rsidRDefault="007837A2" w:rsidP="007837A2">
            <w:pPr>
              <w:spacing w:after="0" w:line="259" w:lineRule="auto"/>
              <w:ind w:left="0" w:right="-1" w:firstLine="0"/>
            </w:pPr>
            <w:r>
              <w:t xml:space="preserve">  </w:t>
            </w:r>
            <w:r w:rsidRPr="003B798B">
              <w:t>The Ministry of Justice</w:t>
            </w:r>
          </w:p>
          <w:p w:rsidR="007837A2" w:rsidRPr="003B798B" w:rsidRDefault="007837A2" w:rsidP="007837A2">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7837A2" w:rsidRDefault="007837A2" w:rsidP="007837A2">
            <w:pPr>
              <w:spacing w:after="0" w:line="259" w:lineRule="auto"/>
              <w:ind w:left="0" w:right="-1" w:firstLine="0"/>
              <w:rPr>
                <w:rFonts w:eastAsia="Calibri"/>
                <w:noProof/>
              </w:rPr>
            </w:pPr>
            <w:r w:rsidRPr="003B798B">
              <w:rPr>
                <w:rFonts w:eastAsia="Calibri"/>
                <w:noProof/>
              </w:rPr>
              <w:t xml:space="preserve">  102 Petty France, London,</w:t>
            </w:r>
          </w:p>
          <w:p w:rsidR="007837A2" w:rsidRDefault="007837A2" w:rsidP="007837A2">
            <w:pPr>
              <w:spacing w:after="0" w:line="259" w:lineRule="auto"/>
              <w:ind w:left="0" w:right="-1" w:firstLine="0"/>
              <w:rPr>
                <w:b/>
              </w:rPr>
            </w:pPr>
            <w:r w:rsidRPr="003B798B">
              <w:rPr>
                <w:rFonts w:eastAsia="Calibri"/>
                <w:noProof/>
                <w:color w:val="auto"/>
              </w:rPr>
              <w:t xml:space="preserve">  SW1H 9AJ</w:t>
            </w:r>
            <w:r>
              <w:rPr>
                <w:b/>
              </w:rPr>
              <w:t xml:space="preserve"> </w:t>
            </w:r>
          </w:p>
          <w:p w:rsidR="007837A2" w:rsidRPr="007837A2" w:rsidRDefault="007837A2" w:rsidP="007837A2">
            <w:pPr>
              <w:spacing w:after="0" w:line="259" w:lineRule="auto"/>
              <w:ind w:left="0" w:right="-1" w:firstLine="0"/>
            </w:pPr>
          </w:p>
          <w:p w:rsidR="007837A2" w:rsidRDefault="007837A2" w:rsidP="007837A2">
            <w:pPr>
              <w:spacing w:after="0" w:line="259" w:lineRule="auto"/>
              <w:ind w:left="0" w:right="-1" w:firstLine="0"/>
            </w:pPr>
            <w:r>
              <w:t xml:space="preserve">  </w:t>
            </w:r>
            <w:r w:rsidRPr="007837A2">
              <w:t>Attention:</w:t>
            </w:r>
            <w:r w:rsidR="00D33D50" w:rsidRPr="00921728">
              <w:rPr>
                <w:b/>
                <w:highlight w:val="yellow"/>
              </w:rPr>
              <w:t xml:space="preserve"> </w:t>
            </w:r>
            <w:r w:rsidR="00D33D50" w:rsidRPr="00921728">
              <w:rPr>
                <w:b/>
                <w:highlight w:val="yellow"/>
              </w:rPr>
              <w:t>Redacted</w:t>
            </w:r>
          </w:p>
          <w:p w:rsidR="007837A2" w:rsidRPr="007837A2" w:rsidRDefault="007837A2" w:rsidP="007837A2">
            <w:pPr>
              <w:spacing w:after="0" w:line="259" w:lineRule="auto"/>
              <w:ind w:left="0" w:right="-1" w:firstLine="0"/>
            </w:pPr>
          </w:p>
          <w:p w:rsidR="007837A2" w:rsidRPr="003B798B" w:rsidRDefault="007837A2" w:rsidP="007837A2">
            <w:pPr>
              <w:spacing w:after="0" w:line="259" w:lineRule="auto"/>
              <w:ind w:left="0" w:right="-1" w:firstLine="0"/>
              <w:rPr>
                <w:rFonts w:eastAsia="Calibri"/>
                <w:noProof/>
                <w:color w:val="auto"/>
              </w:rPr>
            </w:pPr>
            <w:r>
              <w:t xml:space="preserve">  </w:t>
            </w:r>
            <w:r w:rsidRPr="007837A2">
              <w:t xml:space="preserve">E-mail </w:t>
            </w:r>
            <w:r w:rsidR="00D33D50" w:rsidRPr="00921728">
              <w:rPr>
                <w:b/>
                <w:highlight w:val="yellow"/>
              </w:rPr>
              <w:t>Redacted</w:t>
            </w:r>
          </w:p>
        </w:tc>
        <w:tc>
          <w:tcPr>
            <w:tcW w:w="4134" w:type="dxa"/>
            <w:gridSpan w:val="2"/>
            <w:tcBorders>
              <w:top w:val="single" w:sz="4" w:space="0" w:color="000000"/>
              <w:left w:val="single" w:sz="4" w:space="0" w:color="000000"/>
              <w:bottom w:val="single" w:sz="4" w:space="0" w:color="000000"/>
              <w:right w:val="single" w:sz="4" w:space="0" w:color="000000"/>
            </w:tcBorders>
          </w:tcPr>
          <w:p w:rsidR="007837A2" w:rsidRDefault="007837A2" w:rsidP="007837A2">
            <w:pPr>
              <w:tabs>
                <w:tab w:val="center" w:pos="1374"/>
                <w:tab w:val="center" w:pos="5117"/>
              </w:tabs>
              <w:spacing w:after="0" w:line="259" w:lineRule="auto"/>
              <w:ind w:left="0" w:right="0" w:firstLine="0"/>
            </w:pPr>
            <w:r>
              <w:rPr>
                <w:b/>
              </w:rPr>
              <w:t xml:space="preserve">  Supplier</w:t>
            </w:r>
          </w:p>
          <w:p w:rsidR="007837A2" w:rsidRDefault="007837A2" w:rsidP="007837A2">
            <w:pPr>
              <w:spacing w:after="0" w:line="259" w:lineRule="auto"/>
              <w:ind w:left="0" w:right="0" w:firstLine="0"/>
            </w:pPr>
          </w:p>
          <w:p w:rsidR="007837A2" w:rsidRDefault="007837A2" w:rsidP="007837A2">
            <w:pPr>
              <w:spacing w:after="0" w:line="259" w:lineRule="auto"/>
              <w:ind w:left="0" w:right="-1" w:firstLine="0"/>
              <w:jc w:val="both"/>
            </w:pPr>
            <w:r>
              <w:rPr>
                <w:rFonts w:ascii="Calibri" w:eastAsia="Calibri" w:hAnsi="Calibri" w:cs="Calibri"/>
              </w:rPr>
              <w:t xml:space="preserve">  </w:t>
            </w:r>
            <w:r w:rsidRPr="007837A2">
              <w:t xml:space="preserve">The British </w:t>
            </w:r>
            <w:proofErr w:type="spellStart"/>
            <w:r>
              <w:t>Rototherm</w:t>
            </w:r>
            <w:proofErr w:type="spellEnd"/>
            <w:r>
              <w:t xml:space="preserve"> Company Ltd</w:t>
            </w:r>
          </w:p>
          <w:p w:rsidR="007837A2" w:rsidRPr="003B798B" w:rsidRDefault="007837A2" w:rsidP="007837A2">
            <w:pPr>
              <w:spacing w:after="0" w:line="259" w:lineRule="auto"/>
              <w:ind w:left="0" w:right="-1" w:firstLine="0"/>
              <w:jc w:val="both"/>
            </w:pPr>
            <w:r>
              <w:t xml:space="preserve">  </w:t>
            </w:r>
            <w:proofErr w:type="spellStart"/>
            <w:r w:rsidRPr="003B798B">
              <w:t>Kenfig</w:t>
            </w:r>
            <w:proofErr w:type="spellEnd"/>
            <w:r w:rsidRPr="003B798B">
              <w:t xml:space="preserve"> Industrial Estate</w:t>
            </w:r>
          </w:p>
          <w:p w:rsidR="007837A2" w:rsidRPr="003B798B" w:rsidRDefault="007837A2" w:rsidP="007837A2">
            <w:pPr>
              <w:spacing w:after="0" w:line="259" w:lineRule="auto"/>
              <w:ind w:left="0" w:right="-1" w:firstLine="0"/>
              <w:jc w:val="both"/>
            </w:pPr>
            <w:r w:rsidRPr="003B798B">
              <w:t xml:space="preserve">  Margam, Port Talbot</w:t>
            </w:r>
          </w:p>
          <w:p w:rsidR="007837A2" w:rsidRPr="003B798B" w:rsidRDefault="007837A2" w:rsidP="007837A2">
            <w:pPr>
              <w:spacing w:after="0" w:line="259" w:lineRule="auto"/>
              <w:ind w:left="0" w:right="-1" w:firstLine="0"/>
              <w:jc w:val="both"/>
            </w:pPr>
            <w:r w:rsidRPr="003B798B">
              <w:t xml:space="preserve">  West Glamorgan</w:t>
            </w:r>
          </w:p>
          <w:p w:rsidR="007837A2" w:rsidRPr="003B798B" w:rsidRDefault="007837A2" w:rsidP="007837A2">
            <w:pPr>
              <w:spacing w:after="0" w:line="259" w:lineRule="auto"/>
              <w:ind w:left="0" w:right="-1" w:firstLine="0"/>
              <w:jc w:val="both"/>
            </w:pPr>
            <w:r w:rsidRPr="003B798B">
              <w:t xml:space="preserve">  SA13 2PW</w:t>
            </w:r>
          </w:p>
          <w:p w:rsidR="007837A2" w:rsidRDefault="007837A2" w:rsidP="007837A2">
            <w:pPr>
              <w:spacing w:after="0" w:line="259" w:lineRule="auto"/>
              <w:ind w:left="0" w:right="-1" w:firstLine="0"/>
              <w:jc w:val="both"/>
            </w:pPr>
          </w:p>
          <w:p w:rsidR="007837A2" w:rsidRDefault="007837A2" w:rsidP="007837A2">
            <w:pPr>
              <w:spacing w:after="0" w:line="259" w:lineRule="auto"/>
              <w:ind w:left="0" w:right="0" w:firstLine="0"/>
            </w:pPr>
            <w:r>
              <w:t xml:space="preserve">  Attention: </w:t>
            </w:r>
            <w:r w:rsidR="00D33D50" w:rsidRPr="00921728">
              <w:rPr>
                <w:b/>
                <w:highlight w:val="yellow"/>
              </w:rPr>
              <w:t>Redacted</w:t>
            </w:r>
            <w:r w:rsidR="00D33D50">
              <w:t xml:space="preserve"> </w:t>
            </w:r>
          </w:p>
          <w:p w:rsidR="00482C55" w:rsidRDefault="007837A2" w:rsidP="00482C55">
            <w:pPr>
              <w:spacing w:after="0" w:line="259" w:lineRule="auto"/>
              <w:ind w:left="5" w:right="0" w:hanging="10"/>
            </w:pPr>
            <w:r>
              <w:rPr>
                <w:rFonts w:ascii="Calibri" w:eastAsia="Calibri" w:hAnsi="Calibri" w:cs="Calibri"/>
              </w:rPr>
              <w:t xml:space="preserve">  </w:t>
            </w:r>
            <w:r>
              <w:t>Email</w:t>
            </w:r>
            <w:r w:rsidRPr="007837A2">
              <w:t xml:space="preserve">: </w:t>
            </w:r>
            <w:r w:rsidR="00D33D50" w:rsidRPr="00921728">
              <w:rPr>
                <w:b/>
                <w:highlight w:val="yellow"/>
              </w:rPr>
              <w:t>Redacted</w:t>
            </w:r>
          </w:p>
        </w:tc>
      </w:tr>
      <w:tr w:rsidR="0068440C" w:rsidTr="00F73A2E">
        <w:tblPrEx>
          <w:tblCellMar>
            <w:top w:w="6" w:type="dxa"/>
          </w:tblCellMar>
        </w:tblPrEx>
        <w:trPr>
          <w:trHeight w:val="2523"/>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7837A2">
            <w:pPr>
              <w:spacing w:after="0" w:line="259" w:lineRule="auto"/>
              <w:ind w:left="39" w:right="0" w:firstLine="0"/>
            </w:pPr>
            <w:r>
              <w:rPr>
                <w:b/>
              </w:rPr>
              <w:t xml:space="preserve">13. Key Personnel </w:t>
            </w:r>
          </w:p>
        </w:tc>
        <w:tc>
          <w:tcPr>
            <w:tcW w:w="4133" w:type="dxa"/>
            <w:gridSpan w:val="2"/>
            <w:tcBorders>
              <w:top w:val="single" w:sz="4" w:space="0" w:color="000000"/>
              <w:left w:val="single" w:sz="4" w:space="0" w:color="000000"/>
              <w:bottom w:val="single" w:sz="4" w:space="0" w:color="000000"/>
              <w:right w:val="single" w:sz="4" w:space="0" w:color="000000"/>
            </w:tcBorders>
          </w:tcPr>
          <w:p w:rsidR="0068440C" w:rsidRDefault="0068440C" w:rsidP="0068440C">
            <w:pPr>
              <w:tabs>
                <w:tab w:val="center" w:pos="564"/>
                <w:tab w:val="center" w:pos="4303"/>
              </w:tabs>
              <w:spacing w:after="0" w:line="259" w:lineRule="auto"/>
              <w:ind w:left="0" w:right="0" w:firstLine="0"/>
            </w:pPr>
            <w:r>
              <w:rPr>
                <w:rFonts w:ascii="Calibri" w:eastAsia="Calibri" w:hAnsi="Calibri" w:cs="Calibri"/>
              </w:rPr>
              <w:t xml:space="preserve">  </w:t>
            </w:r>
            <w:r>
              <w:rPr>
                <w:b/>
              </w:rPr>
              <w:t>Buyer:</w:t>
            </w:r>
          </w:p>
          <w:p w:rsidR="0068440C" w:rsidRDefault="0068440C" w:rsidP="0068440C">
            <w:pPr>
              <w:spacing w:after="0" w:line="259" w:lineRule="auto"/>
              <w:ind w:left="0" w:right="0" w:firstLine="0"/>
            </w:pPr>
          </w:p>
          <w:p w:rsidR="0068440C" w:rsidRPr="003B798B" w:rsidRDefault="0068440C" w:rsidP="0068440C">
            <w:pPr>
              <w:spacing w:after="0" w:line="259" w:lineRule="auto"/>
              <w:ind w:left="0" w:right="-1" w:firstLine="0"/>
            </w:pPr>
            <w:r>
              <w:t xml:space="preserve">  </w:t>
            </w:r>
            <w:r w:rsidRPr="003B798B">
              <w:t>The Ministry of Justice</w:t>
            </w:r>
          </w:p>
          <w:p w:rsidR="0068440C" w:rsidRPr="003B798B" w:rsidRDefault="0068440C" w:rsidP="0068440C">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68440C" w:rsidRDefault="0068440C" w:rsidP="0068440C">
            <w:pPr>
              <w:spacing w:after="0" w:line="259" w:lineRule="auto"/>
              <w:ind w:left="0" w:right="-1" w:firstLine="0"/>
              <w:rPr>
                <w:rFonts w:eastAsia="Calibri"/>
                <w:noProof/>
              </w:rPr>
            </w:pPr>
            <w:r w:rsidRPr="003B798B">
              <w:rPr>
                <w:rFonts w:eastAsia="Calibri"/>
                <w:noProof/>
              </w:rPr>
              <w:t xml:space="preserve">  102 Petty France, London,</w:t>
            </w:r>
          </w:p>
          <w:p w:rsidR="0068440C" w:rsidRDefault="0068440C" w:rsidP="0068440C">
            <w:pPr>
              <w:spacing w:after="0" w:line="259" w:lineRule="auto"/>
              <w:ind w:left="0" w:right="-1" w:firstLine="0"/>
              <w:rPr>
                <w:b/>
              </w:rPr>
            </w:pPr>
            <w:r w:rsidRPr="003B798B">
              <w:rPr>
                <w:rFonts w:eastAsia="Calibri"/>
                <w:noProof/>
                <w:color w:val="auto"/>
              </w:rPr>
              <w:t xml:space="preserve">  SW1H 9AJ</w:t>
            </w:r>
            <w:r>
              <w:rPr>
                <w:b/>
              </w:rPr>
              <w:t xml:space="preserve"> </w:t>
            </w:r>
          </w:p>
          <w:p w:rsidR="0068440C" w:rsidRPr="007837A2" w:rsidRDefault="0068440C" w:rsidP="0068440C">
            <w:pPr>
              <w:spacing w:after="0" w:line="259" w:lineRule="auto"/>
              <w:ind w:left="0" w:right="-1" w:firstLine="0"/>
            </w:pPr>
          </w:p>
          <w:p w:rsidR="00E24019" w:rsidRDefault="0068440C" w:rsidP="00E24019">
            <w:pPr>
              <w:spacing w:after="0" w:line="259" w:lineRule="auto"/>
              <w:ind w:left="0" w:right="-1" w:firstLine="0"/>
            </w:pPr>
            <w:r>
              <w:t xml:space="preserve">  </w:t>
            </w:r>
            <w:r w:rsidRPr="007837A2">
              <w:t xml:space="preserve">Attention: </w:t>
            </w:r>
            <w:r w:rsidR="00D33D50" w:rsidRPr="00921728">
              <w:rPr>
                <w:b/>
                <w:highlight w:val="yellow"/>
              </w:rPr>
              <w:t>Redacted</w:t>
            </w:r>
          </w:p>
          <w:p w:rsidR="0068440C" w:rsidRDefault="0068440C" w:rsidP="0068440C">
            <w:pPr>
              <w:spacing w:after="0" w:line="259" w:lineRule="auto"/>
              <w:ind w:left="0" w:right="-1" w:firstLine="0"/>
            </w:pPr>
          </w:p>
          <w:p w:rsidR="0068440C" w:rsidRPr="007837A2" w:rsidRDefault="0068440C" w:rsidP="0068440C">
            <w:pPr>
              <w:spacing w:after="0" w:line="259" w:lineRule="auto"/>
              <w:ind w:left="0" w:right="-1" w:firstLine="0"/>
            </w:pPr>
          </w:p>
          <w:p w:rsidR="0068440C" w:rsidRDefault="0068440C" w:rsidP="0068440C">
            <w:pPr>
              <w:spacing w:after="0" w:line="259" w:lineRule="auto"/>
              <w:ind w:left="0" w:right="0" w:firstLine="0"/>
            </w:pPr>
            <w:r>
              <w:t xml:space="preserve">  </w:t>
            </w:r>
            <w:r w:rsidRPr="007837A2">
              <w:t>E-mail</w:t>
            </w:r>
            <w:r w:rsidR="00D33D50">
              <w:t xml:space="preserve">: </w:t>
            </w:r>
            <w:r w:rsidRPr="007837A2">
              <w:t xml:space="preserve"> </w:t>
            </w:r>
            <w:r w:rsidR="00D33D50" w:rsidRPr="00921728">
              <w:rPr>
                <w:b/>
                <w:highlight w:val="yellow"/>
              </w:rPr>
              <w:t>Redacted</w:t>
            </w:r>
          </w:p>
        </w:tc>
        <w:tc>
          <w:tcPr>
            <w:tcW w:w="4134" w:type="dxa"/>
            <w:gridSpan w:val="2"/>
            <w:tcBorders>
              <w:top w:val="single" w:sz="4" w:space="0" w:color="000000"/>
              <w:left w:val="single" w:sz="4" w:space="0" w:color="000000"/>
              <w:bottom w:val="single" w:sz="4" w:space="0" w:color="000000"/>
              <w:right w:val="single" w:sz="4" w:space="0" w:color="000000"/>
            </w:tcBorders>
          </w:tcPr>
          <w:p w:rsidR="0068440C" w:rsidRDefault="0068440C" w:rsidP="00E24019">
            <w:pPr>
              <w:tabs>
                <w:tab w:val="center" w:pos="1374"/>
                <w:tab w:val="center" w:pos="5117"/>
              </w:tabs>
              <w:spacing w:after="0" w:line="259" w:lineRule="auto"/>
              <w:ind w:left="0" w:right="0" w:firstLine="0"/>
              <w:rPr>
                <w:b/>
              </w:rPr>
            </w:pPr>
            <w:r>
              <w:t xml:space="preserve">  </w:t>
            </w:r>
            <w:r>
              <w:rPr>
                <w:b/>
              </w:rPr>
              <w:t>Supplier</w:t>
            </w:r>
          </w:p>
          <w:p w:rsidR="00E24019" w:rsidRDefault="00E24019" w:rsidP="00E24019">
            <w:pPr>
              <w:tabs>
                <w:tab w:val="center" w:pos="1374"/>
                <w:tab w:val="center" w:pos="5117"/>
              </w:tabs>
              <w:spacing w:after="0" w:line="259" w:lineRule="auto"/>
              <w:ind w:left="0" w:right="0" w:firstLine="0"/>
            </w:pPr>
          </w:p>
          <w:p w:rsidR="0068440C" w:rsidRDefault="0068440C" w:rsidP="0068440C">
            <w:pPr>
              <w:spacing w:after="0" w:line="259" w:lineRule="auto"/>
              <w:ind w:left="0" w:right="-1" w:firstLine="0"/>
              <w:jc w:val="both"/>
            </w:pPr>
            <w:r>
              <w:rPr>
                <w:rFonts w:ascii="Calibri" w:eastAsia="Calibri" w:hAnsi="Calibri" w:cs="Calibri"/>
              </w:rPr>
              <w:t xml:space="preserve">  </w:t>
            </w:r>
            <w:r w:rsidRPr="007837A2">
              <w:t xml:space="preserve">The British </w:t>
            </w:r>
            <w:proofErr w:type="spellStart"/>
            <w:r>
              <w:t>Rototherm</w:t>
            </w:r>
            <w:proofErr w:type="spellEnd"/>
            <w:r>
              <w:t xml:space="preserve"> Company Ltd</w:t>
            </w:r>
          </w:p>
          <w:p w:rsidR="0068440C" w:rsidRPr="003B798B" w:rsidRDefault="0068440C" w:rsidP="0068440C">
            <w:pPr>
              <w:spacing w:after="0" w:line="259" w:lineRule="auto"/>
              <w:ind w:left="0" w:right="-1" w:firstLine="0"/>
              <w:jc w:val="both"/>
            </w:pPr>
            <w:r>
              <w:t xml:space="preserve">  </w:t>
            </w:r>
            <w:proofErr w:type="spellStart"/>
            <w:r w:rsidRPr="003B798B">
              <w:t>Kenfig</w:t>
            </w:r>
            <w:proofErr w:type="spellEnd"/>
            <w:r w:rsidRPr="003B798B">
              <w:t xml:space="preserve"> Industrial Estate</w:t>
            </w:r>
          </w:p>
          <w:p w:rsidR="0068440C" w:rsidRPr="003B798B" w:rsidRDefault="0068440C" w:rsidP="0068440C">
            <w:pPr>
              <w:spacing w:after="0" w:line="259" w:lineRule="auto"/>
              <w:ind w:left="0" w:right="-1" w:firstLine="0"/>
              <w:jc w:val="both"/>
            </w:pPr>
            <w:r w:rsidRPr="003B798B">
              <w:t xml:space="preserve">  Margam, Port Talbot</w:t>
            </w:r>
          </w:p>
          <w:p w:rsidR="0068440C" w:rsidRPr="003B798B" w:rsidRDefault="0068440C" w:rsidP="0068440C">
            <w:pPr>
              <w:spacing w:after="0" w:line="259" w:lineRule="auto"/>
              <w:ind w:left="0" w:right="-1" w:firstLine="0"/>
              <w:jc w:val="both"/>
            </w:pPr>
            <w:r w:rsidRPr="003B798B">
              <w:t xml:space="preserve">  West Glamorgan</w:t>
            </w:r>
          </w:p>
          <w:p w:rsidR="0068440C" w:rsidRPr="003B798B" w:rsidRDefault="0068440C" w:rsidP="0068440C">
            <w:pPr>
              <w:spacing w:after="0" w:line="259" w:lineRule="auto"/>
              <w:ind w:left="0" w:right="-1" w:firstLine="0"/>
              <w:jc w:val="both"/>
            </w:pPr>
            <w:r w:rsidRPr="003B798B">
              <w:t xml:space="preserve">  SA13 2PW</w:t>
            </w:r>
          </w:p>
          <w:p w:rsidR="0068440C" w:rsidRDefault="0068440C" w:rsidP="0068440C">
            <w:pPr>
              <w:spacing w:after="0" w:line="259" w:lineRule="auto"/>
              <w:ind w:left="0" w:right="-1" w:firstLine="0"/>
              <w:jc w:val="both"/>
            </w:pPr>
          </w:p>
          <w:p w:rsidR="00E24019" w:rsidRDefault="0068440C" w:rsidP="00E24019">
            <w:pPr>
              <w:spacing w:after="0" w:line="259" w:lineRule="auto"/>
              <w:ind w:left="0" w:right="-1" w:firstLine="0"/>
            </w:pPr>
            <w:r>
              <w:t xml:space="preserve">  Attention: </w:t>
            </w:r>
            <w:r w:rsidR="00D33D50" w:rsidRPr="00921728">
              <w:rPr>
                <w:b/>
                <w:highlight w:val="yellow"/>
              </w:rPr>
              <w:t>Redacted</w:t>
            </w:r>
          </w:p>
          <w:p w:rsidR="0068440C" w:rsidRDefault="0068440C" w:rsidP="0068440C">
            <w:pPr>
              <w:spacing w:after="0" w:line="259" w:lineRule="auto"/>
              <w:ind w:left="0" w:right="0" w:firstLine="0"/>
            </w:pPr>
          </w:p>
          <w:p w:rsidR="0068440C" w:rsidRDefault="0068440C" w:rsidP="0068440C">
            <w:pPr>
              <w:spacing w:after="0" w:line="259" w:lineRule="auto"/>
              <w:ind w:left="0" w:right="0" w:firstLine="0"/>
            </w:pPr>
            <w:r>
              <w:rPr>
                <w:rFonts w:ascii="Calibri" w:eastAsia="Calibri" w:hAnsi="Calibri" w:cs="Calibri"/>
              </w:rPr>
              <w:t xml:space="preserve">  </w:t>
            </w:r>
            <w:r>
              <w:t>Email</w:t>
            </w:r>
            <w:r w:rsidRPr="007837A2">
              <w:t xml:space="preserve">: </w:t>
            </w:r>
            <w:r w:rsidR="00D33D50" w:rsidRPr="00921728">
              <w:rPr>
                <w:b/>
                <w:highlight w:val="yellow"/>
              </w:rPr>
              <w:t>Redacted</w:t>
            </w:r>
          </w:p>
        </w:tc>
      </w:tr>
      <w:tr w:rsidR="0068440C" w:rsidTr="006D3649">
        <w:tblPrEx>
          <w:tblCellMar>
            <w:top w:w="6" w:type="dxa"/>
          </w:tblCellMar>
        </w:tblPrEx>
        <w:trPr>
          <w:trHeight w:val="786"/>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7837A2">
            <w:pPr>
              <w:spacing w:after="0" w:line="259" w:lineRule="auto"/>
              <w:ind w:left="360" w:right="0" w:hanging="360"/>
            </w:pPr>
            <w:r>
              <w:rPr>
                <w:b/>
              </w:rPr>
              <w:t xml:space="preserve">14. Procedures and Policies </w:t>
            </w:r>
          </w:p>
        </w:tc>
        <w:tc>
          <w:tcPr>
            <w:tcW w:w="8122" w:type="dxa"/>
            <w:gridSpan w:val="3"/>
            <w:tcBorders>
              <w:top w:val="single" w:sz="4" w:space="0" w:color="000000"/>
              <w:left w:val="single" w:sz="4" w:space="0" w:color="000000"/>
              <w:bottom w:val="single" w:sz="4" w:space="0" w:color="auto"/>
              <w:right w:val="nil"/>
            </w:tcBorders>
          </w:tcPr>
          <w:p w:rsidR="0068440C" w:rsidRDefault="006D3649" w:rsidP="006D3649">
            <w:pPr>
              <w:spacing w:after="0" w:line="259" w:lineRule="auto"/>
              <w:ind w:left="110" w:right="0" w:firstLine="0"/>
            </w:pPr>
            <w:r w:rsidRPr="006D3649">
              <w:t>None</w:t>
            </w:r>
            <w:r>
              <w:t>.</w:t>
            </w:r>
            <w:r w:rsidR="0068440C">
              <w:t xml:space="preserve"> </w:t>
            </w:r>
          </w:p>
        </w:tc>
        <w:tc>
          <w:tcPr>
            <w:tcW w:w="145" w:type="dxa"/>
            <w:tcBorders>
              <w:top w:val="single" w:sz="4" w:space="0" w:color="000000"/>
              <w:left w:val="nil"/>
              <w:bottom w:val="single" w:sz="4" w:space="0" w:color="000000"/>
              <w:right w:val="single" w:sz="4" w:space="0" w:color="000000"/>
            </w:tcBorders>
          </w:tcPr>
          <w:p w:rsidR="0068440C" w:rsidRDefault="0068440C">
            <w:pPr>
              <w:spacing w:after="0" w:line="259" w:lineRule="auto"/>
              <w:ind w:left="-13" w:right="53" w:firstLine="0"/>
              <w:jc w:val="both"/>
            </w:pPr>
            <w:r>
              <w:t xml:space="preserve">  </w:t>
            </w:r>
          </w:p>
        </w:tc>
      </w:tr>
    </w:tbl>
    <w:p w:rsidR="00F877B8" w:rsidRDefault="00F877B8">
      <w:pPr>
        <w:spacing w:after="0" w:line="259" w:lineRule="auto"/>
        <w:ind w:left="10" w:right="0" w:firstLine="0"/>
        <w:jc w:val="both"/>
      </w:pPr>
    </w:p>
    <w:p w:rsidR="00F877B8" w:rsidRDefault="00F877B8">
      <w:pPr>
        <w:spacing w:after="160" w:line="259" w:lineRule="auto"/>
        <w:ind w:left="0" w:right="0" w:firstLine="0"/>
      </w:pPr>
      <w:r>
        <w:br w:type="page"/>
      </w:r>
    </w:p>
    <w:p w:rsidR="005915C3" w:rsidRDefault="005915C3">
      <w:pPr>
        <w:spacing w:after="0" w:line="259" w:lineRule="auto"/>
        <w:ind w:left="-1431" w:right="10478" w:firstLine="0"/>
      </w:pPr>
    </w:p>
    <w:tbl>
      <w:tblPr>
        <w:tblStyle w:val="TableGrid"/>
        <w:tblW w:w="10349" w:type="dxa"/>
        <w:tblInd w:w="-431" w:type="dxa"/>
        <w:tblCellMar>
          <w:top w:w="10" w:type="dxa"/>
          <w:left w:w="104" w:type="dxa"/>
          <w:right w:w="115" w:type="dxa"/>
        </w:tblCellMar>
        <w:tblLook w:val="04A0" w:firstRow="1" w:lastRow="0" w:firstColumn="1" w:lastColumn="0" w:noHBand="0" w:noVBand="1"/>
      </w:tblPr>
      <w:tblGrid>
        <w:gridCol w:w="5021"/>
        <w:gridCol w:w="5328"/>
      </w:tblGrid>
      <w:tr w:rsidR="005915C3" w:rsidTr="00482C55">
        <w:trPr>
          <w:trHeight w:val="900"/>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 xml:space="preserve">Signed for and on behalf of the </w:t>
            </w:r>
            <w:r>
              <w:rPr>
                <w:b/>
              </w:rPr>
              <w:t>Supplier</w:t>
            </w:r>
            <w: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rsidP="007837A2">
            <w:pPr>
              <w:spacing w:after="0" w:line="259" w:lineRule="auto"/>
              <w:ind w:left="1" w:right="0" w:firstLine="0"/>
            </w:pPr>
            <w:r>
              <w:t xml:space="preserve">Signed for and on behalf of the </w:t>
            </w:r>
            <w:r>
              <w:rPr>
                <w:b/>
              </w:rPr>
              <w:t>Buyer</w:t>
            </w:r>
            <w:r>
              <w:rPr>
                <w:rFonts w:ascii="Times New Roman" w:eastAsia="Times New Roman" w:hAnsi="Times New Roman" w:cs="Times New Roman"/>
              </w:rPr>
              <w:t xml:space="preserve"> </w:t>
            </w:r>
          </w:p>
        </w:tc>
      </w:tr>
      <w:tr w:rsidR="002D47C3" w:rsidTr="00482C55">
        <w:trPr>
          <w:trHeight w:val="900"/>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2D47C3" w:rsidRDefault="002D47C3">
            <w:pPr>
              <w:spacing w:after="0" w:line="259" w:lineRule="auto"/>
              <w:ind w:left="0" w:right="0" w:firstLine="0"/>
            </w:pPr>
            <w:r>
              <w:t>Name:</w:t>
            </w:r>
          </w:p>
          <w:p w:rsidR="00D33D50" w:rsidRDefault="00D33D50" w:rsidP="006B5019">
            <w:pPr>
              <w:spacing w:after="0" w:line="259" w:lineRule="auto"/>
              <w:ind w:left="0" w:right="-1" w:firstLine="0"/>
              <w:rPr>
                <w:highlight w:val="black"/>
              </w:rPr>
            </w:pPr>
            <w:r w:rsidRPr="00921728">
              <w:rPr>
                <w:b/>
                <w:highlight w:val="yellow"/>
              </w:rPr>
              <w:t>Redacted</w:t>
            </w:r>
            <w:r w:rsidRPr="00E24019">
              <w:rPr>
                <w:highlight w:val="black"/>
              </w:rPr>
              <w:t xml:space="preserve"> </w:t>
            </w:r>
          </w:p>
          <w:p w:rsidR="00F20D6C" w:rsidRDefault="00D33D50" w:rsidP="006B5019">
            <w:pPr>
              <w:spacing w:after="0" w:line="259" w:lineRule="auto"/>
              <w:ind w:left="0" w:right="-1" w:firstLine="0"/>
              <w:rPr>
                <w:b/>
              </w:rPr>
            </w:pPr>
            <w:r w:rsidRPr="00921728">
              <w:rPr>
                <w:b/>
                <w:highlight w:val="yellow"/>
              </w:rPr>
              <w:t>Redacted</w:t>
            </w:r>
          </w:p>
          <w:p w:rsidR="00D33D50" w:rsidRDefault="00D33D50" w:rsidP="006B5019">
            <w:pPr>
              <w:spacing w:after="0" w:line="259" w:lineRule="auto"/>
              <w:ind w:left="0" w:right="-1" w:firstLine="0"/>
            </w:pP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2D47C3" w:rsidRDefault="002D47C3" w:rsidP="007837A2">
            <w:pPr>
              <w:spacing w:after="0" w:line="259" w:lineRule="auto"/>
              <w:ind w:left="1" w:right="0" w:firstLine="0"/>
            </w:pPr>
            <w:r>
              <w:t>Name:</w:t>
            </w:r>
          </w:p>
          <w:p w:rsidR="00D33D50" w:rsidRDefault="00D33D50" w:rsidP="006B5019">
            <w:pPr>
              <w:spacing w:after="0" w:line="259" w:lineRule="auto"/>
              <w:ind w:left="0" w:right="-1" w:firstLine="0"/>
              <w:rPr>
                <w:b/>
                <w:highlight w:val="yellow"/>
              </w:rPr>
            </w:pPr>
            <w:r w:rsidRPr="00921728">
              <w:rPr>
                <w:b/>
                <w:highlight w:val="yellow"/>
              </w:rPr>
              <w:t>Redacted</w:t>
            </w:r>
            <w:r w:rsidRPr="00921728">
              <w:rPr>
                <w:b/>
                <w:highlight w:val="yellow"/>
              </w:rPr>
              <w:t xml:space="preserve"> </w:t>
            </w:r>
          </w:p>
          <w:p w:rsidR="002D47C3" w:rsidRDefault="00D33D50" w:rsidP="006B5019">
            <w:pPr>
              <w:spacing w:after="0" w:line="259" w:lineRule="auto"/>
              <w:ind w:left="0" w:right="-1" w:firstLine="0"/>
            </w:pPr>
            <w:r w:rsidRPr="00921728">
              <w:rPr>
                <w:b/>
                <w:highlight w:val="yellow"/>
              </w:rPr>
              <w:t>Redacted</w:t>
            </w:r>
          </w:p>
        </w:tc>
      </w:tr>
      <w:tr w:rsidR="005915C3" w:rsidTr="00482C55">
        <w:trPr>
          <w:trHeight w:val="885"/>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Date:</w:t>
            </w:r>
          </w:p>
          <w:p w:rsidR="005915C3" w:rsidRDefault="00E81529">
            <w:pPr>
              <w:spacing w:after="0" w:line="259" w:lineRule="auto"/>
              <w:ind w:left="0" w:right="0" w:firstLine="0"/>
            </w:pPr>
            <w:r>
              <w:rPr>
                <w:rFonts w:ascii="Times New Roman" w:eastAsia="Times New Roman" w:hAnsi="Times New Roman" w:cs="Times New Roman"/>
              </w:rP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1" w:right="0" w:firstLine="0"/>
            </w:pPr>
            <w:r>
              <w:t>Date:</w:t>
            </w:r>
            <w:r>
              <w:rPr>
                <w:rFonts w:ascii="Times New Roman" w:eastAsia="Times New Roman" w:hAnsi="Times New Roman" w:cs="Times New Roman"/>
              </w:rPr>
              <w:t xml:space="preserve"> </w:t>
            </w:r>
          </w:p>
        </w:tc>
      </w:tr>
      <w:tr w:rsidR="005915C3" w:rsidTr="00482C55">
        <w:trPr>
          <w:trHeight w:val="624"/>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Signature:</w:t>
            </w:r>
            <w:r>
              <w:rPr>
                <w:rFonts w:ascii="Times New Roman" w:eastAsia="Times New Roman" w:hAnsi="Times New Roman" w:cs="Times New Roman"/>
              </w:rP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1" w:right="0" w:firstLine="0"/>
            </w:pPr>
            <w:r>
              <w:t>Signature:</w:t>
            </w:r>
            <w:r>
              <w:rPr>
                <w:rFonts w:ascii="Times New Roman" w:eastAsia="Times New Roman" w:hAnsi="Times New Roman" w:cs="Times New Roman"/>
              </w:rPr>
              <w:t xml:space="preserve"> </w:t>
            </w:r>
          </w:p>
        </w:tc>
      </w:tr>
    </w:tbl>
    <w:p w:rsidR="005915C3" w:rsidRDefault="00E81529">
      <w:r>
        <w:br w:type="page"/>
      </w:r>
    </w:p>
    <w:p w:rsidR="005915C3" w:rsidRDefault="00E81529">
      <w:pPr>
        <w:spacing w:after="284" w:line="259" w:lineRule="auto"/>
        <w:ind w:left="5" w:right="0" w:hanging="10"/>
      </w:pPr>
      <w:r>
        <w:rPr>
          <w:b/>
          <w:sz w:val="36"/>
        </w:rPr>
        <w:t xml:space="preserve">Annex </w:t>
      </w:r>
      <w:r w:rsidR="002D47C3">
        <w:rPr>
          <w:b/>
          <w:sz w:val="36"/>
        </w:rPr>
        <w:t>1</w:t>
      </w:r>
      <w:r>
        <w:rPr>
          <w:b/>
          <w:sz w:val="36"/>
        </w:rPr>
        <w:t xml:space="preserve"> – Authorised Processing Template </w:t>
      </w:r>
      <w:r w:rsidR="006D3649">
        <w:rPr>
          <w:b/>
          <w:sz w:val="36"/>
        </w:rPr>
        <w:t>– Not Used</w:t>
      </w:r>
    </w:p>
    <w:p w:rsidR="005915C3" w:rsidRDefault="00E81529">
      <w:pPr>
        <w:spacing w:after="0" w:line="259" w:lineRule="auto"/>
        <w:ind w:left="138" w:right="0" w:firstLine="0"/>
        <w:jc w:val="center"/>
      </w:pPr>
      <w:r>
        <w:rPr>
          <w:b/>
        </w:rPr>
        <w:t xml:space="preserve"> </w:t>
      </w:r>
    </w:p>
    <w:tbl>
      <w:tblPr>
        <w:tblStyle w:val="TableGrid"/>
        <w:tblW w:w="9027" w:type="dxa"/>
        <w:tblInd w:w="11" w:type="dxa"/>
        <w:tblCellMar>
          <w:top w:w="13" w:type="dxa"/>
          <w:left w:w="7" w:type="dxa"/>
          <w:right w:w="5" w:type="dxa"/>
        </w:tblCellMar>
        <w:tblLook w:val="04A0" w:firstRow="1" w:lastRow="0" w:firstColumn="1" w:lastColumn="0" w:noHBand="0" w:noVBand="1"/>
      </w:tblPr>
      <w:tblGrid>
        <w:gridCol w:w="3113"/>
        <w:gridCol w:w="5914"/>
      </w:tblGrid>
      <w:tr w:rsidR="006D3649" w:rsidTr="00805601">
        <w:trPr>
          <w:trHeight w:val="723"/>
        </w:trPr>
        <w:tc>
          <w:tcPr>
            <w:tcW w:w="3113" w:type="dxa"/>
            <w:tcBorders>
              <w:top w:val="single" w:sz="4" w:space="0" w:color="auto"/>
              <w:left w:val="single" w:sz="4" w:space="0" w:color="000000"/>
              <w:bottom w:val="single" w:sz="4" w:space="0" w:color="000000"/>
              <w:right w:val="single" w:sz="4" w:space="0" w:color="auto"/>
            </w:tcBorders>
            <w:shd w:val="clear" w:color="auto" w:fill="BFBFBF"/>
          </w:tcPr>
          <w:p w:rsidR="006D3649" w:rsidRDefault="006D3649">
            <w:pPr>
              <w:spacing w:after="0" w:line="259" w:lineRule="auto"/>
              <w:ind w:left="111" w:right="0" w:firstLine="0"/>
              <w:rPr>
                <w:b/>
              </w:rPr>
            </w:pPr>
            <w:r>
              <w:rPr>
                <w:b/>
              </w:rPr>
              <w:t>Contract:</w:t>
            </w:r>
          </w:p>
        </w:tc>
        <w:tc>
          <w:tcPr>
            <w:tcW w:w="5914" w:type="dxa"/>
            <w:tcBorders>
              <w:top w:val="single" w:sz="4" w:space="0" w:color="auto"/>
              <w:left w:val="single" w:sz="4" w:space="0" w:color="auto"/>
              <w:bottom w:val="single" w:sz="4" w:space="0" w:color="auto"/>
              <w:right w:val="single" w:sz="4" w:space="0" w:color="auto"/>
            </w:tcBorders>
            <w:shd w:val="clear" w:color="auto" w:fill="BFBFBF"/>
          </w:tcPr>
          <w:p w:rsidR="006D3649" w:rsidRPr="00805601" w:rsidRDefault="00805601" w:rsidP="006D3649">
            <w:pPr>
              <w:spacing w:after="0" w:line="259" w:lineRule="auto"/>
              <w:ind w:left="0" w:right="0" w:firstLine="0"/>
              <w:jc w:val="center"/>
              <w:rPr>
                <w:b/>
              </w:rPr>
            </w:pPr>
            <w:r w:rsidRPr="00805601">
              <w:rPr>
                <w:b/>
              </w:rPr>
              <w:t>[XXXX]</w:t>
            </w:r>
          </w:p>
        </w:tc>
      </w:tr>
      <w:tr w:rsidR="005915C3" w:rsidTr="00805601">
        <w:trPr>
          <w:trHeight w:val="723"/>
        </w:trPr>
        <w:tc>
          <w:tcPr>
            <w:tcW w:w="3113" w:type="dxa"/>
            <w:tcBorders>
              <w:top w:val="single" w:sz="4" w:space="0" w:color="auto"/>
              <w:left w:val="single" w:sz="4" w:space="0" w:color="000000"/>
              <w:bottom w:val="single" w:sz="4" w:space="0" w:color="000000"/>
              <w:right w:val="single" w:sz="4" w:space="0" w:color="auto"/>
            </w:tcBorders>
            <w:shd w:val="clear" w:color="auto" w:fill="BFBFBF"/>
          </w:tcPr>
          <w:p w:rsidR="005915C3" w:rsidRDefault="00E81529">
            <w:pPr>
              <w:spacing w:after="0" w:line="259" w:lineRule="auto"/>
              <w:ind w:left="111" w:right="0" w:firstLine="0"/>
            </w:pPr>
            <w:r>
              <w:rPr>
                <w:b/>
              </w:rPr>
              <w:t xml:space="preserve">Date: </w:t>
            </w:r>
          </w:p>
        </w:tc>
        <w:tc>
          <w:tcPr>
            <w:tcW w:w="5914" w:type="dxa"/>
            <w:tcBorders>
              <w:top w:val="single" w:sz="4" w:space="0" w:color="auto"/>
              <w:left w:val="single" w:sz="4" w:space="0" w:color="auto"/>
              <w:bottom w:val="single" w:sz="4" w:space="0" w:color="auto"/>
              <w:right w:val="single" w:sz="4" w:space="0" w:color="auto"/>
            </w:tcBorders>
            <w:shd w:val="clear" w:color="auto" w:fill="BFBFBF"/>
          </w:tcPr>
          <w:p w:rsidR="005915C3" w:rsidRDefault="00E81529">
            <w:pPr>
              <w:spacing w:after="0" w:line="259" w:lineRule="auto"/>
              <w:ind w:left="0" w:right="0" w:firstLine="0"/>
            </w:pPr>
            <w:r>
              <w:t xml:space="preserve">  </w:t>
            </w:r>
          </w:p>
        </w:tc>
      </w:tr>
      <w:tr w:rsidR="005915C3" w:rsidTr="00805601">
        <w:trPr>
          <w:trHeight w:val="842"/>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rsidR="005915C3" w:rsidRDefault="00E81529">
            <w:pPr>
              <w:spacing w:after="0" w:line="259" w:lineRule="auto"/>
              <w:ind w:left="141" w:right="0" w:firstLine="0"/>
            </w:pPr>
            <w:r>
              <w:rPr>
                <w:b/>
              </w:rPr>
              <w:t xml:space="preserve">Description Of </w:t>
            </w:r>
          </w:p>
          <w:p w:rsidR="005915C3" w:rsidRDefault="00E81529">
            <w:pPr>
              <w:spacing w:after="0" w:line="259" w:lineRule="auto"/>
              <w:ind w:left="141" w:right="0" w:firstLine="0"/>
            </w:pPr>
            <w:r>
              <w:rPr>
                <w:b/>
              </w:rPr>
              <w:t xml:space="preserve">Authorised Processing </w:t>
            </w:r>
          </w:p>
        </w:tc>
        <w:tc>
          <w:tcPr>
            <w:tcW w:w="5914" w:type="dxa"/>
            <w:tcBorders>
              <w:top w:val="single" w:sz="4" w:space="0" w:color="auto"/>
              <w:left w:val="single" w:sz="4" w:space="0" w:color="000000"/>
              <w:bottom w:val="single" w:sz="4" w:space="0" w:color="000000"/>
              <w:right w:val="single" w:sz="4" w:space="0" w:color="000000"/>
            </w:tcBorders>
            <w:shd w:val="clear" w:color="auto" w:fill="BFBFBF"/>
          </w:tcPr>
          <w:p w:rsidR="005915C3" w:rsidRDefault="00E81529">
            <w:pPr>
              <w:spacing w:after="0" w:line="259" w:lineRule="auto"/>
              <w:ind w:left="2" w:right="0" w:firstLine="0"/>
              <w:jc w:val="center"/>
            </w:pPr>
            <w:r>
              <w:rPr>
                <w:b/>
              </w:rPr>
              <w:t xml:space="preserve">Details </w:t>
            </w:r>
          </w:p>
        </w:tc>
      </w:tr>
      <w:tr w:rsidR="005915C3" w:rsidTr="00805601">
        <w:trPr>
          <w:trHeight w:val="1256"/>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tabs>
                <w:tab w:val="center" w:pos="1536"/>
                <w:tab w:val="center" w:pos="2322"/>
                <w:tab w:val="right" w:pos="3101"/>
              </w:tabs>
              <w:spacing w:after="0" w:line="259" w:lineRule="auto"/>
              <w:ind w:left="0" w:right="0" w:firstLine="0"/>
            </w:pPr>
            <w:r>
              <w:t xml:space="preserve">Subject </w:t>
            </w:r>
            <w:r>
              <w:tab/>
              <w:t xml:space="preserve">matter </w:t>
            </w:r>
            <w:r>
              <w:tab/>
              <w:t xml:space="preserve">of </w:t>
            </w:r>
            <w:r>
              <w:tab/>
              <w:t>the</w:t>
            </w:r>
          </w:p>
          <w:p w:rsidR="005915C3" w:rsidRDefault="00E81529">
            <w:pPr>
              <w:spacing w:after="0" w:line="259" w:lineRule="auto"/>
              <w:ind w:left="106" w:right="0" w:firstLine="0"/>
            </w:pPr>
            <w:r>
              <w:t xml:space="preserve">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65"/>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Duration of the 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66"/>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06" w:right="105" w:firstLine="0"/>
              <w:jc w:val="both"/>
            </w:pPr>
            <w:r>
              <w:t xml:space="preserve">Nature and purposes of the 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080"/>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Type of Personal Data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70"/>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Categories of Data Subject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bl>
    <w:p w:rsidR="005915C3" w:rsidRDefault="005915C3">
      <w:pPr>
        <w:spacing w:after="0" w:line="259" w:lineRule="auto"/>
        <w:ind w:left="68" w:right="0" w:firstLine="0"/>
        <w:jc w:val="center"/>
      </w:pPr>
    </w:p>
    <w:p w:rsidR="006D3649" w:rsidRDefault="006D3649">
      <w:pPr>
        <w:spacing w:after="160" w:line="259" w:lineRule="auto"/>
        <w:ind w:left="0" w:right="0" w:firstLine="0"/>
        <w:rPr>
          <w:b/>
          <w:sz w:val="36"/>
        </w:rPr>
      </w:pPr>
      <w:r>
        <w:rPr>
          <w:b/>
          <w:sz w:val="36"/>
        </w:rPr>
        <w:br w:type="page"/>
      </w:r>
    </w:p>
    <w:p w:rsidR="005915C3" w:rsidRDefault="00C87132">
      <w:pPr>
        <w:spacing w:after="112" w:line="259" w:lineRule="auto"/>
        <w:ind w:left="10" w:right="0" w:firstLine="0"/>
        <w:rPr>
          <w:b/>
          <w:sz w:val="36"/>
        </w:rPr>
      </w:pPr>
      <w:r w:rsidRPr="00C87132">
        <w:rPr>
          <w:b/>
          <w:sz w:val="36"/>
        </w:rPr>
        <w:t>Annex 2 – Specification</w:t>
      </w:r>
    </w:p>
    <w:p w:rsidR="00805601" w:rsidRDefault="00805601">
      <w:pPr>
        <w:spacing w:after="112" w:line="259" w:lineRule="auto"/>
        <w:ind w:left="10" w:right="0" w:firstLine="0"/>
      </w:pPr>
    </w:p>
    <w:p w:rsidR="00805601" w:rsidRPr="00805601" w:rsidRDefault="00805601">
      <w:pPr>
        <w:spacing w:after="112" w:line="259" w:lineRule="auto"/>
        <w:ind w:left="10" w:right="0" w:firstLine="0"/>
      </w:pPr>
      <w:r>
        <w:t xml:space="preserve">The face coverings </w:t>
      </w:r>
      <w:r w:rsidR="00F73A2E">
        <w:t xml:space="preserve">to be manufactured to </w:t>
      </w:r>
      <w:r w:rsidR="00473001">
        <w:t>the AFNOR SPEC S76-001 specification.</w:t>
      </w:r>
    </w:p>
    <w:p w:rsidR="006D3649" w:rsidRPr="00F877B8" w:rsidRDefault="006D3649">
      <w:pPr>
        <w:spacing w:after="160" w:line="259" w:lineRule="auto"/>
        <w:ind w:left="0" w:right="0" w:firstLine="0"/>
        <w:rPr>
          <w:b/>
        </w:rPr>
      </w:pPr>
      <w:r>
        <w:rPr>
          <w:b/>
          <w:sz w:val="36"/>
        </w:rPr>
        <w:br w:type="page"/>
      </w:r>
    </w:p>
    <w:p w:rsidR="00473001" w:rsidRDefault="00E81529">
      <w:pPr>
        <w:spacing w:after="279" w:line="259" w:lineRule="auto"/>
        <w:ind w:left="5" w:right="0" w:hanging="10"/>
        <w:rPr>
          <w:b/>
          <w:sz w:val="36"/>
        </w:rPr>
      </w:pPr>
      <w:r>
        <w:rPr>
          <w:b/>
          <w:sz w:val="36"/>
        </w:rPr>
        <w:t>Annex 3 – Charges</w:t>
      </w:r>
    </w:p>
    <w:p w:rsidR="00473001" w:rsidRDefault="00473001" w:rsidP="00473001">
      <w:pPr>
        <w:ind w:left="10" w:firstLine="0"/>
      </w:pPr>
      <w:r>
        <w:t>The provision of 120,750 face coverings at a cost of £</w:t>
      </w:r>
      <w:r w:rsidR="00D33D50" w:rsidRPr="00D33D50">
        <w:rPr>
          <w:b/>
          <w:highlight w:val="yellow"/>
        </w:rPr>
        <w:t xml:space="preserve"> </w:t>
      </w:r>
      <w:r w:rsidR="00D33D50" w:rsidRPr="00921728">
        <w:rPr>
          <w:b/>
          <w:highlight w:val="yellow"/>
        </w:rPr>
        <w:t>Redacted</w:t>
      </w:r>
      <w:r>
        <w:t xml:space="preserve"> per box of 50 masks (</w:t>
      </w:r>
      <w:r w:rsidR="00D33D50" w:rsidRPr="00921728">
        <w:rPr>
          <w:b/>
          <w:highlight w:val="yellow"/>
        </w:rPr>
        <w:t>Redacted</w:t>
      </w:r>
      <w:r w:rsidR="006B5019">
        <w:t xml:space="preserve"> </w:t>
      </w:r>
      <w:r>
        <w:t>p per mask), total cost £</w:t>
      </w:r>
      <w:r w:rsidR="00D33D50" w:rsidRPr="00D33D50">
        <w:rPr>
          <w:b/>
          <w:highlight w:val="yellow"/>
        </w:rPr>
        <w:t xml:space="preserve"> </w:t>
      </w:r>
      <w:r w:rsidR="00D33D50" w:rsidRPr="00921728">
        <w:rPr>
          <w:b/>
          <w:highlight w:val="yellow"/>
        </w:rPr>
        <w:t>Redacted</w:t>
      </w:r>
      <w:r w:rsidR="00D33D50">
        <w:t xml:space="preserve"> </w:t>
      </w:r>
      <w:r>
        <w:t>ex VAT to be provided as a one-off purchase</w:t>
      </w:r>
      <w:r w:rsidR="002F2F40">
        <w:t>.</w:t>
      </w:r>
    </w:p>
    <w:p w:rsidR="00473001" w:rsidRDefault="00473001" w:rsidP="00473001">
      <w:pPr>
        <w:ind w:left="10" w:firstLine="0"/>
      </w:pPr>
    </w:p>
    <w:p w:rsidR="00473001" w:rsidRDefault="00473001" w:rsidP="00473001">
      <w:pPr>
        <w:ind w:left="10" w:firstLine="0"/>
        <w:rPr>
          <w:rFonts w:ascii="Calibri" w:eastAsiaTheme="minorHAnsi" w:hAnsi="Calibri" w:cs="Calibri"/>
          <w:color w:val="auto"/>
        </w:rPr>
      </w:pPr>
      <w:r>
        <w:t xml:space="preserve">The above cost is inclusive of delivery to the six locations stated </w:t>
      </w:r>
      <w:r w:rsidR="002F2F40">
        <w:t>in Section 6 of the Order Form which also shows the quantities to be delivered to each location.</w:t>
      </w:r>
      <w:r>
        <w:t xml:space="preserve"> </w:t>
      </w:r>
    </w:p>
    <w:p w:rsidR="006D3649" w:rsidRPr="00F877B8" w:rsidRDefault="006D3649">
      <w:pPr>
        <w:spacing w:after="160" w:line="259" w:lineRule="auto"/>
        <w:ind w:left="0" w:right="0" w:firstLine="0"/>
        <w:rPr>
          <w:rFonts w:eastAsia="Calibri"/>
          <w:b/>
        </w:rPr>
      </w:pPr>
      <w:r>
        <w:br w:type="page"/>
      </w:r>
      <w:bookmarkStart w:id="0" w:name="_GoBack"/>
      <w:bookmarkEnd w:id="0"/>
    </w:p>
    <w:p w:rsidR="005915C3" w:rsidRDefault="00E81529">
      <w:pPr>
        <w:pStyle w:val="Heading1"/>
      </w:pPr>
      <w:r>
        <w:t xml:space="preserve">Short form Terms </w:t>
      </w:r>
    </w:p>
    <w:p w:rsidR="005915C3" w:rsidRDefault="005915C3">
      <w:pPr>
        <w:spacing w:after="32" w:line="259" w:lineRule="auto"/>
        <w:ind w:left="68" w:right="0" w:firstLine="0"/>
        <w:jc w:val="center"/>
      </w:pPr>
    </w:p>
    <w:p w:rsidR="005915C3" w:rsidRDefault="00E81529" w:rsidP="002D47C3">
      <w:pPr>
        <w:pStyle w:val="Heading2"/>
        <w:ind w:left="0" w:firstLine="0"/>
      </w:pPr>
      <w:r>
        <w:t>1. Definitions used in the Contract</w:t>
      </w:r>
    </w:p>
    <w:p w:rsidR="005915C3" w:rsidRDefault="005915C3" w:rsidP="002D47C3">
      <w:pPr>
        <w:spacing w:after="0" w:line="259" w:lineRule="auto"/>
        <w:ind w:left="0" w:right="0" w:firstLine="0"/>
      </w:pPr>
    </w:p>
    <w:p w:rsidR="005915C3" w:rsidRDefault="00E81529">
      <w:pPr>
        <w:ind w:left="10" w:right="2" w:firstLine="0"/>
      </w:pPr>
      <w:r>
        <w:t>In this Contract, unless the context otherwise requires, the following words shall have the following meanings:</w:t>
      </w:r>
    </w:p>
    <w:p w:rsidR="005915C3" w:rsidRDefault="005915C3">
      <w:pPr>
        <w:spacing w:after="0" w:line="259" w:lineRule="auto"/>
        <w:ind w:left="10" w:right="0" w:firstLine="0"/>
      </w:pPr>
    </w:p>
    <w:tbl>
      <w:tblPr>
        <w:tblStyle w:val="TableGrid"/>
        <w:tblW w:w="8088" w:type="dxa"/>
        <w:tblInd w:w="841" w:type="dxa"/>
        <w:tblLook w:val="04A0" w:firstRow="1" w:lastRow="0" w:firstColumn="1" w:lastColumn="0" w:noHBand="0" w:noVBand="1"/>
      </w:tblPr>
      <w:tblGrid>
        <w:gridCol w:w="1936"/>
        <w:gridCol w:w="6152"/>
      </w:tblGrid>
      <w:tr w:rsidR="005915C3">
        <w:trPr>
          <w:trHeight w:val="2776"/>
        </w:trPr>
        <w:tc>
          <w:tcPr>
            <w:tcW w:w="1936" w:type="dxa"/>
            <w:tcBorders>
              <w:top w:val="nil"/>
              <w:left w:val="nil"/>
              <w:bottom w:val="nil"/>
              <w:right w:val="nil"/>
            </w:tcBorders>
          </w:tcPr>
          <w:p w:rsidR="00F877B8" w:rsidRDefault="00E81529">
            <w:pPr>
              <w:spacing w:after="0" w:line="259" w:lineRule="auto"/>
              <w:ind w:left="0" w:right="0" w:firstLine="0"/>
              <w:rPr>
                <w:b/>
              </w:rPr>
            </w:pPr>
            <w:r>
              <w:rPr>
                <w:b/>
              </w:rPr>
              <w:t>"Central</w:t>
            </w:r>
          </w:p>
          <w:p w:rsidR="005915C3" w:rsidRDefault="00E81529">
            <w:pPr>
              <w:spacing w:after="0" w:line="259" w:lineRule="auto"/>
              <w:ind w:left="0" w:right="0" w:firstLine="0"/>
            </w:pPr>
            <w:r>
              <w:rPr>
                <w:b/>
              </w:rPr>
              <w:t>Government</w:t>
            </w:r>
          </w:p>
          <w:p w:rsidR="005915C3" w:rsidRDefault="00E81529">
            <w:pPr>
              <w:spacing w:after="0" w:line="259" w:lineRule="auto"/>
              <w:ind w:left="0" w:right="0" w:firstLine="0"/>
            </w:pPr>
            <w:r>
              <w:rPr>
                <w:b/>
              </w:rPr>
              <w:t xml:space="preserve">Body" </w:t>
            </w:r>
          </w:p>
        </w:tc>
        <w:tc>
          <w:tcPr>
            <w:tcW w:w="6152" w:type="dxa"/>
            <w:tcBorders>
              <w:top w:val="nil"/>
              <w:left w:val="nil"/>
              <w:bottom w:val="nil"/>
              <w:right w:val="nil"/>
            </w:tcBorders>
          </w:tcPr>
          <w:p w:rsidR="005915C3" w:rsidRDefault="00E81529" w:rsidP="00F877B8">
            <w:pPr>
              <w:spacing w:after="3" w:line="239" w:lineRule="auto"/>
              <w:ind w:left="0" w:right="672" w:firstLine="0"/>
              <w:jc w:val="both"/>
            </w:pPr>
            <w:r>
              <w:t>means a body listed in one of the following subcategories of the Central Government classification of the Public Sector Classification Guide, as published and amended from time to time by the Office for National Statistics:</w:t>
            </w:r>
          </w:p>
          <w:p w:rsidR="005915C3" w:rsidRDefault="00E81529">
            <w:pPr>
              <w:numPr>
                <w:ilvl w:val="0"/>
                <w:numId w:val="62"/>
              </w:numPr>
              <w:spacing w:after="0" w:line="259" w:lineRule="auto"/>
              <w:ind w:right="0" w:hanging="710"/>
            </w:pPr>
            <w:r>
              <w:t>Government Department;</w:t>
            </w:r>
          </w:p>
          <w:p w:rsidR="00F877B8" w:rsidRDefault="00E81529" w:rsidP="000D522D">
            <w:pPr>
              <w:numPr>
                <w:ilvl w:val="0"/>
                <w:numId w:val="62"/>
              </w:numPr>
              <w:spacing w:after="5" w:line="238" w:lineRule="auto"/>
              <w:ind w:left="0" w:right="376" w:firstLine="0"/>
              <w:jc w:val="both"/>
            </w:pPr>
            <w:r>
              <w:t>Non-Departmental Public Body or Assembly Sponsored Public Body (advisory, executive, or tribunal);</w:t>
            </w:r>
          </w:p>
          <w:p w:rsidR="005915C3" w:rsidRDefault="00E81529">
            <w:pPr>
              <w:spacing w:after="5" w:line="238" w:lineRule="auto"/>
              <w:ind w:left="0" w:right="376" w:firstLine="0"/>
              <w:jc w:val="both"/>
            </w:pPr>
            <w:r>
              <w:t>c) Non-Ministerial Department; or</w:t>
            </w:r>
          </w:p>
          <w:p w:rsidR="005915C3" w:rsidRDefault="00E81529">
            <w:pPr>
              <w:tabs>
                <w:tab w:val="center" w:pos="1617"/>
              </w:tabs>
              <w:spacing w:after="0" w:line="259" w:lineRule="auto"/>
              <w:ind w:left="0" w:right="0" w:firstLine="0"/>
            </w:pPr>
            <w:r>
              <w:t xml:space="preserve">d) </w:t>
            </w:r>
            <w:r>
              <w:tab/>
              <w:t>Executive Agency;</w:t>
            </w:r>
          </w:p>
          <w:p w:rsidR="005915C3" w:rsidRDefault="00E81529">
            <w:pPr>
              <w:spacing w:after="0" w:line="259" w:lineRule="auto"/>
              <w:ind w:left="0" w:right="0" w:firstLine="0"/>
            </w:pPr>
            <w:r>
              <w:t xml:space="preserve"> </w:t>
            </w:r>
          </w:p>
        </w:tc>
      </w:tr>
      <w:tr w:rsidR="005915C3">
        <w:trPr>
          <w:trHeight w:val="508"/>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"Charges" </w:t>
            </w:r>
          </w:p>
        </w:tc>
        <w:tc>
          <w:tcPr>
            <w:tcW w:w="6152" w:type="dxa"/>
            <w:tcBorders>
              <w:top w:val="nil"/>
              <w:left w:val="nil"/>
              <w:bottom w:val="nil"/>
              <w:right w:val="nil"/>
            </w:tcBorders>
          </w:tcPr>
          <w:p w:rsidR="005915C3" w:rsidRDefault="00E81529">
            <w:pPr>
              <w:spacing w:after="0" w:line="259" w:lineRule="auto"/>
              <w:ind w:left="0" w:right="0" w:firstLine="0"/>
              <w:jc w:val="both"/>
            </w:pPr>
            <w:r>
              <w:t>means the charges for the Deliverables as specified in the Order Form;</w:t>
            </w:r>
          </w:p>
          <w:p w:rsidR="000548F8" w:rsidRDefault="000548F8">
            <w:pPr>
              <w:spacing w:after="0" w:line="259" w:lineRule="auto"/>
              <w:ind w:left="0" w:right="0" w:firstLine="0"/>
              <w:jc w:val="both"/>
            </w:pPr>
          </w:p>
        </w:tc>
      </w:tr>
      <w:tr w:rsidR="005915C3">
        <w:trPr>
          <w:trHeight w:val="1771"/>
        </w:trPr>
        <w:tc>
          <w:tcPr>
            <w:tcW w:w="1936" w:type="dxa"/>
            <w:tcBorders>
              <w:top w:val="nil"/>
              <w:left w:val="nil"/>
              <w:bottom w:val="nil"/>
              <w:right w:val="nil"/>
            </w:tcBorders>
          </w:tcPr>
          <w:p w:rsidR="005915C3" w:rsidRDefault="00E81529">
            <w:pPr>
              <w:spacing w:after="0" w:line="259" w:lineRule="auto"/>
              <w:ind w:left="0" w:right="0" w:firstLine="0"/>
            </w:pPr>
            <w:r>
              <w:rPr>
                <w:b/>
              </w:rPr>
              <w:t>"Confidential</w:t>
            </w:r>
          </w:p>
          <w:p w:rsidR="005915C3" w:rsidRDefault="00E81529">
            <w:pPr>
              <w:spacing w:after="0" w:line="259" w:lineRule="auto"/>
              <w:ind w:left="0" w:right="0" w:firstLine="0"/>
            </w:pPr>
            <w:r>
              <w:rPr>
                <w:b/>
              </w:rPr>
              <w:t xml:space="preserve">Information" </w:t>
            </w:r>
          </w:p>
        </w:tc>
        <w:tc>
          <w:tcPr>
            <w:tcW w:w="6152" w:type="dxa"/>
            <w:tcBorders>
              <w:top w:val="nil"/>
              <w:left w:val="nil"/>
              <w:bottom w:val="nil"/>
              <w:right w:val="nil"/>
            </w:tcBorders>
          </w:tcPr>
          <w:p w:rsidR="005915C3" w:rsidRDefault="00E81529">
            <w:pPr>
              <w:spacing w:after="2" w:line="240" w:lineRule="auto"/>
              <w:ind w:left="0" w:right="59" w:firstLine="0"/>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5915C3" w:rsidRDefault="00E81529">
            <w:pPr>
              <w:spacing w:after="0" w:line="259" w:lineRule="auto"/>
              <w:ind w:left="0" w:right="0" w:firstLine="0"/>
            </w:pPr>
            <w:r>
              <w:t xml:space="preserve"> </w:t>
            </w:r>
          </w:p>
        </w:tc>
      </w:tr>
      <w:tr w:rsidR="005915C3">
        <w:trPr>
          <w:trHeight w:val="1013"/>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"Contract"  </w:t>
            </w:r>
          </w:p>
        </w:tc>
        <w:tc>
          <w:tcPr>
            <w:tcW w:w="6152" w:type="dxa"/>
            <w:tcBorders>
              <w:top w:val="nil"/>
              <w:left w:val="nil"/>
              <w:bottom w:val="nil"/>
              <w:right w:val="nil"/>
            </w:tcBorders>
          </w:tcPr>
          <w:p w:rsidR="005915C3" w:rsidRDefault="00E81529">
            <w:pPr>
              <w:spacing w:after="0" w:line="242" w:lineRule="auto"/>
              <w:ind w:left="0" w:right="61" w:firstLine="0"/>
              <w:jc w:val="both"/>
            </w:pPr>
            <w:r>
              <w:t>means the contract between (</w:t>
            </w:r>
            <w:proofErr w:type="spellStart"/>
            <w:r>
              <w:t>i</w:t>
            </w:r>
            <w:proofErr w:type="spellEnd"/>
            <w:r>
              <w:t>) the Buyer and (ii) the Supplier which is created by the Supplier’s counter signing the Order Form and includes the Order Form and Annexes;</w:t>
            </w:r>
          </w:p>
          <w:p w:rsidR="005915C3" w:rsidRDefault="00E81529">
            <w:pPr>
              <w:spacing w:after="0" w:line="259" w:lineRule="auto"/>
              <w:ind w:left="0" w:right="0" w:firstLine="0"/>
            </w:pPr>
            <w:r>
              <w:t xml:space="preserve"> </w:t>
            </w:r>
          </w:p>
        </w:tc>
      </w:tr>
      <w:tr w:rsidR="005915C3">
        <w:trPr>
          <w:trHeight w:val="505"/>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"Controller" </w:t>
            </w:r>
          </w:p>
        </w:tc>
        <w:tc>
          <w:tcPr>
            <w:tcW w:w="6152" w:type="dxa"/>
            <w:tcBorders>
              <w:top w:val="nil"/>
              <w:left w:val="nil"/>
              <w:bottom w:val="nil"/>
              <w:right w:val="nil"/>
            </w:tcBorders>
          </w:tcPr>
          <w:p w:rsidR="005915C3" w:rsidRDefault="00E81529">
            <w:pPr>
              <w:spacing w:after="0" w:line="259" w:lineRule="auto"/>
              <w:ind w:left="0" w:right="0" w:firstLine="0"/>
            </w:pPr>
            <w:r>
              <w:t>has the meaning given to it in the GDPR;</w:t>
            </w:r>
          </w:p>
          <w:p w:rsidR="005915C3" w:rsidRDefault="00E81529">
            <w:pPr>
              <w:spacing w:after="0" w:line="259" w:lineRule="auto"/>
              <w:ind w:left="0" w:right="0" w:firstLine="0"/>
            </w:pPr>
            <w:r>
              <w:t xml:space="preserve"> </w:t>
            </w:r>
          </w:p>
        </w:tc>
      </w:tr>
      <w:tr w:rsidR="005915C3">
        <w:trPr>
          <w:trHeight w:val="1266"/>
        </w:trPr>
        <w:tc>
          <w:tcPr>
            <w:tcW w:w="1936" w:type="dxa"/>
            <w:tcBorders>
              <w:top w:val="nil"/>
              <w:left w:val="nil"/>
              <w:bottom w:val="nil"/>
              <w:right w:val="nil"/>
            </w:tcBorders>
          </w:tcPr>
          <w:p w:rsidR="005915C3" w:rsidRDefault="005915C3">
            <w:pPr>
              <w:spacing w:after="0" w:line="259" w:lineRule="auto"/>
              <w:ind w:left="0" w:right="0" w:firstLine="0"/>
            </w:pPr>
          </w:p>
        </w:tc>
        <w:tc>
          <w:tcPr>
            <w:tcW w:w="6152" w:type="dxa"/>
            <w:tcBorders>
              <w:top w:val="nil"/>
              <w:left w:val="nil"/>
              <w:bottom w:val="nil"/>
              <w:right w:val="nil"/>
            </w:tcBorders>
          </w:tcPr>
          <w:p w:rsidR="005915C3" w:rsidRDefault="005915C3">
            <w:pPr>
              <w:spacing w:after="0" w:line="259" w:lineRule="auto"/>
              <w:ind w:left="0" w:right="0" w:firstLine="0"/>
              <w:jc w:val="both"/>
            </w:pPr>
          </w:p>
        </w:tc>
      </w:tr>
      <w:tr w:rsidR="005915C3">
        <w:trPr>
          <w:trHeight w:val="1266"/>
        </w:trPr>
        <w:tc>
          <w:tcPr>
            <w:tcW w:w="1936" w:type="dxa"/>
            <w:tcBorders>
              <w:top w:val="nil"/>
              <w:left w:val="nil"/>
              <w:bottom w:val="nil"/>
              <w:right w:val="nil"/>
            </w:tcBorders>
          </w:tcPr>
          <w:p w:rsidR="005915C3" w:rsidRDefault="00E81529" w:rsidP="00F50C9E">
            <w:pPr>
              <w:spacing w:after="0" w:line="259" w:lineRule="auto"/>
              <w:ind w:left="0" w:right="0" w:firstLine="0"/>
            </w:pPr>
            <w:r>
              <w:rPr>
                <w:b/>
              </w:rPr>
              <w:t>"Buyer Cause"</w:t>
            </w:r>
          </w:p>
        </w:tc>
        <w:tc>
          <w:tcPr>
            <w:tcW w:w="6152" w:type="dxa"/>
            <w:tcBorders>
              <w:top w:val="nil"/>
              <w:left w:val="nil"/>
              <w:bottom w:val="nil"/>
              <w:right w:val="nil"/>
            </w:tcBorders>
          </w:tcPr>
          <w:p w:rsidR="000548F8" w:rsidRDefault="00E81529">
            <w:pPr>
              <w:spacing w:after="0" w:line="259" w:lineRule="auto"/>
              <w:ind w:left="0" w:right="61" w:firstLine="0"/>
              <w:jc w:val="both"/>
            </w:pPr>
            <w: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p w:rsidR="005915C3" w:rsidRDefault="00E81529">
            <w:pPr>
              <w:spacing w:after="0" w:line="259" w:lineRule="auto"/>
              <w:ind w:left="0" w:right="61" w:firstLine="0"/>
              <w:jc w:val="both"/>
            </w:pPr>
            <w:r>
              <w:t xml:space="preserve"> </w:t>
            </w:r>
          </w:p>
        </w:tc>
      </w:tr>
      <w:tr w:rsidR="005915C3">
        <w:trPr>
          <w:trHeight w:val="755"/>
        </w:trPr>
        <w:tc>
          <w:tcPr>
            <w:tcW w:w="1936" w:type="dxa"/>
            <w:tcBorders>
              <w:top w:val="nil"/>
              <w:left w:val="nil"/>
              <w:bottom w:val="nil"/>
              <w:right w:val="nil"/>
            </w:tcBorders>
          </w:tcPr>
          <w:p w:rsidR="00B019FE" w:rsidRDefault="00E81529">
            <w:pPr>
              <w:spacing w:after="0" w:line="259" w:lineRule="auto"/>
              <w:ind w:left="0" w:right="0" w:firstLine="0"/>
              <w:rPr>
                <w:b/>
              </w:rPr>
            </w:pPr>
            <w:r>
              <w:rPr>
                <w:b/>
              </w:rPr>
              <w:t>"Data</w:t>
            </w:r>
          </w:p>
          <w:p w:rsidR="005915C3" w:rsidRDefault="00E81529" w:rsidP="00B019FE">
            <w:pPr>
              <w:spacing w:after="0" w:line="259" w:lineRule="auto"/>
              <w:ind w:left="0" w:right="0" w:firstLine="0"/>
            </w:pPr>
            <w:r>
              <w:rPr>
                <w:b/>
              </w:rPr>
              <w:t>Protection</w:t>
            </w:r>
            <w:r w:rsidR="00B019FE">
              <w:rPr>
                <w:b/>
              </w:rPr>
              <w:t xml:space="preserve"> </w:t>
            </w:r>
            <w:r>
              <w:rPr>
                <w:b/>
              </w:rPr>
              <w:t>Legislation"</w:t>
            </w:r>
          </w:p>
        </w:tc>
        <w:tc>
          <w:tcPr>
            <w:tcW w:w="6152" w:type="dxa"/>
            <w:tcBorders>
              <w:top w:val="nil"/>
              <w:left w:val="nil"/>
              <w:bottom w:val="nil"/>
              <w:right w:val="nil"/>
            </w:tcBorders>
          </w:tcPr>
          <w:p w:rsidR="005915C3" w:rsidRDefault="00E81529">
            <w:pPr>
              <w:spacing w:after="0" w:line="259" w:lineRule="auto"/>
              <w:ind w:left="0" w:right="66" w:firstLine="0"/>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w:t>
            </w:r>
            <w:r w:rsidR="00F877B8">
              <w:t>of personal data and privacy; (iii) all applicable Law about the processing of personal data and privacy;</w:t>
            </w:r>
          </w:p>
          <w:p w:rsidR="00F877B8" w:rsidRDefault="00F877B8">
            <w:pPr>
              <w:spacing w:after="0" w:line="259" w:lineRule="auto"/>
              <w:ind w:left="0" w:right="66" w:firstLine="0"/>
              <w:jc w:val="both"/>
            </w:pPr>
          </w:p>
        </w:tc>
      </w:tr>
    </w:tbl>
    <w:p w:rsidR="005915C3" w:rsidRDefault="005915C3" w:rsidP="00F877B8">
      <w:pPr>
        <w:spacing w:after="0" w:line="259" w:lineRule="auto"/>
        <w:ind w:left="0" w:right="119" w:firstLine="0"/>
      </w:pPr>
    </w:p>
    <w:tbl>
      <w:tblPr>
        <w:tblStyle w:val="TableGrid"/>
        <w:tblW w:w="8206" w:type="dxa"/>
        <w:tblInd w:w="841" w:type="dxa"/>
        <w:tblLook w:val="04A0" w:firstRow="1" w:lastRow="0" w:firstColumn="1" w:lastColumn="0" w:noHBand="0" w:noVBand="1"/>
      </w:tblPr>
      <w:tblGrid>
        <w:gridCol w:w="1554"/>
        <w:gridCol w:w="223"/>
        <w:gridCol w:w="6357"/>
        <w:gridCol w:w="72"/>
      </w:tblGrid>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"Data</w:t>
            </w:r>
          </w:p>
          <w:p w:rsidR="005915C3" w:rsidRDefault="00E81529" w:rsidP="00B019FE">
            <w:pPr>
              <w:spacing w:after="0" w:line="259" w:lineRule="auto"/>
              <w:ind w:left="0" w:right="0" w:firstLine="0"/>
            </w:pPr>
            <w:r>
              <w:rPr>
                <w:b/>
              </w:rPr>
              <w:t>Protection</w:t>
            </w:r>
            <w:r w:rsidR="00B019FE">
              <w:rPr>
                <w:b/>
              </w:rPr>
              <w:t xml:space="preserve"> </w:t>
            </w:r>
            <w:r>
              <w:rPr>
                <w:b/>
              </w:rPr>
              <w:t>Impact</w:t>
            </w:r>
            <w:r w:rsidR="00B019FE">
              <w:rPr>
                <w:b/>
              </w:rPr>
              <w:t xml:space="preserve"> </w:t>
            </w:r>
            <w:r>
              <w:rPr>
                <w:b/>
              </w:rPr>
              <w:t xml:space="preserve">Assessment" </w:t>
            </w:r>
          </w:p>
        </w:tc>
        <w:tc>
          <w:tcPr>
            <w:tcW w:w="6330" w:type="dxa"/>
            <w:tcBorders>
              <w:top w:val="nil"/>
              <w:left w:val="nil"/>
              <w:bottom w:val="nil"/>
              <w:right w:val="nil"/>
            </w:tcBorders>
          </w:tcPr>
          <w:p w:rsidR="005915C3" w:rsidRDefault="00E81529">
            <w:pPr>
              <w:spacing w:after="0" w:line="259" w:lineRule="auto"/>
              <w:ind w:left="0" w:right="0" w:firstLine="0"/>
              <w:jc w:val="both"/>
            </w:pPr>
            <w:r>
              <w:t xml:space="preserve">an assessment by the Controller of the impact of the envisaged processing on the protection of Personal Data;  </w:t>
            </w:r>
          </w:p>
        </w:tc>
      </w:tr>
      <w:tr w:rsidR="005915C3" w:rsidTr="00F877B8">
        <w:trPr>
          <w:gridAfter w:val="1"/>
          <w:wAfter w:w="79" w:type="dxa"/>
          <w:trHeight w:val="1010"/>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"Data</w:t>
            </w:r>
          </w:p>
          <w:p w:rsidR="005915C3" w:rsidRDefault="00E81529" w:rsidP="00F877B8">
            <w:pPr>
              <w:spacing w:after="0" w:line="259" w:lineRule="auto"/>
              <w:ind w:left="0" w:right="0" w:firstLine="0"/>
            </w:pPr>
            <w:r>
              <w:rPr>
                <w:b/>
              </w:rPr>
              <w:t xml:space="preserve">Protection Officer" </w:t>
            </w:r>
          </w:p>
        </w:tc>
        <w:tc>
          <w:tcPr>
            <w:tcW w:w="6330" w:type="dxa"/>
            <w:tcBorders>
              <w:top w:val="nil"/>
              <w:left w:val="nil"/>
              <w:bottom w:val="nil"/>
              <w:right w:val="nil"/>
            </w:tcBorders>
          </w:tcPr>
          <w:p w:rsidR="005915C3" w:rsidRDefault="00E81529">
            <w:pPr>
              <w:spacing w:after="0" w:line="259" w:lineRule="auto"/>
              <w:ind w:left="0" w:right="0" w:firstLine="0"/>
            </w:pPr>
            <w:r>
              <w:t>has the meaning given to it in the GDPR;</w:t>
            </w:r>
          </w:p>
        </w:tc>
      </w:tr>
      <w:tr w:rsidR="005915C3" w:rsidTr="00F877B8">
        <w:trPr>
          <w:gridAfter w:val="1"/>
          <w:wAfter w:w="79" w:type="dxa"/>
          <w:trHeight w:val="508"/>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 xml:space="preserve">"Data Subject" </w:t>
            </w:r>
          </w:p>
        </w:tc>
        <w:tc>
          <w:tcPr>
            <w:tcW w:w="6330" w:type="dxa"/>
            <w:tcBorders>
              <w:top w:val="nil"/>
              <w:left w:val="nil"/>
              <w:bottom w:val="nil"/>
              <w:right w:val="nil"/>
            </w:tcBorders>
          </w:tcPr>
          <w:p w:rsidR="005915C3" w:rsidRDefault="00E81529">
            <w:pPr>
              <w:spacing w:after="0" w:line="259" w:lineRule="auto"/>
              <w:ind w:left="0" w:right="0" w:firstLine="0"/>
            </w:pPr>
            <w:r>
              <w:t>has the meaning given to it in the GDPR;</w:t>
            </w:r>
          </w:p>
        </w:tc>
      </w:tr>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rsidP="00F877B8">
            <w:pPr>
              <w:tabs>
                <w:tab w:val="center" w:pos="1468"/>
              </w:tabs>
              <w:spacing w:after="0" w:line="259" w:lineRule="auto"/>
              <w:ind w:left="0" w:right="0" w:firstLine="0"/>
            </w:pPr>
            <w:r>
              <w:rPr>
                <w:b/>
              </w:rPr>
              <w:t>"Data Loss</w:t>
            </w:r>
            <w:r w:rsidR="00F877B8">
              <w:rPr>
                <w:b/>
              </w:rPr>
              <w:t xml:space="preserve"> </w:t>
            </w:r>
            <w:r>
              <w:rPr>
                <w:b/>
              </w:rPr>
              <w:t>Event"</w:t>
            </w:r>
          </w:p>
        </w:tc>
        <w:tc>
          <w:tcPr>
            <w:tcW w:w="6330" w:type="dxa"/>
            <w:tcBorders>
              <w:top w:val="nil"/>
              <w:left w:val="nil"/>
              <w:bottom w:val="nil"/>
              <w:right w:val="nil"/>
            </w:tcBorders>
          </w:tcPr>
          <w:p w:rsidR="005915C3" w:rsidRDefault="00E81529">
            <w:pPr>
              <w:spacing w:after="2" w:line="240" w:lineRule="auto"/>
              <w:ind w:left="0" w:right="60" w:firstLine="0"/>
              <w:jc w:val="both"/>
            </w:pPr>
            <w:r>
              <w:t xml:space="preserve">any event that results, or may result, in unauthorised access to Personal Data held by the Supplier under this Contract, and/or actual or potential loss and/or destruction of Personal </w:t>
            </w:r>
          </w:p>
          <w:p w:rsidR="000548F8" w:rsidRDefault="00E81529">
            <w:pPr>
              <w:spacing w:after="0" w:line="259" w:lineRule="auto"/>
              <w:ind w:left="0" w:right="0" w:firstLine="0"/>
              <w:jc w:val="both"/>
            </w:pPr>
            <w:r>
              <w:t>Data in breach of this Contract, including any Personal Data Breach;</w:t>
            </w:r>
          </w:p>
          <w:p w:rsidR="005915C3" w:rsidRDefault="005915C3">
            <w:pPr>
              <w:spacing w:after="0" w:line="259" w:lineRule="auto"/>
              <w:ind w:left="0" w:right="0" w:firstLine="0"/>
              <w:jc w:val="both"/>
            </w:pP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B019FE">
            <w:pPr>
              <w:tabs>
                <w:tab w:val="center" w:pos="1327"/>
              </w:tabs>
              <w:spacing w:after="0" w:line="259" w:lineRule="auto"/>
              <w:ind w:left="0" w:right="0" w:firstLine="0"/>
            </w:pPr>
            <w:r>
              <w:rPr>
                <w:b/>
              </w:rPr>
              <w:t>"Data Subject</w:t>
            </w:r>
            <w:r w:rsidR="00F877B8">
              <w:rPr>
                <w:b/>
              </w:rPr>
              <w:t xml:space="preserve"> </w:t>
            </w:r>
            <w:r>
              <w:rPr>
                <w:b/>
              </w:rPr>
              <w:t>Access</w:t>
            </w:r>
            <w:r w:rsidR="00B019FE">
              <w:rPr>
                <w:b/>
              </w:rPr>
              <w:t xml:space="preserve"> </w:t>
            </w:r>
            <w:r>
              <w:rPr>
                <w:b/>
              </w:rPr>
              <w:t xml:space="preserve">Request" </w:t>
            </w:r>
          </w:p>
        </w:tc>
        <w:tc>
          <w:tcPr>
            <w:tcW w:w="6330" w:type="dxa"/>
            <w:tcBorders>
              <w:top w:val="nil"/>
              <w:left w:val="nil"/>
              <w:bottom w:val="nil"/>
              <w:right w:val="nil"/>
            </w:tcBorders>
          </w:tcPr>
          <w:p w:rsidR="005915C3" w:rsidRDefault="00E81529">
            <w:pPr>
              <w:spacing w:after="0" w:line="242" w:lineRule="auto"/>
              <w:ind w:left="0" w:right="0" w:firstLine="0"/>
              <w:jc w:val="both"/>
            </w:pPr>
            <w:r>
              <w:t xml:space="preserve">a request made by, or on behalf of, a Data Subject in accordance with rights granted pursuant to the Data </w:t>
            </w:r>
          </w:p>
          <w:p w:rsidR="005915C3" w:rsidRDefault="00E81529">
            <w:pPr>
              <w:spacing w:after="0" w:line="259" w:lineRule="auto"/>
              <w:ind w:left="0" w:right="0" w:firstLine="0"/>
            </w:pPr>
            <w:r>
              <w:t>Protection Legislation to access their Personal Data;</w:t>
            </w:r>
          </w:p>
        </w:tc>
      </w:tr>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"Deliver"</w:t>
            </w:r>
          </w:p>
        </w:tc>
        <w:tc>
          <w:tcPr>
            <w:tcW w:w="6330" w:type="dxa"/>
            <w:tcBorders>
              <w:top w:val="nil"/>
              <w:left w:val="nil"/>
              <w:bottom w:val="nil"/>
              <w:right w:val="nil"/>
            </w:tcBorders>
          </w:tcPr>
          <w:p w:rsidR="00F50C9E" w:rsidRDefault="00E81529">
            <w:pPr>
              <w:spacing w:after="0" w:line="259" w:lineRule="auto"/>
              <w:ind w:left="0" w:right="58" w:firstLine="0"/>
              <w:jc w:val="both"/>
            </w:pPr>
            <w:r>
              <w:t>means hand over the Deliverables to the Buyer at the address and on the date specified in the Order Form, which shall include unloading and any other specific arrangements agreed</w:t>
            </w:r>
            <w:r w:rsidR="00282FFA">
              <w:t xml:space="preserve">. </w:t>
            </w:r>
            <w:r>
              <w:t xml:space="preserve"> Delivered and Delivery shall be construed accordingly;</w:t>
            </w:r>
          </w:p>
          <w:p w:rsidR="005915C3" w:rsidRDefault="00E81529">
            <w:pPr>
              <w:spacing w:after="0" w:line="259" w:lineRule="auto"/>
              <w:ind w:left="0" w:right="58" w:firstLine="0"/>
              <w:jc w:val="both"/>
            </w:pPr>
            <w:r>
              <w:t xml:space="preserve"> </w:t>
            </w:r>
          </w:p>
        </w:tc>
      </w:tr>
      <w:tr w:rsidR="005915C3" w:rsidTr="00F877B8">
        <w:trPr>
          <w:gridAfter w:val="1"/>
          <w:wAfter w:w="79" w:type="dxa"/>
          <w:trHeight w:val="1073"/>
        </w:trPr>
        <w:tc>
          <w:tcPr>
            <w:tcW w:w="1797" w:type="dxa"/>
            <w:gridSpan w:val="2"/>
            <w:tcBorders>
              <w:top w:val="nil"/>
              <w:left w:val="nil"/>
              <w:bottom w:val="nil"/>
              <w:right w:val="nil"/>
            </w:tcBorders>
          </w:tcPr>
          <w:p w:rsidR="005915C3" w:rsidRDefault="00E81529">
            <w:pPr>
              <w:spacing w:after="0" w:line="259" w:lineRule="auto"/>
              <w:ind w:left="0" w:right="384" w:firstLine="0"/>
            </w:pPr>
            <w:r>
              <w:rPr>
                <w:b/>
              </w:rPr>
              <w:t>"Existing IPR"</w:t>
            </w:r>
          </w:p>
        </w:tc>
        <w:tc>
          <w:tcPr>
            <w:tcW w:w="6330" w:type="dxa"/>
            <w:tcBorders>
              <w:top w:val="nil"/>
              <w:left w:val="nil"/>
              <w:bottom w:val="nil"/>
              <w:right w:val="nil"/>
            </w:tcBorders>
          </w:tcPr>
          <w:p w:rsidR="000548F8" w:rsidRDefault="00E81529">
            <w:pPr>
              <w:spacing w:after="0" w:line="259" w:lineRule="auto"/>
              <w:ind w:left="0" w:right="0" w:firstLine="0"/>
            </w:pPr>
            <w:r>
              <w:t>any and all intellectual property rights that are owned by or licensed to either Party and which have been developed independently of the Contract (whether prior to the date of the Contract or otherwise);</w:t>
            </w:r>
          </w:p>
          <w:p w:rsidR="005915C3" w:rsidRDefault="00E81529">
            <w:pPr>
              <w:spacing w:after="0" w:line="259" w:lineRule="auto"/>
              <w:ind w:left="0" w:right="0" w:firstLine="0"/>
            </w:pPr>
            <w:r>
              <w:t xml:space="preserve"> </w:t>
            </w:r>
          </w:p>
        </w:tc>
      </w:tr>
      <w:tr w:rsidR="005915C3" w:rsidTr="00F877B8">
        <w:trPr>
          <w:gridAfter w:val="1"/>
          <w:wAfter w:w="79" w:type="dxa"/>
          <w:trHeight w:val="565"/>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"Expiry Date"</w:t>
            </w:r>
          </w:p>
        </w:tc>
        <w:tc>
          <w:tcPr>
            <w:tcW w:w="6330" w:type="dxa"/>
            <w:tcBorders>
              <w:top w:val="nil"/>
              <w:left w:val="nil"/>
              <w:bottom w:val="nil"/>
              <w:right w:val="nil"/>
            </w:tcBorders>
          </w:tcPr>
          <w:p w:rsidR="005915C3" w:rsidRDefault="00E81529">
            <w:pPr>
              <w:spacing w:after="0" w:line="259" w:lineRule="auto"/>
              <w:ind w:left="0" w:right="0" w:firstLine="0"/>
              <w:jc w:val="both"/>
            </w:pPr>
            <w:r>
              <w:t>means the date for expiry of the Contract as set out in the Order Form;</w:t>
            </w:r>
          </w:p>
          <w:p w:rsidR="000548F8" w:rsidRDefault="000548F8">
            <w:pPr>
              <w:spacing w:after="0" w:line="259" w:lineRule="auto"/>
              <w:ind w:left="0" w:right="0" w:firstLine="0"/>
              <w:jc w:val="both"/>
            </w:pP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"FOIA"</w:t>
            </w:r>
          </w:p>
        </w:tc>
        <w:tc>
          <w:tcPr>
            <w:tcW w:w="6330" w:type="dxa"/>
            <w:tcBorders>
              <w:top w:val="nil"/>
              <w:left w:val="nil"/>
              <w:bottom w:val="nil"/>
              <w:right w:val="nil"/>
            </w:tcBorders>
          </w:tcPr>
          <w:p w:rsidR="000548F8" w:rsidRDefault="00E81529">
            <w:pPr>
              <w:spacing w:after="0" w:line="259" w:lineRule="auto"/>
              <w:ind w:left="0" w:right="67" w:firstLine="0"/>
              <w:jc w:val="both"/>
            </w:pPr>
            <w:r>
              <w:t>means the Freedom of Information Act 2000 together with any guidance and/or codes of practice issued by the Information Commissioner or relevant Government department in relation to such legislation;</w:t>
            </w:r>
          </w:p>
          <w:p w:rsidR="005915C3" w:rsidRDefault="005915C3">
            <w:pPr>
              <w:spacing w:after="0" w:line="259" w:lineRule="auto"/>
              <w:ind w:left="0" w:right="67" w:firstLine="0"/>
              <w:jc w:val="both"/>
            </w:pPr>
          </w:p>
        </w:tc>
      </w:tr>
      <w:tr w:rsidR="005915C3" w:rsidTr="00F877B8">
        <w:trPr>
          <w:gridAfter w:val="1"/>
          <w:wAfter w:w="79" w:type="dxa"/>
          <w:trHeight w:val="3286"/>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"Force Majeure Event"</w:t>
            </w:r>
          </w:p>
        </w:tc>
        <w:tc>
          <w:tcPr>
            <w:tcW w:w="6330" w:type="dxa"/>
            <w:tcBorders>
              <w:top w:val="nil"/>
              <w:left w:val="nil"/>
              <w:bottom w:val="nil"/>
              <w:right w:val="nil"/>
            </w:tcBorders>
          </w:tcPr>
          <w:p w:rsidR="000548F8" w:rsidRDefault="00E81529">
            <w:pPr>
              <w:spacing w:after="0"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p w:rsidR="005915C3" w:rsidRDefault="005915C3">
            <w:pPr>
              <w:spacing w:after="0" w:line="259" w:lineRule="auto"/>
              <w:ind w:left="0" w:right="63" w:firstLine="0"/>
              <w:jc w:val="both"/>
            </w:pPr>
          </w:p>
        </w:tc>
      </w:tr>
      <w:tr w:rsidR="005915C3" w:rsidTr="00F877B8">
        <w:trPr>
          <w:gridAfter w:val="1"/>
          <w:wAfter w:w="79" w:type="dxa"/>
          <w:trHeight w:val="505"/>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 xml:space="preserve">"GDPR" </w:t>
            </w:r>
          </w:p>
        </w:tc>
        <w:tc>
          <w:tcPr>
            <w:tcW w:w="6330" w:type="dxa"/>
            <w:tcBorders>
              <w:top w:val="nil"/>
              <w:left w:val="nil"/>
              <w:bottom w:val="nil"/>
              <w:right w:val="nil"/>
            </w:tcBorders>
          </w:tcPr>
          <w:p w:rsidR="000548F8" w:rsidRDefault="00E81529">
            <w:pPr>
              <w:spacing w:after="0" w:line="259" w:lineRule="auto"/>
              <w:ind w:left="0" w:right="0" w:firstLine="0"/>
            </w:pPr>
            <w:r>
              <w:t>the General Data Protection Regulation (Regulation (EU) 2016/679);</w:t>
            </w:r>
          </w:p>
          <w:p w:rsidR="005915C3" w:rsidRDefault="00E81529">
            <w:pPr>
              <w:spacing w:after="0" w:line="259" w:lineRule="auto"/>
              <w:ind w:left="0" w:right="0" w:firstLine="0"/>
            </w:pPr>
            <w:r>
              <w:t xml:space="preserve"> </w:t>
            </w:r>
          </w:p>
        </w:tc>
      </w:tr>
      <w:tr w:rsidR="005915C3" w:rsidTr="00F877B8">
        <w:trPr>
          <w:gridAfter w:val="1"/>
          <w:wAfter w:w="79" w:type="dxa"/>
          <w:trHeight w:val="758"/>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"Goods"</w:t>
            </w:r>
          </w:p>
        </w:tc>
        <w:tc>
          <w:tcPr>
            <w:tcW w:w="6330" w:type="dxa"/>
            <w:tcBorders>
              <w:top w:val="nil"/>
              <w:left w:val="nil"/>
              <w:bottom w:val="nil"/>
              <w:right w:val="nil"/>
            </w:tcBorders>
          </w:tcPr>
          <w:p w:rsidR="005915C3" w:rsidRDefault="00E81529">
            <w:pPr>
              <w:spacing w:after="0" w:line="259" w:lineRule="auto"/>
              <w:ind w:left="0" w:right="0" w:firstLine="0"/>
              <w:jc w:val="both"/>
            </w:pPr>
            <w:r>
              <w:t>means the goods to be supplied by the Supplier to the Buyer under the Contract;</w:t>
            </w:r>
          </w:p>
        </w:tc>
      </w:tr>
      <w:tr w:rsidR="005915C3" w:rsidTr="00F877B8">
        <w:trPr>
          <w:gridAfter w:val="1"/>
          <w:wAfter w:w="79" w:type="dxa"/>
          <w:trHeight w:val="1518"/>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"Good Industry Practice"</w:t>
            </w:r>
          </w:p>
        </w:tc>
        <w:tc>
          <w:tcPr>
            <w:tcW w:w="6330" w:type="dxa"/>
            <w:tcBorders>
              <w:top w:val="nil"/>
              <w:left w:val="nil"/>
              <w:bottom w:val="nil"/>
              <w:right w:val="nil"/>
            </w:tcBorders>
          </w:tcPr>
          <w:p w:rsidR="000548F8" w:rsidRDefault="00E81529">
            <w:pPr>
              <w:spacing w:after="0" w:line="259" w:lineRule="auto"/>
              <w:ind w:left="0" w:right="61" w:firstLine="0"/>
              <w:jc w:val="both"/>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rsidR="005915C3" w:rsidRDefault="00E81529">
            <w:pPr>
              <w:spacing w:after="0" w:line="259" w:lineRule="auto"/>
              <w:ind w:left="0" w:right="61" w:firstLine="0"/>
              <w:jc w:val="both"/>
            </w:pPr>
            <w:r>
              <w:t xml:space="preserve">  </w:t>
            </w:r>
          </w:p>
        </w:tc>
      </w:tr>
      <w:tr w:rsidR="005915C3" w:rsidTr="00F877B8">
        <w:trPr>
          <w:gridAfter w:val="1"/>
          <w:wAfter w:w="79" w:type="dxa"/>
          <w:trHeight w:val="2025"/>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"Government Data"</w:t>
            </w:r>
          </w:p>
        </w:tc>
        <w:tc>
          <w:tcPr>
            <w:tcW w:w="6330" w:type="dxa"/>
            <w:tcBorders>
              <w:top w:val="nil"/>
              <w:left w:val="nil"/>
              <w:bottom w:val="nil"/>
              <w:right w:val="nil"/>
            </w:tcBorders>
          </w:tcPr>
          <w:p w:rsidR="005915C3" w:rsidRDefault="00E81529" w:rsidP="00F50C9E">
            <w:pPr>
              <w:spacing w:after="0" w:line="240" w:lineRule="auto"/>
              <w:ind w:left="0" w:right="61"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Contract; or b) any Personal Data for which the Buyer is the Data Controller;</w:t>
            </w:r>
          </w:p>
          <w:p w:rsidR="00F50C9E" w:rsidRDefault="00F50C9E" w:rsidP="00F50C9E">
            <w:pPr>
              <w:spacing w:after="0" w:line="240" w:lineRule="auto"/>
              <w:ind w:left="0" w:right="61" w:firstLine="0"/>
              <w:jc w:val="both"/>
            </w:pPr>
          </w:p>
        </w:tc>
      </w:tr>
      <w:tr w:rsidR="005915C3" w:rsidTr="00F877B8">
        <w:trPr>
          <w:gridAfter w:val="1"/>
          <w:wAfter w:w="79" w:type="dxa"/>
          <w:trHeight w:val="505"/>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"Information"</w:t>
            </w:r>
          </w:p>
        </w:tc>
        <w:tc>
          <w:tcPr>
            <w:tcW w:w="6330" w:type="dxa"/>
            <w:tcBorders>
              <w:top w:val="nil"/>
              <w:left w:val="nil"/>
              <w:bottom w:val="nil"/>
              <w:right w:val="nil"/>
            </w:tcBorders>
          </w:tcPr>
          <w:p w:rsidR="005915C3" w:rsidRDefault="00E81529">
            <w:pPr>
              <w:spacing w:after="0" w:line="259" w:lineRule="auto"/>
              <w:ind w:left="0" w:right="0" w:firstLine="0"/>
            </w:pPr>
            <w:r>
              <w:t xml:space="preserve">has the meaning given under section 84 of the FOIA;  </w:t>
            </w: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"Information Commissioner"</w:t>
            </w:r>
          </w:p>
        </w:tc>
        <w:tc>
          <w:tcPr>
            <w:tcW w:w="6330" w:type="dxa"/>
            <w:tcBorders>
              <w:top w:val="nil"/>
              <w:left w:val="nil"/>
              <w:bottom w:val="nil"/>
              <w:right w:val="nil"/>
            </w:tcBorders>
          </w:tcPr>
          <w:p w:rsidR="000548F8" w:rsidRDefault="00E81529">
            <w:pPr>
              <w:spacing w:after="0" w:line="259" w:lineRule="auto"/>
              <w:ind w:left="0" w:right="67" w:firstLine="0"/>
              <w:jc w:val="both"/>
            </w:pPr>
            <w:r>
              <w:t>the UK’s independent authority which deals with ensuring information relating to rights in the public interest and data privacy for individuals is met, whilst promoting openness by public bodies;</w:t>
            </w:r>
          </w:p>
          <w:p w:rsidR="005915C3" w:rsidRDefault="00E81529">
            <w:pPr>
              <w:spacing w:after="0" w:line="259" w:lineRule="auto"/>
              <w:ind w:left="0" w:right="67" w:firstLine="0"/>
              <w:jc w:val="both"/>
            </w:pPr>
            <w:r>
              <w:t xml:space="preserve">  </w:t>
            </w:r>
          </w:p>
        </w:tc>
      </w:tr>
      <w:tr w:rsidR="005915C3" w:rsidTr="00F877B8">
        <w:trPr>
          <w:gridAfter w:val="1"/>
          <w:wAfter w:w="79" w:type="dxa"/>
          <w:trHeight w:val="2278"/>
        </w:trPr>
        <w:tc>
          <w:tcPr>
            <w:tcW w:w="1797" w:type="dxa"/>
            <w:gridSpan w:val="2"/>
            <w:tcBorders>
              <w:top w:val="nil"/>
              <w:left w:val="nil"/>
              <w:right w:val="nil"/>
            </w:tcBorders>
          </w:tcPr>
          <w:p w:rsidR="005915C3" w:rsidRDefault="00E81529" w:rsidP="00B019FE">
            <w:pPr>
              <w:spacing w:after="0" w:line="259" w:lineRule="auto"/>
              <w:ind w:left="0" w:right="0" w:firstLine="0"/>
            </w:pPr>
            <w:r>
              <w:rPr>
                <w:b/>
              </w:rPr>
              <w:t>"Insolvency Event"</w:t>
            </w:r>
          </w:p>
        </w:tc>
        <w:tc>
          <w:tcPr>
            <w:tcW w:w="6330" w:type="dxa"/>
            <w:tcBorders>
              <w:top w:val="nil"/>
              <w:left w:val="nil"/>
              <w:right w:val="nil"/>
            </w:tcBorders>
          </w:tcPr>
          <w:p w:rsidR="000548F8" w:rsidRDefault="00E81529">
            <w:pPr>
              <w:spacing w:after="0" w:line="259" w:lineRule="auto"/>
              <w:ind w:left="0" w:right="67" w:firstLine="0"/>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5915C3" w:rsidRDefault="005915C3">
            <w:pPr>
              <w:spacing w:after="0" w:line="259" w:lineRule="auto"/>
              <w:ind w:left="0" w:right="67" w:firstLine="0"/>
              <w:jc w:val="both"/>
            </w:pPr>
          </w:p>
        </w:tc>
      </w:tr>
      <w:tr w:rsidR="005915C3" w:rsidTr="00F877B8">
        <w:trPr>
          <w:gridAfter w:val="1"/>
          <w:wAfter w:w="79" w:type="dxa"/>
          <w:trHeight w:val="760"/>
        </w:trPr>
        <w:tc>
          <w:tcPr>
            <w:tcW w:w="1797" w:type="dxa"/>
            <w:gridSpan w:val="2"/>
            <w:tcBorders>
              <w:top w:val="nil"/>
              <w:left w:val="nil"/>
              <w:bottom w:val="nil"/>
              <w:right w:val="nil"/>
            </w:tcBorders>
          </w:tcPr>
          <w:p w:rsidR="00B019FE" w:rsidRDefault="00E81529" w:rsidP="00B019FE">
            <w:pPr>
              <w:spacing w:after="0" w:line="259" w:lineRule="auto"/>
              <w:ind w:left="0" w:right="0" w:firstLine="0"/>
              <w:rPr>
                <w:b/>
              </w:rPr>
            </w:pPr>
            <w:r>
              <w:rPr>
                <w:b/>
              </w:rPr>
              <w:t xml:space="preserve">"Key </w:t>
            </w:r>
          </w:p>
          <w:p w:rsidR="005915C3" w:rsidRDefault="00E81529" w:rsidP="00B019FE">
            <w:pPr>
              <w:spacing w:after="0" w:line="259" w:lineRule="auto"/>
              <w:ind w:left="0" w:right="0" w:firstLine="0"/>
            </w:pPr>
            <w:r>
              <w:rPr>
                <w:b/>
              </w:rPr>
              <w:t>Personnel"</w:t>
            </w:r>
          </w:p>
        </w:tc>
        <w:tc>
          <w:tcPr>
            <w:tcW w:w="6330" w:type="dxa"/>
            <w:tcBorders>
              <w:top w:val="nil"/>
              <w:left w:val="nil"/>
              <w:bottom w:val="nil"/>
              <w:right w:val="nil"/>
            </w:tcBorders>
          </w:tcPr>
          <w:p w:rsidR="005915C3" w:rsidRDefault="00E81529">
            <w:pPr>
              <w:spacing w:after="0" w:line="259" w:lineRule="auto"/>
              <w:ind w:left="0" w:right="63" w:firstLine="0"/>
              <w:jc w:val="both"/>
            </w:pPr>
            <w:r>
              <w:t>means any persons specified as such in the Order Form or otherwise notified as such by the Buyer to the Supplier in writing;</w:t>
            </w:r>
          </w:p>
          <w:p w:rsidR="000548F8" w:rsidRDefault="000548F8">
            <w:pPr>
              <w:spacing w:after="0" w:line="259" w:lineRule="auto"/>
              <w:ind w:left="0" w:right="63" w:firstLine="0"/>
              <w:jc w:val="both"/>
            </w:pPr>
          </w:p>
        </w:tc>
      </w:tr>
      <w:tr w:rsidR="005915C3" w:rsidTr="00F877B8">
        <w:trPr>
          <w:gridAfter w:val="1"/>
          <w:wAfter w:w="79" w:type="dxa"/>
          <w:trHeight w:val="505"/>
        </w:trPr>
        <w:tc>
          <w:tcPr>
            <w:tcW w:w="1797" w:type="dxa"/>
            <w:gridSpan w:val="2"/>
            <w:tcBorders>
              <w:top w:val="nil"/>
              <w:left w:val="nil"/>
              <w:right w:val="nil"/>
            </w:tcBorders>
          </w:tcPr>
          <w:p w:rsidR="005915C3" w:rsidRDefault="00E81529" w:rsidP="00F50C9E">
            <w:pPr>
              <w:spacing w:after="0" w:line="259" w:lineRule="auto"/>
              <w:ind w:left="0" w:right="0" w:firstLine="0"/>
            </w:pPr>
            <w:r>
              <w:rPr>
                <w:b/>
              </w:rPr>
              <w:t>"LED"</w:t>
            </w:r>
          </w:p>
        </w:tc>
        <w:tc>
          <w:tcPr>
            <w:tcW w:w="6330" w:type="dxa"/>
            <w:tcBorders>
              <w:top w:val="nil"/>
              <w:left w:val="nil"/>
              <w:right w:val="nil"/>
            </w:tcBorders>
          </w:tcPr>
          <w:p w:rsidR="005915C3" w:rsidRDefault="00E81529">
            <w:pPr>
              <w:spacing w:after="0" w:line="259" w:lineRule="auto"/>
              <w:ind w:left="0" w:right="0" w:firstLine="0"/>
            </w:pPr>
            <w:r>
              <w:t xml:space="preserve">Law Enforcement Directive (Directive (EU) 2016/680); </w:t>
            </w:r>
          </w:p>
        </w:tc>
      </w:tr>
      <w:tr w:rsidR="005915C3" w:rsidTr="00F877B8">
        <w:trPr>
          <w:gridAfter w:val="1"/>
          <w:wAfter w:w="79" w:type="dxa"/>
          <w:trHeight w:val="1011"/>
        </w:trPr>
        <w:tc>
          <w:tcPr>
            <w:tcW w:w="1797" w:type="dxa"/>
            <w:gridSpan w:val="2"/>
          </w:tcPr>
          <w:p w:rsidR="005915C3" w:rsidRDefault="00E81529" w:rsidP="00F50C9E">
            <w:pPr>
              <w:spacing w:after="0" w:line="259" w:lineRule="auto"/>
              <w:ind w:left="0" w:right="0" w:firstLine="0"/>
            </w:pPr>
            <w:r>
              <w:rPr>
                <w:b/>
              </w:rPr>
              <w:t>"New IPR"</w:t>
            </w:r>
          </w:p>
        </w:tc>
        <w:tc>
          <w:tcPr>
            <w:tcW w:w="6330" w:type="dxa"/>
          </w:tcPr>
          <w:p w:rsidR="005915C3" w:rsidRDefault="00E81529">
            <w:pPr>
              <w:spacing w:after="0"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5915C3" w:rsidTr="00F877B8">
        <w:trPr>
          <w:gridAfter w:val="1"/>
          <w:wAfter w:w="79" w:type="dxa"/>
          <w:trHeight w:val="760"/>
        </w:trPr>
        <w:tc>
          <w:tcPr>
            <w:tcW w:w="1797" w:type="dxa"/>
            <w:gridSpan w:val="2"/>
          </w:tcPr>
          <w:p w:rsidR="005915C3" w:rsidRDefault="00E81529" w:rsidP="00F50C9E">
            <w:pPr>
              <w:spacing w:after="0" w:line="259" w:lineRule="auto"/>
              <w:ind w:left="0" w:right="0" w:firstLine="0"/>
            </w:pPr>
            <w:r>
              <w:rPr>
                <w:b/>
              </w:rPr>
              <w:t>"Order Form"</w:t>
            </w:r>
          </w:p>
        </w:tc>
        <w:tc>
          <w:tcPr>
            <w:tcW w:w="6330" w:type="dxa"/>
          </w:tcPr>
          <w:p w:rsidR="005915C3" w:rsidRDefault="00E81529">
            <w:pPr>
              <w:spacing w:after="0" w:line="259" w:lineRule="auto"/>
              <w:ind w:left="0" w:right="0" w:firstLine="0"/>
              <w:jc w:val="both"/>
            </w:pPr>
            <w:r>
              <w:t xml:space="preserve">means the letter from the Buyer to the Supplier printed above these terms and conditions; </w:t>
            </w:r>
          </w:p>
        </w:tc>
      </w:tr>
      <w:tr w:rsidR="005915C3" w:rsidTr="00F877B8">
        <w:trPr>
          <w:gridAfter w:val="1"/>
          <w:wAfter w:w="79" w:type="dxa"/>
          <w:trHeight w:val="761"/>
        </w:trPr>
        <w:tc>
          <w:tcPr>
            <w:tcW w:w="1797" w:type="dxa"/>
            <w:gridSpan w:val="2"/>
          </w:tcPr>
          <w:p w:rsidR="005915C3" w:rsidRDefault="00E81529" w:rsidP="00F50C9E">
            <w:pPr>
              <w:spacing w:after="0" w:line="259" w:lineRule="auto"/>
              <w:ind w:left="0" w:right="0" w:firstLine="0"/>
            </w:pPr>
            <w:r>
              <w:rPr>
                <w:b/>
              </w:rPr>
              <w:t>"Party"</w:t>
            </w:r>
          </w:p>
        </w:tc>
        <w:tc>
          <w:tcPr>
            <w:tcW w:w="6330" w:type="dxa"/>
          </w:tcPr>
          <w:p w:rsidR="005915C3" w:rsidRDefault="00E81529">
            <w:pPr>
              <w:spacing w:after="0" w:line="259" w:lineRule="auto"/>
              <w:ind w:left="0" w:right="0" w:firstLine="0"/>
              <w:jc w:val="both"/>
            </w:pPr>
            <w:r>
              <w:t xml:space="preserve">the Supplier or the Buyer (as appropriate) and "Parties" shall mean both of them;  </w:t>
            </w:r>
          </w:p>
        </w:tc>
      </w:tr>
      <w:tr w:rsidR="005915C3" w:rsidTr="00F877B8">
        <w:trPr>
          <w:gridAfter w:val="1"/>
          <w:wAfter w:w="79" w:type="dxa"/>
          <w:trHeight w:val="250"/>
        </w:trPr>
        <w:tc>
          <w:tcPr>
            <w:tcW w:w="1797" w:type="dxa"/>
            <w:gridSpan w:val="2"/>
          </w:tcPr>
          <w:p w:rsidR="005915C3" w:rsidRDefault="00E81529">
            <w:pPr>
              <w:spacing w:after="0" w:line="259" w:lineRule="auto"/>
              <w:ind w:left="0" w:right="0" w:firstLine="0"/>
            </w:pPr>
            <w:r>
              <w:rPr>
                <w:b/>
              </w:rPr>
              <w:t xml:space="preserve">"Personal Data" </w:t>
            </w:r>
          </w:p>
        </w:tc>
        <w:tc>
          <w:tcPr>
            <w:tcW w:w="6330" w:type="dxa"/>
          </w:tcPr>
          <w:p w:rsidR="00F50C9E" w:rsidRDefault="00E81529">
            <w:pPr>
              <w:spacing w:after="0" w:line="259" w:lineRule="auto"/>
              <w:ind w:left="0" w:right="0" w:firstLine="0"/>
            </w:pPr>
            <w:r>
              <w:t>has the meaning given to it in the GDPR;</w:t>
            </w:r>
          </w:p>
          <w:p w:rsidR="00F50C9E" w:rsidRDefault="00F50C9E">
            <w:pPr>
              <w:spacing w:after="0" w:line="259" w:lineRule="auto"/>
              <w:ind w:left="0" w:right="0" w:firstLine="0"/>
            </w:pPr>
          </w:p>
        </w:tc>
      </w:tr>
      <w:tr w:rsidR="00F50C9E" w:rsidTr="00F877B8">
        <w:trPr>
          <w:gridAfter w:val="1"/>
          <w:wAfter w:w="79" w:type="dxa"/>
          <w:trHeight w:val="250"/>
        </w:trPr>
        <w:tc>
          <w:tcPr>
            <w:tcW w:w="1797" w:type="dxa"/>
            <w:gridSpan w:val="2"/>
          </w:tcPr>
          <w:p w:rsidR="00F50C9E" w:rsidRDefault="00F50C9E">
            <w:pPr>
              <w:spacing w:after="0" w:line="259" w:lineRule="auto"/>
              <w:ind w:left="0" w:right="0" w:firstLine="0"/>
              <w:rPr>
                <w:b/>
              </w:rPr>
            </w:pPr>
            <w:r>
              <w:rPr>
                <w:b/>
              </w:rPr>
              <w:t>“Personal Data Breach”</w:t>
            </w:r>
          </w:p>
        </w:tc>
        <w:tc>
          <w:tcPr>
            <w:tcW w:w="6330" w:type="dxa"/>
          </w:tcPr>
          <w:p w:rsidR="00F50C9E" w:rsidRDefault="00F50C9E">
            <w:pPr>
              <w:spacing w:after="0" w:line="259" w:lineRule="auto"/>
              <w:ind w:left="0" w:right="0" w:firstLine="0"/>
            </w:pPr>
            <w:r>
              <w:t>has the meaning given to it in the GDPR</w:t>
            </w:r>
          </w:p>
        </w:tc>
      </w:tr>
      <w:tr w:rsidR="00972CCE" w:rsidTr="00F877B8">
        <w:trPr>
          <w:gridAfter w:val="1"/>
          <w:wAfter w:w="79" w:type="dxa"/>
          <w:trHeight w:val="250"/>
        </w:trPr>
        <w:tc>
          <w:tcPr>
            <w:tcW w:w="1797" w:type="dxa"/>
            <w:gridSpan w:val="2"/>
          </w:tcPr>
          <w:p w:rsidR="00972CCE" w:rsidRDefault="00972CCE">
            <w:pPr>
              <w:spacing w:after="0" w:line="259" w:lineRule="auto"/>
              <w:ind w:left="0" w:right="0" w:firstLine="0"/>
              <w:rPr>
                <w:b/>
              </w:rPr>
            </w:pPr>
          </w:p>
        </w:tc>
        <w:tc>
          <w:tcPr>
            <w:tcW w:w="6330" w:type="dxa"/>
          </w:tcPr>
          <w:p w:rsidR="00972CCE" w:rsidRDefault="00972CCE">
            <w:pPr>
              <w:spacing w:after="0" w:line="259" w:lineRule="auto"/>
              <w:ind w:left="0" w:right="0" w:firstLine="0"/>
            </w:pPr>
          </w:p>
        </w:tc>
      </w:tr>
      <w:tr w:rsidR="005915C3" w:rsidTr="00F877B8">
        <w:trPr>
          <w:trHeight w:val="505"/>
        </w:trPr>
        <w:tc>
          <w:tcPr>
            <w:tcW w:w="1586" w:type="dxa"/>
            <w:tcBorders>
              <w:top w:val="nil"/>
              <w:left w:val="nil"/>
              <w:bottom w:val="nil"/>
              <w:right w:val="nil"/>
            </w:tcBorders>
          </w:tcPr>
          <w:p w:rsidR="005915C3" w:rsidRPr="00972CCE" w:rsidRDefault="00E81529" w:rsidP="00972CCE">
            <w:pPr>
              <w:spacing w:after="0" w:line="259" w:lineRule="auto"/>
              <w:ind w:left="0" w:right="0" w:firstLine="0"/>
              <w:rPr>
                <w:b/>
              </w:rPr>
            </w:pPr>
            <w:r>
              <w:rPr>
                <w:b/>
              </w:rPr>
              <w:t>"Processor"</w:t>
            </w:r>
          </w:p>
        </w:tc>
        <w:tc>
          <w:tcPr>
            <w:tcW w:w="6620" w:type="dxa"/>
            <w:gridSpan w:val="3"/>
            <w:tcBorders>
              <w:top w:val="nil"/>
              <w:left w:val="nil"/>
              <w:bottom w:val="nil"/>
              <w:right w:val="nil"/>
            </w:tcBorders>
          </w:tcPr>
          <w:p w:rsidR="005915C3" w:rsidRPr="00972CCE" w:rsidRDefault="00E81529">
            <w:pPr>
              <w:spacing w:after="0" w:line="259" w:lineRule="auto"/>
              <w:ind w:left="0" w:right="0" w:firstLine="0"/>
            </w:pPr>
            <w:r w:rsidRPr="00972CCE">
              <w:t xml:space="preserve">has the meaning given to it in the GDPR; </w:t>
            </w:r>
          </w:p>
        </w:tc>
      </w:tr>
      <w:tr w:rsidR="005915C3" w:rsidTr="00F877B8">
        <w:trPr>
          <w:trHeight w:val="1013"/>
        </w:trPr>
        <w:tc>
          <w:tcPr>
            <w:tcW w:w="1586" w:type="dxa"/>
            <w:tcBorders>
              <w:top w:val="nil"/>
              <w:left w:val="nil"/>
              <w:bottom w:val="nil"/>
              <w:right w:val="nil"/>
            </w:tcBorders>
          </w:tcPr>
          <w:p w:rsidR="005915C3" w:rsidRDefault="00E81529" w:rsidP="00B019FE">
            <w:pPr>
              <w:spacing w:after="0" w:line="259" w:lineRule="auto"/>
              <w:ind w:left="0" w:right="0" w:firstLine="0"/>
            </w:pPr>
            <w:r>
              <w:rPr>
                <w:b/>
              </w:rPr>
              <w:t>"Purchase</w:t>
            </w:r>
            <w:r w:rsidR="00B019FE">
              <w:rPr>
                <w:b/>
              </w:rPr>
              <w:t xml:space="preserve"> </w:t>
            </w:r>
            <w:r>
              <w:rPr>
                <w:b/>
              </w:rPr>
              <w:t xml:space="preserve">Order Number" </w:t>
            </w:r>
          </w:p>
        </w:tc>
        <w:tc>
          <w:tcPr>
            <w:tcW w:w="6620" w:type="dxa"/>
            <w:gridSpan w:val="3"/>
            <w:tcBorders>
              <w:top w:val="nil"/>
              <w:left w:val="nil"/>
              <w:bottom w:val="nil"/>
              <w:right w:val="nil"/>
            </w:tcBorders>
          </w:tcPr>
          <w:p w:rsidR="005915C3" w:rsidRDefault="00E81529">
            <w:pPr>
              <w:spacing w:after="0" w:line="259" w:lineRule="auto"/>
              <w:ind w:left="0" w:right="59" w:firstLine="0"/>
              <w:jc w:val="both"/>
            </w:pPr>
            <w:r>
              <w:t xml:space="preserve">means the Buyer’s unique number relating to the order for Deliverables to be supplied by the Supplier to the Buyer in accordance with the terms of the Contract;  </w:t>
            </w:r>
          </w:p>
        </w:tc>
      </w:tr>
      <w:tr w:rsidR="005915C3" w:rsidTr="00F877B8">
        <w:trPr>
          <w:trHeight w:val="760"/>
        </w:trPr>
        <w:tc>
          <w:tcPr>
            <w:tcW w:w="1586" w:type="dxa"/>
            <w:tcBorders>
              <w:top w:val="nil"/>
              <w:left w:val="nil"/>
              <w:bottom w:val="nil"/>
              <w:right w:val="nil"/>
            </w:tcBorders>
          </w:tcPr>
          <w:p w:rsidR="005915C3" w:rsidRDefault="00E81529" w:rsidP="00F50C9E">
            <w:pPr>
              <w:spacing w:after="0" w:line="259" w:lineRule="auto"/>
              <w:ind w:left="0" w:right="0" w:firstLine="0"/>
            </w:pPr>
            <w:r>
              <w:rPr>
                <w:b/>
              </w:rPr>
              <w:t>"Regulations"</w:t>
            </w:r>
          </w:p>
        </w:tc>
        <w:tc>
          <w:tcPr>
            <w:tcW w:w="6620" w:type="dxa"/>
            <w:gridSpan w:val="3"/>
            <w:tcBorders>
              <w:top w:val="nil"/>
              <w:left w:val="nil"/>
              <w:bottom w:val="nil"/>
              <w:right w:val="nil"/>
            </w:tcBorders>
          </w:tcPr>
          <w:p w:rsidR="005915C3" w:rsidRDefault="00E81529">
            <w:pPr>
              <w:spacing w:after="0" w:line="259" w:lineRule="auto"/>
              <w:ind w:left="0" w:right="67" w:firstLine="0"/>
              <w:jc w:val="both"/>
            </w:pPr>
            <w:r>
              <w:t xml:space="preserve">the Public Contracts Regulations 2015 and/or the Public Contracts (Scotland) Regulations 2015 (as the context requires) as amended from time to time; </w:t>
            </w:r>
          </w:p>
          <w:p w:rsidR="000548F8" w:rsidRDefault="000548F8">
            <w:pPr>
              <w:spacing w:after="0" w:line="259" w:lineRule="auto"/>
              <w:ind w:left="0" w:right="67" w:firstLine="0"/>
              <w:jc w:val="both"/>
            </w:pPr>
          </w:p>
        </w:tc>
      </w:tr>
      <w:tr w:rsidR="005915C3" w:rsidTr="00F877B8">
        <w:trPr>
          <w:trHeight w:val="1010"/>
        </w:trPr>
        <w:tc>
          <w:tcPr>
            <w:tcW w:w="1586" w:type="dxa"/>
            <w:tcBorders>
              <w:top w:val="nil"/>
              <w:left w:val="nil"/>
              <w:bottom w:val="nil"/>
              <w:right w:val="nil"/>
            </w:tcBorders>
          </w:tcPr>
          <w:p w:rsidR="005915C3" w:rsidRDefault="00E81529" w:rsidP="00972CCE">
            <w:pPr>
              <w:tabs>
                <w:tab w:val="center" w:pos="1576"/>
              </w:tabs>
              <w:spacing w:after="0" w:line="259" w:lineRule="auto"/>
              <w:ind w:left="0" w:right="0" w:firstLine="0"/>
            </w:pPr>
            <w:r>
              <w:rPr>
                <w:b/>
              </w:rPr>
              <w:t>"Request for Information"</w:t>
            </w:r>
          </w:p>
        </w:tc>
        <w:tc>
          <w:tcPr>
            <w:tcW w:w="6620" w:type="dxa"/>
            <w:gridSpan w:val="3"/>
            <w:tcBorders>
              <w:top w:val="nil"/>
              <w:left w:val="nil"/>
              <w:bottom w:val="nil"/>
              <w:right w:val="nil"/>
            </w:tcBorders>
          </w:tcPr>
          <w:p w:rsidR="005915C3" w:rsidRDefault="00E81529">
            <w:pPr>
              <w:spacing w:after="0" w:line="259" w:lineRule="auto"/>
              <w:ind w:left="0" w:right="68" w:firstLine="0"/>
              <w:jc w:val="both"/>
            </w:pPr>
            <w:r>
              <w:t xml:space="preserve">has the meaning set out in the FOIA or the Environmental Information Regulations 2004 as relevant (where the meaning set out for the term "request" shall apply);  </w:t>
            </w:r>
          </w:p>
        </w:tc>
      </w:tr>
      <w:tr w:rsidR="005915C3" w:rsidTr="00F877B8">
        <w:trPr>
          <w:trHeight w:val="760"/>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"Services"</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means the services to be supplied by the Supplier to the Buyer under the Contract;</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"Specification"</w:t>
            </w:r>
          </w:p>
        </w:tc>
        <w:tc>
          <w:tcPr>
            <w:tcW w:w="6620" w:type="dxa"/>
            <w:gridSpan w:val="3"/>
            <w:tcBorders>
              <w:top w:val="nil"/>
              <w:left w:val="nil"/>
              <w:bottom w:val="nil"/>
              <w:right w:val="nil"/>
            </w:tcBorders>
          </w:tcPr>
          <w:p w:rsidR="005915C3" w:rsidRDefault="00E81529">
            <w:pPr>
              <w:spacing w:after="0"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"Staff"</w:t>
            </w:r>
          </w:p>
        </w:tc>
        <w:tc>
          <w:tcPr>
            <w:tcW w:w="6620" w:type="dxa"/>
            <w:gridSpan w:val="3"/>
            <w:tcBorders>
              <w:top w:val="nil"/>
              <w:left w:val="nil"/>
              <w:bottom w:val="nil"/>
              <w:right w:val="nil"/>
            </w:tcBorders>
          </w:tcPr>
          <w:p w:rsidR="005915C3" w:rsidRDefault="00E81529">
            <w:pPr>
              <w:spacing w:after="0" w:line="259" w:lineRule="auto"/>
              <w:ind w:left="0" w:right="57" w:firstLine="0"/>
              <w:jc w:val="both"/>
            </w:pPr>
            <w:r>
              <w:t>means all directors, officers, employees, agents, consultants and contractors of the Supplier and/or of any sub-contractor of the Supplier engaged in the performance of the Supplier’s obligations under the Contract;</w:t>
            </w:r>
          </w:p>
          <w:p w:rsidR="000548F8" w:rsidRDefault="000548F8">
            <w:pPr>
              <w:spacing w:after="0" w:line="259" w:lineRule="auto"/>
              <w:ind w:left="0" w:right="57" w:firstLine="0"/>
              <w:jc w:val="both"/>
            </w:pPr>
          </w:p>
        </w:tc>
      </w:tr>
      <w:tr w:rsidR="005915C3" w:rsidTr="00F877B8">
        <w:trPr>
          <w:trHeight w:val="1010"/>
        </w:trPr>
        <w:tc>
          <w:tcPr>
            <w:tcW w:w="1586" w:type="dxa"/>
            <w:tcBorders>
              <w:top w:val="nil"/>
              <w:left w:val="nil"/>
              <w:bottom w:val="nil"/>
              <w:right w:val="nil"/>
            </w:tcBorders>
          </w:tcPr>
          <w:p w:rsidR="005915C3" w:rsidRDefault="00E81529" w:rsidP="00972CCE">
            <w:pPr>
              <w:tabs>
                <w:tab w:val="center" w:pos="1353"/>
              </w:tabs>
              <w:spacing w:after="0" w:line="259" w:lineRule="auto"/>
              <w:ind w:left="0" w:right="0" w:firstLine="0"/>
            </w:pPr>
            <w:r>
              <w:rPr>
                <w:b/>
              </w:rPr>
              <w:t>"Staff Vetting</w:t>
            </w:r>
            <w:r w:rsidR="00972CCE">
              <w:rPr>
                <w:b/>
              </w:rPr>
              <w:t xml:space="preserve"> </w:t>
            </w:r>
            <w:r>
              <w:rPr>
                <w:b/>
              </w:rPr>
              <w:t>Procedures"</w:t>
            </w:r>
          </w:p>
        </w:tc>
        <w:tc>
          <w:tcPr>
            <w:tcW w:w="6620" w:type="dxa"/>
            <w:gridSpan w:val="3"/>
            <w:tcBorders>
              <w:top w:val="nil"/>
              <w:left w:val="nil"/>
              <w:bottom w:val="nil"/>
              <w:right w:val="nil"/>
            </w:tcBorders>
          </w:tcPr>
          <w:p w:rsidR="005915C3" w:rsidRDefault="00E81529">
            <w:pPr>
              <w:spacing w:after="0" w:line="259" w:lineRule="auto"/>
              <w:ind w:left="0" w:right="66" w:firstLine="0"/>
              <w:jc w:val="both"/>
            </w:pPr>
            <w:r>
              <w:t>means vetting procedures that accord with good industry practice or, where applicable, the Buyer’s procedures for the vetting of personnel as provided to the Supplier from time to time;</w:t>
            </w:r>
          </w:p>
        </w:tc>
      </w:tr>
      <w:tr w:rsidR="005915C3" w:rsidTr="00F877B8">
        <w:trPr>
          <w:trHeight w:val="760"/>
        </w:trPr>
        <w:tc>
          <w:tcPr>
            <w:tcW w:w="1586" w:type="dxa"/>
            <w:tcBorders>
              <w:top w:val="nil"/>
              <w:left w:val="nil"/>
              <w:bottom w:val="nil"/>
              <w:right w:val="nil"/>
            </w:tcBorders>
          </w:tcPr>
          <w:p w:rsidR="005915C3" w:rsidRDefault="00E81529" w:rsidP="00B019FE">
            <w:pPr>
              <w:spacing w:after="0" w:line="259" w:lineRule="auto"/>
              <w:ind w:left="0" w:right="0" w:firstLine="0"/>
            </w:pPr>
            <w:r>
              <w:rPr>
                <w:b/>
              </w:rPr>
              <w:t>"Sub</w:t>
            </w:r>
            <w:r w:rsidR="00972CCE">
              <w:rPr>
                <w:b/>
              </w:rPr>
              <w:t xml:space="preserve"> </w:t>
            </w:r>
            <w:r>
              <w:rPr>
                <w:b/>
              </w:rPr>
              <w:t>processor"</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any third Party appointed to process Personal Data on behalf of the Supplier related to the Contract; </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"Supplier Staff"</w:t>
            </w:r>
          </w:p>
        </w:tc>
        <w:tc>
          <w:tcPr>
            <w:tcW w:w="6620" w:type="dxa"/>
            <w:gridSpan w:val="3"/>
            <w:tcBorders>
              <w:top w:val="nil"/>
              <w:left w:val="nil"/>
              <w:bottom w:val="nil"/>
              <w:right w:val="nil"/>
            </w:tcBorders>
          </w:tcPr>
          <w:p w:rsidR="005915C3" w:rsidRDefault="00E81529">
            <w:pPr>
              <w:spacing w:after="0"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r>
      <w:tr w:rsidR="005915C3" w:rsidTr="00F877B8">
        <w:trPr>
          <w:trHeight w:val="505"/>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"Supplier"</w:t>
            </w:r>
          </w:p>
        </w:tc>
        <w:tc>
          <w:tcPr>
            <w:tcW w:w="6620" w:type="dxa"/>
            <w:gridSpan w:val="3"/>
            <w:tcBorders>
              <w:top w:val="nil"/>
              <w:left w:val="nil"/>
              <w:bottom w:val="nil"/>
              <w:right w:val="nil"/>
            </w:tcBorders>
          </w:tcPr>
          <w:p w:rsidR="005915C3" w:rsidRDefault="00E81529">
            <w:pPr>
              <w:spacing w:after="0" w:line="259" w:lineRule="auto"/>
              <w:ind w:left="0" w:right="0" w:firstLine="0"/>
            </w:pPr>
            <w:r>
              <w:t xml:space="preserve">means the person named as Supplier in the Order Form; </w:t>
            </w:r>
          </w:p>
        </w:tc>
      </w:tr>
      <w:tr w:rsidR="005915C3" w:rsidTr="00F877B8">
        <w:trPr>
          <w:trHeight w:val="1266"/>
        </w:trPr>
        <w:tc>
          <w:tcPr>
            <w:tcW w:w="1586" w:type="dxa"/>
            <w:tcBorders>
              <w:top w:val="nil"/>
              <w:left w:val="nil"/>
              <w:bottom w:val="nil"/>
              <w:right w:val="nil"/>
            </w:tcBorders>
          </w:tcPr>
          <w:p w:rsidR="005915C3" w:rsidRDefault="00E81529" w:rsidP="00972CCE">
            <w:pPr>
              <w:spacing w:after="0" w:line="259" w:lineRule="auto"/>
              <w:ind w:left="0" w:right="0" w:firstLine="0"/>
            </w:pPr>
            <w:r>
              <w:rPr>
                <w:b/>
              </w:rPr>
              <w:t>"Term"</w:t>
            </w:r>
          </w:p>
        </w:tc>
        <w:tc>
          <w:tcPr>
            <w:tcW w:w="6620" w:type="dxa"/>
            <w:gridSpan w:val="3"/>
            <w:tcBorders>
              <w:top w:val="nil"/>
              <w:left w:val="nil"/>
              <w:bottom w:val="nil"/>
              <w:right w:val="nil"/>
            </w:tcBorders>
          </w:tcPr>
          <w:p w:rsidR="005915C3" w:rsidRDefault="00E81529">
            <w:pPr>
              <w:spacing w:after="0" w:line="259" w:lineRule="auto"/>
              <w:ind w:left="0" w:right="60" w:firstLine="0"/>
              <w:jc w:val="both"/>
            </w:pPr>
            <w:r>
              <w:t xml:space="preserve">means </w:t>
            </w:r>
            <w:r w:rsidRPr="00282FFA">
              <w:t xml:space="preserve">the period from the start date of the Contract set out in the Order Form to the Expiry Date as such period may be extended in accordance with clause </w:t>
            </w:r>
            <w:r w:rsidR="00282FFA" w:rsidRPr="00282FFA">
              <w:t xml:space="preserve">11 </w:t>
            </w:r>
            <w:r w:rsidRPr="00282FFA">
              <w:t>or terminated in accordance with the terms and conditions of the Contract;</w:t>
            </w:r>
            <w:r>
              <w:t xml:space="preserve">  </w:t>
            </w:r>
          </w:p>
        </w:tc>
      </w:tr>
      <w:tr w:rsidR="005915C3" w:rsidTr="00F877B8">
        <w:trPr>
          <w:trHeight w:val="1513"/>
        </w:trPr>
        <w:tc>
          <w:tcPr>
            <w:tcW w:w="1586" w:type="dxa"/>
            <w:tcBorders>
              <w:top w:val="nil"/>
              <w:left w:val="nil"/>
              <w:bottom w:val="nil"/>
              <w:right w:val="nil"/>
            </w:tcBorders>
          </w:tcPr>
          <w:p w:rsidR="00B019FE" w:rsidRDefault="00E81529" w:rsidP="00B019FE">
            <w:pPr>
              <w:spacing w:after="0" w:line="259" w:lineRule="auto"/>
              <w:ind w:left="0" w:right="0" w:firstLine="0"/>
              <w:rPr>
                <w:b/>
              </w:rPr>
            </w:pPr>
            <w:r>
              <w:rPr>
                <w:b/>
              </w:rPr>
              <w:t>"US-EU Privacy</w:t>
            </w:r>
          </w:p>
          <w:p w:rsidR="005915C3" w:rsidRDefault="00E81529" w:rsidP="00B019FE">
            <w:pPr>
              <w:spacing w:after="0" w:line="259" w:lineRule="auto"/>
              <w:ind w:left="0" w:right="0" w:firstLine="0"/>
            </w:pPr>
            <w:r>
              <w:rPr>
                <w:b/>
              </w:rPr>
              <w:t>Shield Register"</w:t>
            </w:r>
          </w:p>
        </w:tc>
        <w:tc>
          <w:tcPr>
            <w:tcW w:w="6620" w:type="dxa"/>
            <w:gridSpan w:val="3"/>
            <w:tcBorders>
              <w:top w:val="nil"/>
              <w:left w:val="nil"/>
              <w:bottom w:val="nil"/>
              <w:right w:val="nil"/>
            </w:tcBorders>
          </w:tcPr>
          <w:p w:rsidR="005915C3" w:rsidRDefault="00E81529">
            <w:pPr>
              <w:spacing w:after="0"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5915C3" w:rsidTr="00F877B8">
        <w:trPr>
          <w:trHeight w:val="758"/>
        </w:trPr>
        <w:tc>
          <w:tcPr>
            <w:tcW w:w="1586" w:type="dxa"/>
            <w:tcBorders>
              <w:top w:val="nil"/>
              <w:left w:val="nil"/>
              <w:bottom w:val="nil"/>
              <w:right w:val="nil"/>
            </w:tcBorders>
          </w:tcPr>
          <w:p w:rsidR="005915C3" w:rsidRDefault="00E81529" w:rsidP="00972CCE">
            <w:pPr>
              <w:spacing w:after="0" w:line="259" w:lineRule="auto"/>
              <w:ind w:left="0" w:right="0" w:firstLine="0"/>
            </w:pPr>
            <w:r>
              <w:rPr>
                <w:b/>
              </w:rPr>
              <w:t>"VAT"</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means value added tax in accordance with the provisions of the Value Added Tax Act 1994;  </w:t>
            </w:r>
          </w:p>
        </w:tc>
      </w:tr>
      <w:tr w:rsidR="005915C3" w:rsidTr="00F877B8">
        <w:trPr>
          <w:trHeight w:val="1771"/>
        </w:trPr>
        <w:tc>
          <w:tcPr>
            <w:tcW w:w="1586" w:type="dxa"/>
            <w:tcBorders>
              <w:top w:val="nil"/>
              <w:left w:val="nil"/>
              <w:bottom w:val="nil"/>
              <w:right w:val="nil"/>
            </w:tcBorders>
          </w:tcPr>
          <w:p w:rsidR="005915C3" w:rsidRDefault="00E81529" w:rsidP="00972CCE">
            <w:pPr>
              <w:spacing w:after="0" w:line="259" w:lineRule="auto"/>
              <w:ind w:left="0" w:right="0" w:firstLine="0"/>
            </w:pPr>
            <w:r>
              <w:rPr>
                <w:b/>
              </w:rPr>
              <w:t>"Workers"</w:t>
            </w:r>
          </w:p>
        </w:tc>
        <w:tc>
          <w:tcPr>
            <w:tcW w:w="6620" w:type="dxa"/>
            <w:gridSpan w:val="3"/>
            <w:tcBorders>
              <w:top w:val="nil"/>
              <w:left w:val="nil"/>
              <w:bottom w:val="nil"/>
              <w:right w:val="nil"/>
            </w:tcBorders>
          </w:tcPr>
          <w:p w:rsidR="005915C3" w:rsidRDefault="00E81529">
            <w:pPr>
              <w:spacing w:after="2" w:line="240" w:lineRule="auto"/>
              <w:ind w:left="0" w:right="58" w:firstLine="0"/>
              <w:jc w:val="both"/>
            </w:pPr>
            <w:r>
              <w:t xml:space="preserve">any one of the Supplier Staff which the Buyer, in its reasonable opinion, considers is an individual to which Procurement Policy Note 08/15 (Tax Arrangements of Public Appointees) </w:t>
            </w:r>
          </w:p>
          <w:p w:rsidR="005915C3" w:rsidRDefault="00E81529">
            <w:pPr>
              <w:spacing w:after="0" w:line="259" w:lineRule="auto"/>
              <w:ind w:left="0" w:right="61" w:firstLine="0"/>
              <w:jc w:val="both"/>
            </w:pPr>
            <w:r>
              <w:t>(https://www.gov.uk/government/publications/procurementpolicynote-0815-tax-arrangements-of-appointees) applies in respect of the Deliverables;</w:t>
            </w:r>
          </w:p>
          <w:p w:rsidR="000548F8" w:rsidRDefault="000548F8">
            <w:pPr>
              <w:spacing w:after="0" w:line="259" w:lineRule="auto"/>
              <w:ind w:left="0" w:right="61" w:firstLine="0"/>
              <w:jc w:val="both"/>
            </w:pPr>
          </w:p>
        </w:tc>
      </w:tr>
      <w:tr w:rsidR="005915C3" w:rsidTr="00F877B8">
        <w:trPr>
          <w:trHeight w:val="503"/>
        </w:trPr>
        <w:tc>
          <w:tcPr>
            <w:tcW w:w="1586" w:type="dxa"/>
            <w:tcBorders>
              <w:top w:val="nil"/>
              <w:left w:val="nil"/>
              <w:bottom w:val="nil"/>
              <w:right w:val="nil"/>
            </w:tcBorders>
          </w:tcPr>
          <w:p w:rsidR="005915C3" w:rsidRDefault="00E81529">
            <w:pPr>
              <w:spacing w:after="0" w:line="259" w:lineRule="auto"/>
              <w:ind w:left="0" w:right="0" w:firstLine="0"/>
            </w:pPr>
            <w:r>
              <w:rPr>
                <w:b/>
              </w:rPr>
              <w:t xml:space="preserve">"Working Day" </w:t>
            </w:r>
          </w:p>
          <w:p w:rsidR="005915C3" w:rsidRDefault="00E81529">
            <w:pPr>
              <w:spacing w:after="0" w:line="259" w:lineRule="auto"/>
              <w:ind w:left="0" w:right="0" w:firstLine="0"/>
            </w:pPr>
            <w:r>
              <w:rPr>
                <w:b/>
              </w:rPr>
              <w:t xml:space="preserve"> </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means a day (other than a Saturday or Sunday) on which banks are open for business in the City of London. </w:t>
            </w:r>
          </w:p>
        </w:tc>
      </w:tr>
    </w:tbl>
    <w:p w:rsidR="005915C3" w:rsidRDefault="00E81529">
      <w:pPr>
        <w:spacing w:after="152" w:line="259" w:lineRule="auto"/>
        <w:ind w:left="841" w:right="0" w:firstLine="0"/>
      </w:pPr>
      <w:r>
        <w:rPr>
          <w:b/>
        </w:rPr>
        <w:t xml:space="preserve"> </w:t>
      </w:r>
    </w:p>
    <w:p w:rsidR="000548F8" w:rsidRPr="000548F8" w:rsidRDefault="00E81529" w:rsidP="000548F8">
      <w:pPr>
        <w:pStyle w:val="Heading2"/>
        <w:tabs>
          <w:tab w:val="center" w:pos="2570"/>
        </w:tabs>
        <w:ind w:left="-5" w:firstLine="0"/>
      </w:pPr>
      <w:r>
        <w:t xml:space="preserve">2. </w:t>
      </w:r>
      <w:r>
        <w:tab/>
        <w:t xml:space="preserve">Understanding the Contract </w:t>
      </w:r>
    </w:p>
    <w:p w:rsidR="00972CCE" w:rsidRDefault="00972CCE">
      <w:pPr>
        <w:ind w:left="551" w:right="2" w:firstLine="0"/>
      </w:pPr>
    </w:p>
    <w:p w:rsidR="005915C3" w:rsidRDefault="00E81529" w:rsidP="00972CCE">
      <w:pPr>
        <w:ind w:left="0" w:right="2" w:firstLine="0"/>
      </w:pPr>
      <w:r>
        <w:t xml:space="preserve">In the Contract, unless the context otherwise requires: </w:t>
      </w:r>
    </w:p>
    <w:p w:rsidR="005915C3" w:rsidRDefault="005915C3">
      <w:pPr>
        <w:spacing w:after="100" w:line="259" w:lineRule="auto"/>
        <w:ind w:left="10" w:right="0" w:firstLine="0"/>
      </w:pPr>
    </w:p>
    <w:p w:rsidR="005915C3" w:rsidRDefault="00E81529">
      <w:pPr>
        <w:spacing w:after="229"/>
        <w:ind w:left="711" w:right="2"/>
      </w:pPr>
      <w:r>
        <w:t xml:space="preserve">2.1 </w:t>
      </w:r>
      <w:r>
        <w:tab/>
        <w:t>references to numbered clauses are references to the relevant clause in these terms and conditions;</w:t>
      </w:r>
    </w:p>
    <w:p w:rsidR="005915C3" w:rsidRDefault="00E81529">
      <w:pPr>
        <w:spacing w:after="228"/>
        <w:ind w:left="721" w:right="2"/>
      </w:pPr>
      <w:r>
        <w:t xml:space="preserve">2.2 </w:t>
      </w:r>
      <w:r>
        <w:tab/>
        <w:t>any obligation on any Party not to do or omit to do anything shall include an obligation not to allow that thing to be done or omitted to be done;</w:t>
      </w:r>
    </w:p>
    <w:p w:rsidR="005915C3" w:rsidRDefault="00E81529">
      <w:pPr>
        <w:spacing w:after="228"/>
        <w:ind w:left="721" w:right="2"/>
      </w:pPr>
      <w:r>
        <w:t xml:space="preserve">2.3 </w:t>
      </w:r>
      <w:r>
        <w:tab/>
        <w:t>the headings in this Contract are for information only and do not affect the interpretation of the Contract;</w:t>
      </w:r>
    </w:p>
    <w:p w:rsidR="005915C3" w:rsidRDefault="00E81529">
      <w:pPr>
        <w:spacing w:after="233"/>
        <w:ind w:left="731" w:right="2"/>
      </w:pPr>
      <w:r>
        <w:t xml:space="preserve">2.4 </w:t>
      </w:r>
      <w:r>
        <w:tab/>
        <w:t>references to "writing" include printing, display on a screen and electronic transmission and other modes of representing or reproducing words in a visible form;</w:t>
      </w:r>
    </w:p>
    <w:p w:rsidR="005915C3" w:rsidRDefault="00E81529">
      <w:pPr>
        <w:tabs>
          <w:tab w:val="center" w:pos="2976"/>
        </w:tabs>
        <w:spacing w:after="234"/>
        <w:ind w:left="0" w:right="0" w:firstLine="0"/>
      </w:pPr>
      <w:r>
        <w:t xml:space="preserve">2.5 </w:t>
      </w:r>
      <w:r>
        <w:tab/>
        <w:t>the singular includes the plural and vice versa;</w:t>
      </w:r>
    </w:p>
    <w:p w:rsidR="005915C3" w:rsidRDefault="00E81529">
      <w:pPr>
        <w:spacing w:after="266" w:line="249" w:lineRule="auto"/>
        <w:ind w:left="721" w:right="282" w:hanging="701"/>
        <w:jc w:val="both"/>
      </w:pPr>
      <w:r>
        <w:t xml:space="preserve">2.6 </w:t>
      </w:r>
      <w:r w:rsidR="00E402A6">
        <w:tab/>
      </w:r>
      <w:r>
        <w:t>a reference to any law includes a reference to that law as amended, extended, consolidated or re-enacted from time to time and to any legislation or byelaw made under that law; and</w:t>
      </w:r>
    </w:p>
    <w:p w:rsidR="005915C3" w:rsidRDefault="00E81529">
      <w:pPr>
        <w:spacing w:after="404"/>
        <w:ind w:left="731" w:right="2"/>
      </w:pPr>
      <w:r>
        <w:t xml:space="preserve">2.7 </w:t>
      </w:r>
      <w:r>
        <w:tab/>
        <w:t>the word ‘including’, "for example" and similar words shall be understood as if they were immediately followed by the words "without limitation".</w:t>
      </w:r>
    </w:p>
    <w:p w:rsidR="005915C3" w:rsidRDefault="00E81529">
      <w:pPr>
        <w:pStyle w:val="Heading2"/>
        <w:tabs>
          <w:tab w:val="center" w:pos="2326"/>
        </w:tabs>
        <w:ind w:left="-5" w:firstLine="0"/>
      </w:pPr>
      <w:r>
        <w:t xml:space="preserve">3. </w:t>
      </w:r>
      <w:r>
        <w:tab/>
        <w:t>How the Contract works</w:t>
      </w:r>
    </w:p>
    <w:p w:rsidR="00E402A6" w:rsidRPr="00E402A6" w:rsidRDefault="00E402A6" w:rsidP="00E402A6">
      <w:pPr>
        <w:ind w:left="0" w:firstLine="0"/>
      </w:pPr>
    </w:p>
    <w:p w:rsidR="005915C3" w:rsidRDefault="00E81529">
      <w:pPr>
        <w:ind w:left="721" w:right="2"/>
      </w:pPr>
      <w:r>
        <w:t xml:space="preserve">3.1 </w:t>
      </w:r>
      <w:r>
        <w:tab/>
        <w:t>The Order Form is an offer by the Buyer to purchase the Deliverables subject to and in accordance with the terms and conditions of the Contract.</w:t>
      </w:r>
    </w:p>
    <w:p w:rsidR="005915C3" w:rsidRDefault="00E81529">
      <w:pPr>
        <w:spacing w:after="0" w:line="259" w:lineRule="auto"/>
        <w:ind w:left="10" w:right="0" w:firstLine="0"/>
      </w:pPr>
      <w:r>
        <w:t xml:space="preserve"> </w:t>
      </w:r>
    </w:p>
    <w:p w:rsidR="005915C3" w:rsidRDefault="00E81529">
      <w:pPr>
        <w:ind w:left="721" w:right="2"/>
      </w:pPr>
      <w:r>
        <w:t xml:space="preserve">3.2 </w:t>
      </w:r>
      <w:r>
        <w:tab/>
        <w:t>The Supplier is deemed to accept the offer in the Order Form when the Buyer receives a copy of the Order Form signed by the Supplier.</w:t>
      </w:r>
    </w:p>
    <w:p w:rsidR="005915C3" w:rsidRDefault="00E81529">
      <w:pPr>
        <w:spacing w:after="0" w:line="259" w:lineRule="auto"/>
        <w:ind w:left="10" w:right="0" w:firstLine="0"/>
      </w:pPr>
      <w:r>
        <w:t xml:space="preserve"> </w:t>
      </w:r>
    </w:p>
    <w:p w:rsidR="005915C3" w:rsidRDefault="00E81529">
      <w:pPr>
        <w:ind w:left="721" w:right="2"/>
      </w:pPr>
      <w:r>
        <w:t xml:space="preserve">3.3 </w:t>
      </w:r>
      <w:r>
        <w:tab/>
        <w:t xml:space="preserve">The Supplier warrants and represents that its tender and all statements </w:t>
      </w:r>
      <w:proofErr w:type="gramStart"/>
      <w:r>
        <w:t>made</w:t>
      </w:r>
      <w:proofErr w:type="gramEnd"/>
      <w:r>
        <w:t xml:space="preserve"> and documents submitted as part of the procurement of Deliverables are and remain true and accurate.</w:t>
      </w:r>
    </w:p>
    <w:p w:rsidR="005915C3" w:rsidRDefault="005915C3">
      <w:pPr>
        <w:spacing w:after="152" w:line="259" w:lineRule="auto"/>
        <w:ind w:left="731" w:right="0" w:firstLine="0"/>
      </w:pPr>
    </w:p>
    <w:p w:rsidR="005915C3" w:rsidRDefault="00E81529">
      <w:pPr>
        <w:pStyle w:val="Heading2"/>
        <w:tabs>
          <w:tab w:val="center" w:pos="2535"/>
        </w:tabs>
        <w:ind w:left="-5" w:firstLine="0"/>
      </w:pPr>
      <w:r>
        <w:t xml:space="preserve">4. </w:t>
      </w:r>
      <w:r>
        <w:tab/>
        <w:t>What needs to be delivered</w:t>
      </w:r>
    </w:p>
    <w:p w:rsidR="00E402A6" w:rsidRPr="00E402A6" w:rsidRDefault="00E402A6" w:rsidP="00E402A6">
      <w:pPr>
        <w:ind w:left="0" w:firstLine="0"/>
      </w:pPr>
    </w:p>
    <w:p w:rsidR="005915C3" w:rsidRDefault="00E81529">
      <w:pPr>
        <w:pStyle w:val="Heading3"/>
        <w:tabs>
          <w:tab w:val="center" w:pos="1541"/>
        </w:tabs>
        <w:ind w:left="-5" w:firstLine="0"/>
      </w:pPr>
      <w:r>
        <w:t xml:space="preserve">4.1 </w:t>
      </w:r>
      <w:r>
        <w:tab/>
        <w:t xml:space="preserve">All Deliverables </w:t>
      </w:r>
    </w:p>
    <w:p w:rsidR="005915C3" w:rsidRDefault="00E81529">
      <w:pPr>
        <w:numPr>
          <w:ilvl w:val="0"/>
          <w:numId w:val="4"/>
        </w:numPr>
        <w:ind w:right="2" w:hanging="565"/>
      </w:pPr>
      <w:r>
        <w:t>The Supplier must provide Deliverables: (</w:t>
      </w:r>
      <w:proofErr w:type="spellStart"/>
      <w:r>
        <w:t>i</w:t>
      </w:r>
      <w:proofErr w:type="spellEnd"/>
      <w:r>
        <w:t>)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rsidR="005915C3" w:rsidRDefault="00E81529">
      <w:pPr>
        <w:numPr>
          <w:ilvl w:val="0"/>
          <w:numId w:val="4"/>
        </w:numPr>
        <w:ind w:right="2" w:hanging="565"/>
      </w:pPr>
      <w:r>
        <w:t>The Supplier must provide Deliverables with a warranty of at least 90 days (or longer where the Supplier offers a longer warranty period to its Buyers) from Delivery against all obvious defects.</w:t>
      </w:r>
    </w:p>
    <w:p w:rsidR="005915C3" w:rsidRDefault="005915C3">
      <w:pPr>
        <w:spacing w:after="0" w:line="259" w:lineRule="auto"/>
        <w:ind w:left="10" w:right="0" w:firstLine="0"/>
      </w:pPr>
    </w:p>
    <w:p w:rsidR="005915C3" w:rsidRDefault="00E81529">
      <w:pPr>
        <w:pStyle w:val="Heading3"/>
        <w:tabs>
          <w:tab w:val="center" w:pos="1504"/>
        </w:tabs>
        <w:ind w:left="-5" w:firstLine="0"/>
      </w:pPr>
      <w:r>
        <w:t xml:space="preserve">4.2 </w:t>
      </w:r>
      <w:r>
        <w:tab/>
        <w:t>Goods clauses</w:t>
      </w:r>
    </w:p>
    <w:p w:rsidR="005915C3" w:rsidRDefault="00E81529">
      <w:pPr>
        <w:numPr>
          <w:ilvl w:val="0"/>
          <w:numId w:val="5"/>
        </w:numPr>
        <w:ind w:right="2" w:hanging="565"/>
      </w:pPr>
      <w:r>
        <w:t>All Goods delivered must be new, or as new if recycled, unused and of recent origin.</w:t>
      </w:r>
    </w:p>
    <w:p w:rsidR="005915C3" w:rsidRDefault="00E81529">
      <w:pPr>
        <w:numPr>
          <w:ilvl w:val="0"/>
          <w:numId w:val="5"/>
        </w:numPr>
        <w:ind w:right="2" w:hanging="565"/>
      </w:pPr>
      <w:r>
        <w:t>All manufacturer warranties covering the Goods must be assignable to the Buyer on request and for free.</w:t>
      </w:r>
    </w:p>
    <w:p w:rsidR="005915C3" w:rsidRDefault="00E81529">
      <w:pPr>
        <w:numPr>
          <w:ilvl w:val="0"/>
          <w:numId w:val="5"/>
        </w:numPr>
        <w:ind w:right="2" w:hanging="565"/>
      </w:pPr>
      <w:r>
        <w:t>The Supplier transfers ownership of the Goods on completion of delivery (including off-loading and stacking) or payment for those Goods, whichever is earlier.</w:t>
      </w:r>
    </w:p>
    <w:p w:rsidR="005915C3" w:rsidRDefault="00E81529">
      <w:pPr>
        <w:numPr>
          <w:ilvl w:val="0"/>
          <w:numId w:val="5"/>
        </w:numPr>
        <w:ind w:right="2" w:hanging="565"/>
      </w:pPr>
      <w:r>
        <w:t xml:space="preserve">Risk in the Goods transfers to the Buyer on </w:t>
      </w:r>
      <w:proofErr w:type="gramStart"/>
      <w:r>
        <w:t>delivery, but</w:t>
      </w:r>
      <w:proofErr w:type="gramEnd"/>
      <w:r>
        <w:t xml:space="preserve"> remains with the Supplier if the Buyer notices damage following delivery and lets the Supplier know within three Working Days of delivery.</w:t>
      </w:r>
    </w:p>
    <w:p w:rsidR="005915C3" w:rsidRDefault="00E81529">
      <w:pPr>
        <w:numPr>
          <w:ilvl w:val="0"/>
          <w:numId w:val="5"/>
        </w:numPr>
        <w:ind w:right="2" w:hanging="565"/>
      </w:pPr>
      <w:r>
        <w:t>The Supplier warrants that it has full and unrestricted ownership of the Goods at the time of transfer of ownership.</w:t>
      </w:r>
    </w:p>
    <w:p w:rsidR="005915C3" w:rsidRDefault="00E81529">
      <w:pPr>
        <w:numPr>
          <w:ilvl w:val="0"/>
          <w:numId w:val="5"/>
        </w:numPr>
        <w:ind w:right="2" w:hanging="565"/>
      </w:pPr>
      <w:r>
        <w:t>The Supplier must deliver the Goods on the date and to the specified location during the Buyer's working hours.</w:t>
      </w:r>
    </w:p>
    <w:p w:rsidR="005915C3" w:rsidRDefault="00E81529">
      <w:pPr>
        <w:numPr>
          <w:ilvl w:val="0"/>
          <w:numId w:val="5"/>
        </w:numPr>
        <w:ind w:right="2" w:hanging="565"/>
      </w:pPr>
      <w:r>
        <w:t xml:space="preserve">The Supplier must provide </w:t>
      </w:r>
      <w:proofErr w:type="gramStart"/>
      <w:r>
        <w:t>sufficient</w:t>
      </w:r>
      <w:proofErr w:type="gramEnd"/>
      <w:r>
        <w:t xml:space="preserve"> packaging for the Goods to reach the point of delivery safely and undamaged.</w:t>
      </w:r>
    </w:p>
    <w:p w:rsidR="005915C3" w:rsidRDefault="00E81529">
      <w:pPr>
        <w:numPr>
          <w:ilvl w:val="0"/>
          <w:numId w:val="5"/>
        </w:numPr>
        <w:ind w:right="2" w:hanging="565"/>
      </w:pPr>
      <w:r>
        <w:t>All deliveries must have a delivery note attached that specifies the order number, type and quantity of Goods.</w:t>
      </w:r>
    </w:p>
    <w:p w:rsidR="005915C3" w:rsidRDefault="00E81529">
      <w:pPr>
        <w:numPr>
          <w:ilvl w:val="0"/>
          <w:numId w:val="5"/>
        </w:numPr>
        <w:ind w:right="2" w:hanging="565"/>
      </w:pPr>
      <w:r>
        <w:t>The Supplier must provide all tools, information and instructions the Buyer needs to make use of the Goods.</w:t>
      </w:r>
    </w:p>
    <w:p w:rsidR="005915C3" w:rsidRDefault="00E81529">
      <w:pPr>
        <w:numPr>
          <w:ilvl w:val="0"/>
          <w:numId w:val="5"/>
        </w:numPr>
        <w:ind w:right="2" w:hanging="565"/>
      </w:pPr>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p>
    <w:p w:rsidR="005915C3" w:rsidRDefault="00E81529">
      <w:pPr>
        <w:numPr>
          <w:ilvl w:val="0"/>
          <w:numId w:val="5"/>
        </w:numPr>
        <w:ind w:right="2"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steps to minimise these costs.</w:t>
      </w:r>
    </w:p>
    <w:p w:rsidR="005915C3" w:rsidRDefault="00E81529">
      <w:pPr>
        <w:numPr>
          <w:ilvl w:val="0"/>
          <w:numId w:val="5"/>
        </w:numPr>
        <w:ind w:right="2" w:hanging="565"/>
      </w:pPr>
      <w:r>
        <w:t xml:space="preserve">The Supplier must at its own cost repair, replace, refund or substitute (at the Buyer's option and request) any Goods that the Buyer rejects because they don't conform with clause 4.2.  If the Supplier doesn't do </w:t>
      </w:r>
      <w:proofErr w:type="gramStart"/>
      <w:r>
        <w:t>this</w:t>
      </w:r>
      <w:proofErr w:type="gramEnd"/>
      <w:r>
        <w:t xml:space="preserve"> it will pay the Buyer's costs including repair or re-supply by a third party.</w:t>
      </w:r>
    </w:p>
    <w:p w:rsidR="005915C3" w:rsidRDefault="00E81529">
      <w:pPr>
        <w:numPr>
          <w:ilvl w:val="0"/>
          <w:numId w:val="5"/>
        </w:numPr>
        <w:ind w:right="2" w:hanging="565"/>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w:t>
      </w:r>
    </w:p>
    <w:p w:rsidR="005915C3" w:rsidRDefault="00E81529">
      <w:pPr>
        <w:ind w:left="1286" w:right="2" w:firstLine="0"/>
      </w:pPr>
      <w:r>
        <w:t xml:space="preserve">installation then the Supplier shall indemnify from any losses, </w:t>
      </w:r>
      <w:r w:rsidRPr="00282FFA">
        <w:t>charges costs or expenses which arise as a result of or in connection with such damage or injury where it is attributable to any act or omission of the Supplier or any of its sub-suppliers.</w:t>
      </w:r>
    </w:p>
    <w:p w:rsidR="005915C3" w:rsidRDefault="00E81529">
      <w:pPr>
        <w:spacing w:after="0" w:line="259" w:lineRule="auto"/>
        <w:ind w:left="10" w:right="0" w:firstLine="0"/>
      </w:pPr>
      <w:r>
        <w:t xml:space="preserve"> </w:t>
      </w:r>
    </w:p>
    <w:p w:rsidR="005915C3" w:rsidRDefault="00E81529">
      <w:pPr>
        <w:pStyle w:val="Heading3"/>
        <w:tabs>
          <w:tab w:val="center" w:pos="1608"/>
        </w:tabs>
        <w:ind w:left="-5" w:firstLine="0"/>
      </w:pPr>
      <w:r>
        <w:t xml:space="preserve">4.3 </w:t>
      </w:r>
      <w:r>
        <w:tab/>
        <w:t xml:space="preserve">Services clauses </w:t>
      </w:r>
    </w:p>
    <w:p w:rsidR="005915C3" w:rsidRDefault="00E81529">
      <w:pPr>
        <w:numPr>
          <w:ilvl w:val="0"/>
          <w:numId w:val="6"/>
        </w:numPr>
        <w:ind w:right="2" w:hanging="565"/>
      </w:pPr>
      <w:r>
        <w:t>Late delivery of the Services will be a default of the Contract.</w:t>
      </w:r>
    </w:p>
    <w:p w:rsidR="005915C3" w:rsidRDefault="00E81529">
      <w:pPr>
        <w:numPr>
          <w:ilvl w:val="0"/>
          <w:numId w:val="6"/>
        </w:numPr>
        <w:ind w:right="2" w:hanging="565"/>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any security requirements.</w:t>
      </w:r>
    </w:p>
    <w:p w:rsidR="005915C3" w:rsidRDefault="00E81529">
      <w:pPr>
        <w:numPr>
          <w:ilvl w:val="0"/>
          <w:numId w:val="6"/>
        </w:numPr>
        <w:ind w:right="2" w:hanging="565"/>
      </w:pPr>
      <w:r>
        <w:t>The Buyer must provide the Supplier with reasonable access to its premises at reasonable times for the purpose of supplying the Services</w:t>
      </w:r>
    </w:p>
    <w:p w:rsidR="005915C3" w:rsidRDefault="00E81529">
      <w:pPr>
        <w:numPr>
          <w:ilvl w:val="0"/>
          <w:numId w:val="6"/>
        </w:numPr>
        <w:ind w:right="2" w:hanging="565"/>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rsidR="005915C3" w:rsidRDefault="00E81529">
      <w:pPr>
        <w:numPr>
          <w:ilvl w:val="0"/>
          <w:numId w:val="6"/>
        </w:numPr>
        <w:ind w:right="2" w:hanging="565"/>
      </w:pPr>
      <w:r>
        <w:t xml:space="preserve">The Supplier must allocate </w:t>
      </w:r>
      <w:proofErr w:type="gramStart"/>
      <w:r>
        <w:t>sufficient</w:t>
      </w:r>
      <w:proofErr w:type="gramEnd"/>
      <w:r>
        <w:t xml:space="preserve"> resources and appropriate expertise to the Contract.</w:t>
      </w:r>
    </w:p>
    <w:p w:rsidR="005915C3" w:rsidRDefault="00E81529">
      <w:pPr>
        <w:numPr>
          <w:ilvl w:val="0"/>
          <w:numId w:val="6"/>
        </w:numPr>
        <w:ind w:right="2" w:hanging="565"/>
      </w:pPr>
      <w:r>
        <w:t>The Supplier must take all reasonable care to ensure performance does not disrupt the Buyer's operations, employees or other contractors.</w:t>
      </w:r>
    </w:p>
    <w:p w:rsidR="005915C3" w:rsidRDefault="00E81529">
      <w:pPr>
        <w:numPr>
          <w:ilvl w:val="0"/>
          <w:numId w:val="6"/>
        </w:numPr>
        <w:ind w:right="2" w:hanging="565"/>
      </w:pPr>
      <w:r>
        <w:t>On completion of the Services, the Supplier is responsible for leaving the Buyer's premises in a clean, safe and tidy condition and making good any damage that it has caused to the Buyer's premises or property, other than fair wear and tear.</w:t>
      </w:r>
    </w:p>
    <w:p w:rsidR="005915C3" w:rsidRPr="00282FFA" w:rsidRDefault="00E81529">
      <w:pPr>
        <w:numPr>
          <w:ilvl w:val="0"/>
          <w:numId w:val="6"/>
        </w:numPr>
        <w:ind w:right="2" w:hanging="565"/>
      </w:pPr>
      <w:r w:rsidRPr="00282FFA">
        <w:t>The Supplier must ensure all Services, and anything used to deliver the Services, are of good quality</w:t>
      </w:r>
      <w:r w:rsidR="00282FFA">
        <w:t xml:space="preserve"> and free from defects.</w:t>
      </w:r>
    </w:p>
    <w:p w:rsidR="005915C3" w:rsidRDefault="00E81529">
      <w:pPr>
        <w:numPr>
          <w:ilvl w:val="0"/>
          <w:numId w:val="6"/>
        </w:numPr>
        <w:ind w:right="2" w:hanging="565"/>
      </w:pPr>
      <w:r>
        <w:t xml:space="preserve">The Buyer is entitled to withhold payment for partially or undelivered </w:t>
      </w:r>
      <w:proofErr w:type="gramStart"/>
      <w:r>
        <w:t>Services,</w:t>
      </w:r>
      <w:r w:rsidR="00282FFA">
        <w:t xml:space="preserve"> </w:t>
      </w:r>
      <w:r>
        <w:t>but</w:t>
      </w:r>
      <w:proofErr w:type="gramEnd"/>
      <w:r>
        <w:t xml:space="preserve"> doing so does not stop it from using its other rights under the Contract. </w:t>
      </w:r>
    </w:p>
    <w:p w:rsidR="005915C3" w:rsidRDefault="005915C3" w:rsidP="00B019FE">
      <w:pPr>
        <w:spacing w:after="152" w:line="259" w:lineRule="auto"/>
        <w:ind w:left="0" w:right="0" w:firstLine="0"/>
      </w:pPr>
    </w:p>
    <w:p w:rsidR="005915C3" w:rsidRDefault="00E81529">
      <w:pPr>
        <w:pStyle w:val="Heading2"/>
        <w:tabs>
          <w:tab w:val="center" w:pos="2175"/>
        </w:tabs>
        <w:ind w:left="-5" w:firstLine="0"/>
      </w:pPr>
      <w:r>
        <w:t xml:space="preserve">5. </w:t>
      </w:r>
      <w:r>
        <w:tab/>
        <w:t>Pricing and payments</w:t>
      </w:r>
    </w:p>
    <w:p w:rsidR="00E402A6" w:rsidRPr="00E402A6" w:rsidRDefault="00E402A6" w:rsidP="00E402A6">
      <w:pPr>
        <w:ind w:left="0" w:firstLine="0"/>
      </w:pPr>
    </w:p>
    <w:p w:rsidR="005915C3" w:rsidRDefault="00E81529">
      <w:pPr>
        <w:ind w:left="721" w:right="2"/>
      </w:pPr>
      <w:r>
        <w:t xml:space="preserve">5.1 </w:t>
      </w:r>
      <w:r>
        <w:tab/>
        <w:t>In exchange for the Deliverables, the Supplier shall be entitled to invoice the Buyer for the charges in the Order Form.  The Supplier shall raise invoices promptly and in any event within 90 days from when the charges are due.</w:t>
      </w:r>
    </w:p>
    <w:p w:rsidR="005915C3" w:rsidRDefault="005915C3" w:rsidP="00E402A6">
      <w:pPr>
        <w:spacing w:after="0" w:line="259" w:lineRule="auto"/>
        <w:ind w:left="0" w:right="0" w:firstLine="0"/>
      </w:pPr>
    </w:p>
    <w:p w:rsidR="005915C3" w:rsidRDefault="00E81529">
      <w:pPr>
        <w:tabs>
          <w:tab w:val="center" w:pos="1320"/>
        </w:tabs>
        <w:ind w:left="0" w:right="0" w:firstLine="0"/>
      </w:pPr>
      <w:r>
        <w:t xml:space="preserve">5.2 </w:t>
      </w:r>
      <w:r>
        <w:tab/>
        <w:t>All Charges:</w:t>
      </w:r>
    </w:p>
    <w:p w:rsidR="005915C3" w:rsidRDefault="00E81529">
      <w:pPr>
        <w:ind w:left="716" w:right="955" w:firstLine="0"/>
      </w:pPr>
      <w:r>
        <w:t xml:space="preserve">(a) </w:t>
      </w:r>
      <w:r>
        <w:tab/>
        <w:t xml:space="preserve">exclude VAT, which is payable on provision of a valid VAT invoice; (b) </w:t>
      </w:r>
      <w:r>
        <w:tab/>
        <w:t>include all costs connected with the supply of Deliverables.</w:t>
      </w:r>
    </w:p>
    <w:p w:rsidR="005915C3" w:rsidRDefault="005915C3" w:rsidP="00E402A6">
      <w:pPr>
        <w:spacing w:after="0" w:line="259" w:lineRule="auto"/>
        <w:ind w:left="0" w:right="0" w:firstLine="0"/>
      </w:pPr>
    </w:p>
    <w:p w:rsidR="005915C3" w:rsidRDefault="00E81529" w:rsidP="00E402A6">
      <w:pPr>
        <w:ind w:left="721" w:right="2"/>
      </w:pPr>
      <w:r>
        <w:t xml:space="preserve">5.3 </w:t>
      </w:r>
      <w:r>
        <w:tab/>
        <w:t>The Buyer must pay the Supplier the charges within 30 days of receipt by the Buyer of a valid, undisputed invoice, in cleared funds to the Supplier's account stated in the Order Form.</w:t>
      </w:r>
    </w:p>
    <w:p w:rsidR="00E402A6" w:rsidRDefault="00E402A6" w:rsidP="00E402A6">
      <w:pPr>
        <w:ind w:left="721" w:right="2"/>
      </w:pPr>
    </w:p>
    <w:p w:rsidR="005915C3" w:rsidRDefault="00E81529">
      <w:pPr>
        <w:tabs>
          <w:tab w:val="center" w:pos="2402"/>
        </w:tabs>
        <w:ind w:left="0" w:right="0" w:firstLine="0"/>
      </w:pPr>
      <w:r>
        <w:t xml:space="preserve">5.4 </w:t>
      </w:r>
      <w:r>
        <w:tab/>
        <w:t>A Supplier invoice is only valid if it:</w:t>
      </w:r>
    </w:p>
    <w:p w:rsidR="005915C3" w:rsidRDefault="00E81529">
      <w:pPr>
        <w:numPr>
          <w:ilvl w:val="0"/>
          <w:numId w:val="7"/>
        </w:numPr>
        <w:ind w:right="2" w:hanging="565"/>
      </w:pPr>
      <w:r>
        <w:t>includes all appropriate references including the Purchase Order Number and other details reasonably requested by the Buyer;</w:t>
      </w:r>
    </w:p>
    <w:p w:rsidR="005915C3" w:rsidRDefault="00E81529">
      <w:pPr>
        <w:numPr>
          <w:ilvl w:val="0"/>
          <w:numId w:val="7"/>
        </w:numPr>
        <w:ind w:right="2" w:hanging="565"/>
      </w:pPr>
      <w:r>
        <w:t>includes a detailed breakdown of Deliverables which have been delivered (if any).</w:t>
      </w:r>
    </w:p>
    <w:p w:rsidR="005915C3" w:rsidRDefault="005915C3" w:rsidP="00E402A6">
      <w:pPr>
        <w:spacing w:after="0" w:line="259" w:lineRule="auto"/>
        <w:ind w:left="0" w:right="0" w:firstLine="0"/>
      </w:pPr>
    </w:p>
    <w:p w:rsidR="005915C3" w:rsidRDefault="00E81529">
      <w:pPr>
        <w:numPr>
          <w:ilvl w:val="1"/>
          <w:numId w:val="8"/>
        </w:numPr>
        <w:ind w:right="2"/>
      </w:pPr>
      <w:r>
        <w:t>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w:t>
      </w:r>
    </w:p>
    <w:p w:rsidR="005915C3" w:rsidRDefault="005915C3" w:rsidP="00E402A6">
      <w:pPr>
        <w:spacing w:after="0" w:line="259" w:lineRule="auto"/>
        <w:ind w:left="0" w:right="0" w:firstLine="0"/>
      </w:pPr>
    </w:p>
    <w:p w:rsidR="005915C3" w:rsidRDefault="00E81529">
      <w:pPr>
        <w:numPr>
          <w:ilvl w:val="1"/>
          <w:numId w:val="8"/>
        </w:numPr>
        <w:ind w:right="2"/>
      </w:pPr>
      <w:r>
        <w:t xml:space="preserve">The Buyer may </w:t>
      </w:r>
      <w:proofErr w:type="gramStart"/>
      <w:r>
        <w:t>retain</w:t>
      </w:r>
      <w:proofErr w:type="gramEnd"/>
      <w:r>
        <w:t xml:space="preserve"> or set-off payment of any amount owed to it by the Supplier if notice and reasons are provided.</w:t>
      </w:r>
    </w:p>
    <w:p w:rsidR="005915C3" w:rsidRDefault="005915C3">
      <w:pPr>
        <w:spacing w:after="0" w:line="259" w:lineRule="auto"/>
        <w:ind w:left="10" w:right="0" w:firstLine="0"/>
      </w:pPr>
    </w:p>
    <w:p w:rsidR="005915C3" w:rsidRDefault="00E81529">
      <w:pPr>
        <w:numPr>
          <w:ilvl w:val="1"/>
          <w:numId w:val="8"/>
        </w:numPr>
        <w:ind w:right="2"/>
      </w:pPr>
      <w:r>
        <w:t>The Supplier must ensure that all subcontractors are paid, in full, within 30 days of receipt of a valid, undisputed invoice.  If this doesn't happen, the Buyer can publish the details of the late payment or non-payment.</w:t>
      </w:r>
    </w:p>
    <w:p w:rsidR="00E402A6" w:rsidRDefault="00E402A6">
      <w:pPr>
        <w:pStyle w:val="Heading2"/>
        <w:tabs>
          <w:tab w:val="center" w:pos="3321"/>
        </w:tabs>
        <w:ind w:left="-5" w:firstLine="0"/>
      </w:pPr>
    </w:p>
    <w:p w:rsidR="005915C3" w:rsidRDefault="00E81529">
      <w:pPr>
        <w:pStyle w:val="Heading2"/>
        <w:tabs>
          <w:tab w:val="center" w:pos="3321"/>
        </w:tabs>
        <w:ind w:left="-5" w:firstLine="0"/>
      </w:pPr>
      <w:r>
        <w:t xml:space="preserve">6. </w:t>
      </w:r>
      <w:r>
        <w:tab/>
        <w:t>The Buyer's obligations to the Supplier</w:t>
      </w:r>
    </w:p>
    <w:p w:rsidR="00E402A6" w:rsidRPr="00E402A6" w:rsidRDefault="00E402A6" w:rsidP="00E402A6">
      <w:pPr>
        <w:ind w:left="0" w:firstLine="0"/>
      </w:pPr>
    </w:p>
    <w:p w:rsidR="005915C3" w:rsidRDefault="00E81529">
      <w:pPr>
        <w:tabs>
          <w:tab w:val="center" w:pos="4252"/>
        </w:tabs>
        <w:ind w:left="0" w:right="0" w:firstLine="0"/>
      </w:pPr>
      <w:r>
        <w:t xml:space="preserve">6.1 </w:t>
      </w:r>
      <w:r>
        <w:tab/>
        <w:t>If Supplier fails to comply with the Contract as a result of a Buyer Cause:</w:t>
      </w:r>
    </w:p>
    <w:p w:rsidR="005915C3" w:rsidRDefault="00E81529" w:rsidP="00B019FE">
      <w:pPr>
        <w:numPr>
          <w:ilvl w:val="0"/>
          <w:numId w:val="9"/>
        </w:numPr>
        <w:spacing w:line="247" w:lineRule="auto"/>
        <w:ind w:left="1270" w:right="0" w:hanging="556"/>
      </w:pPr>
      <w:r>
        <w:t>the Buyer cannot terminate the Contract under clause 11;</w:t>
      </w:r>
    </w:p>
    <w:p w:rsidR="005915C3" w:rsidRDefault="00E81529" w:rsidP="00B019FE">
      <w:pPr>
        <w:numPr>
          <w:ilvl w:val="0"/>
          <w:numId w:val="9"/>
        </w:numPr>
        <w:spacing w:line="247" w:lineRule="auto"/>
        <w:ind w:left="1270" w:right="0" w:hanging="556"/>
      </w:pPr>
      <w:r>
        <w:t>the Supplier is entitled to reasonable and proven additional expenses and to relief from liability under this Contract;</w:t>
      </w:r>
    </w:p>
    <w:p w:rsidR="00B019FE" w:rsidRDefault="00E81529">
      <w:pPr>
        <w:numPr>
          <w:ilvl w:val="0"/>
          <w:numId w:val="9"/>
        </w:numPr>
        <w:ind w:right="2" w:hanging="555"/>
      </w:pPr>
      <w:r>
        <w:t xml:space="preserve">the Supplier is entitled to additional time needed to deliver the Deliverables; </w:t>
      </w:r>
    </w:p>
    <w:p w:rsidR="005915C3" w:rsidRDefault="00E81529">
      <w:pPr>
        <w:numPr>
          <w:ilvl w:val="0"/>
          <w:numId w:val="9"/>
        </w:numPr>
        <w:ind w:right="2" w:hanging="555"/>
      </w:pPr>
      <w:r>
        <w:t>the Supplier cannot suspend the ongoing supply of Deliverables.</w:t>
      </w:r>
    </w:p>
    <w:p w:rsidR="005915C3" w:rsidRDefault="005915C3" w:rsidP="00B019FE">
      <w:pPr>
        <w:spacing w:after="0" w:line="259" w:lineRule="auto"/>
        <w:ind w:left="0" w:right="0" w:firstLine="0"/>
      </w:pPr>
    </w:p>
    <w:p w:rsidR="005915C3" w:rsidRDefault="00E81529">
      <w:pPr>
        <w:tabs>
          <w:tab w:val="center" w:pos="2592"/>
        </w:tabs>
        <w:ind w:left="0" w:right="0" w:firstLine="0"/>
      </w:pPr>
      <w:r>
        <w:t xml:space="preserve">6.2 </w:t>
      </w:r>
      <w:r>
        <w:tab/>
        <w:t>Clause 6.1 only applies if the Supplier:</w:t>
      </w:r>
    </w:p>
    <w:p w:rsidR="00B019FE" w:rsidRDefault="00E81529" w:rsidP="00B019FE">
      <w:pPr>
        <w:spacing w:line="247" w:lineRule="auto"/>
        <w:ind w:left="714" w:right="0" w:firstLine="0"/>
      </w:pPr>
      <w:r>
        <w:t>(a)</w:t>
      </w:r>
      <w:r>
        <w:tab/>
        <w:t>gives notice to the Buyer within 10 Working Days of becoming aware;</w:t>
      </w:r>
    </w:p>
    <w:p w:rsidR="00B019FE" w:rsidRDefault="00E81529" w:rsidP="00B019FE">
      <w:pPr>
        <w:spacing w:line="247" w:lineRule="auto"/>
        <w:ind w:left="714" w:right="0" w:firstLine="0"/>
      </w:pPr>
      <w:r>
        <w:t>(b)</w:t>
      </w:r>
      <w:r>
        <w:tab/>
        <w:t>demonstrates that the failure only happened because of the Buyer</w:t>
      </w:r>
      <w:r w:rsidR="00B019FE">
        <w:t xml:space="preserve"> Cause</w:t>
      </w:r>
      <w:r>
        <w:t>;</w:t>
      </w:r>
    </w:p>
    <w:p w:rsidR="005915C3" w:rsidRDefault="00E81529" w:rsidP="00B019FE">
      <w:pPr>
        <w:spacing w:line="247" w:lineRule="auto"/>
        <w:ind w:left="714" w:right="0" w:firstLine="0"/>
      </w:pPr>
      <w:r>
        <w:t>(c)</w:t>
      </w:r>
      <w:r>
        <w:tab/>
        <w:t>mitigated the impact of the Buyer Cause.</w:t>
      </w:r>
    </w:p>
    <w:p w:rsidR="005915C3" w:rsidRDefault="005915C3" w:rsidP="00B019FE">
      <w:pPr>
        <w:spacing w:after="152" w:line="259" w:lineRule="auto"/>
        <w:ind w:right="0"/>
      </w:pPr>
    </w:p>
    <w:p w:rsidR="00E402A6" w:rsidRDefault="00E81529" w:rsidP="00E402A6">
      <w:pPr>
        <w:pStyle w:val="Heading2"/>
        <w:tabs>
          <w:tab w:val="center" w:pos="2710"/>
        </w:tabs>
        <w:ind w:left="-5" w:firstLine="0"/>
      </w:pPr>
      <w:r>
        <w:t xml:space="preserve">7. </w:t>
      </w:r>
      <w:r>
        <w:tab/>
        <w:t>Record keeping and reporting</w:t>
      </w:r>
    </w:p>
    <w:p w:rsidR="00E402A6" w:rsidRPr="00E402A6" w:rsidRDefault="00E402A6" w:rsidP="00E402A6">
      <w:pPr>
        <w:ind w:left="0" w:firstLine="0"/>
      </w:pPr>
    </w:p>
    <w:p w:rsidR="005915C3" w:rsidRDefault="00E81529">
      <w:pPr>
        <w:ind w:left="721" w:right="2"/>
      </w:pPr>
      <w:r>
        <w:t xml:space="preserve">7.1 </w:t>
      </w:r>
      <w:r>
        <w:tab/>
        <w:t>The Supplier must ensure that suitably qualified representatives attend progress meetings with the Buyer and provide progress reports when specified in the Order Form.</w:t>
      </w:r>
    </w:p>
    <w:p w:rsidR="005915C3" w:rsidRDefault="005915C3">
      <w:pPr>
        <w:spacing w:after="0" w:line="259" w:lineRule="auto"/>
        <w:ind w:left="10" w:right="0" w:firstLine="0"/>
      </w:pPr>
    </w:p>
    <w:p w:rsidR="005915C3" w:rsidRDefault="00E81529">
      <w:pPr>
        <w:ind w:left="721" w:right="2"/>
      </w:pPr>
      <w:r>
        <w:t xml:space="preserve">7.2 </w:t>
      </w:r>
      <w:r>
        <w:tab/>
        <w:t>The Supplier must keep and maintain full and accurate records and accounts on everything to do with the Contract for seven years after the date of expiry or termination of the Contract.</w:t>
      </w:r>
    </w:p>
    <w:p w:rsidR="005915C3" w:rsidRDefault="005915C3">
      <w:pPr>
        <w:spacing w:after="0" w:line="259" w:lineRule="auto"/>
        <w:ind w:left="10" w:right="0" w:firstLine="0"/>
      </w:pPr>
    </w:p>
    <w:p w:rsidR="005915C3" w:rsidRDefault="00E81529">
      <w:pPr>
        <w:ind w:left="721" w:right="2"/>
      </w:pPr>
      <w:r>
        <w:t xml:space="preserve">7.3 </w:t>
      </w:r>
      <w:r>
        <w:tab/>
        <w:t>The Supplier must allow any auditor appointed by the Buyer access to their premises to verify all contract accounts and records of everything to do with the Contract and provide copies for the audit.</w:t>
      </w:r>
    </w:p>
    <w:p w:rsidR="005915C3" w:rsidRDefault="005915C3">
      <w:pPr>
        <w:spacing w:after="0" w:line="259" w:lineRule="auto"/>
        <w:ind w:left="10" w:right="0" w:firstLine="0"/>
      </w:pPr>
    </w:p>
    <w:p w:rsidR="005915C3" w:rsidRDefault="00E81529">
      <w:pPr>
        <w:ind w:left="721" w:right="2"/>
      </w:pPr>
      <w:r>
        <w:t>7.4 The Supplier must provide information to the auditor and reasonable co-operation at their request.</w:t>
      </w:r>
    </w:p>
    <w:p w:rsidR="005915C3" w:rsidRDefault="005915C3">
      <w:pPr>
        <w:spacing w:after="0" w:line="259" w:lineRule="auto"/>
        <w:ind w:left="10" w:right="0" w:firstLine="0"/>
      </w:pPr>
    </w:p>
    <w:p w:rsidR="005915C3" w:rsidRDefault="00E81529">
      <w:pPr>
        <w:ind w:left="721" w:right="2"/>
      </w:pPr>
      <w:r>
        <w:t xml:space="preserve">7.5 </w:t>
      </w:r>
      <w:r>
        <w:tab/>
        <w:t>If the Supplier is not providing any of the Deliverables, or is unable to provide them, it must immediately:</w:t>
      </w:r>
    </w:p>
    <w:p w:rsidR="005915C3" w:rsidRDefault="00E81529">
      <w:pPr>
        <w:numPr>
          <w:ilvl w:val="0"/>
          <w:numId w:val="10"/>
        </w:numPr>
        <w:ind w:right="2" w:hanging="555"/>
      </w:pPr>
      <w:r>
        <w:t>tell the Buyer and give reasons;</w:t>
      </w:r>
    </w:p>
    <w:p w:rsidR="005915C3" w:rsidRDefault="00E81529">
      <w:pPr>
        <w:numPr>
          <w:ilvl w:val="0"/>
          <w:numId w:val="10"/>
        </w:numPr>
        <w:ind w:right="2" w:hanging="555"/>
      </w:pPr>
      <w:r>
        <w:t>propose corrective action;</w:t>
      </w:r>
    </w:p>
    <w:p w:rsidR="005915C3" w:rsidRDefault="00E81529">
      <w:pPr>
        <w:numPr>
          <w:ilvl w:val="0"/>
          <w:numId w:val="10"/>
        </w:numPr>
        <w:ind w:right="2" w:hanging="555"/>
      </w:pPr>
      <w:r>
        <w:t>provide a deadline for completing the corrective action.</w:t>
      </w:r>
    </w:p>
    <w:p w:rsidR="005915C3" w:rsidRDefault="005915C3" w:rsidP="00B019FE">
      <w:pPr>
        <w:spacing w:after="0" w:line="259" w:lineRule="auto"/>
        <w:ind w:left="0" w:right="0" w:firstLine="0"/>
      </w:pPr>
    </w:p>
    <w:p w:rsidR="005915C3" w:rsidRDefault="00E81529">
      <w:pPr>
        <w:ind w:left="721" w:right="2"/>
      </w:pPr>
      <w:r>
        <w:t xml:space="preserve">7.6 </w:t>
      </w:r>
      <w:r>
        <w:tab/>
        <w:t>If the Buyer, acting reasonably, is concerned as to the financial stability of the Supplier such that it may impact on the continued performance of the Contract then the Buyer may:</w:t>
      </w:r>
    </w:p>
    <w:p w:rsidR="005915C3" w:rsidRDefault="00E81529">
      <w:pPr>
        <w:numPr>
          <w:ilvl w:val="0"/>
          <w:numId w:val="11"/>
        </w:numPr>
        <w:ind w:right="2" w:hanging="555"/>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w:t>
      </w:r>
    </w:p>
    <w:p w:rsidR="005915C3" w:rsidRDefault="00E81529">
      <w:pPr>
        <w:numPr>
          <w:ilvl w:val="0"/>
          <w:numId w:val="11"/>
        </w:numPr>
        <w:ind w:right="2" w:hanging="555"/>
      </w:pPr>
      <w:r>
        <w:t>if the Supplier fails to provide a plan or fails to agree any changes which are requested by the Buyer or fails to implement or provide updates on progress with the plan, terminate the Contract immediately for material breach (or on such date as the Buyer notifies).</w:t>
      </w:r>
    </w:p>
    <w:p w:rsidR="005915C3" w:rsidRDefault="005915C3" w:rsidP="00E402A6">
      <w:pPr>
        <w:spacing w:after="152" w:line="259" w:lineRule="auto"/>
        <w:ind w:left="0" w:right="0" w:firstLine="0"/>
      </w:pPr>
    </w:p>
    <w:p w:rsidR="005915C3" w:rsidRDefault="00E81529">
      <w:pPr>
        <w:pStyle w:val="Heading2"/>
        <w:tabs>
          <w:tab w:val="center" w:pos="1617"/>
        </w:tabs>
        <w:ind w:left="-5" w:firstLine="0"/>
      </w:pPr>
      <w:r>
        <w:t xml:space="preserve">8. </w:t>
      </w:r>
      <w:r>
        <w:tab/>
        <w:t>Supplier staff</w:t>
      </w:r>
    </w:p>
    <w:p w:rsidR="00E402A6" w:rsidRPr="00E402A6" w:rsidRDefault="00E402A6" w:rsidP="00E402A6">
      <w:pPr>
        <w:ind w:left="0" w:firstLine="0"/>
      </w:pPr>
    </w:p>
    <w:p w:rsidR="005915C3" w:rsidRDefault="00E81529">
      <w:pPr>
        <w:tabs>
          <w:tab w:val="center" w:pos="4033"/>
        </w:tabs>
        <w:ind w:left="0" w:right="0" w:firstLine="0"/>
      </w:pPr>
      <w:r>
        <w:t xml:space="preserve">8.1 </w:t>
      </w:r>
      <w:r>
        <w:tab/>
        <w:t>The Supplier Staff involved in the performance of the Contract must:</w:t>
      </w:r>
    </w:p>
    <w:p w:rsidR="005915C3" w:rsidRDefault="00E81529">
      <w:pPr>
        <w:numPr>
          <w:ilvl w:val="0"/>
          <w:numId w:val="12"/>
        </w:numPr>
        <w:ind w:right="2" w:hanging="555"/>
      </w:pPr>
      <w:r>
        <w:t>be appropriately trained and qualified;</w:t>
      </w:r>
    </w:p>
    <w:p w:rsidR="007B5039" w:rsidRDefault="00E81529" w:rsidP="00ED1970">
      <w:pPr>
        <w:numPr>
          <w:ilvl w:val="0"/>
          <w:numId w:val="12"/>
        </w:numPr>
        <w:spacing w:after="0" w:line="249" w:lineRule="auto"/>
        <w:ind w:right="2" w:hanging="555"/>
      </w:pPr>
      <w:r>
        <w:t xml:space="preserve">be vetted using Good Industry Practice </w:t>
      </w:r>
      <w:r w:rsidRPr="007B5039">
        <w:t>and in accordance with the</w:t>
      </w:r>
      <w:r w:rsidR="007B5039">
        <w:t xml:space="preserve"> instructions issued by the Buyer in the Order Form;</w:t>
      </w:r>
    </w:p>
    <w:p w:rsidR="005915C3" w:rsidRDefault="00E81529" w:rsidP="00ED1970">
      <w:pPr>
        <w:numPr>
          <w:ilvl w:val="0"/>
          <w:numId w:val="12"/>
        </w:numPr>
        <w:spacing w:after="0" w:line="249" w:lineRule="auto"/>
        <w:ind w:right="2" w:hanging="555"/>
      </w:pPr>
      <w:r>
        <w:t>comply with all conduct requirements when on the Buyer's premises.</w:t>
      </w:r>
    </w:p>
    <w:p w:rsidR="005915C3" w:rsidRDefault="005915C3" w:rsidP="00E402A6">
      <w:pPr>
        <w:spacing w:after="11" w:line="259" w:lineRule="auto"/>
        <w:ind w:left="0" w:right="0" w:firstLine="0"/>
      </w:pPr>
    </w:p>
    <w:p w:rsidR="005915C3" w:rsidRDefault="00E81529">
      <w:pPr>
        <w:numPr>
          <w:ilvl w:val="1"/>
          <w:numId w:val="13"/>
        </w:numPr>
        <w:ind w:right="2"/>
      </w:pPr>
      <w:r>
        <w:t>Where a Buyer decides one of the Supplier's Staff isn’t suitable to work on the Contract, the Supplier must replace them with a suitably qualified alternative.</w:t>
      </w:r>
    </w:p>
    <w:p w:rsidR="005915C3" w:rsidRDefault="005915C3">
      <w:pPr>
        <w:spacing w:after="0" w:line="259" w:lineRule="auto"/>
        <w:ind w:left="10" w:right="0" w:firstLine="0"/>
      </w:pPr>
    </w:p>
    <w:p w:rsidR="005915C3" w:rsidRDefault="00E81529">
      <w:pPr>
        <w:numPr>
          <w:ilvl w:val="1"/>
          <w:numId w:val="13"/>
        </w:numPr>
        <w:ind w:right="2"/>
      </w:pPr>
      <w:r>
        <w:t>If requested, the Supplier must replace any person whose acts or omissions have caused the Supplier to breach clause 8.</w:t>
      </w:r>
    </w:p>
    <w:p w:rsidR="005915C3" w:rsidRDefault="005915C3">
      <w:pPr>
        <w:spacing w:after="0" w:line="259" w:lineRule="auto"/>
        <w:ind w:left="10" w:right="0" w:firstLine="0"/>
      </w:pPr>
    </w:p>
    <w:p w:rsidR="005915C3" w:rsidRDefault="00E81529">
      <w:pPr>
        <w:numPr>
          <w:ilvl w:val="1"/>
          <w:numId w:val="13"/>
        </w:numPr>
        <w:ind w:right="2"/>
      </w:pPr>
      <w:r>
        <w:t>The Supplier must provide a list of Supplier Staff needing to access the Buyer's premises and say why access is required.</w:t>
      </w:r>
    </w:p>
    <w:p w:rsidR="005915C3" w:rsidRDefault="005915C3">
      <w:pPr>
        <w:spacing w:after="0" w:line="259" w:lineRule="auto"/>
        <w:ind w:left="10" w:right="0" w:firstLine="0"/>
      </w:pPr>
    </w:p>
    <w:p w:rsidR="005915C3" w:rsidRDefault="00E81529">
      <w:pPr>
        <w:numPr>
          <w:ilvl w:val="1"/>
          <w:numId w:val="13"/>
        </w:numPr>
        <w:ind w:right="2"/>
      </w:pPr>
      <w:r>
        <w:t>The Supplier indemnifies the Buyer against all claims brought by any person employed by the Supplier caused by an act or omission of the Supplier or any Supplier Staff.</w:t>
      </w:r>
    </w:p>
    <w:p w:rsidR="005915C3" w:rsidRDefault="005915C3">
      <w:pPr>
        <w:spacing w:after="0" w:line="259" w:lineRule="auto"/>
        <w:ind w:left="10" w:right="0" w:firstLine="0"/>
      </w:pPr>
    </w:p>
    <w:p w:rsidR="005915C3" w:rsidRDefault="00E81529">
      <w:pPr>
        <w:numPr>
          <w:ilvl w:val="1"/>
          <w:numId w:val="13"/>
        </w:numPr>
        <w:ind w:right="2"/>
      </w:pPr>
      <w:r>
        <w:t>The Supplier shall use those persons nominated in the Order Form (if any) to provide the Deliverables and shall not remove or replace any of them unless:</w:t>
      </w:r>
    </w:p>
    <w:p w:rsidR="005915C3" w:rsidRDefault="00E81529">
      <w:pPr>
        <w:numPr>
          <w:ilvl w:val="0"/>
          <w:numId w:val="14"/>
        </w:numPr>
        <w:ind w:right="2" w:hanging="555"/>
      </w:pPr>
      <w:r>
        <w:t>requested to do so by the Buyer (not to be unreasonably withheld or delayed);</w:t>
      </w:r>
    </w:p>
    <w:p w:rsidR="005915C3" w:rsidRDefault="00E81529">
      <w:pPr>
        <w:numPr>
          <w:ilvl w:val="0"/>
          <w:numId w:val="14"/>
        </w:numPr>
        <w:ind w:right="2" w:hanging="555"/>
      </w:pPr>
      <w:r>
        <w:t>the person concerned resigns, retires or dies or is on maternity or long-term sick leave; or</w:t>
      </w:r>
    </w:p>
    <w:p w:rsidR="005915C3" w:rsidRDefault="00E81529">
      <w:pPr>
        <w:numPr>
          <w:ilvl w:val="0"/>
          <w:numId w:val="14"/>
        </w:numPr>
        <w:ind w:right="2" w:hanging="555"/>
      </w:pPr>
      <w:r>
        <w:t>the person's employment or contractual arrangement with the Supplier or any subcontractor is terminated for material breach of contract by the employee.</w:t>
      </w:r>
    </w:p>
    <w:p w:rsidR="005915C3" w:rsidRDefault="005915C3" w:rsidP="00E402A6">
      <w:pPr>
        <w:spacing w:after="152" w:line="259" w:lineRule="auto"/>
        <w:ind w:left="0" w:right="0" w:firstLine="0"/>
      </w:pPr>
    </w:p>
    <w:p w:rsidR="005915C3" w:rsidRDefault="00E81529">
      <w:pPr>
        <w:pStyle w:val="Heading2"/>
        <w:tabs>
          <w:tab w:val="center" w:pos="2169"/>
        </w:tabs>
        <w:ind w:left="-5" w:firstLine="0"/>
      </w:pPr>
      <w:r>
        <w:t xml:space="preserve">9. </w:t>
      </w:r>
      <w:r>
        <w:tab/>
        <w:t>Rights and protection</w:t>
      </w:r>
    </w:p>
    <w:p w:rsidR="00E402A6" w:rsidRPr="00E402A6" w:rsidRDefault="00E402A6" w:rsidP="00E402A6">
      <w:pPr>
        <w:ind w:left="0" w:firstLine="0"/>
      </w:pPr>
    </w:p>
    <w:p w:rsidR="005915C3" w:rsidRDefault="00E81529">
      <w:pPr>
        <w:tabs>
          <w:tab w:val="center" w:pos="2804"/>
        </w:tabs>
        <w:ind w:left="0" w:right="0" w:firstLine="0"/>
      </w:pPr>
      <w:r>
        <w:t xml:space="preserve">9.1 </w:t>
      </w:r>
      <w:r>
        <w:tab/>
        <w:t>The Supplier warrants and represents that:</w:t>
      </w:r>
    </w:p>
    <w:p w:rsidR="005915C3" w:rsidRDefault="00E81529">
      <w:pPr>
        <w:numPr>
          <w:ilvl w:val="0"/>
          <w:numId w:val="15"/>
        </w:numPr>
        <w:ind w:right="2" w:hanging="555"/>
      </w:pPr>
      <w:r>
        <w:t>it has full capacity and authority to enter into and to perform the Contract;</w:t>
      </w:r>
    </w:p>
    <w:p w:rsidR="005915C3" w:rsidRDefault="00E81529">
      <w:pPr>
        <w:numPr>
          <w:ilvl w:val="0"/>
          <w:numId w:val="15"/>
        </w:numPr>
        <w:ind w:right="2" w:hanging="555"/>
      </w:pPr>
      <w:r>
        <w:t xml:space="preserve">the Contract is executed by its authorised representative; </w:t>
      </w:r>
    </w:p>
    <w:p w:rsidR="005915C3" w:rsidRDefault="00E81529">
      <w:pPr>
        <w:numPr>
          <w:ilvl w:val="0"/>
          <w:numId w:val="15"/>
        </w:numPr>
        <w:ind w:right="2" w:hanging="555"/>
      </w:pPr>
      <w:r>
        <w:t>it is a legally valid and existing organisation incorporated in the place it was formed;</w:t>
      </w:r>
    </w:p>
    <w:p w:rsidR="005915C3" w:rsidRDefault="00E81529" w:rsidP="005D7186">
      <w:pPr>
        <w:numPr>
          <w:ilvl w:val="0"/>
          <w:numId w:val="15"/>
        </w:numPr>
        <w:spacing w:line="247" w:lineRule="auto"/>
        <w:ind w:right="0" w:hanging="555"/>
      </w:pPr>
      <w:r>
        <w:t xml:space="preserve">there are no known legal or regulatory actions or investigations before any court, administrative body or arbitration tribunal pending or threatened against it </w:t>
      </w:r>
    </w:p>
    <w:p w:rsidR="005915C3" w:rsidRDefault="00E81529" w:rsidP="005D7186">
      <w:pPr>
        <w:spacing w:line="247" w:lineRule="auto"/>
        <w:ind w:left="1286" w:right="0" w:firstLine="0"/>
      </w:pPr>
      <w:r>
        <w:t xml:space="preserve">or its affiliates that might affect its ability to perform the Contract; </w:t>
      </w:r>
    </w:p>
    <w:p w:rsidR="005915C3" w:rsidRDefault="00E81529" w:rsidP="005D7186">
      <w:pPr>
        <w:numPr>
          <w:ilvl w:val="0"/>
          <w:numId w:val="15"/>
        </w:numPr>
        <w:spacing w:line="247" w:lineRule="auto"/>
        <w:ind w:right="0" w:hanging="555"/>
      </w:pPr>
      <w:r>
        <w:t xml:space="preserve">it maintains all necessary rights, authorisations, licences and consents to perform its obligations under the Contract; </w:t>
      </w:r>
    </w:p>
    <w:p w:rsidR="005915C3" w:rsidRDefault="00E81529">
      <w:pPr>
        <w:numPr>
          <w:ilvl w:val="0"/>
          <w:numId w:val="15"/>
        </w:numPr>
        <w:ind w:right="2" w:hanging="555"/>
      </w:pPr>
      <w:r>
        <w:t xml:space="preserve">it doesn't have any contractual obligations which are likely to have a material adverse effect on its ability to perform the Contract; and (g) </w:t>
      </w:r>
      <w:r>
        <w:tab/>
        <w:t>it is not impacted by an Insolvency Event.</w:t>
      </w:r>
    </w:p>
    <w:p w:rsidR="005915C3" w:rsidRDefault="005915C3" w:rsidP="00E402A6">
      <w:pPr>
        <w:spacing w:after="0" w:line="259" w:lineRule="auto"/>
        <w:ind w:left="0" w:right="0" w:firstLine="0"/>
      </w:pPr>
    </w:p>
    <w:p w:rsidR="005915C3" w:rsidRDefault="00E81529">
      <w:pPr>
        <w:numPr>
          <w:ilvl w:val="1"/>
          <w:numId w:val="16"/>
        </w:numPr>
        <w:ind w:right="2"/>
      </w:pPr>
      <w:r>
        <w:t>The warranties and representations in clause 9.1 are repeated each time the Supplier provides Deliverables under the Contract.</w:t>
      </w:r>
    </w:p>
    <w:p w:rsidR="005915C3" w:rsidRDefault="005915C3">
      <w:pPr>
        <w:spacing w:after="0" w:line="259" w:lineRule="auto"/>
        <w:ind w:left="10" w:right="0" w:firstLine="0"/>
      </w:pPr>
    </w:p>
    <w:p w:rsidR="005915C3" w:rsidRDefault="00E81529">
      <w:pPr>
        <w:numPr>
          <w:ilvl w:val="1"/>
          <w:numId w:val="16"/>
        </w:numPr>
        <w:ind w:right="2"/>
      </w:pPr>
      <w:r>
        <w:t>The Supplier indemnifies the Buyer against each of the following:</w:t>
      </w:r>
    </w:p>
    <w:p w:rsidR="005915C3" w:rsidRDefault="00E81529">
      <w:pPr>
        <w:numPr>
          <w:ilvl w:val="0"/>
          <w:numId w:val="17"/>
        </w:numPr>
        <w:ind w:right="2" w:hanging="555"/>
      </w:pPr>
      <w:r>
        <w:t xml:space="preserve">wilful misconduct of the Supplier, any of its subcontractor and/or Supplier Staff that impacts the Contract; </w:t>
      </w:r>
    </w:p>
    <w:p w:rsidR="005915C3" w:rsidRDefault="00E81529">
      <w:pPr>
        <w:numPr>
          <w:ilvl w:val="0"/>
          <w:numId w:val="17"/>
        </w:numPr>
        <w:ind w:right="2" w:hanging="555"/>
      </w:pPr>
      <w:r>
        <w:t>non-payment by the Supplier of any tax or National Insurance.</w:t>
      </w:r>
    </w:p>
    <w:p w:rsidR="005915C3" w:rsidRDefault="005915C3" w:rsidP="00E402A6">
      <w:pPr>
        <w:spacing w:after="0" w:line="259" w:lineRule="auto"/>
        <w:ind w:left="0" w:right="0" w:firstLine="0"/>
      </w:pPr>
    </w:p>
    <w:p w:rsidR="005915C3" w:rsidRDefault="00E81529">
      <w:pPr>
        <w:numPr>
          <w:ilvl w:val="1"/>
          <w:numId w:val="18"/>
        </w:numPr>
        <w:ind w:right="2"/>
      </w:pPr>
      <w:r>
        <w:t>If the Supplier becomes aware of a representation or warranty that becomes untrue or misleading, it must immediately notify the Buyer.</w:t>
      </w:r>
    </w:p>
    <w:p w:rsidR="005915C3" w:rsidRDefault="005915C3" w:rsidP="00E402A6">
      <w:pPr>
        <w:spacing w:after="0" w:line="259" w:lineRule="auto"/>
        <w:ind w:left="0" w:right="0" w:firstLine="0"/>
      </w:pPr>
    </w:p>
    <w:p w:rsidR="005915C3" w:rsidRDefault="00E81529">
      <w:pPr>
        <w:numPr>
          <w:ilvl w:val="1"/>
          <w:numId w:val="18"/>
        </w:numPr>
        <w:ind w:right="2"/>
      </w:pPr>
      <w:r>
        <w:t xml:space="preserve">All </w:t>
      </w:r>
      <w:proofErr w:type="gramStart"/>
      <w:r>
        <w:t>third party</w:t>
      </w:r>
      <w:proofErr w:type="gramEnd"/>
      <w:r>
        <w:t xml:space="preserve"> warranties and indemnities covering the Deliverables must be assigned for the Buyer's benefit by the Supplier.</w:t>
      </w:r>
    </w:p>
    <w:p w:rsidR="005915C3" w:rsidRDefault="005915C3">
      <w:pPr>
        <w:spacing w:after="152" w:line="259" w:lineRule="auto"/>
        <w:ind w:left="10" w:right="0" w:firstLine="0"/>
      </w:pPr>
    </w:p>
    <w:p w:rsidR="005915C3" w:rsidRDefault="00E81529">
      <w:pPr>
        <w:pStyle w:val="Heading2"/>
        <w:tabs>
          <w:tab w:val="center" w:pos="2986"/>
        </w:tabs>
        <w:ind w:left="-5" w:firstLine="0"/>
      </w:pPr>
      <w:r>
        <w:t xml:space="preserve">10. </w:t>
      </w:r>
      <w:r>
        <w:tab/>
        <w:t>Intellectual Property Rights (IPRs)</w:t>
      </w:r>
    </w:p>
    <w:p w:rsidR="00E402A6" w:rsidRPr="00E402A6" w:rsidRDefault="00E402A6" w:rsidP="00E402A6">
      <w:pPr>
        <w:ind w:left="0" w:firstLine="0"/>
      </w:pPr>
    </w:p>
    <w:p w:rsidR="005915C3" w:rsidRDefault="00E81529">
      <w:pPr>
        <w:ind w:left="721" w:right="2"/>
      </w:pPr>
      <w:r>
        <w:t xml:space="preserve">10.1 </w:t>
      </w:r>
      <w:r>
        <w:tab/>
        <w:t>Each Party keeps ownership of its own Existing IPRs.  The Supplier gives the Buyer a non-exclusive, perpetual, royalty-free, irrevocable, transferable worldwide licence to use, change and sub-license the Supplier's Existing IPR to enable it and its sublicensees to both:</w:t>
      </w:r>
    </w:p>
    <w:p w:rsidR="005915C3" w:rsidRDefault="00E81529">
      <w:pPr>
        <w:ind w:left="716" w:right="4177" w:firstLine="0"/>
      </w:pPr>
      <w:r>
        <w:t xml:space="preserve">(a) </w:t>
      </w:r>
      <w:r>
        <w:tab/>
        <w:t xml:space="preserve">receive and use the Deliverables; (b) </w:t>
      </w:r>
      <w:r>
        <w:tab/>
        <w:t>use the New IPR.</w:t>
      </w:r>
    </w:p>
    <w:p w:rsidR="005915C3" w:rsidRDefault="00E81529">
      <w:pPr>
        <w:spacing w:after="0" w:line="259" w:lineRule="auto"/>
        <w:ind w:left="1451" w:right="0" w:firstLine="0"/>
      </w:pPr>
      <w:r>
        <w:t xml:space="preserve"> </w:t>
      </w:r>
    </w:p>
    <w:p w:rsidR="005915C3" w:rsidRDefault="00E81529">
      <w:pPr>
        <w:ind w:left="721" w:right="2"/>
      </w:pPr>
      <w:r>
        <w:t xml:space="preserve">10.2 </w:t>
      </w:r>
      <w:r>
        <w:tab/>
        <w:t>Any New IPR created under the Contract is owned by the Buyer.  The Buyer gives the Supplier a licence to use any Existing IPRs for the purpose of fulfilling its obligations under the Contract and a perpetual, royalty-free, non-exclusive licence to use any New IPRs.</w:t>
      </w:r>
    </w:p>
    <w:p w:rsidR="005915C3" w:rsidRDefault="005915C3">
      <w:pPr>
        <w:spacing w:after="0" w:line="259" w:lineRule="auto"/>
        <w:ind w:left="10" w:right="0" w:firstLine="0"/>
      </w:pPr>
    </w:p>
    <w:p w:rsidR="005915C3" w:rsidRDefault="00E81529">
      <w:pPr>
        <w:ind w:left="721" w:right="2"/>
      </w:pPr>
      <w:r>
        <w:t xml:space="preserve">10.3 </w:t>
      </w:r>
      <w:r>
        <w:tab/>
        <w:t>Where a Party acquires ownership of intellectual property rights incorrectly under this Contract it must do everything reasonably necessary to complete a transfer assigning them in writing to the other Party on request and at its own cost.</w:t>
      </w:r>
    </w:p>
    <w:p w:rsidR="005915C3" w:rsidRDefault="005915C3">
      <w:pPr>
        <w:spacing w:after="0" w:line="259" w:lineRule="auto"/>
        <w:ind w:left="10" w:right="0" w:firstLine="0"/>
      </w:pPr>
    </w:p>
    <w:p w:rsidR="005915C3" w:rsidRDefault="00E81529">
      <w:pPr>
        <w:spacing w:after="3" w:line="249" w:lineRule="auto"/>
        <w:ind w:left="721" w:right="830"/>
        <w:jc w:val="both"/>
      </w:pPr>
      <w:r>
        <w:t>10.4 Neither Party has the right to use the other Party's intellectual property rights, including any use of the other Party's names, logos or trademarks, except as provided in clause 10 or otherwise agreed in writing.</w:t>
      </w:r>
    </w:p>
    <w:p w:rsidR="005915C3" w:rsidRDefault="005915C3">
      <w:pPr>
        <w:spacing w:after="0" w:line="259" w:lineRule="auto"/>
        <w:ind w:left="10" w:right="0" w:firstLine="0"/>
      </w:pPr>
    </w:p>
    <w:p w:rsidR="005915C3" w:rsidRDefault="00E81529">
      <w:pPr>
        <w:ind w:left="721" w:right="2"/>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then the Supplier indemnifies the Buyer against all losses, damages, costs or expenses (including professional fees and fines) incurred as a result of the IPR Claim.</w:t>
      </w:r>
    </w:p>
    <w:p w:rsidR="005915C3" w:rsidRDefault="005915C3">
      <w:pPr>
        <w:spacing w:after="0" w:line="259" w:lineRule="auto"/>
        <w:ind w:left="10" w:right="0" w:firstLine="0"/>
      </w:pPr>
    </w:p>
    <w:p w:rsidR="005915C3" w:rsidRDefault="00E81529">
      <w:pPr>
        <w:ind w:left="721" w:right="2"/>
      </w:pPr>
      <w:r>
        <w:t xml:space="preserve">10.6 </w:t>
      </w:r>
      <w:r>
        <w:tab/>
        <w:t>If an IPR Claim is made or anticipated the Supplier must at its own expense and the Buyer's sole option, either:</w:t>
      </w:r>
    </w:p>
    <w:p w:rsidR="005915C3" w:rsidRDefault="00E81529">
      <w:pPr>
        <w:numPr>
          <w:ilvl w:val="0"/>
          <w:numId w:val="19"/>
        </w:numPr>
        <w:spacing w:after="32"/>
        <w:ind w:right="2" w:hanging="555"/>
      </w:pPr>
      <w:r>
        <w:t xml:space="preserve">obtain for the Buyer the rights in clauses 10.1 and 10.2 without infringing any </w:t>
      </w:r>
      <w:proofErr w:type="gramStart"/>
      <w:r>
        <w:t>third party</w:t>
      </w:r>
      <w:proofErr w:type="gramEnd"/>
      <w:r>
        <w:t xml:space="preserve"> intellectual property rights;</w:t>
      </w:r>
    </w:p>
    <w:p w:rsidR="005915C3" w:rsidRDefault="00E81529">
      <w:pPr>
        <w:numPr>
          <w:ilvl w:val="0"/>
          <w:numId w:val="19"/>
        </w:numPr>
        <w:ind w:right="2" w:hanging="555"/>
      </w:pPr>
      <w:r>
        <w:t>replace or modify the relevant item with substitutes that don’t infringe intellectual property rights without adversely affecting the functionality or performance of the Deliverables.</w:t>
      </w:r>
    </w:p>
    <w:p w:rsidR="005915C3" w:rsidRDefault="005915C3" w:rsidP="00E402A6">
      <w:pPr>
        <w:spacing w:after="152" w:line="259" w:lineRule="auto"/>
        <w:ind w:left="0" w:right="0" w:firstLine="0"/>
      </w:pPr>
    </w:p>
    <w:p w:rsidR="005915C3" w:rsidRDefault="00E81529">
      <w:pPr>
        <w:pStyle w:val="Heading2"/>
        <w:tabs>
          <w:tab w:val="center" w:pos="2034"/>
        </w:tabs>
        <w:ind w:left="-5" w:firstLine="0"/>
      </w:pPr>
      <w:r>
        <w:t xml:space="preserve">11. </w:t>
      </w:r>
      <w:r>
        <w:tab/>
        <w:t>Ending the contract</w:t>
      </w:r>
    </w:p>
    <w:p w:rsidR="00E402A6" w:rsidRDefault="00E402A6">
      <w:pPr>
        <w:ind w:left="721" w:right="2"/>
      </w:pPr>
    </w:p>
    <w:p w:rsidR="005915C3" w:rsidRDefault="00E81529">
      <w:pPr>
        <w:ind w:left="721" w:right="2"/>
      </w:pPr>
      <w:r>
        <w:t xml:space="preserve">11.1 </w:t>
      </w:r>
      <w:r>
        <w:tab/>
        <w:t>The Contract takes effect on the date of or (if different) the date specified in the Order Form and ends on the earlier of the date of expiry or termination of the Contract or earlier if required by Law.</w:t>
      </w:r>
    </w:p>
    <w:p w:rsidR="005915C3" w:rsidRDefault="00E81529">
      <w:pPr>
        <w:spacing w:after="0" w:line="259" w:lineRule="auto"/>
        <w:ind w:left="721" w:right="0" w:firstLine="0"/>
      </w:pPr>
      <w:r>
        <w:t xml:space="preserve"> </w:t>
      </w:r>
    </w:p>
    <w:p w:rsidR="005915C3" w:rsidRDefault="00E81529">
      <w:pPr>
        <w:ind w:left="721" w:right="2"/>
      </w:pPr>
      <w:r>
        <w:t xml:space="preserve">11.2 </w:t>
      </w:r>
      <w:r>
        <w:tab/>
        <w:t>The Buyer can extend the Contract where set out in the Order Form in accordance with the terms in the Order Form.</w:t>
      </w:r>
    </w:p>
    <w:p w:rsidR="005915C3" w:rsidRDefault="00E81529">
      <w:pPr>
        <w:spacing w:after="0" w:line="259" w:lineRule="auto"/>
        <w:ind w:left="10" w:right="0" w:firstLine="0"/>
      </w:pPr>
      <w:r>
        <w:t xml:space="preserve"> </w:t>
      </w:r>
    </w:p>
    <w:p w:rsidR="005915C3" w:rsidRDefault="00E81529">
      <w:pPr>
        <w:pStyle w:val="Heading3"/>
        <w:tabs>
          <w:tab w:val="center" w:pos="2676"/>
        </w:tabs>
        <w:ind w:left="-5" w:firstLine="0"/>
      </w:pPr>
      <w:r>
        <w:t xml:space="preserve">11.3 </w:t>
      </w:r>
      <w:r>
        <w:tab/>
        <w:t>Ending the Contract without a reason</w:t>
      </w:r>
    </w:p>
    <w:p w:rsidR="005915C3" w:rsidRDefault="00E81529">
      <w:pPr>
        <w:ind w:left="716" w:right="2" w:firstLine="0"/>
      </w:pPr>
      <w:r>
        <w:t>The Buyer has the right to terminate the Contract at any time without reason or liability by giving the Supplier not less than 90 days' written notice and if it's terminated clause 11.5(b) to 11.5(g) applies.</w:t>
      </w:r>
    </w:p>
    <w:p w:rsidR="005915C3" w:rsidRDefault="00E81529">
      <w:pPr>
        <w:spacing w:after="0" w:line="259" w:lineRule="auto"/>
        <w:ind w:left="731" w:right="0" w:firstLine="0"/>
      </w:pPr>
      <w:r>
        <w:t xml:space="preserve"> </w:t>
      </w:r>
    </w:p>
    <w:p w:rsidR="005915C3" w:rsidRDefault="00E81529">
      <w:pPr>
        <w:pStyle w:val="Heading3"/>
        <w:tabs>
          <w:tab w:val="center" w:pos="2684"/>
        </w:tabs>
        <w:ind w:left="-5" w:firstLine="0"/>
      </w:pPr>
      <w:r>
        <w:t xml:space="preserve">11.4 </w:t>
      </w:r>
      <w:r>
        <w:tab/>
        <w:t>When the Buyer can end the Contract</w:t>
      </w:r>
    </w:p>
    <w:p w:rsidR="005915C3" w:rsidRDefault="00E81529">
      <w:pPr>
        <w:numPr>
          <w:ilvl w:val="0"/>
          <w:numId w:val="20"/>
        </w:numPr>
        <w:ind w:right="2" w:hanging="555"/>
      </w:pPr>
      <w:r>
        <w:t xml:space="preserve">If any of the following events happen, the Buyer has the right to immediately terminate its Contract by issuing a termination notice in writing to the Supplier: </w:t>
      </w:r>
    </w:p>
    <w:p w:rsidR="005915C3" w:rsidRDefault="00E81529">
      <w:pPr>
        <w:numPr>
          <w:ilvl w:val="1"/>
          <w:numId w:val="21"/>
        </w:numPr>
        <w:ind w:left="1997" w:right="2" w:hanging="566"/>
      </w:pPr>
      <w:r>
        <w:t>there's a Supplier Insolvency Event;</w:t>
      </w:r>
    </w:p>
    <w:p w:rsidR="005915C3" w:rsidRDefault="00E81529">
      <w:pPr>
        <w:numPr>
          <w:ilvl w:val="1"/>
          <w:numId w:val="21"/>
        </w:numPr>
        <w:ind w:left="1997" w:right="2" w:hanging="566"/>
      </w:pPr>
      <w:r>
        <w:t>if the Supplier repeatedly breaches the Contract in a way to reasonably justify the opinion that its conduct is inconsistent with it having the intention or ability to give effect to the terms and conditions of the Contract;</w:t>
      </w:r>
    </w:p>
    <w:p w:rsidR="005915C3" w:rsidRDefault="00E81529">
      <w:pPr>
        <w:numPr>
          <w:ilvl w:val="1"/>
          <w:numId w:val="21"/>
        </w:numPr>
        <w:ind w:left="1997" w:right="2" w:hanging="566"/>
      </w:pPr>
      <w:r>
        <w:t xml:space="preserve">if the Supplier is in material breach of any obligation which is capable of remedy, and that breach is not remedied within 30 days of the Supplier receiving notice specifying the breach and requiring it to be remedied;  (iv) </w:t>
      </w:r>
      <w:r>
        <w:tab/>
        <w:t>there's a change of control (within the meaning of section 450 of the Corporation Tax Act 2010) of the Supplier which isn't pre-approved by the Buyer in writing;</w:t>
      </w:r>
    </w:p>
    <w:p w:rsidR="005915C3" w:rsidRDefault="00E81529">
      <w:pPr>
        <w:numPr>
          <w:ilvl w:val="1"/>
          <w:numId w:val="20"/>
        </w:numPr>
        <w:ind w:left="1997" w:right="2" w:hanging="566"/>
      </w:pPr>
      <w:r>
        <w:t xml:space="preserve">if the Buyer discovers that the Supplier was in one of the situations in 57 </w:t>
      </w:r>
    </w:p>
    <w:p w:rsidR="005915C3" w:rsidRDefault="00E81529">
      <w:pPr>
        <w:spacing w:after="0" w:line="259" w:lineRule="auto"/>
        <w:ind w:left="0" w:right="353" w:firstLine="0"/>
        <w:jc w:val="right"/>
      </w:pPr>
      <w:r>
        <w:t>(1) or 57(2) of the Regulations at the time the Contract was awarded;</w:t>
      </w:r>
    </w:p>
    <w:p w:rsidR="005915C3" w:rsidRDefault="00E81529">
      <w:pPr>
        <w:numPr>
          <w:ilvl w:val="1"/>
          <w:numId w:val="20"/>
        </w:numPr>
        <w:ind w:left="1997" w:right="2" w:hanging="566"/>
      </w:pPr>
      <w:r>
        <w:t>the Court of Justice of the European Union uses Article 258 of the Treaty on the Functioning of the European Union (TFEU) to declare that the Contract should not have been awarded to the Supplier because of a serious breach of the TFEU or the Regulations;</w:t>
      </w:r>
    </w:p>
    <w:p w:rsidR="005915C3" w:rsidRDefault="00E81529">
      <w:pPr>
        <w:numPr>
          <w:ilvl w:val="1"/>
          <w:numId w:val="20"/>
        </w:numPr>
        <w:ind w:left="1997" w:right="2" w:hanging="566"/>
      </w:pPr>
      <w:r>
        <w:t>the Supplier or its affiliates embarrass or bring the Buyer into disrepute or diminish the public trust in them.</w:t>
      </w:r>
    </w:p>
    <w:p w:rsidR="005915C3" w:rsidRDefault="00E81529">
      <w:pPr>
        <w:numPr>
          <w:ilvl w:val="0"/>
          <w:numId w:val="20"/>
        </w:numPr>
        <w:ind w:right="2" w:hanging="555"/>
      </w:pPr>
      <w:r>
        <w:t>If any of the events in 73(1) (a) to (c) of the Regulations (substantial modification, exclusion of the Supplier, procurement infringement) happen, the Buyer has the right to immediately terminate the Contract and clause 11.5(b) to 11.5(g) applies.</w:t>
      </w:r>
    </w:p>
    <w:p w:rsidR="005915C3" w:rsidRDefault="00E81529">
      <w:pPr>
        <w:spacing w:after="0" w:line="259" w:lineRule="auto"/>
        <w:ind w:left="1451" w:right="0" w:firstLine="0"/>
      </w:pPr>
      <w:r>
        <w:t xml:space="preserve"> </w:t>
      </w:r>
    </w:p>
    <w:p w:rsidR="005915C3" w:rsidRDefault="00E81529">
      <w:pPr>
        <w:pStyle w:val="Heading3"/>
        <w:tabs>
          <w:tab w:val="center" w:pos="2536"/>
        </w:tabs>
        <w:ind w:left="-5" w:firstLine="0"/>
      </w:pPr>
      <w:r>
        <w:t xml:space="preserve">11.5 </w:t>
      </w:r>
      <w:r>
        <w:tab/>
        <w:t>What happens if the Contract ends</w:t>
      </w:r>
    </w:p>
    <w:p w:rsidR="005915C3" w:rsidRDefault="00E81529">
      <w:pPr>
        <w:ind w:left="726" w:right="2" w:hanging="10"/>
      </w:pPr>
      <w:r>
        <w:t xml:space="preserve">Where the Buyer terminates the Contract under clause 11.4(a) </w:t>
      </w:r>
      <w:proofErr w:type="gramStart"/>
      <w:r>
        <w:t>all of</w:t>
      </w:r>
      <w:proofErr w:type="gramEnd"/>
      <w:r>
        <w:t xml:space="preserve"> the following apply</w:t>
      </w:r>
      <w:r w:rsidR="005D7186">
        <w:t>:</w:t>
      </w:r>
    </w:p>
    <w:p w:rsidR="005915C3" w:rsidRDefault="00E81529">
      <w:pPr>
        <w:numPr>
          <w:ilvl w:val="0"/>
          <w:numId w:val="22"/>
        </w:numPr>
        <w:ind w:right="2" w:hanging="555"/>
      </w:pPr>
      <w:r>
        <w:t xml:space="preserve">the Supplier is responsible for the Buyer's reasonable costs of procuring replacement deliverables for the rest of the term of the Contract; </w:t>
      </w:r>
    </w:p>
    <w:p w:rsidR="005915C3" w:rsidRDefault="00E81529">
      <w:pPr>
        <w:numPr>
          <w:ilvl w:val="0"/>
          <w:numId w:val="22"/>
        </w:numPr>
        <w:ind w:right="2" w:hanging="555"/>
      </w:pPr>
      <w:r>
        <w:t xml:space="preserve">the Buyer's payment obligations under the terminated Contract stop immediately; </w:t>
      </w:r>
    </w:p>
    <w:p w:rsidR="005915C3" w:rsidRDefault="00E81529">
      <w:pPr>
        <w:numPr>
          <w:ilvl w:val="0"/>
          <w:numId w:val="22"/>
        </w:numPr>
        <w:ind w:right="2" w:hanging="555"/>
      </w:pPr>
      <w:r>
        <w:t xml:space="preserve">accumulated rights of the Parties are not affected; </w:t>
      </w:r>
    </w:p>
    <w:p w:rsidR="005915C3" w:rsidRDefault="00E81529">
      <w:pPr>
        <w:numPr>
          <w:ilvl w:val="0"/>
          <w:numId w:val="22"/>
        </w:numPr>
        <w:ind w:right="2" w:hanging="555"/>
      </w:pPr>
      <w:r>
        <w:t xml:space="preserve">the Supplier must promptly delete or return the Government Data except where required to retain copies by law; </w:t>
      </w:r>
    </w:p>
    <w:p w:rsidR="005915C3" w:rsidRDefault="00E81529">
      <w:pPr>
        <w:numPr>
          <w:ilvl w:val="0"/>
          <w:numId w:val="22"/>
        </w:numPr>
        <w:ind w:right="2" w:hanging="555"/>
      </w:pPr>
      <w:r>
        <w:t xml:space="preserve">the Supplier must promptly return any of the Buyer's property provided under the Contract; </w:t>
      </w:r>
    </w:p>
    <w:p w:rsidR="005915C3" w:rsidRDefault="00E81529">
      <w:pPr>
        <w:numPr>
          <w:ilvl w:val="0"/>
          <w:numId w:val="22"/>
        </w:numPr>
        <w:ind w:right="2" w:hanging="555"/>
      </w:pPr>
      <w:r>
        <w:t xml:space="preserve">the Supplier must, at no cost to the Buyer, give all reasonable assistance to the Buyer and any incoming supplier and co-operate fully in the handover and re-procurement; </w:t>
      </w:r>
    </w:p>
    <w:p w:rsidR="005915C3" w:rsidRDefault="00E81529">
      <w:pPr>
        <w:numPr>
          <w:ilvl w:val="0"/>
          <w:numId w:val="22"/>
        </w:numPr>
        <w:spacing w:after="3" w:line="249" w:lineRule="auto"/>
        <w:ind w:right="2" w:hanging="555"/>
      </w:pPr>
      <w:r>
        <w:t xml:space="preserve">the following clauses survive the termination of the Contract: [3.2.10, 6, 7.2, 9, 11, 14, 15, 16, 17, 18, 34, 35] and any clauses which are expressly or by implication intended to continue. </w:t>
      </w:r>
    </w:p>
    <w:p w:rsidR="005915C3" w:rsidRDefault="00E81529">
      <w:pPr>
        <w:spacing w:after="0" w:line="259" w:lineRule="auto"/>
        <w:ind w:left="1451" w:right="0" w:firstLine="0"/>
      </w:pPr>
      <w:r>
        <w:t xml:space="preserve"> </w:t>
      </w:r>
    </w:p>
    <w:p w:rsidR="005915C3" w:rsidRDefault="00E81529">
      <w:pPr>
        <w:pStyle w:val="Heading3"/>
        <w:tabs>
          <w:tab w:val="center" w:pos="2811"/>
        </w:tabs>
        <w:ind w:left="-5" w:firstLine="0"/>
      </w:pPr>
      <w:r>
        <w:t xml:space="preserve">11.6 </w:t>
      </w:r>
      <w:r>
        <w:tab/>
        <w:t xml:space="preserve">When the Supplier can end the Contract </w:t>
      </w:r>
    </w:p>
    <w:p w:rsidR="005915C3" w:rsidRDefault="00E81529">
      <w:pPr>
        <w:numPr>
          <w:ilvl w:val="0"/>
          <w:numId w:val="23"/>
        </w:numPr>
        <w:ind w:right="2"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rsidR="005915C3" w:rsidRDefault="00E81529">
      <w:pPr>
        <w:numPr>
          <w:ilvl w:val="0"/>
          <w:numId w:val="23"/>
        </w:numPr>
        <w:ind w:right="2" w:hanging="555"/>
      </w:pPr>
      <w:r>
        <w:t xml:space="preserve">If a Supplier terminates the Contract under clause 11.6(a): </w:t>
      </w:r>
    </w:p>
    <w:p w:rsidR="005915C3" w:rsidRDefault="00E81529">
      <w:pPr>
        <w:numPr>
          <w:ilvl w:val="1"/>
          <w:numId w:val="23"/>
        </w:numPr>
        <w:ind w:left="1997" w:right="2" w:hanging="566"/>
      </w:pPr>
      <w:r>
        <w:t xml:space="preserve">the Buyer must promptly pay all outstanding charges incurred to the Supplier; </w:t>
      </w:r>
    </w:p>
    <w:p w:rsidR="005915C3" w:rsidRDefault="00E81529">
      <w:pPr>
        <w:numPr>
          <w:ilvl w:val="1"/>
          <w:numId w:val="23"/>
        </w:numPr>
        <w:ind w:left="1997" w:right="2" w:hanging="566"/>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w:t>
      </w:r>
    </w:p>
    <w:p w:rsidR="005915C3" w:rsidRDefault="00E81529">
      <w:pPr>
        <w:numPr>
          <w:ilvl w:val="1"/>
          <w:numId w:val="23"/>
        </w:numPr>
        <w:ind w:left="1997" w:right="2" w:hanging="566"/>
      </w:pPr>
      <w:r>
        <w:t xml:space="preserve">clauses 11.5(d) to 11.5(g) apply. </w:t>
      </w:r>
    </w:p>
    <w:p w:rsidR="005915C3" w:rsidRDefault="00E81529">
      <w:pPr>
        <w:spacing w:after="0" w:line="259" w:lineRule="auto"/>
        <w:ind w:left="1451" w:right="0" w:firstLine="0"/>
      </w:pPr>
      <w:r>
        <w:t xml:space="preserve"> </w:t>
      </w:r>
    </w:p>
    <w:p w:rsidR="005915C3" w:rsidRDefault="00E81529">
      <w:pPr>
        <w:pStyle w:val="Heading3"/>
        <w:tabs>
          <w:tab w:val="center" w:pos="3093"/>
        </w:tabs>
        <w:ind w:left="-5" w:firstLine="0"/>
      </w:pPr>
      <w:r>
        <w:t xml:space="preserve">11.7 </w:t>
      </w:r>
      <w:r>
        <w:tab/>
        <w:t xml:space="preserve">Partially ending and suspending the Contract </w:t>
      </w:r>
    </w:p>
    <w:p w:rsidR="005915C3" w:rsidRDefault="00E81529">
      <w:pPr>
        <w:numPr>
          <w:ilvl w:val="0"/>
          <w:numId w:val="24"/>
        </w:numPr>
        <w:spacing w:after="3" w:line="249" w:lineRule="auto"/>
        <w:ind w:right="2" w:hanging="555"/>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rsidR="005915C3" w:rsidRDefault="00E81529">
      <w:pPr>
        <w:numPr>
          <w:ilvl w:val="0"/>
          <w:numId w:val="24"/>
        </w:numPr>
        <w:ind w:right="2" w:hanging="555"/>
      </w:pPr>
      <w:r>
        <w:t xml:space="preserve">The Buyer can only partially terminate or suspend the Contract if the remaining parts of it can still be used to effectively deliver the intended purpose. </w:t>
      </w:r>
    </w:p>
    <w:p w:rsidR="005915C3" w:rsidRDefault="00E81529">
      <w:pPr>
        <w:numPr>
          <w:ilvl w:val="0"/>
          <w:numId w:val="24"/>
        </w:numPr>
        <w:ind w:right="2" w:hanging="555"/>
      </w:pPr>
      <w:r>
        <w:t xml:space="preserve">The Parties must agree (in accordance with clause 24) any necessary variation required by clause 11.7, but the Supplier may not either: </w:t>
      </w:r>
    </w:p>
    <w:p w:rsidR="005915C3" w:rsidRDefault="00E81529">
      <w:pPr>
        <w:numPr>
          <w:ilvl w:val="1"/>
          <w:numId w:val="24"/>
        </w:numPr>
        <w:ind w:left="1997" w:right="2" w:hanging="566"/>
      </w:pPr>
      <w:r>
        <w:t xml:space="preserve">reject the variation; </w:t>
      </w:r>
    </w:p>
    <w:p w:rsidR="005915C3" w:rsidRDefault="00E81529">
      <w:pPr>
        <w:numPr>
          <w:ilvl w:val="1"/>
          <w:numId w:val="24"/>
        </w:numPr>
        <w:ind w:left="1997" w:right="2" w:hanging="566"/>
      </w:pPr>
      <w:r>
        <w:t xml:space="preserve">increase the Charges, except where the right to partial termination is under clause 11.3. </w:t>
      </w:r>
    </w:p>
    <w:p w:rsidR="005915C3" w:rsidRDefault="00E81529">
      <w:pPr>
        <w:numPr>
          <w:ilvl w:val="0"/>
          <w:numId w:val="24"/>
        </w:numPr>
        <w:ind w:right="2" w:hanging="555"/>
      </w:pPr>
      <w:r>
        <w:t xml:space="preserve">The Buyer can still use other rights available, or subsequently available to it if it acts on its rights under clause 11.7. </w:t>
      </w:r>
    </w:p>
    <w:p w:rsidR="005915C3" w:rsidRDefault="00E81529">
      <w:pPr>
        <w:spacing w:after="0" w:line="259" w:lineRule="auto"/>
        <w:ind w:left="1451" w:right="0" w:firstLine="0"/>
      </w:pPr>
      <w:r>
        <w:t xml:space="preserve"> </w:t>
      </w:r>
    </w:p>
    <w:p w:rsidR="005915C3" w:rsidRDefault="00E81529">
      <w:pPr>
        <w:pStyle w:val="Heading2"/>
        <w:tabs>
          <w:tab w:val="center" w:pos="3575"/>
        </w:tabs>
        <w:ind w:left="-5" w:firstLine="0"/>
      </w:pPr>
      <w:r>
        <w:t xml:space="preserve">12. </w:t>
      </w:r>
      <w:r>
        <w:tab/>
        <w:t xml:space="preserve">How much you can be held responsible for </w:t>
      </w:r>
    </w:p>
    <w:p w:rsidR="00E402A6" w:rsidRDefault="00E402A6">
      <w:pPr>
        <w:ind w:left="721" w:right="2"/>
      </w:pPr>
    </w:p>
    <w:p w:rsidR="005915C3" w:rsidRDefault="00E81529">
      <w:pPr>
        <w:ind w:left="721" w:right="2"/>
      </w:pPr>
      <w:r>
        <w:t xml:space="preserve">12.1 </w:t>
      </w:r>
      <w:r>
        <w:tab/>
        <w:t xml:space="preserve">Each Party's total aggregate liability under or in connection with the Contract (whether in tort, contract or otherwise) is no more than 125% of the Charges paid or payable to the Supplier. </w:t>
      </w:r>
    </w:p>
    <w:p w:rsidR="005915C3" w:rsidRDefault="005915C3">
      <w:pPr>
        <w:spacing w:after="0" w:line="259" w:lineRule="auto"/>
        <w:ind w:left="10" w:right="0" w:firstLine="0"/>
      </w:pPr>
    </w:p>
    <w:p w:rsidR="005915C3" w:rsidRDefault="00E81529">
      <w:pPr>
        <w:tabs>
          <w:tab w:val="center" w:pos="2322"/>
        </w:tabs>
        <w:ind w:left="0" w:right="0" w:firstLine="0"/>
      </w:pPr>
      <w:r>
        <w:t xml:space="preserve">12.2 </w:t>
      </w:r>
      <w:r>
        <w:tab/>
        <w:t xml:space="preserve">No Party is liable to the other for: </w:t>
      </w:r>
    </w:p>
    <w:p w:rsidR="005915C3" w:rsidRDefault="00E81529">
      <w:pPr>
        <w:numPr>
          <w:ilvl w:val="0"/>
          <w:numId w:val="25"/>
        </w:numPr>
        <w:ind w:right="2" w:hanging="565"/>
      </w:pPr>
      <w:r>
        <w:t xml:space="preserve">any indirect losses; </w:t>
      </w:r>
    </w:p>
    <w:p w:rsidR="005915C3" w:rsidRDefault="00E81529">
      <w:pPr>
        <w:numPr>
          <w:ilvl w:val="0"/>
          <w:numId w:val="25"/>
        </w:numPr>
        <w:ind w:right="2" w:hanging="565"/>
      </w:pPr>
      <w:r>
        <w:t xml:space="preserve">loss of profits, turnover, savings, business opportunities or damage to goodwill (in each case whether direct or indirect). </w:t>
      </w:r>
    </w:p>
    <w:p w:rsidR="005915C3" w:rsidRDefault="005915C3" w:rsidP="00E402A6">
      <w:pPr>
        <w:spacing w:after="0" w:line="259" w:lineRule="auto"/>
        <w:ind w:left="0" w:right="0" w:firstLine="0"/>
      </w:pPr>
    </w:p>
    <w:p w:rsidR="005915C3" w:rsidRDefault="00E81529">
      <w:pPr>
        <w:tabs>
          <w:tab w:val="center" w:pos="4351"/>
        </w:tabs>
        <w:ind w:left="0" w:right="0" w:firstLine="0"/>
      </w:pPr>
      <w:r>
        <w:t xml:space="preserve">12.3 </w:t>
      </w:r>
      <w:r>
        <w:tab/>
        <w:t xml:space="preserve">In spite of clause 12.1, neither Party limits or excludes any of the following: </w:t>
      </w:r>
    </w:p>
    <w:p w:rsidR="005915C3" w:rsidRDefault="00E81529">
      <w:pPr>
        <w:numPr>
          <w:ilvl w:val="0"/>
          <w:numId w:val="26"/>
        </w:numPr>
        <w:ind w:right="2" w:hanging="555"/>
      </w:pPr>
      <w:r>
        <w:t xml:space="preserve">its liability for death or personal injury caused by its negligence, or that of its employees, agents or subcontractors; </w:t>
      </w:r>
    </w:p>
    <w:p w:rsidR="005915C3" w:rsidRDefault="00E81529">
      <w:pPr>
        <w:numPr>
          <w:ilvl w:val="0"/>
          <w:numId w:val="26"/>
        </w:numPr>
        <w:ind w:right="2" w:hanging="555"/>
      </w:pPr>
      <w:r>
        <w:t xml:space="preserve">its liability for bribery or fraud or fraudulent misrepresentation by it or its employees; </w:t>
      </w:r>
    </w:p>
    <w:p w:rsidR="005915C3" w:rsidRDefault="00E81529">
      <w:pPr>
        <w:numPr>
          <w:ilvl w:val="0"/>
          <w:numId w:val="26"/>
        </w:numPr>
        <w:ind w:right="2" w:hanging="555"/>
      </w:pPr>
      <w:r>
        <w:t xml:space="preserve">any liability that cannot be excluded or limited by law. </w:t>
      </w:r>
    </w:p>
    <w:p w:rsidR="005915C3" w:rsidRDefault="005915C3" w:rsidP="00E402A6">
      <w:pPr>
        <w:spacing w:after="0" w:line="259" w:lineRule="auto"/>
        <w:ind w:left="0" w:right="0" w:firstLine="0"/>
      </w:pPr>
    </w:p>
    <w:p w:rsidR="005915C3" w:rsidRDefault="00E81529">
      <w:pPr>
        <w:numPr>
          <w:ilvl w:val="1"/>
          <w:numId w:val="27"/>
        </w:numPr>
        <w:ind w:right="2"/>
      </w:pPr>
      <w:proofErr w:type="gramStart"/>
      <w:r>
        <w:t>In spite of</w:t>
      </w:r>
      <w:proofErr w:type="gramEnd"/>
      <w:r>
        <w:t xml:space="preserve"> clause 12.1, the Supplier does not limit or exclude its liability for any indemnity given under clauses 4.2(j), 4.2(m), 8.5, 9.3, 10.5, 13.2, 14.26(e) or 30.2(b). </w:t>
      </w:r>
    </w:p>
    <w:p w:rsidR="005915C3" w:rsidRDefault="005915C3">
      <w:pPr>
        <w:spacing w:after="0" w:line="259" w:lineRule="auto"/>
        <w:ind w:left="10" w:right="0" w:firstLine="0"/>
      </w:pPr>
    </w:p>
    <w:p w:rsidR="005915C3" w:rsidRDefault="00E81529">
      <w:pPr>
        <w:numPr>
          <w:ilvl w:val="1"/>
          <w:numId w:val="27"/>
        </w:numPr>
        <w:ind w:right="2"/>
      </w:pPr>
      <w:r>
        <w:t xml:space="preserve">Each Party must use all reasonable endeavours to mitigate any loss or damage which it suffers under or in connection with the Contract, including any indemnities. </w:t>
      </w:r>
    </w:p>
    <w:p w:rsidR="005915C3" w:rsidRDefault="005915C3">
      <w:pPr>
        <w:spacing w:after="0" w:line="259" w:lineRule="auto"/>
        <w:ind w:left="10" w:right="0" w:firstLine="0"/>
      </w:pPr>
    </w:p>
    <w:p w:rsidR="005915C3" w:rsidRDefault="00E81529">
      <w:pPr>
        <w:numPr>
          <w:ilvl w:val="1"/>
          <w:numId w:val="27"/>
        </w:numPr>
        <w:ind w:right="2"/>
      </w:pPr>
      <w:r>
        <w:t xml:space="preserve">If more than one Supplier is party to the Contract, each Supplier Party is fully responsible for both their own liabilities and the liabilities of the other Suppliers. </w:t>
      </w:r>
    </w:p>
    <w:p w:rsidR="005915C3" w:rsidRDefault="005915C3">
      <w:pPr>
        <w:spacing w:after="152" w:line="259" w:lineRule="auto"/>
        <w:ind w:left="10" w:right="0" w:firstLine="0"/>
      </w:pPr>
    </w:p>
    <w:p w:rsidR="005915C3" w:rsidRDefault="00E81529">
      <w:pPr>
        <w:pStyle w:val="Heading2"/>
        <w:tabs>
          <w:tab w:val="center" w:pos="1794"/>
        </w:tabs>
        <w:ind w:left="-5" w:firstLine="0"/>
      </w:pPr>
      <w:r>
        <w:t xml:space="preserve">13. </w:t>
      </w:r>
      <w:r>
        <w:tab/>
        <w:t xml:space="preserve">Obeying the law </w:t>
      </w:r>
    </w:p>
    <w:p w:rsidR="00E402A6" w:rsidRDefault="00E402A6">
      <w:pPr>
        <w:ind w:left="721" w:right="2"/>
      </w:pPr>
    </w:p>
    <w:p w:rsidR="005915C3" w:rsidRDefault="00E81529">
      <w:pPr>
        <w:ind w:left="721" w:right="2"/>
      </w:pPr>
      <w:r>
        <w:t xml:space="preserve">13.1 The Supplier must, in connection with provision of the Deliverables, use reasonable endeavours to: </w:t>
      </w:r>
    </w:p>
    <w:p w:rsidR="005915C3" w:rsidRDefault="00E81529">
      <w:pPr>
        <w:numPr>
          <w:ilvl w:val="0"/>
          <w:numId w:val="28"/>
        </w:numPr>
        <w:ind w:right="2" w:hanging="555"/>
      </w:pPr>
      <w:r>
        <w:t xml:space="preserve">comply and procure that its subcontractors comply with the Supplier Code of </w:t>
      </w:r>
    </w:p>
    <w:p w:rsidR="005915C3" w:rsidRDefault="00E81529">
      <w:pPr>
        <w:ind w:left="1286" w:right="2" w:firstLine="0"/>
      </w:pPr>
      <w:r>
        <w:t xml:space="preserve">Conduct appearing at  </w:t>
      </w:r>
    </w:p>
    <w:p w:rsidR="005915C3" w:rsidRDefault="000D522D">
      <w:pPr>
        <w:spacing w:after="3" w:line="239" w:lineRule="auto"/>
        <w:ind w:left="1286" w:right="0" w:firstLine="0"/>
      </w:pPr>
      <w:hyperlink r:id="rId8">
        <w:r w:rsidR="00E81529">
          <w:t>(</w:t>
        </w:r>
      </w:hyperlink>
      <w:hyperlink r:id="rId9">
        <w:r w:rsidR="00E81529">
          <w:rPr>
            <w:color w:val="0000FF"/>
            <w:u w:val="single" w:color="0000FF"/>
          </w:rPr>
          <w:t xml:space="preserve">https://assets.publishing.service.gov.uk/government/uploads/system/uploads/a </w:t>
        </w:r>
      </w:hyperlink>
      <w:hyperlink r:id="rId10">
        <w:r w:rsidR="00E81529">
          <w:rPr>
            <w:color w:val="0000FF"/>
            <w:u w:val="single" w:color="0000FF"/>
          </w:rPr>
          <w:t>ttachment_data/file/779660/20190220</w:t>
        </w:r>
      </w:hyperlink>
      <w:hyperlink r:id="rId11">
        <w:r w:rsidR="00E81529">
          <w:rPr>
            <w:color w:val="0000FF"/>
            <w:u w:val="single" w:color="0000FF"/>
          </w:rPr>
          <w:t>-</w:t>
        </w:r>
      </w:hyperlink>
      <w:hyperlink r:id="rId12">
        <w:r w:rsidR="00E81529">
          <w:rPr>
            <w:color w:val="0000FF"/>
            <w:u w:val="single" w:color="0000FF"/>
          </w:rPr>
          <w:t>Supplier_Code_of_Conduct.pdf</w:t>
        </w:r>
      </w:hyperlink>
      <w:hyperlink r:id="rId13">
        <w:r w:rsidR="00E81529">
          <w:t>)</w:t>
        </w:r>
      </w:hyperlink>
      <w:r w:rsidR="00E81529">
        <w:t xml:space="preserve"> and such other corporate social responsibility requirements as the Buyer may notify to the Supplier from time to time; </w:t>
      </w:r>
    </w:p>
    <w:p w:rsidR="005915C3" w:rsidRDefault="00E81529">
      <w:pPr>
        <w:numPr>
          <w:ilvl w:val="0"/>
          <w:numId w:val="28"/>
        </w:numPr>
        <w:ind w:right="2" w:hanging="555"/>
      </w:pPr>
      <w:r>
        <w:t xml:space="preserve">support the Buyer in fulfilling its Public Sector Equality duty under S149 of the Equality Act 2010; </w:t>
      </w:r>
    </w:p>
    <w:p w:rsidR="005915C3" w:rsidRDefault="00E81529">
      <w:pPr>
        <w:numPr>
          <w:ilvl w:val="0"/>
          <w:numId w:val="28"/>
        </w:numPr>
        <w:ind w:right="2" w:hanging="555"/>
      </w:pPr>
      <w:r>
        <w:t xml:space="preserve">not use nor allow its subcontractors to use modern slavery, child labour or inhumane treatment; </w:t>
      </w:r>
    </w:p>
    <w:p w:rsidR="005915C3" w:rsidRDefault="00E81529">
      <w:pPr>
        <w:numPr>
          <w:ilvl w:val="0"/>
          <w:numId w:val="28"/>
        </w:numPr>
        <w:ind w:right="2" w:hanging="555"/>
      </w:pPr>
      <w:r>
        <w:t xml:space="preserve">meet the applicable Government Buying Standards applicable to Deliverables which can be found online at: </w:t>
      </w:r>
      <w:hyperlink r:id="rId14">
        <w:r>
          <w:rPr>
            <w:color w:val="0000FF"/>
            <w:u w:val="single" w:color="0000FF"/>
          </w:rPr>
          <w:t>https://www.gov.uk/government/collections/sustainable</w:t>
        </w:r>
      </w:hyperlink>
      <w:hyperlink r:id="rId15">
        <w:r>
          <w:rPr>
            <w:color w:val="0000FF"/>
            <w:u w:val="single" w:color="0000FF"/>
          </w:rPr>
          <w:t>-</w:t>
        </w:r>
      </w:hyperlink>
      <w:hyperlink r:id="rId16">
        <w:r>
          <w:rPr>
            <w:color w:val="0000FF"/>
            <w:u w:val="single" w:color="0000FF"/>
          </w:rPr>
          <w:t>procurement</w:t>
        </w:r>
      </w:hyperlink>
      <w:hyperlink r:id="rId17">
        <w:r>
          <w:rPr>
            <w:color w:val="0000FF"/>
            <w:u w:val="single" w:color="0000FF"/>
          </w:rPr>
          <w:t>-</w:t>
        </w:r>
      </w:hyperlink>
      <w:hyperlink r:id="rId18">
        <w:r>
          <w:rPr>
            <w:color w:val="0000FF"/>
            <w:u w:val="single" w:color="0000FF"/>
          </w:rPr>
          <w:t>the</w:t>
        </w:r>
      </w:hyperlink>
      <w:hyperlink r:id="rId19"/>
      <w:hyperlink r:id="rId20">
        <w:r>
          <w:rPr>
            <w:color w:val="0000FF"/>
            <w:u w:val="single" w:color="0000FF"/>
          </w:rPr>
          <w:t>government</w:t>
        </w:r>
      </w:hyperlink>
      <w:hyperlink r:id="rId21">
        <w:r>
          <w:rPr>
            <w:color w:val="0000FF"/>
            <w:u w:val="single" w:color="0000FF"/>
          </w:rPr>
          <w:t>-</w:t>
        </w:r>
      </w:hyperlink>
      <w:hyperlink r:id="rId22">
        <w:r>
          <w:rPr>
            <w:color w:val="0000FF"/>
            <w:u w:val="single" w:color="0000FF"/>
          </w:rPr>
          <w:t>buying</w:t>
        </w:r>
      </w:hyperlink>
      <w:hyperlink r:id="rId23">
        <w:r>
          <w:rPr>
            <w:color w:val="0000FF"/>
            <w:u w:val="single" w:color="0000FF"/>
          </w:rPr>
          <w:t>-</w:t>
        </w:r>
      </w:hyperlink>
      <w:hyperlink r:id="rId24">
        <w:r>
          <w:rPr>
            <w:color w:val="0000FF"/>
            <w:u w:val="single" w:color="0000FF"/>
          </w:rPr>
          <w:t>standards</w:t>
        </w:r>
      </w:hyperlink>
      <w:hyperlink r:id="rId25">
        <w:r>
          <w:rPr>
            <w:color w:val="0000FF"/>
            <w:u w:val="single" w:color="0000FF"/>
          </w:rPr>
          <w:t>-</w:t>
        </w:r>
      </w:hyperlink>
      <w:hyperlink r:id="rId26">
        <w:r>
          <w:rPr>
            <w:color w:val="0000FF"/>
            <w:u w:val="single" w:color="0000FF"/>
          </w:rPr>
          <w:t>gbs</w:t>
        </w:r>
      </w:hyperlink>
      <w:hyperlink r:id="rId27">
        <w:r>
          <w:t xml:space="preserve"> </w:t>
        </w:r>
      </w:hyperlink>
    </w:p>
    <w:p w:rsidR="005915C3" w:rsidRDefault="005915C3" w:rsidP="00E402A6">
      <w:pPr>
        <w:spacing w:after="0" w:line="259" w:lineRule="auto"/>
        <w:ind w:left="0" w:right="0" w:firstLine="0"/>
      </w:pPr>
    </w:p>
    <w:p w:rsidR="005915C3" w:rsidRDefault="00E81529">
      <w:pPr>
        <w:numPr>
          <w:ilvl w:val="1"/>
          <w:numId w:val="29"/>
        </w:numPr>
        <w:ind w:right="2"/>
      </w:pPr>
      <w:r>
        <w:t xml:space="preserve">The Supplier indemnifies the Buyer against any costs resulting from any default by the Supplier relating to any applicable law to do with the Contract. </w:t>
      </w:r>
    </w:p>
    <w:p w:rsidR="005915C3" w:rsidRDefault="005915C3">
      <w:pPr>
        <w:spacing w:after="0" w:line="259" w:lineRule="auto"/>
        <w:ind w:left="10" w:right="0" w:firstLine="0"/>
      </w:pPr>
    </w:p>
    <w:p w:rsidR="005915C3" w:rsidRDefault="00E81529">
      <w:pPr>
        <w:numPr>
          <w:ilvl w:val="1"/>
          <w:numId w:val="29"/>
        </w:numPr>
        <w:ind w:right="2"/>
      </w:pPr>
      <w:r>
        <w:t xml:space="preserve">The Supplier must appoint a Compliance Officer who must be responsible for ensuring that the Supplier complies with Law, Clause 13.1 and Clauses 27 to 32 </w:t>
      </w:r>
    </w:p>
    <w:p w:rsidR="005915C3" w:rsidRDefault="005915C3">
      <w:pPr>
        <w:spacing w:after="0" w:line="259" w:lineRule="auto"/>
        <w:ind w:left="10" w:right="0" w:firstLine="0"/>
      </w:pPr>
    </w:p>
    <w:p w:rsidR="005915C3" w:rsidRDefault="00E81529">
      <w:pPr>
        <w:numPr>
          <w:ilvl w:val="1"/>
          <w:numId w:val="29"/>
        </w:numPr>
        <w:ind w:right="2"/>
      </w:pPr>
      <w:r>
        <w:t xml:space="preserve">"Compliance Officer" the person(s) appointed by the Supplier who is responsible for ensuring that the Supplier complies with its legal obligations; </w:t>
      </w:r>
    </w:p>
    <w:p w:rsidR="005915C3" w:rsidRDefault="00E81529">
      <w:pPr>
        <w:pStyle w:val="Heading2"/>
        <w:tabs>
          <w:tab w:val="center" w:pos="1748"/>
        </w:tabs>
        <w:ind w:left="-5" w:firstLine="0"/>
      </w:pPr>
      <w:r>
        <w:t xml:space="preserve">14. </w:t>
      </w:r>
      <w:r>
        <w:tab/>
        <w:t xml:space="preserve">Data protection </w:t>
      </w:r>
    </w:p>
    <w:p w:rsidR="00E402A6" w:rsidRDefault="00E402A6">
      <w:pPr>
        <w:ind w:left="721" w:right="2"/>
      </w:pPr>
    </w:p>
    <w:p w:rsidR="005915C3" w:rsidRDefault="00E81529">
      <w:pPr>
        <w:ind w:left="721" w:right="2"/>
      </w:pPr>
      <w:r>
        <w:t xml:space="preserve">14.1 </w:t>
      </w:r>
      <w:r>
        <w:tab/>
        <w:t xml:space="preserve">The Buyer is the Controller and the Supplier is the Processor for the purposes of the Data Protection Legislation. </w:t>
      </w:r>
    </w:p>
    <w:p w:rsidR="005915C3" w:rsidRDefault="005915C3">
      <w:pPr>
        <w:spacing w:after="0" w:line="259" w:lineRule="auto"/>
        <w:ind w:left="10" w:right="0" w:firstLine="0"/>
      </w:pPr>
    </w:p>
    <w:p w:rsidR="005915C3" w:rsidRDefault="00E81529">
      <w:pPr>
        <w:ind w:left="721" w:right="2"/>
      </w:pPr>
      <w:r>
        <w:t xml:space="preserve">14.2 </w:t>
      </w:r>
      <w:r>
        <w:tab/>
        <w:t xml:space="preserve">The Supplier must process Personal Data and ensure that Supplier Staff process Personal Data only in accordance with this Contract. </w:t>
      </w:r>
    </w:p>
    <w:p w:rsidR="005915C3" w:rsidRDefault="005915C3">
      <w:pPr>
        <w:spacing w:after="0" w:line="259" w:lineRule="auto"/>
        <w:ind w:left="10" w:right="0" w:firstLine="0"/>
      </w:pPr>
    </w:p>
    <w:p w:rsidR="005915C3" w:rsidRDefault="00E81529">
      <w:pPr>
        <w:ind w:left="721" w:right="2"/>
      </w:pPr>
      <w:r>
        <w:t>14.3</w:t>
      </w:r>
      <w:r w:rsidR="00E402A6">
        <w:tab/>
      </w:r>
      <w:r>
        <w:t xml:space="preserve">The Supplier must not remove any ownership or security notices in or relating to the Government Data. </w:t>
      </w:r>
    </w:p>
    <w:p w:rsidR="005915C3" w:rsidRDefault="005915C3">
      <w:pPr>
        <w:spacing w:after="0" w:line="259" w:lineRule="auto"/>
        <w:ind w:left="10" w:right="0" w:firstLine="0"/>
      </w:pPr>
    </w:p>
    <w:p w:rsidR="005915C3" w:rsidRDefault="00E81529">
      <w:pPr>
        <w:ind w:left="721" w:right="2"/>
      </w:pPr>
      <w:r>
        <w:t xml:space="preserve">14.4 </w:t>
      </w:r>
      <w:r>
        <w:tab/>
        <w:t xml:space="preserve">The Supplier must make accessible back-ups of all Government Data, stored in an agreed off-site location and send the Buyer copies every six Months. </w:t>
      </w:r>
    </w:p>
    <w:p w:rsidR="005915C3" w:rsidRDefault="005915C3">
      <w:pPr>
        <w:spacing w:after="0" w:line="259" w:lineRule="auto"/>
        <w:ind w:left="10" w:right="0" w:firstLine="0"/>
      </w:pPr>
    </w:p>
    <w:p w:rsidR="005915C3" w:rsidRDefault="00E81529">
      <w:pPr>
        <w:ind w:left="721" w:right="2"/>
      </w:pPr>
      <w:r>
        <w:t xml:space="preserve">14.5 </w:t>
      </w:r>
      <w:r>
        <w:tab/>
        <w:t xml:space="preserve">The Supplier must ensure that any Supplier system holding any Government Data, including back-up data, is a secure system that complies with the security requirements specified [in writing] by the Buyer. </w:t>
      </w:r>
    </w:p>
    <w:p w:rsidR="005915C3" w:rsidRDefault="005915C3">
      <w:pPr>
        <w:spacing w:after="0" w:line="259" w:lineRule="auto"/>
        <w:ind w:left="10" w:right="0" w:firstLine="0"/>
      </w:pPr>
    </w:p>
    <w:p w:rsidR="005915C3" w:rsidRDefault="00E81529">
      <w:pPr>
        <w:ind w:left="721" w:right="2"/>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rsidR="005915C3" w:rsidRDefault="005915C3">
      <w:pPr>
        <w:spacing w:after="0" w:line="259" w:lineRule="auto"/>
        <w:ind w:left="10" w:right="0" w:firstLine="0"/>
      </w:pPr>
    </w:p>
    <w:p w:rsidR="005915C3" w:rsidRDefault="00E81529">
      <w:pPr>
        <w:ind w:left="721" w:right="2"/>
      </w:pPr>
      <w:r>
        <w:t xml:space="preserve">14.7 </w:t>
      </w:r>
      <w:r>
        <w:tab/>
        <w:t xml:space="preserve">If the Government Data is corrupted, lost or sufficiently degraded </w:t>
      </w:r>
      <w:proofErr w:type="gramStart"/>
      <w:r>
        <w:t>so as to</w:t>
      </w:r>
      <w:proofErr w:type="gramEnd"/>
      <w:r>
        <w:t xml:space="preserve"> be unusable the Buyer may either or both: </w:t>
      </w:r>
    </w:p>
    <w:p w:rsidR="005915C3" w:rsidRDefault="00E81529" w:rsidP="00E402A6">
      <w:pPr>
        <w:ind w:left="721" w:right="2"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rsidR="005915C3" w:rsidRDefault="005915C3">
      <w:pPr>
        <w:spacing w:after="0" w:line="259" w:lineRule="auto"/>
        <w:ind w:left="10" w:right="0" w:firstLine="0"/>
      </w:pPr>
    </w:p>
    <w:p w:rsidR="005915C3" w:rsidRDefault="00E81529">
      <w:pPr>
        <w:ind w:left="721" w:right="2"/>
      </w:pPr>
      <w:r>
        <w:t xml:space="preserve">14.8 </w:t>
      </w:r>
      <w:r>
        <w:tab/>
        <w:t xml:space="preserve">The Supplier must pay each Party's reasonable costs of complying with clause 14.7 unless the Buyer is at fault. </w:t>
      </w:r>
    </w:p>
    <w:p w:rsidR="005D7186" w:rsidRDefault="005D7186">
      <w:pPr>
        <w:ind w:left="721" w:right="2"/>
      </w:pPr>
    </w:p>
    <w:p w:rsidR="005915C3" w:rsidRDefault="00E81529">
      <w:pPr>
        <w:ind w:left="721" w:right="2"/>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rsidR="005915C3" w:rsidRDefault="00E81529">
      <w:pPr>
        <w:spacing w:after="0" w:line="259" w:lineRule="auto"/>
        <w:ind w:left="10" w:right="0" w:firstLine="0"/>
      </w:pPr>
      <w:r>
        <w:t xml:space="preserve"> </w:t>
      </w:r>
    </w:p>
    <w:p w:rsidR="005915C3" w:rsidRDefault="00E81529">
      <w:pPr>
        <w:ind w:left="721" w:right="2"/>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rsidR="005915C3" w:rsidRDefault="00E81529">
      <w:pPr>
        <w:spacing w:after="0" w:line="259" w:lineRule="auto"/>
        <w:ind w:left="10" w:right="0" w:firstLine="0"/>
      </w:pPr>
      <w:r>
        <w:t xml:space="preserve"> </w:t>
      </w:r>
    </w:p>
    <w:p w:rsidR="005915C3" w:rsidRDefault="00E81529">
      <w:pPr>
        <w:ind w:left="721" w:right="2"/>
      </w:pPr>
      <w:r>
        <w:t xml:space="preserve">14.11 The Supplier must give all reasonable assistance to the Buyer in the preparation of any Data Protection Impact Assessment before starting any processing, including: </w:t>
      </w:r>
    </w:p>
    <w:p w:rsidR="005915C3" w:rsidRDefault="00E81529">
      <w:pPr>
        <w:numPr>
          <w:ilvl w:val="0"/>
          <w:numId w:val="30"/>
        </w:numPr>
        <w:ind w:right="2" w:hanging="565"/>
      </w:pPr>
      <w:r>
        <w:t xml:space="preserve">a systematic description of the expected processing and its purpose; </w:t>
      </w:r>
    </w:p>
    <w:p w:rsidR="005915C3" w:rsidRDefault="00E81529">
      <w:pPr>
        <w:numPr>
          <w:ilvl w:val="0"/>
          <w:numId w:val="30"/>
        </w:numPr>
        <w:ind w:right="2" w:hanging="565"/>
      </w:pPr>
      <w:r>
        <w:t xml:space="preserve">the necessity and proportionality of the processing operations; </w:t>
      </w:r>
    </w:p>
    <w:p w:rsidR="005915C3" w:rsidRDefault="00E81529">
      <w:pPr>
        <w:numPr>
          <w:ilvl w:val="0"/>
          <w:numId w:val="30"/>
        </w:numPr>
        <w:ind w:right="2" w:hanging="565"/>
      </w:pPr>
      <w:r>
        <w:t xml:space="preserve">the risks to the rights and freedoms of Data Subjects; </w:t>
      </w:r>
    </w:p>
    <w:p w:rsidR="005915C3" w:rsidRDefault="00E81529">
      <w:pPr>
        <w:numPr>
          <w:ilvl w:val="0"/>
          <w:numId w:val="30"/>
        </w:numPr>
        <w:ind w:right="2" w:hanging="565"/>
      </w:pPr>
      <w:r>
        <w:t xml:space="preserve">the intended measures to address the risks, including safeguards, security measures and mechanisms to protect Personal Data. </w:t>
      </w:r>
    </w:p>
    <w:p w:rsidR="005915C3" w:rsidRDefault="00E81529">
      <w:pPr>
        <w:spacing w:after="0" w:line="259" w:lineRule="auto"/>
        <w:ind w:left="721" w:right="0" w:firstLine="0"/>
      </w:pPr>
      <w:r>
        <w:t xml:space="preserve"> </w:t>
      </w:r>
    </w:p>
    <w:p w:rsidR="005915C3" w:rsidRDefault="00E81529">
      <w:pPr>
        <w:numPr>
          <w:ilvl w:val="1"/>
          <w:numId w:val="31"/>
        </w:numPr>
        <w:ind w:right="2"/>
      </w:pPr>
      <w:r>
        <w:t xml:space="preserve">The Supplier must notify the Buyer immediately if it thinks the Buyer's instructions breach the Data Protection Legislation. </w:t>
      </w:r>
    </w:p>
    <w:p w:rsidR="005915C3" w:rsidRDefault="00E81529">
      <w:pPr>
        <w:spacing w:after="0" w:line="259" w:lineRule="auto"/>
        <w:ind w:left="721" w:right="0" w:firstLine="0"/>
      </w:pPr>
      <w:r>
        <w:t xml:space="preserve"> </w:t>
      </w:r>
    </w:p>
    <w:p w:rsidR="005915C3" w:rsidRDefault="00E81529">
      <w:pPr>
        <w:numPr>
          <w:ilvl w:val="1"/>
          <w:numId w:val="31"/>
        </w:numPr>
        <w:ind w:right="2"/>
      </w:pPr>
      <w:r>
        <w:t xml:space="preserve">The Supplier must put in place appropriate Protective Measures to protect against a Data Loss Event which must be approved by the Buyer. </w:t>
      </w:r>
    </w:p>
    <w:p w:rsidR="005915C3" w:rsidRDefault="00E81529">
      <w:pPr>
        <w:spacing w:after="0" w:line="259" w:lineRule="auto"/>
        <w:ind w:left="10" w:right="0" w:firstLine="0"/>
      </w:pPr>
      <w:r>
        <w:t xml:space="preserve"> </w:t>
      </w:r>
    </w:p>
    <w:p w:rsidR="005915C3" w:rsidRDefault="00E81529">
      <w:pPr>
        <w:numPr>
          <w:ilvl w:val="1"/>
          <w:numId w:val="31"/>
        </w:numPr>
        <w:ind w:right="2"/>
      </w:pPr>
      <w:r>
        <w:t xml:space="preserve">If lawful to notify the Buyer, the Supplier must notify it if the Supplier is required to process Personal Data by Law promptly and before processing it. </w:t>
      </w:r>
    </w:p>
    <w:p w:rsidR="005915C3" w:rsidRDefault="00E81529">
      <w:pPr>
        <w:spacing w:after="0" w:line="259" w:lineRule="auto"/>
        <w:ind w:left="10" w:right="0" w:firstLine="0"/>
      </w:pPr>
      <w:r>
        <w:t xml:space="preserve"> </w:t>
      </w:r>
    </w:p>
    <w:p w:rsidR="00E402A6" w:rsidRDefault="00E81529">
      <w:pPr>
        <w:numPr>
          <w:ilvl w:val="1"/>
          <w:numId w:val="31"/>
        </w:numPr>
        <w:ind w:right="2"/>
      </w:pPr>
      <w:r>
        <w:t xml:space="preserve">The Supplier must take all reasonable steps to ensure the reliability and integrity of any Supplier Staff who have access to the Personal Data and ensure that they: </w:t>
      </w:r>
    </w:p>
    <w:p w:rsidR="005915C3" w:rsidRDefault="00E81529" w:rsidP="00E402A6">
      <w:pPr>
        <w:ind w:left="721" w:right="2" w:firstLine="0"/>
      </w:pPr>
      <w:r>
        <w:t>(a)</w:t>
      </w:r>
      <w:r w:rsidR="00E402A6">
        <w:tab/>
      </w:r>
      <w:r>
        <w:t xml:space="preserve">are aware of and comply with the Supplier's duties under this clause 11; </w:t>
      </w:r>
    </w:p>
    <w:p w:rsidR="005915C3" w:rsidRDefault="00E81529">
      <w:pPr>
        <w:numPr>
          <w:ilvl w:val="0"/>
          <w:numId w:val="32"/>
        </w:numPr>
        <w:ind w:right="2" w:hanging="565"/>
      </w:pPr>
      <w:r>
        <w:t xml:space="preserve">are subject to appropriate confidentiality undertakings with the Supplier or any </w:t>
      </w:r>
      <w:proofErr w:type="spellStart"/>
      <w:r>
        <w:t>Subprocessor</w:t>
      </w:r>
      <w:proofErr w:type="spellEnd"/>
      <w:r>
        <w:t xml:space="preserve">; </w:t>
      </w:r>
    </w:p>
    <w:p w:rsidR="005915C3" w:rsidRDefault="00E81529">
      <w:pPr>
        <w:numPr>
          <w:ilvl w:val="0"/>
          <w:numId w:val="32"/>
        </w:numPr>
        <w:ind w:right="2" w:hanging="565"/>
      </w:pPr>
      <w:r>
        <w:t xml:space="preserve">are informed of the confidential nature of the Personal Data and do not provide any of the Personal Data to any third Party unless directed in writing to do so by the Buyer or as otherwise allowed by the Contract; </w:t>
      </w:r>
    </w:p>
    <w:p w:rsidR="005915C3" w:rsidRDefault="00E81529">
      <w:pPr>
        <w:numPr>
          <w:ilvl w:val="0"/>
          <w:numId w:val="32"/>
        </w:numPr>
        <w:ind w:right="2" w:hanging="565"/>
      </w:pPr>
      <w:r>
        <w:t xml:space="preserve">have undergone adequate training in the use, care, protection and handling of Personal Data. </w:t>
      </w:r>
    </w:p>
    <w:p w:rsidR="005915C3" w:rsidRDefault="00E81529">
      <w:pPr>
        <w:spacing w:after="0" w:line="259" w:lineRule="auto"/>
        <w:ind w:left="721" w:right="0" w:firstLine="0"/>
      </w:pPr>
      <w:r>
        <w:t xml:space="preserve"> </w:t>
      </w:r>
    </w:p>
    <w:p w:rsidR="005915C3" w:rsidRDefault="00E81529">
      <w:pPr>
        <w:ind w:left="721" w:right="2"/>
      </w:pPr>
      <w:r>
        <w:t xml:space="preserve">14.16 The Supplier must not transfer Personal Data outside of the EU unless </w:t>
      </w:r>
      <w:proofErr w:type="gramStart"/>
      <w:r>
        <w:t>all of</w:t>
      </w:r>
      <w:proofErr w:type="gramEnd"/>
      <w:r>
        <w:t xml:space="preserve"> the following are true: </w:t>
      </w:r>
    </w:p>
    <w:p w:rsidR="005915C3" w:rsidRDefault="00E81529">
      <w:pPr>
        <w:numPr>
          <w:ilvl w:val="0"/>
          <w:numId w:val="33"/>
        </w:numPr>
        <w:ind w:right="2" w:hanging="565"/>
      </w:pPr>
      <w:r>
        <w:t xml:space="preserve">it has obtained prior written consent of the Buyer; </w:t>
      </w:r>
    </w:p>
    <w:p w:rsidR="005915C3" w:rsidRDefault="00E81529">
      <w:pPr>
        <w:numPr>
          <w:ilvl w:val="0"/>
          <w:numId w:val="33"/>
        </w:numPr>
        <w:ind w:right="2" w:hanging="565"/>
      </w:pPr>
      <w:r>
        <w:t xml:space="preserve">the Buyer has decided that there are appropriate safeguards (in accordance with Article 46 of the GDPR); </w:t>
      </w:r>
    </w:p>
    <w:p w:rsidR="005915C3" w:rsidRDefault="00E81529">
      <w:pPr>
        <w:numPr>
          <w:ilvl w:val="0"/>
          <w:numId w:val="33"/>
        </w:numPr>
        <w:ind w:right="2" w:hanging="565"/>
      </w:pPr>
      <w:r>
        <w:t xml:space="preserve">the Data Subject has enforceable rights and effective legal remedies when transferred; </w:t>
      </w:r>
    </w:p>
    <w:p w:rsidR="005915C3" w:rsidRDefault="00E81529">
      <w:pPr>
        <w:numPr>
          <w:ilvl w:val="0"/>
          <w:numId w:val="33"/>
        </w:numPr>
        <w:ind w:right="2" w:hanging="565"/>
      </w:pPr>
      <w:r>
        <w:t xml:space="preserve">the Supplier meets its obligations under the Data Protection Legislation by providing an adequate level of protection to any Personal Data that is transferred; </w:t>
      </w:r>
    </w:p>
    <w:p w:rsidR="005915C3" w:rsidRDefault="00E81529">
      <w:pPr>
        <w:numPr>
          <w:ilvl w:val="0"/>
          <w:numId w:val="33"/>
        </w:numPr>
        <w:ind w:right="2" w:hanging="565"/>
      </w:pPr>
      <w:r>
        <w:t xml:space="preserve">where the Supplier is not bound by Data Protection Legislation it must use its best endeavours to help the Buyer meet its own obligations under Data Protection Legislation; and </w:t>
      </w:r>
    </w:p>
    <w:p w:rsidR="005915C3" w:rsidRDefault="00E81529">
      <w:pPr>
        <w:numPr>
          <w:ilvl w:val="0"/>
          <w:numId w:val="33"/>
        </w:numPr>
        <w:ind w:right="2" w:hanging="565"/>
      </w:pPr>
      <w:r>
        <w:t xml:space="preserve">the Supplier complies with the Buyer's reasonable prior instructions about the processing of the Personal Data. </w:t>
      </w:r>
    </w:p>
    <w:p w:rsidR="005915C3" w:rsidRDefault="005915C3" w:rsidP="005D7186">
      <w:pPr>
        <w:spacing w:after="0" w:line="259" w:lineRule="auto"/>
        <w:ind w:left="0" w:right="0" w:firstLine="0"/>
      </w:pPr>
    </w:p>
    <w:p w:rsidR="005D7186" w:rsidRDefault="005D7186" w:rsidP="005D7186">
      <w:pPr>
        <w:spacing w:after="0" w:line="259" w:lineRule="auto"/>
        <w:ind w:left="0" w:right="0" w:firstLine="0"/>
      </w:pPr>
    </w:p>
    <w:p w:rsidR="005915C3" w:rsidRDefault="00E81529">
      <w:pPr>
        <w:ind w:left="10" w:right="2" w:firstLine="0"/>
      </w:pPr>
      <w:r>
        <w:t xml:space="preserve">14.17 The Supplier must notify the Buyer immediately if it: </w:t>
      </w:r>
    </w:p>
    <w:p w:rsidR="005915C3" w:rsidRDefault="00E81529">
      <w:pPr>
        <w:numPr>
          <w:ilvl w:val="0"/>
          <w:numId w:val="34"/>
        </w:numPr>
        <w:ind w:right="2" w:hanging="565"/>
      </w:pPr>
      <w:r>
        <w:t xml:space="preserve">receives a Data Subject Access Request (or purported Data Subject Access Request); </w:t>
      </w:r>
    </w:p>
    <w:p w:rsidR="005915C3" w:rsidRDefault="00E81529">
      <w:pPr>
        <w:numPr>
          <w:ilvl w:val="0"/>
          <w:numId w:val="34"/>
        </w:numPr>
        <w:ind w:right="2" w:hanging="565"/>
      </w:pPr>
      <w:r>
        <w:t xml:space="preserve">receives a request to rectify, block or erase any Personal Data; </w:t>
      </w:r>
    </w:p>
    <w:p w:rsidR="005915C3" w:rsidRDefault="00E81529">
      <w:pPr>
        <w:numPr>
          <w:ilvl w:val="0"/>
          <w:numId w:val="34"/>
        </w:numPr>
        <w:ind w:right="2" w:hanging="565"/>
      </w:pPr>
      <w:r>
        <w:t xml:space="preserve">receives any other request, complaint or communication relating to either Party's obligations under the Data Protection Legislation; </w:t>
      </w:r>
    </w:p>
    <w:p w:rsidR="005915C3" w:rsidRDefault="00E81529">
      <w:pPr>
        <w:numPr>
          <w:ilvl w:val="0"/>
          <w:numId w:val="34"/>
        </w:numPr>
        <w:ind w:right="2" w:hanging="565"/>
      </w:pPr>
      <w:r>
        <w:t xml:space="preserve">receives any communication from the Information Commissioner or any other regulatory authority in connection with Personal Data processed under this Contract; </w:t>
      </w:r>
    </w:p>
    <w:p w:rsidR="005915C3" w:rsidRDefault="00E81529">
      <w:pPr>
        <w:numPr>
          <w:ilvl w:val="0"/>
          <w:numId w:val="34"/>
        </w:numPr>
        <w:ind w:right="2" w:hanging="565"/>
      </w:pPr>
      <w:r>
        <w:t xml:space="preserve">receives a request from any third Party for disclosure of Personal Data where compliance with the request is required or claims to be required by Law; (f) </w:t>
      </w:r>
      <w:r>
        <w:tab/>
        <w:t xml:space="preserve">becomes aware of a Data Loss Event. </w:t>
      </w:r>
    </w:p>
    <w:p w:rsidR="005915C3" w:rsidRDefault="005915C3" w:rsidP="00E402A6">
      <w:pPr>
        <w:spacing w:after="0" w:line="259" w:lineRule="auto"/>
        <w:ind w:left="0" w:right="0" w:firstLine="0"/>
      </w:pPr>
    </w:p>
    <w:p w:rsidR="005915C3" w:rsidRDefault="00E81529">
      <w:pPr>
        <w:numPr>
          <w:ilvl w:val="1"/>
          <w:numId w:val="35"/>
        </w:numPr>
        <w:ind w:right="2"/>
      </w:pPr>
      <w:r>
        <w:t xml:space="preserve">Any requirement to notify under clause 14.17 includes the provision of further information to the Buyer in stages as details become available. </w:t>
      </w:r>
    </w:p>
    <w:p w:rsidR="005915C3" w:rsidRDefault="005915C3" w:rsidP="00E402A6">
      <w:pPr>
        <w:spacing w:after="0" w:line="259" w:lineRule="auto"/>
        <w:ind w:left="10" w:right="0" w:firstLine="0"/>
      </w:pPr>
    </w:p>
    <w:p w:rsidR="005915C3" w:rsidRDefault="00E81529">
      <w:pPr>
        <w:numPr>
          <w:ilvl w:val="1"/>
          <w:numId w:val="35"/>
        </w:numPr>
        <w:ind w:right="2"/>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rsidR="005915C3" w:rsidRDefault="00E81529">
      <w:pPr>
        <w:numPr>
          <w:ilvl w:val="0"/>
          <w:numId w:val="36"/>
        </w:numPr>
        <w:ind w:right="2" w:hanging="565"/>
      </w:pPr>
      <w:r>
        <w:t xml:space="preserve">reasonably requested assistance so that it can comply with a Data Subject Access Request within the relevant timescales in the Data Protection Legislation; </w:t>
      </w:r>
    </w:p>
    <w:p w:rsidR="005915C3" w:rsidRDefault="00E81529">
      <w:pPr>
        <w:numPr>
          <w:ilvl w:val="0"/>
          <w:numId w:val="36"/>
        </w:numPr>
        <w:ind w:right="2" w:hanging="565"/>
      </w:pPr>
      <w:r>
        <w:t xml:space="preserve">any Personal Data it holds in relation to a Data Subject on request; </w:t>
      </w:r>
    </w:p>
    <w:p w:rsidR="005915C3" w:rsidRDefault="00E81529">
      <w:pPr>
        <w:numPr>
          <w:ilvl w:val="0"/>
          <w:numId w:val="36"/>
        </w:numPr>
        <w:ind w:right="2" w:hanging="565"/>
      </w:pPr>
      <w:r>
        <w:t xml:space="preserve">assistance that it requests following any Data Loss Event; </w:t>
      </w:r>
    </w:p>
    <w:p w:rsidR="005915C3" w:rsidRDefault="00E81529">
      <w:pPr>
        <w:numPr>
          <w:ilvl w:val="0"/>
          <w:numId w:val="36"/>
        </w:numPr>
        <w:ind w:right="2" w:hanging="565"/>
      </w:pPr>
      <w:r>
        <w:t xml:space="preserve">assistance that it requests relating to a consultation with, or request from, the Information Commissioner's Office. </w:t>
      </w:r>
    </w:p>
    <w:p w:rsidR="005915C3" w:rsidRDefault="005915C3" w:rsidP="00E402A6">
      <w:pPr>
        <w:spacing w:after="0" w:line="259" w:lineRule="auto"/>
        <w:ind w:left="0" w:right="0" w:firstLine="0"/>
      </w:pPr>
    </w:p>
    <w:p w:rsidR="005915C3" w:rsidRDefault="00E81529">
      <w:pPr>
        <w:ind w:left="721" w:right="2"/>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rsidR="005915C3" w:rsidRDefault="00E81529">
      <w:pPr>
        <w:numPr>
          <w:ilvl w:val="0"/>
          <w:numId w:val="37"/>
        </w:numPr>
        <w:ind w:right="2" w:hanging="565"/>
      </w:pPr>
      <w:r>
        <w:t xml:space="preserve">is not occasional; </w:t>
      </w:r>
    </w:p>
    <w:p w:rsidR="005915C3" w:rsidRDefault="00E81529">
      <w:pPr>
        <w:numPr>
          <w:ilvl w:val="0"/>
          <w:numId w:val="37"/>
        </w:numPr>
        <w:ind w:right="2" w:hanging="565"/>
      </w:pPr>
      <w:r>
        <w:t xml:space="preserve">includes special categories of data as referred to in Article 9(1) of the GDPR or Personal Data relating to criminal convictions and offences referred to in Article 10 of the GDPR; </w:t>
      </w:r>
    </w:p>
    <w:p w:rsidR="005915C3" w:rsidRDefault="00E81529">
      <w:pPr>
        <w:numPr>
          <w:ilvl w:val="0"/>
          <w:numId w:val="37"/>
        </w:numPr>
        <w:ind w:right="2" w:hanging="565"/>
      </w:pPr>
      <w:r>
        <w:t xml:space="preserve">is likely to result in a risk to the rights and freedoms of Data Subjects. </w:t>
      </w:r>
    </w:p>
    <w:p w:rsidR="005915C3" w:rsidRDefault="005915C3" w:rsidP="00E402A6">
      <w:pPr>
        <w:spacing w:after="0" w:line="259" w:lineRule="auto"/>
        <w:ind w:left="0" w:right="0" w:firstLine="0"/>
      </w:pPr>
    </w:p>
    <w:p w:rsidR="005915C3" w:rsidRDefault="00E81529">
      <w:pPr>
        <w:numPr>
          <w:ilvl w:val="1"/>
          <w:numId w:val="38"/>
        </w:numPr>
        <w:ind w:right="2"/>
      </w:pPr>
      <w:r>
        <w:t xml:space="preserve">The Supplier must appoint a Data Protection Officer responsible for observing its obligations in this Schedule and give the Buyer their contact details. </w:t>
      </w:r>
    </w:p>
    <w:p w:rsidR="005915C3" w:rsidRDefault="005915C3" w:rsidP="00E402A6">
      <w:pPr>
        <w:spacing w:after="0" w:line="259" w:lineRule="auto"/>
        <w:ind w:left="10" w:right="0" w:firstLine="0"/>
      </w:pPr>
    </w:p>
    <w:p w:rsidR="005915C3" w:rsidRDefault="00E81529">
      <w:pPr>
        <w:numPr>
          <w:ilvl w:val="1"/>
          <w:numId w:val="38"/>
        </w:numPr>
        <w:ind w:right="2"/>
      </w:pPr>
      <w:r>
        <w:t>Before allowing any Sub</w:t>
      </w:r>
      <w:r w:rsidR="00E402A6">
        <w:t xml:space="preserve"> </w:t>
      </w:r>
      <w:r>
        <w:t xml:space="preserve">processor to process any Personal Data, the Supplier must: </w:t>
      </w:r>
    </w:p>
    <w:p w:rsidR="005915C3" w:rsidRDefault="00E81529">
      <w:pPr>
        <w:numPr>
          <w:ilvl w:val="0"/>
          <w:numId w:val="39"/>
        </w:numPr>
        <w:ind w:right="2" w:hanging="565"/>
      </w:pPr>
      <w:r>
        <w:t>notify the Buyer in writing of the intended Sub</w:t>
      </w:r>
      <w:r w:rsidR="00E402A6">
        <w:t xml:space="preserve"> </w:t>
      </w:r>
      <w:r>
        <w:t xml:space="preserve">processor and processing; </w:t>
      </w:r>
    </w:p>
    <w:p w:rsidR="005915C3" w:rsidRDefault="00E81529">
      <w:pPr>
        <w:numPr>
          <w:ilvl w:val="0"/>
          <w:numId w:val="39"/>
        </w:numPr>
        <w:ind w:right="2" w:hanging="565"/>
      </w:pPr>
      <w:r>
        <w:t xml:space="preserve">obtain the written consent of the Buyer; </w:t>
      </w:r>
    </w:p>
    <w:p w:rsidR="005915C3" w:rsidRDefault="00E81529">
      <w:pPr>
        <w:numPr>
          <w:ilvl w:val="0"/>
          <w:numId w:val="39"/>
        </w:numPr>
        <w:ind w:right="2" w:hanging="565"/>
      </w:pPr>
      <w:r>
        <w:t>enter into a written contract with the Sub</w:t>
      </w:r>
      <w:r w:rsidR="00E402A6">
        <w:t xml:space="preserve"> </w:t>
      </w:r>
      <w:r>
        <w:t>processor so that this clause 14 applies to the Sub</w:t>
      </w:r>
      <w:r w:rsidR="00E402A6">
        <w:t xml:space="preserve"> </w:t>
      </w:r>
      <w:r>
        <w:t xml:space="preserve">processor; </w:t>
      </w:r>
    </w:p>
    <w:p w:rsidR="005915C3" w:rsidRDefault="00E81529">
      <w:pPr>
        <w:numPr>
          <w:ilvl w:val="0"/>
          <w:numId w:val="39"/>
        </w:numPr>
        <w:ind w:right="2" w:hanging="565"/>
      </w:pPr>
      <w:r>
        <w:t>provide the Buyer with any information about the Sub</w:t>
      </w:r>
      <w:r w:rsidR="00E402A6">
        <w:t xml:space="preserve"> </w:t>
      </w:r>
      <w:r>
        <w:t xml:space="preserve">processor that the Buyer reasonably requires. </w:t>
      </w:r>
    </w:p>
    <w:p w:rsidR="005915C3" w:rsidRDefault="005915C3" w:rsidP="00E402A6">
      <w:pPr>
        <w:spacing w:after="0" w:line="259" w:lineRule="auto"/>
        <w:ind w:left="0" w:right="0" w:firstLine="0"/>
      </w:pPr>
    </w:p>
    <w:p w:rsidR="005915C3" w:rsidRDefault="00E81529">
      <w:pPr>
        <w:numPr>
          <w:ilvl w:val="1"/>
          <w:numId w:val="40"/>
        </w:numPr>
        <w:ind w:right="2"/>
      </w:pPr>
      <w:r>
        <w:t>The Supplier remains fully liable for all acts or omissions of any Sub</w:t>
      </w:r>
      <w:r w:rsidR="00E402A6">
        <w:t xml:space="preserve"> </w:t>
      </w:r>
      <w:r>
        <w:t xml:space="preserve">processor. </w:t>
      </w:r>
    </w:p>
    <w:p w:rsidR="005915C3" w:rsidRDefault="005915C3" w:rsidP="00E402A6">
      <w:pPr>
        <w:spacing w:after="0" w:line="259" w:lineRule="auto"/>
        <w:ind w:left="0" w:right="0" w:firstLine="0"/>
      </w:pPr>
    </w:p>
    <w:p w:rsidR="005915C3" w:rsidRDefault="00E81529">
      <w:pPr>
        <w:numPr>
          <w:ilvl w:val="1"/>
          <w:numId w:val="40"/>
        </w:numPr>
        <w:ind w:right="2"/>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 to: </w:t>
      </w:r>
    </w:p>
    <w:p w:rsidR="005915C3" w:rsidRDefault="00E81529">
      <w:pPr>
        <w:numPr>
          <w:ilvl w:val="0"/>
          <w:numId w:val="41"/>
        </w:numPr>
        <w:ind w:right="2" w:hanging="565"/>
      </w:pPr>
      <w:r>
        <w:t xml:space="preserve">replace it with any applicable standard clauses (between the controller and processor) or similar terms forming part of an applicable certification scheme under GDPR Article 42; </w:t>
      </w:r>
    </w:p>
    <w:p w:rsidR="005915C3" w:rsidRDefault="00E81529">
      <w:pPr>
        <w:numPr>
          <w:ilvl w:val="0"/>
          <w:numId w:val="41"/>
        </w:numPr>
        <w:ind w:right="2" w:hanging="565"/>
      </w:pPr>
      <w:r>
        <w:t xml:space="preserve">ensure it complies with guidance issued by the Information Commissioner's Office. </w:t>
      </w:r>
    </w:p>
    <w:p w:rsidR="005915C3" w:rsidRDefault="005915C3" w:rsidP="00E402A6">
      <w:pPr>
        <w:spacing w:after="0" w:line="259" w:lineRule="auto"/>
        <w:ind w:left="0" w:right="0" w:firstLine="0"/>
      </w:pPr>
    </w:p>
    <w:p w:rsidR="005915C3" w:rsidRDefault="00E81529">
      <w:pPr>
        <w:numPr>
          <w:ilvl w:val="1"/>
          <w:numId w:val="42"/>
        </w:numPr>
        <w:ind w:right="2"/>
      </w:pPr>
      <w:r>
        <w:t xml:space="preserve">The Parties agree to take account of any non-mandatory guidance issued by the Information Commissioner's Office. </w:t>
      </w:r>
    </w:p>
    <w:p w:rsidR="005915C3" w:rsidRDefault="005915C3" w:rsidP="00E402A6">
      <w:pPr>
        <w:spacing w:after="0" w:line="259" w:lineRule="auto"/>
        <w:ind w:left="10" w:right="0" w:firstLine="0"/>
      </w:pPr>
    </w:p>
    <w:p w:rsidR="005915C3" w:rsidRDefault="00E81529">
      <w:pPr>
        <w:numPr>
          <w:ilvl w:val="1"/>
          <w:numId w:val="42"/>
        </w:numPr>
        <w:ind w:right="2"/>
      </w:pPr>
      <w:r>
        <w:t xml:space="preserve">The Supplier: </w:t>
      </w:r>
    </w:p>
    <w:p w:rsidR="005915C3" w:rsidRDefault="00E81529">
      <w:pPr>
        <w:numPr>
          <w:ilvl w:val="0"/>
          <w:numId w:val="43"/>
        </w:numPr>
        <w:ind w:right="2" w:hanging="565"/>
      </w:pPr>
      <w:r>
        <w:t xml:space="preserve">must provide the Buyer with all Government Data in an agreed open format within 10 Working Days of a written request; </w:t>
      </w:r>
    </w:p>
    <w:p w:rsidR="005915C3" w:rsidRDefault="00E81529">
      <w:pPr>
        <w:numPr>
          <w:ilvl w:val="0"/>
          <w:numId w:val="43"/>
        </w:numPr>
        <w:ind w:right="2" w:hanging="565"/>
      </w:pPr>
      <w:r>
        <w:t xml:space="preserve">must have documented processes to guarantee prompt availability of Government Data if the Supplier stops trading; </w:t>
      </w:r>
    </w:p>
    <w:p w:rsidR="005915C3" w:rsidRDefault="00E81529">
      <w:pPr>
        <w:numPr>
          <w:ilvl w:val="0"/>
          <w:numId w:val="43"/>
        </w:numPr>
        <w:ind w:right="2" w:hanging="565"/>
      </w:pPr>
      <w:r>
        <w:t xml:space="preserve">must securely destroy all Storage Media that has held Government Data at the end of life of that media using Good Industry Practice; </w:t>
      </w:r>
    </w:p>
    <w:p w:rsidR="005915C3" w:rsidRDefault="00E81529">
      <w:pPr>
        <w:numPr>
          <w:ilvl w:val="0"/>
          <w:numId w:val="43"/>
        </w:numPr>
        <w:ind w:right="2" w:hanging="565"/>
      </w:pPr>
      <w:r>
        <w:t xml:space="preserve">securely erase all Government Data and any copies it holds when asked to do so by the Buyer unless required by Law to retain it; </w:t>
      </w:r>
    </w:p>
    <w:p w:rsidR="005915C3" w:rsidRDefault="00E81529">
      <w:pPr>
        <w:numPr>
          <w:ilvl w:val="0"/>
          <w:numId w:val="43"/>
        </w:numPr>
        <w:ind w:right="2" w:hanging="565"/>
      </w:pPr>
      <w:r>
        <w:t xml:space="preserve">indemnifies the Buyer against any and all Losses incurred if the Supplier breaches clause 14 and any Data Protection Legislation. </w:t>
      </w:r>
    </w:p>
    <w:p w:rsidR="005915C3" w:rsidRDefault="005915C3" w:rsidP="00E402A6">
      <w:pPr>
        <w:spacing w:after="152" w:line="259" w:lineRule="auto"/>
        <w:ind w:left="0" w:right="0" w:firstLine="0"/>
      </w:pPr>
    </w:p>
    <w:p w:rsidR="005915C3" w:rsidRDefault="00E81529">
      <w:pPr>
        <w:pStyle w:val="Heading2"/>
        <w:tabs>
          <w:tab w:val="center" w:pos="2906"/>
        </w:tabs>
        <w:ind w:left="-5" w:firstLine="0"/>
      </w:pPr>
      <w:r>
        <w:t xml:space="preserve">15. </w:t>
      </w:r>
      <w:r>
        <w:tab/>
        <w:t xml:space="preserve">What you must keep confidential </w:t>
      </w:r>
    </w:p>
    <w:p w:rsidR="00E402A6" w:rsidRDefault="00E402A6">
      <w:pPr>
        <w:tabs>
          <w:tab w:val="center" w:pos="1561"/>
        </w:tabs>
        <w:ind w:left="0" w:right="0" w:firstLine="0"/>
      </w:pPr>
    </w:p>
    <w:p w:rsidR="005915C3" w:rsidRDefault="00E81529">
      <w:pPr>
        <w:tabs>
          <w:tab w:val="center" w:pos="1561"/>
        </w:tabs>
        <w:ind w:left="0" w:right="0" w:firstLine="0"/>
      </w:pPr>
      <w:r>
        <w:t xml:space="preserve">15.1 </w:t>
      </w:r>
      <w:r>
        <w:tab/>
        <w:t xml:space="preserve">Each Party must: </w:t>
      </w:r>
    </w:p>
    <w:p w:rsidR="005915C3" w:rsidRDefault="00E81529">
      <w:pPr>
        <w:numPr>
          <w:ilvl w:val="0"/>
          <w:numId w:val="44"/>
        </w:numPr>
        <w:ind w:right="2" w:hanging="565"/>
      </w:pPr>
      <w:r>
        <w:t xml:space="preserve">keep all Confidential Information it receives confidential and secure; </w:t>
      </w:r>
    </w:p>
    <w:p w:rsidR="005915C3" w:rsidRDefault="00E81529">
      <w:pPr>
        <w:numPr>
          <w:ilvl w:val="0"/>
          <w:numId w:val="44"/>
        </w:numPr>
        <w:ind w:right="2" w:hanging="565"/>
      </w:pPr>
      <w:r>
        <w:t xml:space="preserve">not disclose, use or exploit the disclosing Party's Confidential Information without the disclosing Party's prior written consent, except for the purposes anticipated under the Contract; </w:t>
      </w:r>
    </w:p>
    <w:p w:rsidR="005915C3" w:rsidRDefault="00E81529">
      <w:pPr>
        <w:numPr>
          <w:ilvl w:val="0"/>
          <w:numId w:val="44"/>
        </w:numPr>
        <w:ind w:right="2" w:hanging="565"/>
      </w:pPr>
      <w:r>
        <w:t xml:space="preserve">immediately notify the disclosing Party if it suspects unauthorised access, copying, use or disclosure of the Confidential Information. </w:t>
      </w:r>
    </w:p>
    <w:p w:rsidR="005915C3" w:rsidRDefault="005915C3" w:rsidP="00E402A6">
      <w:pPr>
        <w:spacing w:after="0" w:line="259" w:lineRule="auto"/>
        <w:ind w:left="0" w:right="0" w:firstLine="0"/>
      </w:pPr>
    </w:p>
    <w:p w:rsidR="005915C3" w:rsidRDefault="00E81529">
      <w:pPr>
        <w:ind w:left="721" w:right="2"/>
      </w:pPr>
      <w:r>
        <w:t xml:space="preserve">15.2 In spite of clause 15.1, a Party may disclose Confidential Information which it receives from the disclosing Party in any of the following instances: </w:t>
      </w:r>
    </w:p>
    <w:p w:rsidR="005915C3" w:rsidRDefault="00E81529">
      <w:pPr>
        <w:numPr>
          <w:ilvl w:val="0"/>
          <w:numId w:val="45"/>
        </w:numPr>
        <w:ind w:right="2"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rsidR="005915C3" w:rsidRDefault="00E81529">
      <w:pPr>
        <w:numPr>
          <w:ilvl w:val="0"/>
          <w:numId w:val="45"/>
        </w:numPr>
        <w:ind w:right="2" w:hanging="565"/>
      </w:pPr>
      <w:r>
        <w:t xml:space="preserve">if the recipient Party already had the information without obligation of confidentiality before it was disclosed by the disclosing Party; </w:t>
      </w:r>
    </w:p>
    <w:p w:rsidR="005915C3" w:rsidRDefault="00E81529">
      <w:pPr>
        <w:numPr>
          <w:ilvl w:val="0"/>
          <w:numId w:val="45"/>
        </w:numPr>
        <w:ind w:right="2" w:hanging="565"/>
      </w:pPr>
      <w:r>
        <w:t xml:space="preserve">if the information was given to it by a third party without obligation of confidentiality; </w:t>
      </w:r>
    </w:p>
    <w:p w:rsidR="005915C3" w:rsidRDefault="00E81529">
      <w:pPr>
        <w:numPr>
          <w:ilvl w:val="0"/>
          <w:numId w:val="45"/>
        </w:numPr>
        <w:ind w:right="2" w:hanging="565"/>
      </w:pPr>
      <w:r>
        <w:t xml:space="preserve">if the information was in the public domain at the time of the disclosure; </w:t>
      </w:r>
    </w:p>
    <w:p w:rsidR="005915C3" w:rsidRDefault="00E81529">
      <w:pPr>
        <w:numPr>
          <w:ilvl w:val="0"/>
          <w:numId w:val="45"/>
        </w:numPr>
        <w:ind w:right="2" w:hanging="565"/>
      </w:pPr>
      <w:r>
        <w:t xml:space="preserve">if the information was independently developed without access to the disclosing Party's Confidential Information; </w:t>
      </w:r>
    </w:p>
    <w:p w:rsidR="005915C3" w:rsidRDefault="00E81529">
      <w:pPr>
        <w:numPr>
          <w:ilvl w:val="0"/>
          <w:numId w:val="45"/>
        </w:numPr>
        <w:ind w:right="2" w:hanging="565"/>
      </w:pPr>
      <w:r>
        <w:t xml:space="preserve">to its auditors or for the purposes of regulatory requirements; </w:t>
      </w:r>
    </w:p>
    <w:p w:rsidR="005915C3" w:rsidRDefault="00E81529">
      <w:pPr>
        <w:numPr>
          <w:ilvl w:val="0"/>
          <w:numId w:val="45"/>
        </w:numPr>
        <w:ind w:right="2" w:hanging="565"/>
      </w:pPr>
      <w:r>
        <w:t xml:space="preserve">on a confidential basis, to its professional advisers on a need-to-know basis; </w:t>
      </w:r>
    </w:p>
    <w:p w:rsidR="005915C3" w:rsidRDefault="00E81529">
      <w:pPr>
        <w:numPr>
          <w:ilvl w:val="0"/>
          <w:numId w:val="45"/>
        </w:numPr>
        <w:ind w:right="2" w:hanging="565"/>
      </w:pPr>
      <w:r>
        <w:t xml:space="preserve">to the Serious Fraud Office where the recipient Party has reasonable grounds to believe that the disclosing Party is involved in activity that may be a criminal offence under the Bribery Act 2010. </w:t>
      </w:r>
    </w:p>
    <w:p w:rsidR="005915C3" w:rsidRDefault="005915C3" w:rsidP="00E402A6">
      <w:pPr>
        <w:spacing w:after="0" w:line="259" w:lineRule="auto"/>
        <w:ind w:left="0" w:right="0" w:firstLine="0"/>
      </w:pPr>
    </w:p>
    <w:p w:rsidR="005915C3" w:rsidRDefault="00E81529">
      <w:pPr>
        <w:numPr>
          <w:ilvl w:val="1"/>
          <w:numId w:val="46"/>
        </w:numPr>
        <w:ind w:right="2"/>
      </w:pPr>
      <w:r>
        <w:t xml:space="preserve">The Supplier may disclose Confidential Information on a confidential basis to Supplier </w:t>
      </w:r>
    </w:p>
    <w:p w:rsidR="005915C3" w:rsidRDefault="00E81529">
      <w:pPr>
        <w:ind w:left="716" w:right="2" w:firstLine="0"/>
      </w:pPr>
      <w:r>
        <w:t xml:space="preserve">Staff on a need-to-know basis to allow the Supplier to meet its obligations under the Contract.  The Supplier Staff must enter into a direct confidentiality agreement with the Buyer at its request. </w:t>
      </w:r>
    </w:p>
    <w:p w:rsidR="00E402A6" w:rsidRDefault="00E402A6" w:rsidP="00E402A6">
      <w:pPr>
        <w:ind w:left="721" w:right="2" w:firstLine="0"/>
      </w:pPr>
    </w:p>
    <w:p w:rsidR="00E402A6" w:rsidRDefault="00E81529">
      <w:pPr>
        <w:numPr>
          <w:ilvl w:val="1"/>
          <w:numId w:val="46"/>
        </w:numPr>
        <w:ind w:right="2"/>
      </w:pPr>
      <w:r>
        <w:t>The Buyer may disclose Confidential Information in any of the following cases:</w:t>
      </w:r>
    </w:p>
    <w:p w:rsidR="005915C3" w:rsidRDefault="00E81529" w:rsidP="00E402A6">
      <w:pPr>
        <w:ind w:left="721" w:right="2" w:firstLine="0"/>
      </w:pPr>
      <w:r>
        <w:t xml:space="preserve">(a) </w:t>
      </w:r>
      <w:r>
        <w:tab/>
        <w:t xml:space="preserve">on a confidential basis to the employees, agents, consultants and contractors of the Buyer; </w:t>
      </w:r>
    </w:p>
    <w:p w:rsidR="005915C3" w:rsidRDefault="00E81529">
      <w:pPr>
        <w:numPr>
          <w:ilvl w:val="0"/>
          <w:numId w:val="47"/>
        </w:numPr>
        <w:ind w:right="2" w:hanging="565"/>
      </w:pPr>
      <w:r>
        <w:t xml:space="preserve">on a confidential basis to any other Central Government Body, any successor body to a Central Government Body or any company that the Buyer transfers or proposes to transfer all or any part of its business to; </w:t>
      </w:r>
    </w:p>
    <w:p w:rsidR="005915C3" w:rsidRDefault="00E81529">
      <w:pPr>
        <w:numPr>
          <w:ilvl w:val="0"/>
          <w:numId w:val="47"/>
        </w:numPr>
        <w:ind w:right="2" w:hanging="565"/>
      </w:pPr>
      <w:r>
        <w:t xml:space="preserve">if the Buyer (acting reasonably) considers disclosure necessary or appropriate to carry out its public functions; </w:t>
      </w:r>
    </w:p>
    <w:p w:rsidR="005915C3" w:rsidRDefault="00E81529">
      <w:pPr>
        <w:numPr>
          <w:ilvl w:val="0"/>
          <w:numId w:val="47"/>
        </w:numPr>
        <w:ind w:right="2" w:hanging="565"/>
      </w:pPr>
      <w:r>
        <w:t xml:space="preserve">where requested by Parliament; (e) </w:t>
      </w:r>
      <w:r>
        <w:tab/>
        <w:t xml:space="preserve">under clauses 5.7 and 16. </w:t>
      </w:r>
    </w:p>
    <w:p w:rsidR="005915C3" w:rsidRDefault="005915C3" w:rsidP="00E402A6">
      <w:pPr>
        <w:spacing w:after="0" w:line="259" w:lineRule="auto"/>
        <w:ind w:left="0" w:right="0" w:firstLine="0"/>
      </w:pPr>
    </w:p>
    <w:p w:rsidR="005915C3" w:rsidRDefault="00E81529">
      <w:pPr>
        <w:numPr>
          <w:ilvl w:val="1"/>
          <w:numId w:val="48"/>
        </w:numPr>
        <w:ind w:right="2"/>
      </w:pPr>
      <w:r>
        <w:t xml:space="preserve">For the purposes of clauses 15.2 to 15.4 references to disclosure on a confidential basis means disclosure under a confidentiality agreement or arrangement including terms as strict as those required in clause 15. </w:t>
      </w:r>
    </w:p>
    <w:p w:rsidR="005915C3" w:rsidRDefault="005915C3" w:rsidP="00E402A6">
      <w:pPr>
        <w:spacing w:after="0" w:line="259" w:lineRule="auto"/>
        <w:ind w:left="10" w:right="0" w:firstLine="0"/>
      </w:pPr>
    </w:p>
    <w:p w:rsidR="005915C3" w:rsidRDefault="00E81529">
      <w:pPr>
        <w:numPr>
          <w:ilvl w:val="1"/>
          <w:numId w:val="48"/>
        </w:numPr>
        <w:ind w:right="2"/>
      </w:pPr>
      <w:r>
        <w:t xml:space="preserve">Information which is exempt from disclosure by clause 16 is not Confidential Information. </w:t>
      </w:r>
    </w:p>
    <w:p w:rsidR="005915C3" w:rsidRDefault="005915C3">
      <w:pPr>
        <w:spacing w:after="0" w:line="259" w:lineRule="auto"/>
        <w:ind w:left="10" w:right="0" w:firstLine="0"/>
      </w:pPr>
    </w:p>
    <w:p w:rsidR="005915C3" w:rsidRDefault="00E81529">
      <w:pPr>
        <w:numPr>
          <w:ilvl w:val="1"/>
          <w:numId w:val="48"/>
        </w:numPr>
        <w:ind w:right="2"/>
      </w:pPr>
      <w:r>
        <w:t xml:space="preserve">The Supplier must not make any press announcement or publicise the Contract or any part of it in any way, without the prior written consent of the Buyer and must take all reasonable steps to ensure that Supplier Staff do not either. </w:t>
      </w:r>
    </w:p>
    <w:p w:rsidR="005915C3" w:rsidRDefault="005915C3">
      <w:pPr>
        <w:spacing w:after="152" w:line="259" w:lineRule="auto"/>
        <w:ind w:left="10" w:right="0" w:firstLine="0"/>
      </w:pPr>
    </w:p>
    <w:p w:rsidR="005915C3" w:rsidRDefault="00E81529">
      <w:pPr>
        <w:pStyle w:val="Heading2"/>
        <w:tabs>
          <w:tab w:val="center" w:pos="2892"/>
        </w:tabs>
        <w:ind w:left="-5" w:firstLine="0"/>
      </w:pPr>
      <w:r>
        <w:t xml:space="preserve">16. </w:t>
      </w:r>
      <w:r>
        <w:tab/>
        <w:t xml:space="preserve">When you can share information </w:t>
      </w:r>
    </w:p>
    <w:p w:rsidR="00E402A6" w:rsidRDefault="00E402A6">
      <w:pPr>
        <w:ind w:left="721" w:right="2"/>
      </w:pPr>
    </w:p>
    <w:p w:rsidR="005915C3" w:rsidRDefault="00E81529">
      <w:pPr>
        <w:ind w:left="721" w:right="2"/>
      </w:pPr>
      <w:r>
        <w:t xml:space="preserve">16.1 </w:t>
      </w:r>
      <w:r>
        <w:tab/>
        <w:t xml:space="preserve">The Supplier must tell the Buyer within 48 hours if it receives a Request </w:t>
      </w:r>
      <w:proofErr w:type="gramStart"/>
      <w:r>
        <w:t>For</w:t>
      </w:r>
      <w:proofErr w:type="gramEnd"/>
      <w:r>
        <w:t xml:space="preserve"> Information. </w:t>
      </w:r>
    </w:p>
    <w:p w:rsidR="005915C3" w:rsidRDefault="005915C3" w:rsidP="00E402A6">
      <w:pPr>
        <w:spacing w:after="0" w:line="259" w:lineRule="auto"/>
        <w:ind w:left="0" w:right="0" w:firstLine="0"/>
      </w:pPr>
    </w:p>
    <w:p w:rsidR="005915C3" w:rsidRDefault="00E81529">
      <w:pPr>
        <w:ind w:left="721" w:right="2"/>
      </w:pPr>
      <w:r>
        <w:t xml:space="preserve">16.2 </w:t>
      </w:r>
      <w:r>
        <w:tab/>
        <w:t xml:space="preserve">Within the required timescales the Supplier must give the Buyer full co-operation and information needed so the Buyer can: </w:t>
      </w:r>
    </w:p>
    <w:p w:rsidR="005915C3" w:rsidRDefault="00E81529">
      <w:pPr>
        <w:numPr>
          <w:ilvl w:val="0"/>
          <w:numId w:val="49"/>
        </w:numPr>
        <w:ind w:right="2" w:hanging="565"/>
      </w:pPr>
      <w:r>
        <w:t xml:space="preserve">comply with any Freedom of Information Act (FOIA) request; </w:t>
      </w:r>
    </w:p>
    <w:p w:rsidR="005915C3" w:rsidRDefault="00E81529">
      <w:pPr>
        <w:numPr>
          <w:ilvl w:val="0"/>
          <w:numId w:val="49"/>
        </w:numPr>
        <w:ind w:right="2" w:hanging="565"/>
      </w:pPr>
      <w:r>
        <w:t xml:space="preserve">comply with any Environmental Information Regulations (EIR) request. </w:t>
      </w:r>
    </w:p>
    <w:p w:rsidR="005915C3" w:rsidRDefault="005915C3" w:rsidP="00E402A6">
      <w:pPr>
        <w:spacing w:after="0" w:line="259" w:lineRule="auto"/>
        <w:ind w:left="0" w:right="0" w:firstLine="0"/>
      </w:pPr>
    </w:p>
    <w:p w:rsidR="005915C3" w:rsidRDefault="00E81529">
      <w:pPr>
        <w:spacing w:after="3" w:line="249" w:lineRule="auto"/>
        <w:ind w:left="721" w:right="358"/>
        <w:jc w:val="both"/>
      </w:pPr>
      <w:r>
        <w:t xml:space="preserve">16.3 The Buyer may talk to the Supplier to help it decide whether to publish information under clause 16.  However, the extent, content and format of the disclosure is the Buyer’s decision, which does not need to be reasonable. </w:t>
      </w:r>
    </w:p>
    <w:p w:rsidR="005915C3" w:rsidRDefault="005915C3" w:rsidP="00E402A6">
      <w:pPr>
        <w:spacing w:after="152" w:line="259" w:lineRule="auto"/>
        <w:ind w:left="0" w:right="0" w:firstLine="0"/>
      </w:pPr>
    </w:p>
    <w:p w:rsidR="005915C3" w:rsidRDefault="00E81529">
      <w:pPr>
        <w:pStyle w:val="Heading2"/>
        <w:tabs>
          <w:tab w:val="center" w:pos="2556"/>
        </w:tabs>
        <w:ind w:left="-5" w:firstLine="0"/>
      </w:pPr>
      <w:r>
        <w:t xml:space="preserve">17. </w:t>
      </w:r>
      <w:r>
        <w:tab/>
        <w:t xml:space="preserve">Invalid parts of the contract </w:t>
      </w:r>
    </w:p>
    <w:p w:rsidR="00E402A6" w:rsidRPr="00E402A6" w:rsidRDefault="00E402A6" w:rsidP="00E402A6">
      <w:pPr>
        <w:ind w:left="0" w:firstLine="0"/>
      </w:pPr>
    </w:p>
    <w:p w:rsidR="005915C3" w:rsidRDefault="00E81529">
      <w:pPr>
        <w:ind w:left="721" w:right="2"/>
      </w:pPr>
      <w:r>
        <w:tab/>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rsidR="005915C3" w:rsidRDefault="00E81529">
      <w:pPr>
        <w:spacing w:after="152" w:line="259" w:lineRule="auto"/>
        <w:ind w:left="721" w:right="0" w:firstLine="0"/>
      </w:pPr>
      <w:r>
        <w:t xml:space="preserve"> </w:t>
      </w:r>
    </w:p>
    <w:p w:rsidR="00E402A6" w:rsidRDefault="00E81529" w:rsidP="00E402A6">
      <w:pPr>
        <w:pStyle w:val="Heading2"/>
        <w:tabs>
          <w:tab w:val="center" w:pos="2122"/>
        </w:tabs>
        <w:ind w:left="-5" w:firstLine="0"/>
      </w:pPr>
      <w:r>
        <w:t xml:space="preserve">18. </w:t>
      </w:r>
      <w:r>
        <w:tab/>
        <w:t>No other terms apply</w:t>
      </w:r>
    </w:p>
    <w:p w:rsidR="00E402A6" w:rsidRPr="00E402A6" w:rsidRDefault="00E402A6" w:rsidP="00E402A6">
      <w:pPr>
        <w:ind w:left="0" w:firstLine="0"/>
      </w:pPr>
    </w:p>
    <w:p w:rsidR="005915C3" w:rsidRDefault="00E81529">
      <w:pPr>
        <w:ind w:left="721" w:right="2"/>
      </w:pPr>
      <w:r>
        <w:tab/>
        <w:t xml:space="preserve">The provisions incorporated into the Contract are the entire agreement between the Parties. The Contract replaces all previous statements and agreements whether written or oral.  No other provisions apply. </w:t>
      </w:r>
    </w:p>
    <w:p w:rsidR="00E402A6" w:rsidRDefault="00E402A6">
      <w:pPr>
        <w:pStyle w:val="Heading2"/>
        <w:tabs>
          <w:tab w:val="center" w:pos="2995"/>
        </w:tabs>
        <w:ind w:left="-5" w:firstLine="0"/>
      </w:pPr>
    </w:p>
    <w:p w:rsidR="005915C3" w:rsidRDefault="00E81529">
      <w:pPr>
        <w:pStyle w:val="Heading2"/>
        <w:tabs>
          <w:tab w:val="center" w:pos="2995"/>
        </w:tabs>
        <w:ind w:left="-5" w:firstLine="0"/>
      </w:pPr>
      <w:r>
        <w:t xml:space="preserve">19. </w:t>
      </w:r>
      <w:r>
        <w:tab/>
        <w:t>Other people's rights in a contract</w:t>
      </w:r>
    </w:p>
    <w:p w:rsidR="00E402A6" w:rsidRPr="00E402A6" w:rsidRDefault="00E402A6" w:rsidP="00E402A6">
      <w:pPr>
        <w:ind w:left="0" w:firstLine="0"/>
      </w:pPr>
    </w:p>
    <w:p w:rsidR="005915C3" w:rsidRDefault="00E81529">
      <w:pPr>
        <w:ind w:left="721" w:right="2"/>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5915C3" w:rsidRDefault="005915C3">
      <w:pPr>
        <w:spacing w:after="159" w:line="259" w:lineRule="auto"/>
        <w:ind w:left="10" w:right="0" w:firstLine="0"/>
      </w:pPr>
    </w:p>
    <w:p w:rsidR="005915C3" w:rsidRDefault="00E81529">
      <w:pPr>
        <w:pStyle w:val="Heading2"/>
        <w:tabs>
          <w:tab w:val="center" w:pos="3115"/>
        </w:tabs>
        <w:ind w:left="-5" w:firstLine="0"/>
      </w:pPr>
      <w:r>
        <w:t xml:space="preserve">20. </w:t>
      </w:r>
      <w:r>
        <w:tab/>
        <w:t xml:space="preserve">Circumstances beyond your control </w:t>
      </w:r>
    </w:p>
    <w:p w:rsidR="00E402A6" w:rsidRDefault="00E402A6">
      <w:pPr>
        <w:ind w:left="721" w:right="2"/>
      </w:pPr>
    </w:p>
    <w:p w:rsidR="005915C3" w:rsidRDefault="00E81529">
      <w:pPr>
        <w:ind w:left="721" w:right="2"/>
      </w:pPr>
      <w:r>
        <w:t xml:space="preserve">20.1 </w:t>
      </w:r>
      <w:r>
        <w:tab/>
        <w:t xml:space="preserve">Any Party affected by a Force Majeure Event is excused from performing its obligations under the Contract while the inability to perform continues, if it both: </w:t>
      </w:r>
    </w:p>
    <w:p w:rsidR="005915C3" w:rsidRDefault="00E81529">
      <w:pPr>
        <w:numPr>
          <w:ilvl w:val="0"/>
          <w:numId w:val="50"/>
        </w:numPr>
        <w:ind w:right="2" w:hanging="565"/>
      </w:pPr>
      <w:r>
        <w:t xml:space="preserve">provides written notice to the other Party; </w:t>
      </w:r>
    </w:p>
    <w:p w:rsidR="005915C3" w:rsidRDefault="00E81529">
      <w:pPr>
        <w:numPr>
          <w:ilvl w:val="0"/>
          <w:numId w:val="50"/>
        </w:numPr>
        <w:ind w:right="2" w:hanging="565"/>
      </w:pPr>
      <w:r>
        <w:t xml:space="preserve">uses all reasonable measures practical to reduce the impact of the Force Majeure Event. </w:t>
      </w:r>
    </w:p>
    <w:p w:rsidR="005915C3" w:rsidRDefault="005915C3" w:rsidP="00E402A6">
      <w:pPr>
        <w:spacing w:after="0" w:line="259" w:lineRule="auto"/>
        <w:ind w:left="0" w:right="0" w:firstLine="0"/>
      </w:pPr>
    </w:p>
    <w:p w:rsidR="005915C3" w:rsidRDefault="00E81529">
      <w:pPr>
        <w:numPr>
          <w:ilvl w:val="1"/>
          <w:numId w:val="51"/>
        </w:numPr>
        <w:ind w:right="1887"/>
      </w:pPr>
      <w:r>
        <w:t xml:space="preserve">Either party can partially or fully terminate the Contract if the provision of the Deliverables is materially affected by a Force Majeure Event which lasts for 90 days continuously. </w:t>
      </w:r>
    </w:p>
    <w:p w:rsidR="00E402A6" w:rsidRDefault="00E402A6" w:rsidP="00E402A6">
      <w:pPr>
        <w:ind w:left="10" w:right="1887" w:firstLine="0"/>
      </w:pPr>
    </w:p>
    <w:p w:rsidR="005915C3" w:rsidRDefault="00E81529">
      <w:pPr>
        <w:numPr>
          <w:ilvl w:val="1"/>
          <w:numId w:val="51"/>
        </w:numPr>
        <w:ind w:right="1887"/>
      </w:pPr>
      <w:r>
        <w:t xml:space="preserve">Where a Party terminates under clause 20.2: (a) </w:t>
      </w:r>
      <w:r>
        <w:tab/>
        <w:t xml:space="preserve">each party must cover its own losses; (b) </w:t>
      </w:r>
      <w:r>
        <w:tab/>
        <w:t xml:space="preserve">clause 11.5(b) to 11.5(g) applies. </w:t>
      </w:r>
    </w:p>
    <w:p w:rsidR="005915C3" w:rsidRDefault="005915C3" w:rsidP="00E402A6">
      <w:pPr>
        <w:spacing w:after="152" w:line="259" w:lineRule="auto"/>
        <w:ind w:left="10" w:right="0" w:firstLine="0"/>
      </w:pPr>
    </w:p>
    <w:p w:rsidR="005915C3" w:rsidRDefault="00E81529">
      <w:pPr>
        <w:pStyle w:val="Heading2"/>
        <w:tabs>
          <w:tab w:val="center" w:pos="3218"/>
        </w:tabs>
        <w:ind w:left="-5" w:firstLine="0"/>
      </w:pPr>
      <w:r>
        <w:t xml:space="preserve">21. </w:t>
      </w:r>
      <w:r>
        <w:tab/>
        <w:t xml:space="preserve">Relationships created by the contract </w:t>
      </w:r>
    </w:p>
    <w:p w:rsidR="00E402A6" w:rsidRDefault="00E402A6">
      <w:pPr>
        <w:ind w:left="721" w:right="2"/>
      </w:pPr>
    </w:p>
    <w:p w:rsidR="005915C3" w:rsidRDefault="00E81529">
      <w:pPr>
        <w:ind w:left="721" w:right="2"/>
      </w:pPr>
      <w:r>
        <w:tab/>
        <w:t xml:space="preserve">The Contract does not create a partnership, joint venture or employment relationship.  The Supplier must represent themselves accordingly and ensure others do so. </w:t>
      </w:r>
    </w:p>
    <w:p w:rsidR="005915C3" w:rsidRDefault="00E81529">
      <w:pPr>
        <w:spacing w:after="152" w:line="259" w:lineRule="auto"/>
        <w:ind w:left="721" w:right="0" w:firstLine="0"/>
      </w:pPr>
      <w:r>
        <w:t xml:space="preserve"> </w:t>
      </w:r>
    </w:p>
    <w:p w:rsidR="005915C3" w:rsidRDefault="00E81529">
      <w:pPr>
        <w:pStyle w:val="Heading2"/>
        <w:tabs>
          <w:tab w:val="center" w:pos="2387"/>
        </w:tabs>
        <w:ind w:left="-5" w:firstLine="0"/>
      </w:pPr>
      <w:r>
        <w:t xml:space="preserve">22. </w:t>
      </w:r>
      <w:r>
        <w:tab/>
        <w:t xml:space="preserve">Giving up contract rights </w:t>
      </w:r>
    </w:p>
    <w:p w:rsidR="00E402A6" w:rsidRDefault="00E402A6">
      <w:pPr>
        <w:ind w:left="721" w:right="2"/>
      </w:pPr>
    </w:p>
    <w:p w:rsidR="005915C3" w:rsidRDefault="00E81529" w:rsidP="005D7186">
      <w:pPr>
        <w:ind w:left="721" w:right="2" w:hanging="1"/>
      </w:pPr>
      <w:r>
        <w:t xml:space="preserve">A partial or full waiver or relaxation of the terms of the Contract is only valid if it is stated to be a waiver in writing to the other Party. </w:t>
      </w:r>
    </w:p>
    <w:p w:rsidR="005915C3" w:rsidRDefault="005915C3">
      <w:pPr>
        <w:spacing w:after="159" w:line="259" w:lineRule="auto"/>
        <w:ind w:left="10" w:right="0" w:firstLine="0"/>
      </w:pPr>
    </w:p>
    <w:p w:rsidR="005915C3" w:rsidRDefault="00E81529">
      <w:pPr>
        <w:pStyle w:val="Heading2"/>
        <w:tabs>
          <w:tab w:val="center" w:pos="2612"/>
        </w:tabs>
        <w:ind w:left="-5" w:firstLine="0"/>
      </w:pPr>
      <w:r>
        <w:t xml:space="preserve">23. </w:t>
      </w:r>
      <w:r>
        <w:tab/>
        <w:t xml:space="preserve">Transferring responsibilities </w:t>
      </w:r>
    </w:p>
    <w:p w:rsidR="00E402A6" w:rsidRDefault="00E402A6">
      <w:pPr>
        <w:tabs>
          <w:tab w:val="center" w:pos="4442"/>
        </w:tabs>
        <w:ind w:left="0" w:right="0" w:firstLine="0"/>
      </w:pPr>
    </w:p>
    <w:p w:rsidR="005915C3" w:rsidRDefault="00E81529">
      <w:pPr>
        <w:tabs>
          <w:tab w:val="center" w:pos="4442"/>
        </w:tabs>
        <w:ind w:left="0" w:right="0" w:firstLine="0"/>
      </w:pPr>
      <w:r>
        <w:t xml:space="preserve">23.1 </w:t>
      </w:r>
      <w:r>
        <w:tab/>
        <w:t xml:space="preserve">The Supplier cannot assign the Contract without the Buyer's written consent. </w:t>
      </w:r>
    </w:p>
    <w:p w:rsidR="005915C3" w:rsidRDefault="005915C3" w:rsidP="00E402A6">
      <w:pPr>
        <w:spacing w:after="0" w:line="259" w:lineRule="auto"/>
        <w:ind w:left="0" w:right="0" w:firstLine="0"/>
      </w:pPr>
    </w:p>
    <w:p w:rsidR="005915C3" w:rsidRDefault="00E81529">
      <w:pPr>
        <w:ind w:left="721" w:right="2"/>
      </w:pPr>
      <w:r>
        <w:t xml:space="preserve">23.2 The Buyer can assign, novate or transfer its Contract or any part of it to any Crown Body, public or private sector body which performs the functions of the Buyer. </w:t>
      </w:r>
    </w:p>
    <w:p w:rsidR="005915C3" w:rsidRDefault="005915C3">
      <w:pPr>
        <w:spacing w:after="0" w:line="259" w:lineRule="auto"/>
        <w:ind w:left="10" w:right="0" w:firstLine="0"/>
      </w:pPr>
    </w:p>
    <w:p w:rsidR="005915C3" w:rsidRDefault="00E81529">
      <w:pPr>
        <w:ind w:left="721" w:right="2"/>
      </w:pPr>
      <w:r>
        <w:t xml:space="preserve">23.3 </w:t>
      </w:r>
      <w:r>
        <w:tab/>
        <w:t xml:space="preserve">When the Buyer uses its rights under clause 23.2 the Supplier must enter into a novation agreement in the form that the Buyer specifies. </w:t>
      </w:r>
    </w:p>
    <w:p w:rsidR="005915C3" w:rsidRDefault="005915C3">
      <w:pPr>
        <w:spacing w:after="0" w:line="259" w:lineRule="auto"/>
        <w:ind w:left="10" w:right="0" w:firstLine="0"/>
      </w:pPr>
    </w:p>
    <w:p w:rsidR="005915C3" w:rsidRDefault="00E81529">
      <w:pPr>
        <w:ind w:left="721" w:right="2"/>
      </w:pPr>
      <w:r>
        <w:t xml:space="preserve">23.4 The Supplier can terminate the Contract novated under clause 23.2 to a private sector body that is experiencing an Insolvency Event. </w:t>
      </w:r>
    </w:p>
    <w:p w:rsidR="005915C3" w:rsidRDefault="005915C3">
      <w:pPr>
        <w:spacing w:after="0" w:line="259" w:lineRule="auto"/>
        <w:ind w:left="10" w:right="0" w:firstLine="0"/>
      </w:pPr>
    </w:p>
    <w:p w:rsidR="005915C3" w:rsidRDefault="00E81529">
      <w:pPr>
        <w:ind w:left="721" w:right="2"/>
      </w:pPr>
      <w:r>
        <w:t xml:space="preserve">23.5 </w:t>
      </w:r>
      <w:r>
        <w:tab/>
        <w:t xml:space="preserve">The Supplier remains responsible for all acts and omissions of the Supplier Staff as if they were its own. </w:t>
      </w:r>
    </w:p>
    <w:p w:rsidR="005915C3" w:rsidRDefault="005915C3">
      <w:pPr>
        <w:spacing w:after="0" w:line="259" w:lineRule="auto"/>
        <w:ind w:left="10" w:right="0" w:firstLine="0"/>
      </w:pPr>
    </w:p>
    <w:p w:rsidR="005915C3" w:rsidRDefault="00E81529">
      <w:pPr>
        <w:ind w:left="721" w:right="2"/>
      </w:pPr>
      <w:r>
        <w:t xml:space="preserve">23.6 If the Buyer asks the Supplier for details about Subcontractors, the Supplier must provide details of Subcontractors at all levels of the supply chain including: </w:t>
      </w:r>
    </w:p>
    <w:p w:rsidR="005915C3" w:rsidRDefault="00E81529">
      <w:pPr>
        <w:numPr>
          <w:ilvl w:val="0"/>
          <w:numId w:val="52"/>
        </w:numPr>
        <w:ind w:right="2212" w:firstLine="0"/>
      </w:pPr>
      <w:r>
        <w:t xml:space="preserve">their name; </w:t>
      </w:r>
    </w:p>
    <w:p w:rsidR="005D7186" w:rsidRDefault="00E81529" w:rsidP="005D7186">
      <w:pPr>
        <w:numPr>
          <w:ilvl w:val="0"/>
          <w:numId w:val="52"/>
        </w:numPr>
        <w:spacing w:line="247" w:lineRule="auto"/>
        <w:ind w:left="714" w:right="0" w:firstLine="0"/>
      </w:pPr>
      <w:r>
        <w:t xml:space="preserve">the scope of their appointment; </w:t>
      </w:r>
    </w:p>
    <w:p w:rsidR="005915C3" w:rsidRDefault="00E81529" w:rsidP="005D7186">
      <w:pPr>
        <w:numPr>
          <w:ilvl w:val="0"/>
          <w:numId w:val="52"/>
        </w:numPr>
        <w:spacing w:line="247" w:lineRule="auto"/>
        <w:ind w:left="714" w:right="0" w:firstLine="0"/>
      </w:pPr>
      <w:r>
        <w:t xml:space="preserve">the duration of their appointment. </w:t>
      </w:r>
    </w:p>
    <w:p w:rsidR="005915C3" w:rsidRDefault="005915C3" w:rsidP="00E402A6">
      <w:pPr>
        <w:spacing w:after="152" w:line="259" w:lineRule="auto"/>
        <w:ind w:left="0" w:right="0" w:firstLine="0"/>
      </w:pPr>
    </w:p>
    <w:p w:rsidR="005915C3" w:rsidRDefault="00E81529">
      <w:pPr>
        <w:pStyle w:val="Heading2"/>
        <w:tabs>
          <w:tab w:val="center" w:pos="2204"/>
        </w:tabs>
        <w:ind w:left="-5" w:firstLine="0"/>
      </w:pPr>
      <w:r>
        <w:t xml:space="preserve">24. </w:t>
      </w:r>
      <w:r>
        <w:tab/>
        <w:t xml:space="preserve">Changing the contract </w:t>
      </w:r>
    </w:p>
    <w:p w:rsidR="006145B0" w:rsidRDefault="006145B0">
      <w:pPr>
        <w:ind w:left="721" w:right="2"/>
      </w:pPr>
    </w:p>
    <w:p w:rsidR="005915C3" w:rsidRDefault="00E81529">
      <w:pPr>
        <w:ind w:left="721" w:right="2"/>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rsidR="005915C3" w:rsidRDefault="00E81529">
      <w:pPr>
        <w:spacing w:after="0" w:line="259" w:lineRule="auto"/>
        <w:ind w:left="721" w:right="0" w:firstLine="0"/>
      </w:pPr>
      <w:r>
        <w:t xml:space="preserve"> </w:t>
      </w:r>
    </w:p>
    <w:p w:rsidR="005915C3" w:rsidRDefault="00E81529">
      <w:pPr>
        <w:pStyle w:val="Heading2"/>
        <w:tabs>
          <w:tab w:val="center" w:pos="3385"/>
        </w:tabs>
        <w:ind w:left="-5" w:firstLine="0"/>
      </w:pPr>
      <w:r>
        <w:t xml:space="preserve">25. </w:t>
      </w:r>
      <w:r>
        <w:tab/>
        <w:t xml:space="preserve">How to communicate about the contract </w:t>
      </w:r>
    </w:p>
    <w:p w:rsidR="006145B0" w:rsidRDefault="006145B0">
      <w:pPr>
        <w:ind w:left="721" w:right="2"/>
      </w:pPr>
    </w:p>
    <w:p w:rsidR="005915C3" w:rsidRDefault="00E81529">
      <w:pPr>
        <w:ind w:left="721" w:right="2"/>
      </w:pPr>
      <w:r>
        <w:t xml:space="preserve">25.1 </w:t>
      </w:r>
      <w:r>
        <w:tab/>
        <w:t xml:space="preserve">All notices under the Contract must be in writing and are considered effective on the Working Day of delivery </w:t>
      </w:r>
      <w:proofErr w:type="gramStart"/>
      <w:r>
        <w:t>as long as</w:t>
      </w:r>
      <w:proofErr w:type="gramEnd"/>
      <w:r>
        <w:t xml:space="preserve"> they’re delivered before 5:00pm on a Working Day.  Otherwise the notice is effective on the next Working Day.  An email is effective when sent unless an error message is received. </w:t>
      </w:r>
    </w:p>
    <w:p w:rsidR="005915C3" w:rsidRDefault="005915C3" w:rsidP="006145B0">
      <w:pPr>
        <w:spacing w:after="0" w:line="259" w:lineRule="auto"/>
        <w:ind w:left="0" w:right="0" w:firstLine="0"/>
      </w:pPr>
    </w:p>
    <w:p w:rsidR="005915C3" w:rsidRDefault="00E81529">
      <w:pPr>
        <w:tabs>
          <w:tab w:val="center" w:pos="4651"/>
        </w:tabs>
        <w:ind w:left="0" w:right="0" w:firstLine="0"/>
      </w:pPr>
      <w:r>
        <w:t xml:space="preserve">25.2 </w:t>
      </w:r>
      <w:r>
        <w:tab/>
        <w:t xml:space="preserve">Notices to the Buyer or Supplier must be sent to their address in the Order Form. </w:t>
      </w:r>
    </w:p>
    <w:p w:rsidR="005915C3" w:rsidRDefault="005915C3">
      <w:pPr>
        <w:spacing w:after="0" w:line="259" w:lineRule="auto"/>
        <w:ind w:left="10" w:right="0" w:firstLine="0"/>
      </w:pPr>
    </w:p>
    <w:p w:rsidR="005915C3" w:rsidRDefault="00E81529">
      <w:pPr>
        <w:ind w:left="721" w:right="2"/>
      </w:pPr>
      <w:r>
        <w:t xml:space="preserve">25.3 </w:t>
      </w:r>
      <w:r>
        <w:tab/>
        <w:t xml:space="preserve">This clause does not apply to the service of legal proceedings or any documents in any legal action, arbitration or dispute resolution. </w:t>
      </w:r>
    </w:p>
    <w:p w:rsidR="005915C3" w:rsidRDefault="005915C3">
      <w:pPr>
        <w:spacing w:after="152" w:line="259" w:lineRule="auto"/>
        <w:ind w:left="10" w:right="0" w:firstLine="0"/>
      </w:pPr>
    </w:p>
    <w:p w:rsidR="005915C3" w:rsidRDefault="00E81529">
      <w:pPr>
        <w:pStyle w:val="Heading2"/>
        <w:tabs>
          <w:tab w:val="center" w:pos="3409"/>
        </w:tabs>
        <w:ind w:left="-5" w:firstLine="0"/>
      </w:pPr>
      <w:r>
        <w:t xml:space="preserve">26. </w:t>
      </w:r>
      <w:r>
        <w:tab/>
        <w:t xml:space="preserve">Preventing fraud, bribery and corruption </w:t>
      </w:r>
    </w:p>
    <w:p w:rsidR="006145B0" w:rsidRDefault="006145B0">
      <w:pPr>
        <w:tabs>
          <w:tab w:val="center" w:pos="1815"/>
        </w:tabs>
        <w:ind w:left="0" w:right="0" w:firstLine="0"/>
      </w:pPr>
    </w:p>
    <w:p w:rsidR="005915C3" w:rsidRDefault="00E81529">
      <w:pPr>
        <w:tabs>
          <w:tab w:val="center" w:pos="1815"/>
        </w:tabs>
        <w:ind w:left="0" w:right="0" w:firstLine="0"/>
      </w:pPr>
      <w:r>
        <w:t xml:space="preserve">26.1 </w:t>
      </w:r>
      <w:r>
        <w:tab/>
        <w:t>The Supplier shall not:</w:t>
      </w:r>
    </w:p>
    <w:p w:rsidR="005915C3" w:rsidRDefault="00E81529">
      <w:pPr>
        <w:numPr>
          <w:ilvl w:val="0"/>
          <w:numId w:val="53"/>
        </w:numPr>
        <w:ind w:right="2" w:hanging="565"/>
      </w:pPr>
      <w:r>
        <w:t xml:space="preserve">commit any criminal offence referred to in the Regulations 57(1) and 57(2); </w:t>
      </w:r>
    </w:p>
    <w:p w:rsidR="005915C3" w:rsidRDefault="00E81529">
      <w:pPr>
        <w:numPr>
          <w:ilvl w:val="0"/>
          <w:numId w:val="53"/>
        </w:numPr>
        <w:ind w:right="2"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rsidR="005915C3" w:rsidRDefault="005915C3" w:rsidP="006145B0">
      <w:pPr>
        <w:spacing w:after="0" w:line="259" w:lineRule="auto"/>
        <w:ind w:left="0" w:right="0" w:firstLine="0"/>
      </w:pPr>
    </w:p>
    <w:p w:rsidR="005915C3" w:rsidRDefault="00E81529">
      <w:pPr>
        <w:numPr>
          <w:ilvl w:val="1"/>
          <w:numId w:val="54"/>
        </w:numPr>
        <w:ind w:right="2"/>
      </w:pPr>
      <w: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rsidR="005915C3" w:rsidRDefault="005915C3" w:rsidP="006145B0">
      <w:pPr>
        <w:spacing w:after="0" w:line="259" w:lineRule="auto"/>
        <w:ind w:left="10" w:right="0" w:firstLine="0"/>
      </w:pPr>
    </w:p>
    <w:p w:rsidR="005915C3" w:rsidRDefault="00E81529">
      <w:pPr>
        <w:numPr>
          <w:ilvl w:val="1"/>
          <w:numId w:val="54"/>
        </w:numPr>
        <w:ind w:right="2"/>
      </w:pPr>
      <w:r>
        <w:t xml:space="preserve">If the Supplier or the Staff engages in conduct prohibited by clause 26.1 or commits fraud in relation to the Contract or any other contract with the Crown (including the Buyer) the Buyer may: </w:t>
      </w:r>
    </w:p>
    <w:p w:rsidR="005915C3" w:rsidRDefault="00E81529">
      <w:pPr>
        <w:numPr>
          <w:ilvl w:val="0"/>
          <w:numId w:val="55"/>
        </w:numPr>
        <w:ind w:right="2"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rsidR="005915C3" w:rsidRDefault="00E81529">
      <w:pPr>
        <w:numPr>
          <w:ilvl w:val="0"/>
          <w:numId w:val="55"/>
        </w:numPr>
        <w:ind w:right="2" w:hanging="565"/>
      </w:pPr>
      <w:r>
        <w:t xml:space="preserve">recover in </w:t>
      </w:r>
      <w:proofErr w:type="gramStart"/>
      <w:r>
        <w:t>full from</w:t>
      </w:r>
      <w:proofErr w:type="gramEnd"/>
      <w:r>
        <w:t xml:space="preserve"> the Supplier any other loss sustained by the Buyer in consequence of any breach of this clause. </w:t>
      </w:r>
    </w:p>
    <w:p w:rsidR="005915C3" w:rsidRDefault="005915C3" w:rsidP="006145B0">
      <w:pPr>
        <w:spacing w:after="152" w:line="259" w:lineRule="auto"/>
        <w:ind w:left="0" w:right="0" w:firstLine="0"/>
      </w:pPr>
    </w:p>
    <w:p w:rsidR="005915C3" w:rsidRDefault="00E81529">
      <w:pPr>
        <w:pStyle w:val="Heading2"/>
        <w:tabs>
          <w:tab w:val="center" w:pos="3131"/>
        </w:tabs>
        <w:ind w:left="-5" w:firstLine="0"/>
      </w:pPr>
      <w:r>
        <w:t xml:space="preserve">27. </w:t>
      </w:r>
      <w:r>
        <w:tab/>
        <w:t xml:space="preserve">Equality, diversity and human rights </w:t>
      </w:r>
    </w:p>
    <w:p w:rsidR="006145B0" w:rsidRDefault="006145B0">
      <w:pPr>
        <w:ind w:left="721" w:right="2"/>
      </w:pPr>
    </w:p>
    <w:p w:rsidR="005915C3" w:rsidRDefault="00E81529">
      <w:pPr>
        <w:ind w:left="721" w:right="2"/>
      </w:pPr>
      <w:r>
        <w:t xml:space="preserve">27.1 </w:t>
      </w:r>
      <w:r>
        <w:tab/>
        <w:t xml:space="preserve">The Supplier must follow all applicable equality law when they perform their obligations under the Contract, including: </w:t>
      </w:r>
    </w:p>
    <w:p w:rsidR="005915C3" w:rsidRDefault="00E81529">
      <w:pPr>
        <w:numPr>
          <w:ilvl w:val="0"/>
          <w:numId w:val="56"/>
        </w:numPr>
        <w:ind w:right="2" w:hanging="565"/>
      </w:pPr>
      <w:r>
        <w:t xml:space="preserve">protections against discrimination on the grounds of race, sex, gender reassignment, religion or belief, disability, sexual orientation, pregnancy, maternity, age or otherwise; </w:t>
      </w:r>
    </w:p>
    <w:p w:rsidR="005915C3" w:rsidRDefault="00E81529">
      <w:pPr>
        <w:numPr>
          <w:ilvl w:val="0"/>
          <w:numId w:val="56"/>
        </w:numPr>
        <w:ind w:right="2" w:hanging="565"/>
      </w:pPr>
      <w:r>
        <w:t xml:space="preserve">any other requirements and instructions which the Buyer reasonably imposes related to equality Law. </w:t>
      </w:r>
    </w:p>
    <w:p w:rsidR="005915C3" w:rsidRDefault="005915C3" w:rsidP="006145B0">
      <w:pPr>
        <w:spacing w:after="0" w:line="259" w:lineRule="auto"/>
        <w:ind w:left="0" w:right="0" w:firstLine="0"/>
      </w:pPr>
    </w:p>
    <w:p w:rsidR="005915C3" w:rsidRDefault="00E81529">
      <w:pPr>
        <w:ind w:left="721" w:right="2"/>
      </w:pPr>
      <w:r>
        <w:t xml:space="preserve">27.2 </w:t>
      </w:r>
      <w:r>
        <w:tab/>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 </w:t>
      </w:r>
    </w:p>
    <w:p w:rsidR="005915C3" w:rsidRDefault="005915C3" w:rsidP="006145B0">
      <w:pPr>
        <w:spacing w:after="152" w:line="259" w:lineRule="auto"/>
        <w:ind w:left="0" w:right="0" w:firstLine="0"/>
      </w:pPr>
    </w:p>
    <w:p w:rsidR="005915C3" w:rsidRDefault="00E81529">
      <w:pPr>
        <w:pStyle w:val="Heading2"/>
        <w:tabs>
          <w:tab w:val="center" w:pos="1880"/>
        </w:tabs>
        <w:ind w:left="-5" w:firstLine="0"/>
      </w:pPr>
      <w:r>
        <w:t xml:space="preserve">28. </w:t>
      </w:r>
      <w:r>
        <w:tab/>
        <w:t>Health and safety</w:t>
      </w:r>
    </w:p>
    <w:p w:rsidR="006145B0" w:rsidRPr="006145B0" w:rsidRDefault="006145B0" w:rsidP="006145B0">
      <w:pPr>
        <w:ind w:left="0" w:firstLine="0"/>
      </w:pPr>
    </w:p>
    <w:p w:rsidR="005915C3" w:rsidRDefault="00E81529">
      <w:pPr>
        <w:tabs>
          <w:tab w:val="center" w:pos="4147"/>
        </w:tabs>
        <w:ind w:left="0" w:right="0" w:firstLine="0"/>
      </w:pPr>
      <w:r>
        <w:t xml:space="preserve">28.1 </w:t>
      </w:r>
      <w:r>
        <w:tab/>
        <w:t xml:space="preserve">The Supplier must perform its obligations meeting the requirements of: </w:t>
      </w:r>
    </w:p>
    <w:p w:rsidR="005915C3" w:rsidRDefault="00E81529">
      <w:pPr>
        <w:numPr>
          <w:ilvl w:val="0"/>
          <w:numId w:val="57"/>
        </w:numPr>
        <w:ind w:right="2" w:hanging="565"/>
      </w:pPr>
      <w:r>
        <w:t xml:space="preserve">all applicable law regarding health and safety; </w:t>
      </w:r>
    </w:p>
    <w:p w:rsidR="005915C3" w:rsidRDefault="00E81529">
      <w:pPr>
        <w:numPr>
          <w:ilvl w:val="0"/>
          <w:numId w:val="57"/>
        </w:numPr>
        <w:ind w:right="2" w:hanging="565"/>
      </w:pPr>
      <w:r>
        <w:t xml:space="preserve">the Buyer's current health and safety policy while at the Buyer’s premises, as provided to the Supplier. </w:t>
      </w:r>
    </w:p>
    <w:p w:rsidR="005915C3" w:rsidRDefault="005915C3" w:rsidP="006145B0">
      <w:pPr>
        <w:spacing w:after="0" w:line="259" w:lineRule="auto"/>
        <w:ind w:left="0" w:right="0" w:firstLine="0"/>
      </w:pPr>
    </w:p>
    <w:p w:rsidR="005915C3" w:rsidRDefault="00E81529">
      <w:pPr>
        <w:ind w:left="721" w:right="2"/>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rsidR="005915C3" w:rsidRDefault="005915C3" w:rsidP="006145B0">
      <w:pPr>
        <w:spacing w:after="152" w:line="259" w:lineRule="auto"/>
        <w:ind w:left="0" w:right="0" w:firstLine="0"/>
      </w:pPr>
    </w:p>
    <w:p w:rsidR="005915C3" w:rsidRDefault="00E81529">
      <w:pPr>
        <w:pStyle w:val="Heading2"/>
        <w:tabs>
          <w:tab w:val="center" w:pos="1574"/>
        </w:tabs>
        <w:ind w:left="-5" w:firstLine="0"/>
      </w:pPr>
      <w:r>
        <w:t xml:space="preserve">29. </w:t>
      </w:r>
      <w:r>
        <w:tab/>
        <w:t xml:space="preserve">Environment </w:t>
      </w:r>
    </w:p>
    <w:p w:rsidR="006145B0" w:rsidRDefault="006145B0">
      <w:pPr>
        <w:ind w:left="721" w:right="2"/>
      </w:pPr>
    </w:p>
    <w:p w:rsidR="005915C3" w:rsidRDefault="00E81529">
      <w:pPr>
        <w:ind w:left="721" w:right="2"/>
      </w:pPr>
      <w:r>
        <w:t xml:space="preserve">29.1 </w:t>
      </w:r>
      <w:r>
        <w:tab/>
        <w:t xml:space="preserve">When working on Site the Supplier must perform its obligations under the Buyer's current Environmental Policy, which the Buyer must provide. </w:t>
      </w:r>
    </w:p>
    <w:p w:rsidR="005915C3" w:rsidRDefault="005915C3" w:rsidP="006145B0">
      <w:pPr>
        <w:spacing w:after="0" w:line="259" w:lineRule="auto"/>
        <w:ind w:left="0" w:right="0" w:firstLine="0"/>
      </w:pPr>
    </w:p>
    <w:p w:rsidR="005915C3" w:rsidRDefault="00E81529">
      <w:pPr>
        <w:ind w:left="721" w:right="2"/>
      </w:pPr>
      <w:r>
        <w:t xml:space="preserve">29.2 </w:t>
      </w:r>
      <w:r>
        <w:tab/>
        <w:t xml:space="preserve">The Supplier must ensure that Supplier Staff are aware of the Buyer's Environmental Policy. </w:t>
      </w:r>
    </w:p>
    <w:p w:rsidR="005915C3" w:rsidRDefault="005915C3">
      <w:pPr>
        <w:spacing w:after="152" w:line="259" w:lineRule="auto"/>
        <w:ind w:left="10" w:right="0" w:firstLine="0"/>
      </w:pPr>
    </w:p>
    <w:p w:rsidR="005915C3" w:rsidRDefault="00E81529">
      <w:pPr>
        <w:pStyle w:val="Heading2"/>
        <w:tabs>
          <w:tab w:val="center" w:pos="964"/>
        </w:tabs>
        <w:ind w:left="-5" w:firstLine="0"/>
      </w:pPr>
      <w:r>
        <w:t xml:space="preserve">30. </w:t>
      </w:r>
      <w:r>
        <w:tab/>
        <w:t xml:space="preserve">Tax </w:t>
      </w:r>
    </w:p>
    <w:p w:rsidR="006145B0" w:rsidRDefault="006145B0">
      <w:pPr>
        <w:ind w:left="721" w:right="2"/>
      </w:pPr>
    </w:p>
    <w:p w:rsidR="005915C3" w:rsidRDefault="00E81529">
      <w:pPr>
        <w:ind w:left="721" w:right="2"/>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rsidR="005915C3" w:rsidRDefault="00E81529">
      <w:pPr>
        <w:spacing w:after="0" w:line="259" w:lineRule="auto"/>
        <w:ind w:left="721" w:right="0" w:firstLine="0"/>
      </w:pPr>
      <w:r>
        <w:t xml:space="preserve"> </w:t>
      </w:r>
    </w:p>
    <w:p w:rsidR="005915C3" w:rsidRDefault="00E81529">
      <w:pPr>
        <w:spacing w:after="3" w:line="249" w:lineRule="auto"/>
        <w:ind w:left="721" w:right="502"/>
        <w:jc w:val="both"/>
      </w:pPr>
      <w:r>
        <w:t>30.2</w:t>
      </w:r>
      <w:r w:rsidR="006145B0">
        <w:tab/>
      </w:r>
      <w:r>
        <w:t xml:space="preserve">Where the Supplier or any Supplier Staff are liable to be taxed or to pay National Insurance contributions in the UK relating to payment received under the Off Contract, the Supplier must both: </w:t>
      </w:r>
    </w:p>
    <w:p w:rsidR="005915C3" w:rsidRDefault="00E81529">
      <w:pPr>
        <w:numPr>
          <w:ilvl w:val="0"/>
          <w:numId w:val="58"/>
        </w:numPr>
        <w:ind w:right="2" w:hanging="565"/>
      </w:pPr>
      <w:r>
        <w:t xml:space="preserve">comply with the Income Tax (Earnings and Pensions) Act 2003 and all other statutes and regulations relating to income tax, the Social Security </w:t>
      </w:r>
    </w:p>
    <w:p w:rsidR="005915C3" w:rsidRDefault="00E81529">
      <w:pPr>
        <w:ind w:left="1286" w:right="2" w:firstLine="0"/>
      </w:pPr>
      <w:r>
        <w:t xml:space="preserve">Contributions and Benefits Act 1992 (including IR35) and National Insurance contributions; </w:t>
      </w:r>
    </w:p>
    <w:p w:rsidR="005915C3" w:rsidRDefault="00E81529">
      <w:pPr>
        <w:numPr>
          <w:ilvl w:val="0"/>
          <w:numId w:val="58"/>
        </w:numPr>
        <w:ind w:right="2"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5915C3" w:rsidRDefault="005915C3" w:rsidP="006145B0">
      <w:pPr>
        <w:spacing w:after="0" w:line="259" w:lineRule="auto"/>
        <w:ind w:left="0" w:right="0" w:firstLine="0"/>
      </w:pPr>
    </w:p>
    <w:p w:rsidR="005915C3" w:rsidRDefault="00E81529">
      <w:pPr>
        <w:tabs>
          <w:tab w:val="center" w:pos="4380"/>
        </w:tabs>
        <w:ind w:left="0" w:right="0" w:firstLine="0"/>
      </w:pPr>
      <w:r>
        <w:t xml:space="preserve">30.3 </w:t>
      </w:r>
      <w:r>
        <w:tab/>
        <w:t xml:space="preserve">If any of the Supplier Staff are Workers who receive payment relating to the </w:t>
      </w:r>
    </w:p>
    <w:p w:rsidR="005915C3" w:rsidRDefault="00E81529">
      <w:pPr>
        <w:ind w:left="716" w:right="2" w:firstLine="0"/>
      </w:pPr>
      <w:r>
        <w:t xml:space="preserve">Deliverables, then the Supplier must ensure that its contract with the Worker contains the following requirements: </w:t>
      </w:r>
    </w:p>
    <w:p w:rsidR="005915C3" w:rsidRDefault="00E81529">
      <w:pPr>
        <w:numPr>
          <w:ilvl w:val="0"/>
          <w:numId w:val="59"/>
        </w:numPr>
        <w:ind w:right="2"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rsidR="005915C3" w:rsidRDefault="00E81529">
      <w:pPr>
        <w:numPr>
          <w:ilvl w:val="0"/>
          <w:numId w:val="59"/>
        </w:numPr>
        <w:spacing w:after="3" w:line="249" w:lineRule="auto"/>
        <w:ind w:right="2" w:hanging="565"/>
      </w:pPr>
      <w:r>
        <w:t xml:space="preserve">the Worker's contract may be terminated at the Buyer's request if the Worker fails to provide the information requested by the Buyer within the time specified by the Buyer; </w:t>
      </w:r>
    </w:p>
    <w:p w:rsidR="005915C3" w:rsidRDefault="00E81529">
      <w:pPr>
        <w:numPr>
          <w:ilvl w:val="0"/>
          <w:numId w:val="59"/>
        </w:numPr>
        <w:ind w:right="2"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rsidR="005915C3" w:rsidRDefault="00E81529">
      <w:pPr>
        <w:numPr>
          <w:ilvl w:val="0"/>
          <w:numId w:val="59"/>
        </w:numPr>
        <w:ind w:right="2" w:hanging="565"/>
      </w:pPr>
      <w:r>
        <w:t xml:space="preserve">the Buyer may supply any information they receive from the Worker to HMRC for revenue collection and management. </w:t>
      </w:r>
    </w:p>
    <w:p w:rsidR="005915C3" w:rsidRDefault="005915C3" w:rsidP="006145B0">
      <w:pPr>
        <w:spacing w:after="152" w:line="259" w:lineRule="auto"/>
        <w:ind w:left="0" w:right="0" w:firstLine="0"/>
      </w:pPr>
    </w:p>
    <w:p w:rsidR="005915C3" w:rsidRDefault="00E81529">
      <w:pPr>
        <w:pStyle w:val="Heading2"/>
        <w:tabs>
          <w:tab w:val="center" w:pos="1959"/>
        </w:tabs>
        <w:ind w:left="-5" w:firstLine="0"/>
      </w:pPr>
      <w:r>
        <w:t xml:space="preserve">31. </w:t>
      </w:r>
      <w:r>
        <w:tab/>
        <w:t xml:space="preserve">Conflict of interest </w:t>
      </w:r>
    </w:p>
    <w:p w:rsidR="006145B0" w:rsidRDefault="006145B0">
      <w:pPr>
        <w:ind w:left="721" w:right="2"/>
      </w:pPr>
    </w:p>
    <w:p w:rsidR="005915C3" w:rsidRDefault="00E81529">
      <w:pPr>
        <w:ind w:left="721" w:right="2"/>
      </w:pPr>
      <w:r>
        <w:t xml:space="preserve">31.1 </w:t>
      </w:r>
      <w:r>
        <w:tab/>
        <w:t xml:space="preserve">The Supplier must </w:t>
      </w:r>
      <w:proofErr w:type="gramStart"/>
      <w:r>
        <w:t>take action</w:t>
      </w:r>
      <w:proofErr w:type="gramEnd"/>
      <w:r>
        <w:t xml:space="preserve">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rsidR="005915C3" w:rsidRDefault="005915C3" w:rsidP="006145B0">
      <w:pPr>
        <w:spacing w:after="0" w:line="259" w:lineRule="auto"/>
        <w:ind w:left="0" w:right="0" w:firstLine="0"/>
      </w:pPr>
    </w:p>
    <w:p w:rsidR="005915C3" w:rsidRDefault="00E81529">
      <w:pPr>
        <w:ind w:left="721" w:right="2"/>
      </w:pPr>
      <w:r>
        <w:t xml:space="preserve">31.2 </w:t>
      </w:r>
      <w:r>
        <w:tab/>
        <w:t xml:space="preserve">The Supplier must promptly notify and provide details to the Buyer if a conflict of interest happens or is expected to happen. </w:t>
      </w:r>
    </w:p>
    <w:p w:rsidR="005915C3" w:rsidRDefault="005915C3">
      <w:pPr>
        <w:spacing w:after="0" w:line="259" w:lineRule="auto"/>
        <w:ind w:left="10" w:right="0" w:firstLine="0"/>
      </w:pPr>
    </w:p>
    <w:p w:rsidR="005915C3" w:rsidRDefault="00E81529">
      <w:pPr>
        <w:ind w:left="721" w:right="2"/>
      </w:pPr>
      <w:r>
        <w:t xml:space="preserve">31.3 </w:t>
      </w:r>
      <w:r>
        <w:tab/>
        <w:t xml:space="preserve">The Buyer can terminate its Contract immediately by giving notice in writing to the Supplier or take any steps it thinks are necessary where there is or may be an actual or potential conflict of interest. </w:t>
      </w:r>
    </w:p>
    <w:p w:rsidR="005915C3" w:rsidRDefault="005915C3">
      <w:pPr>
        <w:spacing w:after="152" w:line="259" w:lineRule="auto"/>
        <w:ind w:left="10" w:right="0" w:firstLine="0"/>
      </w:pPr>
    </w:p>
    <w:p w:rsidR="005915C3" w:rsidRDefault="00E81529">
      <w:pPr>
        <w:pStyle w:val="Heading2"/>
        <w:tabs>
          <w:tab w:val="center" w:pos="3008"/>
        </w:tabs>
        <w:ind w:left="-5" w:firstLine="0"/>
      </w:pPr>
      <w:r>
        <w:t xml:space="preserve">32. </w:t>
      </w:r>
      <w:r>
        <w:tab/>
        <w:t xml:space="preserve">Reporting a breach of the contract </w:t>
      </w:r>
    </w:p>
    <w:p w:rsidR="006145B0" w:rsidRDefault="006145B0">
      <w:pPr>
        <w:ind w:left="721" w:right="2"/>
      </w:pPr>
    </w:p>
    <w:p w:rsidR="005915C3" w:rsidRDefault="00E81529">
      <w:pPr>
        <w:ind w:left="721" w:right="2"/>
      </w:pPr>
      <w:r>
        <w:t xml:space="preserve">32.1 </w:t>
      </w:r>
      <w:r>
        <w:tab/>
        <w:t xml:space="preserve">As soon as it is aware of it the Supplier and Supplier Staff must report to the Buyer any actual or suspected breach of law, clause 13.1, or clauses 26 to 31. </w:t>
      </w:r>
    </w:p>
    <w:p w:rsidR="005915C3" w:rsidRDefault="005915C3" w:rsidP="006145B0">
      <w:pPr>
        <w:spacing w:after="0" w:line="259" w:lineRule="auto"/>
        <w:ind w:left="0" w:right="0" w:firstLine="0"/>
      </w:pPr>
    </w:p>
    <w:p w:rsidR="005915C3" w:rsidRDefault="00E81529">
      <w:pPr>
        <w:ind w:left="721" w:right="2"/>
      </w:pPr>
      <w:r>
        <w:t xml:space="preserve">32.2 </w:t>
      </w:r>
      <w:r>
        <w:tab/>
        <w:t xml:space="preserve">The Supplier must not retaliate against any of the Supplier Staff who in good faith reports a breach listed in clause 32.1. </w:t>
      </w:r>
    </w:p>
    <w:p w:rsidR="005915C3" w:rsidRDefault="005915C3">
      <w:pPr>
        <w:spacing w:after="32" w:line="259" w:lineRule="auto"/>
        <w:ind w:left="10" w:right="0" w:firstLine="0"/>
      </w:pPr>
    </w:p>
    <w:p w:rsidR="005915C3" w:rsidRDefault="00E81529">
      <w:pPr>
        <w:pStyle w:val="Heading2"/>
        <w:tabs>
          <w:tab w:val="center" w:pos="2003"/>
        </w:tabs>
        <w:ind w:left="-5" w:firstLine="0"/>
      </w:pPr>
      <w:r>
        <w:t xml:space="preserve">33. </w:t>
      </w:r>
      <w:r>
        <w:tab/>
        <w:t>Resolving disputes</w:t>
      </w:r>
    </w:p>
    <w:p w:rsidR="006145B0" w:rsidRPr="006145B0" w:rsidRDefault="006145B0" w:rsidP="006145B0">
      <w:pPr>
        <w:ind w:left="0" w:firstLine="0"/>
      </w:pPr>
    </w:p>
    <w:p w:rsidR="005915C3" w:rsidRDefault="00E81529">
      <w:pPr>
        <w:ind w:left="721" w:right="2"/>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rsidR="005915C3" w:rsidRDefault="005915C3" w:rsidP="006145B0">
      <w:pPr>
        <w:spacing w:after="0" w:line="259" w:lineRule="auto"/>
        <w:ind w:left="0" w:right="0" w:firstLine="0"/>
      </w:pPr>
    </w:p>
    <w:p w:rsidR="005915C3" w:rsidRDefault="00E81529">
      <w:pPr>
        <w:ind w:left="721" w:right="2"/>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rsidR="005915C3" w:rsidRDefault="005915C3">
      <w:pPr>
        <w:spacing w:after="0" w:line="259" w:lineRule="auto"/>
        <w:ind w:left="10" w:right="0" w:firstLine="0"/>
      </w:pPr>
    </w:p>
    <w:p w:rsidR="005915C3" w:rsidRDefault="00E81529">
      <w:pPr>
        <w:ind w:left="721" w:right="2"/>
      </w:pPr>
      <w:r>
        <w:t xml:space="preserve">33.3 </w:t>
      </w:r>
      <w:r>
        <w:tab/>
        <w:t xml:space="preserve">Unless the Buyer refers the dispute to arbitration using clause 33.4, the Parties irrevocably agree that the courts of England and Wales have the exclusive jurisdiction to: </w:t>
      </w:r>
    </w:p>
    <w:p w:rsidR="005915C3" w:rsidRDefault="00E81529">
      <w:pPr>
        <w:numPr>
          <w:ilvl w:val="0"/>
          <w:numId w:val="60"/>
        </w:numPr>
        <w:ind w:right="2" w:hanging="565"/>
      </w:pPr>
      <w:r>
        <w:t xml:space="preserve">determine the dispute; </w:t>
      </w:r>
    </w:p>
    <w:p w:rsidR="005915C3" w:rsidRDefault="00E81529">
      <w:pPr>
        <w:numPr>
          <w:ilvl w:val="0"/>
          <w:numId w:val="60"/>
        </w:numPr>
        <w:ind w:right="2" w:hanging="565"/>
      </w:pPr>
      <w:r>
        <w:t xml:space="preserve">grant interim remedies; </w:t>
      </w:r>
    </w:p>
    <w:p w:rsidR="005915C3" w:rsidRDefault="00E81529">
      <w:pPr>
        <w:numPr>
          <w:ilvl w:val="0"/>
          <w:numId w:val="60"/>
        </w:numPr>
        <w:ind w:right="2" w:hanging="565"/>
      </w:pPr>
      <w:r>
        <w:t xml:space="preserve">grant any other provisional or protective relief. </w:t>
      </w:r>
    </w:p>
    <w:p w:rsidR="005915C3" w:rsidRDefault="005915C3" w:rsidP="006145B0">
      <w:pPr>
        <w:spacing w:after="0" w:line="259" w:lineRule="auto"/>
        <w:ind w:left="0" w:right="0" w:firstLine="0"/>
      </w:pPr>
    </w:p>
    <w:p w:rsidR="005915C3" w:rsidRDefault="00E81529">
      <w:pPr>
        <w:numPr>
          <w:ilvl w:val="1"/>
          <w:numId w:val="61"/>
        </w:numPr>
        <w:ind w:right="2"/>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5915C3" w:rsidRDefault="005915C3" w:rsidP="006145B0">
      <w:pPr>
        <w:spacing w:after="0" w:line="259" w:lineRule="auto"/>
        <w:ind w:left="10" w:right="0" w:firstLine="0"/>
      </w:pPr>
    </w:p>
    <w:p w:rsidR="005915C3" w:rsidRDefault="00E81529">
      <w:pPr>
        <w:numPr>
          <w:ilvl w:val="1"/>
          <w:numId w:val="61"/>
        </w:numPr>
        <w:ind w:right="2"/>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rsidR="005915C3" w:rsidRDefault="005915C3">
      <w:pPr>
        <w:spacing w:after="0" w:line="259" w:lineRule="auto"/>
        <w:ind w:left="10" w:right="0" w:firstLine="0"/>
      </w:pPr>
    </w:p>
    <w:p w:rsidR="005915C3" w:rsidRDefault="00E81529">
      <w:pPr>
        <w:numPr>
          <w:ilvl w:val="1"/>
          <w:numId w:val="61"/>
        </w:numPr>
        <w:ind w:right="2"/>
      </w:pPr>
      <w:r>
        <w:t xml:space="preserve">The Supplier cannot suspend the performance of the Contract during any dispute. </w:t>
      </w:r>
    </w:p>
    <w:p w:rsidR="005915C3" w:rsidRDefault="005915C3">
      <w:pPr>
        <w:spacing w:after="152" w:line="259" w:lineRule="auto"/>
        <w:ind w:left="10" w:right="0" w:firstLine="0"/>
      </w:pPr>
    </w:p>
    <w:p w:rsidR="005915C3" w:rsidRDefault="00E81529">
      <w:pPr>
        <w:pStyle w:val="Heading2"/>
        <w:tabs>
          <w:tab w:val="center" w:pos="1928"/>
        </w:tabs>
        <w:ind w:left="-5" w:firstLine="0"/>
      </w:pPr>
      <w:r>
        <w:t xml:space="preserve">34. </w:t>
      </w:r>
      <w:r>
        <w:tab/>
        <w:t xml:space="preserve">Which law applies </w:t>
      </w:r>
    </w:p>
    <w:p w:rsidR="006145B0" w:rsidRDefault="006145B0" w:rsidP="000548F8">
      <w:pPr>
        <w:ind w:left="721" w:right="2"/>
      </w:pPr>
    </w:p>
    <w:p w:rsidR="005915C3" w:rsidRDefault="00E81529" w:rsidP="000548F8">
      <w:pPr>
        <w:ind w:left="721" w:right="2"/>
      </w:pPr>
      <w:r>
        <w:t>This Contract and any issues arising out of, or connected to it, are governed by English law.</w:t>
      </w:r>
    </w:p>
    <w:sectPr w:rsidR="005915C3" w:rsidSect="00A25D3F">
      <w:headerReference w:type="even" r:id="rId28"/>
      <w:headerReference w:type="default" r:id="rId29"/>
      <w:footerReference w:type="even" r:id="rId30"/>
      <w:footerReference w:type="default" r:id="rId31"/>
      <w:headerReference w:type="first" r:id="rId32"/>
      <w:footerReference w:type="first" r:id="rId33"/>
      <w:pgSz w:w="11910" w:h="16835"/>
      <w:pgMar w:top="2426" w:right="1432" w:bottom="1439" w:left="1431" w:header="227" w:footer="6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A4D" w:rsidRDefault="00454A4D">
      <w:pPr>
        <w:spacing w:after="0" w:line="240" w:lineRule="auto"/>
      </w:pPr>
      <w:r>
        <w:separator/>
      </w:r>
    </w:p>
  </w:endnote>
  <w:endnote w:type="continuationSeparator" w:id="0">
    <w:p w:rsidR="00454A4D" w:rsidRDefault="0045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705" name="Group 59705"/>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31" name="Shape 62831"/>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05" style="width:454.7pt;height:0.75pt;position:absolute;mso-position-horizontal-relative:page;mso-position-horizontal:absolute;margin-left:70.525pt;mso-position-vertical-relative:page;margin-top:770.475pt;" coordsize="57746,95">
              <v:shape id="Shape 62832"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648" name="Group 59648"/>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9" name="Shape 62829"/>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648" style="width:454.7pt;height:0.75pt;position:absolute;mso-position-horizontal-relative:page;mso-position-horizontal:absolute;margin-left:70.525pt;mso-position-vertical-relative:page;margin-top:770.475pt;" coordsize="57746,95">
              <v:shape id="Shape 62830"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591" name="Group 59591"/>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7" name="Shape 62827"/>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91" style="width:454.7pt;height:0.75pt;position:absolute;mso-position-horizontal-relative:page;mso-position-horizontal:absolute;margin-left:70.525pt;mso-position-vertical-relative:page;margin-top:770.475pt;" coordsize="57746,95">
              <v:shape id="Shape 62828"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A4D" w:rsidRDefault="00454A4D">
      <w:pPr>
        <w:spacing w:after="0" w:line="240" w:lineRule="auto"/>
      </w:pPr>
      <w:r>
        <w:separator/>
      </w:r>
    </w:p>
  </w:footnote>
  <w:footnote w:type="continuationSeparator" w:id="0">
    <w:p w:rsidR="00454A4D" w:rsidRDefault="0045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0D522D" w:rsidRDefault="000D522D">
    <w:pPr>
      <w:spacing w:after="0" w:line="259" w:lineRule="auto"/>
      <w:ind w:left="3464" w:right="0" w:firstLine="0"/>
      <w:jc w:val="center"/>
    </w:pPr>
    <w:r>
      <w:rPr>
        <w:sz w:val="20"/>
      </w:rPr>
      <w:t xml:space="preserve"> </w:t>
    </w:r>
  </w:p>
  <w:p w:rsidR="000D522D" w:rsidRDefault="000D522D">
    <w:pPr>
      <w:spacing w:after="51" w:line="259" w:lineRule="auto"/>
      <w:ind w:left="3447" w:right="0" w:firstLine="0"/>
      <w:jc w:val="center"/>
    </w:pPr>
    <w:r>
      <w:rPr>
        <w:sz w:val="14"/>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spacing w:after="0" w:line="259" w:lineRule="auto"/>
      <w:ind w:left="10" w:right="-1482" w:firstLine="0"/>
      <w:jc w:val="both"/>
    </w:pPr>
  </w:p>
  <w:tbl>
    <w:tblPr>
      <w:tblpPr w:leftFromText="180" w:rightFromText="180" w:vertAnchor="page" w:horzAnchor="margin" w:tblpXSpec="center" w:tblpY="951"/>
      <w:tblW w:w="10214" w:type="dxa"/>
      <w:tblLayout w:type="fixed"/>
      <w:tblLook w:val="01E0" w:firstRow="1" w:lastRow="1" w:firstColumn="1" w:lastColumn="1" w:noHBand="0" w:noVBand="0"/>
    </w:tblPr>
    <w:tblGrid>
      <w:gridCol w:w="6629"/>
      <w:gridCol w:w="510"/>
      <w:gridCol w:w="3075"/>
    </w:tblGrid>
    <w:tr w:rsidR="000D522D" w:rsidRPr="00A25D3F" w:rsidTr="00A25D3F">
      <w:trPr>
        <w:cantSplit/>
        <w:trHeight w:val="2835"/>
      </w:trPr>
      <w:tc>
        <w:tcPr>
          <w:tcW w:w="6629" w:type="dxa"/>
        </w:tcPr>
        <w:p w:rsidR="000D522D" w:rsidRPr="00F50C9E" w:rsidRDefault="000D522D" w:rsidP="00F50C9E">
          <w:pPr>
            <w:tabs>
              <w:tab w:val="left" w:pos="1816"/>
            </w:tabs>
            <w:ind w:left="0" w:firstLine="0"/>
            <w:rPr>
              <w:rFonts w:eastAsia="Times New Roman" w:cs="Times New Roman"/>
              <w:szCs w:val="24"/>
            </w:rPr>
          </w:pPr>
          <w:bookmarkStart w:id="1" w:name="bkSalutation"/>
          <w:bookmarkEnd w:id="1"/>
        </w:p>
      </w:tc>
      <w:tc>
        <w:tcPr>
          <w:tcW w:w="510" w:type="dxa"/>
        </w:tcPr>
        <w:p w:rsidR="000D522D" w:rsidRPr="00A25D3F" w:rsidRDefault="000D522D" w:rsidP="00A25D3F">
          <w:pPr>
            <w:spacing w:after="0" w:line="280" w:lineRule="exact"/>
            <w:ind w:left="0" w:right="0" w:firstLine="0"/>
            <w:rPr>
              <w:rFonts w:eastAsia="Times New Roman" w:cs="Times New Roman"/>
              <w:color w:val="auto"/>
              <w:szCs w:val="24"/>
            </w:rPr>
          </w:pPr>
        </w:p>
      </w:tc>
      <w:tc>
        <w:tcPr>
          <w:tcW w:w="3075" w:type="dxa"/>
        </w:tcPr>
        <w:p w:rsidR="000D522D" w:rsidRPr="00A25D3F" w:rsidRDefault="000D522D" w:rsidP="00A25D3F">
          <w:pPr>
            <w:spacing w:after="0" w:line="280" w:lineRule="exact"/>
            <w:ind w:left="0" w:right="0" w:firstLine="0"/>
            <w:rPr>
              <w:rFonts w:eastAsia="Times New Roman" w:cs="Times New Roman"/>
              <w:b/>
              <w:color w:val="auto"/>
              <w:szCs w:val="24"/>
            </w:rPr>
          </w:pPr>
        </w:p>
      </w:tc>
    </w:tr>
  </w:tbl>
  <w:p w:rsidR="000D522D" w:rsidRDefault="000D522D" w:rsidP="00F50C9E">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0D522D" w:rsidRDefault="000D522D">
    <w:pPr>
      <w:spacing w:after="0" w:line="259" w:lineRule="auto"/>
      <w:ind w:left="3464" w:right="0" w:firstLine="0"/>
      <w:jc w:val="center"/>
    </w:pPr>
    <w:r>
      <w:rPr>
        <w:sz w:val="20"/>
      </w:rPr>
      <w:t xml:space="preserve"> </w:t>
    </w:r>
  </w:p>
  <w:p w:rsidR="000D522D" w:rsidRDefault="000D522D">
    <w:pPr>
      <w:spacing w:after="51" w:line="259" w:lineRule="auto"/>
      <w:ind w:left="3447" w:right="0" w:firstLine="0"/>
      <w:jc w:val="center"/>
    </w:pPr>
    <w:r>
      <w:rPr>
        <w:sz w:val="14"/>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054"/>
    <w:multiLevelType w:val="hybridMultilevel"/>
    <w:tmpl w:val="30F2439E"/>
    <w:lvl w:ilvl="0" w:tplc="7CDC815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342EE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80A1E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A867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AF79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32423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38720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18020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AE306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A86AF8"/>
    <w:multiLevelType w:val="hybridMultilevel"/>
    <w:tmpl w:val="E4A06874"/>
    <w:lvl w:ilvl="0" w:tplc="8ABE1358">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143EE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0A0D3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B41E2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2D43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4520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9234F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27F3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6CA7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D7ECE"/>
    <w:multiLevelType w:val="hybridMultilevel"/>
    <w:tmpl w:val="FAFAEF72"/>
    <w:lvl w:ilvl="0" w:tplc="A2DE97E4">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0EA2E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0EE82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06121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A5F28">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32A24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14FA4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80EBC">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40B8A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BE754D"/>
    <w:multiLevelType w:val="hybridMultilevel"/>
    <w:tmpl w:val="CBC4CD86"/>
    <w:lvl w:ilvl="0" w:tplc="1578F7A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A8623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72376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907EA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661EF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A24B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E7DC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099D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C19C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0C2FC7"/>
    <w:multiLevelType w:val="multilevel"/>
    <w:tmpl w:val="41246D76"/>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5A5D46"/>
    <w:multiLevelType w:val="hybridMultilevel"/>
    <w:tmpl w:val="1C6CA8C6"/>
    <w:lvl w:ilvl="0" w:tplc="471A190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66E3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E03E0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CEAC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CCF6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1E2F9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F88C9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8BBA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6A8CF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1E0326"/>
    <w:multiLevelType w:val="hybridMultilevel"/>
    <w:tmpl w:val="102E1F4A"/>
    <w:lvl w:ilvl="0" w:tplc="A13AB50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8AD2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782A2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49CC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6A34C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505A4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D2A00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00A4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8C0A0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D279C6"/>
    <w:multiLevelType w:val="hybridMultilevel"/>
    <w:tmpl w:val="0BE24534"/>
    <w:lvl w:ilvl="0" w:tplc="416C5C8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05D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225E0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4E924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8E72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7025F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C052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4CEE9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2D9A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FB6D12"/>
    <w:multiLevelType w:val="multilevel"/>
    <w:tmpl w:val="267A70A2"/>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F073D7"/>
    <w:multiLevelType w:val="multilevel"/>
    <w:tmpl w:val="9E383AF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E65566"/>
    <w:multiLevelType w:val="multilevel"/>
    <w:tmpl w:val="D4A09274"/>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F3164F"/>
    <w:multiLevelType w:val="multilevel"/>
    <w:tmpl w:val="F64C56BE"/>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E25422"/>
    <w:multiLevelType w:val="hybridMultilevel"/>
    <w:tmpl w:val="AADC3ABA"/>
    <w:lvl w:ilvl="0" w:tplc="6772003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E4DBA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485A64">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A77F2">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D89D1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44256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6659FC">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E731C">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A60824">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99332B"/>
    <w:multiLevelType w:val="hybridMultilevel"/>
    <w:tmpl w:val="584AA2EC"/>
    <w:lvl w:ilvl="0" w:tplc="D862E1E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E71DE">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BE1CE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69E0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A622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F8E9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2430E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06F9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ECAAB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74029E"/>
    <w:multiLevelType w:val="hybridMultilevel"/>
    <w:tmpl w:val="4B02EAF0"/>
    <w:lvl w:ilvl="0" w:tplc="AA7E42E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5406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2CB9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84C52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E857C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B6508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9CF82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056B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DE958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6D680D"/>
    <w:multiLevelType w:val="multilevel"/>
    <w:tmpl w:val="EB2460CC"/>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175F6A"/>
    <w:multiLevelType w:val="hybridMultilevel"/>
    <w:tmpl w:val="60A61826"/>
    <w:lvl w:ilvl="0" w:tplc="B3B2640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E4ADA">
      <w:start w:val="5"/>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4E84C">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49270">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B4C094">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18C0F2">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EE9B88">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045A92">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DE24E4">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86086B"/>
    <w:multiLevelType w:val="hybridMultilevel"/>
    <w:tmpl w:val="526A041C"/>
    <w:lvl w:ilvl="0" w:tplc="F4FE795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8D2C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34F05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F6BFB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F6E63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FC645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4011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28801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D6CA2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0C0F7B"/>
    <w:multiLevelType w:val="multilevel"/>
    <w:tmpl w:val="0FBE57A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44F28F0"/>
    <w:multiLevelType w:val="hybridMultilevel"/>
    <w:tmpl w:val="5C024B7A"/>
    <w:lvl w:ilvl="0" w:tplc="FFF4DFB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45D0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EB77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94A54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A084C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82D3A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6403F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4B28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C6D0F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1D4E0B"/>
    <w:multiLevelType w:val="hybridMultilevel"/>
    <w:tmpl w:val="6560A070"/>
    <w:lvl w:ilvl="0" w:tplc="93C696F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A009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2C90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EC78A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0C1B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786C7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E4B68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D2C0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9CB12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224C45"/>
    <w:multiLevelType w:val="hybridMultilevel"/>
    <w:tmpl w:val="655ACCE8"/>
    <w:lvl w:ilvl="0" w:tplc="8BFE32C8">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85D56">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560E58">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361E6A">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24F8F4">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1E7F34">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1A09C0">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CE42A">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A2F056">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86E35C0"/>
    <w:multiLevelType w:val="hybridMultilevel"/>
    <w:tmpl w:val="757EF698"/>
    <w:lvl w:ilvl="0" w:tplc="DBB2CCA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0DB7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9CC07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47FF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D252A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5290C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A92B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A55E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EA643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D334D2"/>
    <w:multiLevelType w:val="hybridMultilevel"/>
    <w:tmpl w:val="30580948"/>
    <w:lvl w:ilvl="0" w:tplc="8FAE95A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C286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BC7DD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08DD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42EC3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02C6B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C00F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4CCA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308D5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9053DC"/>
    <w:multiLevelType w:val="hybridMultilevel"/>
    <w:tmpl w:val="C46AB1D6"/>
    <w:lvl w:ilvl="0" w:tplc="04C425F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604F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28D08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063FE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6C2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06A1F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720D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C88E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4456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416DAB"/>
    <w:multiLevelType w:val="hybridMultilevel"/>
    <w:tmpl w:val="06B22E6E"/>
    <w:lvl w:ilvl="0" w:tplc="B2DC3DC0">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69C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A53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8A13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AB7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46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274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680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38CC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742A3B"/>
    <w:multiLevelType w:val="multilevel"/>
    <w:tmpl w:val="B1BAAD8C"/>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1C2B96"/>
    <w:multiLevelType w:val="hybridMultilevel"/>
    <w:tmpl w:val="A044EB12"/>
    <w:lvl w:ilvl="0" w:tplc="CFFC95E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C6646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5E67C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86E4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E2C9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78ABF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CBF2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66D9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8CBA9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1D0D37"/>
    <w:multiLevelType w:val="hybridMultilevel"/>
    <w:tmpl w:val="536CB380"/>
    <w:lvl w:ilvl="0" w:tplc="C1C4EC9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A62D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AFBB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6755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06A2B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7AB1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D6FA3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CA44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64DEE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D26AA6"/>
    <w:multiLevelType w:val="hybridMultilevel"/>
    <w:tmpl w:val="4CFA8930"/>
    <w:lvl w:ilvl="0" w:tplc="6ACA314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CB0A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BAC7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308B8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0E632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3A1A8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2294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B2341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CE83F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2A15084"/>
    <w:multiLevelType w:val="hybridMultilevel"/>
    <w:tmpl w:val="3E967B5E"/>
    <w:lvl w:ilvl="0" w:tplc="6342646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612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00B29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86B9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E2A8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2CD70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CC822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64DB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38FC3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7F95DF4"/>
    <w:multiLevelType w:val="hybridMultilevel"/>
    <w:tmpl w:val="61BCC05C"/>
    <w:lvl w:ilvl="0" w:tplc="3F22892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EB874">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F6058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121A6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09B6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5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FEDEA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4F80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E1BA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8036E69"/>
    <w:multiLevelType w:val="hybridMultilevel"/>
    <w:tmpl w:val="195AE7F4"/>
    <w:lvl w:ilvl="0" w:tplc="2408D104">
      <w:start w:val="18"/>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3CE8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D043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6E9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A5D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1CFF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8C9F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25E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D475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AC8302D"/>
    <w:multiLevelType w:val="hybridMultilevel"/>
    <w:tmpl w:val="FBE0770E"/>
    <w:lvl w:ilvl="0" w:tplc="F078E86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3AE940">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1E9F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76622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DEB1F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C8E6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D698D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6920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203DB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BC638F4"/>
    <w:multiLevelType w:val="hybridMultilevel"/>
    <w:tmpl w:val="33BAB7B4"/>
    <w:lvl w:ilvl="0" w:tplc="0134951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46C7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46220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405D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80269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8068F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850E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90381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FEFC5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C2D1E28"/>
    <w:multiLevelType w:val="hybridMultilevel"/>
    <w:tmpl w:val="3EBACD5E"/>
    <w:lvl w:ilvl="0" w:tplc="0BFC092C">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0C46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70ECA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18749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098F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F0801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D84E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5CC6F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B289C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5D5BAC"/>
    <w:multiLevelType w:val="hybridMultilevel"/>
    <w:tmpl w:val="2FC4BDC6"/>
    <w:lvl w:ilvl="0" w:tplc="DBE22A2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A178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9AD72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026D4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A09C2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8C9A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8E880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27EC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84ED6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796CEF"/>
    <w:multiLevelType w:val="multilevel"/>
    <w:tmpl w:val="9F88D516"/>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FB922AE"/>
    <w:multiLevelType w:val="multilevel"/>
    <w:tmpl w:val="4C140DAA"/>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69258D"/>
    <w:multiLevelType w:val="hybridMultilevel"/>
    <w:tmpl w:val="8AAC68C4"/>
    <w:lvl w:ilvl="0" w:tplc="A542518E">
      <w:start w:val="7"/>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0CC18">
      <w:start w:val="1"/>
      <w:numFmt w:val="lowerLetter"/>
      <w:lvlText w:val="%2."/>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C0CF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0A9E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64F1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00B3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218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30F5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D28A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24B4D18"/>
    <w:multiLevelType w:val="hybridMultilevel"/>
    <w:tmpl w:val="AC84C61E"/>
    <w:lvl w:ilvl="0" w:tplc="EE3640C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CD66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24050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8755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EB4E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8F2F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22B2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40C3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EAED1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5265730"/>
    <w:multiLevelType w:val="hybridMultilevel"/>
    <w:tmpl w:val="0EB6D8FE"/>
    <w:lvl w:ilvl="0" w:tplc="2F9A854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2E8B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46C0C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5C994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AB75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FC4B9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4585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C2B3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1C719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58A4665"/>
    <w:multiLevelType w:val="hybridMultilevel"/>
    <w:tmpl w:val="8C120AF8"/>
    <w:lvl w:ilvl="0" w:tplc="0A5A731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89AE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62DB6">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B4DFF8">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C2226">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C0A08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0AC606">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809B0">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ACBE20">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6BE7334"/>
    <w:multiLevelType w:val="hybridMultilevel"/>
    <w:tmpl w:val="C242DEC2"/>
    <w:lvl w:ilvl="0" w:tplc="6C10FE5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88AB6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00DAE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80A47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242E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24F9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A8F6D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E01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36CD9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4564A3"/>
    <w:multiLevelType w:val="multilevel"/>
    <w:tmpl w:val="2884B5C6"/>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C8A6E2C"/>
    <w:multiLevelType w:val="multilevel"/>
    <w:tmpl w:val="BF7A3644"/>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CB856ED"/>
    <w:multiLevelType w:val="multilevel"/>
    <w:tmpl w:val="269A295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DB11BA9"/>
    <w:multiLevelType w:val="hybridMultilevel"/>
    <w:tmpl w:val="AC64E8C2"/>
    <w:lvl w:ilvl="0" w:tplc="05226916">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A3FC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CDDA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36438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EB4B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BCDFB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982DD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273B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58207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FD70D00"/>
    <w:multiLevelType w:val="hybridMultilevel"/>
    <w:tmpl w:val="B9FC9DF8"/>
    <w:lvl w:ilvl="0" w:tplc="C3BEC8C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0E6FB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EEE81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0A9E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686C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8A7D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228B0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8B76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AE1E1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10E2C7C"/>
    <w:multiLevelType w:val="hybridMultilevel"/>
    <w:tmpl w:val="99BA1B32"/>
    <w:lvl w:ilvl="0" w:tplc="CAD28C7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289F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8970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6DA2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83F5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0852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6AA5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E234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8824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376666B"/>
    <w:multiLevelType w:val="hybridMultilevel"/>
    <w:tmpl w:val="A56A7970"/>
    <w:lvl w:ilvl="0" w:tplc="3294D5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E31C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DC55D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681646">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C81E8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70E396">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48E5BE">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0C3D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8454FA">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7A904A4"/>
    <w:multiLevelType w:val="multilevel"/>
    <w:tmpl w:val="5086AB92"/>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B10192C"/>
    <w:multiLevelType w:val="hybridMultilevel"/>
    <w:tmpl w:val="D0221F42"/>
    <w:lvl w:ilvl="0" w:tplc="6FC096B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CB99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2EE7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329D1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C8F6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5EDC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E0E92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90A6C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2E52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D006157"/>
    <w:multiLevelType w:val="hybridMultilevel"/>
    <w:tmpl w:val="182EF0A6"/>
    <w:lvl w:ilvl="0" w:tplc="B5FC130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CD90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9698C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06389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C410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76A4D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9E0D6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AF1F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D4078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12741A7"/>
    <w:multiLevelType w:val="hybridMultilevel"/>
    <w:tmpl w:val="E3024ACA"/>
    <w:lvl w:ilvl="0" w:tplc="B3E6F26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26B4F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1ABBE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50D62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C976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9C23C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BAF05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ECD4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CE89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29E6A82"/>
    <w:multiLevelType w:val="hybridMultilevel"/>
    <w:tmpl w:val="A9023608"/>
    <w:lvl w:ilvl="0" w:tplc="2A22A27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4B1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38BA2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C1F7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EE41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02CA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E624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48B2C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7AD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39A2212"/>
    <w:multiLevelType w:val="multilevel"/>
    <w:tmpl w:val="6CA8EF48"/>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48F6C38"/>
    <w:multiLevelType w:val="multilevel"/>
    <w:tmpl w:val="B8C0337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7BD5CDB"/>
    <w:multiLevelType w:val="hybridMultilevel"/>
    <w:tmpl w:val="32C04868"/>
    <w:lvl w:ilvl="0" w:tplc="209EC8D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A71D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308FE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009E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18E99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8C991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A0D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0867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B6583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8A368FB"/>
    <w:multiLevelType w:val="hybridMultilevel"/>
    <w:tmpl w:val="40624438"/>
    <w:lvl w:ilvl="0" w:tplc="9FA8802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2B66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2AFC0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34A62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2800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C6F6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D09C3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4576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6C5B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BD610C4"/>
    <w:multiLevelType w:val="hybridMultilevel"/>
    <w:tmpl w:val="DCE850CE"/>
    <w:lvl w:ilvl="0" w:tplc="6B88A7C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C188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3E52D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C89F3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6F2F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E0061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6E289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26475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B8685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C912B6E"/>
    <w:multiLevelType w:val="hybridMultilevel"/>
    <w:tmpl w:val="AD6A5FDC"/>
    <w:lvl w:ilvl="0" w:tplc="01B859DA">
      <w:start w:val="1"/>
      <w:numFmt w:val="lowerLetter"/>
      <w:lvlText w:val="(%1)"/>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857F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36A9F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E0D8D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1E363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D4552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667C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276E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A057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9"/>
  </w:num>
  <w:num w:numId="3">
    <w:abstractNumId w:val="32"/>
  </w:num>
  <w:num w:numId="4">
    <w:abstractNumId w:val="29"/>
  </w:num>
  <w:num w:numId="5">
    <w:abstractNumId w:val="60"/>
  </w:num>
  <w:num w:numId="6">
    <w:abstractNumId w:val="31"/>
  </w:num>
  <w:num w:numId="7">
    <w:abstractNumId w:val="7"/>
  </w:num>
  <w:num w:numId="8">
    <w:abstractNumId w:val="26"/>
  </w:num>
  <w:num w:numId="9">
    <w:abstractNumId w:val="27"/>
  </w:num>
  <w:num w:numId="10">
    <w:abstractNumId w:val="20"/>
  </w:num>
  <w:num w:numId="11">
    <w:abstractNumId w:val="43"/>
  </w:num>
  <w:num w:numId="12">
    <w:abstractNumId w:val="28"/>
  </w:num>
  <w:num w:numId="13">
    <w:abstractNumId w:val="4"/>
  </w:num>
  <w:num w:numId="14">
    <w:abstractNumId w:val="41"/>
  </w:num>
  <w:num w:numId="15">
    <w:abstractNumId w:val="53"/>
  </w:num>
  <w:num w:numId="16">
    <w:abstractNumId w:val="11"/>
  </w:num>
  <w:num w:numId="17">
    <w:abstractNumId w:val="3"/>
  </w:num>
  <w:num w:numId="18">
    <w:abstractNumId w:val="10"/>
  </w:num>
  <w:num w:numId="19">
    <w:abstractNumId w:val="5"/>
  </w:num>
  <w:num w:numId="20">
    <w:abstractNumId w:val="16"/>
  </w:num>
  <w:num w:numId="21">
    <w:abstractNumId w:val="50"/>
  </w:num>
  <w:num w:numId="22">
    <w:abstractNumId w:val="30"/>
  </w:num>
  <w:num w:numId="23">
    <w:abstractNumId w:val="12"/>
  </w:num>
  <w:num w:numId="24">
    <w:abstractNumId w:val="42"/>
  </w:num>
  <w:num w:numId="25">
    <w:abstractNumId w:val="23"/>
  </w:num>
  <w:num w:numId="26">
    <w:abstractNumId w:val="34"/>
  </w:num>
  <w:num w:numId="27">
    <w:abstractNumId w:val="51"/>
  </w:num>
  <w:num w:numId="28">
    <w:abstractNumId w:val="36"/>
  </w:num>
  <w:num w:numId="29">
    <w:abstractNumId w:val="56"/>
  </w:num>
  <w:num w:numId="30">
    <w:abstractNumId w:val="21"/>
  </w:num>
  <w:num w:numId="31">
    <w:abstractNumId w:val="46"/>
  </w:num>
  <w:num w:numId="32">
    <w:abstractNumId w:val="1"/>
  </w:num>
  <w:num w:numId="33">
    <w:abstractNumId w:val="13"/>
  </w:num>
  <w:num w:numId="34">
    <w:abstractNumId w:val="49"/>
  </w:num>
  <w:num w:numId="35">
    <w:abstractNumId w:val="38"/>
  </w:num>
  <w:num w:numId="36">
    <w:abstractNumId w:val="35"/>
  </w:num>
  <w:num w:numId="37">
    <w:abstractNumId w:val="14"/>
  </w:num>
  <w:num w:numId="38">
    <w:abstractNumId w:val="45"/>
  </w:num>
  <w:num w:numId="39">
    <w:abstractNumId w:val="22"/>
  </w:num>
  <w:num w:numId="40">
    <w:abstractNumId w:val="37"/>
  </w:num>
  <w:num w:numId="41">
    <w:abstractNumId w:val="24"/>
  </w:num>
  <w:num w:numId="42">
    <w:abstractNumId w:val="57"/>
  </w:num>
  <w:num w:numId="43">
    <w:abstractNumId w:val="52"/>
  </w:num>
  <w:num w:numId="44">
    <w:abstractNumId w:val="6"/>
  </w:num>
  <w:num w:numId="45">
    <w:abstractNumId w:val="33"/>
  </w:num>
  <w:num w:numId="46">
    <w:abstractNumId w:val="9"/>
  </w:num>
  <w:num w:numId="47">
    <w:abstractNumId w:val="47"/>
  </w:num>
  <w:num w:numId="48">
    <w:abstractNumId w:val="18"/>
  </w:num>
  <w:num w:numId="49">
    <w:abstractNumId w:val="19"/>
  </w:num>
  <w:num w:numId="50">
    <w:abstractNumId w:val="54"/>
  </w:num>
  <w:num w:numId="51">
    <w:abstractNumId w:val="44"/>
  </w:num>
  <w:num w:numId="52">
    <w:abstractNumId w:val="61"/>
  </w:num>
  <w:num w:numId="53">
    <w:abstractNumId w:val="48"/>
  </w:num>
  <w:num w:numId="54">
    <w:abstractNumId w:val="15"/>
  </w:num>
  <w:num w:numId="55">
    <w:abstractNumId w:val="59"/>
  </w:num>
  <w:num w:numId="56">
    <w:abstractNumId w:val="55"/>
  </w:num>
  <w:num w:numId="57">
    <w:abstractNumId w:val="40"/>
  </w:num>
  <w:num w:numId="58">
    <w:abstractNumId w:val="0"/>
  </w:num>
  <w:num w:numId="59">
    <w:abstractNumId w:val="58"/>
  </w:num>
  <w:num w:numId="60">
    <w:abstractNumId w:val="17"/>
  </w:num>
  <w:num w:numId="61">
    <w:abstractNumId w:val="8"/>
  </w:num>
  <w:num w:numId="62">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C3"/>
    <w:rsid w:val="000548F8"/>
    <w:rsid w:val="000D522D"/>
    <w:rsid w:val="00282FFA"/>
    <w:rsid w:val="002D47C3"/>
    <w:rsid w:val="002F2F40"/>
    <w:rsid w:val="0037460C"/>
    <w:rsid w:val="003B798B"/>
    <w:rsid w:val="003F3924"/>
    <w:rsid w:val="004117EB"/>
    <w:rsid w:val="00454A4D"/>
    <w:rsid w:val="00473001"/>
    <w:rsid w:val="00482C55"/>
    <w:rsid w:val="00496056"/>
    <w:rsid w:val="00502BB2"/>
    <w:rsid w:val="00565486"/>
    <w:rsid w:val="005915C3"/>
    <w:rsid w:val="005D7186"/>
    <w:rsid w:val="006145B0"/>
    <w:rsid w:val="0068440C"/>
    <w:rsid w:val="006B5019"/>
    <w:rsid w:val="006D3649"/>
    <w:rsid w:val="00700820"/>
    <w:rsid w:val="007278EA"/>
    <w:rsid w:val="007837A2"/>
    <w:rsid w:val="007A0A16"/>
    <w:rsid w:val="007B5039"/>
    <w:rsid w:val="00805601"/>
    <w:rsid w:val="008C3B45"/>
    <w:rsid w:val="008F2584"/>
    <w:rsid w:val="00921728"/>
    <w:rsid w:val="0096772E"/>
    <w:rsid w:val="00972CCE"/>
    <w:rsid w:val="00A25D3F"/>
    <w:rsid w:val="00A43A6E"/>
    <w:rsid w:val="00A912F6"/>
    <w:rsid w:val="00B019FE"/>
    <w:rsid w:val="00B4292A"/>
    <w:rsid w:val="00C33A33"/>
    <w:rsid w:val="00C87132"/>
    <w:rsid w:val="00CB33D5"/>
    <w:rsid w:val="00D04FFC"/>
    <w:rsid w:val="00D33D50"/>
    <w:rsid w:val="00E24019"/>
    <w:rsid w:val="00E34568"/>
    <w:rsid w:val="00E402A6"/>
    <w:rsid w:val="00E81529"/>
    <w:rsid w:val="00EB1AC8"/>
    <w:rsid w:val="00ED1970"/>
    <w:rsid w:val="00F20D6C"/>
    <w:rsid w:val="00F50C9E"/>
    <w:rsid w:val="00F73A2E"/>
    <w:rsid w:val="00F8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DB49D"/>
  <w15:docId w15:val="{CA569734-58B5-45E8-8A01-4D60B7A4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082" w:right="11" w:hanging="711"/>
    </w:pPr>
    <w:rPr>
      <w:rFonts w:ascii="Arial" w:eastAsia="Arial" w:hAnsi="Arial" w:cs="Arial"/>
      <w:color w:val="000000"/>
    </w:rPr>
  </w:style>
  <w:style w:type="paragraph" w:styleId="Heading1">
    <w:name w:val="heading 1"/>
    <w:next w:val="Normal"/>
    <w:link w:val="Heading1Char"/>
    <w:uiPriority w:val="9"/>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ind w:left="446"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5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D3F"/>
    <w:rPr>
      <w:rFonts w:ascii="Segoe UI" w:eastAsia="Arial" w:hAnsi="Segoe UI" w:cs="Segoe UI"/>
      <w:color w:val="000000"/>
      <w:sz w:val="18"/>
      <w:szCs w:val="18"/>
    </w:rPr>
  </w:style>
  <w:style w:type="character" w:styleId="Hyperlink">
    <w:name w:val="Hyperlink"/>
    <w:basedOn w:val="DefaultParagraphFont"/>
    <w:uiPriority w:val="99"/>
    <w:unhideWhenUsed/>
    <w:rsid w:val="00A912F6"/>
    <w:rPr>
      <w:color w:val="0563C1" w:themeColor="hyperlink"/>
      <w:u w:val="single"/>
    </w:rPr>
  </w:style>
  <w:style w:type="character" w:styleId="UnresolvedMention">
    <w:name w:val="Unresolved Mention"/>
    <w:basedOn w:val="DefaultParagraphFont"/>
    <w:uiPriority w:val="99"/>
    <w:semiHidden/>
    <w:unhideWhenUsed/>
    <w:rsid w:val="00A91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4459">
      <w:bodyDiv w:val="1"/>
      <w:marLeft w:val="0"/>
      <w:marRight w:val="0"/>
      <w:marTop w:val="0"/>
      <w:marBottom w:val="0"/>
      <w:divBdr>
        <w:top w:val="none" w:sz="0" w:space="0" w:color="auto"/>
        <w:left w:val="none" w:sz="0" w:space="0" w:color="auto"/>
        <w:bottom w:val="none" w:sz="0" w:space="0" w:color="auto"/>
        <w:right w:val="none" w:sz="0" w:space="0" w:color="auto"/>
      </w:divBdr>
    </w:div>
    <w:div w:id="198646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79660/20190220-Supplier_Code_of_Conduct.pdf" TargetMode="External"/><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779660/20190220-Supplier_Code_of_Conduct.pdf"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eader" Target="header1.xml"/><Relationship Id="rId10" Type="http://schemas.openxmlformats.org/officeDocument/2006/relationships/hyperlink" Target="https://assets.publishing.service.gov.uk/government/uploads/system/uploads/attachment_data/file/779660/20190220-Supplier_Code_of_Conduct.pdf" TargetMode="Externa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79660/20190220-Supplier_Code_of_Conduct.pdf" TargetMode="Externa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9835</Words>
  <Characters>56063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Marshall, Joe</cp:lastModifiedBy>
  <cp:revision>2</cp:revision>
  <dcterms:created xsi:type="dcterms:W3CDTF">2020-12-18T12:13:00Z</dcterms:created>
  <dcterms:modified xsi:type="dcterms:W3CDTF">2020-12-18T12:13:00Z</dcterms:modified>
</cp:coreProperties>
</file>