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43C" w:rsidRDefault="00EA5F4D">
      <w:pPr>
        <w:spacing w:after="228" w:line="276" w:lineRule="auto"/>
        <w:ind w:left="195" w:right="156" w:hanging="1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CONTRACT ORDER FORM </w:t>
      </w:r>
    </w:p>
    <w:p w:rsidR="00F5343C" w:rsidRDefault="00F5343C">
      <w:pPr>
        <w:spacing w:line="264" w:lineRule="auto"/>
        <w:ind w:left="34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line="276" w:lineRule="auto"/>
        <w:ind w:left="42" w:right="52"/>
        <w:rPr>
          <w:rFonts w:ascii="Arial" w:eastAsia="Arial" w:hAnsi="Arial" w:cs="Arial"/>
          <w:color w:val="000000"/>
          <w:sz w:val="22"/>
          <w:szCs w:val="22"/>
        </w:rPr>
      </w:pPr>
      <w:r w:rsidRPr="00522A45">
        <w:rPr>
          <w:rFonts w:ascii="Arial" w:eastAsia="Arial" w:hAnsi="Arial" w:cs="Arial"/>
          <w:color w:val="000000"/>
          <w:sz w:val="22"/>
          <w:szCs w:val="22"/>
        </w:rPr>
        <w:t xml:space="preserve">This Contract Order Form is issued in accordance with the provisions of the Apprenticeship Training Provider Dynamic Marketplace (DMP) Agreement for the provision of </w:t>
      </w:r>
      <w:r w:rsidRPr="00522A45">
        <w:rPr>
          <w:rFonts w:ascii="Arial" w:eastAsia="Arial" w:hAnsi="Arial" w:cs="Arial"/>
          <w:b/>
          <w:color w:val="000000"/>
          <w:sz w:val="22"/>
          <w:szCs w:val="22"/>
        </w:rPr>
        <w:t xml:space="preserve">Apprenticeship Training Services.  </w:t>
      </w:r>
      <w:r w:rsidR="00FB387B">
        <w:rPr>
          <w:rFonts w:ascii="Arial" w:eastAsia="Arial" w:hAnsi="Arial" w:cs="Arial"/>
          <w:color w:val="000000"/>
          <w:sz w:val="22"/>
          <w:szCs w:val="22"/>
        </w:rPr>
        <w:t xml:space="preserve"> Dated </w:t>
      </w:r>
      <w:r w:rsidR="00522A45">
        <w:rPr>
          <w:rFonts w:ascii="Arial" w:eastAsia="Arial" w:hAnsi="Arial" w:cs="Arial"/>
          <w:color w:val="000000"/>
          <w:sz w:val="22"/>
          <w:szCs w:val="22"/>
        </w:rPr>
        <w:t>29 July 2022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F5343C" w:rsidRDefault="00F5343C">
      <w:pPr>
        <w:spacing w:line="264" w:lineRule="auto"/>
        <w:ind w:left="34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line="276" w:lineRule="auto"/>
        <w:ind w:left="42" w:right="5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The Supplier agrees to supply the Goods and/or Services specified below on and subject to the terms of this Contract.  </w:t>
      </w:r>
    </w:p>
    <w:p w:rsidR="00F5343C" w:rsidRDefault="00EA5F4D">
      <w:pPr>
        <w:spacing w:line="264" w:lineRule="auto"/>
        <w:ind w:left="3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F5343C" w:rsidRDefault="00EA5F4D">
      <w:pPr>
        <w:spacing w:line="276" w:lineRule="auto"/>
        <w:ind w:left="42" w:right="5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 the avoidance of doubt this Contract consists of the terms set out in this Contract Order Form and the Contract Terms </w:t>
      </w:r>
    </w:p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9241" w:type="dxa"/>
        <w:tblLayout w:type="fixed"/>
        <w:tblLook w:val="0000" w:firstRow="0" w:lastRow="0" w:firstColumn="0" w:lastColumn="0" w:noHBand="0" w:noVBand="0"/>
      </w:tblPr>
      <w:tblGrid>
        <w:gridCol w:w="2517"/>
        <w:gridCol w:w="6724"/>
      </w:tblGrid>
      <w:tr w:rsidR="00F5343C">
        <w:trPr>
          <w:trHeight w:val="1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spacing w:line="264" w:lineRule="auto"/>
              <w:ind w:left="108" w:right="43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522A45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522A45">
              <w:rPr>
                <w:rFonts w:ascii="Arial" w:hAnsi="Arial" w:cs="Arial"/>
              </w:rPr>
              <w:t>To be completed at Contract award</w:t>
            </w:r>
          </w:p>
        </w:tc>
      </w:tr>
      <w:tr w:rsidR="00F5343C">
        <w:trPr>
          <w:trHeight w:val="27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spacing w:line="264" w:lineRule="auto"/>
              <w:ind w:left="1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From 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CROWN COMMERCIAL SERVICE</w:t>
            </w:r>
          </w:p>
        </w:tc>
      </w:tr>
      <w:tr w:rsidR="00F5343C">
        <w:trPr>
          <w:trHeight w:val="1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spacing w:line="264" w:lineRule="auto"/>
              <w:ind w:left="108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To </w:t>
            </w:r>
          </w:p>
        </w:tc>
        <w:tc>
          <w:tcPr>
            <w:tcW w:w="6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 w:rsidP="00EA5F4D">
            <w:pPr>
              <w:rPr>
                <w:color w:val="000000"/>
                <w:sz w:val="22"/>
                <w:szCs w:val="22"/>
              </w:rPr>
            </w:pPr>
            <w:r w:rsidRPr="008A732A">
              <w:rPr>
                <w:rFonts w:ascii="Arial" w:hAnsi="Arial" w:cs="Arial"/>
              </w:rPr>
              <w:t>CIPS Corporate Services Ltd</w:t>
            </w: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 CONTRACT PERIOD</w:t>
      </w:r>
    </w:p>
    <w:tbl>
      <w:tblPr>
        <w:tblStyle w:val="a0"/>
        <w:tblW w:w="9016" w:type="dxa"/>
        <w:tblLayout w:type="fixed"/>
        <w:tblLook w:val="0000" w:firstRow="0" w:lastRow="0" w:firstColumn="0" w:lastColumn="0" w:noHBand="0" w:noVBand="0"/>
      </w:tblPr>
      <w:tblGrid>
        <w:gridCol w:w="668"/>
        <w:gridCol w:w="3069"/>
        <w:gridCol w:w="5279"/>
      </w:tblGrid>
      <w:tr w:rsidR="00F5343C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3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Commencement Date</w:t>
            </w:r>
          </w:p>
        </w:tc>
        <w:tc>
          <w:tcPr>
            <w:tcW w:w="5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 w:rsidP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August 2022</w:t>
            </w:r>
          </w:p>
        </w:tc>
      </w:tr>
      <w:tr w:rsidR="00F5343C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1.2</w:t>
            </w:r>
          </w:p>
        </w:tc>
        <w:tc>
          <w:tcPr>
            <w:tcW w:w="3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spacing w:line="264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Expiry Date </w:t>
            </w:r>
          </w:p>
          <w:p w:rsidR="00F5343C" w:rsidRDefault="00EA5F4D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EA5F4D" w:rsidRDefault="00EA5F4D" w:rsidP="00EA5F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  <w:p w:rsidR="00F5343C" w:rsidRDefault="002247A3" w:rsidP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There is provision to extend contact end date </w:t>
            </w:r>
            <w:r w:rsidR="004D58F4">
              <w:rPr>
                <w:rFonts w:ascii="Arial" w:hAnsi="Arial" w:cs="Arial"/>
              </w:rPr>
              <w:t xml:space="preserve">(time only) </w:t>
            </w:r>
            <w:r>
              <w:rPr>
                <w:rFonts w:ascii="Arial" w:hAnsi="Arial" w:cs="Arial"/>
              </w:rPr>
              <w:t>in the contract to allow apprentices to complete their programme.</w:t>
            </w: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 SERVICES REQUIRED</w:t>
      </w:r>
    </w:p>
    <w:tbl>
      <w:tblPr>
        <w:tblStyle w:val="a1"/>
        <w:tblW w:w="9016" w:type="dxa"/>
        <w:tblLayout w:type="fixed"/>
        <w:tblLook w:val="0000" w:firstRow="0" w:lastRow="0" w:firstColumn="0" w:lastColumn="0" w:noHBand="0" w:noVBand="0"/>
      </w:tblPr>
      <w:tblGrid>
        <w:gridCol w:w="668"/>
        <w:gridCol w:w="3082"/>
        <w:gridCol w:w="5266"/>
      </w:tblGrid>
      <w:tr w:rsidR="00522A45" w:rsidTr="00522A45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522A45" w:rsidRDefault="00522A45" w:rsidP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Services Required. </w:t>
            </w: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APPRENTICESHIP TRAINING PROVIDER SERVICES / END POINT ASSESSOR SERVICES / BOTH. </w:t>
            </w:r>
          </w:p>
          <w:p w:rsidR="00522A45" w:rsidRDefault="00522A45" w:rsidP="00EA5F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LOCATION</w:t>
            </w:r>
          </w:p>
          <w:p w:rsidR="00522A45" w:rsidRDefault="00522A45" w:rsidP="00EA5F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APPRENTICESHIP TYPE AND SPECIFIC APPLICABLE INSTITUTE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FOR APPRENTICESHIPS STANDARD</w:t>
            </w:r>
          </w:p>
          <w:p w:rsidR="00522A45" w:rsidRDefault="00522A45" w:rsidP="00EA5F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NUMBER OF STUDENTS</w:t>
            </w:r>
          </w:p>
          <w:p w:rsidR="00522A45" w:rsidRDefault="00522A45" w:rsidP="00EA5F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CLASS BASED</w:t>
            </w:r>
          </w:p>
          <w:p w:rsidR="00522A45" w:rsidRDefault="00522A45" w:rsidP="00EA5F4D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22A45" w:rsidRDefault="00522A45" w:rsidP="00522A4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Commercial procurement and supply (formerly public sector commercial professional) - ST0313 - Level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 :</w:t>
            </w:r>
            <w:proofErr w:type="gram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Buying the goods and services that enable an organisation to operate. : Route: Procurement  Manager  </w:t>
            </w: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3D460C">
              <w:rPr>
                <w:rFonts w:ascii="Arial" w:hAnsi="Arial" w:cs="Arial"/>
              </w:rPr>
              <w:t>P</w:t>
            </w: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rovision of Apprenticeship Training for the Level 4 Commercial Procurement and Supply Apprenticeship Training and End Point Assessment. 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The apprenticeship training will be delivered virtually.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The exams which learners will be required to take as part of the Apprenticeship will be sat by learners at an approved CIPS exam centre, subject to a </w:t>
            </w: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satisfactory risk assessment being in place.  If this is not possible then exams will be sat virtually.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Regular reviews between the Apprentice Training Provider and CCS will take place virtually on a regular basis; the frequent of these will be agreed between both parties according to the needs of the business.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The End Point Assessment will be assessed virtually.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Delivery of information sessions to CCS employees regarding the Level 4 CIPS Apprenticeship Programme and role and responsibilities as required.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Ongoing support from a tutor support for the duration of the learners’ Apprenticeship.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Number of learners:  Please see in contract charges below.</w:t>
            </w: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Pr="00522A45" w:rsidRDefault="00522A45" w:rsidP="00522A45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Please note that the volumes of work cannot be guaranteed.</w:t>
            </w:r>
          </w:p>
          <w:p w:rsidR="00522A45" w:rsidRPr="003D460C" w:rsidRDefault="00522A45" w:rsidP="00522A45">
            <w:pPr>
              <w:rPr>
                <w:rFonts w:ascii="Arial" w:hAnsi="Arial" w:cs="Arial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22A45" w:rsidRDefault="00522A45" w:rsidP="00EA5F4D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 CONTRACT PERFORMANCE</w:t>
      </w:r>
    </w:p>
    <w:tbl>
      <w:tblPr>
        <w:tblStyle w:val="a2"/>
        <w:tblW w:w="9016" w:type="dxa"/>
        <w:tblLayout w:type="fixed"/>
        <w:tblLook w:val="0000" w:firstRow="0" w:lastRow="0" w:firstColumn="0" w:lastColumn="0" w:noHBand="0" w:noVBand="0"/>
      </w:tblPr>
      <w:tblGrid>
        <w:gridCol w:w="668"/>
        <w:gridCol w:w="3063"/>
        <w:gridCol w:w="5285"/>
      </w:tblGrid>
      <w:tr w:rsidR="00F5343C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3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Required Apprenticeship Standard [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ie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the required apprenticeship course]</w:t>
            </w:r>
          </w:p>
        </w:tc>
        <w:tc>
          <w:tcPr>
            <w:tcW w:w="5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Commercial procurement and supply (formerly public sector commercial professional) - ST0313 - Level 4</w:t>
            </w: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3"/>
        <w:tblW w:w="9016" w:type="dxa"/>
        <w:tblLayout w:type="fixed"/>
        <w:tblLook w:val="0000" w:firstRow="0" w:lastRow="0" w:firstColumn="0" w:lastColumn="0" w:noHBand="0" w:noVBand="0"/>
      </w:tblPr>
      <w:tblGrid>
        <w:gridCol w:w="663"/>
        <w:gridCol w:w="2983"/>
        <w:gridCol w:w="5370"/>
      </w:tblGrid>
      <w:tr w:rsidR="00F5343C">
        <w:trPr>
          <w:trHeight w:val="1"/>
        </w:trPr>
        <w:tc>
          <w:tcPr>
            <w:tcW w:w="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2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Quality Standards</w:t>
            </w:r>
          </w:p>
        </w:tc>
        <w:tc>
          <w:tcPr>
            <w:tcW w:w="5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spacing w:line="264" w:lineRule="auto"/>
              <w:ind w:left="46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)</w:t>
            </w:r>
          </w:p>
          <w:p w:rsidR="00F5343C" w:rsidRDefault="00EA5F4D">
            <w:pPr>
              <w:spacing w:line="264" w:lineRule="auto"/>
              <w:ind w:left="46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Maintained ESFA registration and accreditation.</w:t>
            </w:r>
          </w:p>
          <w:p w:rsidR="00F5343C" w:rsidRDefault="00EA5F4D">
            <w:pPr>
              <w:spacing w:line="264" w:lineRule="auto"/>
              <w:ind w:left="468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General industry good practice  </w:t>
            </w:r>
          </w:p>
          <w:p w:rsidR="00F5343C" w:rsidRDefault="00F5343C">
            <w:pPr>
              <w:rPr>
                <w:sz w:val="22"/>
                <w:szCs w:val="22"/>
              </w:rPr>
            </w:pP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 PAYMENT</w:t>
      </w:r>
    </w:p>
    <w:tbl>
      <w:tblPr>
        <w:tblStyle w:val="a4"/>
        <w:tblW w:w="9016" w:type="dxa"/>
        <w:tblLayout w:type="fixed"/>
        <w:tblLook w:val="0000" w:firstRow="0" w:lastRow="0" w:firstColumn="0" w:lastColumn="0" w:noHBand="0" w:noVBand="0"/>
      </w:tblPr>
      <w:tblGrid>
        <w:gridCol w:w="668"/>
        <w:gridCol w:w="3052"/>
        <w:gridCol w:w="5296"/>
      </w:tblGrid>
      <w:tr w:rsidR="00F5343C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4.1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Contract Charges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EA5F4D" w:rsidRPr="00522A45" w:rsidRDefault="00EA5F4D" w:rsidP="00EA5F4D">
            <w:pPr>
              <w:spacing w:after="115" w:line="243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Contract Charges = (ex VAT)</w:t>
            </w:r>
          </w:p>
          <w:p w:rsidR="00EA5F4D" w:rsidRPr="00522A45" w:rsidRDefault="00EA5F4D" w:rsidP="00EA5F4D">
            <w:pPr>
              <w:spacing w:after="115" w:line="243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£9,000 x 10 learners.</w:t>
            </w:r>
          </w:p>
          <w:p w:rsidR="00EA5F4D" w:rsidRDefault="00EA5F4D" w:rsidP="00EA5F4D">
            <w:pPr>
              <w:ind w:left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522A45">
              <w:rPr>
                <w:rFonts w:ascii="Arial" w:eastAsia="Arial" w:hAnsi="Arial" w:cs="Arial"/>
                <w:color w:val="000000"/>
                <w:sz w:val="22"/>
                <w:szCs w:val="22"/>
              </w:rPr>
              <w:t>Please note that the volumes of work cannot be guaranteed.</w:t>
            </w:r>
          </w:p>
          <w:p w:rsidR="00F5343C" w:rsidRDefault="00EA5F4D">
            <w:pPr>
              <w:ind w:left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Includes the cost of any subcontractors and the cost of an approved end point assessor.</w:t>
            </w:r>
          </w:p>
        </w:tc>
      </w:tr>
      <w:tr w:rsidR="00F5343C">
        <w:trPr>
          <w:trHeight w:val="1014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Payment terms/Profile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ind w:left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Payment to be made in accordance with the current in force ESFA funding rules.  </w:t>
            </w:r>
          </w:p>
          <w:p w:rsidR="00F5343C" w:rsidRDefault="00EA5F4D">
            <w:pPr>
              <w:ind w:left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Further additional terms in Annex 2 of Contract Schedule 3 </w:t>
            </w:r>
          </w:p>
        </w:tc>
      </w:tr>
      <w:tr w:rsidR="00F5343C">
        <w:trPr>
          <w:trHeight w:val="1"/>
        </w:trPr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Buyer billing address</w:t>
            </w:r>
          </w:p>
        </w:tc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n/a</w:t>
            </w:r>
          </w:p>
        </w:tc>
      </w:tr>
    </w:tbl>
    <w:p w:rsidR="00F5343C" w:rsidRDefault="00F5343C">
      <w:pPr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 LIABILITY AND INSURANCE</w:t>
      </w:r>
    </w:p>
    <w:tbl>
      <w:tblPr>
        <w:tblStyle w:val="a5"/>
        <w:tblW w:w="9016" w:type="dxa"/>
        <w:tblLayout w:type="fixed"/>
        <w:tblLook w:val="0000" w:firstRow="0" w:lastRow="0" w:firstColumn="0" w:lastColumn="0" w:noHBand="0" w:noVBand="0"/>
      </w:tblPr>
      <w:tblGrid>
        <w:gridCol w:w="669"/>
        <w:gridCol w:w="3048"/>
        <w:gridCol w:w="5299"/>
      </w:tblGrid>
      <w:tr w:rsidR="00F5343C">
        <w:trPr>
          <w:trHeight w:val="1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In Clause 25 of the Contract Terms </w:t>
            </w:r>
          </w:p>
        </w:tc>
      </w:tr>
      <w:tr w:rsidR="00F5343C">
        <w:trPr>
          <w:trHeight w:val="1"/>
        </w:trPr>
        <w:tc>
          <w:tcPr>
            <w:tcW w:w="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5.2</w:t>
            </w:r>
          </w:p>
        </w:tc>
        <w:tc>
          <w:tcPr>
            <w:tcW w:w="3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52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10" w:type="dxa"/>
              <w:right w:w="110" w:type="dxa"/>
            </w:tcMar>
          </w:tcPr>
          <w:p w:rsidR="00F5343C" w:rsidRDefault="00EA5F4D">
            <w:pPr>
              <w:ind w:left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(Clause [   ] of the Contract Terms): </w:t>
            </w:r>
          </w:p>
          <w:p w:rsidR="00F5343C" w:rsidRDefault="00EA5F4D">
            <w:pPr>
              <w:ind w:left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Professional Indemnity Insurance cover of £1 million any one claim. </w:t>
            </w:r>
          </w:p>
          <w:p w:rsidR="00F5343C" w:rsidRDefault="00EA5F4D">
            <w:pPr>
              <w:ind w:left="1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Public Liability Insurance cover of £1 million any one claim. </w:t>
            </w:r>
          </w:p>
          <w:p w:rsidR="00F5343C" w:rsidRDefault="00EA5F4D">
            <w:pPr>
              <w:ind w:left="1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Employers Liability insurance cover of £5 million any one claim.  </w:t>
            </w:r>
          </w:p>
        </w:tc>
      </w:tr>
    </w:tbl>
    <w:p w:rsidR="00F5343C" w:rsidRDefault="00F5343C" w:rsidP="00522A45">
      <w:pPr>
        <w:spacing w:after="234" w:line="252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234" w:line="252" w:lineRule="auto"/>
        <w:ind w:left="118" w:hanging="10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FORMATION OF CONTRACT </w:t>
      </w:r>
    </w:p>
    <w:p w:rsidR="00F5343C" w:rsidRDefault="00EA5F4D">
      <w:pPr>
        <w:spacing w:after="9" w:line="252" w:lineRule="auto"/>
        <w:ind w:left="260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By signing and completing this Contract Order Form the Supplier and the Buyer agree to enter into a binding contract governed by the terms of this Contract Order Form and the attached terms and conditions.  </w:t>
      </w:r>
    </w:p>
    <w:p w:rsidR="00F5343C" w:rsidRDefault="00F5343C">
      <w:pPr>
        <w:spacing w:after="9" w:line="252" w:lineRule="auto"/>
        <w:ind w:left="260" w:hanging="10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F5343C">
      <w:pPr>
        <w:spacing w:after="9" w:line="252" w:lineRule="auto"/>
        <w:ind w:left="260" w:hanging="10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F5343C">
      <w:pPr>
        <w:spacing w:after="9" w:line="252" w:lineRule="auto"/>
        <w:ind w:left="260" w:hanging="10"/>
        <w:rPr>
          <w:rFonts w:ascii="Calibri" w:eastAsia="Calibri" w:hAnsi="Calibri" w:cs="Calibri"/>
          <w:color w:val="000000"/>
          <w:sz w:val="22"/>
          <w:szCs w:val="22"/>
        </w:rPr>
      </w:pPr>
    </w:p>
    <w:p w:rsidR="00F5343C" w:rsidRDefault="00EA5F4D">
      <w:pPr>
        <w:spacing w:after="9" w:line="252" w:lineRule="auto"/>
        <w:ind w:left="260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 and on behalf of the Supplier: </w:t>
      </w:r>
    </w:p>
    <w:tbl>
      <w:tblPr>
        <w:tblStyle w:val="a7"/>
        <w:tblW w:w="9200" w:type="dxa"/>
        <w:tblLayout w:type="fixed"/>
        <w:tblLook w:val="0000" w:firstRow="0" w:lastRow="0" w:firstColumn="0" w:lastColumn="0" w:noHBand="0" w:noVBand="0"/>
      </w:tblPr>
      <w:tblGrid>
        <w:gridCol w:w="2655"/>
        <w:gridCol w:w="6545"/>
      </w:tblGrid>
      <w:tr w:rsidR="00F5343C">
        <w:trPr>
          <w:trHeight w:val="622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 and Title 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SU</w:t>
            </w:r>
            <w:r w:rsidR="00E7154B">
              <w:rPr>
                <w:rFonts w:ascii="Arial" w:hAnsi="Arial" w:cs="Arial"/>
                <w:b/>
                <w:color w:val="FF0000"/>
              </w:rPr>
              <w:t xml:space="preserve"> REDACTED TEXT under FOIA Section 40, Personal Information</w:t>
            </w:r>
            <w:r w:rsidR="00E7154B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PPLIER_NAME_1     SUPPLIER_SIG_1</w:t>
            </w:r>
          </w:p>
        </w:tc>
      </w:tr>
      <w:tr w:rsidR="00F5343C">
        <w:trPr>
          <w:trHeight w:val="622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SUPPLIER_DATE_1</w:t>
            </w:r>
          </w:p>
        </w:tc>
      </w:tr>
    </w:tbl>
    <w:p w:rsidR="00F5343C" w:rsidRDefault="00F5343C" w:rsidP="00F03BDC">
      <w:pPr>
        <w:spacing w:after="9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F5343C" w:rsidRDefault="00EA5F4D">
      <w:pPr>
        <w:spacing w:after="9" w:line="252" w:lineRule="auto"/>
        <w:ind w:left="260" w:hanging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For and on behalf of the Buyer: </w:t>
      </w:r>
    </w:p>
    <w:tbl>
      <w:tblPr>
        <w:tblStyle w:val="a8"/>
        <w:tblW w:w="9200" w:type="dxa"/>
        <w:tblLayout w:type="fixed"/>
        <w:tblLook w:val="0000" w:firstRow="0" w:lastRow="0" w:firstColumn="0" w:lastColumn="0" w:noHBand="0" w:noVBand="0"/>
      </w:tblPr>
      <w:tblGrid>
        <w:gridCol w:w="2655"/>
        <w:gridCol w:w="6545"/>
      </w:tblGrid>
      <w:tr w:rsidR="00F5343C">
        <w:trPr>
          <w:trHeight w:val="624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 and Title 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BUY</w:t>
            </w:r>
            <w:r w:rsidR="00E7154B">
              <w:rPr>
                <w:rFonts w:ascii="Arial" w:hAnsi="Arial" w:cs="Arial"/>
                <w:b/>
                <w:color w:val="FF0000"/>
              </w:rPr>
              <w:t xml:space="preserve"> REDACTED TEXT under FOIA Section 40, Personal Information</w:t>
            </w:r>
            <w:r w:rsidR="00E7154B">
              <w:rPr>
                <w:rFonts w:ascii="Arial" w:eastAsia="Arial" w:hAnsi="Arial" w:cs="Arial"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ER_NAME_1    BUYER_SIG_1</w:t>
            </w:r>
          </w:p>
        </w:tc>
      </w:tr>
      <w:tr w:rsidR="00F5343C">
        <w:trPr>
          <w:trHeight w:val="624"/>
        </w:trPr>
        <w:tc>
          <w:tcPr>
            <w:tcW w:w="2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6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182" w:type="dxa"/>
              <w:right w:w="182" w:type="dxa"/>
            </w:tcMar>
            <w:vAlign w:val="bottom"/>
          </w:tcPr>
          <w:p w:rsidR="00F5343C" w:rsidRDefault="00EA5F4D">
            <w:pPr>
              <w:spacing w:line="264" w:lineRule="auto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BUYER_DATE_1</w:t>
            </w:r>
          </w:p>
        </w:tc>
      </w:tr>
    </w:tbl>
    <w:p w:rsidR="00F5343C" w:rsidRDefault="00F5343C">
      <w:pPr>
        <w:spacing w:after="111" w:line="252" w:lineRule="auto"/>
        <w:ind w:left="468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sectPr w:rsidR="00F5343C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3C"/>
    <w:rsid w:val="002247A3"/>
    <w:rsid w:val="002470BE"/>
    <w:rsid w:val="00373820"/>
    <w:rsid w:val="004D58F4"/>
    <w:rsid w:val="00522A45"/>
    <w:rsid w:val="00E7154B"/>
    <w:rsid w:val="00EA5F4D"/>
    <w:rsid w:val="00F03BDC"/>
    <w:rsid w:val="00F5343C"/>
    <w:rsid w:val="00F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56CC"/>
  <w15:docId w15:val="{4E5879CA-72D8-4DF3-816E-7537CDE9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YCTTYBk1pStiTOLcni4w1O6wqA==">AMUW2mXJsWw+mEcikpE4Ag8vHKzeZwNLEV8KdDk4tD5BMwYn+smNz+mtxzQZmAyOlEu2L7fwY82oLCTPjVRt3+yQRrfiqtzhovPlgBnx0y5BI/kMGb5Wxw4=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Wharton</dc:creator>
  <cp:lastModifiedBy>Nick Williams</cp:lastModifiedBy>
  <cp:revision>5</cp:revision>
  <dcterms:created xsi:type="dcterms:W3CDTF">2022-08-01T09:42:00Z</dcterms:created>
  <dcterms:modified xsi:type="dcterms:W3CDTF">2022-09-20T12:22:00Z</dcterms:modified>
</cp:coreProperties>
</file>