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4396"/>
      </w:tblGrid>
      <w:tr w:rsidR="00F666A0" w:rsidRPr="00F666A0" w14:paraId="0BFC2342" w14:textId="77777777" w:rsidTr="003C6B82">
        <w:tc>
          <w:tcPr>
            <w:tcW w:w="14396" w:type="dxa"/>
            <w:shd w:val="clear" w:color="auto" w:fill="auto"/>
          </w:tcPr>
          <w:p w14:paraId="4192225F" w14:textId="4429AB97" w:rsidR="00567698" w:rsidRPr="00CA736B" w:rsidRDefault="009B6D34" w:rsidP="00567698">
            <w:pPr>
              <w:ind w:left="284"/>
              <w:rPr>
                <w:rFonts w:ascii="Arial" w:hAnsi="Arial" w:cs="Arial"/>
                <w:b/>
              </w:rPr>
            </w:pPr>
            <w:r w:rsidRPr="00CA736B">
              <w:rPr>
                <w:rFonts w:ascii="Arial" w:hAnsi="Arial" w:cs="Arial"/>
                <w:b/>
              </w:rPr>
              <w:t xml:space="preserve">SCHEDULE F - </w:t>
            </w:r>
            <w:r w:rsidR="002422BD" w:rsidRPr="00CA736B">
              <w:rPr>
                <w:rFonts w:ascii="Arial" w:hAnsi="Arial" w:cs="Arial"/>
                <w:b/>
              </w:rPr>
              <w:t>TABLE A</w:t>
            </w:r>
          </w:p>
          <w:p w14:paraId="3611BE1C" w14:textId="77777777" w:rsidR="003C6B82" w:rsidRPr="00CA736B" w:rsidRDefault="003C6B82" w:rsidP="00567698">
            <w:pPr>
              <w:ind w:left="284"/>
              <w:rPr>
                <w:rFonts w:ascii="Arial" w:hAnsi="Arial" w:cs="Arial"/>
                <w:b/>
              </w:rPr>
            </w:pPr>
            <w:r w:rsidRPr="00CA736B">
              <w:rPr>
                <w:rFonts w:ascii="Arial" w:hAnsi="Arial" w:cs="Arial"/>
                <w:b/>
              </w:rPr>
              <w:t>Adviser name:_______________________________________</w:t>
            </w:r>
          </w:p>
          <w:tbl>
            <w:tblPr>
              <w:tblStyle w:val="TableGrid"/>
              <w:tblW w:w="13745" w:type="dxa"/>
              <w:tblLook w:val="04A0" w:firstRow="1" w:lastRow="0" w:firstColumn="1" w:lastColumn="0" w:noHBand="0" w:noVBand="1"/>
            </w:tblPr>
            <w:tblGrid>
              <w:gridCol w:w="1655"/>
              <w:gridCol w:w="1012"/>
              <w:gridCol w:w="1136"/>
              <w:gridCol w:w="1129"/>
              <w:gridCol w:w="779"/>
              <w:gridCol w:w="1020"/>
              <w:gridCol w:w="927"/>
              <w:gridCol w:w="1398"/>
              <w:gridCol w:w="1234"/>
              <w:gridCol w:w="1483"/>
              <w:gridCol w:w="1972"/>
            </w:tblGrid>
            <w:tr w:rsidR="00F666A0" w:rsidRPr="00F666A0" w14:paraId="3B00BB29" w14:textId="31B2A8C2" w:rsidTr="0027585D">
              <w:trPr>
                <w:trHeight w:val="954"/>
              </w:trPr>
              <w:tc>
                <w:tcPr>
                  <w:tcW w:w="1664" w:type="dxa"/>
                </w:tcPr>
                <w:p w14:paraId="45ED5DC3" w14:textId="562860D4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Pool </w:t>
                  </w:r>
                </w:p>
              </w:tc>
              <w:tc>
                <w:tcPr>
                  <w:tcW w:w="1018" w:type="dxa"/>
                </w:tcPr>
                <w:p w14:paraId="651FD9CD" w14:textId="77777777" w:rsidR="00F666A0" w:rsidRPr="00CA736B" w:rsidRDefault="00F666A0" w:rsidP="006003E3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1</w:t>
                  </w:r>
                </w:p>
                <w:p w14:paraId="43301DEB" w14:textId="11F38C7B" w:rsidR="00F666A0" w:rsidRPr="00CA736B" w:rsidRDefault="00F666A0" w:rsidP="006003E3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General</w:t>
                  </w:r>
                </w:p>
              </w:tc>
              <w:tc>
                <w:tcPr>
                  <w:tcW w:w="1141" w:type="dxa"/>
                </w:tcPr>
                <w:p w14:paraId="3E32ECEA" w14:textId="7229A872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2</w:t>
                  </w:r>
                </w:p>
                <w:p w14:paraId="42B79623" w14:textId="77777777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Marketing</w:t>
                  </w:r>
                </w:p>
              </w:tc>
              <w:tc>
                <w:tcPr>
                  <w:tcW w:w="1134" w:type="dxa"/>
                </w:tcPr>
                <w:p w14:paraId="1807A159" w14:textId="77777777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3</w:t>
                  </w:r>
                </w:p>
                <w:p w14:paraId="77C584A2" w14:textId="3163C6F5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Digital Marketing</w:t>
                  </w:r>
                </w:p>
              </w:tc>
              <w:tc>
                <w:tcPr>
                  <w:tcW w:w="787" w:type="dxa"/>
                </w:tcPr>
                <w:p w14:paraId="6F7E289E" w14:textId="77777777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4</w:t>
                  </w:r>
                </w:p>
                <w:p w14:paraId="55E939A5" w14:textId="1587CE99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ICT</w:t>
                  </w:r>
                </w:p>
              </w:tc>
              <w:tc>
                <w:tcPr>
                  <w:tcW w:w="1026" w:type="dxa"/>
                </w:tcPr>
                <w:p w14:paraId="2D9AF5E8" w14:textId="77777777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5</w:t>
                  </w:r>
                </w:p>
                <w:p w14:paraId="71C3C58D" w14:textId="5E1B72A7" w:rsidR="00F666A0" w:rsidRPr="00CA736B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Finance</w:t>
                  </w:r>
                </w:p>
              </w:tc>
              <w:tc>
                <w:tcPr>
                  <w:tcW w:w="932" w:type="dxa"/>
                </w:tcPr>
                <w:p w14:paraId="755E61AA" w14:textId="77777777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6</w:t>
                  </w:r>
                </w:p>
                <w:p w14:paraId="7E3BB26E" w14:textId="40D5C02D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Sales &amp; pricing</w:t>
                  </w:r>
                </w:p>
              </w:tc>
              <w:tc>
                <w:tcPr>
                  <w:tcW w:w="1406" w:type="dxa"/>
                </w:tcPr>
                <w:p w14:paraId="69102CF2" w14:textId="77777777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7</w:t>
                  </w:r>
                </w:p>
                <w:p w14:paraId="5E201944" w14:textId="0ABF98CB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People &amp; productivity through people</w:t>
                  </w:r>
                </w:p>
              </w:tc>
              <w:tc>
                <w:tcPr>
                  <w:tcW w:w="1235" w:type="dxa"/>
                </w:tcPr>
                <w:p w14:paraId="76F6C8C3" w14:textId="77777777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Lot 8 </w:t>
                  </w:r>
                </w:p>
                <w:p w14:paraId="70E596AC" w14:textId="6657E3F9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Funding (including submissions)</w:t>
                  </w:r>
                </w:p>
              </w:tc>
              <w:tc>
                <w:tcPr>
                  <w:tcW w:w="1418" w:type="dxa"/>
                </w:tcPr>
                <w:p w14:paraId="4BD5700C" w14:textId="77777777" w:rsidR="0027585D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Lot 9 </w:t>
                  </w:r>
                </w:p>
                <w:p w14:paraId="22809163" w14:textId="2000BF03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Supply Chain bidding/tendering</w:t>
                  </w:r>
                </w:p>
              </w:tc>
              <w:tc>
                <w:tcPr>
                  <w:tcW w:w="1984" w:type="dxa"/>
                </w:tcPr>
                <w:p w14:paraId="19FC7BF4" w14:textId="77777777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Lot 10</w:t>
                  </w:r>
                </w:p>
                <w:p w14:paraId="2E00E149" w14:textId="71A2B8E0" w:rsidR="00F666A0" w:rsidRPr="00CA736B" w:rsidRDefault="00F666A0" w:rsidP="00F666A0">
                  <w:pPr>
                    <w:spacing w:after="0" w:line="240" w:lineRule="auto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CA736B">
                    <w:rPr>
                      <w:rFonts w:ascii="Arial" w:hAnsi="Arial" w:cs="Arial"/>
                      <w:b/>
                      <w:sz w:val="15"/>
                      <w:szCs w:val="15"/>
                    </w:rPr>
                    <w:t>Business planning/future planning/potential for growth</w:t>
                  </w:r>
                </w:p>
              </w:tc>
            </w:tr>
            <w:tr w:rsidR="00F666A0" w:rsidRPr="00F666A0" w14:paraId="1D21ECFF" w14:textId="72CF79F2" w:rsidTr="0027585D">
              <w:trPr>
                <w:trHeight w:val="1605"/>
              </w:trPr>
              <w:tc>
                <w:tcPr>
                  <w:tcW w:w="1664" w:type="dxa"/>
                </w:tcPr>
                <w:p w14:paraId="60DAEEAF" w14:textId="062C05A1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18DAB4" w14:textId="15365802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66A0">
                    <w:rPr>
                      <w:rFonts w:ascii="Arial" w:hAnsi="Arial" w:cs="Arial"/>
                      <w:sz w:val="20"/>
                      <w:szCs w:val="20"/>
                    </w:rPr>
                    <w:t xml:space="preserve">1 - </w:t>
                  </w:r>
                  <w:r w:rsidRPr="00F666A0">
                    <w:rPr>
                      <w:rFonts w:ascii="Arial" w:hAnsi="Arial" w:cs="Arial"/>
                      <w:color w:val="262626" w:themeColor="text1" w:themeTint="D9"/>
                    </w:rPr>
                    <w:t>Start-up and young businesses</w:t>
                  </w:r>
                </w:p>
                <w:p w14:paraId="228AF7D2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51F141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14:paraId="0477FB5E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</w:tcPr>
                <w:p w14:paraId="0AA12CC6" w14:textId="27F887A1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43F5975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87" w:type="dxa"/>
                </w:tcPr>
                <w:p w14:paraId="6D57B9D0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14:paraId="2BCB1F70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</w:tcPr>
                <w:p w14:paraId="4FB7929C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</w:tcPr>
                <w:p w14:paraId="20FACE45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</w:tcPr>
                <w:p w14:paraId="43CDB1B6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EBAB8F6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1C861D3F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666A0" w:rsidRPr="00F666A0" w14:paraId="433EEBE7" w14:textId="601CB5C1" w:rsidTr="0027585D">
              <w:trPr>
                <w:trHeight w:val="1907"/>
              </w:trPr>
              <w:tc>
                <w:tcPr>
                  <w:tcW w:w="1664" w:type="dxa"/>
                </w:tcPr>
                <w:p w14:paraId="08DD4997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9FB490" w14:textId="4A03A4FD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color w:val="262626" w:themeColor="text1" w:themeTint="D9"/>
                    </w:rPr>
                  </w:pPr>
                  <w:r w:rsidRPr="00F666A0">
                    <w:rPr>
                      <w:rFonts w:ascii="Arial" w:hAnsi="Arial" w:cs="Arial"/>
                      <w:sz w:val="20"/>
                      <w:szCs w:val="20"/>
                    </w:rPr>
                    <w:t xml:space="preserve">2 - </w:t>
                  </w:r>
                  <w:r w:rsidRPr="00F666A0">
                    <w:rPr>
                      <w:rFonts w:ascii="Arial" w:hAnsi="Arial" w:cs="Arial"/>
                      <w:color w:val="262626" w:themeColor="text1" w:themeTint="D9"/>
                    </w:rPr>
                    <w:t>Existing businesses – ERDF eligible</w:t>
                  </w:r>
                </w:p>
                <w:p w14:paraId="2613DE1D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91142E" w14:textId="69DEDEBD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</w:tcPr>
                <w:p w14:paraId="5CC00EE9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</w:tcPr>
                <w:p w14:paraId="4F08F78E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60DE68B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87" w:type="dxa"/>
                </w:tcPr>
                <w:p w14:paraId="7E5221CF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14:paraId="6FBCFD1A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</w:tcPr>
                <w:p w14:paraId="73145A6E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</w:tcPr>
                <w:p w14:paraId="22B29B7E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</w:tcPr>
                <w:p w14:paraId="125B3DE6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D930F04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8758BF9" w14:textId="77777777" w:rsidR="00F666A0" w:rsidRPr="00F666A0" w:rsidRDefault="00F666A0" w:rsidP="002422B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43DD1F4" w14:textId="77777777" w:rsidR="00C731B4" w:rsidRDefault="00C731B4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22AC3F48" w14:textId="77777777" w:rsidR="00C76A47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45046521" w14:textId="77777777" w:rsidR="00C76A47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54A870C3" w14:textId="77777777" w:rsidR="00C76A47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5CFAD782" w14:textId="77777777" w:rsidR="00C76A47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1E2A7AEF" w14:textId="77777777" w:rsidR="00C76A47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5EBADB18" w14:textId="77777777" w:rsidR="00C76A47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</w:p>
          <w:p w14:paraId="398DB240" w14:textId="77777777" w:rsidR="00C76A47" w:rsidRPr="00F666A0" w:rsidRDefault="00C76A47" w:rsidP="002422BD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5E9831B5" w14:textId="57ACA091" w:rsidR="006003E3" w:rsidRDefault="006003E3"/>
    <w:tbl>
      <w:tblPr>
        <w:tblW w:w="0" w:type="auto"/>
        <w:tblLook w:val="04A0" w:firstRow="1" w:lastRow="0" w:firstColumn="1" w:lastColumn="0" w:noHBand="0" w:noVBand="1"/>
      </w:tblPr>
      <w:tblGrid>
        <w:gridCol w:w="14306"/>
      </w:tblGrid>
      <w:tr w:rsidR="00C731B4" w:rsidRPr="008D16CF" w14:paraId="518078CE" w14:textId="77777777" w:rsidTr="009C70A7">
        <w:trPr>
          <w:trHeight w:val="772"/>
        </w:trPr>
        <w:tc>
          <w:tcPr>
            <w:tcW w:w="14306" w:type="dxa"/>
            <w:shd w:val="clear" w:color="auto" w:fill="auto"/>
          </w:tcPr>
          <w:p w14:paraId="57FFC731" w14:textId="03CD8926" w:rsidR="006003E3" w:rsidRDefault="009B6D34" w:rsidP="006003E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SCHEDULE F </w:t>
            </w:r>
            <w:r w:rsidR="006003E3">
              <w:rPr>
                <w:rFonts w:ascii="Arial Black" w:hAnsi="Arial Black"/>
              </w:rPr>
              <w:t>T</w:t>
            </w:r>
            <w:r w:rsidR="0067740D">
              <w:rPr>
                <w:rFonts w:ascii="Arial Black" w:hAnsi="Arial Black"/>
              </w:rPr>
              <w:t>ABLE B</w:t>
            </w:r>
          </w:p>
          <w:p w14:paraId="142E5BB2" w14:textId="0EFB412B" w:rsidR="0067740D" w:rsidRPr="003C6B82" w:rsidRDefault="003C6B82" w:rsidP="006003E3">
            <w:pPr>
              <w:ind w:left="28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Ad</w:t>
            </w:r>
            <w:r w:rsidR="006003E3">
              <w:rPr>
                <w:rFonts w:ascii="Arial Black" w:hAnsi="Arial Black"/>
              </w:rPr>
              <w:t>v</w:t>
            </w:r>
            <w:r>
              <w:rPr>
                <w:rFonts w:ascii="Arial Black" w:hAnsi="Arial Black"/>
              </w:rPr>
              <w:t>iser name:_____________________________________</w:t>
            </w:r>
          </w:p>
        </w:tc>
      </w:tr>
      <w:tr w:rsidR="00C731B4" w:rsidRPr="008D16CF" w14:paraId="7AEC4664" w14:textId="77777777" w:rsidTr="009C70A7">
        <w:trPr>
          <w:trHeight w:val="177"/>
        </w:trPr>
        <w:tc>
          <w:tcPr>
            <w:tcW w:w="14306" w:type="dxa"/>
            <w:shd w:val="clear" w:color="auto" w:fill="auto"/>
          </w:tcPr>
          <w:p w14:paraId="6A4F2FDE" w14:textId="77777777" w:rsidR="00C731B4" w:rsidRPr="008D16CF" w:rsidRDefault="00C731B4" w:rsidP="0034439C">
            <w:p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01A9237D" w14:textId="77777777" w:rsidTr="009C70A7">
        <w:trPr>
          <w:trHeight w:val="2368"/>
        </w:trPr>
        <w:tc>
          <w:tcPr>
            <w:tcW w:w="14306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35"/>
              <w:gridCol w:w="1831"/>
              <w:gridCol w:w="1832"/>
              <w:gridCol w:w="1690"/>
              <w:gridCol w:w="1690"/>
              <w:gridCol w:w="1832"/>
              <w:gridCol w:w="1690"/>
            </w:tblGrid>
            <w:tr w:rsidR="006003E3" w14:paraId="0F9E3F9A" w14:textId="77777777" w:rsidTr="009C70A7">
              <w:trPr>
                <w:trHeight w:val="386"/>
              </w:trPr>
              <w:tc>
                <w:tcPr>
                  <w:tcW w:w="3235" w:type="dxa"/>
                </w:tcPr>
                <w:p w14:paraId="52F70AE2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Pool </w:t>
                  </w:r>
                </w:p>
              </w:tc>
              <w:tc>
                <w:tcPr>
                  <w:tcW w:w="1831" w:type="dxa"/>
                </w:tcPr>
                <w:p w14:paraId="694A0616" w14:textId="41462661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Allerdale</w:t>
                  </w:r>
                  <w:proofErr w:type="spellEnd"/>
                </w:p>
              </w:tc>
              <w:tc>
                <w:tcPr>
                  <w:tcW w:w="1832" w:type="dxa"/>
                </w:tcPr>
                <w:p w14:paraId="2698448E" w14:textId="44CC8974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Barrow &amp; Furness</w:t>
                  </w:r>
                </w:p>
              </w:tc>
              <w:tc>
                <w:tcPr>
                  <w:tcW w:w="1690" w:type="dxa"/>
                </w:tcPr>
                <w:p w14:paraId="7A4084E3" w14:textId="0B4781E4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Carlisle</w:t>
                  </w:r>
                </w:p>
              </w:tc>
              <w:tc>
                <w:tcPr>
                  <w:tcW w:w="1690" w:type="dxa"/>
                </w:tcPr>
                <w:p w14:paraId="76D21A51" w14:textId="0F377DD6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Copeland</w:t>
                  </w:r>
                </w:p>
              </w:tc>
              <w:tc>
                <w:tcPr>
                  <w:tcW w:w="1832" w:type="dxa"/>
                </w:tcPr>
                <w:p w14:paraId="7A1A5068" w14:textId="51342684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Eden</w:t>
                  </w:r>
                </w:p>
              </w:tc>
              <w:tc>
                <w:tcPr>
                  <w:tcW w:w="1690" w:type="dxa"/>
                </w:tcPr>
                <w:p w14:paraId="2BAE25DA" w14:textId="614E0885" w:rsidR="006003E3" w:rsidRPr="0067740D" w:rsidRDefault="006003E3" w:rsidP="000B250B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South Lakeland </w:t>
                  </w:r>
                </w:p>
              </w:tc>
            </w:tr>
            <w:tr w:rsidR="006003E3" w14:paraId="1801114F" w14:textId="77777777" w:rsidTr="009C70A7">
              <w:trPr>
                <w:trHeight w:val="970"/>
              </w:trPr>
              <w:tc>
                <w:tcPr>
                  <w:tcW w:w="3235" w:type="dxa"/>
                </w:tcPr>
                <w:p w14:paraId="44FAC180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62DE1B12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1 -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Start-up and young businesses</w:t>
                  </w:r>
                </w:p>
                <w:p w14:paraId="7DC17DFE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030B6E2A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</w:tcPr>
                <w:p w14:paraId="688E0285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2" w:type="dxa"/>
                </w:tcPr>
                <w:p w14:paraId="2B038A2D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0E285E4E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41D8B35E" w14:textId="1836ECD5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2" w:type="dxa"/>
                </w:tcPr>
                <w:p w14:paraId="316600E1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313C8883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  <w:tr w:rsidR="006003E3" w14:paraId="3A998D02" w14:textId="77777777" w:rsidTr="009C70A7">
              <w:trPr>
                <w:trHeight w:val="970"/>
              </w:trPr>
              <w:tc>
                <w:tcPr>
                  <w:tcW w:w="3235" w:type="dxa"/>
                </w:tcPr>
                <w:p w14:paraId="7C01CAF4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6BD3E8E0" w14:textId="77777777" w:rsidR="006003E3" w:rsidRDefault="006003E3" w:rsidP="006003E3">
                  <w:pPr>
                    <w:spacing w:after="0" w:line="240" w:lineRule="auto"/>
                    <w:rPr>
                      <w:rFonts w:ascii="Verdana" w:hAnsi="Verdana" w:cs="Arial"/>
                      <w:color w:val="262626" w:themeColor="text1" w:themeTint="D9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2 -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Existing businesses – ERDF eligible</w:t>
                  </w:r>
                </w:p>
                <w:p w14:paraId="3B99CB7E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16206CD4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</w:tcPr>
                <w:p w14:paraId="74FBC280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2" w:type="dxa"/>
                </w:tcPr>
                <w:p w14:paraId="79619F42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1FA398CC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3127A36F" w14:textId="3DB68F48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2" w:type="dxa"/>
                </w:tcPr>
                <w:p w14:paraId="58B5A7EC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4BF7F754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</w:tbl>
          <w:p w14:paraId="45D11897" w14:textId="35AF331F" w:rsidR="003D337C" w:rsidRPr="003C6B82" w:rsidRDefault="003D337C" w:rsidP="003D337C">
            <w:pPr>
              <w:ind w:left="284"/>
              <w:rPr>
                <w:rFonts w:ascii="Arial Black" w:hAnsi="Arial Black"/>
              </w:rPr>
            </w:pPr>
          </w:p>
        </w:tc>
      </w:tr>
      <w:tr w:rsidR="003D337C" w:rsidRPr="008D16CF" w14:paraId="4E4BF9EE" w14:textId="77777777" w:rsidTr="009C70A7">
        <w:trPr>
          <w:trHeight w:val="209"/>
        </w:trPr>
        <w:tc>
          <w:tcPr>
            <w:tcW w:w="14306" w:type="dxa"/>
            <w:shd w:val="clear" w:color="auto" w:fill="auto"/>
          </w:tcPr>
          <w:p w14:paraId="487BBE9A" w14:textId="77777777" w:rsidR="003D337C" w:rsidRPr="002422BD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0EFC95C9" w14:textId="77777777" w:rsidTr="009C70A7">
        <w:trPr>
          <w:trHeight w:val="177"/>
        </w:trPr>
        <w:tc>
          <w:tcPr>
            <w:tcW w:w="14306" w:type="dxa"/>
            <w:shd w:val="clear" w:color="auto" w:fill="auto"/>
          </w:tcPr>
          <w:p w14:paraId="0FBE34CF" w14:textId="77777777" w:rsidR="003D337C" w:rsidRPr="008D16CF" w:rsidRDefault="003D337C" w:rsidP="003D337C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3D337C" w:rsidRPr="008D16CF" w14:paraId="3E9C3BC4" w14:textId="77777777" w:rsidTr="009C70A7">
        <w:trPr>
          <w:trHeight w:val="219"/>
        </w:trPr>
        <w:tc>
          <w:tcPr>
            <w:tcW w:w="14306" w:type="dxa"/>
            <w:shd w:val="clear" w:color="auto" w:fill="auto"/>
          </w:tcPr>
          <w:p w14:paraId="0B0AF66C" w14:textId="77777777" w:rsidR="003D337C" w:rsidRPr="008D16CF" w:rsidRDefault="003D337C" w:rsidP="003D337C">
            <w:pPr>
              <w:pStyle w:val="ListParagraph"/>
              <w:spacing w:after="0" w:line="240" w:lineRule="auto"/>
              <w:ind w:left="644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41EC6CFD" w14:textId="77777777" w:rsidTr="009C70A7">
        <w:trPr>
          <w:trHeight w:val="177"/>
        </w:trPr>
        <w:tc>
          <w:tcPr>
            <w:tcW w:w="14306" w:type="dxa"/>
            <w:shd w:val="clear" w:color="auto" w:fill="auto"/>
          </w:tcPr>
          <w:p w14:paraId="0AADA054" w14:textId="77777777" w:rsidR="003D337C" w:rsidRPr="00E07FA7" w:rsidRDefault="003D337C" w:rsidP="003D337C">
            <w:pPr>
              <w:pStyle w:val="ListParagraph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6836D6EE" w14:textId="77777777" w:rsidTr="009C70A7">
        <w:trPr>
          <w:trHeight w:val="209"/>
        </w:trPr>
        <w:tc>
          <w:tcPr>
            <w:tcW w:w="14306" w:type="dxa"/>
            <w:shd w:val="clear" w:color="auto" w:fill="auto"/>
          </w:tcPr>
          <w:p w14:paraId="261E01C6" w14:textId="77777777" w:rsidR="003D337C" w:rsidRPr="00E07FA7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605042" w14:paraId="28DDAFD4" w14:textId="77777777" w:rsidTr="009C70A7">
        <w:trPr>
          <w:trHeight w:val="177"/>
        </w:trPr>
        <w:tc>
          <w:tcPr>
            <w:tcW w:w="14306" w:type="dxa"/>
            <w:shd w:val="clear" w:color="auto" w:fill="auto"/>
          </w:tcPr>
          <w:p w14:paraId="1AE045AD" w14:textId="77777777" w:rsidR="003D337C" w:rsidRPr="00605042" w:rsidRDefault="003D337C" w:rsidP="00F666A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663BC83A" w14:textId="77777777" w:rsidTr="009C70A7">
        <w:trPr>
          <w:trHeight w:val="219"/>
        </w:trPr>
        <w:tc>
          <w:tcPr>
            <w:tcW w:w="14306" w:type="dxa"/>
            <w:shd w:val="clear" w:color="auto" w:fill="auto"/>
          </w:tcPr>
          <w:p w14:paraId="5BAF1169" w14:textId="77777777" w:rsidR="003D337C" w:rsidRPr="002422BD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46F9A514" w14:textId="77777777" w:rsidTr="009C70A7">
        <w:trPr>
          <w:trHeight w:val="177"/>
        </w:trPr>
        <w:tc>
          <w:tcPr>
            <w:tcW w:w="14306" w:type="dxa"/>
            <w:shd w:val="clear" w:color="auto" w:fill="auto"/>
          </w:tcPr>
          <w:p w14:paraId="1E7D462B" w14:textId="77777777" w:rsidR="003D337C" w:rsidRPr="008D16CF" w:rsidRDefault="003D337C" w:rsidP="003D33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C958274" w14:textId="77777777" w:rsidR="0047113A" w:rsidRDefault="0047113A"/>
    <w:sectPr w:rsidR="0047113A" w:rsidSect="002422BD">
      <w:headerReference w:type="default" r:id="rId8"/>
      <w:footerReference w:type="default" r:id="rId9"/>
      <w:pgSz w:w="16838" w:h="11906" w:orient="landscape"/>
      <w:pgMar w:top="1440" w:right="1440" w:bottom="1440" w:left="993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BC7BD" w14:textId="77777777" w:rsidR="00834E06" w:rsidRDefault="00834E06" w:rsidP="00C731B4">
      <w:pPr>
        <w:spacing w:after="0" w:line="240" w:lineRule="auto"/>
      </w:pPr>
      <w:r>
        <w:separator/>
      </w:r>
    </w:p>
  </w:endnote>
  <w:endnote w:type="continuationSeparator" w:id="0">
    <w:p w14:paraId="3BBB8F44" w14:textId="77777777" w:rsidR="00834E06" w:rsidRDefault="00834E06" w:rsidP="00C7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6BAF3" w14:textId="4F90E693" w:rsidR="00C731B4" w:rsidRDefault="009B6D34" w:rsidP="00AD376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3B6590A0" wp14:editId="621685F1">
          <wp:simplePos x="0" y="0"/>
          <wp:positionH relativeFrom="margin">
            <wp:posOffset>8084820</wp:posOffset>
          </wp:positionH>
          <wp:positionV relativeFrom="paragraph">
            <wp:posOffset>-635</wp:posOffset>
          </wp:positionV>
          <wp:extent cx="1017270" cy="1017270"/>
          <wp:effectExtent l="0" t="0" r="0" b="0"/>
          <wp:wrapSquare wrapText="bothSides"/>
          <wp:docPr id="2240" name="Picture 2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" name="Picture 22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27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31B4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171A35E" wp14:editId="0F95238B">
          <wp:simplePos x="0" y="0"/>
          <wp:positionH relativeFrom="column">
            <wp:posOffset>3089910</wp:posOffset>
          </wp:positionH>
          <wp:positionV relativeFrom="paragraph">
            <wp:posOffset>8313420</wp:posOffset>
          </wp:positionV>
          <wp:extent cx="1885950" cy="866775"/>
          <wp:effectExtent l="0" t="0" r="0" b="9525"/>
          <wp:wrapNone/>
          <wp:docPr id="319" name="Picture 319" descr="L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1B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7814F87" wp14:editId="66D4EB8C">
          <wp:simplePos x="0" y="0"/>
          <wp:positionH relativeFrom="column">
            <wp:posOffset>3089910</wp:posOffset>
          </wp:positionH>
          <wp:positionV relativeFrom="paragraph">
            <wp:posOffset>8313420</wp:posOffset>
          </wp:positionV>
          <wp:extent cx="1885950" cy="866775"/>
          <wp:effectExtent l="0" t="0" r="0" b="9525"/>
          <wp:wrapNone/>
          <wp:docPr id="320" name="Picture 320" descr="L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1B4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5D3D38" wp14:editId="41023B46">
          <wp:simplePos x="0" y="0"/>
          <wp:positionH relativeFrom="column">
            <wp:posOffset>3089910</wp:posOffset>
          </wp:positionH>
          <wp:positionV relativeFrom="paragraph">
            <wp:posOffset>8313420</wp:posOffset>
          </wp:positionV>
          <wp:extent cx="1885950" cy="866775"/>
          <wp:effectExtent l="0" t="0" r="0" b="9525"/>
          <wp:wrapNone/>
          <wp:docPr id="321" name="Picture 321" descr="L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76E">
      <w:t xml:space="preserve">   </w:t>
    </w:r>
    <w:r w:rsidR="00AD376E">
      <w:rPr>
        <w:noProof/>
        <w:lang w:eastAsia="en-GB"/>
      </w:rPr>
      <w:drawing>
        <wp:inline distT="0" distB="0" distL="0" distR="0" wp14:anchorId="0DA8D389" wp14:editId="20C7DFDA">
          <wp:extent cx="731520" cy="951865"/>
          <wp:effectExtent l="0" t="0" r="0" b="635"/>
          <wp:docPr id="2" name="Picture 2" descr="Chamber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amber 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376E">
      <w:t xml:space="preserve">                                                                   </w:t>
    </w:r>
    <w:r w:rsidR="006003E3">
      <w:tab/>
    </w:r>
    <w:r w:rsidR="006003E3">
      <w:tab/>
    </w:r>
    <w:r w:rsidR="006003E3">
      <w:tab/>
    </w:r>
    <w:r w:rsidR="006003E3">
      <w:tab/>
    </w:r>
    <w:r w:rsidR="006003E3">
      <w:tab/>
    </w:r>
    <w:r w:rsidR="006003E3">
      <w:tab/>
    </w:r>
    <w:r w:rsidR="00AD376E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309EA" w14:textId="77777777" w:rsidR="00834E06" w:rsidRDefault="00834E06" w:rsidP="00C731B4">
      <w:pPr>
        <w:spacing w:after="0" w:line="240" w:lineRule="auto"/>
      </w:pPr>
      <w:r>
        <w:separator/>
      </w:r>
    </w:p>
  </w:footnote>
  <w:footnote w:type="continuationSeparator" w:id="0">
    <w:p w14:paraId="0164823A" w14:textId="77777777" w:rsidR="00834E06" w:rsidRDefault="00834E06" w:rsidP="00C7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01846" w14:textId="77777777" w:rsidR="00C731B4" w:rsidRDefault="00C731B4" w:rsidP="009C70A7">
    <w:pPr>
      <w:pStyle w:val="Header"/>
    </w:pPr>
    <w:r>
      <w:rPr>
        <w:rFonts w:ascii="Arial Black" w:hAnsi="Arial Black"/>
        <w:noProof/>
        <w:lang w:eastAsia="en-GB"/>
      </w:rPr>
      <w:drawing>
        <wp:inline distT="0" distB="0" distL="0" distR="0" wp14:anchorId="5B2B04E5" wp14:editId="1C67B403">
          <wp:extent cx="2270760" cy="1042728"/>
          <wp:effectExtent l="0" t="0" r="0" b="5080"/>
          <wp:docPr id="315" name="Picture 315" descr="P:\Chamber Projects Files\Growth Hub\File 20. GH Brand (no hard copy)\GH Logo\JPEG\Growth-Hub-2-Landscape(CMYK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hamber Projects Files\Growth Hub\File 20. GH Brand (no hard copy)\GH Logo\JPEG\Growth-Hub-2-Landscape(CMYK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855" cy="105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D02"/>
    <w:multiLevelType w:val="hybridMultilevel"/>
    <w:tmpl w:val="33C69E2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4E63EAE"/>
    <w:multiLevelType w:val="hybridMultilevel"/>
    <w:tmpl w:val="DAC448C2"/>
    <w:lvl w:ilvl="0" w:tplc="3D4040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74471A"/>
    <w:multiLevelType w:val="hybridMultilevel"/>
    <w:tmpl w:val="B5DC414C"/>
    <w:lvl w:ilvl="0" w:tplc="3E8E211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09423EC"/>
    <w:multiLevelType w:val="hybridMultilevel"/>
    <w:tmpl w:val="76FC0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4D4B1F"/>
    <w:multiLevelType w:val="hybridMultilevel"/>
    <w:tmpl w:val="FC60B2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80B6114"/>
    <w:multiLevelType w:val="hybridMultilevel"/>
    <w:tmpl w:val="1640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30539"/>
    <w:multiLevelType w:val="hybridMultilevel"/>
    <w:tmpl w:val="1232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108B1"/>
    <w:multiLevelType w:val="hybridMultilevel"/>
    <w:tmpl w:val="6F58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61777"/>
    <w:multiLevelType w:val="hybridMultilevel"/>
    <w:tmpl w:val="C9C62B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2440"/>
    <w:multiLevelType w:val="hybridMultilevel"/>
    <w:tmpl w:val="B866D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B4"/>
    <w:rsid w:val="000351E1"/>
    <w:rsid w:val="000B250B"/>
    <w:rsid w:val="00185C3A"/>
    <w:rsid w:val="001F62F0"/>
    <w:rsid w:val="002422BD"/>
    <w:rsid w:val="00245C41"/>
    <w:rsid w:val="0027585D"/>
    <w:rsid w:val="002837DC"/>
    <w:rsid w:val="002D58BB"/>
    <w:rsid w:val="00370D30"/>
    <w:rsid w:val="003C6B82"/>
    <w:rsid w:val="003D337C"/>
    <w:rsid w:val="003F0315"/>
    <w:rsid w:val="0042201A"/>
    <w:rsid w:val="00433B2C"/>
    <w:rsid w:val="0047113A"/>
    <w:rsid w:val="0050316A"/>
    <w:rsid w:val="005042CA"/>
    <w:rsid w:val="00567698"/>
    <w:rsid w:val="006003E3"/>
    <w:rsid w:val="006364D1"/>
    <w:rsid w:val="0067740D"/>
    <w:rsid w:val="006E6BD7"/>
    <w:rsid w:val="006F7A6A"/>
    <w:rsid w:val="00726471"/>
    <w:rsid w:val="0076473D"/>
    <w:rsid w:val="00790A64"/>
    <w:rsid w:val="007B7383"/>
    <w:rsid w:val="007F1834"/>
    <w:rsid w:val="007F2642"/>
    <w:rsid w:val="007F2E75"/>
    <w:rsid w:val="00834E06"/>
    <w:rsid w:val="008E3829"/>
    <w:rsid w:val="00927455"/>
    <w:rsid w:val="00932AA3"/>
    <w:rsid w:val="00981819"/>
    <w:rsid w:val="009B5809"/>
    <w:rsid w:val="009B6D34"/>
    <w:rsid w:val="009C70A7"/>
    <w:rsid w:val="009E7420"/>
    <w:rsid w:val="00A01691"/>
    <w:rsid w:val="00A120BD"/>
    <w:rsid w:val="00A42EE6"/>
    <w:rsid w:val="00A86D24"/>
    <w:rsid w:val="00AD376E"/>
    <w:rsid w:val="00B51CDF"/>
    <w:rsid w:val="00B75E3F"/>
    <w:rsid w:val="00C33E4D"/>
    <w:rsid w:val="00C34141"/>
    <w:rsid w:val="00C71B9C"/>
    <w:rsid w:val="00C731B4"/>
    <w:rsid w:val="00C76A47"/>
    <w:rsid w:val="00CA0338"/>
    <w:rsid w:val="00CA736B"/>
    <w:rsid w:val="00CC1462"/>
    <w:rsid w:val="00CD5052"/>
    <w:rsid w:val="00D05811"/>
    <w:rsid w:val="00D114CA"/>
    <w:rsid w:val="00DF6474"/>
    <w:rsid w:val="00E07FA7"/>
    <w:rsid w:val="00F666A0"/>
    <w:rsid w:val="00F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D07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B4"/>
  </w:style>
  <w:style w:type="paragraph" w:styleId="Footer">
    <w:name w:val="footer"/>
    <w:basedOn w:val="Normal"/>
    <w:link w:val="FooterChar"/>
    <w:uiPriority w:val="99"/>
    <w:unhideWhenUsed/>
    <w:rsid w:val="00C7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B4"/>
  </w:style>
  <w:style w:type="paragraph" w:styleId="ListParagraph">
    <w:name w:val="List Paragraph"/>
    <w:basedOn w:val="Normal"/>
    <w:uiPriority w:val="34"/>
    <w:qFormat/>
    <w:rsid w:val="00C731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3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C731B4"/>
    <w:pPr>
      <w:spacing w:after="0" w:line="240" w:lineRule="auto"/>
      <w:ind w:left="720" w:hanging="360"/>
    </w:pPr>
    <w:rPr>
      <w:rFonts w:ascii="Arial" w:eastAsia="Times New Roman" w:hAnsi="Arial"/>
      <w:sz w:val="20"/>
      <w:szCs w:val="20"/>
      <w:lang w:val="x-none" w:eastAsia="en-GB"/>
    </w:rPr>
  </w:style>
  <w:style w:type="character" w:customStyle="1" w:styleId="BodyTextIndentChar">
    <w:name w:val="Body Text Indent Char"/>
    <w:basedOn w:val="DefaultParagraphFont"/>
    <w:link w:val="BodyTextIndent"/>
    <w:rsid w:val="00C731B4"/>
    <w:rPr>
      <w:rFonts w:ascii="Arial" w:eastAsia="Times New Roman" w:hAnsi="Arial" w:cs="Times New Roman"/>
      <w:sz w:val="20"/>
      <w:szCs w:val="20"/>
      <w:lang w:val="x-none" w:eastAsia="en-GB"/>
    </w:rPr>
  </w:style>
  <w:style w:type="character" w:styleId="Hyperlink">
    <w:name w:val="Hyperlink"/>
    <w:uiPriority w:val="99"/>
    <w:unhideWhenUsed/>
    <w:rsid w:val="00C731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C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B4"/>
  </w:style>
  <w:style w:type="paragraph" w:styleId="Footer">
    <w:name w:val="footer"/>
    <w:basedOn w:val="Normal"/>
    <w:link w:val="FooterChar"/>
    <w:uiPriority w:val="99"/>
    <w:unhideWhenUsed/>
    <w:rsid w:val="00C7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B4"/>
  </w:style>
  <w:style w:type="paragraph" w:styleId="ListParagraph">
    <w:name w:val="List Paragraph"/>
    <w:basedOn w:val="Normal"/>
    <w:uiPriority w:val="34"/>
    <w:qFormat/>
    <w:rsid w:val="00C731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3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C731B4"/>
    <w:pPr>
      <w:spacing w:after="0" w:line="240" w:lineRule="auto"/>
      <w:ind w:left="720" w:hanging="360"/>
    </w:pPr>
    <w:rPr>
      <w:rFonts w:ascii="Arial" w:eastAsia="Times New Roman" w:hAnsi="Arial"/>
      <w:sz w:val="20"/>
      <w:szCs w:val="20"/>
      <w:lang w:val="x-none" w:eastAsia="en-GB"/>
    </w:rPr>
  </w:style>
  <w:style w:type="character" w:customStyle="1" w:styleId="BodyTextIndentChar">
    <w:name w:val="Body Text Indent Char"/>
    <w:basedOn w:val="DefaultParagraphFont"/>
    <w:link w:val="BodyTextIndent"/>
    <w:rsid w:val="00C731B4"/>
    <w:rPr>
      <w:rFonts w:ascii="Arial" w:eastAsia="Times New Roman" w:hAnsi="Arial" w:cs="Times New Roman"/>
      <w:sz w:val="20"/>
      <w:szCs w:val="20"/>
      <w:lang w:val="x-none" w:eastAsia="en-GB"/>
    </w:rPr>
  </w:style>
  <w:style w:type="character" w:styleId="Hyperlink">
    <w:name w:val="Hyperlink"/>
    <w:uiPriority w:val="99"/>
    <w:unhideWhenUsed/>
    <w:rsid w:val="00C731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C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Alberica McBride</dc:creator>
  <cp:lastModifiedBy>Lesley Robinson</cp:lastModifiedBy>
  <cp:revision>8</cp:revision>
  <cp:lastPrinted>2018-07-23T15:07:00Z</cp:lastPrinted>
  <dcterms:created xsi:type="dcterms:W3CDTF">2018-07-23T15:07:00Z</dcterms:created>
  <dcterms:modified xsi:type="dcterms:W3CDTF">2020-01-23T14:06:00Z</dcterms:modified>
</cp:coreProperties>
</file>