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429" w:rsidRPr="00214429" w:rsidRDefault="00214429" w:rsidP="00214429">
      <w:pPr>
        <w:jc w:val="center"/>
        <w:rPr>
          <w:b/>
        </w:rPr>
      </w:pPr>
      <w:r w:rsidRPr="00214429">
        <w:rPr>
          <w:b/>
        </w:rPr>
        <w:t>Urban Demonstrators - Integrated water management through the planning system</w:t>
      </w:r>
    </w:p>
    <w:p w:rsidR="00214429" w:rsidRDefault="00214429" w:rsidP="00214429"/>
    <w:p w:rsidR="00214429" w:rsidRDefault="00214429" w:rsidP="00214429">
      <w:r>
        <w:t xml:space="preserve">Planning is integral to the effective management of water on developments and this guidance will support the delivery of integrated water management (that include </w:t>
      </w:r>
      <w:proofErr w:type="spellStart"/>
      <w:r>
        <w:t>SuDS</w:t>
      </w:r>
      <w:proofErr w:type="spellEnd"/>
      <w:r>
        <w:t>) for new development and regeneration projects. It will review and showcase good planning policies and the process that underpin their production. It will also provide local government with the confidence to produce their own set of policies and guidance ensuring that high quality developments with good water management are cost effectively delivered.</w:t>
      </w:r>
    </w:p>
    <w:p w:rsidR="00214429" w:rsidRDefault="00214429" w:rsidP="00214429">
      <w:r>
        <w:t xml:space="preserve">Recent changes in national planning policy place Local Planning Authorities (LPAs) at the fulcrum of delivering </w:t>
      </w:r>
      <w:proofErr w:type="spellStart"/>
      <w:r>
        <w:t>SuDS</w:t>
      </w:r>
      <w:proofErr w:type="spellEnd"/>
      <w:r>
        <w:t xml:space="preserve"> where working together with Lead Local Flood Authorities they are now able to insist on the inclusion of </w:t>
      </w:r>
      <w:proofErr w:type="spellStart"/>
      <w:r>
        <w:t>SuDS</w:t>
      </w:r>
      <w:proofErr w:type="spellEnd"/>
      <w:r>
        <w:t xml:space="preserve"> in major developments. Similar opportunities and challenges exist for IWM where LPAs and other local government functions can collaborate on policies, policy documents, objectives and implementation in ways that relate more directly to water management issues, e.g. waterside regeneration, decentralised management systems, rainwater and surface water harvesting and water reuse. </w:t>
      </w:r>
    </w:p>
    <w:p w:rsidR="00214429" w:rsidRDefault="00214429" w:rsidP="00214429"/>
    <w:p w:rsidR="00214429" w:rsidRDefault="00214429" w:rsidP="00214429">
      <w:r>
        <w:t>Objective</w:t>
      </w:r>
    </w:p>
    <w:p w:rsidR="00214429" w:rsidRDefault="00214429" w:rsidP="00214429">
      <w:r>
        <w:t xml:space="preserve">The main objective of this project is to review, identify and showcase good planning policies to support and deliver IWM (that enable delivery of </w:t>
      </w:r>
      <w:proofErr w:type="spellStart"/>
      <w:r>
        <w:t>SuDS</w:t>
      </w:r>
      <w:proofErr w:type="spellEnd"/>
      <w:r>
        <w:t xml:space="preserve"> and other key components). This is to provide LPAs with the confidence and strong basis to develop their own set of policies, saving time and resources and ultimately ensuring good quality sustainable developments are built.</w:t>
      </w:r>
    </w:p>
    <w:p w:rsidR="00214429" w:rsidRDefault="00214429" w:rsidP="00214429"/>
    <w:p w:rsidR="00214429" w:rsidRDefault="00214429" w:rsidP="00214429">
      <w:r>
        <w:t>Outputs</w:t>
      </w:r>
    </w:p>
    <w:p w:rsidR="00214429" w:rsidRDefault="00214429" w:rsidP="00214429">
      <w:r>
        <w:t>• Desk top study to review and collate up to twenty good examples of local government planning policy related to IWM, SPDs or other local planning policy.</w:t>
      </w:r>
    </w:p>
    <w:p w:rsidR="00214429" w:rsidRDefault="00214429" w:rsidP="00214429">
      <w:r>
        <w:t>• Consultation with LPAs, LLFAs and developers – on line survey, face to face, teleconferences.</w:t>
      </w:r>
    </w:p>
    <w:p w:rsidR="00214429" w:rsidRDefault="00214429" w:rsidP="00214429">
      <w:r>
        <w:t>• Policy review – national (England/Wales), local and regional planning policy and latest evidence.</w:t>
      </w:r>
    </w:p>
    <w:p w:rsidR="00214429" w:rsidRDefault="00214429" w:rsidP="00214429">
      <w:r>
        <w:t xml:space="preserve">• Examples of model good planning policy that incorporate the critical success </w:t>
      </w:r>
      <w:proofErr w:type="gramStart"/>
      <w:r>
        <w:t>factors</w:t>
      </w:r>
      <w:proofErr w:type="gramEnd"/>
      <w:r>
        <w:t xml:space="preserve">.  </w:t>
      </w:r>
    </w:p>
    <w:p w:rsidR="00214429" w:rsidRDefault="00214429" w:rsidP="00214429">
      <w:r>
        <w:t>• Draft set of Critical Success Factors with explanatory text / justification on what makes a good planning policy with regards to IWM.</w:t>
      </w:r>
    </w:p>
    <w:p w:rsidR="00214429" w:rsidRDefault="00214429" w:rsidP="00214429">
      <w:r>
        <w:t>• Up to 20 case studies written up, demonstrating:</w:t>
      </w:r>
    </w:p>
    <w:p w:rsidR="00214429" w:rsidRDefault="00214429" w:rsidP="00214429">
      <w:r>
        <w:lastRenderedPageBreak/>
        <w:t xml:space="preserve">• How policy needs have been identified and developed </w:t>
      </w:r>
    </w:p>
    <w:p w:rsidR="00214429" w:rsidRDefault="00214429" w:rsidP="00214429">
      <w:r>
        <w:t>• How evidence and engagement has underpinned effective local policy</w:t>
      </w:r>
    </w:p>
    <w:p w:rsidR="00214429" w:rsidRDefault="00214429" w:rsidP="00214429">
      <w:r>
        <w:t>• How challenges in getting draft policies adopted were overcome.</w:t>
      </w:r>
    </w:p>
    <w:p w:rsidR="00214429" w:rsidRDefault="00214429" w:rsidP="00214429">
      <w:r>
        <w:t>• Good local planning policies on IWM</w:t>
      </w:r>
    </w:p>
    <w:p w:rsidR="00214429" w:rsidRDefault="00214429" w:rsidP="00214429">
      <w:r>
        <w:t>• Production of a concise report identifying recommendations that have emerged from the scoping stage, incorporating final case studies, critical success factors, examples of model policies.</w:t>
      </w:r>
    </w:p>
    <w:p w:rsidR="00214429" w:rsidRDefault="00214429" w:rsidP="00214429"/>
    <w:p w:rsidR="006B5275" w:rsidRDefault="00214429" w:rsidP="00214429">
      <w:bookmarkStart w:id="0" w:name="_GoBack"/>
      <w:bookmarkEnd w:id="0"/>
      <w:r>
        <w:t>Work would start in January and be completed by the end of March 2017.</w:t>
      </w:r>
    </w:p>
    <w:sectPr w:rsidR="006B5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429"/>
    <w:rsid w:val="00214429"/>
    <w:rsid w:val="006B5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FF673-829A-43F9-9F65-41DADCB1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2318</Characters>
  <Application>Microsoft Office Word</Application>
  <DocSecurity>0</DocSecurity>
  <Lines>19</Lines>
  <Paragraphs>5</Paragraphs>
  <ScaleCrop>false</ScaleCrop>
  <Company>Environment Agency</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Melanie</dc:creator>
  <cp:keywords/>
  <dc:description/>
  <cp:lastModifiedBy>Sutherland, Melanie</cp:lastModifiedBy>
  <cp:revision>1</cp:revision>
  <dcterms:created xsi:type="dcterms:W3CDTF">2016-12-21T11:08:00Z</dcterms:created>
  <dcterms:modified xsi:type="dcterms:W3CDTF">2016-12-21T11:08:00Z</dcterms:modified>
</cp:coreProperties>
</file>