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21A" w:rsidRDefault="004F021A" w:rsidP="004F021A"/>
    <w:p w:rsidR="00D15C18" w:rsidRDefault="0083146A" w:rsidP="004F021A">
      <w:pPr>
        <w:tabs>
          <w:tab w:val="left" w:pos="3796"/>
        </w:tabs>
        <w:jc w:val="center"/>
        <w:rPr>
          <w:rFonts w:ascii="Arial" w:hAnsi="Arial" w:cs="Arial"/>
          <w:b/>
          <w:sz w:val="30"/>
          <w:szCs w:val="30"/>
        </w:rPr>
      </w:pPr>
      <w:r>
        <w:rPr>
          <w:rFonts w:ascii="Arial" w:hAnsi="Arial" w:cs="Arial"/>
          <w:b/>
          <w:sz w:val="30"/>
          <w:szCs w:val="30"/>
        </w:rPr>
        <w:t>May</w:t>
      </w:r>
      <w:r w:rsidR="002E6FFD">
        <w:rPr>
          <w:rFonts w:ascii="Arial" w:hAnsi="Arial" w:cs="Arial"/>
          <w:b/>
          <w:sz w:val="30"/>
          <w:szCs w:val="30"/>
        </w:rPr>
        <w:t xml:space="preserve"> 2015</w:t>
      </w:r>
    </w:p>
    <w:p w:rsidR="00A36FF0" w:rsidRPr="004F021A" w:rsidRDefault="00A36FF0" w:rsidP="004F021A">
      <w:pPr>
        <w:tabs>
          <w:tab w:val="left" w:pos="3796"/>
        </w:tabs>
        <w:jc w:val="center"/>
        <w:rPr>
          <w:rFonts w:ascii="Arial" w:hAnsi="Arial" w:cs="Arial"/>
          <w:b/>
          <w:sz w:val="30"/>
          <w:szCs w:val="30"/>
        </w:rPr>
      </w:pPr>
    </w:p>
    <w:p w:rsidR="004F021A" w:rsidRPr="004F021A" w:rsidRDefault="004F021A" w:rsidP="00D8280A">
      <w:pPr>
        <w:tabs>
          <w:tab w:val="left" w:pos="3796"/>
        </w:tabs>
        <w:jc w:val="center"/>
      </w:pPr>
      <w:r>
        <w:rPr>
          <w:noProof/>
          <w:lang w:eastAsia="en-GB"/>
        </w:rPr>
        <mc:AlternateContent>
          <mc:Choice Requires="wps">
            <w:drawing>
              <wp:anchor distT="0" distB="0" distL="114300" distR="114300" simplePos="0" relativeHeight="251659264" behindDoc="0" locked="0" layoutInCell="1" allowOverlap="1" wp14:anchorId="33B3829E" wp14:editId="08A6C3F0">
                <wp:simplePos x="0" y="0"/>
                <wp:positionH relativeFrom="column">
                  <wp:align>center</wp:align>
                </wp:positionH>
                <wp:positionV relativeFrom="paragraph">
                  <wp:posOffset>0</wp:posOffset>
                </wp:positionV>
                <wp:extent cx="5768163" cy="1403985"/>
                <wp:effectExtent l="0" t="0" r="2349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163" cy="1403985"/>
                        </a:xfrm>
                        <a:prstGeom prst="rect">
                          <a:avLst/>
                        </a:prstGeom>
                        <a:solidFill>
                          <a:srgbClr val="FFFFFF"/>
                        </a:solidFill>
                        <a:ln w="9525">
                          <a:solidFill>
                            <a:srgbClr val="000000"/>
                          </a:solidFill>
                          <a:miter lim="800000"/>
                          <a:headEnd/>
                          <a:tailEnd/>
                        </a:ln>
                      </wps:spPr>
                      <wps:txbx>
                        <w:txbxContent>
                          <w:p w:rsidR="004F021A" w:rsidRDefault="00D8280A" w:rsidP="004F021A">
                            <w:pPr>
                              <w:jc w:val="center"/>
                              <w:rPr>
                                <w:rFonts w:ascii="Arial" w:hAnsi="Arial" w:cs="Arial"/>
                                <w:b/>
                                <w:sz w:val="32"/>
                                <w:szCs w:val="32"/>
                              </w:rPr>
                            </w:pPr>
                            <w:r>
                              <w:rPr>
                                <w:rFonts w:ascii="Arial" w:hAnsi="Arial" w:cs="Arial"/>
                                <w:b/>
                                <w:sz w:val="32"/>
                                <w:szCs w:val="32"/>
                              </w:rPr>
                              <w:t>Invitation to Quote</w:t>
                            </w:r>
                            <w:r w:rsidR="004F021A" w:rsidRPr="002E6FFD">
                              <w:rPr>
                                <w:rFonts w:ascii="Arial" w:hAnsi="Arial" w:cs="Arial"/>
                                <w:b/>
                                <w:sz w:val="32"/>
                                <w:szCs w:val="32"/>
                              </w:rPr>
                              <w:t>:</w:t>
                            </w:r>
                          </w:p>
                          <w:p w:rsidR="006717EB" w:rsidRPr="002E6FFD" w:rsidRDefault="00D8280A" w:rsidP="00E7575E">
                            <w:pPr>
                              <w:spacing w:line="360" w:lineRule="auto"/>
                              <w:jc w:val="center"/>
                              <w:rPr>
                                <w:rFonts w:ascii="Arial" w:hAnsi="Arial" w:cs="Arial"/>
                                <w:b/>
                                <w:sz w:val="32"/>
                                <w:szCs w:val="32"/>
                              </w:rPr>
                            </w:pPr>
                            <w:r>
                              <w:rPr>
                                <w:rFonts w:ascii="Arial" w:hAnsi="Arial" w:cs="Arial"/>
                                <w:b/>
                                <w:sz w:val="32"/>
                                <w:szCs w:val="32"/>
                              </w:rPr>
                              <w:t>Automation consultancy 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54.2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">
                <v:textbox style="mso-fit-shape-to-text:t">
                  <w:txbxContent>
                    <w:p w:rsidR="004F021A" w:rsidRDefault="00D8280A" w:rsidP="004F021A">
                      <w:pPr>
                        <w:jc w:val="center"/>
                        <w:rPr>
                          <w:rFonts w:ascii="Arial" w:hAnsi="Arial" w:cs="Arial"/>
                          <w:b/>
                          <w:sz w:val="32"/>
                          <w:szCs w:val="32"/>
                        </w:rPr>
                      </w:pPr>
                      <w:r>
                        <w:rPr>
                          <w:rFonts w:ascii="Arial" w:hAnsi="Arial" w:cs="Arial"/>
                          <w:b/>
                          <w:sz w:val="32"/>
                          <w:szCs w:val="32"/>
                        </w:rPr>
                        <w:t>Invitation to Quote</w:t>
                      </w:r>
                      <w:r w:rsidR="004F021A" w:rsidRPr="002E6FFD">
                        <w:rPr>
                          <w:rFonts w:ascii="Arial" w:hAnsi="Arial" w:cs="Arial"/>
                          <w:b/>
                          <w:sz w:val="32"/>
                          <w:szCs w:val="32"/>
                        </w:rPr>
                        <w:t>:</w:t>
                      </w:r>
                    </w:p>
                    <w:p w:rsidR="006717EB" w:rsidRPr="002E6FFD" w:rsidRDefault="00D8280A" w:rsidP="00E7575E">
                      <w:pPr>
                        <w:spacing w:line="360" w:lineRule="auto"/>
                        <w:jc w:val="center"/>
                        <w:rPr>
                          <w:rFonts w:ascii="Arial" w:hAnsi="Arial" w:cs="Arial"/>
                          <w:b/>
                          <w:sz w:val="32"/>
                          <w:szCs w:val="32"/>
                        </w:rPr>
                      </w:pPr>
                      <w:r>
                        <w:rPr>
                          <w:rFonts w:ascii="Arial" w:hAnsi="Arial" w:cs="Arial"/>
                          <w:b/>
                          <w:sz w:val="32"/>
                          <w:szCs w:val="32"/>
                        </w:rPr>
                        <w:t>Automation consultancy service</w:t>
                      </w:r>
                    </w:p>
                  </w:txbxContent>
                </v:textbox>
              </v:shape>
            </w:pict>
          </mc:Fallback>
        </mc:AlternateContent>
      </w:r>
    </w:p>
    <w:p w:rsidR="004F021A" w:rsidRPr="004F021A" w:rsidRDefault="004F021A" w:rsidP="004F021A"/>
    <w:p w:rsidR="004F021A" w:rsidRDefault="004F021A" w:rsidP="004F021A"/>
    <w:p w:rsidR="004F021A" w:rsidRDefault="004F021A" w:rsidP="004F021A">
      <w:pPr>
        <w:jc w:val="center"/>
        <w:rPr>
          <w:noProof/>
          <w:lang w:eastAsia="en-GB"/>
        </w:rPr>
      </w:pPr>
    </w:p>
    <w:p w:rsidR="00A36FF0" w:rsidRDefault="00A36FF0" w:rsidP="004F021A">
      <w:pPr>
        <w:jc w:val="center"/>
      </w:pPr>
    </w:p>
    <w:p w:rsidR="004F021A" w:rsidRDefault="004F021A" w:rsidP="004F021A">
      <w:pPr>
        <w:jc w:val="center"/>
      </w:pPr>
      <w:r>
        <w:rPr>
          <w:noProof/>
          <w:lang w:eastAsia="en-GB"/>
        </w:rPr>
        <w:drawing>
          <wp:anchor distT="0" distB="0" distL="114300" distR="114300" simplePos="0" relativeHeight="251660288" behindDoc="0" locked="0" layoutInCell="1" allowOverlap="1" wp14:anchorId="32AE27BE" wp14:editId="5E377458">
            <wp:simplePos x="0" y="0"/>
            <wp:positionH relativeFrom="column">
              <wp:posOffset>3548218</wp:posOffset>
            </wp:positionH>
            <wp:positionV relativeFrom="paragraph">
              <wp:posOffset>0</wp:posOffset>
            </wp:positionV>
            <wp:extent cx="2062480" cy="8813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RI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2480" cy="8813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750E53DC" wp14:editId="41B40845">
            <wp:simplePos x="0" y="0"/>
            <wp:positionH relativeFrom="column">
              <wp:posOffset>127592</wp:posOffset>
            </wp:positionH>
            <wp:positionV relativeFrom="paragraph">
              <wp:posOffset>-1300</wp:posOffset>
            </wp:positionV>
            <wp:extent cx="2296632" cy="80303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on Uni logo (green_da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3081" cy="808783"/>
                    </a:xfrm>
                    <a:prstGeom prst="rect">
                      <a:avLst/>
                    </a:prstGeom>
                  </pic:spPr>
                </pic:pic>
              </a:graphicData>
            </a:graphic>
            <wp14:sizeRelH relativeFrom="page">
              <wp14:pctWidth>0</wp14:pctWidth>
            </wp14:sizeRelH>
            <wp14:sizeRelV relativeFrom="page">
              <wp14:pctHeight>0</wp14:pctHeight>
            </wp14:sizeRelV>
          </wp:anchor>
        </w:drawing>
      </w:r>
    </w:p>
    <w:p w:rsidR="004F021A" w:rsidRDefault="004F021A" w:rsidP="004F021A">
      <w:pPr>
        <w:jc w:val="center"/>
      </w:pPr>
    </w:p>
    <w:p w:rsidR="004F021A" w:rsidRDefault="004F021A" w:rsidP="004F021A">
      <w:pPr>
        <w:jc w:val="center"/>
      </w:pPr>
    </w:p>
    <w:p w:rsidR="004F021A" w:rsidRDefault="004F021A" w:rsidP="004F021A">
      <w:pPr>
        <w:jc w:val="center"/>
      </w:pP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86995</wp:posOffset>
                </wp:positionV>
                <wp:extent cx="57150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6.85pt" to="450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" strokecolor="black [3213]"/>
            </w:pict>
          </mc:Fallback>
        </mc:AlternateContent>
      </w:r>
      <w:r>
        <w:rPr>
          <w:noProof/>
          <w:lang w:eastAsia="en-GB"/>
        </w:rPr>
        <w:drawing>
          <wp:anchor distT="0" distB="0" distL="114300" distR="114300" simplePos="0" relativeHeight="251661312" behindDoc="0" locked="0" layoutInCell="1" allowOverlap="1" wp14:anchorId="01F8A0A5" wp14:editId="3A379BCE">
            <wp:simplePos x="0" y="0"/>
            <wp:positionH relativeFrom="column">
              <wp:posOffset>801340</wp:posOffset>
            </wp:positionH>
            <wp:positionV relativeFrom="paragraph">
              <wp:posOffset>175260</wp:posOffset>
            </wp:positionV>
            <wp:extent cx="4199255" cy="13277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F.jpg"/>
                    <pic:cNvPicPr/>
                  </pic:nvPicPr>
                  <pic:blipFill>
                    <a:blip r:embed="rId11">
                      <a:extLst>
                        <a:ext uri="{28A0092B-C50C-407E-A947-70E740481C1C}">
                          <a14:useLocalDpi xmlns:a14="http://schemas.microsoft.com/office/drawing/2010/main" val="0"/>
                        </a:ext>
                      </a:extLst>
                    </a:blip>
                    <a:stretch>
                      <a:fillRect/>
                    </a:stretch>
                  </pic:blipFill>
                  <pic:spPr>
                    <a:xfrm>
                      <a:off x="0" y="0"/>
                      <a:ext cx="4199255" cy="1327785"/>
                    </a:xfrm>
                    <a:prstGeom prst="rect">
                      <a:avLst/>
                    </a:prstGeom>
                  </pic:spPr>
                </pic:pic>
              </a:graphicData>
            </a:graphic>
            <wp14:sizeRelH relativeFrom="page">
              <wp14:pctWidth>0</wp14:pctWidth>
            </wp14:sizeRelH>
            <wp14:sizeRelV relativeFrom="page">
              <wp14:pctHeight>0</wp14:pctHeight>
            </wp14:sizeRelV>
          </wp:anchor>
        </w:drawing>
      </w:r>
    </w:p>
    <w:p w:rsidR="004F021A" w:rsidRDefault="004F021A" w:rsidP="004F021A">
      <w:pPr>
        <w:jc w:val="center"/>
      </w:pPr>
    </w:p>
    <w:p w:rsidR="004F021A" w:rsidRDefault="004F021A" w:rsidP="004F021A">
      <w:pPr>
        <w:jc w:val="center"/>
      </w:pPr>
    </w:p>
    <w:p w:rsidR="004F021A" w:rsidRDefault="004F021A" w:rsidP="004F021A">
      <w:pPr>
        <w:jc w:val="center"/>
      </w:pPr>
    </w:p>
    <w:p w:rsidR="004F021A" w:rsidRPr="004F021A" w:rsidRDefault="004F021A" w:rsidP="004F021A"/>
    <w:p w:rsidR="004F021A" w:rsidRDefault="004F021A" w:rsidP="004F021A"/>
    <w:tbl>
      <w:tblPr>
        <w:tblStyle w:val="TableGrid"/>
        <w:tblW w:w="0" w:type="auto"/>
        <w:tblLook w:val="04A0" w:firstRow="1" w:lastRow="0" w:firstColumn="1" w:lastColumn="0" w:noHBand="0" w:noVBand="1"/>
      </w:tblPr>
      <w:tblGrid>
        <w:gridCol w:w="9242"/>
      </w:tblGrid>
      <w:tr w:rsidR="004F021A" w:rsidTr="00BD3725">
        <w:trPr>
          <w:trHeight w:val="2702"/>
        </w:trPr>
        <w:tc>
          <w:tcPr>
            <w:tcW w:w="9242" w:type="dxa"/>
          </w:tcPr>
          <w:p w:rsidR="004F021A" w:rsidRDefault="004F021A" w:rsidP="00BB1DE7">
            <w:pPr>
              <w:spacing w:before="240"/>
              <w:ind w:left="284"/>
              <w:rPr>
                <w:rFonts w:ascii="Arial" w:hAnsi="Arial" w:cs="Arial"/>
                <w:b/>
                <w:sz w:val="30"/>
                <w:szCs w:val="30"/>
              </w:rPr>
            </w:pPr>
            <w:r>
              <w:rPr>
                <w:rFonts w:ascii="Arial" w:hAnsi="Arial" w:cs="Arial"/>
                <w:b/>
                <w:sz w:val="30"/>
                <w:szCs w:val="30"/>
              </w:rPr>
              <w:t xml:space="preserve">1. </w:t>
            </w:r>
            <w:r w:rsidR="00C22F53">
              <w:rPr>
                <w:rFonts w:ascii="Arial" w:hAnsi="Arial" w:cs="Arial"/>
                <w:b/>
                <w:sz w:val="30"/>
                <w:szCs w:val="30"/>
              </w:rPr>
              <w:t>OVERVIEW</w:t>
            </w:r>
            <w:r>
              <w:rPr>
                <w:rFonts w:ascii="Arial" w:hAnsi="Arial" w:cs="Arial"/>
                <w:b/>
                <w:sz w:val="30"/>
                <w:szCs w:val="30"/>
              </w:rPr>
              <w:t xml:space="preserve"> </w:t>
            </w:r>
            <w:r w:rsidR="009E654B">
              <w:rPr>
                <w:rFonts w:ascii="Arial" w:hAnsi="Arial" w:cs="Arial"/>
                <w:b/>
                <w:sz w:val="30"/>
                <w:szCs w:val="30"/>
              </w:rPr>
              <w:t>FOR</w:t>
            </w:r>
            <w:r>
              <w:rPr>
                <w:rFonts w:ascii="Arial" w:hAnsi="Arial" w:cs="Arial"/>
                <w:b/>
                <w:sz w:val="30"/>
                <w:szCs w:val="30"/>
              </w:rPr>
              <w:t xml:space="preserve"> SUPPLIERS</w:t>
            </w:r>
            <w:r w:rsidRPr="004F021A">
              <w:rPr>
                <w:rFonts w:ascii="Arial" w:hAnsi="Arial" w:cs="Arial"/>
                <w:b/>
                <w:sz w:val="30"/>
                <w:szCs w:val="30"/>
              </w:rPr>
              <w:t>:</w:t>
            </w:r>
          </w:p>
          <w:p w:rsidR="004F021A" w:rsidRPr="004F021A" w:rsidRDefault="004F021A" w:rsidP="00CC778E">
            <w:pPr>
              <w:spacing w:line="276" w:lineRule="auto"/>
              <w:rPr>
                <w:rFonts w:ascii="Arial" w:hAnsi="Arial" w:cs="Arial"/>
              </w:rPr>
            </w:pPr>
          </w:p>
          <w:tbl>
            <w:tblPr>
              <w:tblW w:w="0" w:type="auto"/>
              <w:tblBorders>
                <w:top w:val="nil"/>
                <w:left w:val="nil"/>
                <w:bottom w:val="nil"/>
                <w:right w:val="nil"/>
              </w:tblBorders>
              <w:tblLook w:val="0000" w:firstRow="0" w:lastRow="0" w:firstColumn="0" w:lastColumn="0" w:noHBand="0" w:noVBand="0"/>
            </w:tblPr>
            <w:tblGrid>
              <w:gridCol w:w="9026"/>
            </w:tblGrid>
            <w:tr w:rsidR="004F021A" w:rsidRPr="004F021A" w:rsidTr="00883719">
              <w:trPr>
                <w:trHeight w:val="2424"/>
              </w:trPr>
              <w:tc>
                <w:tcPr>
                  <w:tcW w:w="9077" w:type="dxa"/>
                </w:tcPr>
                <w:p w:rsidR="00C22F53" w:rsidRDefault="004F021A" w:rsidP="00F615F9">
                  <w:pPr>
                    <w:ind w:left="284" w:right="284"/>
                    <w:jc w:val="both"/>
                    <w:rPr>
                      <w:rFonts w:ascii="Arial" w:hAnsi="Arial" w:cs="Arial"/>
                    </w:rPr>
                  </w:pPr>
                  <w:r w:rsidRPr="004F021A">
                    <w:rPr>
                      <w:rFonts w:ascii="Arial" w:hAnsi="Arial" w:cs="Arial"/>
                    </w:rPr>
                    <w:t>Aston University</w:t>
                  </w:r>
                  <w:r w:rsidR="00F615F9">
                    <w:rPr>
                      <w:rFonts w:ascii="Arial" w:hAnsi="Arial" w:cs="Arial"/>
                    </w:rPr>
                    <w:t xml:space="preserve">’s European Bioenergy Research Institute (EBRI) </w:t>
                  </w:r>
                  <w:r w:rsidR="00F615F9" w:rsidRPr="004F021A">
                    <w:rPr>
                      <w:rFonts w:ascii="Arial" w:hAnsi="Arial" w:cs="Arial"/>
                    </w:rPr>
                    <w:t>invites</w:t>
                  </w:r>
                  <w:r w:rsidRPr="004F021A">
                    <w:rPr>
                      <w:rFonts w:ascii="Arial" w:hAnsi="Arial" w:cs="Arial"/>
                    </w:rPr>
                    <w:t xml:space="preserve"> you to submit a quotation for </w:t>
                  </w:r>
                  <w:r w:rsidR="00D8280A">
                    <w:rPr>
                      <w:rFonts w:ascii="Arial" w:hAnsi="Arial" w:cs="Arial"/>
                    </w:rPr>
                    <w:t xml:space="preserve">automation </w:t>
                  </w:r>
                  <w:r w:rsidR="000F206B">
                    <w:rPr>
                      <w:rFonts w:ascii="Arial" w:hAnsi="Arial" w:cs="Arial"/>
                    </w:rPr>
                    <w:t xml:space="preserve">consultancy </w:t>
                  </w:r>
                  <w:r w:rsidR="007F6978">
                    <w:rPr>
                      <w:rFonts w:ascii="Arial" w:hAnsi="Arial" w:cs="Arial"/>
                    </w:rPr>
                    <w:t>s</w:t>
                  </w:r>
                  <w:r w:rsidR="000F206B">
                    <w:rPr>
                      <w:rFonts w:ascii="Arial" w:hAnsi="Arial" w:cs="Arial"/>
                    </w:rPr>
                    <w:t>ervice</w:t>
                  </w:r>
                  <w:r w:rsidR="00D8280A">
                    <w:rPr>
                      <w:rFonts w:ascii="Arial" w:hAnsi="Arial" w:cs="Arial"/>
                    </w:rPr>
                    <w:t>,</w:t>
                  </w:r>
                  <w:r w:rsidR="000F206B">
                    <w:rPr>
                      <w:rFonts w:ascii="Arial" w:hAnsi="Arial" w:cs="Arial"/>
                    </w:rPr>
                    <w:t xml:space="preserve"> </w:t>
                  </w:r>
                  <w:r w:rsidR="00D8280A">
                    <w:rPr>
                      <w:rFonts w:ascii="Arial" w:hAnsi="Arial" w:cs="Arial"/>
                    </w:rPr>
                    <w:t>to</w:t>
                  </w:r>
                  <w:r w:rsidR="00FA5570">
                    <w:rPr>
                      <w:rFonts w:ascii="Arial" w:hAnsi="Arial" w:cs="Arial"/>
                    </w:rPr>
                    <w:t xml:space="preserve"> integrat</w:t>
                  </w:r>
                  <w:r w:rsidR="00D8280A">
                    <w:rPr>
                      <w:rFonts w:ascii="Arial" w:hAnsi="Arial" w:cs="Arial"/>
                    </w:rPr>
                    <w:t>e</w:t>
                  </w:r>
                  <w:r w:rsidR="00FA5570">
                    <w:rPr>
                      <w:rFonts w:ascii="Arial" w:hAnsi="Arial" w:cs="Arial"/>
                    </w:rPr>
                    <w:t xml:space="preserve"> a gasifier and a</w:t>
                  </w:r>
                  <w:r w:rsidR="0083146A">
                    <w:rPr>
                      <w:rFonts w:ascii="Arial" w:hAnsi="Arial" w:cs="Arial"/>
                    </w:rPr>
                    <w:t xml:space="preserve"> dual fuel engine for combined heat and power</w:t>
                  </w:r>
                  <w:r w:rsidR="00FA5570">
                    <w:rPr>
                      <w:rFonts w:ascii="Arial" w:hAnsi="Arial" w:cs="Arial"/>
                    </w:rPr>
                    <w:t xml:space="preserve"> generation</w:t>
                  </w:r>
                  <w:r w:rsidR="000F206B">
                    <w:rPr>
                      <w:rFonts w:ascii="Arial" w:hAnsi="Arial" w:cs="Arial"/>
                    </w:rPr>
                    <w:t>.</w:t>
                  </w:r>
                  <w:r w:rsidRPr="004F021A">
                    <w:rPr>
                      <w:rFonts w:ascii="Arial" w:hAnsi="Arial" w:cs="Arial"/>
                    </w:rPr>
                    <w:t xml:space="preserve"> </w:t>
                  </w:r>
                </w:p>
                <w:p w:rsidR="00C22F53" w:rsidRPr="004F021A" w:rsidRDefault="00F615F9" w:rsidP="00AA54A5">
                  <w:pPr>
                    <w:ind w:left="284" w:right="284"/>
                    <w:jc w:val="both"/>
                    <w:rPr>
                      <w:rFonts w:ascii="Arial" w:hAnsi="Arial" w:cs="Arial"/>
                    </w:rPr>
                  </w:pPr>
                  <w:r>
                    <w:rPr>
                      <w:rFonts w:ascii="Arial" w:hAnsi="Arial" w:cs="Arial"/>
                    </w:rPr>
                    <w:t>Specifically, EBRI is seeking to procure</w:t>
                  </w:r>
                  <w:r w:rsidR="00CB403C">
                    <w:rPr>
                      <w:rFonts w:ascii="Arial" w:hAnsi="Arial" w:cs="Arial"/>
                    </w:rPr>
                    <w:t xml:space="preserve"> </w:t>
                  </w:r>
                  <w:r w:rsidR="007670F3" w:rsidRPr="000F206B">
                    <w:rPr>
                      <w:rFonts w:ascii="Arial" w:hAnsi="Arial" w:cs="Arial"/>
                    </w:rPr>
                    <w:t xml:space="preserve">the service </w:t>
                  </w:r>
                  <w:r w:rsidR="00AA54A5">
                    <w:rPr>
                      <w:rFonts w:ascii="Arial" w:hAnsi="Arial" w:cs="Arial"/>
                    </w:rPr>
                    <w:t>of a control engineer specialised on automatic control and operation of CHP dual engines</w:t>
                  </w:r>
                  <w:r w:rsidR="007670F3">
                    <w:rPr>
                      <w:rFonts w:ascii="Arial" w:hAnsi="Arial" w:cs="Arial"/>
                    </w:rPr>
                    <w:t>.</w:t>
                  </w:r>
                </w:p>
              </w:tc>
            </w:tr>
          </w:tbl>
          <w:p w:rsidR="004F021A" w:rsidRDefault="004F021A" w:rsidP="004F021A"/>
        </w:tc>
      </w:tr>
    </w:tbl>
    <w:p w:rsidR="004F021A" w:rsidRDefault="004F021A" w:rsidP="004F021A"/>
    <w:p w:rsidR="002C33C1" w:rsidRDefault="002C33C1" w:rsidP="004F021A"/>
    <w:tbl>
      <w:tblPr>
        <w:tblStyle w:val="TableGrid"/>
        <w:tblW w:w="0" w:type="auto"/>
        <w:tblLook w:val="04A0" w:firstRow="1" w:lastRow="0" w:firstColumn="1" w:lastColumn="0" w:noHBand="0" w:noVBand="1"/>
      </w:tblPr>
      <w:tblGrid>
        <w:gridCol w:w="9242"/>
      </w:tblGrid>
      <w:tr w:rsidR="00F615F9" w:rsidTr="00F615F9">
        <w:tc>
          <w:tcPr>
            <w:tcW w:w="9242" w:type="dxa"/>
          </w:tcPr>
          <w:tbl>
            <w:tblPr>
              <w:tblW w:w="0" w:type="auto"/>
              <w:tblBorders>
                <w:top w:val="nil"/>
                <w:left w:val="nil"/>
                <w:bottom w:val="nil"/>
                <w:right w:val="nil"/>
              </w:tblBorders>
              <w:tblLook w:val="0000" w:firstRow="0" w:lastRow="0" w:firstColumn="0" w:lastColumn="0" w:noHBand="0" w:noVBand="0"/>
            </w:tblPr>
            <w:tblGrid>
              <w:gridCol w:w="9026"/>
            </w:tblGrid>
            <w:tr w:rsidR="00F615F9" w:rsidRPr="004F021A" w:rsidTr="00564003">
              <w:trPr>
                <w:trHeight w:val="6804"/>
              </w:trPr>
              <w:tc>
                <w:tcPr>
                  <w:tcW w:w="9026" w:type="dxa"/>
                </w:tcPr>
                <w:p w:rsidR="009E654B" w:rsidRDefault="00C22F53" w:rsidP="00C22F53">
                  <w:pPr>
                    <w:spacing w:before="240" w:after="0" w:line="240" w:lineRule="auto"/>
                    <w:ind w:left="284"/>
                    <w:rPr>
                      <w:rFonts w:ascii="Arial" w:hAnsi="Arial" w:cs="Arial"/>
                      <w:b/>
                      <w:sz w:val="30"/>
                      <w:szCs w:val="30"/>
                    </w:rPr>
                  </w:pPr>
                  <w:r w:rsidRPr="00C22F53">
                    <w:rPr>
                      <w:rFonts w:ascii="Arial" w:hAnsi="Arial" w:cs="Arial"/>
                      <w:b/>
                      <w:sz w:val="30"/>
                      <w:szCs w:val="30"/>
                    </w:rPr>
                    <w:lastRenderedPageBreak/>
                    <w:t xml:space="preserve">2. </w:t>
                  </w:r>
                  <w:r w:rsidR="009E654B" w:rsidRPr="00C22F53">
                    <w:rPr>
                      <w:rFonts w:ascii="Arial" w:hAnsi="Arial" w:cs="Arial"/>
                      <w:b/>
                      <w:sz w:val="30"/>
                      <w:szCs w:val="30"/>
                    </w:rPr>
                    <w:t>K</w:t>
                  </w:r>
                  <w:r>
                    <w:rPr>
                      <w:rFonts w:ascii="Arial" w:hAnsi="Arial" w:cs="Arial"/>
                      <w:b/>
                      <w:sz w:val="30"/>
                      <w:szCs w:val="30"/>
                    </w:rPr>
                    <w:t>EY INFORMATION</w:t>
                  </w:r>
                  <w:r w:rsidR="009E654B" w:rsidRPr="00C22F53">
                    <w:rPr>
                      <w:rFonts w:ascii="Arial" w:hAnsi="Arial" w:cs="Arial"/>
                      <w:b/>
                      <w:sz w:val="30"/>
                      <w:szCs w:val="30"/>
                    </w:rPr>
                    <w:t>:</w:t>
                  </w:r>
                </w:p>
                <w:p w:rsidR="00C22F53" w:rsidRPr="00C22F53" w:rsidRDefault="00C22F53" w:rsidP="00C22F53">
                  <w:pPr>
                    <w:spacing w:after="0" w:line="240" w:lineRule="auto"/>
                    <w:ind w:left="284"/>
                    <w:rPr>
                      <w:rFonts w:ascii="Arial" w:hAnsi="Arial" w:cs="Arial"/>
                      <w:b/>
                      <w:sz w:val="30"/>
                      <w:szCs w:val="30"/>
                    </w:rPr>
                  </w:pPr>
                </w:p>
                <w:p w:rsidR="00C22F53" w:rsidRDefault="00C22F53" w:rsidP="00D8280A">
                  <w:pPr>
                    <w:pStyle w:val="ListParagraph"/>
                    <w:numPr>
                      <w:ilvl w:val="0"/>
                      <w:numId w:val="2"/>
                    </w:numPr>
                    <w:ind w:right="284"/>
                    <w:jc w:val="both"/>
                    <w:rPr>
                      <w:rFonts w:ascii="Arial" w:hAnsi="Arial" w:cs="Arial"/>
                    </w:rPr>
                  </w:pPr>
                  <w:r w:rsidRPr="000F206B">
                    <w:rPr>
                      <w:rFonts w:ascii="Arial" w:hAnsi="Arial" w:cs="Arial"/>
                    </w:rPr>
                    <w:t xml:space="preserve">EBRI invites you </w:t>
                  </w:r>
                  <w:r w:rsidR="00D8280A" w:rsidRPr="004F021A">
                    <w:rPr>
                      <w:rFonts w:ascii="Arial" w:hAnsi="Arial" w:cs="Arial"/>
                    </w:rPr>
                    <w:t xml:space="preserve">to submit a quotation for </w:t>
                  </w:r>
                  <w:r w:rsidR="00D8280A">
                    <w:rPr>
                      <w:rFonts w:ascii="Arial" w:hAnsi="Arial" w:cs="Arial"/>
                    </w:rPr>
                    <w:t>automation consultancy service, to integrate a gasifier and a dual fuel engine for combined heat and power generation.</w:t>
                  </w:r>
                  <w:r w:rsidR="00D8280A" w:rsidRPr="004F021A">
                    <w:rPr>
                      <w:rFonts w:ascii="Arial" w:hAnsi="Arial" w:cs="Arial"/>
                    </w:rPr>
                    <w:t xml:space="preserve"> </w:t>
                  </w:r>
                </w:p>
                <w:p w:rsidR="00D8280A" w:rsidRPr="000F206B" w:rsidRDefault="00D8280A" w:rsidP="00D8280A">
                  <w:pPr>
                    <w:pStyle w:val="ListParagraph"/>
                    <w:ind w:right="284"/>
                    <w:jc w:val="both"/>
                    <w:rPr>
                      <w:rFonts w:ascii="Arial" w:hAnsi="Arial" w:cs="Arial"/>
                    </w:rPr>
                  </w:pPr>
                </w:p>
                <w:p w:rsidR="000F206B" w:rsidRDefault="009E654B" w:rsidP="000F206B">
                  <w:pPr>
                    <w:pStyle w:val="ListParagraph"/>
                    <w:numPr>
                      <w:ilvl w:val="0"/>
                      <w:numId w:val="2"/>
                    </w:numPr>
                    <w:ind w:right="284"/>
                    <w:jc w:val="both"/>
                    <w:rPr>
                      <w:rFonts w:ascii="Arial" w:hAnsi="Arial" w:cs="Arial"/>
                    </w:rPr>
                  </w:pPr>
                  <w:r w:rsidRPr="000F206B">
                    <w:rPr>
                      <w:rFonts w:ascii="Arial" w:hAnsi="Arial" w:cs="Arial"/>
                    </w:rPr>
                    <w:t xml:space="preserve">The </w:t>
                  </w:r>
                  <w:r w:rsidR="009E4385">
                    <w:rPr>
                      <w:rFonts w:ascii="Arial" w:hAnsi="Arial" w:cs="Arial"/>
                    </w:rPr>
                    <w:t xml:space="preserve">maximum </w:t>
                  </w:r>
                  <w:r w:rsidRPr="000F206B">
                    <w:rPr>
                      <w:rFonts w:ascii="Arial" w:hAnsi="Arial" w:cs="Arial"/>
                    </w:rPr>
                    <w:t>value of th</w:t>
                  </w:r>
                  <w:r w:rsidR="009E4385">
                    <w:rPr>
                      <w:rFonts w:ascii="Arial" w:hAnsi="Arial" w:cs="Arial"/>
                    </w:rPr>
                    <w:t xml:space="preserve">is contract </w:t>
                  </w:r>
                  <w:r w:rsidRPr="000F206B">
                    <w:rPr>
                      <w:rFonts w:ascii="Arial" w:hAnsi="Arial" w:cs="Arial"/>
                    </w:rPr>
                    <w:t>is £</w:t>
                  </w:r>
                  <w:r w:rsidR="00AA54A5">
                    <w:rPr>
                      <w:rFonts w:ascii="Arial" w:hAnsi="Arial" w:cs="Arial"/>
                    </w:rPr>
                    <w:t>5</w:t>
                  </w:r>
                  <w:r w:rsidR="00B6176A" w:rsidRPr="000F206B">
                    <w:rPr>
                      <w:rFonts w:ascii="Arial" w:hAnsi="Arial" w:cs="Arial"/>
                    </w:rPr>
                    <w:t>,000</w:t>
                  </w:r>
                  <w:r w:rsidR="00E7575E" w:rsidRPr="000F206B">
                    <w:rPr>
                      <w:rFonts w:ascii="Arial" w:hAnsi="Arial" w:cs="Arial"/>
                    </w:rPr>
                    <w:t xml:space="preserve"> </w:t>
                  </w:r>
                  <w:r w:rsidRPr="000F206B">
                    <w:rPr>
                      <w:rFonts w:ascii="Arial" w:hAnsi="Arial" w:cs="Arial"/>
                    </w:rPr>
                    <w:t>(exc. VAT).</w:t>
                  </w:r>
                </w:p>
                <w:p w:rsidR="000F206B" w:rsidRPr="000F206B" w:rsidRDefault="000F206B" w:rsidP="000F206B">
                  <w:pPr>
                    <w:pStyle w:val="ListParagraph"/>
                    <w:rPr>
                      <w:rFonts w:ascii="Arial" w:hAnsi="Arial" w:cs="Arial"/>
                    </w:rPr>
                  </w:pPr>
                </w:p>
                <w:p w:rsidR="00AA54A5" w:rsidRPr="00AA54A5" w:rsidRDefault="00AA54A5" w:rsidP="00AA54A5">
                  <w:pPr>
                    <w:pStyle w:val="ListParagraph"/>
                    <w:numPr>
                      <w:ilvl w:val="0"/>
                      <w:numId w:val="2"/>
                    </w:numPr>
                    <w:ind w:right="284"/>
                    <w:jc w:val="both"/>
                    <w:rPr>
                      <w:rFonts w:ascii="Arial" w:hAnsi="Arial" w:cs="Arial"/>
                    </w:rPr>
                  </w:pPr>
                  <w:r w:rsidRPr="00AA54A5">
                    <w:rPr>
                      <w:rFonts w:ascii="Arial" w:hAnsi="Arial" w:cs="Arial"/>
                    </w:rPr>
                    <w:t>The supplier is expected to provide technical support to the control engineers of the different subsystems and provide solutions after the first commissioning day</w:t>
                  </w:r>
                  <w:r w:rsidR="00FA5570">
                    <w:rPr>
                      <w:rFonts w:ascii="Arial" w:hAnsi="Arial" w:cs="Arial"/>
                    </w:rPr>
                    <w:t>.</w:t>
                  </w:r>
                </w:p>
                <w:p w:rsidR="00AA54A5" w:rsidRPr="00AA54A5" w:rsidRDefault="00AA54A5" w:rsidP="00AA54A5">
                  <w:pPr>
                    <w:pStyle w:val="ListParagraph"/>
                    <w:rPr>
                      <w:rFonts w:ascii="Arial" w:hAnsi="Arial" w:cs="Arial"/>
                    </w:rPr>
                  </w:pPr>
                </w:p>
                <w:p w:rsidR="006A41E5" w:rsidRPr="000F206B" w:rsidRDefault="000F206B" w:rsidP="000F206B">
                  <w:pPr>
                    <w:pStyle w:val="ListParagraph"/>
                    <w:numPr>
                      <w:ilvl w:val="0"/>
                      <w:numId w:val="2"/>
                    </w:numPr>
                    <w:ind w:right="284"/>
                    <w:jc w:val="both"/>
                    <w:rPr>
                      <w:rFonts w:ascii="Arial" w:hAnsi="Arial" w:cs="Arial"/>
                    </w:rPr>
                  </w:pPr>
                  <w:r w:rsidRPr="000F206B">
                    <w:rPr>
                      <w:rFonts w:ascii="Arial" w:hAnsi="Arial" w:cs="Arial"/>
                    </w:rPr>
                    <w:t xml:space="preserve">the consultancy service </w:t>
                  </w:r>
                  <w:r w:rsidR="007564CF">
                    <w:rPr>
                      <w:rFonts w:ascii="Arial" w:hAnsi="Arial" w:cs="Arial"/>
                    </w:rPr>
                    <w:t>on how to modify the load matching system and the engine control system, so that the gasifier can be run coupled to the engine.</w:t>
                  </w:r>
                </w:p>
                <w:p w:rsidR="006A41E5" w:rsidRDefault="006A41E5" w:rsidP="006A41E5">
                  <w:pPr>
                    <w:pStyle w:val="ListParagraph"/>
                    <w:ind w:right="284"/>
                    <w:jc w:val="both"/>
                    <w:rPr>
                      <w:rFonts w:ascii="Arial" w:hAnsi="Arial" w:cs="Arial"/>
                    </w:rPr>
                  </w:pPr>
                </w:p>
                <w:p w:rsidR="007317AB" w:rsidRDefault="00F121F6" w:rsidP="007317AB">
                  <w:pPr>
                    <w:pStyle w:val="ListParagraph"/>
                    <w:numPr>
                      <w:ilvl w:val="0"/>
                      <w:numId w:val="2"/>
                    </w:numPr>
                    <w:ind w:right="284"/>
                    <w:jc w:val="both"/>
                    <w:rPr>
                      <w:rFonts w:ascii="Arial" w:hAnsi="Arial" w:cs="Arial"/>
                    </w:rPr>
                  </w:pPr>
                  <w:r w:rsidRPr="00DA716A">
                    <w:rPr>
                      <w:rFonts w:ascii="Arial" w:hAnsi="Arial" w:cs="Arial"/>
                      <w:b/>
                    </w:rPr>
                    <w:t xml:space="preserve">The deadline for receipt of formal quotations for this </w:t>
                  </w:r>
                  <w:r w:rsidR="007317AB" w:rsidRPr="00DA716A">
                    <w:rPr>
                      <w:rFonts w:ascii="Arial" w:hAnsi="Arial" w:cs="Arial"/>
                      <w:b/>
                    </w:rPr>
                    <w:t>project</w:t>
                  </w:r>
                  <w:r w:rsidR="00132FF0" w:rsidRPr="00DA716A">
                    <w:rPr>
                      <w:rFonts w:ascii="Arial" w:hAnsi="Arial" w:cs="Arial"/>
                      <w:b/>
                    </w:rPr>
                    <w:t xml:space="preserve"> is 12.00</w:t>
                  </w:r>
                  <w:r w:rsidR="0003571D">
                    <w:rPr>
                      <w:rFonts w:ascii="Arial" w:hAnsi="Arial" w:cs="Arial"/>
                      <w:b/>
                    </w:rPr>
                    <w:t>p</w:t>
                  </w:r>
                  <w:r w:rsidR="00132FF0" w:rsidRPr="00DA716A">
                    <w:rPr>
                      <w:rFonts w:ascii="Arial" w:hAnsi="Arial" w:cs="Arial"/>
                      <w:b/>
                    </w:rPr>
                    <w:t xml:space="preserve">m on </w:t>
                  </w:r>
                  <w:r w:rsidR="00DA716A" w:rsidRPr="00DA716A">
                    <w:rPr>
                      <w:rFonts w:ascii="Arial" w:hAnsi="Arial" w:cs="Arial"/>
                      <w:b/>
                    </w:rPr>
                    <w:t xml:space="preserve">Monday </w:t>
                  </w:r>
                  <w:r w:rsidR="004032C8">
                    <w:rPr>
                      <w:rFonts w:ascii="Arial" w:hAnsi="Arial" w:cs="Arial"/>
                      <w:b/>
                    </w:rPr>
                    <w:t>29</w:t>
                  </w:r>
                  <w:r w:rsidR="00DA716A" w:rsidRPr="00564003">
                    <w:rPr>
                      <w:rFonts w:ascii="Arial" w:hAnsi="Arial" w:cs="Arial"/>
                      <w:b/>
                      <w:vertAlign w:val="superscript"/>
                    </w:rPr>
                    <w:t>th</w:t>
                  </w:r>
                  <w:r w:rsidR="00DA716A" w:rsidRPr="00564003">
                    <w:rPr>
                      <w:rFonts w:ascii="Arial" w:hAnsi="Arial" w:cs="Arial"/>
                      <w:b/>
                    </w:rPr>
                    <w:t xml:space="preserve"> </w:t>
                  </w:r>
                  <w:r w:rsidR="009E4385">
                    <w:rPr>
                      <w:rFonts w:ascii="Arial" w:hAnsi="Arial" w:cs="Arial"/>
                      <w:b/>
                    </w:rPr>
                    <w:t>May</w:t>
                  </w:r>
                  <w:r w:rsidR="00B6176A" w:rsidRPr="00564003">
                    <w:rPr>
                      <w:rFonts w:ascii="Arial" w:hAnsi="Arial" w:cs="Arial"/>
                      <w:b/>
                    </w:rPr>
                    <w:t xml:space="preserve"> </w:t>
                  </w:r>
                  <w:r w:rsidR="00BB4161" w:rsidRPr="00564003">
                    <w:rPr>
                      <w:rFonts w:ascii="Arial" w:hAnsi="Arial" w:cs="Arial"/>
                      <w:b/>
                    </w:rPr>
                    <w:t>2015</w:t>
                  </w:r>
                  <w:r w:rsidRPr="00564003">
                    <w:rPr>
                      <w:rFonts w:ascii="Arial" w:hAnsi="Arial" w:cs="Arial"/>
                    </w:rPr>
                    <w:t xml:space="preserve">. </w:t>
                  </w:r>
                  <w:r w:rsidR="007317AB" w:rsidRPr="00564003">
                    <w:rPr>
                      <w:rFonts w:ascii="Arial" w:hAnsi="Arial" w:cs="Arial"/>
                    </w:rPr>
                    <w:t>Your</w:t>
                  </w:r>
                  <w:r w:rsidR="007317AB" w:rsidRPr="004815B5">
                    <w:rPr>
                      <w:rFonts w:ascii="Arial" w:hAnsi="Arial" w:cs="Arial"/>
                    </w:rPr>
                    <w:t xml:space="preserve"> quotation document should be provided </w:t>
                  </w:r>
                  <w:r w:rsidR="007317AB" w:rsidRPr="004815B5">
                    <w:rPr>
                      <w:rFonts w:ascii="Arial" w:hAnsi="Arial" w:cs="Arial"/>
                      <w:u w:val="single"/>
                    </w:rPr>
                    <w:t>via email</w:t>
                  </w:r>
                  <w:r w:rsidR="007317AB" w:rsidRPr="004815B5">
                    <w:rPr>
                      <w:rFonts w:ascii="Arial" w:hAnsi="Arial" w:cs="Arial"/>
                    </w:rPr>
                    <w:t xml:space="preserve"> to </w:t>
                  </w:r>
                  <w:r w:rsidR="004815B5" w:rsidRPr="004815B5">
                    <w:rPr>
                      <w:rFonts w:ascii="Arial" w:hAnsi="Arial" w:cs="Arial"/>
                    </w:rPr>
                    <w:t xml:space="preserve">David Walton </w:t>
                  </w:r>
                  <w:r w:rsidR="007317AB" w:rsidRPr="004815B5">
                    <w:rPr>
                      <w:rFonts w:ascii="Arial" w:hAnsi="Arial" w:cs="Arial"/>
                    </w:rPr>
                    <w:t xml:space="preserve">at the following address: </w:t>
                  </w:r>
                  <w:bookmarkStart w:id="0" w:name="_GoBack"/>
                  <w:r w:rsidR="001621B8">
                    <w:fldChar w:fldCharType="begin"/>
                  </w:r>
                  <w:r w:rsidR="001621B8">
                    <w:instrText xml:space="preserve"> HYPERLINK "mailto:d.walton@aston.ac.uk" </w:instrText>
                  </w:r>
                  <w:r w:rsidR="001621B8">
                    <w:fldChar w:fldCharType="separate"/>
                  </w:r>
                  <w:r w:rsidR="00A36FF0" w:rsidRPr="00AE4807">
                    <w:rPr>
                      <w:rStyle w:val="Hyperlink"/>
                      <w:rFonts w:ascii="Arial" w:hAnsi="Arial" w:cs="Arial"/>
                    </w:rPr>
                    <w:t>d.walton@aston.ac.uk</w:t>
                  </w:r>
                  <w:r w:rsidR="001621B8">
                    <w:rPr>
                      <w:rStyle w:val="Hyperlink"/>
                      <w:rFonts w:ascii="Arial" w:hAnsi="Arial" w:cs="Arial"/>
                    </w:rPr>
                    <w:fldChar w:fldCharType="end"/>
                  </w:r>
                  <w:bookmarkEnd w:id="0"/>
                  <w:r w:rsidR="00A36FF0">
                    <w:rPr>
                      <w:rFonts w:ascii="Arial" w:hAnsi="Arial" w:cs="Arial"/>
                    </w:rPr>
                    <w:t xml:space="preserve"> </w:t>
                  </w:r>
                </w:p>
                <w:p w:rsidR="004815B5" w:rsidRPr="004815B5" w:rsidRDefault="004815B5" w:rsidP="004815B5">
                  <w:pPr>
                    <w:pStyle w:val="ListParagraph"/>
                    <w:ind w:right="284"/>
                    <w:jc w:val="both"/>
                    <w:rPr>
                      <w:rFonts w:ascii="Arial" w:hAnsi="Arial" w:cs="Arial"/>
                    </w:rPr>
                  </w:pPr>
                </w:p>
                <w:p w:rsidR="007317AB" w:rsidRPr="007317AB" w:rsidRDefault="007317AB" w:rsidP="002C33C1">
                  <w:pPr>
                    <w:pStyle w:val="ListParagraph"/>
                    <w:numPr>
                      <w:ilvl w:val="0"/>
                      <w:numId w:val="2"/>
                    </w:numPr>
                    <w:ind w:right="284"/>
                    <w:jc w:val="both"/>
                    <w:rPr>
                      <w:rFonts w:ascii="Arial" w:hAnsi="Arial" w:cs="Arial"/>
                      <w:u w:val="single"/>
                    </w:rPr>
                  </w:pPr>
                  <w:r w:rsidRPr="007317AB">
                    <w:rPr>
                      <w:rFonts w:ascii="Arial" w:hAnsi="Arial" w:cs="Arial"/>
                      <w:u w:val="single"/>
                    </w:rPr>
                    <w:t>The quotation document must make reference to the following information:</w:t>
                  </w:r>
                </w:p>
                <w:p w:rsidR="007317AB" w:rsidRPr="00CB403C" w:rsidRDefault="00F0570D" w:rsidP="002C33C1">
                  <w:pPr>
                    <w:pStyle w:val="ListParagraph"/>
                    <w:numPr>
                      <w:ilvl w:val="1"/>
                      <w:numId w:val="2"/>
                    </w:numPr>
                    <w:ind w:right="284"/>
                    <w:jc w:val="both"/>
                    <w:rPr>
                      <w:rFonts w:ascii="Arial" w:hAnsi="Arial" w:cs="Arial"/>
                    </w:rPr>
                  </w:pPr>
                  <w:r w:rsidRPr="00CB403C">
                    <w:rPr>
                      <w:rFonts w:ascii="Arial" w:hAnsi="Arial" w:cs="Arial"/>
                    </w:rPr>
                    <w:t xml:space="preserve">The </w:t>
                  </w:r>
                  <w:r w:rsidR="00CB403C" w:rsidRPr="00CB403C">
                    <w:rPr>
                      <w:rFonts w:ascii="Arial" w:hAnsi="Arial" w:cs="Arial"/>
                    </w:rPr>
                    <w:t>specifications</w:t>
                  </w:r>
                  <w:r w:rsidRPr="00CB403C">
                    <w:rPr>
                      <w:rFonts w:ascii="Arial" w:hAnsi="Arial" w:cs="Arial"/>
                    </w:rPr>
                    <w:t xml:space="preserve"> and </w:t>
                  </w:r>
                  <w:r w:rsidR="007317AB" w:rsidRPr="00CB403C">
                    <w:rPr>
                      <w:rFonts w:ascii="Arial" w:hAnsi="Arial" w:cs="Arial"/>
                    </w:rPr>
                    <w:t>requirements detailed in ‘Section 5: Specification of Required Activity’</w:t>
                  </w:r>
                  <w:r w:rsidRPr="00CB403C">
                    <w:rPr>
                      <w:rFonts w:ascii="Arial" w:hAnsi="Arial" w:cs="Arial"/>
                    </w:rPr>
                    <w:t>, including Forms 1</w:t>
                  </w:r>
                  <w:r w:rsidR="00B47822" w:rsidRPr="00CB403C">
                    <w:rPr>
                      <w:rFonts w:ascii="Arial" w:hAnsi="Arial" w:cs="Arial"/>
                    </w:rPr>
                    <w:t xml:space="preserve"> and</w:t>
                  </w:r>
                  <w:r w:rsidRPr="00CB403C">
                    <w:rPr>
                      <w:rFonts w:ascii="Arial" w:hAnsi="Arial" w:cs="Arial"/>
                    </w:rPr>
                    <w:t xml:space="preserve"> 2.</w:t>
                  </w:r>
                </w:p>
                <w:p w:rsidR="007317AB" w:rsidRPr="00CB403C" w:rsidRDefault="007317AB" w:rsidP="002C33C1">
                  <w:pPr>
                    <w:pStyle w:val="ListParagraph"/>
                    <w:numPr>
                      <w:ilvl w:val="1"/>
                      <w:numId w:val="2"/>
                    </w:numPr>
                    <w:ind w:right="284"/>
                    <w:jc w:val="both"/>
                    <w:rPr>
                      <w:rFonts w:ascii="Arial" w:hAnsi="Arial" w:cs="Arial"/>
                    </w:rPr>
                  </w:pPr>
                  <w:r w:rsidRPr="00CB403C">
                    <w:rPr>
                      <w:rFonts w:ascii="Arial" w:hAnsi="Arial" w:cs="Arial"/>
                    </w:rPr>
                    <w:t xml:space="preserve">Your </w:t>
                  </w:r>
                  <w:r w:rsidR="00F0570D" w:rsidRPr="00CB403C">
                    <w:rPr>
                      <w:rFonts w:ascii="Arial" w:hAnsi="Arial" w:cs="Arial"/>
                    </w:rPr>
                    <w:t xml:space="preserve">experience in providing this service and </w:t>
                  </w:r>
                  <w:r w:rsidR="00B47822" w:rsidRPr="00CB403C">
                    <w:rPr>
                      <w:rFonts w:ascii="Arial" w:hAnsi="Arial" w:cs="Arial"/>
                    </w:rPr>
                    <w:t>capability to meet</w:t>
                  </w:r>
                  <w:r w:rsidRPr="00CB403C">
                    <w:rPr>
                      <w:rFonts w:ascii="Arial" w:hAnsi="Arial" w:cs="Arial"/>
                    </w:rPr>
                    <w:t xml:space="preserve"> the criteria detailed in ‘Section 6: Supplier Requirements’</w:t>
                  </w:r>
                </w:p>
                <w:p w:rsidR="00A27284" w:rsidRPr="00564003" w:rsidRDefault="007317AB" w:rsidP="00564003">
                  <w:pPr>
                    <w:pStyle w:val="ListParagraph"/>
                    <w:numPr>
                      <w:ilvl w:val="1"/>
                      <w:numId w:val="2"/>
                    </w:numPr>
                    <w:ind w:right="284"/>
                    <w:jc w:val="both"/>
                    <w:rPr>
                      <w:rFonts w:ascii="Arial" w:hAnsi="Arial" w:cs="Arial"/>
                    </w:rPr>
                  </w:pPr>
                  <w:r w:rsidRPr="00CB403C">
                    <w:rPr>
                      <w:rFonts w:ascii="Arial" w:hAnsi="Arial" w:cs="Arial"/>
                    </w:rPr>
                    <w:t>Details of all proposed financial costs with reference to ‘Section 8: Contract Value’</w:t>
                  </w:r>
                </w:p>
              </w:tc>
            </w:tr>
          </w:tbl>
          <w:p w:rsidR="00F615F9" w:rsidRDefault="00F615F9" w:rsidP="004F021A"/>
        </w:tc>
      </w:tr>
    </w:tbl>
    <w:p w:rsidR="004C2915" w:rsidRDefault="004C2915" w:rsidP="004F021A"/>
    <w:tbl>
      <w:tblPr>
        <w:tblStyle w:val="TableGrid"/>
        <w:tblW w:w="0" w:type="auto"/>
        <w:tblLook w:val="04A0" w:firstRow="1" w:lastRow="0" w:firstColumn="1" w:lastColumn="0" w:noHBand="0" w:noVBand="1"/>
      </w:tblPr>
      <w:tblGrid>
        <w:gridCol w:w="9242"/>
      </w:tblGrid>
      <w:tr w:rsidR="00C22F53" w:rsidTr="00EB6E78">
        <w:tc>
          <w:tcPr>
            <w:tcW w:w="9242" w:type="dxa"/>
            <w:tcBorders>
              <w:bottom w:val="single" w:sz="4" w:space="0" w:color="auto"/>
            </w:tcBorders>
          </w:tcPr>
          <w:p w:rsidR="00C22F53" w:rsidRDefault="00C22F53" w:rsidP="00C22F53">
            <w:pPr>
              <w:spacing w:before="240"/>
              <w:ind w:left="284"/>
              <w:rPr>
                <w:rFonts w:ascii="Arial" w:hAnsi="Arial" w:cs="Arial"/>
                <w:b/>
                <w:sz w:val="30"/>
                <w:szCs w:val="30"/>
              </w:rPr>
            </w:pPr>
            <w:r>
              <w:rPr>
                <w:rFonts w:ascii="Arial" w:hAnsi="Arial" w:cs="Arial"/>
                <w:b/>
                <w:sz w:val="30"/>
                <w:szCs w:val="30"/>
              </w:rPr>
              <w:t xml:space="preserve">3. OBJECTIVES OF THE </w:t>
            </w:r>
            <w:r w:rsidR="00D115D5">
              <w:rPr>
                <w:rFonts w:ascii="Arial" w:hAnsi="Arial" w:cs="Arial"/>
                <w:b/>
                <w:sz w:val="30"/>
                <w:szCs w:val="30"/>
              </w:rPr>
              <w:t xml:space="preserve"> </w:t>
            </w:r>
            <w:r w:rsidR="00D115D5" w:rsidRPr="002E6FFD">
              <w:rPr>
                <w:rFonts w:ascii="Arial" w:hAnsi="Arial" w:cs="Arial"/>
                <w:b/>
                <w:sz w:val="32"/>
                <w:szCs w:val="32"/>
              </w:rPr>
              <w:t>I</w:t>
            </w:r>
            <w:r w:rsidR="00C448F0">
              <w:rPr>
                <w:rFonts w:ascii="Arial" w:hAnsi="Arial" w:cs="Arial"/>
                <w:b/>
                <w:sz w:val="32"/>
                <w:szCs w:val="32"/>
              </w:rPr>
              <w:t>NVITATION FOR Q</w:t>
            </w:r>
            <w:r w:rsidR="00D115D5">
              <w:rPr>
                <w:rFonts w:ascii="Arial" w:hAnsi="Arial" w:cs="Arial"/>
                <w:b/>
                <w:sz w:val="32"/>
                <w:szCs w:val="32"/>
              </w:rPr>
              <w:t>U</w:t>
            </w:r>
            <w:r w:rsidR="00C448F0">
              <w:rPr>
                <w:rFonts w:ascii="Arial" w:hAnsi="Arial" w:cs="Arial"/>
                <w:b/>
                <w:sz w:val="32"/>
                <w:szCs w:val="32"/>
              </w:rPr>
              <w:t>O</w:t>
            </w:r>
            <w:r w:rsidR="00D115D5">
              <w:rPr>
                <w:rFonts w:ascii="Arial" w:hAnsi="Arial" w:cs="Arial"/>
                <w:b/>
                <w:sz w:val="32"/>
                <w:szCs w:val="32"/>
              </w:rPr>
              <w:t>TATION:</w:t>
            </w:r>
          </w:p>
          <w:p w:rsidR="00AC6E9F" w:rsidRDefault="00C22F53" w:rsidP="00AC6E9F">
            <w:pPr>
              <w:spacing w:before="240" w:line="276" w:lineRule="auto"/>
              <w:ind w:left="284" w:right="284"/>
              <w:jc w:val="both"/>
              <w:rPr>
                <w:rFonts w:ascii="Arial" w:hAnsi="Arial" w:cs="Arial"/>
              </w:rPr>
            </w:pPr>
            <w:r w:rsidRPr="00CC778E">
              <w:rPr>
                <w:rFonts w:ascii="Arial" w:hAnsi="Arial" w:cs="Arial"/>
              </w:rPr>
              <w:t xml:space="preserve">The purpose of this </w:t>
            </w:r>
            <w:r w:rsidR="005A7037">
              <w:rPr>
                <w:rFonts w:ascii="Arial" w:hAnsi="Arial" w:cs="Arial"/>
              </w:rPr>
              <w:t>i</w:t>
            </w:r>
            <w:r w:rsidRPr="00CC778E">
              <w:rPr>
                <w:rFonts w:ascii="Arial" w:hAnsi="Arial" w:cs="Arial"/>
              </w:rPr>
              <w:t xml:space="preserve">nvitation is to identify a qualified supplier to provide the required </w:t>
            </w:r>
            <w:r w:rsidR="00CB403C">
              <w:rPr>
                <w:rFonts w:ascii="Arial" w:hAnsi="Arial" w:cs="Arial"/>
              </w:rPr>
              <w:t>product</w:t>
            </w:r>
            <w:r w:rsidRPr="00CC778E">
              <w:rPr>
                <w:rFonts w:ascii="Arial" w:hAnsi="Arial" w:cs="Arial"/>
              </w:rPr>
              <w:t xml:space="preserve"> detailed in this </w:t>
            </w:r>
            <w:r w:rsidR="00691F07">
              <w:rPr>
                <w:rFonts w:ascii="Arial" w:hAnsi="Arial" w:cs="Arial"/>
              </w:rPr>
              <w:t>request for quotes</w:t>
            </w:r>
            <w:r w:rsidRPr="00CC778E">
              <w:rPr>
                <w:rFonts w:ascii="Arial" w:hAnsi="Arial" w:cs="Arial"/>
              </w:rPr>
              <w:t xml:space="preserve"> specificatio</w:t>
            </w:r>
            <w:r w:rsidRPr="00C448F0">
              <w:rPr>
                <w:rFonts w:ascii="Arial" w:hAnsi="Arial" w:cs="Arial"/>
              </w:rPr>
              <w:t>n</w:t>
            </w:r>
            <w:r w:rsidRPr="00CC778E">
              <w:rPr>
                <w:rFonts w:ascii="Arial" w:hAnsi="Arial" w:cs="Arial"/>
              </w:rPr>
              <w:t>.</w:t>
            </w:r>
          </w:p>
          <w:p w:rsidR="00564003" w:rsidRPr="00AC6E9F" w:rsidRDefault="00564003" w:rsidP="00AC6E9F">
            <w:pPr>
              <w:spacing w:before="240" w:line="276" w:lineRule="auto"/>
              <w:ind w:left="284" w:right="284"/>
              <w:jc w:val="both"/>
              <w:rPr>
                <w:rFonts w:ascii="Arial" w:hAnsi="Arial" w:cs="Arial"/>
              </w:rPr>
            </w:pPr>
          </w:p>
        </w:tc>
      </w:tr>
    </w:tbl>
    <w:p w:rsidR="000F206B" w:rsidRDefault="000F206B">
      <w:r>
        <w:br w:type="page"/>
      </w:r>
    </w:p>
    <w:tbl>
      <w:tblPr>
        <w:tblStyle w:val="TableGrid"/>
        <w:tblW w:w="0" w:type="auto"/>
        <w:tblLook w:val="04A0" w:firstRow="1" w:lastRow="0" w:firstColumn="1" w:lastColumn="0" w:noHBand="0" w:noVBand="1"/>
      </w:tblPr>
      <w:tblGrid>
        <w:gridCol w:w="9242"/>
      </w:tblGrid>
      <w:tr w:rsidR="00EB6E78" w:rsidTr="00EB6E78">
        <w:tc>
          <w:tcPr>
            <w:tcW w:w="9242" w:type="dxa"/>
            <w:tcBorders>
              <w:left w:val="nil"/>
              <w:right w:val="nil"/>
            </w:tcBorders>
          </w:tcPr>
          <w:p w:rsidR="00EB6E78" w:rsidRDefault="00EB6E78" w:rsidP="00A27284">
            <w:pPr>
              <w:ind w:left="284"/>
              <w:rPr>
                <w:rFonts w:ascii="Arial" w:hAnsi="Arial" w:cs="Arial"/>
                <w:b/>
                <w:sz w:val="30"/>
                <w:szCs w:val="30"/>
              </w:rPr>
            </w:pPr>
          </w:p>
        </w:tc>
      </w:tr>
      <w:tr w:rsidR="007736E7" w:rsidTr="006E44AB">
        <w:trPr>
          <w:trHeight w:val="1833"/>
        </w:trPr>
        <w:tc>
          <w:tcPr>
            <w:tcW w:w="9242" w:type="dxa"/>
            <w:tcBorders>
              <w:bottom w:val="single" w:sz="4" w:space="0" w:color="auto"/>
            </w:tcBorders>
          </w:tcPr>
          <w:p w:rsidR="00CC778E" w:rsidRPr="00CC778E" w:rsidRDefault="00CC778E" w:rsidP="00CC778E">
            <w:pPr>
              <w:spacing w:before="240"/>
              <w:ind w:left="284"/>
              <w:rPr>
                <w:rFonts w:ascii="Arial" w:hAnsi="Arial" w:cs="Arial"/>
                <w:b/>
                <w:sz w:val="30"/>
                <w:szCs w:val="30"/>
              </w:rPr>
            </w:pPr>
            <w:r w:rsidRPr="00CC778E">
              <w:rPr>
                <w:rFonts w:ascii="Arial" w:hAnsi="Arial" w:cs="Arial"/>
                <w:b/>
                <w:sz w:val="30"/>
                <w:szCs w:val="30"/>
              </w:rPr>
              <w:t>4. BACKGROUND INFORMATION:</w:t>
            </w:r>
          </w:p>
          <w:p w:rsidR="00E23CF3" w:rsidRDefault="007736E7" w:rsidP="00EB6E78">
            <w:pPr>
              <w:spacing w:before="240" w:line="276" w:lineRule="auto"/>
              <w:ind w:left="284" w:right="284"/>
              <w:jc w:val="both"/>
              <w:rPr>
                <w:rFonts w:ascii="Arial" w:hAnsi="Arial" w:cs="Arial"/>
              </w:rPr>
            </w:pPr>
            <w:r w:rsidRPr="00CC778E">
              <w:rPr>
                <w:rFonts w:ascii="Arial" w:hAnsi="Arial" w:cs="Arial"/>
              </w:rPr>
              <w:t>The European Bioenergy Research Institute (EBRI) at Aston University is a world-leading centre for bioenergy research and technology development</w:t>
            </w:r>
            <w:r w:rsidR="0069448C">
              <w:rPr>
                <w:rFonts w:ascii="Arial" w:hAnsi="Arial" w:cs="Arial"/>
              </w:rPr>
              <w:t xml:space="preserve">. EBRI is home to both academic and industry-facing teams that </w:t>
            </w:r>
            <w:r w:rsidRPr="00CC778E">
              <w:rPr>
                <w:rFonts w:ascii="Arial" w:hAnsi="Arial" w:cs="Arial"/>
              </w:rPr>
              <w:t xml:space="preserve">aim to accelerate the commercial deployment of emerging bioenergy technologies. </w:t>
            </w:r>
            <w:r w:rsidR="00B816F2">
              <w:rPr>
                <w:rFonts w:ascii="Arial" w:hAnsi="Arial" w:cs="Arial"/>
              </w:rPr>
              <w:t xml:space="preserve">EBRI’s </w:t>
            </w:r>
            <w:r w:rsidR="00B816F2" w:rsidRPr="00B816F2">
              <w:rPr>
                <w:rFonts w:ascii="Arial" w:hAnsi="Arial" w:cs="Arial"/>
              </w:rPr>
              <w:t xml:space="preserve">research and technology capabilities extend to cover the breadth of advanced thermal and biological conversion processes, including gasification, pyrolysis, anaerobic digestion and thermo-chemical refining of biomass </w:t>
            </w:r>
            <w:r w:rsidR="006E44AB" w:rsidRPr="00B816F2">
              <w:rPr>
                <w:rFonts w:ascii="Arial" w:hAnsi="Arial" w:cs="Arial"/>
              </w:rPr>
              <w:t xml:space="preserve">and plastics </w:t>
            </w:r>
            <w:r w:rsidR="00B816F2" w:rsidRPr="00B816F2">
              <w:rPr>
                <w:rFonts w:ascii="Arial" w:hAnsi="Arial" w:cs="Arial"/>
              </w:rPr>
              <w:t>to high-quality engine fuels.</w:t>
            </w:r>
            <w:r w:rsidR="00E23CF3">
              <w:rPr>
                <w:rFonts w:ascii="Arial" w:hAnsi="Arial" w:cs="Arial"/>
              </w:rPr>
              <w:t xml:space="preserve"> </w:t>
            </w:r>
          </w:p>
          <w:p w:rsidR="00E23CF3" w:rsidRDefault="00E23CF3" w:rsidP="006E44AB">
            <w:pPr>
              <w:spacing w:before="240" w:line="276" w:lineRule="auto"/>
              <w:ind w:left="284" w:right="284"/>
              <w:jc w:val="both"/>
              <w:rPr>
                <w:rFonts w:ascii="Arial" w:hAnsi="Arial" w:cs="Arial"/>
              </w:rPr>
            </w:pPr>
            <w:r>
              <w:rPr>
                <w:rFonts w:ascii="Arial" w:hAnsi="Arial" w:cs="Arial"/>
              </w:rPr>
              <w:t xml:space="preserve">The </w:t>
            </w:r>
            <w:r w:rsidRPr="00E23CF3">
              <w:rPr>
                <w:rFonts w:ascii="Arial" w:hAnsi="Arial" w:cs="Arial"/>
              </w:rPr>
              <w:t xml:space="preserve">bioenergy </w:t>
            </w:r>
            <w:r>
              <w:rPr>
                <w:rFonts w:ascii="Arial" w:hAnsi="Arial" w:cs="Arial"/>
              </w:rPr>
              <w:t xml:space="preserve">sector </w:t>
            </w:r>
            <w:r w:rsidRPr="00E23CF3">
              <w:rPr>
                <w:rFonts w:ascii="Arial" w:hAnsi="Arial" w:cs="Arial"/>
              </w:rPr>
              <w:t xml:space="preserve">is an acute priority for the West Midlands </w:t>
            </w:r>
            <w:r w:rsidR="0069448C">
              <w:rPr>
                <w:rFonts w:ascii="Arial" w:hAnsi="Arial" w:cs="Arial"/>
              </w:rPr>
              <w:t xml:space="preserve">region </w:t>
            </w:r>
            <w:r w:rsidRPr="00E23CF3">
              <w:rPr>
                <w:rFonts w:ascii="Arial" w:hAnsi="Arial" w:cs="Arial"/>
              </w:rPr>
              <w:t xml:space="preserve">as geographic constraints limit the region’s potential to generate renewable energy from alternative technologies such as </w:t>
            </w:r>
            <w:r w:rsidR="006E44AB">
              <w:rPr>
                <w:rFonts w:ascii="Arial" w:hAnsi="Arial" w:cs="Arial"/>
              </w:rPr>
              <w:t>w</w:t>
            </w:r>
            <w:r w:rsidRPr="00E23CF3">
              <w:rPr>
                <w:rFonts w:ascii="Arial" w:hAnsi="Arial" w:cs="Arial"/>
              </w:rPr>
              <w:t xml:space="preserve">ind, </w:t>
            </w:r>
            <w:r w:rsidR="006E44AB">
              <w:rPr>
                <w:rFonts w:ascii="Arial" w:hAnsi="Arial" w:cs="Arial"/>
              </w:rPr>
              <w:t>marine and t</w:t>
            </w:r>
            <w:r w:rsidRPr="00E23CF3">
              <w:rPr>
                <w:rFonts w:ascii="Arial" w:hAnsi="Arial" w:cs="Arial"/>
              </w:rPr>
              <w:t>idal power. Similarly, the commercialisation of emerging bioenergy technologies can stimulate growth in the region’s manufacturing, power technologies and engineering sectors and lead to the development of an internationally competitive bioenergy supply chain</w:t>
            </w:r>
            <w:r w:rsidR="0069448C">
              <w:rPr>
                <w:rFonts w:ascii="Arial" w:hAnsi="Arial" w:cs="Arial"/>
              </w:rPr>
              <w:t xml:space="preserve">. </w:t>
            </w:r>
          </w:p>
          <w:p w:rsidR="0073565B" w:rsidRDefault="006E44AB" w:rsidP="0073565B">
            <w:pPr>
              <w:spacing w:before="240" w:line="276" w:lineRule="auto"/>
              <w:ind w:left="284" w:right="284"/>
              <w:jc w:val="both"/>
              <w:rPr>
                <w:rFonts w:ascii="Arial" w:hAnsi="Arial" w:cs="Arial"/>
              </w:rPr>
            </w:pPr>
            <w:r>
              <w:rPr>
                <w:rFonts w:ascii="Arial" w:hAnsi="Arial" w:cs="Arial"/>
              </w:rPr>
              <w:t>W</w:t>
            </w:r>
            <w:r w:rsidRPr="00E23CF3">
              <w:rPr>
                <w:rFonts w:ascii="Arial" w:hAnsi="Arial" w:cs="Arial"/>
              </w:rPr>
              <w:t xml:space="preserve">hilst the </w:t>
            </w:r>
            <w:r>
              <w:rPr>
                <w:rFonts w:ascii="Arial" w:hAnsi="Arial" w:cs="Arial"/>
              </w:rPr>
              <w:t>West Midlands</w:t>
            </w:r>
            <w:r w:rsidRPr="00E23CF3">
              <w:rPr>
                <w:rFonts w:ascii="Arial" w:hAnsi="Arial" w:cs="Arial"/>
              </w:rPr>
              <w:t xml:space="preserve"> has a significant number of companies </w:t>
            </w:r>
            <w:r>
              <w:rPr>
                <w:rFonts w:ascii="Arial" w:hAnsi="Arial" w:cs="Arial"/>
              </w:rPr>
              <w:t xml:space="preserve">and sectors </w:t>
            </w:r>
            <w:r w:rsidRPr="00E23CF3">
              <w:rPr>
                <w:rFonts w:ascii="Arial" w:hAnsi="Arial" w:cs="Arial"/>
              </w:rPr>
              <w:t xml:space="preserve">with potential to operate in the bioenergy sector, their entry into the market </w:t>
            </w:r>
            <w:r>
              <w:rPr>
                <w:rFonts w:ascii="Arial" w:hAnsi="Arial" w:cs="Arial"/>
              </w:rPr>
              <w:t>can be</w:t>
            </w:r>
            <w:r w:rsidRPr="00E23CF3">
              <w:rPr>
                <w:rFonts w:ascii="Arial" w:hAnsi="Arial" w:cs="Arial"/>
              </w:rPr>
              <w:t xml:space="preserve"> hindered by an information deficit</w:t>
            </w:r>
            <w:r>
              <w:rPr>
                <w:rFonts w:ascii="Arial" w:hAnsi="Arial" w:cs="Arial"/>
              </w:rPr>
              <w:t xml:space="preserve"> and lack of access to specialists and experts. To encourage and enable West Midlands businesses to take advantage of growth opportunities in the bioenergy sector</w:t>
            </w:r>
            <w:r w:rsidRPr="006000D8">
              <w:rPr>
                <w:rFonts w:ascii="Arial" w:hAnsi="Arial" w:cs="Arial"/>
              </w:rPr>
              <w:t xml:space="preserve"> EBRI has been awarded funding from the European Regional Development Fund (ERDF) to deliver a programme of structured industry engagement</w:t>
            </w:r>
            <w:r>
              <w:rPr>
                <w:rFonts w:ascii="Arial" w:hAnsi="Arial" w:cs="Arial"/>
              </w:rPr>
              <w:t xml:space="preserve">. </w:t>
            </w:r>
          </w:p>
          <w:p w:rsidR="007736E7" w:rsidRDefault="006E44AB" w:rsidP="00550727">
            <w:pPr>
              <w:spacing w:before="240" w:line="276" w:lineRule="auto"/>
              <w:ind w:left="284" w:right="284"/>
              <w:jc w:val="both"/>
              <w:rPr>
                <w:rFonts w:ascii="Arial" w:hAnsi="Arial" w:cs="Arial"/>
              </w:rPr>
            </w:pPr>
            <w:r w:rsidRPr="0073565B">
              <w:rPr>
                <w:rFonts w:ascii="Arial" w:hAnsi="Arial" w:cs="Arial"/>
              </w:rPr>
              <w:t xml:space="preserve">This programme – the EBRI ERDF Project - is designed to support the development of a regional bioenergy supply chain and promote the adoption of innovative new bioenergy technologies across the West Midlands. </w:t>
            </w:r>
            <w:r w:rsidR="0073565B" w:rsidRPr="0073565B">
              <w:rPr>
                <w:rFonts w:ascii="Arial" w:hAnsi="Arial" w:cs="Arial"/>
              </w:rPr>
              <w:t>See EBRI ERDF Project website for more details (</w:t>
            </w:r>
            <w:hyperlink r:id="rId12" w:history="1">
              <w:r w:rsidR="004815B5" w:rsidRPr="00664BD5">
                <w:rPr>
                  <w:rStyle w:val="Hyperlink"/>
                  <w:rFonts w:ascii="Arial" w:hAnsi="Arial" w:cs="Arial"/>
                </w:rPr>
                <w:t>http://bioenergy-midlands.org/</w:t>
              </w:r>
            </w:hyperlink>
            <w:r w:rsidR="0073565B" w:rsidRPr="0073565B">
              <w:rPr>
                <w:rFonts w:ascii="Arial" w:hAnsi="Arial" w:cs="Arial"/>
              </w:rPr>
              <w:t>)</w:t>
            </w:r>
            <w:r w:rsidR="0073565B">
              <w:rPr>
                <w:rFonts w:ascii="Arial" w:hAnsi="Arial" w:cs="Arial"/>
              </w:rPr>
              <w:t>.</w:t>
            </w:r>
            <w:r w:rsidR="0073565B" w:rsidRPr="0073565B">
              <w:rPr>
                <w:rFonts w:ascii="Arial" w:hAnsi="Arial" w:cs="Arial"/>
              </w:rPr>
              <w:t xml:space="preserve">  </w:t>
            </w:r>
          </w:p>
          <w:p w:rsidR="00550727" w:rsidRPr="00CC778E" w:rsidRDefault="00550727" w:rsidP="00550727">
            <w:pPr>
              <w:spacing w:before="240" w:line="276" w:lineRule="auto"/>
              <w:ind w:left="284" w:right="284"/>
              <w:jc w:val="both"/>
              <w:rPr>
                <w:rFonts w:ascii="Arial" w:hAnsi="Arial" w:cs="Arial"/>
              </w:rPr>
            </w:pPr>
          </w:p>
        </w:tc>
      </w:tr>
    </w:tbl>
    <w:p w:rsidR="000F206B" w:rsidRDefault="000F206B">
      <w:r>
        <w:br w:type="page"/>
      </w:r>
    </w:p>
    <w:tbl>
      <w:tblPr>
        <w:tblStyle w:val="TableGrid"/>
        <w:tblW w:w="0" w:type="auto"/>
        <w:tblLook w:val="04A0" w:firstRow="1" w:lastRow="0" w:firstColumn="1" w:lastColumn="0" w:noHBand="0" w:noVBand="1"/>
      </w:tblPr>
      <w:tblGrid>
        <w:gridCol w:w="9242"/>
      </w:tblGrid>
      <w:tr w:rsidR="007317AB" w:rsidTr="006E44AB">
        <w:trPr>
          <w:trHeight w:val="375"/>
        </w:trPr>
        <w:tc>
          <w:tcPr>
            <w:tcW w:w="9242" w:type="dxa"/>
            <w:tcBorders>
              <w:left w:val="nil"/>
              <w:bottom w:val="nil"/>
              <w:right w:val="nil"/>
            </w:tcBorders>
          </w:tcPr>
          <w:p w:rsidR="007317AB" w:rsidRPr="00CC778E" w:rsidRDefault="007317AB" w:rsidP="007317AB">
            <w:pPr>
              <w:ind w:left="284"/>
              <w:rPr>
                <w:rFonts w:ascii="Arial" w:hAnsi="Arial" w:cs="Arial"/>
                <w:b/>
                <w:sz w:val="30"/>
                <w:szCs w:val="30"/>
              </w:rPr>
            </w:pPr>
          </w:p>
        </w:tc>
      </w:tr>
      <w:tr w:rsidR="004878F4" w:rsidTr="00BD3725">
        <w:trPr>
          <w:trHeight w:val="699"/>
        </w:trPr>
        <w:tc>
          <w:tcPr>
            <w:tcW w:w="9242" w:type="dxa"/>
            <w:tcBorders>
              <w:bottom w:val="single" w:sz="4" w:space="0" w:color="auto"/>
            </w:tcBorders>
          </w:tcPr>
          <w:p w:rsidR="000F206B" w:rsidRDefault="000F206B" w:rsidP="000F206B">
            <w:pPr>
              <w:spacing w:before="240"/>
              <w:ind w:left="142" w:right="237"/>
              <w:jc w:val="both"/>
              <w:rPr>
                <w:rFonts w:ascii="Arial" w:hAnsi="Arial" w:cs="Arial"/>
                <w:b/>
                <w:sz w:val="30"/>
                <w:szCs w:val="30"/>
              </w:rPr>
            </w:pPr>
          </w:p>
          <w:p w:rsidR="004878F4" w:rsidRPr="00DA716A" w:rsidRDefault="00EB6E78" w:rsidP="000F206B">
            <w:pPr>
              <w:spacing w:before="240"/>
              <w:ind w:left="142" w:right="237"/>
              <w:jc w:val="both"/>
              <w:rPr>
                <w:rFonts w:ascii="Arial" w:hAnsi="Arial" w:cs="Arial"/>
                <w:b/>
                <w:sz w:val="30"/>
                <w:szCs w:val="30"/>
              </w:rPr>
            </w:pPr>
            <w:r w:rsidRPr="00DA716A">
              <w:rPr>
                <w:rFonts w:ascii="Arial" w:hAnsi="Arial" w:cs="Arial"/>
                <w:b/>
                <w:sz w:val="30"/>
                <w:szCs w:val="30"/>
              </w:rPr>
              <w:t>5. SPECIFICATION OF REQUIRED ACTIVITY:</w:t>
            </w:r>
          </w:p>
          <w:p w:rsidR="004815B5" w:rsidRPr="00DA716A" w:rsidRDefault="004815B5" w:rsidP="000F206B">
            <w:pPr>
              <w:ind w:left="142" w:right="237"/>
              <w:jc w:val="both"/>
            </w:pPr>
          </w:p>
          <w:p w:rsidR="00716B00" w:rsidRDefault="00716B00" w:rsidP="00716B00">
            <w:pPr>
              <w:spacing w:line="276" w:lineRule="auto"/>
              <w:ind w:left="142" w:right="237"/>
              <w:jc w:val="both"/>
              <w:rPr>
                <w:rFonts w:ascii="Arial" w:hAnsi="Arial" w:cs="Arial"/>
              </w:rPr>
            </w:pPr>
          </w:p>
          <w:p w:rsidR="00E636F2" w:rsidRDefault="00716B00" w:rsidP="00716B00">
            <w:pPr>
              <w:spacing w:line="276" w:lineRule="auto"/>
              <w:ind w:left="142" w:right="237"/>
              <w:jc w:val="both"/>
              <w:rPr>
                <w:rFonts w:ascii="Arial" w:hAnsi="Arial" w:cs="Arial"/>
              </w:rPr>
            </w:pPr>
            <w:r>
              <w:rPr>
                <w:rFonts w:ascii="Arial" w:hAnsi="Arial" w:cs="Arial"/>
              </w:rPr>
              <w:t>At the EBRI plant, a fluidised bed gasifier (1 MW)</w:t>
            </w:r>
            <w:r w:rsidRPr="00716B00">
              <w:rPr>
                <w:rFonts w:ascii="Arial" w:hAnsi="Arial" w:cs="Arial"/>
              </w:rPr>
              <w:t xml:space="preserve"> is connected to </w:t>
            </w:r>
            <w:r>
              <w:rPr>
                <w:rFonts w:ascii="Arial" w:hAnsi="Arial" w:cs="Arial"/>
              </w:rPr>
              <w:t>a combined heat and power generator</w:t>
            </w:r>
            <w:r w:rsidRPr="00716B00">
              <w:rPr>
                <w:rFonts w:ascii="Arial" w:hAnsi="Arial" w:cs="Arial"/>
              </w:rPr>
              <w:t>. The capacity of the engine is not enough as to take all the gas from the gasifier, so part of the gas has t</w:t>
            </w:r>
            <w:r>
              <w:rPr>
                <w:rFonts w:ascii="Arial" w:hAnsi="Arial" w:cs="Arial"/>
              </w:rPr>
              <w:t xml:space="preserve">o be flared. </w:t>
            </w:r>
          </w:p>
          <w:p w:rsidR="00E636F2" w:rsidRDefault="00E636F2" w:rsidP="00716B00">
            <w:pPr>
              <w:spacing w:line="276" w:lineRule="auto"/>
              <w:ind w:left="142" w:right="237"/>
              <w:jc w:val="both"/>
              <w:rPr>
                <w:rFonts w:ascii="Arial" w:hAnsi="Arial" w:cs="Arial"/>
              </w:rPr>
            </w:pPr>
          </w:p>
          <w:p w:rsidR="00E636F2" w:rsidRDefault="00716B00" w:rsidP="00E636F2">
            <w:pPr>
              <w:spacing w:line="276" w:lineRule="auto"/>
              <w:ind w:left="142" w:right="237"/>
              <w:jc w:val="both"/>
              <w:rPr>
                <w:rFonts w:ascii="Arial" w:hAnsi="Arial" w:cs="Arial"/>
              </w:rPr>
            </w:pPr>
            <w:r>
              <w:rPr>
                <w:rFonts w:ascii="Arial" w:hAnsi="Arial" w:cs="Arial"/>
              </w:rPr>
              <w:t xml:space="preserve">The engine </w:t>
            </w:r>
            <w:r w:rsidR="008E7208">
              <w:rPr>
                <w:rFonts w:ascii="Arial" w:hAnsi="Arial" w:cs="Arial"/>
              </w:rPr>
              <w:t>is a MAN marine diesel engine</w:t>
            </w:r>
            <w:r w:rsidR="007564CF">
              <w:rPr>
                <w:rFonts w:ascii="Arial" w:hAnsi="Arial" w:cs="Arial"/>
              </w:rPr>
              <w:t xml:space="preserve"> modified to work in dual mode (liquid and gaseous biofuels)</w:t>
            </w:r>
            <w:r w:rsidR="008E7208">
              <w:rPr>
                <w:rFonts w:ascii="Arial" w:hAnsi="Arial" w:cs="Arial"/>
              </w:rPr>
              <w:t xml:space="preserve">. </w:t>
            </w:r>
            <w:r w:rsidR="007564CF">
              <w:rPr>
                <w:rFonts w:ascii="Arial" w:hAnsi="Arial" w:cs="Arial"/>
              </w:rPr>
              <w:t xml:space="preserve">The engine </w:t>
            </w:r>
            <w:r w:rsidR="008E7208">
              <w:rPr>
                <w:rFonts w:ascii="Arial" w:hAnsi="Arial" w:cs="Arial"/>
              </w:rPr>
              <w:t xml:space="preserve">starts </w:t>
            </w:r>
            <w:r w:rsidR="008E7208" w:rsidRPr="004032C8">
              <w:rPr>
                <w:rFonts w:ascii="Arial" w:hAnsi="Arial" w:cs="Arial"/>
              </w:rPr>
              <w:t xml:space="preserve">in liquid fuel mode </w:t>
            </w:r>
            <w:r w:rsidR="008E7208">
              <w:rPr>
                <w:rFonts w:ascii="Arial" w:hAnsi="Arial" w:cs="Arial"/>
              </w:rPr>
              <w:t>and</w:t>
            </w:r>
            <w:r w:rsidR="007564CF">
              <w:rPr>
                <w:rFonts w:ascii="Arial" w:hAnsi="Arial" w:cs="Arial"/>
              </w:rPr>
              <w:t xml:space="preserve"> if required the </w:t>
            </w:r>
            <w:r w:rsidR="008E7208">
              <w:rPr>
                <w:rFonts w:ascii="Arial" w:hAnsi="Arial" w:cs="Arial"/>
              </w:rPr>
              <w:t>load matching control system</w:t>
            </w:r>
            <w:r w:rsidR="007564CF">
              <w:rPr>
                <w:rFonts w:ascii="Arial" w:hAnsi="Arial" w:cs="Arial"/>
              </w:rPr>
              <w:t xml:space="preserve"> opens </w:t>
            </w:r>
            <w:r>
              <w:rPr>
                <w:rFonts w:ascii="Arial" w:hAnsi="Arial" w:cs="Arial"/>
              </w:rPr>
              <w:t>a</w:t>
            </w:r>
            <w:r w:rsidR="00E636F2">
              <w:rPr>
                <w:rFonts w:ascii="Arial" w:hAnsi="Arial" w:cs="Arial"/>
              </w:rPr>
              <w:t>n isolation</w:t>
            </w:r>
            <w:r>
              <w:rPr>
                <w:rFonts w:ascii="Arial" w:hAnsi="Arial" w:cs="Arial"/>
              </w:rPr>
              <w:t xml:space="preserve"> valve</w:t>
            </w:r>
            <w:r w:rsidR="008E7208" w:rsidRPr="004032C8">
              <w:rPr>
                <w:rFonts w:ascii="Arial" w:hAnsi="Arial" w:cs="Arial"/>
              </w:rPr>
              <w:t xml:space="preserve"> </w:t>
            </w:r>
            <w:r>
              <w:rPr>
                <w:rFonts w:ascii="Arial" w:hAnsi="Arial" w:cs="Arial"/>
              </w:rPr>
              <w:t xml:space="preserve">to </w:t>
            </w:r>
            <w:r w:rsidR="007564CF">
              <w:rPr>
                <w:rFonts w:ascii="Arial" w:hAnsi="Arial" w:cs="Arial"/>
              </w:rPr>
              <w:t xml:space="preserve">start fuelling </w:t>
            </w:r>
            <w:r>
              <w:rPr>
                <w:rFonts w:ascii="Arial" w:hAnsi="Arial" w:cs="Arial"/>
              </w:rPr>
              <w:t>the engine</w:t>
            </w:r>
            <w:r w:rsidR="007564CF">
              <w:rPr>
                <w:rFonts w:ascii="Arial" w:hAnsi="Arial" w:cs="Arial"/>
              </w:rPr>
              <w:t xml:space="preserve"> with gas from the gasifier</w:t>
            </w:r>
            <w:r w:rsidR="004032C8" w:rsidRPr="004032C8">
              <w:rPr>
                <w:rFonts w:ascii="Arial" w:hAnsi="Arial" w:cs="Arial"/>
              </w:rPr>
              <w:t xml:space="preserve">. </w:t>
            </w:r>
            <w:r w:rsidR="007564CF">
              <w:rPr>
                <w:rFonts w:ascii="Arial" w:hAnsi="Arial" w:cs="Arial"/>
              </w:rPr>
              <w:t>A</w:t>
            </w:r>
            <w:r w:rsidR="00E636F2">
              <w:rPr>
                <w:rFonts w:ascii="Arial" w:hAnsi="Arial" w:cs="Arial"/>
              </w:rPr>
              <w:t xml:space="preserve"> flowmeter measur</w:t>
            </w:r>
            <w:r w:rsidR="007564CF">
              <w:rPr>
                <w:rFonts w:ascii="Arial" w:hAnsi="Arial" w:cs="Arial"/>
              </w:rPr>
              <w:t>es</w:t>
            </w:r>
            <w:r w:rsidR="00E636F2">
              <w:rPr>
                <w:rFonts w:ascii="Arial" w:hAnsi="Arial" w:cs="Arial"/>
              </w:rPr>
              <w:t xml:space="preserve"> the gas </w:t>
            </w:r>
            <w:r w:rsidR="007564CF">
              <w:rPr>
                <w:rFonts w:ascii="Arial" w:hAnsi="Arial" w:cs="Arial"/>
              </w:rPr>
              <w:t>flowrate being burned in</w:t>
            </w:r>
            <w:r w:rsidR="00E636F2">
              <w:rPr>
                <w:rFonts w:ascii="Arial" w:hAnsi="Arial" w:cs="Arial"/>
              </w:rPr>
              <w:t xml:space="preserve"> the engine. </w:t>
            </w:r>
          </w:p>
          <w:p w:rsidR="00E636F2" w:rsidRDefault="00E636F2" w:rsidP="00E636F2">
            <w:pPr>
              <w:spacing w:line="276" w:lineRule="auto"/>
              <w:ind w:left="142" w:right="237"/>
              <w:jc w:val="both"/>
              <w:rPr>
                <w:rFonts w:ascii="Arial" w:hAnsi="Arial" w:cs="Arial"/>
              </w:rPr>
            </w:pPr>
          </w:p>
          <w:p w:rsidR="00F13F6D" w:rsidRDefault="00E636F2" w:rsidP="00F13F6D">
            <w:pPr>
              <w:spacing w:line="276" w:lineRule="auto"/>
              <w:ind w:left="142" w:right="237"/>
              <w:jc w:val="both"/>
              <w:rPr>
                <w:rFonts w:ascii="Arial" w:hAnsi="Arial" w:cs="Arial"/>
              </w:rPr>
            </w:pPr>
            <w:r>
              <w:rPr>
                <w:rFonts w:ascii="Arial" w:hAnsi="Arial" w:cs="Arial"/>
              </w:rPr>
              <w:t xml:space="preserve">Apart from this isolation valve, </w:t>
            </w:r>
            <w:r w:rsidR="007564CF">
              <w:rPr>
                <w:rFonts w:ascii="Arial" w:hAnsi="Arial" w:cs="Arial"/>
              </w:rPr>
              <w:t xml:space="preserve">also </w:t>
            </w:r>
            <w:r>
              <w:rPr>
                <w:rFonts w:ascii="Arial" w:hAnsi="Arial" w:cs="Arial"/>
              </w:rPr>
              <w:t>a</w:t>
            </w:r>
            <w:r w:rsidR="009C5B8A" w:rsidRPr="009C5B8A">
              <w:rPr>
                <w:rFonts w:ascii="Arial" w:hAnsi="Arial" w:cs="Arial"/>
              </w:rPr>
              <w:t xml:space="preserve"> fast acting </w:t>
            </w:r>
            <w:r>
              <w:rPr>
                <w:rFonts w:ascii="Arial" w:hAnsi="Arial" w:cs="Arial"/>
              </w:rPr>
              <w:t xml:space="preserve">valve is being installed, </w:t>
            </w:r>
            <w:r w:rsidR="009C5B8A" w:rsidRPr="009C5B8A">
              <w:rPr>
                <w:rFonts w:ascii="Arial" w:hAnsi="Arial" w:cs="Arial"/>
              </w:rPr>
              <w:t>to regulate the delivery of fuel gas to the engine</w:t>
            </w:r>
            <w:r>
              <w:rPr>
                <w:rFonts w:ascii="Arial" w:hAnsi="Arial" w:cs="Arial"/>
              </w:rPr>
              <w:t>,</w:t>
            </w:r>
            <w:r w:rsidR="009C5B8A" w:rsidRPr="009C5B8A">
              <w:rPr>
                <w:rFonts w:ascii="Arial" w:hAnsi="Arial" w:cs="Arial"/>
              </w:rPr>
              <w:t xml:space="preserve"> </w:t>
            </w:r>
            <w:r w:rsidR="009C5B8A">
              <w:rPr>
                <w:rFonts w:ascii="Arial" w:hAnsi="Arial" w:cs="Arial"/>
              </w:rPr>
              <w:t>to</w:t>
            </w:r>
            <w:r w:rsidR="009C5B8A" w:rsidRPr="009C5B8A">
              <w:rPr>
                <w:rFonts w:ascii="Arial" w:hAnsi="Arial" w:cs="Arial"/>
              </w:rPr>
              <w:t xml:space="preserve"> prevent </w:t>
            </w:r>
            <w:r w:rsidR="009C5B8A">
              <w:rPr>
                <w:rFonts w:ascii="Arial" w:hAnsi="Arial" w:cs="Arial"/>
              </w:rPr>
              <w:t xml:space="preserve">the </w:t>
            </w:r>
            <w:r w:rsidR="009C5B8A" w:rsidRPr="009C5B8A">
              <w:rPr>
                <w:rFonts w:ascii="Arial" w:hAnsi="Arial" w:cs="Arial"/>
              </w:rPr>
              <w:t>engine stall when responding to fluctuations in pressure in the supply line.</w:t>
            </w:r>
            <w:r w:rsidR="00F13F6D">
              <w:rPr>
                <w:rFonts w:ascii="Arial" w:hAnsi="Arial" w:cs="Arial"/>
              </w:rPr>
              <w:t xml:space="preserve"> With the previous configuration, the transition from liquid to gas mode was taking place with delayed air to fuel ratio regulation.</w:t>
            </w:r>
          </w:p>
          <w:p w:rsidR="00E636F2" w:rsidRDefault="00E636F2" w:rsidP="00E636F2">
            <w:pPr>
              <w:spacing w:line="276" w:lineRule="auto"/>
              <w:ind w:left="142" w:right="237"/>
              <w:jc w:val="both"/>
              <w:rPr>
                <w:rFonts w:ascii="Arial" w:hAnsi="Arial" w:cs="Arial"/>
              </w:rPr>
            </w:pPr>
          </w:p>
          <w:p w:rsidR="007564CF" w:rsidRDefault="007564CF" w:rsidP="00E636F2">
            <w:pPr>
              <w:spacing w:line="276" w:lineRule="auto"/>
              <w:ind w:left="142" w:right="237"/>
              <w:jc w:val="both"/>
              <w:rPr>
                <w:rFonts w:ascii="Arial" w:hAnsi="Arial" w:cs="Arial"/>
              </w:rPr>
            </w:pPr>
            <w:r>
              <w:rPr>
                <w:rFonts w:ascii="Arial" w:hAnsi="Arial" w:cs="Arial"/>
              </w:rPr>
              <w:t xml:space="preserve">EBRI is </w:t>
            </w:r>
            <w:r w:rsidR="007670F3">
              <w:rPr>
                <w:rFonts w:ascii="Arial" w:hAnsi="Arial" w:cs="Arial"/>
              </w:rPr>
              <w:t xml:space="preserve">seeking to procure </w:t>
            </w:r>
            <w:r w:rsidR="007670F3" w:rsidRPr="000F206B">
              <w:rPr>
                <w:rFonts w:ascii="Arial" w:hAnsi="Arial" w:cs="Arial"/>
              </w:rPr>
              <w:t xml:space="preserve">provide consultancy service </w:t>
            </w:r>
            <w:r w:rsidR="007670F3">
              <w:rPr>
                <w:rFonts w:ascii="Arial" w:hAnsi="Arial" w:cs="Arial"/>
              </w:rPr>
              <w:t>on how to modify the load matching system</w:t>
            </w:r>
            <w:r w:rsidR="0031003B">
              <w:rPr>
                <w:rFonts w:ascii="Arial" w:hAnsi="Arial" w:cs="Arial"/>
              </w:rPr>
              <w:t>,</w:t>
            </w:r>
            <w:r w:rsidR="007670F3">
              <w:rPr>
                <w:rFonts w:ascii="Arial" w:hAnsi="Arial" w:cs="Arial"/>
              </w:rPr>
              <w:t xml:space="preserve"> the engine control system</w:t>
            </w:r>
            <w:r w:rsidR="0031003B">
              <w:rPr>
                <w:rFonts w:ascii="Arial" w:hAnsi="Arial" w:cs="Arial"/>
              </w:rPr>
              <w:t xml:space="preserve"> </w:t>
            </w:r>
            <w:r w:rsidR="008D7141">
              <w:rPr>
                <w:rFonts w:ascii="Arial" w:hAnsi="Arial" w:cs="Arial"/>
              </w:rPr>
              <w:t xml:space="preserve">(ComAp) </w:t>
            </w:r>
            <w:r w:rsidR="0031003B">
              <w:rPr>
                <w:rFonts w:ascii="Arial" w:hAnsi="Arial" w:cs="Arial"/>
              </w:rPr>
              <w:t>and the gasifier control system</w:t>
            </w:r>
            <w:r w:rsidR="007670F3">
              <w:rPr>
                <w:rFonts w:ascii="Arial" w:hAnsi="Arial" w:cs="Arial"/>
              </w:rPr>
              <w:t>, so that the gasifier can be coupled to the engine.</w:t>
            </w:r>
          </w:p>
          <w:p w:rsidR="007670F3" w:rsidRDefault="007670F3" w:rsidP="00E636F2">
            <w:pPr>
              <w:spacing w:line="276" w:lineRule="auto"/>
              <w:ind w:left="142" w:right="237"/>
              <w:jc w:val="both"/>
              <w:rPr>
                <w:rFonts w:ascii="Arial" w:hAnsi="Arial" w:cs="Arial"/>
              </w:rPr>
            </w:pPr>
          </w:p>
          <w:p w:rsidR="00F13F6D" w:rsidRDefault="007670F3" w:rsidP="00716B00">
            <w:pPr>
              <w:spacing w:line="276" w:lineRule="auto"/>
              <w:ind w:left="142" w:right="237"/>
              <w:jc w:val="both"/>
              <w:rPr>
                <w:rFonts w:ascii="Arial" w:hAnsi="Arial" w:cs="Arial"/>
              </w:rPr>
            </w:pPr>
            <w:r>
              <w:rPr>
                <w:rFonts w:ascii="Arial" w:hAnsi="Arial" w:cs="Arial"/>
              </w:rPr>
              <w:t xml:space="preserve">The job includes </w:t>
            </w:r>
            <w:r w:rsidRPr="0031003B">
              <w:rPr>
                <w:rFonts w:ascii="Arial" w:hAnsi="Arial" w:cs="Arial"/>
                <w:b/>
              </w:rPr>
              <w:t>liaising with the control engineers</w:t>
            </w:r>
            <w:r>
              <w:rPr>
                <w:rFonts w:ascii="Arial" w:hAnsi="Arial" w:cs="Arial"/>
              </w:rPr>
              <w:t xml:space="preserve"> for the different subsystems: the load matching system, the engine control system and the gasifier control system. The objective is to get the whole process </w:t>
            </w:r>
            <w:r w:rsidR="00F13F6D">
              <w:rPr>
                <w:rFonts w:ascii="Arial" w:hAnsi="Arial" w:cs="Arial"/>
              </w:rPr>
              <w:t xml:space="preserve">properly </w:t>
            </w:r>
            <w:r>
              <w:rPr>
                <w:rFonts w:ascii="Arial" w:hAnsi="Arial" w:cs="Arial"/>
              </w:rPr>
              <w:t xml:space="preserve">integrated </w:t>
            </w:r>
            <w:r w:rsidR="00F13F6D">
              <w:rPr>
                <w:rFonts w:ascii="Arial" w:hAnsi="Arial" w:cs="Arial"/>
              </w:rPr>
              <w:t xml:space="preserve">to work as a unified system. </w:t>
            </w:r>
          </w:p>
          <w:p w:rsidR="00F13F6D" w:rsidRDefault="00F13F6D" w:rsidP="00716B00">
            <w:pPr>
              <w:spacing w:line="276" w:lineRule="auto"/>
              <w:ind w:left="142" w:right="237"/>
              <w:jc w:val="both"/>
              <w:rPr>
                <w:rFonts w:ascii="Arial" w:hAnsi="Arial" w:cs="Arial"/>
              </w:rPr>
            </w:pPr>
          </w:p>
          <w:p w:rsidR="00F13F6D" w:rsidRDefault="00F13F6D" w:rsidP="00716B00">
            <w:pPr>
              <w:spacing w:line="276" w:lineRule="auto"/>
              <w:ind w:left="142" w:right="237"/>
              <w:jc w:val="both"/>
              <w:rPr>
                <w:rFonts w:ascii="Arial" w:hAnsi="Arial" w:cs="Arial"/>
              </w:rPr>
            </w:pPr>
            <w:r>
              <w:rPr>
                <w:rFonts w:ascii="Arial" w:hAnsi="Arial" w:cs="Arial"/>
              </w:rPr>
              <w:t xml:space="preserve">The awarded supplier must have </w:t>
            </w:r>
            <w:r w:rsidRPr="0031003B">
              <w:rPr>
                <w:rFonts w:ascii="Arial" w:hAnsi="Arial" w:cs="Arial"/>
                <w:b/>
              </w:rPr>
              <w:t>experience on programming</w:t>
            </w:r>
            <w:r w:rsidR="0031003B" w:rsidRPr="0031003B">
              <w:rPr>
                <w:rFonts w:ascii="Arial" w:hAnsi="Arial" w:cs="Arial"/>
                <w:b/>
              </w:rPr>
              <w:t xml:space="preserve"> </w:t>
            </w:r>
            <w:r w:rsidR="00AA54A5">
              <w:rPr>
                <w:rFonts w:ascii="Arial" w:hAnsi="Arial" w:cs="Arial"/>
                <w:b/>
              </w:rPr>
              <w:t xml:space="preserve">and operation </w:t>
            </w:r>
            <w:r w:rsidR="008D7141">
              <w:rPr>
                <w:rFonts w:ascii="Arial" w:hAnsi="Arial" w:cs="Arial"/>
                <w:b/>
              </w:rPr>
              <w:t xml:space="preserve">of </w:t>
            </w:r>
            <w:r w:rsidR="0031003B" w:rsidRPr="0031003B">
              <w:rPr>
                <w:rFonts w:ascii="Arial" w:hAnsi="Arial" w:cs="Arial"/>
                <w:b/>
              </w:rPr>
              <w:t xml:space="preserve">CHP </w:t>
            </w:r>
            <w:r w:rsidRPr="0031003B">
              <w:rPr>
                <w:rFonts w:ascii="Arial" w:hAnsi="Arial" w:cs="Arial"/>
                <w:b/>
              </w:rPr>
              <w:t>dual fuel engines</w:t>
            </w:r>
            <w:r>
              <w:rPr>
                <w:rFonts w:ascii="Arial" w:hAnsi="Arial" w:cs="Arial"/>
              </w:rPr>
              <w:t>.</w:t>
            </w:r>
          </w:p>
          <w:p w:rsidR="0031003B" w:rsidRDefault="0031003B" w:rsidP="00716B00">
            <w:pPr>
              <w:spacing w:line="276" w:lineRule="auto"/>
              <w:ind w:left="142" w:right="237"/>
              <w:jc w:val="both"/>
              <w:rPr>
                <w:rFonts w:ascii="Arial" w:hAnsi="Arial" w:cs="Arial"/>
              </w:rPr>
            </w:pPr>
          </w:p>
          <w:p w:rsidR="0031003B" w:rsidRDefault="0031003B" w:rsidP="00716B00">
            <w:pPr>
              <w:spacing w:line="276" w:lineRule="auto"/>
              <w:ind w:left="142" w:right="237"/>
              <w:jc w:val="both"/>
              <w:rPr>
                <w:rFonts w:ascii="Arial" w:hAnsi="Arial" w:cs="Arial"/>
              </w:rPr>
            </w:pPr>
            <w:r>
              <w:rPr>
                <w:rFonts w:ascii="Arial" w:hAnsi="Arial" w:cs="Arial"/>
              </w:rPr>
              <w:t>The supplier is expected to first provide technical support to the control engineers of the different subsystems and finally provide further solutions after the first commissioning day.</w:t>
            </w:r>
          </w:p>
          <w:p w:rsidR="0031003B" w:rsidRDefault="0031003B" w:rsidP="00716B00">
            <w:pPr>
              <w:spacing w:line="276" w:lineRule="auto"/>
              <w:ind w:left="142" w:right="237"/>
              <w:jc w:val="both"/>
              <w:rPr>
                <w:rFonts w:ascii="Arial" w:hAnsi="Arial" w:cs="Arial"/>
              </w:rPr>
            </w:pPr>
          </w:p>
          <w:p w:rsidR="0031003B" w:rsidRDefault="0031003B" w:rsidP="00716B00">
            <w:pPr>
              <w:spacing w:line="276" w:lineRule="auto"/>
              <w:ind w:left="142" w:right="237"/>
              <w:jc w:val="both"/>
              <w:rPr>
                <w:rFonts w:ascii="Arial" w:hAnsi="Arial" w:cs="Arial"/>
              </w:rPr>
            </w:pPr>
            <w:r>
              <w:rPr>
                <w:rFonts w:ascii="Arial" w:hAnsi="Arial" w:cs="Arial"/>
              </w:rPr>
              <w:t xml:space="preserve">The outcome of this job is having the CHP engine working on syngas from the gasifier on a smooth and safe way. </w:t>
            </w:r>
          </w:p>
          <w:p w:rsidR="0031003B" w:rsidRDefault="0031003B" w:rsidP="00716B00">
            <w:pPr>
              <w:spacing w:line="276" w:lineRule="auto"/>
              <w:ind w:left="142" w:right="237"/>
              <w:jc w:val="both"/>
              <w:rPr>
                <w:rFonts w:ascii="Arial" w:hAnsi="Arial" w:cs="Arial"/>
              </w:rPr>
            </w:pPr>
          </w:p>
          <w:p w:rsidR="0031003B" w:rsidRDefault="0031003B" w:rsidP="00716B00">
            <w:pPr>
              <w:spacing w:line="276" w:lineRule="auto"/>
              <w:ind w:left="142" w:right="237"/>
              <w:jc w:val="both"/>
              <w:rPr>
                <w:rFonts w:ascii="Arial" w:hAnsi="Arial" w:cs="Arial"/>
              </w:rPr>
            </w:pPr>
            <w:r>
              <w:rPr>
                <w:rFonts w:ascii="Arial" w:hAnsi="Arial" w:cs="Arial"/>
              </w:rPr>
              <w:t>Further assistance on the Hazop study that is planned to take place after the first commissioning date may also be offered as an option.</w:t>
            </w:r>
          </w:p>
          <w:p w:rsidR="000A5ACC" w:rsidRPr="000A5ACC" w:rsidRDefault="000A5ACC" w:rsidP="000A5ACC">
            <w:pPr>
              <w:pStyle w:val="ListParagraph"/>
              <w:rPr>
                <w:rFonts w:ascii="Arial" w:hAnsi="Arial" w:cs="Arial"/>
              </w:rPr>
            </w:pPr>
          </w:p>
          <w:p w:rsidR="00E7575E" w:rsidRDefault="00E7575E" w:rsidP="00E7575E">
            <w:pPr>
              <w:pStyle w:val="ListParagraph"/>
              <w:spacing w:line="276" w:lineRule="auto"/>
              <w:jc w:val="both"/>
            </w:pPr>
          </w:p>
        </w:tc>
      </w:tr>
      <w:tr w:rsidR="00A55F72" w:rsidRPr="00A55F72" w:rsidTr="00BD3725">
        <w:trPr>
          <w:trHeight w:val="340"/>
        </w:trPr>
        <w:tc>
          <w:tcPr>
            <w:tcW w:w="9242" w:type="dxa"/>
            <w:tcBorders>
              <w:top w:val="single" w:sz="4" w:space="0" w:color="auto"/>
              <w:left w:val="nil"/>
              <w:bottom w:val="single" w:sz="4" w:space="0" w:color="auto"/>
              <w:right w:val="nil"/>
            </w:tcBorders>
          </w:tcPr>
          <w:p w:rsidR="00BD3725" w:rsidRDefault="00BD3725" w:rsidP="00BD3725">
            <w:pPr>
              <w:spacing w:before="240"/>
              <w:rPr>
                <w:rFonts w:ascii="Arial" w:hAnsi="Arial" w:cs="Arial"/>
                <w:b/>
                <w:sz w:val="12"/>
                <w:szCs w:val="20"/>
              </w:rPr>
            </w:pPr>
          </w:p>
          <w:p w:rsidR="000F206B" w:rsidRDefault="000F206B" w:rsidP="00BD3725">
            <w:pPr>
              <w:spacing w:before="240"/>
              <w:rPr>
                <w:rFonts w:ascii="Arial" w:hAnsi="Arial" w:cs="Arial"/>
                <w:b/>
                <w:sz w:val="12"/>
                <w:szCs w:val="20"/>
              </w:rPr>
            </w:pPr>
          </w:p>
          <w:p w:rsidR="000F206B" w:rsidRPr="00A55F72" w:rsidRDefault="000F206B" w:rsidP="00BD3725">
            <w:pPr>
              <w:spacing w:before="240"/>
              <w:rPr>
                <w:rFonts w:ascii="Arial" w:hAnsi="Arial" w:cs="Arial"/>
                <w:b/>
                <w:sz w:val="12"/>
                <w:szCs w:val="20"/>
              </w:rPr>
            </w:pPr>
          </w:p>
        </w:tc>
      </w:tr>
      <w:tr w:rsidR="00780374" w:rsidTr="00BD3725">
        <w:trPr>
          <w:trHeight w:val="7787"/>
        </w:trPr>
        <w:tc>
          <w:tcPr>
            <w:tcW w:w="9242" w:type="dxa"/>
            <w:tcBorders>
              <w:top w:val="single" w:sz="4" w:space="0" w:color="auto"/>
            </w:tcBorders>
          </w:tcPr>
          <w:p w:rsidR="00780374" w:rsidRPr="00780374" w:rsidRDefault="00780374" w:rsidP="00BD3725">
            <w:pPr>
              <w:spacing w:before="240"/>
              <w:rPr>
                <w:rFonts w:ascii="Arial" w:hAnsi="Arial" w:cs="Arial"/>
                <w:b/>
                <w:sz w:val="30"/>
                <w:szCs w:val="30"/>
              </w:rPr>
            </w:pPr>
            <w:r w:rsidRPr="00780374">
              <w:rPr>
                <w:rFonts w:ascii="Arial" w:hAnsi="Arial" w:cs="Arial"/>
                <w:b/>
                <w:sz w:val="30"/>
                <w:szCs w:val="30"/>
              </w:rPr>
              <w:lastRenderedPageBreak/>
              <w:t>6. SUPPLIER REQUIREMENTS:</w:t>
            </w:r>
          </w:p>
          <w:p w:rsidR="00780374" w:rsidRDefault="00780374" w:rsidP="004C2915">
            <w:pPr>
              <w:ind w:left="720"/>
              <w:jc w:val="both"/>
              <w:rPr>
                <w:rFonts w:ascii="Arial" w:eastAsia="Calibri" w:hAnsi="Arial" w:cs="Arial"/>
                <w:lang w:eastAsia="en-GB"/>
              </w:rPr>
            </w:pPr>
          </w:p>
          <w:p w:rsidR="008E3369" w:rsidRDefault="00550727" w:rsidP="00021182">
            <w:pPr>
              <w:ind w:left="284" w:right="284"/>
              <w:jc w:val="both"/>
              <w:rPr>
                <w:rFonts w:ascii="Arial" w:hAnsi="Arial" w:cs="Arial"/>
              </w:rPr>
            </w:pPr>
            <w:r w:rsidRPr="00F121F6">
              <w:rPr>
                <w:rFonts w:ascii="Arial" w:hAnsi="Arial" w:cs="Arial"/>
              </w:rPr>
              <w:t>Suppliers must be able to</w:t>
            </w:r>
            <w:r w:rsidR="00021182">
              <w:rPr>
                <w:rFonts w:ascii="Arial" w:hAnsi="Arial" w:cs="Arial"/>
              </w:rPr>
              <w:t xml:space="preserve"> s</w:t>
            </w:r>
            <w:r w:rsidR="008E3369">
              <w:rPr>
                <w:rFonts w:ascii="Arial" w:hAnsi="Arial" w:cs="Arial"/>
              </w:rPr>
              <w:t>tart the work as soon as possible</w:t>
            </w:r>
            <w:r w:rsidR="00021182">
              <w:rPr>
                <w:rFonts w:ascii="Arial" w:hAnsi="Arial" w:cs="Arial"/>
              </w:rPr>
              <w:t xml:space="preserve"> and work closely to EBRI </w:t>
            </w:r>
            <w:r w:rsidR="00AA54A5">
              <w:rPr>
                <w:rFonts w:ascii="Arial" w:hAnsi="Arial" w:cs="Arial"/>
              </w:rPr>
              <w:t xml:space="preserve">contractors </w:t>
            </w:r>
            <w:r w:rsidR="00021182">
              <w:rPr>
                <w:rFonts w:ascii="Arial" w:hAnsi="Arial" w:cs="Arial"/>
              </w:rPr>
              <w:t>during the following months.</w:t>
            </w:r>
          </w:p>
          <w:p w:rsidR="00550727" w:rsidRDefault="00550727" w:rsidP="00550727">
            <w:pPr>
              <w:ind w:left="284" w:right="284"/>
              <w:jc w:val="both"/>
              <w:rPr>
                <w:rFonts w:ascii="Arial" w:hAnsi="Arial" w:cs="Arial"/>
              </w:rPr>
            </w:pPr>
          </w:p>
          <w:p w:rsidR="005F0658" w:rsidRPr="005F0658" w:rsidRDefault="00F961C9" w:rsidP="008E3369">
            <w:pPr>
              <w:ind w:left="284" w:right="284"/>
              <w:jc w:val="both"/>
              <w:rPr>
                <w:rFonts w:ascii="Arial" w:eastAsia="Calibri" w:hAnsi="Arial" w:cs="Arial"/>
                <w:lang w:eastAsia="en-GB"/>
              </w:rPr>
            </w:pPr>
            <w:r>
              <w:rPr>
                <w:rFonts w:ascii="Arial" w:eastAsia="Calibri" w:hAnsi="Arial" w:cs="Arial"/>
                <w:lang w:eastAsia="en-GB"/>
              </w:rPr>
              <w:t>The successful s</w:t>
            </w:r>
            <w:r w:rsidR="00780374">
              <w:rPr>
                <w:rFonts w:ascii="Arial" w:eastAsia="Calibri" w:hAnsi="Arial" w:cs="Arial"/>
                <w:lang w:eastAsia="en-GB"/>
              </w:rPr>
              <w:t xml:space="preserve">upplier will be expected to </w:t>
            </w:r>
            <w:r w:rsidR="008E3369">
              <w:rPr>
                <w:rFonts w:ascii="Arial" w:eastAsia="Calibri" w:hAnsi="Arial" w:cs="Arial"/>
                <w:lang w:eastAsia="en-GB"/>
              </w:rPr>
              <w:t>supply the product at reasonable price</w:t>
            </w:r>
            <w:r w:rsidR="00E137EA">
              <w:rPr>
                <w:rFonts w:ascii="Arial" w:eastAsia="Calibri" w:hAnsi="Arial" w:cs="Arial"/>
                <w:lang w:eastAsia="en-GB"/>
              </w:rPr>
              <w:t xml:space="preserve"> and provide with technical support after commission</w:t>
            </w:r>
            <w:r w:rsidR="008E3369">
              <w:rPr>
                <w:rFonts w:ascii="Arial" w:eastAsia="Calibri" w:hAnsi="Arial" w:cs="Arial"/>
                <w:lang w:eastAsia="en-GB"/>
              </w:rPr>
              <w:t>.</w:t>
            </w:r>
          </w:p>
          <w:p w:rsidR="002C33C1" w:rsidRDefault="002C33C1" w:rsidP="00550727">
            <w:pPr>
              <w:ind w:left="284" w:right="284"/>
              <w:jc w:val="both"/>
              <w:rPr>
                <w:rFonts w:ascii="Arial" w:hAnsi="Arial" w:cs="Arial"/>
              </w:rPr>
            </w:pPr>
          </w:p>
          <w:p w:rsidR="005C6A06" w:rsidRPr="005C6A06" w:rsidRDefault="005C6A06" w:rsidP="00550727">
            <w:pPr>
              <w:ind w:left="284" w:right="284"/>
              <w:jc w:val="both"/>
              <w:rPr>
                <w:rFonts w:ascii="Arial" w:hAnsi="Arial" w:cs="Arial"/>
                <w:b/>
              </w:rPr>
            </w:pPr>
          </w:p>
          <w:p w:rsidR="005C6A06" w:rsidRPr="00C91A52" w:rsidRDefault="005C6A06" w:rsidP="00550727">
            <w:pPr>
              <w:ind w:left="284" w:right="284"/>
              <w:jc w:val="both"/>
              <w:rPr>
                <w:rFonts w:ascii="Arial" w:hAnsi="Arial" w:cs="Arial"/>
                <w:b/>
                <w:sz w:val="24"/>
                <w:szCs w:val="28"/>
                <w:u w:val="single"/>
              </w:rPr>
            </w:pPr>
            <w:r w:rsidRPr="00C91A52">
              <w:rPr>
                <w:rFonts w:ascii="Arial" w:hAnsi="Arial" w:cs="Arial"/>
                <w:b/>
                <w:sz w:val="24"/>
                <w:szCs w:val="28"/>
                <w:u w:val="single"/>
              </w:rPr>
              <w:t>Scoring System:</w:t>
            </w:r>
          </w:p>
          <w:p w:rsidR="005C6A06" w:rsidRDefault="005C6A06" w:rsidP="00550727">
            <w:pPr>
              <w:ind w:left="284" w:right="284"/>
              <w:jc w:val="both"/>
              <w:rPr>
                <w:rFonts w:ascii="Arial" w:hAnsi="Arial" w:cs="Arial"/>
                <w:b/>
                <w:u w:val="single"/>
              </w:rPr>
            </w:pPr>
          </w:p>
          <w:p w:rsidR="005C6A06" w:rsidRDefault="005C6A06" w:rsidP="00550727">
            <w:pPr>
              <w:ind w:left="284" w:right="284"/>
              <w:jc w:val="both"/>
              <w:rPr>
                <w:rFonts w:ascii="Arial" w:hAnsi="Arial" w:cs="Arial"/>
              </w:rPr>
            </w:pPr>
            <w:r w:rsidRPr="005C6A06">
              <w:rPr>
                <w:rFonts w:ascii="Arial" w:hAnsi="Arial" w:cs="Arial"/>
              </w:rPr>
              <w:t>Each criteria will be assessed using the points allocation below</w:t>
            </w:r>
            <w:r>
              <w:rPr>
                <w:rFonts w:ascii="Arial" w:hAnsi="Arial" w:cs="Arial"/>
              </w:rPr>
              <w:t>:</w:t>
            </w:r>
          </w:p>
          <w:p w:rsidR="005C6A06" w:rsidRDefault="005C6A06" w:rsidP="00550727">
            <w:pPr>
              <w:ind w:left="284" w:right="284"/>
              <w:jc w:val="both"/>
              <w:rPr>
                <w:rFonts w:ascii="Arial" w:hAnsi="Arial" w:cs="Arial"/>
              </w:rPr>
            </w:pPr>
          </w:p>
          <w:p w:rsidR="005C6A06" w:rsidRDefault="005C6A06" w:rsidP="005C6A06">
            <w:pPr>
              <w:ind w:left="284" w:right="284"/>
              <w:rPr>
                <w:rFonts w:ascii="Arial" w:hAnsi="Arial" w:cs="Arial"/>
              </w:rPr>
            </w:pPr>
            <w:r>
              <w:rPr>
                <w:rFonts w:ascii="Arial" w:hAnsi="Arial" w:cs="Arial"/>
              </w:rPr>
              <w:t>1 (Poor)    2 (Satisfactory)       3 (Good)     4 (Very good)    5 (Excellent)</w:t>
            </w:r>
          </w:p>
          <w:p w:rsidR="005C6A06" w:rsidRDefault="005C6A06" w:rsidP="005C6A06">
            <w:pPr>
              <w:ind w:left="284" w:right="284"/>
              <w:rPr>
                <w:rFonts w:ascii="Arial" w:hAnsi="Arial" w:cs="Arial"/>
              </w:rPr>
            </w:pPr>
          </w:p>
          <w:p w:rsidR="005C6A06" w:rsidRDefault="005C6A06" w:rsidP="005C6A06">
            <w:pPr>
              <w:ind w:left="284" w:right="284"/>
              <w:rPr>
                <w:rFonts w:ascii="Arial" w:hAnsi="Arial" w:cs="Arial"/>
              </w:rPr>
            </w:pPr>
            <w:r>
              <w:rPr>
                <w:rFonts w:ascii="Arial" w:hAnsi="Arial" w:cs="Arial"/>
              </w:rPr>
              <w:t>Poin</w:t>
            </w:r>
            <w:r w:rsidR="00B13744">
              <w:rPr>
                <w:rFonts w:ascii="Arial" w:hAnsi="Arial" w:cs="Arial"/>
              </w:rPr>
              <w:t>ts awarded against each criterion</w:t>
            </w:r>
            <w:r>
              <w:rPr>
                <w:rFonts w:ascii="Arial" w:hAnsi="Arial" w:cs="Arial"/>
              </w:rPr>
              <w:t xml:space="preserve"> will be adjusted using the agreed </w:t>
            </w:r>
            <w:r w:rsidRPr="005C6A06">
              <w:rPr>
                <w:rFonts w:ascii="Arial" w:hAnsi="Arial" w:cs="Arial"/>
                <w:b/>
              </w:rPr>
              <w:t>weighting</w:t>
            </w:r>
            <w:r>
              <w:rPr>
                <w:rFonts w:ascii="Arial" w:hAnsi="Arial" w:cs="Arial"/>
              </w:rPr>
              <w:t xml:space="preserve"> system to provide a </w:t>
            </w:r>
            <w:r w:rsidRPr="005C6A06">
              <w:rPr>
                <w:rFonts w:ascii="Arial" w:hAnsi="Arial" w:cs="Arial"/>
                <w:b/>
              </w:rPr>
              <w:t>TOTAL WEIGHTED SCORE</w:t>
            </w:r>
            <w:r>
              <w:rPr>
                <w:rFonts w:ascii="Arial" w:hAnsi="Arial" w:cs="Arial"/>
              </w:rPr>
              <w:t xml:space="preserve"> for each tenderer to determine the successful tenderer.</w:t>
            </w:r>
          </w:p>
          <w:p w:rsidR="005C6A06" w:rsidRDefault="005C6A06" w:rsidP="005C6A06">
            <w:pPr>
              <w:ind w:left="284" w:right="284"/>
              <w:rPr>
                <w:rFonts w:ascii="Arial" w:hAnsi="Arial" w:cs="Arial"/>
              </w:rPr>
            </w:pPr>
          </w:p>
          <w:p w:rsidR="007A3A15" w:rsidRDefault="00E0046F" w:rsidP="005C6A06">
            <w:pPr>
              <w:ind w:left="284" w:right="284"/>
              <w:rPr>
                <w:rFonts w:ascii="Arial" w:hAnsi="Arial" w:cs="Arial"/>
              </w:rPr>
            </w:pPr>
            <w:r>
              <w:rPr>
                <w:rFonts w:ascii="Arial" w:hAnsi="Arial" w:cs="Arial"/>
              </w:rPr>
              <w:t>Assessor</w:t>
            </w:r>
            <w:r w:rsidR="00B37453">
              <w:rPr>
                <w:rFonts w:ascii="Arial" w:hAnsi="Arial" w:cs="Arial"/>
              </w:rPr>
              <w:t xml:space="preserve">s: </w:t>
            </w:r>
            <w:r w:rsidR="00AC6E9F">
              <w:rPr>
                <w:rFonts w:ascii="Arial" w:hAnsi="Arial" w:cs="Arial"/>
              </w:rPr>
              <w:t xml:space="preserve">Dr Clara Serrano, </w:t>
            </w:r>
            <w:r w:rsidR="0031003B">
              <w:rPr>
                <w:rFonts w:ascii="Arial" w:hAnsi="Arial" w:cs="Arial"/>
              </w:rPr>
              <w:t>Jim Scott</w:t>
            </w:r>
            <w:r w:rsidR="00AC6E9F">
              <w:rPr>
                <w:rFonts w:ascii="Arial" w:hAnsi="Arial" w:cs="Arial"/>
              </w:rPr>
              <w:t xml:space="preserve"> </w:t>
            </w:r>
          </w:p>
          <w:p w:rsidR="005C6A06" w:rsidRDefault="005C6A06" w:rsidP="005C6A06">
            <w:pPr>
              <w:ind w:left="284" w:right="284"/>
              <w:rPr>
                <w:rFonts w:ascii="Arial" w:hAnsi="Arial" w:cs="Arial"/>
              </w:rPr>
            </w:pPr>
          </w:p>
          <w:tbl>
            <w:tblPr>
              <w:tblStyle w:val="TableGrid"/>
              <w:tblW w:w="0" w:type="auto"/>
              <w:jc w:val="center"/>
              <w:tblInd w:w="182" w:type="dxa"/>
              <w:tblLook w:val="04A0" w:firstRow="1" w:lastRow="0" w:firstColumn="1" w:lastColumn="0" w:noHBand="0" w:noVBand="1"/>
            </w:tblPr>
            <w:tblGrid>
              <w:gridCol w:w="4394"/>
              <w:gridCol w:w="1843"/>
            </w:tblGrid>
            <w:tr w:rsidR="005450F4" w:rsidTr="005450F4">
              <w:trPr>
                <w:jc w:val="center"/>
              </w:trPr>
              <w:tc>
                <w:tcPr>
                  <w:tcW w:w="4394" w:type="dxa"/>
                </w:tcPr>
                <w:p w:rsidR="005450F4" w:rsidRPr="009074CC" w:rsidRDefault="005450F4" w:rsidP="00233083">
                  <w:pPr>
                    <w:ind w:right="284"/>
                    <w:jc w:val="center"/>
                    <w:rPr>
                      <w:rFonts w:ascii="Arial" w:hAnsi="Arial" w:cs="Arial"/>
                      <w:b/>
                    </w:rPr>
                  </w:pPr>
                  <w:r w:rsidRPr="009074CC">
                    <w:rPr>
                      <w:rFonts w:ascii="Arial" w:hAnsi="Arial" w:cs="Arial"/>
                      <w:b/>
                    </w:rPr>
                    <w:t>Criteria description</w:t>
                  </w:r>
                </w:p>
              </w:tc>
              <w:tc>
                <w:tcPr>
                  <w:tcW w:w="1843" w:type="dxa"/>
                </w:tcPr>
                <w:p w:rsidR="005450F4" w:rsidRPr="009074CC" w:rsidRDefault="005450F4" w:rsidP="00233083">
                  <w:pPr>
                    <w:ind w:right="284"/>
                    <w:jc w:val="center"/>
                    <w:rPr>
                      <w:rFonts w:ascii="Arial" w:hAnsi="Arial" w:cs="Arial"/>
                      <w:b/>
                    </w:rPr>
                  </w:pPr>
                  <w:r w:rsidRPr="009074CC">
                    <w:rPr>
                      <w:rFonts w:ascii="Arial" w:hAnsi="Arial" w:cs="Arial"/>
                      <w:b/>
                    </w:rPr>
                    <w:t>Weighting %</w:t>
                  </w:r>
                </w:p>
              </w:tc>
            </w:tr>
            <w:tr w:rsidR="005450F4" w:rsidTr="005450F4">
              <w:trPr>
                <w:jc w:val="center"/>
              </w:trPr>
              <w:tc>
                <w:tcPr>
                  <w:tcW w:w="4394" w:type="dxa"/>
                </w:tcPr>
                <w:p w:rsidR="005450F4" w:rsidRPr="009074CC" w:rsidRDefault="005450F4" w:rsidP="00233083">
                  <w:pPr>
                    <w:ind w:right="284"/>
                    <w:rPr>
                      <w:rFonts w:ascii="Arial" w:hAnsi="Arial" w:cs="Arial"/>
                    </w:rPr>
                  </w:pPr>
                  <w:r w:rsidRPr="009074CC">
                    <w:rPr>
                      <w:rFonts w:ascii="Arial" w:hAnsi="Arial" w:cs="Arial"/>
                    </w:rPr>
                    <w:t>Specification and technical compliance</w:t>
                  </w:r>
                </w:p>
              </w:tc>
              <w:tc>
                <w:tcPr>
                  <w:tcW w:w="1843" w:type="dxa"/>
                </w:tcPr>
                <w:p w:rsidR="005450F4" w:rsidRPr="009074CC" w:rsidRDefault="005450F4" w:rsidP="00233083">
                  <w:pPr>
                    <w:ind w:right="284"/>
                    <w:jc w:val="center"/>
                    <w:rPr>
                      <w:rFonts w:ascii="Arial" w:hAnsi="Arial" w:cs="Arial"/>
                    </w:rPr>
                  </w:pPr>
                  <w:r w:rsidRPr="009074CC">
                    <w:rPr>
                      <w:rFonts w:ascii="Arial" w:hAnsi="Arial" w:cs="Arial"/>
                    </w:rPr>
                    <w:t>Pass/fail</w:t>
                  </w:r>
                </w:p>
              </w:tc>
            </w:tr>
            <w:tr w:rsidR="005450F4" w:rsidTr="005450F4">
              <w:trPr>
                <w:jc w:val="center"/>
              </w:trPr>
              <w:tc>
                <w:tcPr>
                  <w:tcW w:w="4394" w:type="dxa"/>
                </w:tcPr>
                <w:p w:rsidR="005450F4" w:rsidRPr="009074CC" w:rsidRDefault="000F206B" w:rsidP="00233083">
                  <w:pPr>
                    <w:ind w:right="284"/>
                    <w:rPr>
                      <w:rFonts w:ascii="Arial" w:hAnsi="Arial" w:cs="Arial"/>
                    </w:rPr>
                  </w:pPr>
                  <w:r>
                    <w:rPr>
                      <w:rFonts w:ascii="Arial" w:hAnsi="Arial" w:cs="Arial"/>
                    </w:rPr>
                    <w:t>Previous experience in similar works</w:t>
                  </w:r>
                </w:p>
              </w:tc>
              <w:tc>
                <w:tcPr>
                  <w:tcW w:w="1843" w:type="dxa"/>
                </w:tcPr>
                <w:p w:rsidR="005450F4" w:rsidRPr="009074CC" w:rsidRDefault="0031003B" w:rsidP="00233083">
                  <w:pPr>
                    <w:ind w:right="284"/>
                    <w:jc w:val="center"/>
                    <w:rPr>
                      <w:rFonts w:ascii="Arial" w:hAnsi="Arial" w:cs="Arial"/>
                    </w:rPr>
                  </w:pPr>
                  <w:r>
                    <w:rPr>
                      <w:rFonts w:ascii="Arial" w:hAnsi="Arial" w:cs="Arial"/>
                    </w:rPr>
                    <w:t>9</w:t>
                  </w:r>
                  <w:r w:rsidR="005450F4" w:rsidRPr="009074CC">
                    <w:rPr>
                      <w:rFonts w:ascii="Arial" w:hAnsi="Arial" w:cs="Arial"/>
                    </w:rPr>
                    <w:t>0</w:t>
                  </w:r>
                </w:p>
              </w:tc>
            </w:tr>
            <w:tr w:rsidR="005450F4" w:rsidTr="0031003B">
              <w:trPr>
                <w:trHeight w:val="111"/>
                <w:jc w:val="center"/>
              </w:trPr>
              <w:tc>
                <w:tcPr>
                  <w:tcW w:w="4394" w:type="dxa"/>
                </w:tcPr>
                <w:p w:rsidR="005450F4" w:rsidRPr="00691F07" w:rsidRDefault="000F206B" w:rsidP="00233083">
                  <w:pPr>
                    <w:ind w:right="284"/>
                    <w:rPr>
                      <w:rFonts w:ascii="Arial" w:hAnsi="Arial" w:cs="Arial"/>
                      <w:highlight w:val="yellow"/>
                    </w:rPr>
                  </w:pPr>
                  <w:r>
                    <w:rPr>
                      <w:rFonts w:ascii="Arial" w:hAnsi="Arial" w:cs="Arial"/>
                    </w:rPr>
                    <w:t>P</w:t>
                  </w:r>
                  <w:r w:rsidRPr="009074CC">
                    <w:rPr>
                      <w:rFonts w:ascii="Arial" w:hAnsi="Arial" w:cs="Arial"/>
                    </w:rPr>
                    <w:t>ricing</w:t>
                  </w:r>
                </w:p>
              </w:tc>
              <w:tc>
                <w:tcPr>
                  <w:tcW w:w="1843" w:type="dxa"/>
                  <w:shd w:val="clear" w:color="auto" w:fill="auto"/>
                </w:tcPr>
                <w:p w:rsidR="005450F4" w:rsidRPr="00691F07" w:rsidRDefault="0031003B" w:rsidP="00233083">
                  <w:pPr>
                    <w:ind w:right="284"/>
                    <w:jc w:val="center"/>
                    <w:rPr>
                      <w:rFonts w:ascii="Arial" w:hAnsi="Arial" w:cs="Arial"/>
                      <w:highlight w:val="yellow"/>
                    </w:rPr>
                  </w:pPr>
                  <w:r w:rsidRPr="0031003B">
                    <w:rPr>
                      <w:rFonts w:ascii="Arial" w:hAnsi="Arial" w:cs="Arial"/>
                    </w:rPr>
                    <w:t>10</w:t>
                  </w:r>
                </w:p>
              </w:tc>
            </w:tr>
          </w:tbl>
          <w:p w:rsidR="00B47822" w:rsidRPr="00F121F6" w:rsidRDefault="00B47822" w:rsidP="000D6666">
            <w:pPr>
              <w:jc w:val="both"/>
              <w:rPr>
                <w:rFonts w:ascii="Arial" w:hAnsi="Arial" w:cs="Arial"/>
              </w:rPr>
            </w:pPr>
          </w:p>
        </w:tc>
      </w:tr>
    </w:tbl>
    <w:p w:rsidR="00021182" w:rsidRDefault="00021182" w:rsidP="004C2915">
      <w:pPr>
        <w:spacing w:after="0"/>
      </w:pPr>
      <w:r>
        <w:br w:type="page"/>
      </w:r>
    </w:p>
    <w:p w:rsidR="00A97EAC" w:rsidRDefault="00A97EAC" w:rsidP="004C2915">
      <w:pPr>
        <w:spacing w:after="0"/>
      </w:pPr>
    </w:p>
    <w:tbl>
      <w:tblPr>
        <w:tblStyle w:val="TableGrid"/>
        <w:tblpPr w:leftFromText="180" w:rightFromText="180" w:vertAnchor="text" w:horzAnchor="margin" w:tblpXSpec="right" w:tblpY="626"/>
        <w:tblW w:w="9464" w:type="dxa"/>
        <w:tblLook w:val="04A0" w:firstRow="1" w:lastRow="0" w:firstColumn="1" w:lastColumn="0" w:noHBand="0" w:noVBand="1"/>
      </w:tblPr>
      <w:tblGrid>
        <w:gridCol w:w="461"/>
        <w:gridCol w:w="73"/>
        <w:gridCol w:w="6384"/>
        <w:gridCol w:w="157"/>
        <w:gridCol w:w="2389"/>
      </w:tblGrid>
      <w:tr w:rsidR="00A97EAC" w:rsidRPr="002B469D" w:rsidTr="00021182">
        <w:trPr>
          <w:trHeight w:val="272"/>
        </w:trPr>
        <w:tc>
          <w:tcPr>
            <w:tcW w:w="9464" w:type="dxa"/>
            <w:gridSpan w:val="5"/>
            <w:tcBorders>
              <w:bottom w:val="single" w:sz="4" w:space="0" w:color="auto"/>
            </w:tcBorders>
            <w:shd w:val="clear" w:color="auto" w:fill="auto"/>
            <w:vAlign w:val="center"/>
          </w:tcPr>
          <w:p w:rsidR="00A97EAC" w:rsidRPr="00A97EAC" w:rsidRDefault="00A97EAC" w:rsidP="00233083">
            <w:pPr>
              <w:rPr>
                <w:rFonts w:ascii="Arial" w:hAnsi="Arial" w:cs="Arial"/>
                <w:b/>
                <w:sz w:val="30"/>
                <w:szCs w:val="30"/>
              </w:rPr>
            </w:pPr>
            <w:r>
              <w:rPr>
                <w:rFonts w:ascii="Arial" w:hAnsi="Arial" w:cs="Arial"/>
                <w:b/>
                <w:sz w:val="30"/>
                <w:szCs w:val="30"/>
              </w:rPr>
              <w:t>EVALUATION</w:t>
            </w:r>
          </w:p>
        </w:tc>
      </w:tr>
      <w:tr w:rsidR="00A97EAC" w:rsidRPr="002B469D" w:rsidTr="00021182">
        <w:trPr>
          <w:trHeight w:val="272"/>
        </w:trPr>
        <w:tc>
          <w:tcPr>
            <w:tcW w:w="9464" w:type="dxa"/>
            <w:gridSpan w:val="5"/>
            <w:tcBorders>
              <w:bottom w:val="single" w:sz="4" w:space="0" w:color="auto"/>
            </w:tcBorders>
            <w:shd w:val="clear" w:color="auto" w:fill="BFBFBF" w:themeFill="background1" w:themeFillShade="BF"/>
            <w:vAlign w:val="center"/>
          </w:tcPr>
          <w:p w:rsidR="00A97EAC" w:rsidRPr="00D02E0E" w:rsidRDefault="00A97EAC" w:rsidP="009E4385">
            <w:pPr>
              <w:spacing w:before="120" w:after="120"/>
              <w:rPr>
                <w:rFonts w:ascii="Arial" w:hAnsi="Arial" w:cs="Arial"/>
                <w:b/>
                <w:highlight w:val="yellow"/>
              </w:rPr>
            </w:pPr>
            <w:r w:rsidRPr="00D02E0E">
              <w:rPr>
                <w:rFonts w:ascii="Arial" w:hAnsi="Arial" w:cs="Arial"/>
                <w:b/>
                <w:sz w:val="20"/>
              </w:rPr>
              <w:t xml:space="preserve">Compliance with Specification </w:t>
            </w:r>
          </w:p>
        </w:tc>
      </w:tr>
      <w:tr w:rsidR="00A97EAC" w:rsidRPr="002B469D" w:rsidTr="00021182">
        <w:tc>
          <w:tcPr>
            <w:tcW w:w="461" w:type="dxa"/>
            <w:tcBorders>
              <w:bottom w:val="single" w:sz="4" w:space="0" w:color="auto"/>
            </w:tcBorders>
          </w:tcPr>
          <w:p w:rsidR="00A97EAC" w:rsidRPr="0021597B" w:rsidRDefault="00A97EAC" w:rsidP="00233083">
            <w:pPr>
              <w:spacing w:line="276" w:lineRule="auto"/>
              <w:rPr>
                <w:rFonts w:ascii="Arial" w:hAnsi="Arial" w:cs="Arial"/>
                <w:szCs w:val="20"/>
              </w:rPr>
            </w:pPr>
            <w:r w:rsidRPr="0021597B">
              <w:rPr>
                <w:rFonts w:ascii="Arial" w:hAnsi="Arial" w:cs="Arial"/>
                <w:szCs w:val="20"/>
              </w:rPr>
              <w:t>1</w:t>
            </w:r>
          </w:p>
        </w:tc>
        <w:tc>
          <w:tcPr>
            <w:tcW w:w="6614" w:type="dxa"/>
            <w:gridSpan w:val="3"/>
            <w:tcBorders>
              <w:bottom w:val="single" w:sz="4" w:space="0" w:color="auto"/>
            </w:tcBorders>
          </w:tcPr>
          <w:p w:rsidR="00A97EAC" w:rsidRPr="001A2988" w:rsidRDefault="00A97EAC" w:rsidP="009E4385">
            <w:pPr>
              <w:pStyle w:val="Default"/>
              <w:spacing w:before="120" w:after="120"/>
              <w:rPr>
                <w:sz w:val="20"/>
                <w:szCs w:val="20"/>
              </w:rPr>
            </w:pPr>
            <w:r w:rsidRPr="006C3C4E">
              <w:rPr>
                <w:sz w:val="22"/>
                <w:szCs w:val="22"/>
              </w:rPr>
              <w:t>Can the technical specification above be met, please confirm?</w:t>
            </w:r>
            <w:r w:rsidRPr="006C3C4E">
              <w:rPr>
                <w:b/>
                <w:sz w:val="22"/>
                <w:szCs w:val="22"/>
              </w:rPr>
              <w:t xml:space="preserve"> </w:t>
            </w:r>
            <w:r w:rsidRPr="006C3C4E">
              <w:rPr>
                <w:sz w:val="22"/>
                <w:szCs w:val="22"/>
              </w:rPr>
              <w:t>(PASS/FAIL)</w:t>
            </w:r>
          </w:p>
        </w:tc>
        <w:tc>
          <w:tcPr>
            <w:tcW w:w="2389" w:type="dxa"/>
            <w:tcBorders>
              <w:bottom w:val="single" w:sz="4" w:space="0" w:color="auto"/>
            </w:tcBorders>
          </w:tcPr>
          <w:p w:rsidR="00A97EAC" w:rsidRPr="00C63504" w:rsidRDefault="00A97EAC" w:rsidP="00233083">
            <w:pPr>
              <w:pStyle w:val="NoSpacing"/>
              <w:spacing w:line="276" w:lineRule="auto"/>
              <w:rPr>
                <w:rFonts w:ascii="Arial" w:hAnsi="Arial" w:cs="Arial"/>
                <w:highlight w:val="yellow"/>
              </w:rPr>
            </w:pPr>
          </w:p>
        </w:tc>
      </w:tr>
      <w:tr w:rsidR="00A97EAC" w:rsidRPr="002B469D" w:rsidTr="00021182">
        <w:tc>
          <w:tcPr>
            <w:tcW w:w="9464" w:type="dxa"/>
            <w:gridSpan w:val="5"/>
            <w:tcBorders>
              <w:bottom w:val="single" w:sz="4" w:space="0" w:color="auto"/>
            </w:tcBorders>
            <w:shd w:val="clear" w:color="auto" w:fill="BFBFBF" w:themeFill="background1" w:themeFillShade="BF"/>
          </w:tcPr>
          <w:p w:rsidR="00A97EAC" w:rsidRPr="00A97EAC" w:rsidRDefault="00A97EAC" w:rsidP="009E4385">
            <w:pPr>
              <w:pStyle w:val="NoSpacing"/>
              <w:spacing w:before="120" w:after="120" w:line="276" w:lineRule="auto"/>
              <w:rPr>
                <w:rFonts w:ascii="Arial" w:hAnsi="Arial" w:cs="Arial"/>
                <w:b/>
                <w:highlight w:val="yellow"/>
              </w:rPr>
            </w:pPr>
            <w:r w:rsidRPr="00A97EAC">
              <w:rPr>
                <w:rFonts w:ascii="Arial" w:hAnsi="Arial" w:cs="Arial"/>
                <w:b/>
              </w:rPr>
              <w:t xml:space="preserve">Quality </w:t>
            </w:r>
          </w:p>
        </w:tc>
      </w:tr>
      <w:tr w:rsidR="00021182" w:rsidRPr="002B469D" w:rsidTr="00021182">
        <w:tc>
          <w:tcPr>
            <w:tcW w:w="461" w:type="dxa"/>
            <w:tcBorders>
              <w:bottom w:val="single" w:sz="4" w:space="0" w:color="auto"/>
            </w:tcBorders>
          </w:tcPr>
          <w:p w:rsidR="00021182" w:rsidRPr="0021597B" w:rsidRDefault="00021182" w:rsidP="00021182">
            <w:pPr>
              <w:spacing w:line="276" w:lineRule="auto"/>
              <w:rPr>
                <w:rFonts w:ascii="Arial" w:hAnsi="Arial" w:cs="Arial"/>
                <w:szCs w:val="20"/>
              </w:rPr>
            </w:pPr>
            <w:r w:rsidRPr="0021597B">
              <w:rPr>
                <w:rFonts w:ascii="Arial" w:hAnsi="Arial" w:cs="Arial"/>
                <w:szCs w:val="20"/>
              </w:rPr>
              <w:t>2</w:t>
            </w:r>
          </w:p>
        </w:tc>
        <w:tc>
          <w:tcPr>
            <w:tcW w:w="6614" w:type="dxa"/>
            <w:gridSpan w:val="3"/>
            <w:tcBorders>
              <w:bottom w:val="single" w:sz="4" w:space="0" w:color="auto"/>
            </w:tcBorders>
          </w:tcPr>
          <w:p w:rsidR="00021182" w:rsidRPr="00A91851" w:rsidRDefault="00AA54A5" w:rsidP="00AA54A5">
            <w:pPr>
              <w:spacing w:before="120" w:after="120" w:line="276" w:lineRule="auto"/>
              <w:rPr>
                <w:rFonts w:ascii="Arial" w:hAnsi="Arial" w:cs="Arial"/>
                <w:szCs w:val="20"/>
              </w:rPr>
            </w:pPr>
            <w:r>
              <w:rPr>
                <w:rFonts w:ascii="Arial" w:hAnsi="Arial" w:cs="Arial"/>
                <w:szCs w:val="20"/>
              </w:rPr>
              <w:t>Please outline your previous experience of programming CHP dual fuel engines.</w:t>
            </w:r>
          </w:p>
        </w:tc>
        <w:tc>
          <w:tcPr>
            <w:tcW w:w="2389" w:type="dxa"/>
            <w:tcBorders>
              <w:bottom w:val="single" w:sz="4" w:space="0" w:color="auto"/>
            </w:tcBorders>
          </w:tcPr>
          <w:p w:rsidR="00021182" w:rsidRPr="00C63504" w:rsidRDefault="00021182" w:rsidP="00021182">
            <w:pPr>
              <w:pStyle w:val="NoSpacing"/>
              <w:spacing w:line="276" w:lineRule="auto"/>
              <w:rPr>
                <w:rFonts w:ascii="Arial" w:hAnsi="Arial" w:cs="Arial"/>
                <w:highlight w:val="yellow"/>
              </w:rPr>
            </w:pPr>
          </w:p>
        </w:tc>
      </w:tr>
      <w:tr w:rsidR="00021182" w:rsidRPr="002B469D" w:rsidTr="00021182">
        <w:tc>
          <w:tcPr>
            <w:tcW w:w="461" w:type="dxa"/>
            <w:tcBorders>
              <w:bottom w:val="single" w:sz="4" w:space="0" w:color="auto"/>
            </w:tcBorders>
          </w:tcPr>
          <w:p w:rsidR="00021182" w:rsidRPr="0021597B" w:rsidRDefault="00021182" w:rsidP="00021182">
            <w:pPr>
              <w:spacing w:line="276" w:lineRule="auto"/>
              <w:rPr>
                <w:rFonts w:ascii="Arial" w:hAnsi="Arial" w:cs="Arial"/>
                <w:szCs w:val="20"/>
              </w:rPr>
            </w:pPr>
            <w:r w:rsidRPr="0021597B">
              <w:rPr>
                <w:rFonts w:ascii="Arial" w:hAnsi="Arial" w:cs="Arial"/>
                <w:szCs w:val="20"/>
              </w:rPr>
              <w:t>3</w:t>
            </w:r>
          </w:p>
        </w:tc>
        <w:tc>
          <w:tcPr>
            <w:tcW w:w="6614" w:type="dxa"/>
            <w:gridSpan w:val="3"/>
            <w:tcBorders>
              <w:bottom w:val="single" w:sz="4" w:space="0" w:color="auto"/>
            </w:tcBorders>
          </w:tcPr>
          <w:p w:rsidR="0021597B" w:rsidRPr="00A91851" w:rsidRDefault="00AA54A5" w:rsidP="009E4385">
            <w:pPr>
              <w:spacing w:before="120" w:after="120" w:line="276" w:lineRule="auto"/>
              <w:rPr>
                <w:rFonts w:ascii="Arial" w:hAnsi="Arial" w:cs="Arial"/>
                <w:b/>
                <w:color w:val="000000" w:themeColor="text1"/>
              </w:rPr>
            </w:pPr>
            <w:r>
              <w:rPr>
                <w:rFonts w:ascii="Arial" w:hAnsi="Arial" w:cs="Arial"/>
                <w:szCs w:val="20"/>
              </w:rPr>
              <w:t>Please outline your previous experience of providing a similar service, integrating systems as detailed in the specification.</w:t>
            </w:r>
          </w:p>
        </w:tc>
        <w:tc>
          <w:tcPr>
            <w:tcW w:w="2389" w:type="dxa"/>
            <w:tcBorders>
              <w:bottom w:val="single" w:sz="4" w:space="0" w:color="auto"/>
            </w:tcBorders>
          </w:tcPr>
          <w:p w:rsidR="00021182" w:rsidRPr="00C63504" w:rsidRDefault="00021182" w:rsidP="00021182">
            <w:pPr>
              <w:pStyle w:val="NoSpacing"/>
              <w:spacing w:line="276" w:lineRule="auto"/>
              <w:rPr>
                <w:rFonts w:ascii="Arial" w:hAnsi="Arial" w:cs="Arial"/>
                <w:highlight w:val="yellow"/>
              </w:rPr>
            </w:pPr>
          </w:p>
        </w:tc>
      </w:tr>
      <w:tr w:rsidR="00A97EAC" w:rsidRPr="00153A87" w:rsidTr="00021182">
        <w:tc>
          <w:tcPr>
            <w:tcW w:w="461" w:type="dxa"/>
          </w:tcPr>
          <w:p w:rsidR="00A97EAC" w:rsidRPr="0021597B" w:rsidRDefault="00AA54A5" w:rsidP="00233083">
            <w:pPr>
              <w:pStyle w:val="NoSpacing"/>
              <w:spacing w:line="276" w:lineRule="auto"/>
              <w:rPr>
                <w:rFonts w:ascii="Arial" w:hAnsi="Arial" w:cs="Arial"/>
              </w:rPr>
            </w:pPr>
            <w:r>
              <w:rPr>
                <w:rFonts w:ascii="Arial" w:hAnsi="Arial" w:cs="Arial"/>
              </w:rPr>
              <w:t>4</w:t>
            </w:r>
          </w:p>
        </w:tc>
        <w:tc>
          <w:tcPr>
            <w:tcW w:w="6614" w:type="dxa"/>
            <w:gridSpan w:val="3"/>
          </w:tcPr>
          <w:p w:rsidR="00A97EAC" w:rsidRPr="00A97EAC" w:rsidRDefault="00021182" w:rsidP="009E4385">
            <w:pPr>
              <w:pStyle w:val="NoSpacing"/>
              <w:spacing w:before="120" w:after="120" w:line="276" w:lineRule="auto"/>
              <w:rPr>
                <w:rFonts w:ascii="Arial" w:hAnsi="Arial" w:cs="Arial"/>
                <w:sz w:val="20"/>
                <w:highlight w:val="yellow"/>
              </w:rPr>
            </w:pPr>
            <w:r>
              <w:rPr>
                <w:rFonts w:ascii="Arial" w:hAnsi="Arial" w:cs="Arial"/>
              </w:rPr>
              <w:t>Please attach the CV for the key personnel proposed for this work</w:t>
            </w:r>
            <w:r w:rsidR="0021597B">
              <w:rPr>
                <w:rFonts w:ascii="Arial" w:hAnsi="Arial" w:cs="Arial"/>
              </w:rPr>
              <w:t>,</w:t>
            </w:r>
            <w:r>
              <w:rPr>
                <w:rFonts w:ascii="Arial" w:hAnsi="Arial" w:cs="Arial"/>
              </w:rPr>
              <w:t xml:space="preserve"> outlining the qualifications and previous experience.</w:t>
            </w:r>
          </w:p>
        </w:tc>
        <w:tc>
          <w:tcPr>
            <w:tcW w:w="2389" w:type="dxa"/>
          </w:tcPr>
          <w:p w:rsidR="00A97EAC" w:rsidRPr="00C63504" w:rsidRDefault="00A97EAC" w:rsidP="00233083">
            <w:pPr>
              <w:pStyle w:val="NoSpacing"/>
              <w:spacing w:line="276" w:lineRule="auto"/>
              <w:ind w:left="360"/>
              <w:rPr>
                <w:rFonts w:ascii="Arial" w:hAnsi="Arial" w:cs="Arial"/>
                <w:highlight w:val="yellow"/>
              </w:rPr>
            </w:pPr>
          </w:p>
        </w:tc>
      </w:tr>
      <w:tr w:rsidR="00021182" w:rsidRPr="00A91851" w:rsidTr="009E4385">
        <w:tc>
          <w:tcPr>
            <w:tcW w:w="9464" w:type="dxa"/>
            <w:gridSpan w:val="5"/>
            <w:tcBorders>
              <w:bottom w:val="single" w:sz="4" w:space="0" w:color="auto"/>
            </w:tcBorders>
            <w:shd w:val="clear" w:color="auto" w:fill="BFBFBF" w:themeFill="background1" w:themeFillShade="BF"/>
          </w:tcPr>
          <w:p w:rsidR="00021182" w:rsidRPr="00A91851" w:rsidRDefault="00021182" w:rsidP="009E4385">
            <w:pPr>
              <w:pStyle w:val="NoSpacing"/>
              <w:spacing w:before="120" w:after="120" w:line="276" w:lineRule="auto"/>
              <w:rPr>
                <w:rFonts w:ascii="Arial" w:hAnsi="Arial" w:cs="Arial"/>
                <w:b/>
              </w:rPr>
            </w:pPr>
            <w:r>
              <w:rPr>
                <w:rFonts w:ascii="Arial" w:hAnsi="Arial" w:cs="Arial"/>
                <w:b/>
              </w:rPr>
              <w:t>Service Offer and Pricing</w:t>
            </w:r>
          </w:p>
        </w:tc>
      </w:tr>
      <w:tr w:rsidR="00021182" w:rsidRPr="00A91851" w:rsidTr="009E4385">
        <w:tc>
          <w:tcPr>
            <w:tcW w:w="534" w:type="dxa"/>
            <w:gridSpan w:val="2"/>
            <w:tcBorders>
              <w:bottom w:val="single" w:sz="4" w:space="0" w:color="auto"/>
            </w:tcBorders>
            <w:shd w:val="clear" w:color="auto" w:fill="auto"/>
          </w:tcPr>
          <w:p w:rsidR="00021182" w:rsidRPr="00347304" w:rsidRDefault="00AA54A5" w:rsidP="009E4385">
            <w:pPr>
              <w:pStyle w:val="NoSpacing"/>
              <w:spacing w:before="120" w:after="120" w:line="276" w:lineRule="auto"/>
              <w:rPr>
                <w:rFonts w:ascii="Arial" w:hAnsi="Arial" w:cs="Arial"/>
              </w:rPr>
            </w:pPr>
            <w:r>
              <w:rPr>
                <w:rFonts w:ascii="Arial" w:hAnsi="Arial" w:cs="Arial"/>
              </w:rPr>
              <w:t>5</w:t>
            </w:r>
          </w:p>
        </w:tc>
        <w:tc>
          <w:tcPr>
            <w:tcW w:w="6384" w:type="dxa"/>
            <w:tcBorders>
              <w:bottom w:val="single" w:sz="4" w:space="0" w:color="auto"/>
            </w:tcBorders>
          </w:tcPr>
          <w:p w:rsidR="00AA54A5" w:rsidRDefault="00021182" w:rsidP="009E4385">
            <w:pPr>
              <w:pStyle w:val="NoSpacing"/>
              <w:spacing w:before="120" w:after="120" w:line="276" w:lineRule="auto"/>
              <w:rPr>
                <w:rFonts w:ascii="Arial" w:hAnsi="Arial" w:cs="Arial"/>
              </w:rPr>
            </w:pPr>
            <w:r>
              <w:rPr>
                <w:rFonts w:ascii="Arial" w:hAnsi="Arial" w:cs="Arial"/>
              </w:rPr>
              <w:t>Please return a quote on official company letterhead paper</w:t>
            </w:r>
            <w:r w:rsidR="00AA54A5">
              <w:rPr>
                <w:rFonts w:ascii="Arial" w:hAnsi="Arial" w:cs="Arial"/>
              </w:rPr>
              <w:t>.</w:t>
            </w:r>
          </w:p>
          <w:p w:rsidR="00AA54A5" w:rsidRDefault="00AA54A5" w:rsidP="009E4385">
            <w:pPr>
              <w:pStyle w:val="NoSpacing"/>
              <w:spacing w:before="120" w:after="120" w:line="276" w:lineRule="auto"/>
              <w:rPr>
                <w:rFonts w:ascii="Arial" w:hAnsi="Arial" w:cs="Arial"/>
              </w:rPr>
            </w:pPr>
            <w:r>
              <w:rPr>
                <w:rFonts w:ascii="Arial" w:hAnsi="Arial" w:cs="Arial"/>
              </w:rPr>
              <w:t>Travel expenses must be included in the total cost.</w:t>
            </w:r>
          </w:p>
          <w:p w:rsidR="00021182" w:rsidRPr="00347304" w:rsidRDefault="00AA54A5" w:rsidP="00AA54A5">
            <w:pPr>
              <w:pStyle w:val="NoSpacing"/>
              <w:spacing w:before="120" w:after="120" w:line="276" w:lineRule="auto"/>
              <w:rPr>
                <w:rFonts w:ascii="Arial" w:hAnsi="Arial" w:cs="Arial"/>
              </w:rPr>
            </w:pPr>
            <w:r>
              <w:rPr>
                <w:rFonts w:ascii="Arial" w:hAnsi="Arial" w:cs="Arial"/>
              </w:rPr>
              <w:t xml:space="preserve">Please </w:t>
            </w:r>
            <w:r w:rsidR="00021182">
              <w:rPr>
                <w:rFonts w:ascii="Arial" w:hAnsi="Arial" w:cs="Arial"/>
              </w:rPr>
              <w:t xml:space="preserve">detail the </w:t>
            </w:r>
            <w:r w:rsidR="009E4385">
              <w:rPr>
                <w:rFonts w:ascii="Arial" w:hAnsi="Arial" w:cs="Arial"/>
              </w:rPr>
              <w:t>hourly rates</w:t>
            </w:r>
            <w:r w:rsidR="00021182">
              <w:rPr>
                <w:rFonts w:ascii="Arial" w:hAnsi="Arial" w:cs="Arial"/>
              </w:rPr>
              <w:t>.</w:t>
            </w:r>
          </w:p>
        </w:tc>
        <w:tc>
          <w:tcPr>
            <w:tcW w:w="2546" w:type="dxa"/>
            <w:gridSpan w:val="2"/>
            <w:tcBorders>
              <w:bottom w:val="single" w:sz="4" w:space="0" w:color="auto"/>
            </w:tcBorders>
            <w:shd w:val="clear" w:color="auto" w:fill="auto"/>
          </w:tcPr>
          <w:p w:rsidR="00021182" w:rsidRPr="00347304" w:rsidRDefault="00021182" w:rsidP="00021182">
            <w:pPr>
              <w:pStyle w:val="NoSpacing"/>
              <w:spacing w:line="276" w:lineRule="auto"/>
              <w:rPr>
                <w:rFonts w:ascii="Arial" w:hAnsi="Arial" w:cs="Arial"/>
              </w:rPr>
            </w:pPr>
          </w:p>
        </w:tc>
      </w:tr>
    </w:tbl>
    <w:p w:rsidR="00D83652" w:rsidRDefault="00D83652" w:rsidP="004C2915">
      <w:pPr>
        <w:spacing w:after="0"/>
      </w:pPr>
    </w:p>
    <w:p w:rsidR="00021182" w:rsidRDefault="00021182">
      <w:r>
        <w:br w:type="page"/>
      </w:r>
    </w:p>
    <w:tbl>
      <w:tblPr>
        <w:tblStyle w:val="TableGrid"/>
        <w:tblW w:w="0" w:type="auto"/>
        <w:tblLook w:val="04A0" w:firstRow="1" w:lastRow="0" w:firstColumn="1" w:lastColumn="0" w:noHBand="0" w:noVBand="1"/>
      </w:tblPr>
      <w:tblGrid>
        <w:gridCol w:w="9242"/>
      </w:tblGrid>
      <w:tr w:rsidR="00166D7B" w:rsidRPr="00DA716A" w:rsidTr="00166D7B">
        <w:tc>
          <w:tcPr>
            <w:tcW w:w="9242" w:type="dxa"/>
          </w:tcPr>
          <w:p w:rsidR="00166D7B" w:rsidRPr="00DA716A" w:rsidRDefault="00166D7B" w:rsidP="00166D7B">
            <w:pPr>
              <w:spacing w:before="240"/>
              <w:ind w:left="284"/>
              <w:rPr>
                <w:rFonts w:ascii="Arial" w:hAnsi="Arial" w:cs="Arial"/>
                <w:b/>
                <w:caps/>
                <w:sz w:val="30"/>
                <w:szCs w:val="30"/>
              </w:rPr>
            </w:pPr>
            <w:r w:rsidRPr="00DA716A">
              <w:rPr>
                <w:rFonts w:ascii="Arial" w:hAnsi="Arial" w:cs="Arial"/>
                <w:b/>
                <w:sz w:val="30"/>
                <w:szCs w:val="30"/>
              </w:rPr>
              <w:lastRenderedPageBreak/>
              <w:t>7. C</w:t>
            </w:r>
            <w:r w:rsidRPr="00DA716A">
              <w:rPr>
                <w:rFonts w:ascii="Arial" w:hAnsi="Arial" w:cs="Arial"/>
                <w:b/>
                <w:caps/>
                <w:sz w:val="30"/>
                <w:szCs w:val="30"/>
              </w:rPr>
              <w:t>ontract Schedule</w:t>
            </w:r>
          </w:p>
          <w:p w:rsidR="00166D7B" w:rsidRPr="00DA716A" w:rsidRDefault="00166D7B" w:rsidP="004F021A"/>
          <w:p w:rsidR="003C1CE0" w:rsidRDefault="00D8280A" w:rsidP="003C1CE0">
            <w:pPr>
              <w:spacing w:line="276" w:lineRule="auto"/>
              <w:ind w:left="284" w:right="284"/>
              <w:rPr>
                <w:rFonts w:ascii="Arial" w:hAnsi="Arial" w:cs="Arial"/>
              </w:rPr>
            </w:pPr>
            <w:r w:rsidRPr="00C91A52">
              <w:rPr>
                <w:rFonts w:ascii="Arial" w:hAnsi="Arial" w:cs="Arial"/>
              </w:rPr>
              <w:t xml:space="preserve">The contract period will be for a term of </w:t>
            </w:r>
            <w:r>
              <w:rPr>
                <w:rFonts w:ascii="Arial" w:hAnsi="Arial" w:cs="Arial"/>
              </w:rPr>
              <w:t>1</w:t>
            </w:r>
            <w:r w:rsidRPr="00EE059D">
              <w:rPr>
                <w:rFonts w:ascii="Arial" w:hAnsi="Arial" w:cs="Arial"/>
              </w:rPr>
              <w:t xml:space="preserve"> month</w:t>
            </w:r>
            <w:r>
              <w:rPr>
                <w:rFonts w:ascii="Arial" w:hAnsi="Arial" w:cs="Arial"/>
              </w:rPr>
              <w:t>, extended as required. The after-sale service should be charged at the prices stated in the quotation given.</w:t>
            </w:r>
          </w:p>
          <w:p w:rsidR="00D8280A" w:rsidRPr="00DA716A" w:rsidRDefault="00D8280A" w:rsidP="003C1CE0">
            <w:pPr>
              <w:spacing w:line="276" w:lineRule="auto"/>
              <w:ind w:left="284" w:right="284"/>
              <w:rPr>
                <w:rFonts w:ascii="Arial" w:hAnsi="Arial" w:cs="Arial"/>
              </w:rPr>
            </w:pPr>
          </w:p>
        </w:tc>
      </w:tr>
    </w:tbl>
    <w:p w:rsidR="00166D7B" w:rsidRPr="00DA716A" w:rsidRDefault="00166D7B" w:rsidP="00F121F6">
      <w:pPr>
        <w:spacing w:after="0"/>
      </w:pPr>
    </w:p>
    <w:tbl>
      <w:tblPr>
        <w:tblStyle w:val="TableGrid"/>
        <w:tblW w:w="0" w:type="auto"/>
        <w:tblLook w:val="04A0" w:firstRow="1" w:lastRow="0" w:firstColumn="1" w:lastColumn="0" w:noHBand="0" w:noVBand="1"/>
      </w:tblPr>
      <w:tblGrid>
        <w:gridCol w:w="9242"/>
      </w:tblGrid>
      <w:tr w:rsidR="00166D7B" w:rsidTr="00A120ED">
        <w:tc>
          <w:tcPr>
            <w:tcW w:w="9242" w:type="dxa"/>
            <w:tcBorders>
              <w:bottom w:val="single" w:sz="4" w:space="0" w:color="auto"/>
            </w:tcBorders>
          </w:tcPr>
          <w:p w:rsidR="00166D7B" w:rsidRPr="00DA716A" w:rsidRDefault="00166D7B" w:rsidP="00166D7B">
            <w:pPr>
              <w:spacing w:before="240"/>
              <w:ind w:left="284"/>
              <w:rPr>
                <w:rFonts w:ascii="Arial" w:hAnsi="Arial" w:cs="Arial"/>
                <w:b/>
                <w:sz w:val="30"/>
                <w:szCs w:val="30"/>
              </w:rPr>
            </w:pPr>
            <w:r w:rsidRPr="00DA716A">
              <w:rPr>
                <w:rFonts w:ascii="Arial" w:hAnsi="Arial" w:cs="Arial"/>
                <w:b/>
                <w:sz w:val="30"/>
                <w:szCs w:val="30"/>
              </w:rPr>
              <w:t xml:space="preserve">8. </w:t>
            </w:r>
            <w:r w:rsidR="003C1CE0" w:rsidRPr="00DA716A">
              <w:rPr>
                <w:rFonts w:ascii="Arial" w:hAnsi="Arial" w:cs="Arial"/>
                <w:b/>
                <w:sz w:val="30"/>
                <w:szCs w:val="30"/>
              </w:rPr>
              <w:t>CONTRACT VALUE</w:t>
            </w:r>
          </w:p>
          <w:p w:rsidR="00166D7B" w:rsidRPr="00DA716A" w:rsidRDefault="00166D7B" w:rsidP="004F021A"/>
          <w:p w:rsidR="003C1CE0" w:rsidRPr="00DA716A" w:rsidRDefault="00AA54A5" w:rsidP="00AA54A5">
            <w:pPr>
              <w:ind w:left="284" w:right="284"/>
              <w:jc w:val="both"/>
              <w:rPr>
                <w:rFonts w:ascii="Arial" w:hAnsi="Arial" w:cs="Arial"/>
              </w:rPr>
            </w:pPr>
            <w:r w:rsidRPr="00AA54A5">
              <w:rPr>
                <w:rFonts w:ascii="Arial" w:hAnsi="Arial" w:cs="Arial"/>
              </w:rPr>
              <w:t>The maximum value of this contract is £5,000 (</w:t>
            </w:r>
            <w:r w:rsidR="003C1CE0" w:rsidRPr="000F206B">
              <w:rPr>
                <w:rFonts w:ascii="Arial" w:hAnsi="Arial" w:cs="Arial"/>
              </w:rPr>
              <w:t xml:space="preserve">inclusive of all charges excluding </w:t>
            </w:r>
            <w:r w:rsidR="00C91A52" w:rsidRPr="000F206B">
              <w:rPr>
                <w:rFonts w:ascii="Arial" w:hAnsi="Arial" w:cs="Arial"/>
              </w:rPr>
              <w:t xml:space="preserve">after-sale service and </w:t>
            </w:r>
            <w:r w:rsidR="003C1CE0" w:rsidRPr="000F206B">
              <w:rPr>
                <w:rFonts w:ascii="Arial" w:hAnsi="Arial" w:cs="Arial"/>
              </w:rPr>
              <w:t>VAT).</w:t>
            </w:r>
            <w:r w:rsidR="003C1CE0" w:rsidRPr="00DA716A">
              <w:rPr>
                <w:rFonts w:ascii="Arial" w:hAnsi="Arial" w:cs="Arial"/>
              </w:rPr>
              <w:t xml:space="preserve"> </w:t>
            </w:r>
          </w:p>
          <w:p w:rsidR="00EE4318" w:rsidRPr="00DA716A" w:rsidRDefault="00EE4318" w:rsidP="004C2915">
            <w:pPr>
              <w:spacing w:line="276" w:lineRule="auto"/>
              <w:ind w:left="284" w:right="284"/>
              <w:jc w:val="both"/>
              <w:rPr>
                <w:rFonts w:ascii="Arial" w:hAnsi="Arial" w:cs="Arial"/>
              </w:rPr>
            </w:pPr>
          </w:p>
          <w:p w:rsidR="003C1CE0" w:rsidRDefault="00EE4318" w:rsidP="000F206B">
            <w:pPr>
              <w:pStyle w:val="ListParagraph"/>
              <w:spacing w:after="120"/>
              <w:ind w:left="284"/>
              <w:rPr>
                <w:rFonts w:ascii="Arial" w:hAnsi="Arial" w:cs="Arial"/>
              </w:rPr>
            </w:pPr>
            <w:r w:rsidRPr="00DA716A">
              <w:rPr>
                <w:rFonts w:ascii="Arial" w:hAnsi="Arial" w:cs="Arial"/>
              </w:rPr>
              <w:t>Please provide and attach detailed costs on an offic</w:t>
            </w:r>
            <w:r w:rsidR="000F206B">
              <w:rPr>
                <w:rFonts w:ascii="Arial" w:hAnsi="Arial" w:cs="Arial"/>
              </w:rPr>
              <w:t>ial quote (letter headed paper).</w:t>
            </w:r>
          </w:p>
          <w:p w:rsidR="000F206B" w:rsidRDefault="000F206B" w:rsidP="000F206B">
            <w:pPr>
              <w:pStyle w:val="ListParagraph"/>
              <w:spacing w:after="120"/>
              <w:ind w:left="284"/>
            </w:pPr>
          </w:p>
        </w:tc>
      </w:tr>
    </w:tbl>
    <w:p w:rsidR="00E56D35" w:rsidRDefault="00E56D35" w:rsidP="008263AA"/>
    <w:tbl>
      <w:tblPr>
        <w:tblStyle w:val="TableGrid"/>
        <w:tblW w:w="0" w:type="auto"/>
        <w:tblLook w:val="04A0" w:firstRow="1" w:lastRow="0" w:firstColumn="1" w:lastColumn="0" w:noHBand="0" w:noVBand="1"/>
      </w:tblPr>
      <w:tblGrid>
        <w:gridCol w:w="3794"/>
        <w:gridCol w:w="5448"/>
      </w:tblGrid>
      <w:tr w:rsidR="00EE4318" w:rsidTr="00EE4318">
        <w:tc>
          <w:tcPr>
            <w:tcW w:w="3794" w:type="dxa"/>
            <w:tcBorders>
              <w:top w:val="single" w:sz="4" w:space="0" w:color="auto"/>
              <w:left w:val="single" w:sz="4" w:space="0" w:color="auto"/>
              <w:bottom w:val="single" w:sz="4" w:space="0" w:color="auto"/>
              <w:right w:val="single" w:sz="4" w:space="0" w:color="auto"/>
            </w:tcBorders>
          </w:tcPr>
          <w:p w:rsidR="00EE4318" w:rsidRPr="002B21A0" w:rsidRDefault="00EE4318" w:rsidP="00233083">
            <w:pPr>
              <w:spacing w:after="200" w:line="276" w:lineRule="auto"/>
              <w:rPr>
                <w:rFonts w:ascii="Arial" w:hAnsi="Arial" w:cs="Arial"/>
              </w:rPr>
            </w:pPr>
            <w:r>
              <w:rPr>
                <w:rFonts w:ascii="Arial" w:hAnsi="Arial" w:cs="Arial"/>
              </w:rPr>
              <w:t>Please confirm that the specification above can be met.</w:t>
            </w:r>
          </w:p>
        </w:tc>
        <w:tc>
          <w:tcPr>
            <w:tcW w:w="5448" w:type="dxa"/>
            <w:tcBorders>
              <w:top w:val="single" w:sz="4" w:space="0" w:color="auto"/>
              <w:left w:val="single" w:sz="4" w:space="0" w:color="auto"/>
              <w:bottom w:val="single" w:sz="4" w:space="0" w:color="auto"/>
              <w:right w:val="single" w:sz="4" w:space="0" w:color="auto"/>
            </w:tcBorders>
          </w:tcPr>
          <w:p w:rsidR="00EE4318" w:rsidRPr="002B21A0" w:rsidRDefault="00EE4318" w:rsidP="00233083">
            <w:pPr>
              <w:spacing w:after="200" w:line="276" w:lineRule="auto"/>
              <w:rPr>
                <w:rFonts w:ascii="Arial" w:hAnsi="Arial" w:cs="Arial"/>
                <w:b/>
                <w:caps/>
              </w:rPr>
            </w:pPr>
          </w:p>
        </w:tc>
      </w:tr>
      <w:tr w:rsidR="00EE4318" w:rsidTr="00EE4318">
        <w:tc>
          <w:tcPr>
            <w:tcW w:w="3794" w:type="dxa"/>
            <w:tcBorders>
              <w:top w:val="single" w:sz="4" w:space="0" w:color="auto"/>
              <w:left w:val="single" w:sz="4" w:space="0" w:color="auto"/>
              <w:bottom w:val="single" w:sz="4" w:space="0" w:color="auto"/>
              <w:right w:val="single" w:sz="4" w:space="0" w:color="auto"/>
            </w:tcBorders>
            <w:hideMark/>
          </w:tcPr>
          <w:p w:rsidR="00EE4318" w:rsidRPr="002B21A0" w:rsidRDefault="00EE4318" w:rsidP="00233083">
            <w:pPr>
              <w:spacing w:after="200" w:line="276" w:lineRule="auto"/>
              <w:rPr>
                <w:rFonts w:ascii="Arial" w:hAnsi="Arial" w:cs="Arial"/>
                <w:b/>
                <w:caps/>
              </w:rPr>
            </w:pPr>
            <w:r w:rsidRPr="002B21A0">
              <w:rPr>
                <w:rFonts w:ascii="Arial" w:hAnsi="Arial" w:cs="Arial"/>
              </w:rPr>
              <w:t>Name of contact and details for this RFQ</w:t>
            </w:r>
          </w:p>
        </w:tc>
        <w:tc>
          <w:tcPr>
            <w:tcW w:w="5448" w:type="dxa"/>
            <w:tcBorders>
              <w:top w:val="single" w:sz="4" w:space="0" w:color="auto"/>
              <w:left w:val="single" w:sz="4" w:space="0" w:color="auto"/>
              <w:bottom w:val="single" w:sz="4" w:space="0" w:color="auto"/>
              <w:right w:val="single" w:sz="4" w:space="0" w:color="auto"/>
            </w:tcBorders>
          </w:tcPr>
          <w:p w:rsidR="00EE4318" w:rsidRPr="002B21A0" w:rsidRDefault="00EE4318" w:rsidP="00233083">
            <w:pPr>
              <w:spacing w:after="200" w:line="276" w:lineRule="auto"/>
              <w:rPr>
                <w:rFonts w:ascii="Arial" w:hAnsi="Arial" w:cs="Arial"/>
                <w:b/>
                <w:caps/>
              </w:rPr>
            </w:pPr>
          </w:p>
        </w:tc>
      </w:tr>
      <w:tr w:rsidR="00EE4318" w:rsidTr="00EE4318">
        <w:tc>
          <w:tcPr>
            <w:tcW w:w="3794" w:type="dxa"/>
            <w:tcBorders>
              <w:top w:val="single" w:sz="4" w:space="0" w:color="auto"/>
              <w:left w:val="single" w:sz="4" w:space="0" w:color="auto"/>
              <w:bottom w:val="single" w:sz="4" w:space="0" w:color="auto"/>
              <w:right w:val="single" w:sz="4" w:space="0" w:color="auto"/>
            </w:tcBorders>
          </w:tcPr>
          <w:p w:rsidR="00EE4318" w:rsidRPr="002B21A0" w:rsidRDefault="00EE4318" w:rsidP="00233083">
            <w:pPr>
              <w:rPr>
                <w:rFonts w:ascii="Arial" w:hAnsi="Arial" w:cs="Arial"/>
              </w:rPr>
            </w:pPr>
            <w:r w:rsidRPr="002B21A0">
              <w:rPr>
                <w:rFonts w:ascii="Arial" w:hAnsi="Arial" w:cs="Arial"/>
              </w:rPr>
              <w:t xml:space="preserve">Please confirm that you agree to work against Aston University's </w:t>
            </w:r>
            <w:r>
              <w:rPr>
                <w:rFonts w:ascii="Arial" w:hAnsi="Arial" w:cs="Arial"/>
              </w:rPr>
              <w:t xml:space="preserve">payment </w:t>
            </w:r>
            <w:r w:rsidRPr="002B21A0">
              <w:rPr>
                <w:rFonts w:ascii="Arial" w:hAnsi="Arial" w:cs="Arial"/>
              </w:rPr>
              <w:t xml:space="preserve">terms </w:t>
            </w:r>
            <w:r>
              <w:rPr>
                <w:rFonts w:ascii="Arial" w:hAnsi="Arial" w:cs="Arial"/>
              </w:rPr>
              <w:t>and conditions? Please see the link below (clause 5)</w:t>
            </w:r>
            <w:r w:rsidRPr="002B21A0">
              <w:rPr>
                <w:rFonts w:ascii="Arial" w:hAnsi="Arial" w:cs="Arial"/>
              </w:rPr>
              <w:t>.</w:t>
            </w:r>
          </w:p>
        </w:tc>
        <w:tc>
          <w:tcPr>
            <w:tcW w:w="5448" w:type="dxa"/>
            <w:tcBorders>
              <w:top w:val="single" w:sz="4" w:space="0" w:color="auto"/>
              <w:left w:val="single" w:sz="4" w:space="0" w:color="auto"/>
              <w:bottom w:val="single" w:sz="4" w:space="0" w:color="auto"/>
              <w:right w:val="single" w:sz="4" w:space="0" w:color="auto"/>
            </w:tcBorders>
          </w:tcPr>
          <w:p w:rsidR="00EE4318" w:rsidRPr="002B21A0" w:rsidRDefault="00EE4318" w:rsidP="00233083">
            <w:pPr>
              <w:spacing w:after="200" w:line="276" w:lineRule="auto"/>
              <w:rPr>
                <w:rFonts w:ascii="Arial" w:hAnsi="Arial" w:cs="Arial"/>
                <w:b/>
                <w:caps/>
              </w:rPr>
            </w:pPr>
          </w:p>
        </w:tc>
      </w:tr>
    </w:tbl>
    <w:p w:rsidR="00EE4318" w:rsidRDefault="00EE4318" w:rsidP="008263AA"/>
    <w:p w:rsidR="00EE4318" w:rsidRDefault="00EE4318" w:rsidP="008263AA"/>
    <w:p w:rsidR="00EE4318" w:rsidRPr="00A40293" w:rsidRDefault="00EE4318" w:rsidP="00EE4318">
      <w:pPr>
        <w:pStyle w:val="Heading3"/>
        <w:jc w:val="center"/>
        <w:rPr>
          <w:sz w:val="28"/>
          <w:szCs w:val="28"/>
        </w:rPr>
      </w:pPr>
      <w:r w:rsidRPr="00A40293">
        <w:rPr>
          <w:sz w:val="28"/>
          <w:szCs w:val="28"/>
        </w:rPr>
        <w:t>ASTON UNIVERSITY STANDARD CONDITIONS</w:t>
      </w:r>
    </w:p>
    <w:p w:rsidR="00EE4318" w:rsidRPr="00A40293" w:rsidRDefault="00EE4318" w:rsidP="00EE4318">
      <w:pPr>
        <w:pStyle w:val="Heading3"/>
        <w:jc w:val="center"/>
        <w:rPr>
          <w:sz w:val="28"/>
          <w:szCs w:val="28"/>
        </w:rPr>
      </w:pPr>
      <w:r w:rsidRPr="00A40293">
        <w:rPr>
          <w:sz w:val="28"/>
          <w:szCs w:val="28"/>
        </w:rPr>
        <w:t>OF CONTRACT FOR GOODS AND SERVICES</w:t>
      </w:r>
    </w:p>
    <w:p w:rsidR="00EE4318" w:rsidRPr="00860AE6" w:rsidRDefault="00EE4318" w:rsidP="00EE4318">
      <w:pPr>
        <w:pStyle w:val="PlainText"/>
        <w:jc w:val="both"/>
        <w:rPr>
          <w:rFonts w:ascii="Arial" w:hAnsi="Arial" w:cs="Arial"/>
          <w:b/>
        </w:rPr>
      </w:pPr>
    </w:p>
    <w:bookmarkStart w:id="1" w:name="_SPECIAL_CONDITIONS_OF"/>
    <w:bookmarkEnd w:id="1"/>
    <w:p w:rsidR="00EE4318" w:rsidRDefault="00EE4318" w:rsidP="00EE4318">
      <w:r>
        <w:rPr>
          <w:sz w:val="28"/>
          <w:szCs w:val="28"/>
        </w:rPr>
        <w:fldChar w:fldCharType="begin"/>
      </w:r>
      <w:r>
        <w:rPr>
          <w:sz w:val="28"/>
          <w:szCs w:val="28"/>
        </w:rPr>
        <w:instrText xml:space="preserve"> HYPERLINK "</w:instrText>
      </w:r>
      <w:r w:rsidRPr="00B3704F">
        <w:rPr>
          <w:sz w:val="28"/>
          <w:szCs w:val="28"/>
        </w:rPr>
        <w:instrText>http://www.aston.ac.uk/staff/centralprocurement/procurement/standardtermsandconditions/</w:instrText>
      </w:r>
      <w:r>
        <w:rPr>
          <w:sz w:val="28"/>
          <w:szCs w:val="28"/>
        </w:rPr>
        <w:instrText xml:space="preserve">" </w:instrText>
      </w:r>
      <w:r>
        <w:rPr>
          <w:sz w:val="28"/>
          <w:szCs w:val="28"/>
        </w:rPr>
        <w:fldChar w:fldCharType="separate"/>
      </w:r>
      <w:r w:rsidRPr="00DE2EEC">
        <w:rPr>
          <w:rStyle w:val="Hyperlink"/>
          <w:sz w:val="28"/>
          <w:szCs w:val="28"/>
        </w:rPr>
        <w:t>http://www.aston.ac.uk/staff/centralprocurement/procurement/standardtermsandconditions/</w:t>
      </w:r>
      <w:r>
        <w:rPr>
          <w:sz w:val="28"/>
          <w:szCs w:val="28"/>
        </w:rPr>
        <w:fldChar w:fldCharType="end"/>
      </w:r>
    </w:p>
    <w:sectPr w:rsidR="00EE4318" w:rsidSect="001F427C">
      <w:headerReference w:type="default" r:id="rId13"/>
      <w:footerReference w:type="default" r:id="rId14"/>
      <w:pgSz w:w="11906" w:h="16838"/>
      <w:pgMar w:top="1440" w:right="1440" w:bottom="184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948" w:rsidRDefault="00FD6948" w:rsidP="004F021A">
      <w:pPr>
        <w:spacing w:after="0" w:line="240" w:lineRule="auto"/>
      </w:pPr>
      <w:r>
        <w:separator/>
      </w:r>
    </w:p>
  </w:endnote>
  <w:endnote w:type="continuationSeparator" w:id="0">
    <w:p w:rsidR="00FD6948" w:rsidRDefault="00FD6948" w:rsidP="004F0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604522"/>
      <w:docPartObj>
        <w:docPartGallery w:val="Page Numbers (Bottom of Page)"/>
        <w:docPartUnique/>
      </w:docPartObj>
    </w:sdtPr>
    <w:sdtEndPr>
      <w:rPr>
        <w:rFonts w:ascii="Arial" w:hAnsi="Arial" w:cs="Arial"/>
        <w:noProof/>
        <w:sz w:val="20"/>
        <w:szCs w:val="20"/>
      </w:rPr>
    </w:sdtEndPr>
    <w:sdtContent>
      <w:p w:rsidR="00597AEC" w:rsidRPr="00597AEC" w:rsidRDefault="00597AEC">
        <w:pPr>
          <w:pStyle w:val="Footer"/>
          <w:jc w:val="right"/>
          <w:rPr>
            <w:rFonts w:ascii="Arial" w:hAnsi="Arial" w:cs="Arial"/>
            <w:sz w:val="20"/>
            <w:szCs w:val="20"/>
          </w:rPr>
        </w:pPr>
        <w:r w:rsidRPr="00597AEC">
          <w:rPr>
            <w:rFonts w:ascii="Arial" w:hAnsi="Arial" w:cs="Arial"/>
            <w:sz w:val="20"/>
            <w:szCs w:val="20"/>
          </w:rPr>
          <w:fldChar w:fldCharType="begin"/>
        </w:r>
        <w:r w:rsidRPr="00597AEC">
          <w:rPr>
            <w:rFonts w:ascii="Arial" w:hAnsi="Arial" w:cs="Arial"/>
            <w:sz w:val="20"/>
            <w:szCs w:val="20"/>
          </w:rPr>
          <w:instrText xml:space="preserve"> PAGE   \* MERGEFORMAT </w:instrText>
        </w:r>
        <w:r w:rsidRPr="00597AEC">
          <w:rPr>
            <w:rFonts w:ascii="Arial" w:hAnsi="Arial" w:cs="Arial"/>
            <w:sz w:val="20"/>
            <w:szCs w:val="20"/>
          </w:rPr>
          <w:fldChar w:fldCharType="separate"/>
        </w:r>
        <w:r w:rsidR="001621B8">
          <w:rPr>
            <w:rFonts w:ascii="Arial" w:hAnsi="Arial" w:cs="Arial"/>
            <w:noProof/>
            <w:sz w:val="20"/>
            <w:szCs w:val="20"/>
          </w:rPr>
          <w:t>7</w:t>
        </w:r>
        <w:r w:rsidRPr="00597AEC">
          <w:rPr>
            <w:rFonts w:ascii="Arial" w:hAnsi="Arial" w:cs="Arial"/>
            <w:noProof/>
            <w:sz w:val="20"/>
            <w:szCs w:val="20"/>
          </w:rPr>
          <w:fldChar w:fldCharType="end"/>
        </w:r>
      </w:p>
    </w:sdtContent>
  </w:sdt>
  <w:p w:rsidR="00597AEC" w:rsidRDefault="00597A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948" w:rsidRDefault="00FD6948" w:rsidP="004F021A">
      <w:pPr>
        <w:spacing w:after="0" w:line="240" w:lineRule="auto"/>
      </w:pPr>
      <w:r>
        <w:separator/>
      </w:r>
    </w:p>
  </w:footnote>
  <w:footnote w:type="continuationSeparator" w:id="0">
    <w:p w:rsidR="00FD6948" w:rsidRDefault="00FD6948" w:rsidP="004F02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21A" w:rsidRDefault="004C2915">
    <w:pPr>
      <w:pStyle w:val="Header"/>
    </w:pPr>
    <w:r>
      <w:rPr>
        <w:noProof/>
        <w:lang w:eastAsia="en-GB"/>
      </w:rPr>
      <w:drawing>
        <wp:anchor distT="0" distB="0" distL="114300" distR="114300" simplePos="0" relativeHeight="251660288" behindDoc="0" locked="0" layoutInCell="1" allowOverlap="1" wp14:anchorId="52C035A6" wp14:editId="32D6F094">
          <wp:simplePos x="0" y="0"/>
          <wp:positionH relativeFrom="column">
            <wp:posOffset>-31115</wp:posOffset>
          </wp:positionH>
          <wp:positionV relativeFrom="paragraph">
            <wp:posOffset>-257810</wp:posOffset>
          </wp:positionV>
          <wp:extent cx="1520190" cy="531495"/>
          <wp:effectExtent l="0" t="0" r="381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on Uni logo (green_dar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0190" cy="5314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7AD83E58" wp14:editId="54DCBB57">
          <wp:simplePos x="0" y="0"/>
          <wp:positionH relativeFrom="column">
            <wp:posOffset>3877945</wp:posOffset>
          </wp:positionH>
          <wp:positionV relativeFrom="paragraph">
            <wp:posOffset>-258445</wp:posOffset>
          </wp:positionV>
          <wp:extent cx="1855470" cy="5867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F.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55470" cy="5867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E44E7"/>
    <w:multiLevelType w:val="hybridMultilevel"/>
    <w:tmpl w:val="4AF87CFA"/>
    <w:lvl w:ilvl="0" w:tplc="CAD86874">
      <w:start w:val="4"/>
      <w:numFmt w:val="bullet"/>
      <w:lvlText w:val=""/>
      <w:lvlJc w:val="left"/>
      <w:pPr>
        <w:ind w:left="644"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B36C04"/>
    <w:multiLevelType w:val="hybridMultilevel"/>
    <w:tmpl w:val="5D6665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192F14"/>
    <w:multiLevelType w:val="hybridMultilevel"/>
    <w:tmpl w:val="88DA74DC"/>
    <w:lvl w:ilvl="0" w:tplc="5D34F39E">
      <w:numFmt w:val="bullet"/>
      <w:lvlText w:val="•"/>
      <w:lvlJc w:val="left"/>
      <w:pPr>
        <w:ind w:left="644"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F67421"/>
    <w:multiLevelType w:val="hybridMultilevel"/>
    <w:tmpl w:val="78829C9E"/>
    <w:lvl w:ilvl="0" w:tplc="FDFC4F4C">
      <w:start w:val="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9FC270F"/>
    <w:multiLevelType w:val="hybridMultilevel"/>
    <w:tmpl w:val="30C09D5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0ADA7FF3"/>
    <w:multiLevelType w:val="hybridMultilevel"/>
    <w:tmpl w:val="44863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BC1C61"/>
    <w:multiLevelType w:val="hybridMultilevel"/>
    <w:tmpl w:val="76B458D6"/>
    <w:lvl w:ilvl="0" w:tplc="9B7A299A">
      <w:start w:val="3"/>
      <w:numFmt w:val="bullet"/>
      <w:lvlText w:val="-"/>
      <w:lvlJc w:val="left"/>
      <w:pPr>
        <w:ind w:left="644" w:hanging="360"/>
      </w:pPr>
      <w:rPr>
        <w:rFonts w:ascii="Arial" w:eastAsiaTheme="minorHAnsi"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nsid w:val="12A57366"/>
    <w:multiLevelType w:val="hybridMultilevel"/>
    <w:tmpl w:val="D996D6C0"/>
    <w:lvl w:ilvl="0" w:tplc="FDFC4F4C">
      <w:start w:val="2"/>
      <w:numFmt w:val="bullet"/>
      <w:lvlText w:val="-"/>
      <w:lvlJc w:val="left"/>
      <w:pPr>
        <w:ind w:left="1364" w:hanging="360"/>
      </w:pPr>
      <w:rPr>
        <w:rFonts w:ascii="Arial" w:eastAsiaTheme="minorHAnsi" w:hAnsi="Arial" w:cs="Aria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nsid w:val="12B737C1"/>
    <w:multiLevelType w:val="hybridMultilevel"/>
    <w:tmpl w:val="4F000E9A"/>
    <w:lvl w:ilvl="0" w:tplc="5D34F39E">
      <w:numFmt w:val="bullet"/>
      <w:lvlText w:val="•"/>
      <w:lvlJc w:val="left"/>
      <w:pPr>
        <w:ind w:left="1004"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2CC4FAF"/>
    <w:multiLevelType w:val="hybridMultilevel"/>
    <w:tmpl w:val="43DCDD16"/>
    <w:lvl w:ilvl="0" w:tplc="572813FE">
      <w:start w:val="5"/>
      <w:numFmt w:val="bullet"/>
      <w:lvlText w:val="-"/>
      <w:lvlJc w:val="left"/>
      <w:pPr>
        <w:ind w:left="644" w:hanging="360"/>
      </w:pPr>
      <w:rPr>
        <w:rFonts w:ascii="Arial" w:eastAsiaTheme="minorHAnsi"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nsid w:val="139C0B19"/>
    <w:multiLevelType w:val="hybridMultilevel"/>
    <w:tmpl w:val="E144A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3274D33"/>
    <w:multiLevelType w:val="hybridMultilevel"/>
    <w:tmpl w:val="2C5C31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6A36D5B"/>
    <w:multiLevelType w:val="hybridMultilevel"/>
    <w:tmpl w:val="1ED65B9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274E2258"/>
    <w:multiLevelType w:val="hybridMultilevel"/>
    <w:tmpl w:val="6A76978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nsid w:val="2B8E1913"/>
    <w:multiLevelType w:val="hybridMultilevel"/>
    <w:tmpl w:val="51F6B62A"/>
    <w:lvl w:ilvl="0" w:tplc="5D34F39E">
      <w:numFmt w:val="bullet"/>
      <w:lvlText w:val="•"/>
      <w:lvlJc w:val="left"/>
      <w:pPr>
        <w:ind w:left="2520" w:hanging="360"/>
      </w:pPr>
      <w:rPr>
        <w:rFonts w:ascii="Arial" w:eastAsiaTheme="minorHAnsi" w:hAnsi="Arial" w:cs="Aria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nsid w:val="35A66AAB"/>
    <w:multiLevelType w:val="hybridMultilevel"/>
    <w:tmpl w:val="D1D47076"/>
    <w:lvl w:ilvl="0" w:tplc="195650B0">
      <w:start w:val="3"/>
      <w:numFmt w:val="bullet"/>
      <w:lvlText w:val="-"/>
      <w:lvlJc w:val="left"/>
      <w:pPr>
        <w:ind w:left="644" w:hanging="360"/>
      </w:pPr>
      <w:rPr>
        <w:rFonts w:ascii="Arial" w:eastAsiaTheme="minorHAnsi" w:hAnsi="Arial" w:cs="Arial" w:hint="default"/>
        <w:sz w:val="2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nsid w:val="35B105F1"/>
    <w:multiLevelType w:val="hybridMultilevel"/>
    <w:tmpl w:val="A5B0FCAE"/>
    <w:lvl w:ilvl="0" w:tplc="5D34F39E">
      <w:numFmt w:val="bullet"/>
      <w:lvlText w:val="•"/>
      <w:lvlJc w:val="left"/>
      <w:pPr>
        <w:ind w:left="644" w:hanging="360"/>
      </w:pPr>
      <w:rPr>
        <w:rFonts w:ascii="Arial" w:eastAsiaTheme="minorHAnsi"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nsid w:val="37347EF7"/>
    <w:multiLevelType w:val="hybridMultilevel"/>
    <w:tmpl w:val="D9B474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9CC7447"/>
    <w:multiLevelType w:val="hybridMultilevel"/>
    <w:tmpl w:val="548A83B2"/>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9">
    <w:nsid w:val="3E783C68"/>
    <w:multiLevelType w:val="hybridMultilevel"/>
    <w:tmpl w:val="5D6665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18C5713"/>
    <w:multiLevelType w:val="hybridMultilevel"/>
    <w:tmpl w:val="9DAA33BC"/>
    <w:lvl w:ilvl="0" w:tplc="8C0E7854">
      <w:start w:val="5"/>
      <w:numFmt w:val="bullet"/>
      <w:lvlText w:val="-"/>
      <w:lvlJc w:val="left"/>
      <w:pPr>
        <w:ind w:left="644" w:hanging="360"/>
      </w:pPr>
      <w:rPr>
        <w:rFonts w:ascii="Arial" w:eastAsiaTheme="minorHAnsi"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nsid w:val="542718C5"/>
    <w:multiLevelType w:val="hybridMultilevel"/>
    <w:tmpl w:val="E50A4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5C770E9"/>
    <w:multiLevelType w:val="hybridMultilevel"/>
    <w:tmpl w:val="B7F60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8575C9E"/>
    <w:multiLevelType w:val="hybridMultilevel"/>
    <w:tmpl w:val="D78CAFCC"/>
    <w:lvl w:ilvl="0" w:tplc="5D34F39E">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4">
    <w:nsid w:val="5B0C3232"/>
    <w:multiLevelType w:val="hybridMultilevel"/>
    <w:tmpl w:val="B3B4890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DDC00E3"/>
    <w:multiLevelType w:val="hybridMultilevel"/>
    <w:tmpl w:val="4F2E0E8C"/>
    <w:lvl w:ilvl="0" w:tplc="0809000F">
      <w:start w:val="1"/>
      <w:numFmt w:val="decimal"/>
      <w:lvlText w:val="%1."/>
      <w:lvlJc w:val="left"/>
      <w:pPr>
        <w:ind w:left="644" w:hanging="360"/>
      </w:pPr>
      <w:rPr>
        <w:rFont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nsid w:val="5E5E10A8"/>
    <w:multiLevelType w:val="hybridMultilevel"/>
    <w:tmpl w:val="C70459B2"/>
    <w:lvl w:ilvl="0" w:tplc="FD2874A2">
      <w:numFmt w:val="bullet"/>
      <w:lvlText w:val="-"/>
      <w:lvlJc w:val="left"/>
      <w:pPr>
        <w:ind w:left="72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5FFC07C0"/>
    <w:multiLevelType w:val="hybridMultilevel"/>
    <w:tmpl w:val="22E047B4"/>
    <w:lvl w:ilvl="0" w:tplc="5D34F39E">
      <w:numFmt w:val="bullet"/>
      <w:lvlText w:val="•"/>
      <w:lvlJc w:val="left"/>
      <w:pPr>
        <w:ind w:left="928" w:hanging="360"/>
      </w:pPr>
      <w:rPr>
        <w:rFonts w:ascii="Arial" w:eastAsiaTheme="minorHAnsi" w:hAnsi="Arial" w:cs="Aria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nsid w:val="61610078"/>
    <w:multiLevelType w:val="hybridMultilevel"/>
    <w:tmpl w:val="EAF44D30"/>
    <w:lvl w:ilvl="0" w:tplc="8D963080">
      <w:start w:val="1"/>
      <w:numFmt w:val="decimal"/>
      <w:lvlText w:val="%1."/>
      <w:lvlJc w:val="left"/>
      <w:pPr>
        <w:ind w:left="718" w:hanging="576"/>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9">
    <w:nsid w:val="657872B3"/>
    <w:multiLevelType w:val="hybridMultilevel"/>
    <w:tmpl w:val="04CC5724"/>
    <w:lvl w:ilvl="0" w:tplc="5D34F39E">
      <w:numFmt w:val="bullet"/>
      <w:lvlText w:val="•"/>
      <w:lvlJc w:val="left"/>
      <w:pPr>
        <w:ind w:left="1440" w:hanging="360"/>
      </w:pPr>
      <w:rPr>
        <w:rFonts w:ascii="Arial" w:eastAsiaTheme="minorHAnsi" w:hAnsi="Arial" w:cs="Aria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nsid w:val="6AC25080"/>
    <w:multiLevelType w:val="hybridMultilevel"/>
    <w:tmpl w:val="CE148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4C275F8"/>
    <w:multiLevelType w:val="hybridMultilevel"/>
    <w:tmpl w:val="0C5695B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2">
    <w:nsid w:val="7AA907C1"/>
    <w:multiLevelType w:val="hybridMultilevel"/>
    <w:tmpl w:val="9DA8C1C2"/>
    <w:lvl w:ilvl="0" w:tplc="AB74143C">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D421F5E"/>
    <w:multiLevelType w:val="hybridMultilevel"/>
    <w:tmpl w:val="97FC0686"/>
    <w:lvl w:ilvl="0" w:tplc="CAD86874">
      <w:start w:val="4"/>
      <w:numFmt w:val="bullet"/>
      <w:lvlText w:val=""/>
      <w:lvlJc w:val="left"/>
      <w:pPr>
        <w:ind w:left="644" w:hanging="360"/>
      </w:pPr>
      <w:rPr>
        <w:rFonts w:ascii="Symbol" w:eastAsiaTheme="minorHAnsi" w:hAnsi="Symbo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abstractNumId w:val="13"/>
  </w:num>
  <w:num w:numId="2">
    <w:abstractNumId w:val="17"/>
  </w:num>
  <w:num w:numId="3">
    <w:abstractNumId w:val="22"/>
  </w:num>
  <w:num w:numId="4">
    <w:abstractNumId w:val="30"/>
  </w:num>
  <w:num w:numId="5">
    <w:abstractNumId w:val="33"/>
  </w:num>
  <w:num w:numId="6">
    <w:abstractNumId w:val="0"/>
  </w:num>
  <w:num w:numId="7">
    <w:abstractNumId w:val="16"/>
  </w:num>
  <w:num w:numId="8">
    <w:abstractNumId w:val="27"/>
  </w:num>
  <w:num w:numId="9">
    <w:abstractNumId w:val="2"/>
  </w:num>
  <w:num w:numId="10">
    <w:abstractNumId w:val="8"/>
  </w:num>
  <w:num w:numId="11">
    <w:abstractNumId w:val="29"/>
  </w:num>
  <w:num w:numId="12">
    <w:abstractNumId w:val="12"/>
  </w:num>
  <w:num w:numId="13">
    <w:abstractNumId w:val="10"/>
  </w:num>
  <w:num w:numId="14">
    <w:abstractNumId w:val="14"/>
  </w:num>
  <w:num w:numId="15">
    <w:abstractNumId w:val="23"/>
  </w:num>
  <w:num w:numId="16">
    <w:abstractNumId w:val="3"/>
  </w:num>
  <w:num w:numId="17">
    <w:abstractNumId w:val="6"/>
  </w:num>
  <w:num w:numId="18">
    <w:abstractNumId w:val="15"/>
  </w:num>
  <w:num w:numId="19">
    <w:abstractNumId w:val="7"/>
  </w:num>
  <w:num w:numId="20">
    <w:abstractNumId w:val="19"/>
  </w:num>
  <w:num w:numId="21">
    <w:abstractNumId w:val="4"/>
  </w:num>
  <w:num w:numId="22">
    <w:abstractNumId w:val="9"/>
  </w:num>
  <w:num w:numId="23">
    <w:abstractNumId w:val="20"/>
  </w:num>
  <w:num w:numId="24">
    <w:abstractNumId w:val="25"/>
  </w:num>
  <w:num w:numId="25">
    <w:abstractNumId w:val="26"/>
  </w:num>
  <w:num w:numId="26">
    <w:abstractNumId w:val="21"/>
  </w:num>
  <w:num w:numId="27">
    <w:abstractNumId w:val="5"/>
  </w:num>
  <w:num w:numId="28">
    <w:abstractNumId w:val="11"/>
  </w:num>
  <w:num w:numId="29">
    <w:abstractNumId w:val="32"/>
  </w:num>
  <w:num w:numId="30">
    <w:abstractNumId w:val="24"/>
  </w:num>
  <w:num w:numId="31">
    <w:abstractNumId w:val="18"/>
  </w:num>
  <w:num w:numId="32">
    <w:abstractNumId w:val="28"/>
  </w:num>
  <w:num w:numId="33">
    <w:abstractNumId w:val="31"/>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21A"/>
    <w:rsid w:val="000062DA"/>
    <w:rsid w:val="00010574"/>
    <w:rsid w:val="00021182"/>
    <w:rsid w:val="0002476C"/>
    <w:rsid w:val="00027186"/>
    <w:rsid w:val="0003571D"/>
    <w:rsid w:val="000358EF"/>
    <w:rsid w:val="00050BAA"/>
    <w:rsid w:val="00066D33"/>
    <w:rsid w:val="000864F2"/>
    <w:rsid w:val="00087C26"/>
    <w:rsid w:val="00091613"/>
    <w:rsid w:val="000A060A"/>
    <w:rsid w:val="000A3686"/>
    <w:rsid w:val="000A5ACC"/>
    <w:rsid w:val="000B40BA"/>
    <w:rsid w:val="000C4611"/>
    <w:rsid w:val="000D1178"/>
    <w:rsid w:val="000D482A"/>
    <w:rsid w:val="000D6666"/>
    <w:rsid w:val="000F206B"/>
    <w:rsid w:val="000F25EB"/>
    <w:rsid w:val="000F3E02"/>
    <w:rsid w:val="000F5511"/>
    <w:rsid w:val="00103F42"/>
    <w:rsid w:val="001057DF"/>
    <w:rsid w:val="00116288"/>
    <w:rsid w:val="00132D49"/>
    <w:rsid w:val="00132FF0"/>
    <w:rsid w:val="001621B8"/>
    <w:rsid w:val="00166D7B"/>
    <w:rsid w:val="0018436A"/>
    <w:rsid w:val="00184E16"/>
    <w:rsid w:val="00190DF1"/>
    <w:rsid w:val="00191449"/>
    <w:rsid w:val="001A1920"/>
    <w:rsid w:val="001A3C2C"/>
    <w:rsid w:val="001A63E6"/>
    <w:rsid w:val="001C2C98"/>
    <w:rsid w:val="001C43FA"/>
    <w:rsid w:val="001C5FF2"/>
    <w:rsid w:val="001C6F9D"/>
    <w:rsid w:val="001F427C"/>
    <w:rsid w:val="001F56D9"/>
    <w:rsid w:val="001F72AC"/>
    <w:rsid w:val="00200467"/>
    <w:rsid w:val="002129B2"/>
    <w:rsid w:val="0021597B"/>
    <w:rsid w:val="002161A2"/>
    <w:rsid w:val="0022063D"/>
    <w:rsid w:val="002208D6"/>
    <w:rsid w:val="002216B3"/>
    <w:rsid w:val="00222B26"/>
    <w:rsid w:val="00225B75"/>
    <w:rsid w:val="00226093"/>
    <w:rsid w:val="00252C37"/>
    <w:rsid w:val="00256AD7"/>
    <w:rsid w:val="00273341"/>
    <w:rsid w:val="00280F5E"/>
    <w:rsid w:val="002916BA"/>
    <w:rsid w:val="00291F45"/>
    <w:rsid w:val="002951E1"/>
    <w:rsid w:val="002A046F"/>
    <w:rsid w:val="002C2BA8"/>
    <w:rsid w:val="002C33C1"/>
    <w:rsid w:val="002D58C5"/>
    <w:rsid w:val="002D68DE"/>
    <w:rsid w:val="002D6EA8"/>
    <w:rsid w:val="002E6C58"/>
    <w:rsid w:val="002E6FFD"/>
    <w:rsid w:val="002E7768"/>
    <w:rsid w:val="002F49B7"/>
    <w:rsid w:val="0031003B"/>
    <w:rsid w:val="0031554F"/>
    <w:rsid w:val="00346EAD"/>
    <w:rsid w:val="00357ADE"/>
    <w:rsid w:val="00360DE4"/>
    <w:rsid w:val="00373A50"/>
    <w:rsid w:val="00373EF0"/>
    <w:rsid w:val="00377BF5"/>
    <w:rsid w:val="003B28D4"/>
    <w:rsid w:val="003B7569"/>
    <w:rsid w:val="003B7FBC"/>
    <w:rsid w:val="003C1CE0"/>
    <w:rsid w:val="003C4972"/>
    <w:rsid w:val="003C6A09"/>
    <w:rsid w:val="003C6E55"/>
    <w:rsid w:val="0040086D"/>
    <w:rsid w:val="004032C8"/>
    <w:rsid w:val="00420B2F"/>
    <w:rsid w:val="00425486"/>
    <w:rsid w:val="00426713"/>
    <w:rsid w:val="00432A64"/>
    <w:rsid w:val="00433ABC"/>
    <w:rsid w:val="00440309"/>
    <w:rsid w:val="00451DBC"/>
    <w:rsid w:val="004620F6"/>
    <w:rsid w:val="004631A8"/>
    <w:rsid w:val="0047247C"/>
    <w:rsid w:val="004815B5"/>
    <w:rsid w:val="004878F4"/>
    <w:rsid w:val="0049417F"/>
    <w:rsid w:val="004B4CD2"/>
    <w:rsid w:val="004B4D8A"/>
    <w:rsid w:val="004C2915"/>
    <w:rsid w:val="004C2EA1"/>
    <w:rsid w:val="004C2EF3"/>
    <w:rsid w:val="004C47C1"/>
    <w:rsid w:val="004C4ABD"/>
    <w:rsid w:val="004C7A38"/>
    <w:rsid w:val="004D00A4"/>
    <w:rsid w:val="004E7A73"/>
    <w:rsid w:val="004F021A"/>
    <w:rsid w:val="004F52FF"/>
    <w:rsid w:val="00510671"/>
    <w:rsid w:val="00520D4B"/>
    <w:rsid w:val="005437D2"/>
    <w:rsid w:val="00544184"/>
    <w:rsid w:val="005450F4"/>
    <w:rsid w:val="00545DF4"/>
    <w:rsid w:val="00546D77"/>
    <w:rsid w:val="00550727"/>
    <w:rsid w:val="00555821"/>
    <w:rsid w:val="00561F10"/>
    <w:rsid w:val="00562A2B"/>
    <w:rsid w:val="00564003"/>
    <w:rsid w:val="00566266"/>
    <w:rsid w:val="005810D0"/>
    <w:rsid w:val="00583715"/>
    <w:rsid w:val="005878CA"/>
    <w:rsid w:val="00597AEC"/>
    <w:rsid w:val="005A1E78"/>
    <w:rsid w:val="005A252C"/>
    <w:rsid w:val="005A7037"/>
    <w:rsid w:val="005B417A"/>
    <w:rsid w:val="005B79E4"/>
    <w:rsid w:val="005C5E74"/>
    <w:rsid w:val="005C63D0"/>
    <w:rsid w:val="005C6A06"/>
    <w:rsid w:val="005D16FF"/>
    <w:rsid w:val="005D4089"/>
    <w:rsid w:val="005D40F7"/>
    <w:rsid w:val="005D4F87"/>
    <w:rsid w:val="005E31B8"/>
    <w:rsid w:val="005F0658"/>
    <w:rsid w:val="006000D8"/>
    <w:rsid w:val="0062180B"/>
    <w:rsid w:val="00632FB4"/>
    <w:rsid w:val="0064152F"/>
    <w:rsid w:val="006420BA"/>
    <w:rsid w:val="006440CF"/>
    <w:rsid w:val="00652CBC"/>
    <w:rsid w:val="00653D28"/>
    <w:rsid w:val="00656236"/>
    <w:rsid w:val="006717EB"/>
    <w:rsid w:val="0068083D"/>
    <w:rsid w:val="00681E3D"/>
    <w:rsid w:val="00691F07"/>
    <w:rsid w:val="00692BEF"/>
    <w:rsid w:val="0069448C"/>
    <w:rsid w:val="0069505D"/>
    <w:rsid w:val="006A31CE"/>
    <w:rsid w:val="006A41E5"/>
    <w:rsid w:val="006A44DA"/>
    <w:rsid w:val="006B6E8C"/>
    <w:rsid w:val="006C1BEC"/>
    <w:rsid w:val="006C2ADF"/>
    <w:rsid w:val="006C32B3"/>
    <w:rsid w:val="006C3C4E"/>
    <w:rsid w:val="006C6B5B"/>
    <w:rsid w:val="006D2E00"/>
    <w:rsid w:val="006E3EDF"/>
    <w:rsid w:val="006E44AB"/>
    <w:rsid w:val="007043FD"/>
    <w:rsid w:val="00716B00"/>
    <w:rsid w:val="00720564"/>
    <w:rsid w:val="00727355"/>
    <w:rsid w:val="007317AB"/>
    <w:rsid w:val="00735480"/>
    <w:rsid w:val="0073565B"/>
    <w:rsid w:val="00737DAB"/>
    <w:rsid w:val="00750025"/>
    <w:rsid w:val="007564CF"/>
    <w:rsid w:val="0075671C"/>
    <w:rsid w:val="007666E2"/>
    <w:rsid w:val="007670F3"/>
    <w:rsid w:val="00772DA7"/>
    <w:rsid w:val="007736E7"/>
    <w:rsid w:val="0077433A"/>
    <w:rsid w:val="00774A5D"/>
    <w:rsid w:val="00780374"/>
    <w:rsid w:val="00780B04"/>
    <w:rsid w:val="00790A9A"/>
    <w:rsid w:val="00790FD1"/>
    <w:rsid w:val="00797D56"/>
    <w:rsid w:val="007A3A15"/>
    <w:rsid w:val="007A7B54"/>
    <w:rsid w:val="007A7BB8"/>
    <w:rsid w:val="007B5AA0"/>
    <w:rsid w:val="007D30AD"/>
    <w:rsid w:val="007D4428"/>
    <w:rsid w:val="007E7987"/>
    <w:rsid w:val="007F52A0"/>
    <w:rsid w:val="007F6978"/>
    <w:rsid w:val="00802020"/>
    <w:rsid w:val="00802102"/>
    <w:rsid w:val="00805C87"/>
    <w:rsid w:val="00814803"/>
    <w:rsid w:val="008211AA"/>
    <w:rsid w:val="008263AA"/>
    <w:rsid w:val="0083146A"/>
    <w:rsid w:val="00833044"/>
    <w:rsid w:val="00852E1E"/>
    <w:rsid w:val="008566BF"/>
    <w:rsid w:val="008601CC"/>
    <w:rsid w:val="00877BED"/>
    <w:rsid w:val="00881DEB"/>
    <w:rsid w:val="00882ED0"/>
    <w:rsid w:val="0088426B"/>
    <w:rsid w:val="008879A9"/>
    <w:rsid w:val="008B1DA1"/>
    <w:rsid w:val="008B54DB"/>
    <w:rsid w:val="008B7C0C"/>
    <w:rsid w:val="008C2955"/>
    <w:rsid w:val="008D4D2A"/>
    <w:rsid w:val="008D7141"/>
    <w:rsid w:val="008D7FE3"/>
    <w:rsid w:val="008E3369"/>
    <w:rsid w:val="008E7208"/>
    <w:rsid w:val="0090010F"/>
    <w:rsid w:val="00904D37"/>
    <w:rsid w:val="009062A2"/>
    <w:rsid w:val="009074CC"/>
    <w:rsid w:val="0091070E"/>
    <w:rsid w:val="0092289A"/>
    <w:rsid w:val="009233FD"/>
    <w:rsid w:val="00931D73"/>
    <w:rsid w:val="009321E4"/>
    <w:rsid w:val="009562E8"/>
    <w:rsid w:val="009616D0"/>
    <w:rsid w:val="0098692B"/>
    <w:rsid w:val="0099017D"/>
    <w:rsid w:val="009917C9"/>
    <w:rsid w:val="00994976"/>
    <w:rsid w:val="009954AA"/>
    <w:rsid w:val="00995F72"/>
    <w:rsid w:val="009A1288"/>
    <w:rsid w:val="009B286F"/>
    <w:rsid w:val="009C0273"/>
    <w:rsid w:val="009C2CB5"/>
    <w:rsid w:val="009C5B8A"/>
    <w:rsid w:val="009D1F66"/>
    <w:rsid w:val="009D3F2C"/>
    <w:rsid w:val="009E4385"/>
    <w:rsid w:val="009E654B"/>
    <w:rsid w:val="009E72D2"/>
    <w:rsid w:val="00A03C8C"/>
    <w:rsid w:val="00A10221"/>
    <w:rsid w:val="00A120ED"/>
    <w:rsid w:val="00A27284"/>
    <w:rsid w:val="00A30588"/>
    <w:rsid w:val="00A368C0"/>
    <w:rsid w:val="00A36FF0"/>
    <w:rsid w:val="00A47F9D"/>
    <w:rsid w:val="00A510C6"/>
    <w:rsid w:val="00A55F72"/>
    <w:rsid w:val="00A66DB3"/>
    <w:rsid w:val="00A7003E"/>
    <w:rsid w:val="00A76293"/>
    <w:rsid w:val="00A846F4"/>
    <w:rsid w:val="00A924A8"/>
    <w:rsid w:val="00A97EAC"/>
    <w:rsid w:val="00AA54A5"/>
    <w:rsid w:val="00AB11CA"/>
    <w:rsid w:val="00AC614A"/>
    <w:rsid w:val="00AC6E9F"/>
    <w:rsid w:val="00AD1E65"/>
    <w:rsid w:val="00AD25B8"/>
    <w:rsid w:val="00AD2FC1"/>
    <w:rsid w:val="00AD5E3D"/>
    <w:rsid w:val="00AE0CA2"/>
    <w:rsid w:val="00AF47DE"/>
    <w:rsid w:val="00AF5452"/>
    <w:rsid w:val="00B13744"/>
    <w:rsid w:val="00B17F5E"/>
    <w:rsid w:val="00B26597"/>
    <w:rsid w:val="00B361CD"/>
    <w:rsid w:val="00B37453"/>
    <w:rsid w:val="00B37FFC"/>
    <w:rsid w:val="00B401F5"/>
    <w:rsid w:val="00B452C6"/>
    <w:rsid w:val="00B47822"/>
    <w:rsid w:val="00B5345B"/>
    <w:rsid w:val="00B56651"/>
    <w:rsid w:val="00B6176A"/>
    <w:rsid w:val="00B66861"/>
    <w:rsid w:val="00B66E22"/>
    <w:rsid w:val="00B80702"/>
    <w:rsid w:val="00B816F2"/>
    <w:rsid w:val="00B85DC9"/>
    <w:rsid w:val="00BA2F60"/>
    <w:rsid w:val="00BB1DE7"/>
    <w:rsid w:val="00BB4161"/>
    <w:rsid w:val="00BD3725"/>
    <w:rsid w:val="00BE2E7F"/>
    <w:rsid w:val="00BF7402"/>
    <w:rsid w:val="00C1398C"/>
    <w:rsid w:val="00C22F53"/>
    <w:rsid w:val="00C307BC"/>
    <w:rsid w:val="00C448F0"/>
    <w:rsid w:val="00C45DC4"/>
    <w:rsid w:val="00C52161"/>
    <w:rsid w:val="00C63407"/>
    <w:rsid w:val="00C672D0"/>
    <w:rsid w:val="00C71BE0"/>
    <w:rsid w:val="00C736F6"/>
    <w:rsid w:val="00C82159"/>
    <w:rsid w:val="00C91A52"/>
    <w:rsid w:val="00C972A8"/>
    <w:rsid w:val="00CB403C"/>
    <w:rsid w:val="00CB4C6B"/>
    <w:rsid w:val="00CB5350"/>
    <w:rsid w:val="00CB5DD1"/>
    <w:rsid w:val="00CC2080"/>
    <w:rsid w:val="00CC778E"/>
    <w:rsid w:val="00CD43CC"/>
    <w:rsid w:val="00CD71A6"/>
    <w:rsid w:val="00D043AA"/>
    <w:rsid w:val="00D115D5"/>
    <w:rsid w:val="00D15C18"/>
    <w:rsid w:val="00D22A95"/>
    <w:rsid w:val="00D25567"/>
    <w:rsid w:val="00D31A13"/>
    <w:rsid w:val="00D333AF"/>
    <w:rsid w:val="00D341E8"/>
    <w:rsid w:val="00D34326"/>
    <w:rsid w:val="00D347F9"/>
    <w:rsid w:val="00D41581"/>
    <w:rsid w:val="00D433D9"/>
    <w:rsid w:val="00D74AFB"/>
    <w:rsid w:val="00D772EC"/>
    <w:rsid w:val="00D8280A"/>
    <w:rsid w:val="00D83652"/>
    <w:rsid w:val="00D90844"/>
    <w:rsid w:val="00D937BE"/>
    <w:rsid w:val="00DA5117"/>
    <w:rsid w:val="00DA716A"/>
    <w:rsid w:val="00DC6C06"/>
    <w:rsid w:val="00DE2886"/>
    <w:rsid w:val="00DE4825"/>
    <w:rsid w:val="00DE4902"/>
    <w:rsid w:val="00E0046F"/>
    <w:rsid w:val="00E010C0"/>
    <w:rsid w:val="00E01A17"/>
    <w:rsid w:val="00E02AD7"/>
    <w:rsid w:val="00E07A20"/>
    <w:rsid w:val="00E137EA"/>
    <w:rsid w:val="00E14CF4"/>
    <w:rsid w:val="00E16650"/>
    <w:rsid w:val="00E23CF3"/>
    <w:rsid w:val="00E24E0E"/>
    <w:rsid w:val="00E316E0"/>
    <w:rsid w:val="00E3463B"/>
    <w:rsid w:val="00E56D35"/>
    <w:rsid w:val="00E56E7C"/>
    <w:rsid w:val="00E636F2"/>
    <w:rsid w:val="00E667B5"/>
    <w:rsid w:val="00E67A2C"/>
    <w:rsid w:val="00E754B9"/>
    <w:rsid w:val="00E7575E"/>
    <w:rsid w:val="00E83E70"/>
    <w:rsid w:val="00EA60F2"/>
    <w:rsid w:val="00EB6E78"/>
    <w:rsid w:val="00EC2771"/>
    <w:rsid w:val="00EE1D42"/>
    <w:rsid w:val="00EE4318"/>
    <w:rsid w:val="00EE5435"/>
    <w:rsid w:val="00F03637"/>
    <w:rsid w:val="00F0570D"/>
    <w:rsid w:val="00F121F6"/>
    <w:rsid w:val="00F13F6D"/>
    <w:rsid w:val="00F22446"/>
    <w:rsid w:val="00F354E7"/>
    <w:rsid w:val="00F413DE"/>
    <w:rsid w:val="00F41D80"/>
    <w:rsid w:val="00F45D69"/>
    <w:rsid w:val="00F50D08"/>
    <w:rsid w:val="00F54095"/>
    <w:rsid w:val="00F54240"/>
    <w:rsid w:val="00F615F9"/>
    <w:rsid w:val="00F63584"/>
    <w:rsid w:val="00F6779C"/>
    <w:rsid w:val="00F7562E"/>
    <w:rsid w:val="00F8624B"/>
    <w:rsid w:val="00F9170C"/>
    <w:rsid w:val="00F961C9"/>
    <w:rsid w:val="00FA048D"/>
    <w:rsid w:val="00FA2771"/>
    <w:rsid w:val="00FA5570"/>
    <w:rsid w:val="00FB6FEC"/>
    <w:rsid w:val="00FD00CD"/>
    <w:rsid w:val="00FD162F"/>
    <w:rsid w:val="00FD6948"/>
    <w:rsid w:val="00FE7F30"/>
    <w:rsid w:val="00FF21C0"/>
    <w:rsid w:val="00FF44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nhideWhenUsed/>
    <w:qFormat/>
    <w:rsid w:val="00EE431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02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021A"/>
  </w:style>
  <w:style w:type="paragraph" w:styleId="Footer">
    <w:name w:val="footer"/>
    <w:basedOn w:val="Normal"/>
    <w:link w:val="FooterChar"/>
    <w:uiPriority w:val="99"/>
    <w:unhideWhenUsed/>
    <w:rsid w:val="004F02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021A"/>
  </w:style>
  <w:style w:type="paragraph" w:styleId="BalloonText">
    <w:name w:val="Balloon Text"/>
    <w:basedOn w:val="Normal"/>
    <w:link w:val="BalloonTextChar"/>
    <w:uiPriority w:val="99"/>
    <w:semiHidden/>
    <w:unhideWhenUsed/>
    <w:rsid w:val="004F02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21A"/>
    <w:rPr>
      <w:rFonts w:ascii="Tahoma" w:hAnsi="Tahoma" w:cs="Tahoma"/>
      <w:sz w:val="16"/>
      <w:szCs w:val="16"/>
    </w:rPr>
  </w:style>
  <w:style w:type="table" w:styleId="TableGrid">
    <w:name w:val="Table Grid"/>
    <w:basedOn w:val="TableNormal"/>
    <w:uiPriority w:val="59"/>
    <w:rsid w:val="004F0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654B"/>
    <w:pPr>
      <w:ind w:left="720"/>
      <w:contextualSpacing/>
    </w:pPr>
  </w:style>
  <w:style w:type="character" w:styleId="Hyperlink">
    <w:name w:val="Hyperlink"/>
    <w:basedOn w:val="DefaultParagraphFont"/>
    <w:uiPriority w:val="99"/>
    <w:unhideWhenUsed/>
    <w:rsid w:val="009E654B"/>
    <w:rPr>
      <w:color w:val="0000FF" w:themeColor="hyperlink"/>
      <w:u w:val="single"/>
    </w:rPr>
  </w:style>
  <w:style w:type="character" w:styleId="FollowedHyperlink">
    <w:name w:val="FollowedHyperlink"/>
    <w:basedOn w:val="DefaultParagraphFont"/>
    <w:uiPriority w:val="99"/>
    <w:semiHidden/>
    <w:unhideWhenUsed/>
    <w:rsid w:val="009E654B"/>
    <w:rPr>
      <w:color w:val="800080" w:themeColor="followedHyperlink"/>
      <w:u w:val="single"/>
    </w:rPr>
  </w:style>
  <w:style w:type="paragraph" w:customStyle="1" w:styleId="Default">
    <w:name w:val="Default"/>
    <w:rsid w:val="007736E7"/>
    <w:pPr>
      <w:autoSpaceDE w:val="0"/>
      <w:autoSpaceDN w:val="0"/>
      <w:adjustRightInd w:val="0"/>
      <w:spacing w:after="0" w:line="240" w:lineRule="auto"/>
    </w:pPr>
    <w:rPr>
      <w:rFonts w:ascii="Arial" w:hAnsi="Arial" w:cs="Arial"/>
      <w:color w:val="000000"/>
      <w:sz w:val="24"/>
      <w:szCs w:val="24"/>
    </w:rPr>
  </w:style>
  <w:style w:type="character" w:styleId="LineNumber">
    <w:name w:val="line number"/>
    <w:basedOn w:val="DefaultParagraphFont"/>
    <w:uiPriority w:val="99"/>
    <w:semiHidden/>
    <w:unhideWhenUsed/>
    <w:rsid w:val="00597AEC"/>
  </w:style>
  <w:style w:type="paragraph" w:styleId="BodyText">
    <w:name w:val="Body Text"/>
    <w:basedOn w:val="Normal"/>
    <w:link w:val="BodyTextChar"/>
    <w:rsid w:val="00A36FF0"/>
    <w:pPr>
      <w:spacing w:after="0" w:line="240" w:lineRule="auto"/>
    </w:pPr>
    <w:rPr>
      <w:rFonts w:ascii="Arial" w:eastAsia="Times New Roman" w:hAnsi="Arial" w:cs="Arial"/>
      <w:b/>
    </w:rPr>
  </w:style>
  <w:style w:type="character" w:customStyle="1" w:styleId="BodyTextChar">
    <w:name w:val="Body Text Char"/>
    <w:basedOn w:val="DefaultParagraphFont"/>
    <w:link w:val="BodyText"/>
    <w:rsid w:val="00A36FF0"/>
    <w:rPr>
      <w:rFonts w:ascii="Arial" w:eastAsia="Times New Roman" w:hAnsi="Arial" w:cs="Arial"/>
      <w:b/>
    </w:rPr>
  </w:style>
  <w:style w:type="character" w:styleId="CommentReference">
    <w:name w:val="annotation reference"/>
    <w:basedOn w:val="DefaultParagraphFont"/>
    <w:uiPriority w:val="99"/>
    <w:semiHidden/>
    <w:unhideWhenUsed/>
    <w:rsid w:val="005450F4"/>
    <w:rPr>
      <w:sz w:val="16"/>
      <w:szCs w:val="16"/>
    </w:rPr>
  </w:style>
  <w:style w:type="paragraph" w:styleId="CommentText">
    <w:name w:val="annotation text"/>
    <w:basedOn w:val="Normal"/>
    <w:link w:val="CommentTextChar"/>
    <w:uiPriority w:val="99"/>
    <w:semiHidden/>
    <w:unhideWhenUsed/>
    <w:rsid w:val="005450F4"/>
    <w:pPr>
      <w:spacing w:line="240" w:lineRule="auto"/>
    </w:pPr>
    <w:rPr>
      <w:sz w:val="20"/>
      <w:szCs w:val="20"/>
    </w:rPr>
  </w:style>
  <w:style w:type="character" w:customStyle="1" w:styleId="CommentTextChar">
    <w:name w:val="Comment Text Char"/>
    <w:basedOn w:val="DefaultParagraphFont"/>
    <w:link w:val="CommentText"/>
    <w:uiPriority w:val="99"/>
    <w:semiHidden/>
    <w:rsid w:val="005450F4"/>
    <w:rPr>
      <w:sz w:val="20"/>
      <w:szCs w:val="20"/>
    </w:rPr>
  </w:style>
  <w:style w:type="paragraph" w:styleId="CommentSubject">
    <w:name w:val="annotation subject"/>
    <w:basedOn w:val="CommentText"/>
    <w:next w:val="CommentText"/>
    <w:link w:val="CommentSubjectChar"/>
    <w:uiPriority w:val="99"/>
    <w:semiHidden/>
    <w:unhideWhenUsed/>
    <w:rsid w:val="005450F4"/>
    <w:rPr>
      <w:b/>
      <w:bCs/>
    </w:rPr>
  </w:style>
  <w:style w:type="character" w:customStyle="1" w:styleId="CommentSubjectChar">
    <w:name w:val="Comment Subject Char"/>
    <w:basedOn w:val="CommentTextChar"/>
    <w:link w:val="CommentSubject"/>
    <w:uiPriority w:val="99"/>
    <w:semiHidden/>
    <w:rsid w:val="005450F4"/>
    <w:rPr>
      <w:b/>
      <w:bCs/>
      <w:sz w:val="20"/>
      <w:szCs w:val="20"/>
    </w:rPr>
  </w:style>
  <w:style w:type="paragraph" w:customStyle="1" w:styleId="01-NormInd2-BB">
    <w:name w:val="01-NormInd2-BB"/>
    <w:basedOn w:val="Normal"/>
    <w:rsid w:val="005450F4"/>
    <w:pPr>
      <w:spacing w:after="0" w:line="240" w:lineRule="auto"/>
      <w:ind w:left="1440"/>
      <w:jc w:val="both"/>
    </w:pPr>
    <w:rPr>
      <w:rFonts w:ascii="Arial" w:eastAsia="Times New Roman" w:hAnsi="Arial" w:cs="Times New Roman"/>
      <w:szCs w:val="20"/>
    </w:rPr>
  </w:style>
  <w:style w:type="paragraph" w:customStyle="1" w:styleId="BodyText1">
    <w:name w:val="Body Text1"/>
    <w:basedOn w:val="Normal"/>
    <w:rsid w:val="005450F4"/>
    <w:pPr>
      <w:overflowPunct w:val="0"/>
      <w:autoSpaceDE w:val="0"/>
      <w:autoSpaceDN w:val="0"/>
      <w:adjustRightInd w:val="0"/>
      <w:spacing w:before="240" w:after="120" w:line="240" w:lineRule="auto"/>
      <w:textAlignment w:val="baseline"/>
    </w:pPr>
    <w:rPr>
      <w:rFonts w:ascii="Arial" w:eastAsia="Times New Roman" w:hAnsi="Arial" w:cs="Times New Roman"/>
      <w:noProof/>
      <w:sz w:val="20"/>
      <w:szCs w:val="20"/>
      <w:lang w:val="en-US"/>
    </w:rPr>
  </w:style>
  <w:style w:type="character" w:customStyle="1" w:styleId="Heading3Char">
    <w:name w:val="Heading 3 Char"/>
    <w:basedOn w:val="DefaultParagraphFont"/>
    <w:link w:val="Heading3"/>
    <w:rsid w:val="00EE4318"/>
    <w:rPr>
      <w:rFonts w:ascii="Arial" w:eastAsia="Times New Roman" w:hAnsi="Arial" w:cs="Arial"/>
      <w:b/>
      <w:bCs/>
      <w:sz w:val="26"/>
      <w:szCs w:val="26"/>
    </w:rPr>
  </w:style>
  <w:style w:type="paragraph" w:styleId="PlainText">
    <w:name w:val="Plain Text"/>
    <w:basedOn w:val="Normal"/>
    <w:link w:val="PlainTextChar"/>
    <w:uiPriority w:val="99"/>
    <w:unhideWhenUsed/>
    <w:rsid w:val="00EE4318"/>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EE4318"/>
    <w:rPr>
      <w:rFonts w:ascii="Courier New" w:eastAsia="Times New Roman" w:hAnsi="Courier New" w:cs="Times New Roman"/>
      <w:sz w:val="20"/>
      <w:szCs w:val="20"/>
    </w:rPr>
  </w:style>
  <w:style w:type="paragraph" w:styleId="NoSpacing">
    <w:name w:val="No Spacing"/>
    <w:uiPriority w:val="1"/>
    <w:qFormat/>
    <w:rsid w:val="00A97EA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nhideWhenUsed/>
    <w:qFormat/>
    <w:rsid w:val="00EE431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02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021A"/>
  </w:style>
  <w:style w:type="paragraph" w:styleId="Footer">
    <w:name w:val="footer"/>
    <w:basedOn w:val="Normal"/>
    <w:link w:val="FooterChar"/>
    <w:uiPriority w:val="99"/>
    <w:unhideWhenUsed/>
    <w:rsid w:val="004F02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021A"/>
  </w:style>
  <w:style w:type="paragraph" w:styleId="BalloonText">
    <w:name w:val="Balloon Text"/>
    <w:basedOn w:val="Normal"/>
    <w:link w:val="BalloonTextChar"/>
    <w:uiPriority w:val="99"/>
    <w:semiHidden/>
    <w:unhideWhenUsed/>
    <w:rsid w:val="004F02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21A"/>
    <w:rPr>
      <w:rFonts w:ascii="Tahoma" w:hAnsi="Tahoma" w:cs="Tahoma"/>
      <w:sz w:val="16"/>
      <w:szCs w:val="16"/>
    </w:rPr>
  </w:style>
  <w:style w:type="table" w:styleId="TableGrid">
    <w:name w:val="Table Grid"/>
    <w:basedOn w:val="TableNormal"/>
    <w:uiPriority w:val="59"/>
    <w:rsid w:val="004F02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654B"/>
    <w:pPr>
      <w:ind w:left="720"/>
      <w:contextualSpacing/>
    </w:pPr>
  </w:style>
  <w:style w:type="character" w:styleId="Hyperlink">
    <w:name w:val="Hyperlink"/>
    <w:basedOn w:val="DefaultParagraphFont"/>
    <w:uiPriority w:val="99"/>
    <w:unhideWhenUsed/>
    <w:rsid w:val="009E654B"/>
    <w:rPr>
      <w:color w:val="0000FF" w:themeColor="hyperlink"/>
      <w:u w:val="single"/>
    </w:rPr>
  </w:style>
  <w:style w:type="character" w:styleId="FollowedHyperlink">
    <w:name w:val="FollowedHyperlink"/>
    <w:basedOn w:val="DefaultParagraphFont"/>
    <w:uiPriority w:val="99"/>
    <w:semiHidden/>
    <w:unhideWhenUsed/>
    <w:rsid w:val="009E654B"/>
    <w:rPr>
      <w:color w:val="800080" w:themeColor="followedHyperlink"/>
      <w:u w:val="single"/>
    </w:rPr>
  </w:style>
  <w:style w:type="paragraph" w:customStyle="1" w:styleId="Default">
    <w:name w:val="Default"/>
    <w:rsid w:val="007736E7"/>
    <w:pPr>
      <w:autoSpaceDE w:val="0"/>
      <w:autoSpaceDN w:val="0"/>
      <w:adjustRightInd w:val="0"/>
      <w:spacing w:after="0" w:line="240" w:lineRule="auto"/>
    </w:pPr>
    <w:rPr>
      <w:rFonts w:ascii="Arial" w:hAnsi="Arial" w:cs="Arial"/>
      <w:color w:val="000000"/>
      <w:sz w:val="24"/>
      <w:szCs w:val="24"/>
    </w:rPr>
  </w:style>
  <w:style w:type="character" w:styleId="LineNumber">
    <w:name w:val="line number"/>
    <w:basedOn w:val="DefaultParagraphFont"/>
    <w:uiPriority w:val="99"/>
    <w:semiHidden/>
    <w:unhideWhenUsed/>
    <w:rsid w:val="00597AEC"/>
  </w:style>
  <w:style w:type="paragraph" w:styleId="BodyText">
    <w:name w:val="Body Text"/>
    <w:basedOn w:val="Normal"/>
    <w:link w:val="BodyTextChar"/>
    <w:rsid w:val="00A36FF0"/>
    <w:pPr>
      <w:spacing w:after="0" w:line="240" w:lineRule="auto"/>
    </w:pPr>
    <w:rPr>
      <w:rFonts w:ascii="Arial" w:eastAsia="Times New Roman" w:hAnsi="Arial" w:cs="Arial"/>
      <w:b/>
    </w:rPr>
  </w:style>
  <w:style w:type="character" w:customStyle="1" w:styleId="BodyTextChar">
    <w:name w:val="Body Text Char"/>
    <w:basedOn w:val="DefaultParagraphFont"/>
    <w:link w:val="BodyText"/>
    <w:rsid w:val="00A36FF0"/>
    <w:rPr>
      <w:rFonts w:ascii="Arial" w:eastAsia="Times New Roman" w:hAnsi="Arial" w:cs="Arial"/>
      <w:b/>
    </w:rPr>
  </w:style>
  <w:style w:type="character" w:styleId="CommentReference">
    <w:name w:val="annotation reference"/>
    <w:basedOn w:val="DefaultParagraphFont"/>
    <w:uiPriority w:val="99"/>
    <w:semiHidden/>
    <w:unhideWhenUsed/>
    <w:rsid w:val="005450F4"/>
    <w:rPr>
      <w:sz w:val="16"/>
      <w:szCs w:val="16"/>
    </w:rPr>
  </w:style>
  <w:style w:type="paragraph" w:styleId="CommentText">
    <w:name w:val="annotation text"/>
    <w:basedOn w:val="Normal"/>
    <w:link w:val="CommentTextChar"/>
    <w:uiPriority w:val="99"/>
    <w:semiHidden/>
    <w:unhideWhenUsed/>
    <w:rsid w:val="005450F4"/>
    <w:pPr>
      <w:spacing w:line="240" w:lineRule="auto"/>
    </w:pPr>
    <w:rPr>
      <w:sz w:val="20"/>
      <w:szCs w:val="20"/>
    </w:rPr>
  </w:style>
  <w:style w:type="character" w:customStyle="1" w:styleId="CommentTextChar">
    <w:name w:val="Comment Text Char"/>
    <w:basedOn w:val="DefaultParagraphFont"/>
    <w:link w:val="CommentText"/>
    <w:uiPriority w:val="99"/>
    <w:semiHidden/>
    <w:rsid w:val="005450F4"/>
    <w:rPr>
      <w:sz w:val="20"/>
      <w:szCs w:val="20"/>
    </w:rPr>
  </w:style>
  <w:style w:type="paragraph" w:styleId="CommentSubject">
    <w:name w:val="annotation subject"/>
    <w:basedOn w:val="CommentText"/>
    <w:next w:val="CommentText"/>
    <w:link w:val="CommentSubjectChar"/>
    <w:uiPriority w:val="99"/>
    <w:semiHidden/>
    <w:unhideWhenUsed/>
    <w:rsid w:val="005450F4"/>
    <w:rPr>
      <w:b/>
      <w:bCs/>
    </w:rPr>
  </w:style>
  <w:style w:type="character" w:customStyle="1" w:styleId="CommentSubjectChar">
    <w:name w:val="Comment Subject Char"/>
    <w:basedOn w:val="CommentTextChar"/>
    <w:link w:val="CommentSubject"/>
    <w:uiPriority w:val="99"/>
    <w:semiHidden/>
    <w:rsid w:val="005450F4"/>
    <w:rPr>
      <w:b/>
      <w:bCs/>
      <w:sz w:val="20"/>
      <w:szCs w:val="20"/>
    </w:rPr>
  </w:style>
  <w:style w:type="paragraph" w:customStyle="1" w:styleId="01-NormInd2-BB">
    <w:name w:val="01-NormInd2-BB"/>
    <w:basedOn w:val="Normal"/>
    <w:rsid w:val="005450F4"/>
    <w:pPr>
      <w:spacing w:after="0" w:line="240" w:lineRule="auto"/>
      <w:ind w:left="1440"/>
      <w:jc w:val="both"/>
    </w:pPr>
    <w:rPr>
      <w:rFonts w:ascii="Arial" w:eastAsia="Times New Roman" w:hAnsi="Arial" w:cs="Times New Roman"/>
      <w:szCs w:val="20"/>
    </w:rPr>
  </w:style>
  <w:style w:type="paragraph" w:customStyle="1" w:styleId="BodyText1">
    <w:name w:val="Body Text1"/>
    <w:basedOn w:val="Normal"/>
    <w:rsid w:val="005450F4"/>
    <w:pPr>
      <w:overflowPunct w:val="0"/>
      <w:autoSpaceDE w:val="0"/>
      <w:autoSpaceDN w:val="0"/>
      <w:adjustRightInd w:val="0"/>
      <w:spacing w:before="240" w:after="120" w:line="240" w:lineRule="auto"/>
      <w:textAlignment w:val="baseline"/>
    </w:pPr>
    <w:rPr>
      <w:rFonts w:ascii="Arial" w:eastAsia="Times New Roman" w:hAnsi="Arial" w:cs="Times New Roman"/>
      <w:noProof/>
      <w:sz w:val="20"/>
      <w:szCs w:val="20"/>
      <w:lang w:val="en-US"/>
    </w:rPr>
  </w:style>
  <w:style w:type="character" w:customStyle="1" w:styleId="Heading3Char">
    <w:name w:val="Heading 3 Char"/>
    <w:basedOn w:val="DefaultParagraphFont"/>
    <w:link w:val="Heading3"/>
    <w:rsid w:val="00EE4318"/>
    <w:rPr>
      <w:rFonts w:ascii="Arial" w:eastAsia="Times New Roman" w:hAnsi="Arial" w:cs="Arial"/>
      <w:b/>
      <w:bCs/>
      <w:sz w:val="26"/>
      <w:szCs w:val="26"/>
    </w:rPr>
  </w:style>
  <w:style w:type="paragraph" w:styleId="PlainText">
    <w:name w:val="Plain Text"/>
    <w:basedOn w:val="Normal"/>
    <w:link w:val="PlainTextChar"/>
    <w:uiPriority w:val="99"/>
    <w:unhideWhenUsed/>
    <w:rsid w:val="00EE4318"/>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EE4318"/>
    <w:rPr>
      <w:rFonts w:ascii="Courier New" w:eastAsia="Times New Roman" w:hAnsi="Courier New" w:cs="Times New Roman"/>
      <w:sz w:val="20"/>
      <w:szCs w:val="20"/>
    </w:rPr>
  </w:style>
  <w:style w:type="paragraph" w:styleId="NoSpacing">
    <w:name w:val="No Spacing"/>
    <w:uiPriority w:val="1"/>
    <w:qFormat/>
    <w:rsid w:val="00A97E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704906">
      <w:bodyDiv w:val="1"/>
      <w:marLeft w:val="0"/>
      <w:marRight w:val="0"/>
      <w:marTop w:val="0"/>
      <w:marBottom w:val="0"/>
      <w:divBdr>
        <w:top w:val="none" w:sz="0" w:space="0" w:color="auto"/>
        <w:left w:val="none" w:sz="0" w:space="0" w:color="auto"/>
        <w:bottom w:val="none" w:sz="0" w:space="0" w:color="auto"/>
        <w:right w:val="none" w:sz="0" w:space="0" w:color="auto"/>
      </w:divBdr>
    </w:div>
    <w:div w:id="1249656638">
      <w:bodyDiv w:val="1"/>
      <w:marLeft w:val="0"/>
      <w:marRight w:val="0"/>
      <w:marTop w:val="0"/>
      <w:marBottom w:val="0"/>
      <w:divBdr>
        <w:top w:val="none" w:sz="0" w:space="0" w:color="auto"/>
        <w:left w:val="none" w:sz="0" w:space="0" w:color="auto"/>
        <w:bottom w:val="none" w:sz="0" w:space="0" w:color="auto"/>
        <w:right w:val="none" w:sz="0" w:space="0" w:color="auto"/>
      </w:divBdr>
    </w:div>
    <w:div w:id="1657568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bioenergy-midlands.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77785-5493-47B3-9B8E-E5F4CAED5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1211</Words>
  <Characters>6906</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Aston University</Company>
  <LinksUpToDate>false</LinksUpToDate>
  <CharactersWithSpaces>8101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scottj2</dc:creator>
  <cp:lastModifiedBy>Shipman, Sorrel</cp:lastModifiedBy>
  <cp:revision>2</cp:revision>
  <cp:lastPrinted>2015-04-22T08:11:00Z</cp:lastPrinted>
  <dcterms:created xsi:type="dcterms:W3CDTF">2015-05-21T15:35:00Z</dcterms:created>
  <dcterms:modified xsi:type="dcterms:W3CDTF">2015-05-21T15:35:00Z</dcterms:modified>
</cp:coreProperties>
</file>