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C64076" w:rsidRDefault="005163A4" w:rsidP="00C64076">
      <w:pPr>
        <w:tabs>
          <w:tab w:val="left" w:pos="0"/>
          <w:tab w:val="left" w:pos="770"/>
        </w:tabs>
        <w:rPr>
          <w:rFonts w:cs="Arial"/>
          <w:b/>
        </w:rPr>
      </w:pPr>
      <w:r w:rsidRPr="00350C02">
        <w:rPr>
          <w:rFonts w:cs="Arial"/>
          <w:b/>
        </w:rPr>
        <w:t>Agreement for the Provision:</w:t>
      </w:r>
      <w:r w:rsidRPr="00350C02">
        <w:rPr>
          <w:rFonts w:cs="Arial"/>
          <w:b/>
        </w:rPr>
        <w:tab/>
      </w:r>
      <w:r w:rsidRPr="00C64076">
        <w:rPr>
          <w:rFonts w:cs="Arial"/>
          <w:b/>
        </w:rPr>
        <w:t>RFQ</w:t>
      </w:r>
      <w:r w:rsidR="00C64076">
        <w:rPr>
          <w:rFonts w:cs="Arial"/>
          <w:b/>
        </w:rPr>
        <w:t>115 Curriculum R</w:t>
      </w:r>
      <w:r w:rsidR="00C64076" w:rsidRPr="00C64076">
        <w:rPr>
          <w:rFonts w:cs="Arial"/>
          <w:b/>
        </w:rPr>
        <w:t>eviews 2019-20</w:t>
      </w:r>
    </w:p>
    <w:p w:rsidR="005163A4" w:rsidRPr="00CA4D71" w:rsidRDefault="005163A4" w:rsidP="00C64076">
      <w:pPr>
        <w:tabs>
          <w:tab w:val="left" w:pos="0"/>
          <w:tab w:val="left" w:pos="770"/>
        </w:tabs>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031D30" w:rsidRDefault="005163A4" w:rsidP="000E0C4E">
      <w:pPr>
        <w:numPr>
          <w:ilvl w:val="2"/>
          <w:numId w:val="1"/>
        </w:numPr>
        <w:tabs>
          <w:tab w:val="left" w:pos="1440"/>
        </w:tabs>
        <w:autoSpaceDE w:val="0"/>
        <w:autoSpaceDN w:val="0"/>
        <w:adjustRightInd w:val="0"/>
        <w:spacing w:before="0" w:after="0" w:line="240" w:lineRule="auto"/>
        <w:ind w:left="1440" w:right="-6" w:hanging="720"/>
        <w:jc w:val="both"/>
      </w:pPr>
      <w:r w:rsidRPr="00C64076">
        <w:rPr>
          <w:rFonts w:cs="Arial"/>
          <w:spacing w:val="-2"/>
          <w:sz w:val="22"/>
          <w:szCs w:val="18"/>
        </w:rPr>
        <w:t>Where the supplier is a private firm the Quote and this Declaration must be signed with the firm's name.</w:t>
      </w:r>
      <w:bookmarkStart w:id="1" w:name="_GoBack"/>
      <w:bookmarkEnd w:id="1"/>
    </w:p>
    <w:sectPr w:rsidR="00031D30" w:rsidSect="00541B54">
      <w:headerReference w:type="even" r:id="rId7"/>
      <w:headerReference w:type="default" r:id="rId8"/>
      <w:footerReference w:type="default" r:id="rId9"/>
      <w:headerReference w:type="first" r:id="rId10"/>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9D9" w:rsidRDefault="00156865">
      <w:pPr>
        <w:spacing w:before="0" w:after="0" w:line="240" w:lineRule="auto"/>
      </w:pPr>
      <w:r>
        <w:separator/>
      </w:r>
    </w:p>
  </w:endnote>
  <w:endnote w:type="continuationSeparator" w:id="0">
    <w:p w:rsidR="00B349D9"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9D9" w:rsidRDefault="00156865">
      <w:pPr>
        <w:spacing w:before="0" w:after="0" w:line="240" w:lineRule="auto"/>
      </w:pPr>
      <w:r>
        <w:separator/>
      </w:r>
    </w:p>
  </w:footnote>
  <w:footnote w:type="continuationSeparator" w:id="0">
    <w:p w:rsidR="00B349D9"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C6407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C64076" w:rsidRPr="00C64076">
          <w:rPr>
            <w:rFonts w:cs="Arial"/>
            <w:b/>
            <w:bCs/>
            <w:noProof/>
            <w:color w:val="A6A6A6" w:themeColor="background1" w:themeShade="A6"/>
          </w:rPr>
          <w:t>2</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076" w:rsidRPr="00C64076" w:rsidRDefault="00C64076" w:rsidP="00C64076">
    <w:pPr>
      <w:pStyle w:val="Header"/>
      <w:jc w:val="right"/>
      <w:rPr>
        <w:b/>
      </w:rPr>
    </w:pPr>
    <w:r w:rsidRPr="00C64076">
      <w:rPr>
        <w:b/>
      </w:rPr>
      <w:t>Appendix 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3A4"/>
    <w:rsid w:val="00031D30"/>
    <w:rsid w:val="00156865"/>
    <w:rsid w:val="005163A4"/>
    <w:rsid w:val="00B349D9"/>
    <w:rsid w:val="00C640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456E0"/>
  <w15:docId w15:val="{A95FBB0D-8CEF-4F15-89A1-9BF9D9524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Sandra Wilson</cp:lastModifiedBy>
  <cp:revision>2</cp:revision>
  <dcterms:created xsi:type="dcterms:W3CDTF">2019-07-26T08:13:00Z</dcterms:created>
  <dcterms:modified xsi:type="dcterms:W3CDTF">2019-07-26T08:13:00Z</dcterms:modified>
</cp:coreProperties>
</file>