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5C8E" w14:textId="179996CE" w:rsidR="00672D6B" w:rsidRPr="006C3BB1" w:rsidRDefault="00176228" w:rsidP="006C3BB1">
      <w:pPr>
        <w:spacing w:after="0" w:line="210" w:lineRule="atLeast"/>
        <w:rPr>
          <w:rFonts w:ascii="Arial" w:eastAsia="Times New Roman" w:hAnsi="Arial" w:cs="Arial"/>
        </w:rPr>
      </w:pPr>
      <w:r w:rsidRPr="00176228">
        <w:rPr>
          <w:rFonts w:ascii="Arial" w:eastAsia="Times New Roman" w:hAnsi="Arial" w:cs="Arial"/>
          <w:highlight w:val="red"/>
        </w:rPr>
        <w:t>REDACTED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2B977787" w:rsidR="0084655D" w:rsidRPr="00176228" w:rsidRDefault="0084655D" w:rsidP="00176228">
      <w:pPr>
        <w:spacing w:after="0" w:line="21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bookmarkStart w:id="0" w:name="date"/>
      <w:bookmarkStart w:id="1" w:name="Title"/>
      <w:bookmarkEnd w:id="0"/>
      <w:bookmarkEnd w:id="1"/>
      <w:r w:rsidR="00A14B7C">
        <w:rPr>
          <w:rFonts w:ascii="Arial" w:eastAsia="Times New Roman" w:hAnsi="Arial" w:cs="Arial"/>
          <w:lang w:eastAsia="en-GB"/>
        </w:rPr>
        <w:t xml:space="preserve"> </w:t>
      </w:r>
      <w:r w:rsidR="00176228" w:rsidRPr="00176228">
        <w:rPr>
          <w:rFonts w:ascii="Arial" w:eastAsia="Times New Roman" w:hAnsi="Arial" w:cs="Arial"/>
          <w:highlight w:val="red"/>
        </w:rPr>
        <w:t>REDACTED</w:t>
      </w:r>
      <w:r w:rsidR="00A14B7C">
        <w:rPr>
          <w:rFonts w:ascii="Arial" w:hAnsi="Arial" w:cs="Arial"/>
          <w:color w:val="0B0C0C"/>
        </w:rPr>
        <w:br/>
      </w:r>
      <w:r w:rsidR="00176228" w:rsidRPr="00176228">
        <w:rPr>
          <w:rFonts w:ascii="Arial" w:eastAsia="Times New Roman" w:hAnsi="Arial" w:cs="Arial"/>
          <w:highlight w:val="red"/>
        </w:rPr>
        <w:t>REDACTED</w:t>
      </w:r>
      <w:r w:rsidR="00A14B7C">
        <w:rPr>
          <w:rFonts w:ascii="Arial" w:hAnsi="Arial" w:cs="Arial"/>
          <w:color w:val="0B0C0C"/>
        </w:rPr>
        <w:br/>
      </w:r>
      <w:proofErr w:type="spellStart"/>
      <w:r w:rsidR="00176228" w:rsidRPr="00176228">
        <w:rPr>
          <w:rFonts w:ascii="Arial" w:eastAsia="Times New Roman" w:hAnsi="Arial" w:cs="Arial"/>
          <w:highlight w:val="red"/>
        </w:rPr>
        <w:t>REDACTED</w:t>
      </w:r>
      <w:proofErr w:type="spellEnd"/>
      <w:r w:rsidR="00A14B7C">
        <w:t xml:space="preserve">                                             </w:t>
      </w:r>
      <w:r w:rsidR="00176228">
        <w:t xml:space="preserve">                                               </w:t>
      </w:r>
      <w:r w:rsidRPr="00A14B7C">
        <w:rPr>
          <w:rFonts w:ascii="Arial" w:eastAsiaTheme="minorEastAsia" w:hAnsi="Arial" w:cs="Arial"/>
        </w:rPr>
        <w:t xml:space="preserve">Date: </w:t>
      </w:r>
      <w:r w:rsidR="00DB6DB6" w:rsidRPr="00DB6DB6">
        <w:rPr>
          <w:rFonts w:ascii="Arial" w:eastAsiaTheme="minorEastAsia" w:hAnsi="Arial" w:cs="Arial"/>
          <w:b/>
        </w:rPr>
        <w:t>15/02/2022</w:t>
      </w:r>
    </w:p>
    <w:p w14:paraId="56DDD3B9" w14:textId="0FDB99B1" w:rsidR="00672D6B" w:rsidRPr="00A14B7C" w:rsidRDefault="00AE4134" w:rsidP="006C3BB1">
      <w:pPr>
        <w:spacing w:after="120" w:line="240" w:lineRule="atLeast"/>
        <w:ind w:left="5760" w:right="3"/>
        <w:rPr>
          <w:rFonts w:ascii="Arial" w:eastAsiaTheme="minorEastAsia" w:hAnsi="Arial" w:cs="Arial"/>
        </w:rPr>
      </w:pPr>
      <w:r w:rsidRPr="00A14B7C">
        <w:rPr>
          <w:rFonts w:ascii="Arial" w:eastAsiaTheme="minorEastAsia" w:hAnsi="Arial" w:cs="Arial"/>
        </w:rPr>
        <w:t>Contract</w:t>
      </w:r>
      <w:r w:rsidR="007669E5" w:rsidRPr="00A14B7C">
        <w:rPr>
          <w:rFonts w:ascii="Arial" w:eastAsiaTheme="minorEastAsia" w:hAnsi="Arial" w:cs="Arial"/>
        </w:rPr>
        <w:t xml:space="preserve"> </w:t>
      </w:r>
      <w:r w:rsidR="0084655D" w:rsidRPr="00A14B7C">
        <w:rPr>
          <w:rFonts w:ascii="Arial" w:eastAsiaTheme="minorEastAsia" w:hAnsi="Arial" w:cs="Arial"/>
        </w:rPr>
        <w:t xml:space="preserve">ref: </w:t>
      </w:r>
      <w:r w:rsidR="006C3BB1" w:rsidRPr="00A14B7C">
        <w:rPr>
          <w:rFonts w:ascii="Arial" w:eastAsiaTheme="minorEastAsia" w:hAnsi="Arial" w:cs="Arial"/>
          <w:b/>
        </w:rPr>
        <w:t>CCZN21A00</w:t>
      </w:r>
    </w:p>
    <w:p w14:paraId="3AE9D764" w14:textId="436C3C8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C42EBE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F46B1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="006C3BB1" w:rsidRPr="006C3BB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Transparency &amp; Spend Analysis Tool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6FCAA9DF" w:rsidR="006A421C" w:rsidRPr="006C3BB1" w:rsidRDefault="00B56971" w:rsidP="006C3BB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C3BB1" w:rsidRPr="006C3BB1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C3BB1">
        <w:rPr>
          <w:rFonts w:ascii="Arial" w:hAnsi="Arial" w:cs="Arial"/>
          <w:color w:val="auto"/>
          <w:sz w:val="22"/>
          <w:szCs w:val="22"/>
        </w:rPr>
        <w:t>“</w:t>
      </w:r>
      <w:r w:rsidR="00CC15AD" w:rsidRPr="006C3BB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C3BB1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6C3BB1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6C3BB1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6C3BB1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</w:t>
      </w:r>
      <w:r w:rsidR="006C3BB1" w:rsidRPr="006C3BB1">
        <w:rPr>
          <w:rFonts w:ascii="Arial" w:hAnsi="Arial" w:cs="Arial"/>
          <w:color w:val="auto"/>
          <w:sz w:val="22"/>
          <w:szCs w:val="22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F6B381D" w:rsidR="00F25935" w:rsidRPr="00DB6DB6" w:rsidRDefault="00F25935" w:rsidP="00DB6DB6">
      <w:pPr>
        <w:spacing w:before="240"/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C3BB1" w:rsidRPr="006C3BB1">
        <w:rPr>
          <w:rFonts w:ascii="Arial" w:eastAsiaTheme="minorEastAsia" w:hAnsi="Arial" w:cs="Arial"/>
        </w:rPr>
        <w:t>11th</w:t>
      </w:r>
      <w:r w:rsidR="006C3BB1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of </w:t>
      </w:r>
      <w:r w:rsidR="006C3BB1" w:rsidRPr="006C3BB1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</w:t>
      </w:r>
      <w:r w:rsidR="006C3BB1">
        <w:rPr>
          <w:rFonts w:ascii="Arial" w:eastAsiaTheme="minorEastAsia" w:hAnsi="Arial" w:cs="Arial"/>
        </w:rPr>
        <w:t>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C3BB1" w:rsidRPr="006C3BB1">
        <w:rPr>
          <w:rFonts w:ascii="Arial" w:eastAsiaTheme="minorEastAsia" w:hAnsi="Arial" w:cs="Arial"/>
        </w:rPr>
        <w:t>10th</w:t>
      </w:r>
      <w:r w:rsidR="00EF70D5">
        <w:rPr>
          <w:rFonts w:ascii="Arial" w:eastAsiaTheme="minorEastAsia" w:hAnsi="Arial" w:cs="Arial"/>
        </w:rPr>
        <w:t xml:space="preserve"> of </w:t>
      </w:r>
      <w:r w:rsidR="006C3BB1" w:rsidRPr="006C3BB1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</w:t>
      </w:r>
      <w:r w:rsidR="006C3BB1">
        <w:rPr>
          <w:rFonts w:ascii="Arial" w:eastAsiaTheme="minorEastAsia" w:hAnsi="Arial" w:cs="Arial"/>
        </w:rPr>
        <w:t>2024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C3BB1">
        <w:rPr>
          <w:rFonts w:ascii="Arial" w:eastAsiaTheme="minorEastAsia" w:hAnsi="Arial" w:cs="Arial"/>
        </w:rPr>
        <w:t xml:space="preserve">The </w:t>
      </w:r>
      <w:r w:rsidR="00AE4134" w:rsidRPr="006C3BB1">
        <w:rPr>
          <w:rFonts w:ascii="Arial" w:eastAsiaTheme="minorEastAsia" w:hAnsi="Arial" w:cs="Arial"/>
        </w:rPr>
        <w:t xml:space="preserve">Contracting </w:t>
      </w:r>
      <w:r w:rsidR="008527C4" w:rsidRPr="006C3BB1">
        <w:rPr>
          <w:rFonts w:ascii="Arial" w:eastAsiaTheme="minorEastAsia" w:hAnsi="Arial" w:cs="Arial"/>
        </w:rPr>
        <w:t>Authority reserves the option to extend the call-</w:t>
      </w:r>
      <w:r w:rsidR="00EF70D5" w:rsidRPr="006C3BB1">
        <w:rPr>
          <w:rFonts w:ascii="Arial" w:eastAsiaTheme="minorEastAsia" w:hAnsi="Arial" w:cs="Arial"/>
        </w:rPr>
        <w:t xml:space="preserve">off contract by </w:t>
      </w:r>
      <w:r w:rsidR="006C3BB1" w:rsidRPr="006C3BB1">
        <w:rPr>
          <w:rFonts w:ascii="Arial" w:eastAsiaTheme="minorEastAsia" w:hAnsi="Arial" w:cs="Arial"/>
        </w:rPr>
        <w:t>two (2)</w:t>
      </w:r>
      <w:r w:rsidR="00EF70D5" w:rsidRPr="006C3BB1">
        <w:rPr>
          <w:rFonts w:ascii="Arial" w:eastAsiaTheme="minorEastAsia" w:hAnsi="Arial" w:cs="Arial"/>
        </w:rPr>
        <w:t xml:space="preserve"> periods of </w:t>
      </w:r>
      <w:r w:rsidR="006C3BB1" w:rsidRPr="006C3BB1">
        <w:rPr>
          <w:rFonts w:ascii="Arial" w:eastAsiaTheme="minorEastAsia" w:hAnsi="Arial" w:cs="Arial"/>
        </w:rPr>
        <w:t>twelve (12)</w:t>
      </w:r>
      <w:r w:rsidR="00EF70D5" w:rsidRPr="006C3BB1">
        <w:rPr>
          <w:rFonts w:ascii="Arial" w:eastAsiaTheme="minorEastAsia" w:hAnsi="Arial" w:cs="Arial"/>
        </w:rPr>
        <w:t xml:space="preserve"> </w:t>
      </w:r>
      <w:r w:rsidR="008527C4" w:rsidRPr="006C3BB1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DB6DB6" w:rsidRPr="00DB6DB6">
        <w:rPr>
          <w:rFonts w:ascii="Arial" w:eastAsiaTheme="minorEastAsia" w:hAnsi="Arial" w:cs="Arial"/>
        </w:rPr>
        <w:t xml:space="preserve">£197,600 excluding VAT, </w:t>
      </w:r>
      <w:r w:rsidR="009F11F4" w:rsidRPr="006C3BB1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FC9A15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C3BB1">
        <w:rPr>
          <w:rFonts w:ascii="Arial" w:eastAsiaTheme="minorEastAsia" w:hAnsi="Arial" w:cs="Arial"/>
        </w:rPr>
        <w:t>Direct A</w:t>
      </w:r>
      <w:r w:rsidR="00AD0B6C" w:rsidRPr="006C3BB1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6C3BB1" w:rsidRPr="006C3BB1">
        <w:rPr>
          <w:rFonts w:ascii="Arial" w:eastAsiaTheme="minorEastAsia" w:hAnsi="Arial" w:cs="Arial"/>
        </w:rPr>
        <w:t>RM1557.12 Lot 2, Cloud Software</w:t>
      </w:r>
      <w:r w:rsidR="00EF70D5" w:rsidRPr="006C3BB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2E6DEE4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 </w:t>
      </w:r>
      <w:r w:rsidR="00DB6DB6">
        <w:rPr>
          <w:rFonts w:ascii="Arial" w:eastAsiaTheme="minorEastAsia" w:hAnsi="Arial" w:cs="Arial"/>
        </w:rPr>
        <w:t>a</w:t>
      </w:r>
      <w:r w:rsidRPr="00F25935">
        <w:rPr>
          <w:rFonts w:ascii="Arial" w:eastAsiaTheme="minorEastAsia" w:hAnsi="Arial" w:cs="Arial"/>
        </w:rPr>
        <w:t xml:space="preserve">nd forward to the Procurement Lead </w:t>
      </w:r>
      <w:r>
        <w:rPr>
          <w:rFonts w:ascii="Arial" w:eastAsiaTheme="minorEastAsia" w:hAnsi="Arial" w:cs="Arial"/>
        </w:rPr>
        <w:t>electronically via e-</w:t>
      </w:r>
      <w:r w:rsidR="006C3BB1">
        <w:rPr>
          <w:rFonts w:ascii="Arial" w:eastAsiaTheme="minorEastAsia" w:hAnsi="Arial" w:cs="Arial"/>
        </w:rPr>
        <w:t xml:space="preserve">mail.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  <w:bookmarkStart w:id="2" w:name="_GoBack"/>
      <w:bookmarkEnd w:id="2"/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FFF13C5" w:rsidR="0084655D" w:rsidRPr="00176228" w:rsidRDefault="0084655D" w:rsidP="00176228">
            <w:pPr>
              <w:spacing w:after="0" w:line="210" w:lineRule="atLeast"/>
              <w:rPr>
                <w:rFonts w:ascii="Arial" w:eastAsia="Times New Roman" w:hAnsi="Arial" w:cs="Arial"/>
              </w:rPr>
            </w:pPr>
            <w:r w:rsidRPr="00A14B7C">
              <w:rPr>
                <w:rFonts w:ascii="Arial" w:hAnsi="Arial" w:cs="Arial"/>
              </w:rPr>
              <w:t xml:space="preserve">Signed for and on behalf of </w:t>
            </w:r>
            <w:r w:rsidR="00176228" w:rsidRPr="00176228">
              <w:rPr>
                <w:rFonts w:ascii="Arial" w:eastAsia="Times New Roman" w:hAnsi="Arial" w:cs="Arial"/>
                <w:highlight w:val="red"/>
              </w:rPr>
              <w:t>REDACTED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979D13A" w:rsidR="0084655D" w:rsidRPr="00A14B7C" w:rsidRDefault="0084655D" w:rsidP="0084655D">
            <w:pPr>
              <w:spacing w:after="120" w:line="240" w:lineRule="atLeast"/>
              <w:ind w:right="3"/>
              <w:rPr>
                <w:rFonts w:ascii="Arial" w:hAnsi="Arial" w:cs="Arial"/>
              </w:rPr>
            </w:pPr>
            <w:r w:rsidRPr="00A14B7C">
              <w:rPr>
                <w:rFonts w:ascii="Arial" w:hAnsi="Arial" w:cs="Arial"/>
              </w:rPr>
              <w:t>Name</w:t>
            </w:r>
            <w:r w:rsidR="00AE4134" w:rsidRPr="00A14B7C">
              <w:rPr>
                <w:rFonts w:ascii="Arial" w:hAnsi="Arial" w:cs="Arial"/>
              </w:rPr>
              <w:t xml:space="preserve">: </w:t>
            </w:r>
            <w:r w:rsidR="00A14B7C" w:rsidRPr="00A14B7C">
              <w:rPr>
                <w:rFonts w:ascii="Arial" w:hAnsi="Arial" w:cs="Arial"/>
                <w:b/>
              </w:rPr>
              <w:t>Conall Deane</w:t>
            </w:r>
            <w:r w:rsidRPr="00A14B7C">
              <w:rPr>
                <w:rFonts w:ascii="Arial" w:hAnsi="Arial" w:cs="Arial"/>
                <w:b/>
              </w:rPr>
              <w:br/>
            </w:r>
            <w:r w:rsidR="00A14B7C" w:rsidRPr="00A14B7C">
              <w:rPr>
                <w:rFonts w:ascii="Arial" w:hAnsi="Arial" w:cs="Arial"/>
                <w:b/>
              </w:rPr>
              <w:t>Senior Customer Service Advisor</w:t>
            </w:r>
          </w:p>
        </w:tc>
        <w:tc>
          <w:tcPr>
            <w:tcW w:w="2936" w:type="dxa"/>
          </w:tcPr>
          <w:p w14:paraId="3463B6DF" w14:textId="77777777" w:rsidR="0084655D" w:rsidRPr="00A14B7C" w:rsidRDefault="0084655D" w:rsidP="0084655D">
            <w:pPr>
              <w:spacing w:after="120" w:line="240" w:lineRule="atLeast"/>
              <w:ind w:right="3"/>
              <w:rPr>
                <w:rFonts w:ascii="Arial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ABDEF7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14B7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14B7C" w:rsidRPr="00A14B7C">
              <w:rPr>
                <w:rFonts w:ascii="Segoe Script" w:eastAsia="Times New Roman" w:hAnsi="Segoe Script" w:cs="Arial"/>
              </w:rPr>
              <w:t>C.Deane</w:t>
            </w:r>
            <w:proofErr w:type="spellEnd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7A54D4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46BAA">
              <w:rPr>
                <w:rFonts w:ascii="Arial" w:eastAsia="Times New Roman" w:hAnsi="Arial" w:cs="Arial"/>
              </w:rPr>
              <w:t xml:space="preserve"> </w:t>
            </w:r>
            <w:r w:rsidR="00DB6DB6" w:rsidRPr="00DB6DB6">
              <w:rPr>
                <w:rFonts w:ascii="Arial" w:hAnsi="Arial" w:cs="Arial"/>
                <w:b/>
              </w:rPr>
              <w:t>15/02/2022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DE035" w14:textId="77777777" w:rsidR="00B373A3" w:rsidRDefault="00B373A3" w:rsidP="0071513A">
      <w:pPr>
        <w:spacing w:after="0" w:line="240" w:lineRule="auto"/>
      </w:pPr>
      <w:r>
        <w:separator/>
      </w:r>
    </w:p>
  </w:endnote>
  <w:endnote w:type="continuationSeparator" w:id="0">
    <w:p w14:paraId="2C973D1F" w14:textId="77777777" w:rsidR="00B373A3" w:rsidRDefault="00B373A3" w:rsidP="0071513A">
      <w:pPr>
        <w:spacing w:after="0" w:line="240" w:lineRule="auto"/>
      </w:pPr>
      <w:r>
        <w:continuationSeparator/>
      </w:r>
    </w:p>
  </w:endnote>
  <w:endnote w:type="continuationNotice" w:id="1">
    <w:p w14:paraId="36CE81F7" w14:textId="77777777" w:rsidR="00B373A3" w:rsidRDefault="00B37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379316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6529B9">
      <w:rPr>
        <w:rFonts w:ascii="Arial" w:hAnsi="Arial" w:cs="Arial"/>
        <w:sz w:val="20"/>
        <w:szCs w:val="20"/>
      </w:rPr>
      <w:t>v1.0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0C643A3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D200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6C3BB1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583EF" w14:textId="77777777" w:rsidR="00B373A3" w:rsidRDefault="00B373A3" w:rsidP="0071513A">
      <w:pPr>
        <w:spacing w:after="0" w:line="240" w:lineRule="auto"/>
      </w:pPr>
      <w:r>
        <w:separator/>
      </w:r>
    </w:p>
  </w:footnote>
  <w:footnote w:type="continuationSeparator" w:id="0">
    <w:p w14:paraId="22B8174A" w14:textId="77777777" w:rsidR="00B373A3" w:rsidRDefault="00B373A3" w:rsidP="0071513A">
      <w:pPr>
        <w:spacing w:after="0" w:line="240" w:lineRule="auto"/>
      </w:pPr>
      <w:r>
        <w:continuationSeparator/>
      </w:r>
    </w:p>
  </w:footnote>
  <w:footnote w:type="continuationNotice" w:id="1">
    <w:p w14:paraId="53565D05" w14:textId="77777777" w:rsidR="00B373A3" w:rsidRDefault="00B373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373A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76228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529B9"/>
    <w:rsid w:val="0066537B"/>
    <w:rsid w:val="00666D32"/>
    <w:rsid w:val="00672D6B"/>
    <w:rsid w:val="006908F5"/>
    <w:rsid w:val="006A421C"/>
    <w:rsid w:val="006B3C65"/>
    <w:rsid w:val="006C22FC"/>
    <w:rsid w:val="006C3BB1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D200E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C55DA"/>
    <w:rsid w:val="009F11F4"/>
    <w:rsid w:val="009F37CB"/>
    <w:rsid w:val="009F3D7F"/>
    <w:rsid w:val="00A1051E"/>
    <w:rsid w:val="00A14B7C"/>
    <w:rsid w:val="00A86445"/>
    <w:rsid w:val="00AA1694"/>
    <w:rsid w:val="00AC6F3D"/>
    <w:rsid w:val="00AD0B6C"/>
    <w:rsid w:val="00AE4134"/>
    <w:rsid w:val="00B075D4"/>
    <w:rsid w:val="00B373A3"/>
    <w:rsid w:val="00B46BAA"/>
    <w:rsid w:val="00B56971"/>
    <w:rsid w:val="00B63F01"/>
    <w:rsid w:val="00B65109"/>
    <w:rsid w:val="00B92C3B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86347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B6DB6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46B17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C3BB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6C3BB1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ovuk-visually-hidden">
    <w:name w:val="govuk-visually-hidden"/>
    <w:basedOn w:val="DefaultParagraphFont"/>
    <w:rsid w:val="00A14B7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6</cp:revision>
  <dcterms:created xsi:type="dcterms:W3CDTF">2022-02-14T10:53:00Z</dcterms:created>
  <dcterms:modified xsi:type="dcterms:W3CDTF">2022-02-23T10:45:00Z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