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82E25" w14:textId="77777777" w:rsidR="00DC29C5" w:rsidRDefault="00DC29C5" w:rsidP="00DC29C5">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Pr>
          <w:rFonts w:ascii="Verdana" w:eastAsia="Verdana" w:hAnsi="Verdana" w:cs="Verdana"/>
          <w:spacing w:val="-3"/>
          <w:sz w:val="17"/>
          <w:szCs w:val="17"/>
        </w:rPr>
        <w:t>08</w:t>
      </w:r>
      <w:r>
        <w:rPr>
          <w:rFonts w:ascii="Verdana" w:eastAsia="Verdana" w:hAnsi="Verdana" w:cs="Verdana"/>
          <w:spacing w:val="-1"/>
          <w:sz w:val="17"/>
          <w:szCs w:val="17"/>
        </w:rPr>
        <w:t>/</w:t>
      </w:r>
      <w:r>
        <w:rPr>
          <w:rFonts w:ascii="Verdana" w:eastAsia="Verdana" w:hAnsi="Verdana" w:cs="Verdana"/>
          <w:sz w:val="17"/>
          <w:szCs w:val="17"/>
        </w:rPr>
        <w:t>18)</w:t>
      </w:r>
    </w:p>
    <w:p w14:paraId="3F2F252C" w14:textId="77777777" w:rsidR="00DC29C5" w:rsidRDefault="00DC29C5" w:rsidP="00DC29C5">
      <w:pPr>
        <w:spacing w:before="3" w:after="0" w:line="190" w:lineRule="exact"/>
        <w:rPr>
          <w:sz w:val="19"/>
          <w:szCs w:val="19"/>
        </w:rPr>
      </w:pPr>
    </w:p>
    <w:p w14:paraId="0EB1D9C3" w14:textId="77777777" w:rsidR="00DC29C5" w:rsidRDefault="00DC29C5" w:rsidP="00DC29C5">
      <w:pPr>
        <w:spacing w:after="0" w:line="200" w:lineRule="exact"/>
        <w:rPr>
          <w:sz w:val="20"/>
          <w:szCs w:val="20"/>
        </w:rPr>
      </w:pPr>
    </w:p>
    <w:p w14:paraId="57FBB9F9"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9264" behindDoc="1" locked="0" layoutInCell="1" allowOverlap="1" wp14:anchorId="3F8AFB6A" wp14:editId="2FAA7C88">
            <wp:simplePos x="0" y="0"/>
            <wp:positionH relativeFrom="margin">
              <wp:align>left</wp:align>
            </wp:positionH>
            <wp:positionV relativeFrom="paragraph">
              <wp:posOffset>14605</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6F1A5EC5"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61B2992F"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1BAB9663"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20B5268A"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0EA7A39" w14:textId="530E065B" w:rsidR="00DC29C5" w:rsidRDefault="00DC29C5" w:rsidP="00F0622E">
      <w:pPr>
        <w:spacing w:after="0" w:line="322" w:lineRule="exact"/>
        <w:ind w:right="930"/>
        <w:rPr>
          <w:rFonts w:ascii="Arial" w:eastAsia="Arial" w:hAnsi="Arial" w:cs="Arial"/>
          <w:b/>
          <w:bCs/>
          <w:spacing w:val="1"/>
          <w:sz w:val="28"/>
          <w:szCs w:val="28"/>
        </w:rPr>
      </w:pPr>
    </w:p>
    <w:p w14:paraId="2E5FACF5" w14:textId="6EF170D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F82EB28" w14:textId="77777777" w:rsidR="00F0622E" w:rsidRPr="00367768" w:rsidRDefault="00F0622E" w:rsidP="00DC29C5">
      <w:pPr>
        <w:spacing w:after="0" w:line="322" w:lineRule="exact"/>
        <w:ind w:left="574" w:right="930" w:hanging="4"/>
        <w:jc w:val="center"/>
        <w:rPr>
          <w:rFonts w:ascii="Arial" w:eastAsia="Arial" w:hAnsi="Arial" w:cs="Arial"/>
          <w:b/>
          <w:bCs/>
          <w:spacing w:val="1"/>
          <w:sz w:val="28"/>
          <w:szCs w:val="28"/>
        </w:rPr>
      </w:pPr>
    </w:p>
    <w:p w14:paraId="277AFB16" w14:textId="77777777" w:rsidR="00DC29C5" w:rsidRPr="00367768" w:rsidRDefault="00DC29C5" w:rsidP="00DC29C5">
      <w:pPr>
        <w:spacing w:after="0" w:line="322" w:lineRule="exact"/>
        <w:ind w:left="574" w:right="930" w:hanging="4"/>
        <w:jc w:val="center"/>
        <w:rPr>
          <w:rFonts w:ascii="Arial" w:eastAsia="Arial" w:hAnsi="Arial" w:cs="Arial"/>
          <w:b/>
          <w:bCs/>
          <w:spacing w:val="1"/>
          <w:sz w:val="28"/>
          <w:szCs w:val="28"/>
        </w:rPr>
      </w:pPr>
    </w:p>
    <w:p w14:paraId="33FF4ACB" w14:textId="77777777" w:rsidR="00DC29C5" w:rsidRPr="00367768" w:rsidRDefault="00DC29C5" w:rsidP="00DC29C5">
      <w:pPr>
        <w:spacing w:after="0" w:line="322" w:lineRule="exact"/>
        <w:ind w:left="574" w:right="930" w:hanging="4"/>
        <w:jc w:val="center"/>
        <w:rPr>
          <w:rFonts w:ascii="Arial" w:eastAsia="Arial" w:hAnsi="Arial" w:cs="Arial"/>
          <w:b/>
          <w:bCs/>
          <w:spacing w:val="1"/>
          <w:sz w:val="28"/>
          <w:szCs w:val="28"/>
        </w:rPr>
      </w:pPr>
    </w:p>
    <w:p w14:paraId="63E51261" w14:textId="77777777" w:rsidR="00DC29C5" w:rsidRPr="00367768" w:rsidRDefault="00DC29C5" w:rsidP="00DC29C5">
      <w:pPr>
        <w:spacing w:after="0" w:line="322" w:lineRule="exact"/>
        <w:ind w:left="574" w:right="930" w:hanging="4"/>
        <w:jc w:val="center"/>
        <w:rPr>
          <w:rFonts w:ascii="Arial" w:eastAsia="Arial" w:hAnsi="Arial" w:cs="Arial"/>
          <w:b/>
          <w:bCs/>
          <w:spacing w:val="1"/>
          <w:sz w:val="40"/>
          <w:szCs w:val="40"/>
        </w:rPr>
      </w:pPr>
    </w:p>
    <w:p w14:paraId="65FEFBC3" w14:textId="77777777" w:rsidR="00DC29C5" w:rsidRPr="00367768" w:rsidRDefault="00DC29C5" w:rsidP="00DC29C5">
      <w:pPr>
        <w:spacing w:after="0" w:line="322" w:lineRule="exact"/>
        <w:ind w:left="574" w:right="930" w:hanging="4"/>
        <w:jc w:val="center"/>
        <w:rPr>
          <w:rFonts w:ascii="Arial" w:eastAsia="Arial" w:hAnsi="Arial" w:cs="Arial"/>
          <w:b/>
          <w:bCs/>
          <w:spacing w:val="1"/>
          <w:sz w:val="40"/>
          <w:szCs w:val="40"/>
        </w:rPr>
      </w:pPr>
    </w:p>
    <w:p w14:paraId="020D5098" w14:textId="0A934439" w:rsidR="00DC29C5" w:rsidRPr="00367768" w:rsidRDefault="00DC29C5" w:rsidP="00DC29C5">
      <w:pPr>
        <w:spacing w:after="0" w:line="240" w:lineRule="auto"/>
        <w:ind w:left="579" w:right="930" w:hanging="6"/>
        <w:jc w:val="center"/>
        <w:rPr>
          <w:rFonts w:ascii="Arial" w:eastAsia="Arial" w:hAnsi="Arial" w:cs="Arial"/>
          <w:b/>
          <w:bCs/>
          <w:spacing w:val="3"/>
          <w:sz w:val="40"/>
          <w:szCs w:val="40"/>
        </w:rPr>
      </w:pPr>
      <w:r w:rsidRPr="00367768">
        <w:rPr>
          <w:rFonts w:ascii="Arial" w:eastAsia="Arial" w:hAnsi="Arial" w:cs="Arial"/>
          <w:b/>
          <w:bCs/>
          <w:spacing w:val="-1"/>
          <w:sz w:val="40"/>
          <w:szCs w:val="40"/>
        </w:rPr>
        <w:t xml:space="preserve">Contract </w:t>
      </w:r>
      <w:r w:rsidRPr="00367768">
        <w:rPr>
          <w:rFonts w:ascii="Arial" w:eastAsia="Arial" w:hAnsi="Arial" w:cs="Arial"/>
          <w:b/>
          <w:bCs/>
          <w:sz w:val="40"/>
          <w:szCs w:val="40"/>
        </w:rPr>
        <w:t>f</w:t>
      </w:r>
      <w:r w:rsidRPr="00367768">
        <w:rPr>
          <w:rFonts w:ascii="Arial" w:eastAsia="Arial" w:hAnsi="Arial" w:cs="Arial"/>
          <w:b/>
          <w:bCs/>
          <w:spacing w:val="-1"/>
          <w:sz w:val="40"/>
          <w:szCs w:val="40"/>
        </w:rPr>
        <w:t>o</w:t>
      </w:r>
      <w:r w:rsidRPr="00367768">
        <w:rPr>
          <w:rFonts w:ascii="Arial" w:eastAsia="Arial" w:hAnsi="Arial" w:cs="Arial"/>
          <w:b/>
          <w:bCs/>
          <w:sz w:val="40"/>
          <w:szCs w:val="40"/>
        </w:rPr>
        <w:t>r</w:t>
      </w:r>
      <w:r w:rsidRPr="00367768">
        <w:rPr>
          <w:rFonts w:ascii="Arial" w:eastAsia="Arial" w:hAnsi="Arial" w:cs="Arial"/>
          <w:b/>
          <w:bCs/>
          <w:spacing w:val="3"/>
          <w:sz w:val="40"/>
          <w:szCs w:val="40"/>
        </w:rPr>
        <w:t xml:space="preserve"> </w:t>
      </w:r>
    </w:p>
    <w:p w14:paraId="53D98825" w14:textId="77777777" w:rsidR="00DC29C5" w:rsidRPr="00367768" w:rsidRDefault="00DC29C5" w:rsidP="00DC29C5">
      <w:pPr>
        <w:spacing w:after="0" w:line="240" w:lineRule="auto"/>
        <w:ind w:left="579" w:right="930" w:hanging="6"/>
        <w:jc w:val="center"/>
        <w:rPr>
          <w:rFonts w:ascii="Arial" w:eastAsia="Arial" w:hAnsi="Arial" w:cs="Arial"/>
          <w:b/>
          <w:bCs/>
          <w:spacing w:val="1"/>
          <w:sz w:val="40"/>
          <w:szCs w:val="40"/>
        </w:rPr>
      </w:pPr>
    </w:p>
    <w:p w14:paraId="5B48E4BC" w14:textId="70B838C9" w:rsidR="00DC29C5" w:rsidRPr="00367768" w:rsidRDefault="00686B1E" w:rsidP="00DC29C5">
      <w:pPr>
        <w:spacing w:after="0" w:line="240" w:lineRule="auto"/>
        <w:ind w:left="579" w:right="930" w:hanging="6"/>
        <w:jc w:val="center"/>
        <w:rPr>
          <w:rFonts w:ascii="Arial" w:eastAsia="Arial" w:hAnsi="Arial" w:cs="Arial"/>
          <w:b/>
          <w:bCs/>
          <w:sz w:val="40"/>
          <w:szCs w:val="40"/>
        </w:rPr>
      </w:pPr>
      <w:bookmarkStart w:id="0" w:name="_Hlk38025565"/>
      <w:r w:rsidRPr="00367768">
        <w:rPr>
          <w:rFonts w:ascii="Arial" w:eastAsia="Arial" w:hAnsi="Arial" w:cs="Arial"/>
          <w:b/>
          <w:bCs/>
          <w:spacing w:val="1"/>
          <w:sz w:val="40"/>
          <w:szCs w:val="40"/>
        </w:rPr>
        <w:t>7</w:t>
      </w:r>
      <w:r w:rsidR="00DC29C5" w:rsidRPr="00367768">
        <w:rPr>
          <w:rFonts w:ascii="Arial" w:eastAsia="Arial" w:hAnsi="Arial" w:cs="Arial"/>
          <w:b/>
          <w:bCs/>
          <w:spacing w:val="2"/>
          <w:sz w:val="40"/>
          <w:szCs w:val="40"/>
        </w:rPr>
        <w:t>00</w:t>
      </w:r>
      <w:r w:rsidR="00870B32" w:rsidRPr="00367768">
        <w:rPr>
          <w:rFonts w:ascii="Arial" w:eastAsia="Arial" w:hAnsi="Arial" w:cs="Arial"/>
          <w:b/>
          <w:bCs/>
          <w:spacing w:val="2"/>
          <w:sz w:val="40"/>
          <w:szCs w:val="40"/>
        </w:rPr>
        <w:t>626389</w:t>
      </w:r>
      <w:r w:rsidR="00DC29C5" w:rsidRPr="00367768">
        <w:rPr>
          <w:rFonts w:ascii="Arial" w:eastAsia="Arial" w:hAnsi="Arial" w:cs="Arial"/>
          <w:b/>
          <w:bCs/>
          <w:spacing w:val="6"/>
          <w:sz w:val="40"/>
          <w:szCs w:val="40"/>
        </w:rPr>
        <w:t xml:space="preserve"> </w:t>
      </w:r>
      <w:r w:rsidR="00DC29C5" w:rsidRPr="00367768">
        <w:rPr>
          <w:rFonts w:ascii="Arial" w:eastAsia="Arial" w:hAnsi="Arial" w:cs="Arial"/>
          <w:b/>
          <w:bCs/>
          <w:sz w:val="40"/>
          <w:szCs w:val="40"/>
        </w:rPr>
        <w:t xml:space="preserve">– </w:t>
      </w:r>
    </w:p>
    <w:bookmarkEnd w:id="0"/>
    <w:p w14:paraId="167BE35B" w14:textId="77777777" w:rsidR="00DC29C5" w:rsidRPr="00367768" w:rsidRDefault="00DC29C5" w:rsidP="00DC29C5">
      <w:pPr>
        <w:spacing w:after="0" w:line="240" w:lineRule="auto"/>
        <w:ind w:left="579" w:right="930" w:hanging="6"/>
        <w:jc w:val="center"/>
        <w:rPr>
          <w:rFonts w:ascii="Arial" w:eastAsia="Arial" w:hAnsi="Arial" w:cs="Arial"/>
          <w:b/>
          <w:bCs/>
          <w:sz w:val="40"/>
          <w:szCs w:val="40"/>
        </w:rPr>
      </w:pPr>
    </w:p>
    <w:p w14:paraId="581089E8" w14:textId="41094F9F" w:rsidR="00DC29C5" w:rsidRPr="00367768" w:rsidRDefault="00750A40" w:rsidP="00DC29C5">
      <w:pPr>
        <w:spacing w:after="0"/>
        <w:jc w:val="center"/>
        <w:rPr>
          <w:sz w:val="32"/>
          <w:szCs w:val="32"/>
        </w:rPr>
      </w:pPr>
      <w:bookmarkStart w:id="1" w:name="_Hlk40859747"/>
      <w:bookmarkStart w:id="2" w:name="_Hlk38048932"/>
      <w:r w:rsidRPr="00367768">
        <w:rPr>
          <w:rFonts w:ascii="Arial" w:eastAsia="Arial" w:hAnsi="Arial" w:cs="Arial"/>
          <w:b/>
          <w:bCs/>
          <w:sz w:val="40"/>
          <w:szCs w:val="40"/>
        </w:rPr>
        <w:t>Provision of Support of the 1710 NAS Nikon Metris HT225 RTR and CT X-Ray Imaging System</w:t>
      </w:r>
    </w:p>
    <w:bookmarkEnd w:id="1"/>
    <w:p w14:paraId="0D875F3A" w14:textId="77777777" w:rsidR="00DC29C5" w:rsidRPr="00367768" w:rsidRDefault="00DC29C5" w:rsidP="00DC29C5">
      <w:pPr>
        <w:spacing w:after="0"/>
        <w:jc w:val="center"/>
        <w:rPr>
          <w:sz w:val="32"/>
          <w:szCs w:val="32"/>
        </w:rPr>
      </w:pPr>
    </w:p>
    <w:p w14:paraId="1D5CF4A9" w14:textId="77777777" w:rsidR="00DC29C5" w:rsidRPr="00367768" w:rsidRDefault="00DC29C5" w:rsidP="00DC29C5">
      <w:pPr>
        <w:spacing w:after="0"/>
        <w:jc w:val="center"/>
        <w:rPr>
          <w:sz w:val="32"/>
          <w:szCs w:val="32"/>
        </w:rPr>
      </w:pPr>
    </w:p>
    <w:p w14:paraId="1222C0E7" w14:textId="77777777" w:rsidR="00DC29C5" w:rsidRPr="00367768" w:rsidRDefault="00DC29C5" w:rsidP="00DC29C5">
      <w:pPr>
        <w:spacing w:after="0"/>
        <w:jc w:val="center"/>
        <w:rPr>
          <w:sz w:val="32"/>
          <w:szCs w:val="32"/>
        </w:rPr>
      </w:pPr>
    </w:p>
    <w:p w14:paraId="2771F4D2" w14:textId="77777777" w:rsidR="00DC29C5" w:rsidRPr="00367768" w:rsidRDefault="00DC29C5" w:rsidP="00DC29C5">
      <w:pPr>
        <w:spacing w:after="0"/>
        <w:jc w:val="center"/>
        <w:rPr>
          <w:sz w:val="32"/>
          <w:szCs w:val="32"/>
        </w:rPr>
      </w:pPr>
    </w:p>
    <w:p w14:paraId="59C9E591" w14:textId="77777777" w:rsidR="00DC29C5" w:rsidRPr="00367768" w:rsidRDefault="00DC29C5" w:rsidP="00DC29C5">
      <w:pPr>
        <w:spacing w:after="0"/>
        <w:jc w:val="center"/>
        <w:rPr>
          <w:rFonts w:ascii="Arial" w:hAnsi="Arial" w:cs="Arial"/>
          <w:b/>
          <w:sz w:val="28"/>
          <w:szCs w:val="28"/>
        </w:rPr>
      </w:pPr>
      <w:r w:rsidRPr="00367768">
        <w:rPr>
          <w:rFonts w:ascii="Arial" w:hAnsi="Arial" w:cs="Arial"/>
          <w:b/>
          <w:sz w:val="28"/>
          <w:szCs w:val="28"/>
        </w:rPr>
        <w:t>01 June 2019 to 31 May 2022</w:t>
      </w:r>
    </w:p>
    <w:p w14:paraId="3178DE3E" w14:textId="686FF633" w:rsidR="00DC29C5" w:rsidRPr="00367768" w:rsidRDefault="00DC29C5" w:rsidP="00DC29C5">
      <w:pPr>
        <w:spacing w:after="0"/>
        <w:jc w:val="center"/>
        <w:rPr>
          <w:rFonts w:ascii="Arial" w:hAnsi="Arial" w:cs="Arial"/>
          <w:b/>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367768" w:rsidRPr="00367768" w14:paraId="5248C8DC" w14:textId="77777777" w:rsidTr="00194CF2">
        <w:tc>
          <w:tcPr>
            <w:tcW w:w="4643" w:type="dxa"/>
            <w:shd w:val="clear" w:color="auto" w:fill="auto"/>
          </w:tcPr>
          <w:bookmarkEnd w:id="2"/>
          <w:p w14:paraId="04F2BFF4" w14:textId="77777777" w:rsidR="00DC29C5" w:rsidRPr="00367768" w:rsidRDefault="00DC29C5" w:rsidP="00194CF2">
            <w:pPr>
              <w:pStyle w:val="BodyText2"/>
              <w:jc w:val="left"/>
              <w:rPr>
                <w:rFonts w:ascii="Arial" w:hAnsi="Arial"/>
                <w:i w:val="0"/>
              </w:rPr>
            </w:pPr>
            <w:r w:rsidRPr="00367768">
              <w:rPr>
                <w:rFonts w:ascii="Arial" w:hAnsi="Arial"/>
                <w:i w:val="0"/>
              </w:rPr>
              <w:t xml:space="preserve">Between the Secretary of State for </w:t>
            </w:r>
            <w:proofErr w:type="spellStart"/>
            <w:r w:rsidRPr="00367768">
              <w:rPr>
                <w:rFonts w:ascii="Arial" w:hAnsi="Arial"/>
                <w:i w:val="0"/>
              </w:rPr>
              <w:t>Defence</w:t>
            </w:r>
            <w:proofErr w:type="spellEnd"/>
            <w:r w:rsidRPr="00367768">
              <w:rPr>
                <w:rFonts w:ascii="Arial" w:hAnsi="Arial"/>
                <w:i w:val="0"/>
              </w:rPr>
              <w:t xml:space="preserve"> of the United Kingdom of Great Britain and Northern Ireland</w:t>
            </w:r>
          </w:p>
          <w:p w14:paraId="6FBA956E" w14:textId="77777777" w:rsidR="00DC29C5" w:rsidRPr="00367768" w:rsidRDefault="00DC29C5" w:rsidP="00194CF2">
            <w:pPr>
              <w:pStyle w:val="BodyText2"/>
              <w:jc w:val="left"/>
              <w:rPr>
                <w:rFonts w:ascii="Arial" w:hAnsi="Arial"/>
                <w:i w:val="0"/>
              </w:rPr>
            </w:pPr>
          </w:p>
          <w:p w14:paraId="64039A17" w14:textId="77777777" w:rsidR="00DC29C5" w:rsidRPr="00367768" w:rsidRDefault="00DC29C5" w:rsidP="00194CF2">
            <w:pPr>
              <w:pStyle w:val="BodyText2"/>
              <w:jc w:val="left"/>
              <w:rPr>
                <w:rFonts w:ascii="Arial" w:hAnsi="Arial"/>
                <w:i w:val="0"/>
              </w:rPr>
            </w:pPr>
            <w:r w:rsidRPr="00367768">
              <w:rPr>
                <w:rFonts w:ascii="Arial" w:hAnsi="Arial"/>
                <w:i w:val="0"/>
              </w:rPr>
              <w:t>Team Name and address:</w:t>
            </w:r>
          </w:p>
          <w:p w14:paraId="793B4B61" w14:textId="77777777" w:rsidR="00DC29C5" w:rsidRPr="00367768" w:rsidRDefault="00DC29C5" w:rsidP="00194CF2">
            <w:pPr>
              <w:pStyle w:val="BodyText2"/>
              <w:jc w:val="left"/>
              <w:rPr>
                <w:rFonts w:ascii="Arial" w:hAnsi="Arial"/>
                <w:b w:val="0"/>
                <w:i w:val="0"/>
              </w:rPr>
            </w:pPr>
            <w:bookmarkStart w:id="3" w:name="DrafterAddress1"/>
            <w:bookmarkEnd w:id="3"/>
            <w:r w:rsidRPr="00367768">
              <w:rPr>
                <w:rFonts w:ascii="Arial" w:hAnsi="Arial"/>
                <w:b w:val="0"/>
                <w:i w:val="0"/>
              </w:rPr>
              <w:t>Navy Commercial</w:t>
            </w:r>
          </w:p>
          <w:p w14:paraId="72C7BF12" w14:textId="77777777" w:rsidR="00DC29C5" w:rsidRPr="00367768" w:rsidRDefault="00DC29C5" w:rsidP="00194CF2">
            <w:pPr>
              <w:pStyle w:val="BodyText2"/>
              <w:jc w:val="left"/>
              <w:rPr>
                <w:rFonts w:ascii="Arial" w:hAnsi="Arial"/>
                <w:b w:val="0"/>
                <w:i w:val="0"/>
              </w:rPr>
            </w:pPr>
            <w:r w:rsidRPr="00367768">
              <w:rPr>
                <w:rFonts w:ascii="Arial" w:hAnsi="Arial"/>
                <w:b w:val="0"/>
                <w:i w:val="0"/>
              </w:rPr>
              <w:t>Room 303</w:t>
            </w:r>
          </w:p>
          <w:p w14:paraId="73FA1909" w14:textId="77777777" w:rsidR="00DC29C5" w:rsidRPr="00367768" w:rsidRDefault="00DC29C5" w:rsidP="00194CF2">
            <w:pPr>
              <w:pStyle w:val="BodyText2"/>
              <w:jc w:val="left"/>
              <w:rPr>
                <w:rFonts w:ascii="Arial" w:hAnsi="Arial"/>
                <w:b w:val="0"/>
                <w:i w:val="0"/>
              </w:rPr>
            </w:pPr>
            <w:bookmarkStart w:id="4" w:name="DrafterAddress2"/>
            <w:bookmarkEnd w:id="4"/>
            <w:r w:rsidRPr="00367768">
              <w:rPr>
                <w:rFonts w:ascii="Arial" w:hAnsi="Arial"/>
                <w:b w:val="0"/>
                <w:i w:val="0"/>
              </w:rPr>
              <w:t>Building 1/080</w:t>
            </w:r>
          </w:p>
          <w:p w14:paraId="5C9F6614" w14:textId="77777777" w:rsidR="00DC29C5" w:rsidRPr="00367768" w:rsidRDefault="00DC29C5" w:rsidP="00194CF2">
            <w:pPr>
              <w:pStyle w:val="BodyText2"/>
              <w:jc w:val="left"/>
              <w:rPr>
                <w:rFonts w:ascii="Arial" w:hAnsi="Arial"/>
                <w:b w:val="0"/>
                <w:i w:val="0"/>
              </w:rPr>
            </w:pPr>
            <w:bookmarkStart w:id="5" w:name="DrafterAddress3"/>
            <w:bookmarkEnd w:id="5"/>
            <w:proofErr w:type="spellStart"/>
            <w:r w:rsidRPr="00367768">
              <w:rPr>
                <w:rFonts w:ascii="Arial" w:hAnsi="Arial"/>
                <w:b w:val="0"/>
                <w:i w:val="0"/>
              </w:rPr>
              <w:t>Jago</w:t>
            </w:r>
            <w:proofErr w:type="spellEnd"/>
            <w:r w:rsidRPr="00367768">
              <w:rPr>
                <w:rFonts w:ascii="Arial" w:hAnsi="Arial"/>
                <w:b w:val="0"/>
                <w:i w:val="0"/>
              </w:rPr>
              <w:t xml:space="preserve"> Road</w:t>
            </w:r>
          </w:p>
          <w:p w14:paraId="6A1BF830" w14:textId="77777777" w:rsidR="00DC29C5" w:rsidRPr="00367768" w:rsidRDefault="00DC29C5" w:rsidP="00194CF2">
            <w:pPr>
              <w:pStyle w:val="BodyText2"/>
              <w:jc w:val="left"/>
              <w:rPr>
                <w:rFonts w:ascii="Arial" w:hAnsi="Arial"/>
                <w:b w:val="0"/>
                <w:i w:val="0"/>
              </w:rPr>
            </w:pPr>
            <w:bookmarkStart w:id="6" w:name="DrafterAddress4"/>
            <w:bookmarkEnd w:id="6"/>
            <w:r w:rsidRPr="00367768">
              <w:rPr>
                <w:rFonts w:ascii="Arial" w:hAnsi="Arial"/>
                <w:b w:val="0"/>
                <w:i w:val="0"/>
              </w:rPr>
              <w:t>HM Naval Base</w:t>
            </w:r>
          </w:p>
          <w:p w14:paraId="4E0D2AFE" w14:textId="77777777" w:rsidR="00DC29C5" w:rsidRPr="00367768" w:rsidRDefault="00DC29C5" w:rsidP="00194CF2">
            <w:pPr>
              <w:pStyle w:val="BodyText2"/>
              <w:jc w:val="left"/>
              <w:rPr>
                <w:rFonts w:ascii="Arial" w:hAnsi="Arial"/>
                <w:b w:val="0"/>
                <w:i w:val="0"/>
              </w:rPr>
            </w:pPr>
            <w:r w:rsidRPr="00367768">
              <w:rPr>
                <w:rFonts w:ascii="Arial" w:hAnsi="Arial"/>
                <w:b w:val="0"/>
                <w:i w:val="0"/>
              </w:rPr>
              <w:t>Portsmouth</w:t>
            </w:r>
          </w:p>
          <w:p w14:paraId="6A373F24" w14:textId="77777777" w:rsidR="00DC29C5" w:rsidRPr="00367768" w:rsidRDefault="00DC29C5" w:rsidP="00194CF2">
            <w:pPr>
              <w:pStyle w:val="BodyText2"/>
              <w:jc w:val="left"/>
              <w:rPr>
                <w:rFonts w:ascii="Arial" w:hAnsi="Arial"/>
                <w:b w:val="0"/>
                <w:i w:val="0"/>
              </w:rPr>
            </w:pPr>
            <w:bookmarkStart w:id="7" w:name="DrafterPostcode"/>
            <w:bookmarkEnd w:id="7"/>
            <w:r w:rsidRPr="00367768">
              <w:rPr>
                <w:rFonts w:ascii="Arial" w:hAnsi="Arial"/>
                <w:b w:val="0"/>
                <w:i w:val="0"/>
              </w:rPr>
              <w:t>PO1 3LU</w:t>
            </w:r>
          </w:p>
          <w:p w14:paraId="647E455B" w14:textId="77777777" w:rsidR="00DC29C5" w:rsidRPr="00367768" w:rsidRDefault="00DC29C5" w:rsidP="00194CF2">
            <w:pPr>
              <w:pStyle w:val="BodyText2"/>
              <w:jc w:val="left"/>
              <w:rPr>
                <w:rFonts w:ascii="Arial" w:hAnsi="Arial"/>
                <w:b w:val="0"/>
                <w:i w:val="0"/>
              </w:rPr>
            </w:pPr>
          </w:p>
          <w:p w14:paraId="5B37A8DF" w14:textId="77777777" w:rsidR="00DC29C5" w:rsidRPr="00367768" w:rsidRDefault="00DC29C5" w:rsidP="00194CF2">
            <w:pPr>
              <w:pStyle w:val="BodyText2"/>
              <w:jc w:val="left"/>
              <w:rPr>
                <w:rFonts w:ascii="Arial" w:hAnsi="Arial"/>
                <w:i w:val="0"/>
              </w:rPr>
            </w:pPr>
            <w:bookmarkStart w:id="8" w:name="DrafterFaxNo"/>
            <w:bookmarkEnd w:id="8"/>
          </w:p>
          <w:p w14:paraId="015653AC" w14:textId="77777777" w:rsidR="00DC29C5" w:rsidRPr="00367768" w:rsidRDefault="00DC29C5" w:rsidP="00194CF2">
            <w:pPr>
              <w:pStyle w:val="BodyText2"/>
              <w:jc w:val="left"/>
              <w:rPr>
                <w:rFonts w:ascii="Arial" w:hAnsi="Arial"/>
                <w:b w:val="0"/>
                <w:i w:val="0"/>
              </w:rPr>
            </w:pPr>
          </w:p>
        </w:tc>
        <w:tc>
          <w:tcPr>
            <w:tcW w:w="5246" w:type="dxa"/>
            <w:shd w:val="clear" w:color="auto" w:fill="auto"/>
          </w:tcPr>
          <w:p w14:paraId="67D4AD19" w14:textId="77777777" w:rsidR="00DC29C5" w:rsidRPr="00367768" w:rsidRDefault="00DC29C5" w:rsidP="00194CF2">
            <w:pPr>
              <w:pStyle w:val="BodyText2"/>
              <w:jc w:val="left"/>
              <w:rPr>
                <w:rFonts w:ascii="Arial" w:hAnsi="Arial"/>
                <w:b w:val="0"/>
                <w:i w:val="0"/>
              </w:rPr>
            </w:pPr>
            <w:r w:rsidRPr="00367768">
              <w:rPr>
                <w:rFonts w:ascii="Arial" w:hAnsi="Arial"/>
                <w:i w:val="0"/>
              </w:rPr>
              <w:t xml:space="preserve">And </w:t>
            </w:r>
          </w:p>
          <w:p w14:paraId="65017A16" w14:textId="77777777" w:rsidR="00DC29C5" w:rsidRPr="00367768" w:rsidRDefault="00DC29C5" w:rsidP="00194CF2">
            <w:pPr>
              <w:pStyle w:val="BodyText2"/>
              <w:jc w:val="left"/>
              <w:rPr>
                <w:rFonts w:ascii="Arial" w:hAnsi="Arial"/>
                <w:b w:val="0"/>
                <w:i w:val="0"/>
              </w:rPr>
            </w:pPr>
          </w:p>
          <w:p w14:paraId="04B599C7" w14:textId="77777777" w:rsidR="00DC29C5" w:rsidRPr="00367768" w:rsidRDefault="00DC29C5" w:rsidP="00194CF2">
            <w:pPr>
              <w:pStyle w:val="BodyText2"/>
              <w:jc w:val="left"/>
              <w:rPr>
                <w:rFonts w:ascii="Arial" w:hAnsi="Arial"/>
                <w:i w:val="0"/>
              </w:rPr>
            </w:pPr>
          </w:p>
          <w:p w14:paraId="45D91D77" w14:textId="77777777" w:rsidR="00DC29C5" w:rsidRPr="00367768" w:rsidRDefault="00DC29C5" w:rsidP="00194CF2">
            <w:pPr>
              <w:pStyle w:val="BodyText2"/>
              <w:jc w:val="left"/>
              <w:rPr>
                <w:rFonts w:ascii="Arial" w:hAnsi="Arial"/>
                <w:i w:val="0"/>
              </w:rPr>
            </w:pPr>
          </w:p>
          <w:p w14:paraId="354C4495" w14:textId="77777777" w:rsidR="00DC29C5" w:rsidRPr="00367768" w:rsidRDefault="00DC29C5" w:rsidP="00194CF2">
            <w:pPr>
              <w:pStyle w:val="BodyText2"/>
              <w:jc w:val="left"/>
              <w:rPr>
                <w:rFonts w:ascii="Arial" w:hAnsi="Arial"/>
                <w:b w:val="0"/>
                <w:i w:val="0"/>
              </w:rPr>
            </w:pPr>
            <w:r w:rsidRPr="00367768">
              <w:rPr>
                <w:rFonts w:ascii="Arial" w:hAnsi="Arial"/>
                <w:i w:val="0"/>
              </w:rPr>
              <w:t>Contractor Name and Address</w:t>
            </w:r>
          </w:p>
          <w:p w14:paraId="49EFE69D" w14:textId="7647474D" w:rsidR="00DC29C5" w:rsidRPr="00367768" w:rsidRDefault="003F0AD0" w:rsidP="00194CF2">
            <w:pPr>
              <w:spacing w:after="0" w:line="240" w:lineRule="auto"/>
              <w:rPr>
                <w:rFonts w:ascii="Arial" w:hAnsi="Arial" w:cs="Arial"/>
                <w:sz w:val="20"/>
                <w:szCs w:val="20"/>
              </w:rPr>
            </w:pPr>
            <w:r w:rsidRPr="00367768">
              <w:rPr>
                <w:rFonts w:ascii="Arial" w:hAnsi="Arial" w:cs="Arial"/>
                <w:sz w:val="20"/>
                <w:szCs w:val="20"/>
              </w:rPr>
              <w:t>Nikon Metrology Europe NV</w:t>
            </w:r>
          </w:p>
          <w:p w14:paraId="136EF0C0" w14:textId="5AE3170B" w:rsidR="00DC29C5" w:rsidRPr="00367768" w:rsidRDefault="003F0AD0" w:rsidP="00194CF2">
            <w:pPr>
              <w:spacing w:after="0" w:line="240" w:lineRule="auto"/>
              <w:rPr>
                <w:rFonts w:ascii="Arial" w:hAnsi="Arial" w:cs="Arial"/>
                <w:sz w:val="20"/>
                <w:szCs w:val="20"/>
              </w:rPr>
            </w:pPr>
            <w:proofErr w:type="spellStart"/>
            <w:r w:rsidRPr="00367768">
              <w:rPr>
                <w:rFonts w:ascii="Arial" w:hAnsi="Arial" w:cs="Arial"/>
                <w:sz w:val="20"/>
                <w:szCs w:val="20"/>
              </w:rPr>
              <w:t>Geld</w:t>
            </w:r>
            <w:r w:rsidR="00766DE9" w:rsidRPr="00367768">
              <w:rPr>
                <w:rFonts w:ascii="Arial" w:hAnsi="Arial" w:cs="Arial"/>
                <w:sz w:val="20"/>
                <w:szCs w:val="20"/>
              </w:rPr>
              <w:t>nenaarksebaan</w:t>
            </w:r>
            <w:proofErr w:type="spellEnd"/>
            <w:r w:rsidR="00766DE9" w:rsidRPr="00367768">
              <w:rPr>
                <w:rFonts w:ascii="Arial" w:hAnsi="Arial" w:cs="Arial"/>
                <w:sz w:val="20"/>
                <w:szCs w:val="20"/>
              </w:rPr>
              <w:t xml:space="preserve"> 329</w:t>
            </w:r>
            <w:r w:rsidR="00B73AF7" w:rsidRPr="00367768">
              <w:rPr>
                <w:rFonts w:ascii="Arial" w:hAnsi="Arial" w:cs="Arial"/>
                <w:sz w:val="20"/>
                <w:szCs w:val="20"/>
              </w:rPr>
              <w:t>,</w:t>
            </w:r>
          </w:p>
          <w:p w14:paraId="2216B5D1" w14:textId="7FB31D02" w:rsidR="00DC29C5" w:rsidRPr="00367768" w:rsidRDefault="00766DE9" w:rsidP="00194CF2">
            <w:pPr>
              <w:pStyle w:val="BodyText2"/>
              <w:jc w:val="left"/>
              <w:rPr>
                <w:rFonts w:ascii="Arial" w:hAnsi="Arial" w:cs="Arial"/>
                <w:b w:val="0"/>
                <w:i w:val="0"/>
              </w:rPr>
            </w:pPr>
            <w:proofErr w:type="spellStart"/>
            <w:r w:rsidRPr="00367768">
              <w:rPr>
                <w:rFonts w:ascii="Arial" w:hAnsi="Arial" w:cs="Arial"/>
                <w:b w:val="0"/>
                <w:i w:val="0"/>
              </w:rPr>
              <w:t>Heverlee</w:t>
            </w:r>
            <w:proofErr w:type="spellEnd"/>
            <w:r w:rsidRPr="00367768">
              <w:rPr>
                <w:rFonts w:ascii="Arial" w:hAnsi="Arial" w:cs="Arial"/>
                <w:b w:val="0"/>
                <w:i w:val="0"/>
              </w:rPr>
              <w:t>, Leuven,</w:t>
            </w:r>
          </w:p>
          <w:p w14:paraId="5C49D204" w14:textId="3FFA4279" w:rsidR="00DC29C5" w:rsidRPr="00367768" w:rsidRDefault="00B73AF7" w:rsidP="00194CF2">
            <w:pPr>
              <w:pStyle w:val="BodyText2"/>
              <w:jc w:val="left"/>
              <w:rPr>
                <w:rFonts w:ascii="Arial" w:hAnsi="Arial" w:cs="Arial"/>
                <w:b w:val="0"/>
                <w:i w:val="0"/>
              </w:rPr>
            </w:pPr>
            <w:r w:rsidRPr="00367768">
              <w:rPr>
                <w:rFonts w:ascii="Arial" w:hAnsi="Arial" w:cs="Arial"/>
                <w:b w:val="0"/>
                <w:i w:val="0"/>
              </w:rPr>
              <w:t>3001,</w:t>
            </w:r>
          </w:p>
          <w:p w14:paraId="170ABB0C" w14:textId="0EC38961" w:rsidR="00DC29C5" w:rsidRPr="00367768" w:rsidRDefault="00B73AF7" w:rsidP="00194CF2">
            <w:pPr>
              <w:pStyle w:val="BodyText2"/>
              <w:jc w:val="left"/>
              <w:rPr>
                <w:rFonts w:ascii="Arial" w:hAnsi="Arial" w:cs="Arial"/>
                <w:b w:val="0"/>
                <w:i w:val="0"/>
              </w:rPr>
            </w:pPr>
            <w:r w:rsidRPr="00367768">
              <w:rPr>
                <w:rFonts w:ascii="Arial" w:hAnsi="Arial" w:cs="Arial"/>
                <w:b w:val="0"/>
                <w:i w:val="0"/>
              </w:rPr>
              <w:t>Belgium</w:t>
            </w:r>
          </w:p>
          <w:p w14:paraId="53251FFB" w14:textId="77777777" w:rsidR="00DC29C5" w:rsidRPr="00367768" w:rsidRDefault="00DC29C5" w:rsidP="00B73AF7">
            <w:pPr>
              <w:pStyle w:val="BodyText2"/>
              <w:jc w:val="left"/>
              <w:rPr>
                <w:rFonts w:ascii="Arial" w:hAnsi="Arial"/>
                <w:b w:val="0"/>
                <w:i w:val="0"/>
              </w:rPr>
            </w:pPr>
          </w:p>
        </w:tc>
      </w:tr>
    </w:tbl>
    <w:p w14:paraId="4D4E703F" w14:textId="77777777" w:rsidR="00DC29C5" w:rsidRPr="006A38F6" w:rsidRDefault="00DC29C5" w:rsidP="00DC29C5">
      <w:pPr>
        <w:spacing w:after="0"/>
        <w:jc w:val="center"/>
        <w:rPr>
          <w:rFonts w:ascii="Arial" w:hAnsi="Arial" w:cs="Arial"/>
          <w:b/>
          <w:color w:val="FF0000"/>
          <w:sz w:val="28"/>
          <w:szCs w:val="28"/>
        </w:rPr>
      </w:pPr>
    </w:p>
    <w:p w14:paraId="5534EFEF" w14:textId="77777777" w:rsidR="00DC29C5" w:rsidRDefault="00DC29C5" w:rsidP="00DC29C5">
      <w:pPr>
        <w:spacing w:after="0"/>
        <w:jc w:val="center"/>
        <w:rPr>
          <w:rFonts w:ascii="Arial" w:hAnsi="Arial" w:cs="Arial"/>
          <w:b/>
          <w:sz w:val="28"/>
          <w:szCs w:val="28"/>
        </w:rPr>
      </w:pPr>
    </w:p>
    <w:p w14:paraId="6AE595DD" w14:textId="77777777" w:rsidR="00DC29C5" w:rsidRPr="007A1EDA" w:rsidRDefault="00DC29C5" w:rsidP="00DC29C5">
      <w:pPr>
        <w:spacing w:after="0"/>
        <w:jc w:val="center"/>
        <w:rPr>
          <w:rFonts w:ascii="Arial" w:hAnsi="Arial" w:cs="Arial"/>
          <w:b/>
          <w:sz w:val="28"/>
          <w:szCs w:val="28"/>
        </w:rPr>
        <w:sectPr w:rsidR="00DC29C5" w:rsidRPr="007A1EDA" w:rsidSect="00DC29C5">
          <w:headerReference w:type="default" r:id="rId12"/>
          <w:footerReference w:type="default" r:id="rId13"/>
          <w:pgSz w:w="11940" w:h="16860"/>
          <w:pgMar w:top="1134" w:right="1134" w:bottom="1134" w:left="1134" w:header="283" w:footer="283" w:gutter="0"/>
          <w:cols w:space="720"/>
          <w:docGrid w:linePitch="299"/>
        </w:sectPr>
      </w:pPr>
    </w:p>
    <w:p w14:paraId="04B32AA9" w14:textId="77777777" w:rsidR="00DC29C5" w:rsidRDefault="00DC29C5" w:rsidP="00DC29C5">
      <w:pPr>
        <w:pStyle w:val="NoSpacing"/>
        <w:rPr>
          <w:rFonts w:ascii="Arial" w:hAnsi="Arial" w:cs="Arial"/>
          <w:b/>
          <w:sz w:val="17"/>
          <w:szCs w:val="17"/>
          <w:lang w:eastAsia="en-GB"/>
        </w:rPr>
      </w:pPr>
    </w:p>
    <w:p w14:paraId="6878541B" w14:textId="77777777" w:rsidR="00DC29C5" w:rsidRDefault="00DC29C5" w:rsidP="00DC29C5">
      <w:pPr>
        <w:pStyle w:val="NoSpacing"/>
        <w:rPr>
          <w:rFonts w:ascii="Arial" w:hAnsi="Arial" w:cs="Arial"/>
          <w:b/>
          <w:sz w:val="17"/>
          <w:szCs w:val="17"/>
          <w:lang w:eastAsia="en-GB"/>
        </w:rPr>
      </w:pPr>
      <w:r>
        <w:rPr>
          <w:rFonts w:ascii="Arial" w:hAnsi="Arial" w:cs="Arial"/>
          <w:b/>
          <w:sz w:val="17"/>
          <w:szCs w:val="17"/>
          <w:lang w:eastAsia="en-GB"/>
        </w:rPr>
        <w:t>1    Definitions - In the Contract:</w:t>
      </w:r>
    </w:p>
    <w:p w14:paraId="6B3F9148" w14:textId="77777777" w:rsidR="00DC29C5" w:rsidRDefault="00DC29C5" w:rsidP="00DC29C5">
      <w:pPr>
        <w:pStyle w:val="NoSpacing"/>
        <w:rPr>
          <w:rFonts w:ascii="Arial" w:hAnsi="Arial" w:cs="Arial"/>
          <w:b/>
          <w:sz w:val="17"/>
          <w:szCs w:val="17"/>
          <w:lang w:eastAsia="en-GB"/>
        </w:rPr>
      </w:pPr>
    </w:p>
    <w:p w14:paraId="00B57291" w14:textId="77777777" w:rsidR="00DC29C5" w:rsidRDefault="00DC29C5" w:rsidP="00DC29C5">
      <w:pPr>
        <w:pStyle w:val="NoSpacing"/>
        <w:rPr>
          <w:rFonts w:ascii="Arial" w:hAnsi="Arial" w:cs="Arial"/>
          <w:sz w:val="17"/>
          <w:szCs w:val="17"/>
          <w:lang w:eastAsia="en-GB"/>
        </w:rPr>
      </w:pPr>
      <w:r>
        <w:rPr>
          <w:rFonts w:ascii="Arial" w:hAnsi="Arial" w:cs="Arial"/>
          <w:b/>
          <w:sz w:val="17"/>
          <w:szCs w:val="17"/>
          <w:lang w:eastAsia="en-GB"/>
        </w:rPr>
        <w:t xml:space="preserve">The Authority   </w:t>
      </w:r>
      <w:r>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14:paraId="4BF8DE72" w14:textId="77777777" w:rsidR="00DC29C5" w:rsidRDefault="00DC29C5" w:rsidP="00DC29C5">
      <w:pPr>
        <w:pStyle w:val="NoSpacing"/>
        <w:rPr>
          <w:rFonts w:ascii="Arial" w:hAnsi="Arial" w:cs="Arial"/>
          <w:sz w:val="17"/>
          <w:szCs w:val="17"/>
          <w:lang w:eastAsia="en-GB"/>
        </w:rPr>
      </w:pPr>
    </w:p>
    <w:p w14:paraId="257A96FB" w14:textId="77777777" w:rsidR="00DC29C5" w:rsidRDefault="00DC29C5" w:rsidP="00DC29C5">
      <w:pPr>
        <w:pStyle w:val="NoSpacing"/>
        <w:rPr>
          <w:rFonts w:ascii="Arial" w:hAnsi="Arial" w:cs="Arial"/>
          <w:sz w:val="17"/>
          <w:szCs w:val="17"/>
          <w:lang w:eastAsia="en-GB"/>
        </w:rPr>
      </w:pPr>
      <w:r>
        <w:rPr>
          <w:rFonts w:ascii="Arial" w:hAnsi="Arial" w:cs="Arial"/>
          <w:b/>
          <w:sz w:val="17"/>
          <w:szCs w:val="17"/>
          <w:lang w:eastAsia="en-GB"/>
        </w:rPr>
        <w:t xml:space="preserve">Business Day   </w:t>
      </w:r>
      <w:r>
        <w:rPr>
          <w:rFonts w:ascii="Arial" w:hAnsi="Arial" w:cs="Arial"/>
          <w:sz w:val="17"/>
          <w:szCs w:val="17"/>
          <w:lang w:eastAsia="en-GB"/>
        </w:rPr>
        <w:t>means 09:00 to 17:00 Monday to Friday, excluding public and statutory holidays;</w:t>
      </w:r>
    </w:p>
    <w:p w14:paraId="6AFED8C6" w14:textId="77777777" w:rsidR="00DC29C5" w:rsidRDefault="00DC29C5" w:rsidP="00DC29C5">
      <w:pPr>
        <w:pStyle w:val="NoSpacing"/>
        <w:rPr>
          <w:rFonts w:ascii="Arial" w:hAnsi="Arial" w:cs="Arial"/>
          <w:sz w:val="17"/>
          <w:szCs w:val="17"/>
          <w:lang w:eastAsia="en-GB"/>
        </w:rPr>
      </w:pPr>
    </w:p>
    <w:p w14:paraId="4DCF099B" w14:textId="77777777" w:rsidR="00DC29C5" w:rsidRDefault="00DC29C5" w:rsidP="00DC29C5">
      <w:pPr>
        <w:pStyle w:val="NoSpacing"/>
        <w:rPr>
          <w:rFonts w:ascii="Arial" w:hAnsi="Arial" w:cs="Arial"/>
          <w:sz w:val="17"/>
          <w:szCs w:val="17"/>
          <w:lang w:eastAsia="en-GB"/>
        </w:rPr>
      </w:pPr>
      <w:r>
        <w:rPr>
          <w:rFonts w:ascii="Arial" w:hAnsi="Arial" w:cs="Arial"/>
          <w:b/>
          <w:sz w:val="17"/>
          <w:szCs w:val="17"/>
          <w:lang w:eastAsia="en-GB"/>
        </w:rPr>
        <w:t>Contract</w:t>
      </w:r>
      <w:r>
        <w:rPr>
          <w:rFonts w:ascii="Arial" w:hAnsi="Arial" w:cs="Arial"/>
          <w:sz w:val="17"/>
          <w:szCs w:val="17"/>
          <w:lang w:eastAsia="en-GB"/>
        </w:rPr>
        <w:t xml:space="preserve">   means the agreement concluded between the Authority and the Contractor, including all terms and conditions</w:t>
      </w:r>
      <w:proofErr w:type="gramStart"/>
      <w:r>
        <w:rPr>
          <w:rFonts w:ascii="Arial" w:hAnsi="Arial" w:cs="Arial"/>
          <w:sz w:val="17"/>
          <w:szCs w:val="17"/>
          <w:lang w:eastAsia="en-GB"/>
        </w:rPr>
        <w:t>, ,</w:t>
      </w:r>
      <w:proofErr w:type="gramEnd"/>
      <w:r>
        <w:rPr>
          <w:rFonts w:ascii="Arial" w:hAnsi="Arial" w:cs="Arial"/>
          <w:sz w:val="17"/>
          <w:szCs w:val="17"/>
          <w:lang w:eastAsia="en-GB"/>
        </w:rPr>
        <w:t xml:space="preserve"> specifications, plans, drawings, schedules and other documentation, expressly made part of the agreement in accordance with Clause 2.c;</w:t>
      </w:r>
    </w:p>
    <w:p w14:paraId="1AB06BE2" w14:textId="77777777" w:rsidR="00DC29C5" w:rsidRDefault="00DC29C5" w:rsidP="00DC29C5">
      <w:pPr>
        <w:pStyle w:val="NoSpacing"/>
        <w:rPr>
          <w:rFonts w:ascii="Arial" w:hAnsi="Arial" w:cs="Arial"/>
          <w:sz w:val="17"/>
          <w:szCs w:val="17"/>
          <w:lang w:eastAsia="en-GB"/>
        </w:rPr>
      </w:pPr>
    </w:p>
    <w:p w14:paraId="7D277824" w14:textId="77777777" w:rsidR="00DC29C5" w:rsidRDefault="00DC29C5" w:rsidP="00DC29C5">
      <w:pPr>
        <w:pStyle w:val="NoSpacing"/>
        <w:rPr>
          <w:rFonts w:ascii="Arial" w:hAnsi="Arial" w:cs="Arial"/>
          <w:sz w:val="17"/>
          <w:szCs w:val="17"/>
          <w:lang w:eastAsia="en-GB"/>
        </w:rPr>
      </w:pPr>
      <w:r>
        <w:rPr>
          <w:rFonts w:ascii="Arial" w:hAnsi="Arial" w:cs="Arial"/>
          <w:b/>
          <w:sz w:val="17"/>
          <w:szCs w:val="17"/>
          <w:lang w:eastAsia="en-GB"/>
        </w:rPr>
        <w:t xml:space="preserve">Contractor   </w:t>
      </w:r>
      <w:r>
        <w:rPr>
          <w:rFonts w:ascii="Arial" w:hAnsi="Arial" w:cs="Arial"/>
          <w:sz w:val="17"/>
          <w:szCs w:val="17"/>
          <w:lang w:eastAsia="en-GB"/>
        </w:rPr>
        <w:t>means the person, firm or company specified as such in the Contract;</w:t>
      </w:r>
    </w:p>
    <w:p w14:paraId="6E390260" w14:textId="77777777" w:rsidR="00DC29C5" w:rsidRDefault="00DC29C5" w:rsidP="00DC29C5">
      <w:pPr>
        <w:pStyle w:val="NoSpacing"/>
        <w:rPr>
          <w:rFonts w:ascii="Arial" w:hAnsi="Arial" w:cs="Arial"/>
          <w:sz w:val="17"/>
          <w:szCs w:val="17"/>
          <w:lang w:eastAsia="en-GB"/>
        </w:rPr>
      </w:pPr>
    </w:p>
    <w:p w14:paraId="1C1CFC1D" w14:textId="77777777" w:rsidR="00DC29C5" w:rsidRDefault="00DC29C5" w:rsidP="00DC29C5">
      <w:pPr>
        <w:pStyle w:val="NoSpacing"/>
        <w:rPr>
          <w:rFonts w:ascii="Arial" w:hAnsi="Arial" w:cs="Arial"/>
          <w:sz w:val="17"/>
          <w:szCs w:val="17"/>
          <w:lang w:eastAsia="en-GB"/>
        </w:rPr>
      </w:pPr>
      <w:r>
        <w:rPr>
          <w:rFonts w:ascii="Arial" w:hAnsi="Arial" w:cs="Arial"/>
          <w:b/>
          <w:sz w:val="17"/>
          <w:szCs w:val="17"/>
          <w:lang w:eastAsia="en-GB"/>
        </w:rPr>
        <w:t xml:space="preserve">Contractor Commercially Sensitive </w:t>
      </w:r>
      <w:proofErr w:type="gramStart"/>
      <w:r>
        <w:rPr>
          <w:rFonts w:ascii="Arial" w:hAnsi="Arial" w:cs="Arial"/>
          <w:b/>
          <w:sz w:val="17"/>
          <w:szCs w:val="17"/>
          <w:lang w:eastAsia="en-GB"/>
        </w:rPr>
        <w:t xml:space="preserve">Information  </w:t>
      </w:r>
      <w:r>
        <w:rPr>
          <w:rFonts w:ascii="Arial" w:hAnsi="Arial" w:cs="Arial"/>
          <w:sz w:val="17"/>
          <w:szCs w:val="17"/>
          <w:lang w:eastAsia="en-GB"/>
        </w:rPr>
        <w:t>means</w:t>
      </w:r>
      <w:proofErr w:type="gramEnd"/>
      <w:r>
        <w:rPr>
          <w:rFonts w:ascii="Arial" w:hAnsi="Arial" w:cs="Arial"/>
          <w:sz w:val="17"/>
          <w:szCs w:val="17"/>
          <w:lang w:eastAsia="en-GB"/>
        </w:rPr>
        <w:t xml:space="preserve"> the information listed as such in the Contract, which is information notified by the Contractor to the Authority, which is acknowledged by the Authority as being commercially sensitive;</w:t>
      </w:r>
    </w:p>
    <w:p w14:paraId="1F0092EB" w14:textId="77777777" w:rsidR="00DC29C5" w:rsidRDefault="00DC29C5" w:rsidP="00DC29C5">
      <w:pPr>
        <w:pStyle w:val="NoSpacing"/>
        <w:rPr>
          <w:rFonts w:ascii="Arial" w:hAnsi="Arial" w:cs="Arial"/>
          <w:sz w:val="17"/>
          <w:szCs w:val="17"/>
          <w:lang w:eastAsia="en-GB"/>
        </w:rPr>
      </w:pPr>
    </w:p>
    <w:p w14:paraId="7411058E" w14:textId="77777777" w:rsidR="00DC29C5" w:rsidRDefault="00DC29C5" w:rsidP="00DC29C5">
      <w:pPr>
        <w:pStyle w:val="NoSpacing"/>
        <w:rPr>
          <w:rFonts w:ascii="Arial" w:hAnsi="Arial" w:cs="Arial"/>
          <w:sz w:val="17"/>
          <w:szCs w:val="17"/>
          <w:lang w:eastAsia="en-GB"/>
        </w:rPr>
      </w:pPr>
      <w:r>
        <w:rPr>
          <w:rFonts w:ascii="Arial" w:hAnsi="Arial" w:cs="Arial"/>
          <w:b/>
          <w:sz w:val="17"/>
          <w:szCs w:val="17"/>
          <w:lang w:eastAsia="en-GB"/>
        </w:rPr>
        <w:t>Contractor Deliverables</w:t>
      </w:r>
      <w:r>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4C0EFDAA" w14:textId="77777777" w:rsidR="00DC29C5" w:rsidRDefault="00DC29C5" w:rsidP="00DC29C5">
      <w:pPr>
        <w:pStyle w:val="NoSpacing"/>
        <w:rPr>
          <w:rFonts w:ascii="Arial" w:hAnsi="Arial" w:cs="Arial"/>
          <w:sz w:val="17"/>
          <w:szCs w:val="17"/>
          <w:lang w:eastAsia="en-GB"/>
        </w:rPr>
      </w:pPr>
    </w:p>
    <w:p w14:paraId="76263DF1" w14:textId="77777777" w:rsidR="00DC29C5" w:rsidRDefault="00DC29C5" w:rsidP="00DC29C5">
      <w:pPr>
        <w:pStyle w:val="NoSpacing"/>
        <w:rPr>
          <w:rFonts w:ascii="Arial" w:hAnsi="Arial" w:cs="Arial"/>
          <w:sz w:val="17"/>
          <w:szCs w:val="17"/>
          <w:lang w:eastAsia="en-GB"/>
        </w:rPr>
      </w:pPr>
      <w:r>
        <w:rPr>
          <w:rFonts w:ascii="Arial" w:hAnsi="Arial" w:cs="Arial"/>
          <w:b/>
          <w:sz w:val="17"/>
          <w:szCs w:val="17"/>
          <w:lang w:eastAsia="en-GB"/>
        </w:rPr>
        <w:t>Effective Date of Contract</w:t>
      </w:r>
      <w:r>
        <w:rPr>
          <w:rFonts w:ascii="Arial" w:hAnsi="Arial" w:cs="Arial"/>
          <w:sz w:val="17"/>
          <w:szCs w:val="17"/>
          <w:lang w:eastAsia="en-GB"/>
        </w:rPr>
        <w:t xml:space="preserve">   means the date stated on the Contract or, if there is no such date stated, the date upon which both Parties have signed the Contract;</w:t>
      </w:r>
    </w:p>
    <w:p w14:paraId="342348ED" w14:textId="77777777" w:rsidR="00DC29C5" w:rsidRDefault="00DC29C5" w:rsidP="00DC29C5">
      <w:pPr>
        <w:pStyle w:val="NoSpacing"/>
        <w:rPr>
          <w:rFonts w:ascii="Arial" w:hAnsi="Arial" w:cs="Arial"/>
          <w:sz w:val="17"/>
          <w:szCs w:val="17"/>
          <w:lang w:eastAsia="en-GB"/>
        </w:rPr>
      </w:pPr>
    </w:p>
    <w:p w14:paraId="48B18809" w14:textId="77777777" w:rsidR="00DC29C5" w:rsidRDefault="00DC29C5" w:rsidP="00DC29C5">
      <w:pPr>
        <w:pStyle w:val="NoSpacing"/>
        <w:rPr>
          <w:rFonts w:ascii="Arial" w:hAnsi="Arial" w:cs="Arial"/>
          <w:sz w:val="17"/>
          <w:szCs w:val="17"/>
          <w:lang w:eastAsia="en-GB"/>
        </w:rPr>
      </w:pPr>
      <w:r>
        <w:rPr>
          <w:rFonts w:ascii="Arial" w:hAnsi="Arial" w:cs="Arial"/>
          <w:b/>
          <w:sz w:val="17"/>
          <w:szCs w:val="17"/>
          <w:lang w:eastAsia="en-GB"/>
        </w:rPr>
        <w:t>Firm Price</w:t>
      </w:r>
      <w:r>
        <w:rPr>
          <w:rFonts w:ascii="Arial" w:hAnsi="Arial" w:cs="Arial"/>
          <w:sz w:val="17"/>
          <w:szCs w:val="17"/>
          <w:lang w:eastAsia="en-GB"/>
        </w:rPr>
        <w:t xml:space="preserve">   means a price excluding Value Added Tax (VAT) which is not subject to variation;</w:t>
      </w:r>
    </w:p>
    <w:p w14:paraId="5DBC963D" w14:textId="77777777" w:rsidR="00DC29C5" w:rsidRDefault="00DC29C5" w:rsidP="00DC29C5">
      <w:pPr>
        <w:pStyle w:val="NoSpacing"/>
        <w:rPr>
          <w:rFonts w:ascii="Arial" w:hAnsi="Arial" w:cs="Arial"/>
          <w:sz w:val="17"/>
          <w:szCs w:val="17"/>
          <w:lang w:eastAsia="en-GB"/>
        </w:rPr>
      </w:pPr>
    </w:p>
    <w:p w14:paraId="26DC7B40" w14:textId="77777777" w:rsidR="00DC29C5" w:rsidRDefault="00DC29C5" w:rsidP="00DC29C5">
      <w:pPr>
        <w:pStyle w:val="NoSpacing"/>
        <w:rPr>
          <w:rFonts w:ascii="Arial" w:hAnsi="Arial" w:cs="Arial"/>
          <w:sz w:val="17"/>
          <w:szCs w:val="17"/>
          <w:lang w:eastAsia="en-GB"/>
        </w:rPr>
      </w:pPr>
      <w:r>
        <w:rPr>
          <w:rFonts w:ascii="Arial" w:hAnsi="Arial" w:cs="Arial"/>
          <w:b/>
          <w:sz w:val="17"/>
          <w:szCs w:val="17"/>
          <w:lang w:eastAsia="en-GB"/>
        </w:rPr>
        <w:t>Hazardous Contractor Deliverable</w:t>
      </w:r>
      <w:r>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73711EF6" w14:textId="77777777" w:rsidR="00DC29C5" w:rsidRDefault="00DC29C5" w:rsidP="00DC29C5">
      <w:pPr>
        <w:pStyle w:val="NoSpacing"/>
        <w:rPr>
          <w:rFonts w:ascii="Arial" w:hAnsi="Arial" w:cs="Arial"/>
          <w:sz w:val="17"/>
          <w:szCs w:val="17"/>
          <w:lang w:eastAsia="en-GB"/>
        </w:rPr>
      </w:pPr>
    </w:p>
    <w:p w14:paraId="55BDC5F7" w14:textId="77777777" w:rsidR="00DC29C5" w:rsidRDefault="00DC29C5" w:rsidP="00DC29C5">
      <w:pPr>
        <w:pStyle w:val="NoSpacing"/>
        <w:rPr>
          <w:rFonts w:ascii="Arial" w:hAnsi="Arial" w:cs="Arial"/>
          <w:sz w:val="17"/>
          <w:szCs w:val="17"/>
          <w:lang w:eastAsia="en-GB"/>
        </w:rPr>
      </w:pPr>
      <w:proofErr w:type="gramStart"/>
      <w:r>
        <w:rPr>
          <w:rFonts w:ascii="Arial" w:hAnsi="Arial" w:cs="Arial"/>
          <w:b/>
          <w:sz w:val="17"/>
          <w:szCs w:val="17"/>
          <w:lang w:eastAsia="en-GB"/>
        </w:rPr>
        <w:t xml:space="preserve">Legislation  </w:t>
      </w:r>
      <w:r>
        <w:rPr>
          <w:rFonts w:ascii="Arial" w:hAnsi="Arial" w:cs="Arial"/>
          <w:sz w:val="17"/>
          <w:szCs w:val="17"/>
          <w:lang w:eastAsia="en-GB"/>
        </w:rPr>
        <w:t>means</w:t>
      </w:r>
      <w:proofErr w:type="gramEnd"/>
      <w:r>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C6085A5" w14:textId="77777777" w:rsidR="00DC29C5" w:rsidRDefault="00DC29C5" w:rsidP="00DC29C5">
      <w:pPr>
        <w:pStyle w:val="NoSpacing"/>
        <w:rPr>
          <w:rFonts w:ascii="Arial" w:hAnsi="Arial" w:cs="Arial"/>
          <w:sz w:val="17"/>
          <w:szCs w:val="17"/>
          <w:lang w:eastAsia="en-GB"/>
        </w:rPr>
      </w:pPr>
    </w:p>
    <w:p w14:paraId="4DF400E1" w14:textId="77777777" w:rsidR="00DC29C5" w:rsidRDefault="00DC29C5" w:rsidP="00DC29C5">
      <w:pPr>
        <w:pStyle w:val="NoSpacing"/>
        <w:rPr>
          <w:rFonts w:ascii="Arial" w:hAnsi="Arial" w:cs="Arial"/>
          <w:sz w:val="17"/>
          <w:szCs w:val="17"/>
          <w:lang w:eastAsia="en-GB"/>
        </w:rPr>
      </w:pPr>
      <w:r>
        <w:rPr>
          <w:rFonts w:ascii="Arial" w:hAnsi="Arial" w:cs="Arial"/>
          <w:b/>
          <w:sz w:val="17"/>
          <w:szCs w:val="17"/>
          <w:lang w:eastAsia="en-GB"/>
        </w:rPr>
        <w:t xml:space="preserve">Notices </w:t>
      </w:r>
      <w:r>
        <w:rPr>
          <w:rFonts w:ascii="Arial" w:hAnsi="Arial" w:cs="Arial"/>
          <w:sz w:val="17"/>
          <w:szCs w:val="17"/>
          <w:lang w:eastAsia="en-GB"/>
        </w:rPr>
        <w:t xml:space="preserve">  means all notices, orders, or other forms of communication required to be given in writing under or in connection with the Contract;</w:t>
      </w:r>
    </w:p>
    <w:p w14:paraId="24D28DFC" w14:textId="77777777" w:rsidR="00DC29C5" w:rsidRDefault="00DC29C5" w:rsidP="00DC29C5">
      <w:pPr>
        <w:pStyle w:val="NoSpacing"/>
        <w:rPr>
          <w:rFonts w:ascii="Arial" w:hAnsi="Arial" w:cs="Arial"/>
          <w:sz w:val="17"/>
          <w:szCs w:val="17"/>
          <w:lang w:eastAsia="en-GB"/>
        </w:rPr>
      </w:pPr>
    </w:p>
    <w:p w14:paraId="3C9DB2A5" w14:textId="77777777" w:rsidR="00DC29C5" w:rsidRDefault="00DC29C5" w:rsidP="00DC29C5">
      <w:pPr>
        <w:pStyle w:val="NoSpacing"/>
        <w:rPr>
          <w:rFonts w:ascii="Arial" w:hAnsi="Arial" w:cs="Arial"/>
          <w:sz w:val="17"/>
          <w:szCs w:val="17"/>
          <w:lang w:eastAsia="en-GB"/>
        </w:rPr>
      </w:pPr>
      <w:r>
        <w:rPr>
          <w:rFonts w:ascii="Arial" w:hAnsi="Arial" w:cs="Arial"/>
          <w:b/>
          <w:sz w:val="17"/>
          <w:szCs w:val="17"/>
          <w:lang w:eastAsia="en-GB"/>
        </w:rPr>
        <w:t>Parties</w:t>
      </w:r>
      <w:r>
        <w:rPr>
          <w:rFonts w:ascii="Arial" w:hAnsi="Arial" w:cs="Arial"/>
          <w:sz w:val="17"/>
          <w:szCs w:val="17"/>
          <w:lang w:eastAsia="en-GB"/>
        </w:rPr>
        <w:t xml:space="preserve">   means the Contractor and the Authority, and Party shall be construed accordingly;</w:t>
      </w:r>
    </w:p>
    <w:p w14:paraId="08DB4354" w14:textId="77777777" w:rsidR="00DC29C5" w:rsidRDefault="00DC29C5" w:rsidP="00DC29C5">
      <w:pPr>
        <w:pStyle w:val="NoSpacing"/>
        <w:rPr>
          <w:rFonts w:ascii="Arial" w:hAnsi="Arial" w:cs="Arial"/>
          <w:sz w:val="17"/>
          <w:szCs w:val="17"/>
          <w:lang w:eastAsia="en-GB"/>
        </w:rPr>
      </w:pPr>
    </w:p>
    <w:p w14:paraId="5EB2A9C2" w14:textId="77777777" w:rsidR="00DC29C5" w:rsidRDefault="00DC29C5" w:rsidP="00DC29C5">
      <w:pPr>
        <w:pStyle w:val="NoSpacing"/>
        <w:rPr>
          <w:rFonts w:ascii="Arial" w:hAnsi="Arial" w:cs="Arial"/>
          <w:sz w:val="17"/>
          <w:szCs w:val="17"/>
          <w:lang w:eastAsia="en-GB"/>
        </w:rPr>
      </w:pPr>
      <w:r>
        <w:rPr>
          <w:rFonts w:ascii="Arial" w:hAnsi="Arial" w:cs="Arial"/>
          <w:b/>
          <w:sz w:val="17"/>
          <w:szCs w:val="17"/>
          <w:lang w:eastAsia="en-GB"/>
        </w:rPr>
        <w:t>Transparency Information</w:t>
      </w:r>
      <w:r>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Pr>
          <w:rFonts w:ascii="Arial" w:hAnsi="Arial" w:cs="Arial"/>
          <w:sz w:val="17"/>
          <w:szCs w:val="17"/>
          <w:lang w:eastAsia="en-GB"/>
        </w:rPr>
        <w:br/>
      </w:r>
    </w:p>
    <w:p w14:paraId="072752D1" w14:textId="77777777" w:rsidR="00DC29C5" w:rsidRDefault="00DC29C5" w:rsidP="00DC29C5">
      <w:pPr>
        <w:pStyle w:val="NoSpacing"/>
        <w:rPr>
          <w:rFonts w:ascii="Arial" w:hAnsi="Arial" w:cs="Arial"/>
          <w:b/>
          <w:sz w:val="17"/>
          <w:szCs w:val="17"/>
          <w:lang w:eastAsia="en-GB"/>
        </w:rPr>
      </w:pPr>
      <w:r>
        <w:rPr>
          <w:rFonts w:ascii="Arial" w:hAnsi="Arial" w:cs="Arial"/>
          <w:b/>
          <w:sz w:val="17"/>
          <w:szCs w:val="17"/>
          <w:lang w:eastAsia="en-GB"/>
        </w:rPr>
        <w:t>2   General</w:t>
      </w:r>
    </w:p>
    <w:p w14:paraId="0AA0DF84" w14:textId="77777777" w:rsidR="00DC29C5" w:rsidRDefault="00DC29C5" w:rsidP="00DC29C5">
      <w:pPr>
        <w:pStyle w:val="NoSpacing"/>
        <w:rPr>
          <w:rFonts w:ascii="Arial" w:hAnsi="Arial" w:cs="Arial"/>
          <w:b/>
          <w:sz w:val="17"/>
          <w:szCs w:val="17"/>
          <w:lang w:eastAsia="en-GB"/>
        </w:rPr>
      </w:pPr>
    </w:p>
    <w:p w14:paraId="58AB7849"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a.   The Contractor shall comply with all applicable Legislation, whether specifically referenced in this Contract or not.</w:t>
      </w:r>
    </w:p>
    <w:p w14:paraId="45325E3D" w14:textId="77777777" w:rsidR="00DC29C5" w:rsidRDefault="00DC29C5" w:rsidP="00DC29C5">
      <w:pPr>
        <w:pStyle w:val="NoSpacing"/>
        <w:rPr>
          <w:rFonts w:ascii="Arial" w:hAnsi="Arial" w:cs="Arial"/>
          <w:sz w:val="17"/>
          <w:szCs w:val="17"/>
          <w:lang w:eastAsia="en-GB"/>
        </w:rPr>
      </w:pPr>
    </w:p>
    <w:p w14:paraId="38561C35"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 xml:space="preserve">b.   Any variation to the Contract shall have no effect unless expressly agreed in writing and signed by both Parties. </w:t>
      </w:r>
    </w:p>
    <w:p w14:paraId="5A84F31F" w14:textId="77777777" w:rsidR="00DC29C5" w:rsidRDefault="00DC29C5" w:rsidP="00DC29C5">
      <w:pPr>
        <w:pStyle w:val="NoSpacing"/>
        <w:rPr>
          <w:rFonts w:ascii="Arial" w:hAnsi="Arial" w:cs="Arial"/>
          <w:sz w:val="17"/>
          <w:szCs w:val="17"/>
          <w:lang w:eastAsia="en-GB"/>
        </w:rPr>
      </w:pPr>
    </w:p>
    <w:p w14:paraId="396FCC3F"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 xml:space="preserve">c.   If there is any inconsistency between these terms and conditions and </w:t>
      </w:r>
      <w:proofErr w:type="gramStart"/>
      <w:r>
        <w:rPr>
          <w:rFonts w:ascii="Arial" w:hAnsi="Arial" w:cs="Arial"/>
          <w:sz w:val="17"/>
          <w:szCs w:val="17"/>
          <w:lang w:eastAsia="en-GB"/>
        </w:rPr>
        <w:t>the  associated</w:t>
      </w:r>
      <w:proofErr w:type="gramEnd"/>
      <w:r>
        <w:rPr>
          <w:rFonts w:ascii="Arial" w:hAnsi="Arial" w:cs="Arial"/>
          <w:sz w:val="17"/>
          <w:szCs w:val="17"/>
          <w:lang w:eastAsia="en-GB"/>
        </w:rPr>
        <w:t xml:space="preserve"> documents expressly referred to therein, the conflict shall be resolved according to the following descending order of priority:</w:t>
      </w:r>
    </w:p>
    <w:p w14:paraId="10FB5A84" w14:textId="77777777" w:rsidR="00DC29C5" w:rsidRDefault="00DC29C5" w:rsidP="00DC29C5">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(1)   the terms and conditions;</w:t>
      </w:r>
    </w:p>
    <w:p w14:paraId="15CC3453" w14:textId="77777777" w:rsidR="00DC29C5" w:rsidRDefault="00DC29C5" w:rsidP="00DC29C5">
      <w:pPr>
        <w:pStyle w:val="NoSpacing"/>
        <w:tabs>
          <w:tab w:val="left" w:pos="567"/>
        </w:tabs>
        <w:ind w:firstLine="567"/>
        <w:rPr>
          <w:rFonts w:ascii="Arial" w:hAnsi="Arial" w:cs="Arial"/>
          <w:sz w:val="17"/>
          <w:szCs w:val="17"/>
          <w:lang w:eastAsia="en-GB"/>
        </w:rPr>
      </w:pPr>
      <w:r>
        <w:rPr>
          <w:rFonts w:ascii="Arial" w:hAnsi="Arial" w:cs="Arial"/>
          <w:sz w:val="17"/>
          <w:szCs w:val="17"/>
          <w:lang w:eastAsia="en-GB"/>
        </w:rPr>
        <w:t>(2)   the schedules; and</w:t>
      </w:r>
    </w:p>
    <w:p w14:paraId="56001ABC" w14:textId="77777777" w:rsidR="00DC29C5" w:rsidRDefault="00DC29C5" w:rsidP="00DC29C5">
      <w:pPr>
        <w:pStyle w:val="NoSpacing"/>
        <w:tabs>
          <w:tab w:val="left" w:pos="567"/>
        </w:tabs>
        <w:ind w:left="567"/>
        <w:rPr>
          <w:rFonts w:ascii="Arial" w:hAnsi="Arial" w:cs="Arial"/>
          <w:sz w:val="17"/>
          <w:szCs w:val="17"/>
          <w:lang w:eastAsia="en-GB"/>
        </w:rPr>
      </w:pPr>
      <w:r>
        <w:rPr>
          <w:rFonts w:ascii="Arial" w:hAnsi="Arial" w:cs="Arial"/>
          <w:sz w:val="17"/>
          <w:szCs w:val="17"/>
          <w:lang w:eastAsia="en-GB"/>
        </w:rPr>
        <w:t>(3)   the documents expressly referred to in the agreement.</w:t>
      </w:r>
    </w:p>
    <w:p w14:paraId="5D0E7C2E" w14:textId="77777777" w:rsidR="00DC29C5" w:rsidRDefault="00DC29C5" w:rsidP="00DC29C5">
      <w:pPr>
        <w:pStyle w:val="NoSpacing"/>
        <w:tabs>
          <w:tab w:val="left" w:pos="567"/>
        </w:tabs>
        <w:ind w:left="567"/>
        <w:rPr>
          <w:rFonts w:ascii="Arial" w:hAnsi="Arial" w:cs="Arial"/>
          <w:sz w:val="17"/>
          <w:szCs w:val="17"/>
          <w:lang w:eastAsia="en-GB"/>
        </w:rPr>
      </w:pPr>
    </w:p>
    <w:p w14:paraId="0FBEE168" w14:textId="77777777" w:rsidR="00DC29C5" w:rsidRDefault="00DC29C5" w:rsidP="00DC29C5">
      <w:pPr>
        <w:pStyle w:val="NoSpacing"/>
        <w:rPr>
          <w:rFonts w:ascii="Arial" w:hAnsi="Arial" w:cs="Arial"/>
          <w:sz w:val="17"/>
          <w:szCs w:val="17"/>
          <w:lang w:eastAsia="en-GB"/>
        </w:rPr>
      </w:pPr>
    </w:p>
    <w:p w14:paraId="28DA0D74" w14:textId="77777777" w:rsidR="00DC29C5" w:rsidRDefault="00DC29C5" w:rsidP="00DC29C5">
      <w:pPr>
        <w:pStyle w:val="NoSpacing"/>
        <w:rPr>
          <w:rFonts w:ascii="Arial" w:hAnsi="Arial" w:cs="Arial"/>
          <w:sz w:val="17"/>
          <w:szCs w:val="17"/>
          <w:lang w:eastAsia="en-GB"/>
        </w:rPr>
      </w:pPr>
    </w:p>
    <w:p w14:paraId="5042D73C"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d.   Neither Party shall be entitled to assign the Contract (or any part thereof) without the prior written consent of the other Party.</w:t>
      </w:r>
    </w:p>
    <w:p w14:paraId="2F47E633" w14:textId="77777777" w:rsidR="00DC29C5" w:rsidRDefault="00DC29C5" w:rsidP="00DC29C5">
      <w:pPr>
        <w:pStyle w:val="NoSpacing"/>
        <w:rPr>
          <w:rFonts w:ascii="Arial" w:hAnsi="Arial" w:cs="Arial"/>
          <w:sz w:val="17"/>
          <w:szCs w:val="17"/>
          <w:lang w:eastAsia="en-GB"/>
        </w:rPr>
      </w:pPr>
    </w:p>
    <w:p w14:paraId="7456FE5A"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4868BC01" w14:textId="77777777" w:rsidR="00DC29C5" w:rsidRDefault="00DC29C5" w:rsidP="00DC29C5">
      <w:pPr>
        <w:pStyle w:val="NoSpacing"/>
        <w:rPr>
          <w:rFonts w:ascii="Arial" w:hAnsi="Arial" w:cs="Arial"/>
          <w:sz w:val="17"/>
          <w:szCs w:val="17"/>
          <w:lang w:eastAsia="en-GB"/>
        </w:rPr>
      </w:pPr>
    </w:p>
    <w:p w14:paraId="75014F32"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4E483364" w14:textId="77777777" w:rsidR="00DC29C5" w:rsidRDefault="00DC29C5" w:rsidP="00DC29C5">
      <w:pPr>
        <w:pStyle w:val="NoSpacing"/>
        <w:rPr>
          <w:rFonts w:ascii="Arial" w:hAnsi="Arial" w:cs="Arial"/>
          <w:sz w:val="17"/>
          <w:szCs w:val="17"/>
          <w:lang w:eastAsia="en-GB"/>
        </w:rPr>
      </w:pPr>
    </w:p>
    <w:p w14:paraId="42E8517A"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Pr>
          <w:rFonts w:ascii="Arial" w:hAnsi="Arial" w:cs="Arial"/>
          <w:sz w:val="17"/>
          <w:szCs w:val="17"/>
          <w:lang w:eastAsia="en-GB"/>
        </w:rPr>
        <w:br/>
      </w:r>
    </w:p>
    <w:p w14:paraId="658AA077" w14:textId="77777777" w:rsidR="00DC29C5" w:rsidRDefault="00DC29C5" w:rsidP="00DC29C5">
      <w:pPr>
        <w:pStyle w:val="NoSpacing"/>
        <w:rPr>
          <w:rFonts w:ascii="Arial" w:hAnsi="Arial" w:cs="Arial"/>
          <w:b/>
          <w:sz w:val="17"/>
          <w:szCs w:val="17"/>
          <w:lang w:eastAsia="en-GB"/>
        </w:rPr>
      </w:pPr>
      <w:r>
        <w:rPr>
          <w:rFonts w:ascii="Arial" w:hAnsi="Arial" w:cs="Arial"/>
          <w:b/>
          <w:sz w:val="17"/>
          <w:szCs w:val="17"/>
          <w:lang w:eastAsia="en-GB"/>
        </w:rPr>
        <w:t>3    Application of Conditions</w:t>
      </w:r>
    </w:p>
    <w:p w14:paraId="123AEBB2" w14:textId="77777777" w:rsidR="00DC29C5" w:rsidRDefault="00DC29C5" w:rsidP="00DC29C5">
      <w:pPr>
        <w:pStyle w:val="NoSpacing"/>
        <w:rPr>
          <w:rFonts w:ascii="Arial" w:hAnsi="Arial" w:cs="Arial"/>
          <w:b/>
          <w:sz w:val="17"/>
          <w:szCs w:val="17"/>
          <w:lang w:eastAsia="en-GB"/>
        </w:rPr>
      </w:pPr>
    </w:p>
    <w:p w14:paraId="7970C5CE"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76616E3D" w14:textId="77777777" w:rsidR="00DC29C5" w:rsidRDefault="00DC29C5" w:rsidP="00DC29C5">
      <w:pPr>
        <w:pStyle w:val="NoSpacing"/>
        <w:rPr>
          <w:rFonts w:ascii="Arial" w:hAnsi="Arial" w:cs="Arial"/>
          <w:sz w:val="17"/>
          <w:szCs w:val="17"/>
          <w:lang w:eastAsia="en-GB"/>
        </w:rPr>
      </w:pPr>
    </w:p>
    <w:p w14:paraId="12CF047D"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b.   The Contract constitutes the entire agreement and understanding and supersedes any previous agreement between the Parties relating to the subject matter of the Contract.</w:t>
      </w:r>
      <w:r>
        <w:rPr>
          <w:rFonts w:ascii="Arial" w:hAnsi="Arial" w:cs="Arial"/>
          <w:sz w:val="17"/>
          <w:szCs w:val="17"/>
          <w:lang w:eastAsia="en-GB"/>
        </w:rPr>
        <w:br/>
      </w:r>
    </w:p>
    <w:p w14:paraId="2AEBD94C" w14:textId="77777777" w:rsidR="00DC29C5" w:rsidRDefault="00DC29C5" w:rsidP="00DC29C5">
      <w:pPr>
        <w:pStyle w:val="NoSpacing"/>
        <w:rPr>
          <w:rFonts w:ascii="Arial" w:hAnsi="Arial" w:cs="Arial"/>
          <w:b/>
          <w:sz w:val="17"/>
          <w:szCs w:val="17"/>
          <w:lang w:eastAsia="en-GB"/>
        </w:rPr>
      </w:pPr>
      <w:r>
        <w:rPr>
          <w:rFonts w:ascii="Arial" w:hAnsi="Arial" w:cs="Arial"/>
          <w:b/>
          <w:sz w:val="17"/>
          <w:szCs w:val="17"/>
          <w:lang w:eastAsia="en-GB"/>
        </w:rPr>
        <w:t>4   Disclosure of Information</w:t>
      </w:r>
    </w:p>
    <w:p w14:paraId="34FC00B1"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Information received or in connection with the Contract shall be managed in accordance with DEFCON 531 (SC1) and Clause 5.</w:t>
      </w:r>
      <w:r>
        <w:rPr>
          <w:rFonts w:ascii="Arial" w:hAnsi="Arial" w:cs="Arial"/>
          <w:sz w:val="17"/>
          <w:szCs w:val="17"/>
          <w:lang w:eastAsia="en-GB"/>
        </w:rPr>
        <w:br/>
      </w:r>
    </w:p>
    <w:p w14:paraId="42B35619" w14:textId="77777777" w:rsidR="00DC29C5" w:rsidRDefault="00DC29C5" w:rsidP="00DC29C5">
      <w:pPr>
        <w:pStyle w:val="NoSpacing"/>
        <w:rPr>
          <w:rFonts w:ascii="Arial" w:hAnsi="Arial" w:cs="Arial"/>
          <w:b/>
          <w:sz w:val="17"/>
          <w:szCs w:val="17"/>
          <w:lang w:eastAsia="en-GB"/>
        </w:rPr>
      </w:pPr>
      <w:r>
        <w:rPr>
          <w:rFonts w:ascii="Arial" w:hAnsi="Arial" w:cs="Arial"/>
          <w:b/>
          <w:sz w:val="17"/>
          <w:szCs w:val="17"/>
          <w:lang w:eastAsia="en-GB"/>
        </w:rPr>
        <w:t>5   Transparency</w:t>
      </w:r>
    </w:p>
    <w:p w14:paraId="74FAE814" w14:textId="77777777" w:rsidR="00DC29C5" w:rsidRDefault="00DC29C5" w:rsidP="00DC29C5">
      <w:pPr>
        <w:pStyle w:val="NoSpacing"/>
        <w:rPr>
          <w:rFonts w:ascii="Arial" w:hAnsi="Arial" w:cs="Arial"/>
          <w:b/>
          <w:sz w:val="17"/>
          <w:szCs w:val="17"/>
          <w:lang w:eastAsia="en-GB"/>
        </w:rPr>
      </w:pPr>
    </w:p>
    <w:p w14:paraId="58A62FCA"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7A844134" w14:textId="77777777" w:rsidR="00DC29C5" w:rsidRDefault="00DC29C5" w:rsidP="00DC29C5">
      <w:pPr>
        <w:pStyle w:val="NoSpacing"/>
        <w:rPr>
          <w:rFonts w:ascii="Arial" w:hAnsi="Arial" w:cs="Arial"/>
          <w:sz w:val="17"/>
          <w:szCs w:val="17"/>
          <w:lang w:eastAsia="en-GB"/>
        </w:rPr>
      </w:pPr>
    </w:p>
    <w:p w14:paraId="3EC66C84"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5D3DCAE9" w14:textId="77777777" w:rsidR="00DC29C5" w:rsidRDefault="00DC29C5" w:rsidP="00DC29C5">
      <w:pPr>
        <w:pStyle w:val="NoSpacing"/>
        <w:rPr>
          <w:rFonts w:ascii="Arial" w:hAnsi="Arial" w:cs="Arial"/>
          <w:sz w:val="17"/>
          <w:szCs w:val="17"/>
          <w:lang w:eastAsia="en-GB"/>
        </w:rPr>
      </w:pPr>
    </w:p>
    <w:p w14:paraId="269E2703"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1C4B53D1" w14:textId="77777777" w:rsidR="00DC29C5" w:rsidRDefault="00DC29C5" w:rsidP="00DC29C5">
      <w:pPr>
        <w:pStyle w:val="NoSpacing"/>
        <w:rPr>
          <w:rFonts w:ascii="Arial" w:hAnsi="Arial" w:cs="Arial"/>
          <w:sz w:val="17"/>
          <w:szCs w:val="17"/>
          <w:lang w:eastAsia="en-GB"/>
        </w:rPr>
      </w:pPr>
    </w:p>
    <w:p w14:paraId="10DB3579"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d.  For the avoidance of doubt, nothing in this Clause 5 shall affect the Contractor’s rights at law.</w:t>
      </w:r>
    </w:p>
    <w:p w14:paraId="449F0D71" w14:textId="77777777" w:rsidR="00DC29C5" w:rsidRDefault="00DC29C5" w:rsidP="00DC29C5">
      <w:pPr>
        <w:pStyle w:val="NoSpacing"/>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6   Notices</w:t>
      </w:r>
    </w:p>
    <w:p w14:paraId="24D38184" w14:textId="77777777" w:rsidR="00DC29C5" w:rsidRDefault="00DC29C5" w:rsidP="00DC29C5">
      <w:pPr>
        <w:pStyle w:val="NoSpacing"/>
        <w:rPr>
          <w:rFonts w:ascii="Arial" w:hAnsi="Arial" w:cs="Arial"/>
          <w:b/>
          <w:sz w:val="17"/>
          <w:szCs w:val="17"/>
          <w:lang w:eastAsia="en-GB"/>
        </w:rPr>
      </w:pPr>
    </w:p>
    <w:p w14:paraId="611C7A25"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a.   A Notice served under the Contract shall be:</w:t>
      </w:r>
    </w:p>
    <w:p w14:paraId="1C86CB70"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(1)   in writing in the English Language;</w:t>
      </w:r>
    </w:p>
    <w:p w14:paraId="7A375409"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(2)   authenticated by signature or such other method as may be agreed between the Parties;</w:t>
      </w:r>
    </w:p>
    <w:p w14:paraId="379FE0FF"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(3)   sent for the attention of the other Party’s representative, and to the address set out in the Contract;</w:t>
      </w:r>
    </w:p>
    <w:p w14:paraId="0B8756B4"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(4)   marked with the number of the Contract; and</w:t>
      </w:r>
    </w:p>
    <w:p w14:paraId="6215F67A"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(5)   delivered by hand, prepaid post (or airmail), facsimile transmission or, if agreed in the Contract, by electronic mail.</w:t>
      </w:r>
    </w:p>
    <w:p w14:paraId="7F9DA445" w14:textId="77777777" w:rsidR="00DC29C5" w:rsidRDefault="00DC29C5" w:rsidP="00DC29C5">
      <w:pPr>
        <w:pStyle w:val="NoSpacing"/>
        <w:ind w:left="567"/>
        <w:rPr>
          <w:rFonts w:ascii="Arial" w:hAnsi="Arial" w:cs="Arial"/>
          <w:sz w:val="17"/>
          <w:szCs w:val="17"/>
          <w:lang w:eastAsia="en-GB"/>
        </w:rPr>
      </w:pPr>
    </w:p>
    <w:p w14:paraId="5DB3F83B"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b.   Notices shall be deemed to have been received:</w:t>
      </w:r>
    </w:p>
    <w:p w14:paraId="5C46D15D"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 xml:space="preserve">(1)   if delivered by hand, on the day of delivery if it is a Business Day in the place of receipt, and otherwise on the first </w:t>
      </w:r>
    </w:p>
    <w:p w14:paraId="23DAC623" w14:textId="77777777" w:rsidR="00DC29C5" w:rsidRDefault="00DC29C5" w:rsidP="00DC29C5">
      <w:pPr>
        <w:pStyle w:val="NoSpacing"/>
        <w:ind w:left="567"/>
        <w:rPr>
          <w:rFonts w:ascii="Arial" w:hAnsi="Arial" w:cs="Arial"/>
          <w:sz w:val="17"/>
          <w:szCs w:val="17"/>
          <w:lang w:eastAsia="en-GB"/>
        </w:rPr>
      </w:pPr>
    </w:p>
    <w:p w14:paraId="1AEFEF07"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Business Day in the place of receipt following the day of delivery;</w:t>
      </w:r>
    </w:p>
    <w:p w14:paraId="01B1AFDF"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(2)   if sent by prepaid post, on the fourth Business Day (or the tenth Business Day in the case of airmail) after the day of posting;</w:t>
      </w:r>
    </w:p>
    <w:p w14:paraId="18B4A6B3"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 xml:space="preserve">(3)   if sent by facsimile or electronic means: </w:t>
      </w:r>
    </w:p>
    <w:p w14:paraId="656BECB5" w14:textId="77777777" w:rsidR="00DC29C5" w:rsidRDefault="00DC29C5" w:rsidP="00DC29C5">
      <w:pPr>
        <w:pStyle w:val="NoSpacing"/>
        <w:ind w:left="1134"/>
        <w:rPr>
          <w:rFonts w:ascii="Arial" w:hAnsi="Arial" w:cs="Arial"/>
          <w:sz w:val="17"/>
          <w:szCs w:val="17"/>
          <w:lang w:eastAsia="en-GB"/>
        </w:rPr>
      </w:pPr>
      <w:r>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7864B7C3" w14:textId="77777777" w:rsidR="00DC29C5" w:rsidRDefault="00DC29C5" w:rsidP="00DC29C5">
      <w:pPr>
        <w:pStyle w:val="NoSpacing"/>
        <w:ind w:left="1134"/>
        <w:rPr>
          <w:rFonts w:ascii="Arial" w:hAnsi="Arial" w:cs="Arial"/>
          <w:sz w:val="17"/>
          <w:szCs w:val="17"/>
          <w:lang w:eastAsia="en-GB"/>
        </w:rPr>
      </w:pPr>
      <w:r>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4AEAB624" w14:textId="77777777" w:rsidR="00DC29C5" w:rsidRDefault="00DC29C5" w:rsidP="00DC29C5">
      <w:pPr>
        <w:pStyle w:val="NoSpacing"/>
        <w:rPr>
          <w:rFonts w:ascii="Arial" w:hAnsi="Arial" w:cs="Arial"/>
          <w:b/>
          <w:sz w:val="17"/>
          <w:szCs w:val="17"/>
          <w:lang w:eastAsia="en-GB"/>
        </w:rPr>
      </w:pPr>
    </w:p>
    <w:p w14:paraId="295A5820" w14:textId="77777777" w:rsidR="00DC29C5" w:rsidRDefault="00DC29C5" w:rsidP="00DC29C5">
      <w:pPr>
        <w:pStyle w:val="NoSpacing"/>
        <w:rPr>
          <w:rFonts w:ascii="Arial" w:hAnsi="Arial" w:cs="Arial"/>
          <w:b/>
          <w:sz w:val="17"/>
          <w:szCs w:val="17"/>
          <w:lang w:eastAsia="en-GB"/>
        </w:rPr>
      </w:pPr>
      <w:r>
        <w:rPr>
          <w:rFonts w:ascii="Arial" w:hAnsi="Arial" w:cs="Arial"/>
          <w:b/>
          <w:sz w:val="17"/>
          <w:szCs w:val="17"/>
          <w:lang w:eastAsia="en-GB"/>
        </w:rPr>
        <w:t>7   Intellectual Property</w:t>
      </w:r>
    </w:p>
    <w:p w14:paraId="09F37D53" w14:textId="77777777" w:rsidR="00DC29C5" w:rsidRDefault="00DC29C5" w:rsidP="00DC29C5">
      <w:pPr>
        <w:pStyle w:val="NoSpacing"/>
        <w:rPr>
          <w:rFonts w:ascii="Arial" w:hAnsi="Arial" w:cs="Arial"/>
          <w:b/>
          <w:sz w:val="17"/>
          <w:szCs w:val="17"/>
          <w:lang w:eastAsia="en-GB"/>
        </w:rPr>
      </w:pPr>
    </w:p>
    <w:p w14:paraId="5D1B8762"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04259738" w14:textId="77777777" w:rsidR="00DC29C5" w:rsidRDefault="00DC29C5" w:rsidP="00DC29C5">
      <w:pPr>
        <w:pStyle w:val="NoSpacing"/>
        <w:rPr>
          <w:rFonts w:ascii="Arial" w:hAnsi="Arial" w:cs="Arial"/>
          <w:sz w:val="17"/>
          <w:szCs w:val="17"/>
          <w:lang w:eastAsia="en-GB"/>
        </w:rPr>
      </w:pPr>
    </w:p>
    <w:p w14:paraId="3126DFF0" w14:textId="77777777" w:rsidR="00DC29C5" w:rsidRDefault="00DC29C5" w:rsidP="00DC29C5">
      <w:pPr>
        <w:pStyle w:val="NoSpacing"/>
        <w:rPr>
          <w:rFonts w:ascii="Arial" w:hAnsi="Arial" w:cs="Arial"/>
          <w:b/>
          <w:sz w:val="17"/>
          <w:szCs w:val="17"/>
          <w:lang w:eastAsia="en-GB"/>
        </w:rPr>
      </w:pPr>
      <w:r>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hAnsi="Arial" w:cs="Arial"/>
          <w:sz w:val="17"/>
          <w:szCs w:val="17"/>
          <w:lang w:eastAsia="en-GB"/>
        </w:rPr>
        <w:t>to dispose</w:t>
      </w:r>
      <w:proofErr w:type="gramEnd"/>
      <w:r>
        <w:rPr>
          <w:rFonts w:ascii="Arial" w:hAnsi="Arial" w:cs="Arial"/>
          <w:sz w:val="17"/>
          <w:szCs w:val="17"/>
          <w:lang w:eastAsia="en-GB"/>
        </w:rPr>
        <w:t xml:space="preserve"> of the claim and will not make any statement which might be prejudicial to the settlement or defence of the claim</w:t>
      </w:r>
      <w:r>
        <w:rPr>
          <w:rFonts w:ascii="Arial" w:hAnsi="Arial" w:cs="Arial"/>
          <w:b/>
          <w:sz w:val="17"/>
          <w:szCs w:val="17"/>
          <w:lang w:eastAsia="en-GB"/>
        </w:rPr>
        <w:t xml:space="preserve"> </w:t>
      </w:r>
    </w:p>
    <w:p w14:paraId="3B69D48D" w14:textId="77777777" w:rsidR="00DC29C5" w:rsidRDefault="00DC29C5" w:rsidP="00DC29C5">
      <w:pPr>
        <w:pStyle w:val="NoSpacing"/>
        <w:rPr>
          <w:rFonts w:ascii="Arial" w:hAnsi="Arial" w:cs="Arial"/>
          <w:b/>
          <w:sz w:val="17"/>
          <w:szCs w:val="17"/>
          <w:lang w:eastAsia="en-GB"/>
        </w:rPr>
      </w:pPr>
    </w:p>
    <w:p w14:paraId="660C014F" w14:textId="77777777" w:rsidR="00DC29C5" w:rsidRDefault="00DC29C5" w:rsidP="00DC29C5">
      <w:pPr>
        <w:pStyle w:val="NoSpacing"/>
        <w:rPr>
          <w:rFonts w:ascii="Arial" w:hAnsi="Arial" w:cs="Arial"/>
          <w:b/>
          <w:sz w:val="17"/>
          <w:szCs w:val="17"/>
          <w:lang w:eastAsia="en-GB"/>
        </w:rPr>
      </w:pPr>
      <w:r>
        <w:rPr>
          <w:rFonts w:ascii="Arial" w:hAnsi="Arial" w:cs="Arial"/>
          <w:b/>
          <w:sz w:val="17"/>
          <w:szCs w:val="17"/>
          <w:lang w:eastAsia="en-GB"/>
        </w:rPr>
        <w:t>8   Supply of Contractor Deliverables and Quality Assurance</w:t>
      </w:r>
    </w:p>
    <w:p w14:paraId="759B169A" w14:textId="77777777" w:rsidR="00DC29C5" w:rsidRDefault="00DC29C5" w:rsidP="00DC29C5">
      <w:pPr>
        <w:pStyle w:val="NoSpacing"/>
        <w:rPr>
          <w:rFonts w:ascii="Arial" w:hAnsi="Arial" w:cs="Arial"/>
          <w:b/>
          <w:sz w:val="17"/>
          <w:szCs w:val="17"/>
          <w:lang w:eastAsia="en-GB"/>
        </w:rPr>
      </w:pPr>
    </w:p>
    <w:p w14:paraId="59BF0928"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a.   This Contract comes into effect on the Effective Date of Contract</w:t>
      </w:r>
    </w:p>
    <w:p w14:paraId="10CF1D13"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w:t>
      </w:r>
    </w:p>
    <w:p w14:paraId="749B17B3"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b.   The Contractor shall supply the Contractor Deliverables to the Authority at the Firm Price stated in the Contract.</w:t>
      </w:r>
    </w:p>
    <w:p w14:paraId="7CE917E6" w14:textId="77777777" w:rsidR="00DC29C5" w:rsidRDefault="00DC29C5" w:rsidP="00DC29C5">
      <w:pPr>
        <w:pStyle w:val="NoSpacing"/>
        <w:rPr>
          <w:rFonts w:ascii="Arial" w:hAnsi="Arial" w:cs="Arial"/>
          <w:sz w:val="17"/>
          <w:szCs w:val="17"/>
          <w:lang w:eastAsia="en-GB"/>
        </w:rPr>
      </w:pPr>
    </w:p>
    <w:p w14:paraId="1546C5B9"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c.   The Contractor shall ensure that the Contractor Deliverables:</w:t>
      </w:r>
    </w:p>
    <w:p w14:paraId="571C04BA"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(1)   correspond with the specification;</w:t>
      </w:r>
    </w:p>
    <w:p w14:paraId="68EE2816"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1384D000"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(3)   comply with any applicable Quality Assurance Requirements specified in the Contract.</w:t>
      </w:r>
    </w:p>
    <w:p w14:paraId="692C5B13" w14:textId="77777777" w:rsidR="00DC29C5" w:rsidRDefault="00DC29C5" w:rsidP="00DC29C5">
      <w:pPr>
        <w:pStyle w:val="NoSpacing"/>
        <w:ind w:left="567"/>
        <w:rPr>
          <w:rFonts w:ascii="Arial" w:hAnsi="Arial" w:cs="Arial"/>
          <w:sz w:val="17"/>
          <w:szCs w:val="17"/>
          <w:lang w:eastAsia="en-GB"/>
        </w:rPr>
      </w:pPr>
    </w:p>
    <w:p w14:paraId="65AEE841"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 xml:space="preserve">d.   The Contractor shall apply for and obtain any licences required to import any material required for the performance of the Contract in the UK.  The Authority shall provide to the Contractor reasonable assistance </w:t>
      </w:r>
      <w:proofErr w:type="gramStart"/>
      <w:r>
        <w:rPr>
          <w:rFonts w:ascii="Arial" w:hAnsi="Arial" w:cs="Arial"/>
          <w:sz w:val="17"/>
          <w:szCs w:val="17"/>
          <w:lang w:eastAsia="en-GB"/>
        </w:rPr>
        <w:t>with regard to</w:t>
      </w:r>
      <w:proofErr w:type="gramEnd"/>
      <w:r>
        <w:rPr>
          <w:rFonts w:ascii="Arial" w:hAnsi="Arial" w:cs="Arial"/>
          <w:sz w:val="17"/>
          <w:szCs w:val="17"/>
          <w:lang w:eastAsia="en-GB"/>
        </w:rPr>
        <w:t xml:space="preserve"> any relevant defence or security matter arising in the application for any such licence.</w:t>
      </w:r>
      <w:r>
        <w:rPr>
          <w:rFonts w:ascii="Arial" w:hAnsi="Arial" w:cs="Arial"/>
          <w:sz w:val="17"/>
          <w:szCs w:val="17"/>
          <w:lang w:eastAsia="en-GB"/>
        </w:rPr>
        <w:br/>
      </w:r>
    </w:p>
    <w:p w14:paraId="0210E53A" w14:textId="77777777" w:rsidR="00DC29C5" w:rsidRDefault="00DC29C5" w:rsidP="00DC29C5">
      <w:pPr>
        <w:pStyle w:val="NoSpacing"/>
        <w:rPr>
          <w:rFonts w:ascii="Arial" w:hAnsi="Arial" w:cs="Arial"/>
          <w:b/>
          <w:sz w:val="17"/>
          <w:szCs w:val="17"/>
          <w:lang w:eastAsia="en-GB"/>
        </w:rPr>
      </w:pPr>
      <w:r>
        <w:rPr>
          <w:rFonts w:ascii="Arial" w:hAnsi="Arial" w:cs="Arial"/>
          <w:b/>
          <w:sz w:val="17"/>
          <w:szCs w:val="17"/>
          <w:lang w:eastAsia="en-GB"/>
        </w:rPr>
        <w:t>9   Supply of Hazardous Contractor Deliverables</w:t>
      </w:r>
    </w:p>
    <w:p w14:paraId="5D368CDA" w14:textId="77777777" w:rsidR="00DC29C5" w:rsidRDefault="00DC29C5" w:rsidP="00DC29C5">
      <w:pPr>
        <w:pStyle w:val="NoSpacing"/>
        <w:rPr>
          <w:rFonts w:ascii="Arial" w:hAnsi="Arial" w:cs="Arial"/>
          <w:b/>
          <w:sz w:val="17"/>
          <w:szCs w:val="17"/>
          <w:lang w:eastAsia="en-GB"/>
        </w:rPr>
      </w:pPr>
    </w:p>
    <w:p w14:paraId="10C67C8A"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9A46F7C"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(1)   the Technical Instructions for the Safe Transport of Dangerous Goods by Air (ICAO), IATA Dangerous Goods Regulations;</w:t>
      </w:r>
    </w:p>
    <w:p w14:paraId="2455A81D"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(2)   the International Maritime Dangerous Goods (IMDG) Code;</w:t>
      </w:r>
    </w:p>
    <w:p w14:paraId="051F1FA1"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(3)   the Regulations Concerning the International Carriage of Dangerous Goods by Rail (RID); and</w:t>
      </w:r>
    </w:p>
    <w:p w14:paraId="160D14B8"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(4)   the European Agreement Concerning the International Carriage of Dangerous Goods by Road (ADR).</w:t>
      </w:r>
    </w:p>
    <w:p w14:paraId="0EE09749" w14:textId="77777777" w:rsidR="00DC29C5" w:rsidRDefault="00DC29C5" w:rsidP="00DC29C5">
      <w:pPr>
        <w:pStyle w:val="NoSpacing"/>
        <w:ind w:left="567"/>
        <w:rPr>
          <w:rFonts w:ascii="Arial" w:hAnsi="Arial" w:cs="Arial"/>
          <w:sz w:val="17"/>
          <w:szCs w:val="17"/>
          <w:lang w:eastAsia="en-GB"/>
        </w:rPr>
      </w:pPr>
    </w:p>
    <w:p w14:paraId="59188716"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 xml:space="preserve">b.    Certification markings, incorporating the UN logo, the package code and other prescribed information indicating that the package </w:t>
      </w:r>
    </w:p>
    <w:p w14:paraId="1D034058" w14:textId="77777777" w:rsidR="00DC29C5" w:rsidRDefault="00DC29C5" w:rsidP="00DC29C5">
      <w:pPr>
        <w:pStyle w:val="NoSpacing"/>
        <w:rPr>
          <w:rFonts w:ascii="Arial" w:hAnsi="Arial" w:cs="Arial"/>
          <w:sz w:val="17"/>
          <w:szCs w:val="17"/>
          <w:lang w:eastAsia="en-GB"/>
        </w:rPr>
      </w:pPr>
    </w:p>
    <w:p w14:paraId="20C83248"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corresponds to the successfully designed type shall be marked on the packaging in accordance with the relevant regulation.</w:t>
      </w:r>
    </w:p>
    <w:p w14:paraId="3B3DC47B" w14:textId="77777777" w:rsidR="00DC29C5" w:rsidRDefault="00DC29C5" w:rsidP="00DC29C5">
      <w:pPr>
        <w:pStyle w:val="NoSpacing"/>
        <w:rPr>
          <w:rFonts w:ascii="Arial" w:hAnsi="Arial" w:cs="Arial"/>
          <w:sz w:val="17"/>
          <w:szCs w:val="17"/>
          <w:lang w:eastAsia="en-GB"/>
        </w:rPr>
      </w:pPr>
    </w:p>
    <w:p w14:paraId="4BA771BC"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71C304F9"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 xml:space="preserve">(1)   confirmation as to </w:t>
      </w:r>
      <w:proofErr w:type="gramStart"/>
      <w:r>
        <w:rPr>
          <w:rFonts w:ascii="Arial" w:hAnsi="Arial" w:cs="Arial"/>
          <w:sz w:val="17"/>
          <w:szCs w:val="17"/>
          <w:lang w:eastAsia="en-GB"/>
        </w:rPr>
        <w:t>whether or not</w:t>
      </w:r>
      <w:proofErr w:type="gramEnd"/>
      <w:r>
        <w:rPr>
          <w:rFonts w:ascii="Arial" w:hAnsi="Arial" w:cs="Arial"/>
          <w:sz w:val="17"/>
          <w:szCs w:val="17"/>
          <w:lang w:eastAsia="en-GB"/>
        </w:rPr>
        <w:t xml:space="preserve"> to the best of its knowledge any of the Contractor Deliverables are Hazardous Contractor Deliverables; and</w:t>
      </w:r>
    </w:p>
    <w:p w14:paraId="61A2AFD4"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39403D18" w14:textId="77777777" w:rsidR="00DC29C5" w:rsidRDefault="00DC29C5" w:rsidP="00DC29C5">
      <w:pPr>
        <w:pStyle w:val="NoSpacing"/>
        <w:ind w:left="567"/>
        <w:rPr>
          <w:rFonts w:ascii="Arial" w:hAnsi="Arial" w:cs="Arial"/>
          <w:sz w:val="17"/>
          <w:szCs w:val="17"/>
          <w:lang w:eastAsia="en-GB"/>
        </w:rPr>
      </w:pPr>
    </w:p>
    <w:p w14:paraId="70749CD4"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44B16C6C"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65994B5E"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(2)   where the Hazardous Contractor Deliverable is, contains or embodies a radioactive substance as defined in the Ionising Radiation Regulations SI 1999/3232, details of the activity, substance and form (including any isotope); and</w:t>
      </w:r>
    </w:p>
    <w:p w14:paraId="44ED30B6"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5A728E9B" w14:textId="77777777" w:rsidR="00DC29C5" w:rsidRDefault="00DC29C5" w:rsidP="00DC29C5">
      <w:pPr>
        <w:pStyle w:val="NoSpacing"/>
        <w:ind w:left="567"/>
        <w:rPr>
          <w:rFonts w:ascii="Arial" w:hAnsi="Arial" w:cs="Arial"/>
          <w:sz w:val="17"/>
          <w:szCs w:val="17"/>
          <w:lang w:eastAsia="en-GB"/>
        </w:rPr>
      </w:pPr>
    </w:p>
    <w:p w14:paraId="77D5BE00"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5DE70334" w14:textId="77777777" w:rsidR="00DC29C5" w:rsidRDefault="00DC29C5" w:rsidP="00DC29C5">
      <w:pPr>
        <w:pStyle w:val="NoSpacing"/>
        <w:rPr>
          <w:rFonts w:ascii="Arial" w:hAnsi="Arial" w:cs="Arial"/>
          <w:sz w:val="17"/>
          <w:szCs w:val="17"/>
          <w:lang w:eastAsia="en-GB"/>
        </w:rPr>
      </w:pPr>
    </w:p>
    <w:p w14:paraId="0272CFD1" w14:textId="77777777" w:rsidR="00DC29C5" w:rsidRDefault="00DC29C5" w:rsidP="00DC29C5">
      <w:pPr>
        <w:pStyle w:val="NoSpacing"/>
        <w:keepNext/>
        <w:rPr>
          <w:rFonts w:ascii="Arial" w:hAnsi="Arial" w:cs="Arial"/>
          <w:sz w:val="17"/>
          <w:szCs w:val="17"/>
          <w:lang w:eastAsia="en-GB"/>
        </w:rPr>
      </w:pPr>
      <w:r>
        <w:rPr>
          <w:rFonts w:ascii="Arial" w:hAnsi="Arial" w:cs="Arial"/>
          <w:sz w:val="17"/>
          <w:szCs w:val="17"/>
          <w:lang w:eastAsia="en-GB"/>
        </w:rPr>
        <w:t>f.   Nothing in this Clause 9 reduces or limits any statutory or legal obligation of the Authority or the Contractor.</w:t>
      </w:r>
    </w:p>
    <w:p w14:paraId="099B23F3" w14:textId="77777777" w:rsidR="00DC29C5" w:rsidRDefault="00DC29C5" w:rsidP="00DC29C5">
      <w:pPr>
        <w:pStyle w:val="NoSpacing"/>
        <w:keepNext/>
        <w:rPr>
          <w:rFonts w:ascii="Arial" w:hAnsi="Arial" w:cs="Arial"/>
          <w:b/>
          <w:sz w:val="17"/>
          <w:szCs w:val="17"/>
          <w:lang w:eastAsia="en-GB"/>
        </w:rPr>
      </w:pPr>
      <w:r>
        <w:rPr>
          <w:rFonts w:ascii="Arial" w:hAnsi="Arial" w:cs="Arial"/>
          <w:sz w:val="17"/>
          <w:szCs w:val="17"/>
          <w:lang w:eastAsia="en-GB"/>
        </w:rPr>
        <w:br/>
      </w:r>
      <w:r>
        <w:rPr>
          <w:rFonts w:ascii="Arial" w:hAnsi="Arial" w:cs="Arial"/>
          <w:b/>
          <w:sz w:val="17"/>
          <w:szCs w:val="17"/>
          <w:lang w:eastAsia="en-GB"/>
        </w:rPr>
        <w:t>10   Delivery / Collection</w:t>
      </w:r>
    </w:p>
    <w:p w14:paraId="1FBEDC67" w14:textId="77777777" w:rsidR="00DC29C5" w:rsidRDefault="00DC29C5" w:rsidP="00DC29C5">
      <w:pPr>
        <w:pStyle w:val="NoSpacing"/>
        <w:keepNext/>
        <w:rPr>
          <w:rFonts w:ascii="Arial" w:hAnsi="Arial" w:cs="Arial"/>
          <w:b/>
          <w:sz w:val="17"/>
          <w:szCs w:val="17"/>
          <w:lang w:eastAsia="en-GB"/>
        </w:rPr>
      </w:pPr>
    </w:p>
    <w:p w14:paraId="781A0B96" w14:textId="77777777" w:rsidR="00DC29C5" w:rsidRDefault="00DC29C5" w:rsidP="00DC29C5">
      <w:pPr>
        <w:pStyle w:val="NoSpacing"/>
        <w:tabs>
          <w:tab w:val="left" w:pos="284"/>
        </w:tabs>
        <w:rPr>
          <w:rFonts w:ascii="Arial" w:hAnsi="Arial" w:cs="Arial"/>
          <w:sz w:val="17"/>
          <w:szCs w:val="17"/>
          <w:lang w:eastAsia="en-GB"/>
        </w:rPr>
      </w:pPr>
      <w:r>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1A3B6295" w14:textId="77777777" w:rsidR="00DC29C5" w:rsidRDefault="00DC29C5" w:rsidP="00DC29C5">
      <w:pPr>
        <w:pStyle w:val="NoSpacing"/>
        <w:tabs>
          <w:tab w:val="left" w:pos="284"/>
        </w:tabs>
        <w:rPr>
          <w:rFonts w:ascii="Arial" w:hAnsi="Arial" w:cs="Arial"/>
          <w:sz w:val="17"/>
          <w:szCs w:val="17"/>
          <w:lang w:eastAsia="en-GB"/>
        </w:rPr>
      </w:pPr>
    </w:p>
    <w:p w14:paraId="7341AB58" w14:textId="77777777" w:rsidR="00DC29C5" w:rsidRDefault="00DC29C5" w:rsidP="00DC29C5">
      <w:pPr>
        <w:pStyle w:val="NoSpacing"/>
        <w:tabs>
          <w:tab w:val="left" w:pos="284"/>
        </w:tabs>
        <w:rPr>
          <w:rFonts w:ascii="Arial" w:hAnsi="Arial" w:cs="Arial"/>
          <w:sz w:val="17"/>
          <w:szCs w:val="17"/>
          <w:lang w:eastAsia="en-GB"/>
        </w:rPr>
      </w:pPr>
      <w:r>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3957382B" w14:textId="77777777" w:rsidR="00DC29C5" w:rsidRDefault="00DC29C5" w:rsidP="00DC29C5">
      <w:pPr>
        <w:pStyle w:val="NoSpacing"/>
        <w:tabs>
          <w:tab w:val="left" w:pos="284"/>
        </w:tabs>
        <w:rPr>
          <w:rFonts w:ascii="Arial" w:hAnsi="Arial" w:cs="Arial"/>
          <w:sz w:val="17"/>
          <w:szCs w:val="17"/>
          <w:lang w:eastAsia="en-GB"/>
        </w:rPr>
      </w:pPr>
    </w:p>
    <w:p w14:paraId="6212A45C" w14:textId="77777777" w:rsidR="00DC29C5" w:rsidRDefault="00DC29C5" w:rsidP="00DC29C5">
      <w:pPr>
        <w:pStyle w:val="NoSpacing"/>
        <w:tabs>
          <w:tab w:val="left" w:pos="284"/>
        </w:tabs>
        <w:rPr>
          <w:rFonts w:ascii="Arial" w:hAnsi="Arial" w:cs="Arial"/>
          <w:sz w:val="17"/>
          <w:szCs w:val="17"/>
          <w:lang w:eastAsia="en-GB"/>
        </w:rPr>
      </w:pPr>
      <w:r>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003835FE" w14:textId="77777777" w:rsidR="00DC29C5" w:rsidRDefault="00DC29C5" w:rsidP="00DC29C5">
      <w:pPr>
        <w:pStyle w:val="NoSpacing"/>
        <w:rPr>
          <w:rFonts w:ascii="Arial" w:hAnsi="Arial" w:cs="Arial"/>
          <w:sz w:val="17"/>
          <w:szCs w:val="17"/>
          <w:lang w:eastAsia="en-GB"/>
        </w:rPr>
      </w:pPr>
    </w:p>
    <w:p w14:paraId="077BF937" w14:textId="77777777" w:rsidR="00DC29C5" w:rsidRDefault="00DC29C5" w:rsidP="00DC29C5">
      <w:pPr>
        <w:pStyle w:val="NoSpacing"/>
        <w:rPr>
          <w:rFonts w:ascii="Arial" w:hAnsi="Arial" w:cs="Arial"/>
          <w:b/>
          <w:sz w:val="17"/>
          <w:szCs w:val="17"/>
          <w:lang w:eastAsia="en-GB"/>
        </w:rPr>
      </w:pPr>
      <w:r>
        <w:rPr>
          <w:rFonts w:ascii="Arial" w:hAnsi="Arial" w:cs="Arial"/>
          <w:b/>
          <w:sz w:val="17"/>
          <w:szCs w:val="17"/>
          <w:lang w:eastAsia="en-GB"/>
        </w:rPr>
        <w:t>11   Marking of Contractor Deliverables</w:t>
      </w:r>
    </w:p>
    <w:p w14:paraId="3A145F57" w14:textId="77777777" w:rsidR="00DC29C5" w:rsidRDefault="00DC29C5" w:rsidP="00DC29C5">
      <w:pPr>
        <w:pStyle w:val="NoSpacing"/>
        <w:rPr>
          <w:rFonts w:ascii="Arial" w:hAnsi="Arial" w:cs="Arial"/>
          <w:b/>
          <w:sz w:val="17"/>
          <w:szCs w:val="17"/>
          <w:lang w:eastAsia="en-GB"/>
        </w:rPr>
      </w:pPr>
    </w:p>
    <w:p w14:paraId="3A9A62D7" w14:textId="77777777" w:rsidR="00DC29C5" w:rsidRDefault="00DC29C5" w:rsidP="00DC29C5">
      <w:pPr>
        <w:pStyle w:val="NoSpacing"/>
        <w:tabs>
          <w:tab w:val="left" w:pos="284"/>
        </w:tabs>
        <w:rPr>
          <w:rFonts w:ascii="Arial" w:hAnsi="Arial" w:cs="Arial"/>
          <w:sz w:val="17"/>
          <w:szCs w:val="17"/>
          <w:lang w:eastAsia="en-GB"/>
        </w:rPr>
      </w:pPr>
      <w:r>
        <w:rPr>
          <w:rFonts w:ascii="Arial" w:hAnsi="Arial" w:cs="Arial"/>
          <w:sz w:val="17"/>
          <w:szCs w:val="17"/>
          <w:lang w:eastAsia="en-GB"/>
        </w:rPr>
        <w:t>a.</w:t>
      </w:r>
      <w:r>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FCE9F48" w14:textId="77777777" w:rsidR="00DC29C5" w:rsidRDefault="00DC29C5" w:rsidP="00DC29C5">
      <w:pPr>
        <w:pStyle w:val="NoSpacing"/>
        <w:tabs>
          <w:tab w:val="left" w:pos="284"/>
        </w:tabs>
        <w:rPr>
          <w:rFonts w:ascii="Arial" w:hAnsi="Arial" w:cs="Arial"/>
          <w:sz w:val="17"/>
          <w:szCs w:val="17"/>
          <w:lang w:eastAsia="en-GB"/>
        </w:rPr>
      </w:pPr>
    </w:p>
    <w:p w14:paraId="44C16A71" w14:textId="77777777" w:rsidR="00DC29C5" w:rsidRDefault="00DC29C5" w:rsidP="00DC29C5">
      <w:pPr>
        <w:pStyle w:val="NoSpacing"/>
        <w:tabs>
          <w:tab w:val="left" w:pos="284"/>
        </w:tabs>
        <w:rPr>
          <w:rFonts w:ascii="Arial" w:hAnsi="Arial" w:cs="Arial"/>
          <w:sz w:val="17"/>
          <w:szCs w:val="17"/>
          <w:lang w:eastAsia="en-GB"/>
        </w:rPr>
      </w:pPr>
      <w:r>
        <w:rPr>
          <w:rFonts w:ascii="Arial" w:hAnsi="Arial" w:cs="Arial"/>
          <w:sz w:val="17"/>
          <w:szCs w:val="17"/>
          <w:lang w:eastAsia="en-GB"/>
        </w:rPr>
        <w:t>b.   Any marking method used shall not have a detrimental effect on the strength, serviceability or corrosion resistance of the Contractor Deliverables.</w:t>
      </w:r>
    </w:p>
    <w:p w14:paraId="4B1D505C" w14:textId="77777777" w:rsidR="00DC29C5" w:rsidRDefault="00DC29C5" w:rsidP="00DC29C5">
      <w:pPr>
        <w:pStyle w:val="NoSpacing"/>
        <w:tabs>
          <w:tab w:val="left" w:pos="284"/>
        </w:tabs>
        <w:rPr>
          <w:rFonts w:ascii="Arial" w:hAnsi="Arial" w:cs="Arial"/>
          <w:sz w:val="17"/>
          <w:szCs w:val="17"/>
          <w:lang w:eastAsia="en-GB"/>
        </w:rPr>
      </w:pPr>
    </w:p>
    <w:p w14:paraId="3EA0B50F" w14:textId="77777777" w:rsidR="00DC29C5" w:rsidRDefault="00DC29C5" w:rsidP="00DC29C5">
      <w:pPr>
        <w:pStyle w:val="NoSpacing"/>
        <w:tabs>
          <w:tab w:val="left" w:pos="284"/>
        </w:tabs>
        <w:rPr>
          <w:rFonts w:ascii="Arial" w:hAnsi="Arial" w:cs="Arial"/>
          <w:sz w:val="17"/>
          <w:szCs w:val="17"/>
          <w:lang w:eastAsia="en-GB"/>
        </w:rPr>
      </w:pPr>
      <w:r>
        <w:rPr>
          <w:rFonts w:ascii="Arial" w:hAnsi="Arial" w:cs="Arial"/>
          <w:sz w:val="17"/>
          <w:szCs w:val="17"/>
          <w:lang w:eastAsia="en-GB"/>
        </w:rPr>
        <w:t>c.   The marking shall include any serial numbers allocated to the Contractor Deliverable.</w:t>
      </w:r>
    </w:p>
    <w:p w14:paraId="364EDFE9" w14:textId="77777777" w:rsidR="00DC29C5" w:rsidRDefault="00DC29C5" w:rsidP="00DC29C5">
      <w:pPr>
        <w:pStyle w:val="NoSpacing"/>
        <w:tabs>
          <w:tab w:val="left" w:pos="284"/>
        </w:tabs>
        <w:rPr>
          <w:rFonts w:ascii="Arial" w:hAnsi="Arial" w:cs="Arial"/>
          <w:sz w:val="17"/>
          <w:szCs w:val="17"/>
          <w:lang w:eastAsia="en-GB"/>
        </w:rPr>
      </w:pPr>
    </w:p>
    <w:p w14:paraId="0AF0B0DC" w14:textId="77777777" w:rsidR="00DC29C5" w:rsidRDefault="00DC29C5" w:rsidP="00DC29C5">
      <w:pPr>
        <w:pStyle w:val="NoSpacing"/>
        <w:tabs>
          <w:tab w:val="left" w:pos="284"/>
        </w:tabs>
        <w:rPr>
          <w:rFonts w:ascii="Arial" w:hAnsi="Arial" w:cs="Arial"/>
          <w:sz w:val="17"/>
          <w:szCs w:val="17"/>
          <w:lang w:eastAsia="en-GB"/>
        </w:rPr>
      </w:pPr>
    </w:p>
    <w:p w14:paraId="4EBD98C6" w14:textId="77777777" w:rsidR="00DC29C5" w:rsidRDefault="00DC29C5" w:rsidP="00DC29C5">
      <w:pPr>
        <w:pStyle w:val="NoSpacing"/>
        <w:tabs>
          <w:tab w:val="left" w:pos="284"/>
        </w:tabs>
        <w:rPr>
          <w:rFonts w:ascii="Arial" w:hAnsi="Arial" w:cs="Arial"/>
          <w:sz w:val="17"/>
          <w:szCs w:val="17"/>
          <w:lang w:eastAsia="en-GB"/>
        </w:rPr>
      </w:pPr>
    </w:p>
    <w:p w14:paraId="5A9ACE40" w14:textId="77777777" w:rsidR="00DC29C5" w:rsidRDefault="00DC29C5" w:rsidP="00DC29C5">
      <w:pPr>
        <w:pStyle w:val="NoSpacing"/>
        <w:tabs>
          <w:tab w:val="left" w:pos="284"/>
        </w:tabs>
        <w:rPr>
          <w:rFonts w:ascii="Arial" w:hAnsi="Arial" w:cs="Arial"/>
          <w:sz w:val="17"/>
          <w:szCs w:val="17"/>
          <w:lang w:eastAsia="en-GB"/>
        </w:rPr>
      </w:pPr>
      <w:r>
        <w:rPr>
          <w:rFonts w:ascii="Arial" w:hAnsi="Arial" w:cs="Arial"/>
          <w:sz w:val="17"/>
          <w:szCs w:val="17"/>
          <w:lang w:eastAsia="en-GB"/>
        </w:rPr>
        <w:t>d.</w:t>
      </w:r>
      <w:r>
        <w:rPr>
          <w:rFonts w:ascii="Arial" w:hAnsi="Arial" w:cs="Arial"/>
          <w:sz w:val="17"/>
          <w:szCs w:val="17"/>
          <w:lang w:eastAsia="en-GB"/>
        </w:rPr>
        <w:tab/>
        <w:t xml:space="preserve">Where because of its size or nature it is not possible to mark a Contractor Deliverable with the </w:t>
      </w:r>
      <w:proofErr w:type="gramStart"/>
      <w:r>
        <w:rPr>
          <w:rFonts w:ascii="Arial" w:hAnsi="Arial" w:cs="Arial"/>
          <w:sz w:val="17"/>
          <w:szCs w:val="17"/>
          <w:lang w:eastAsia="en-GB"/>
        </w:rPr>
        <w:t>required particulars, the</w:t>
      </w:r>
      <w:proofErr w:type="gramEnd"/>
      <w:r>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7FE763C8" w14:textId="77777777" w:rsidR="00DC29C5" w:rsidRDefault="00DC29C5" w:rsidP="00DC29C5">
      <w:pPr>
        <w:pStyle w:val="NoSpacing"/>
        <w:keepNext/>
        <w:rPr>
          <w:rFonts w:ascii="Arial" w:hAnsi="Arial" w:cs="Arial"/>
          <w:b/>
          <w:sz w:val="17"/>
          <w:szCs w:val="17"/>
          <w:lang w:eastAsia="en-GB"/>
        </w:rPr>
      </w:pPr>
    </w:p>
    <w:p w14:paraId="6AEBFD7E" w14:textId="77777777" w:rsidR="00DC29C5" w:rsidRDefault="00DC29C5" w:rsidP="00DC29C5">
      <w:pPr>
        <w:pStyle w:val="NoSpacing"/>
        <w:keepNext/>
        <w:rPr>
          <w:rFonts w:ascii="Arial" w:hAnsi="Arial" w:cs="Arial"/>
          <w:b/>
          <w:sz w:val="17"/>
          <w:szCs w:val="17"/>
          <w:lang w:eastAsia="en-GB"/>
        </w:rPr>
      </w:pPr>
      <w:r>
        <w:rPr>
          <w:rFonts w:ascii="Arial" w:hAnsi="Arial" w:cs="Arial"/>
          <w:b/>
          <w:sz w:val="17"/>
          <w:szCs w:val="17"/>
          <w:lang w:eastAsia="en-GB"/>
        </w:rPr>
        <w:t>12   Packaging and Labelling of Contractor Deliverables (Excluding Contractor Deliverables Containing Ammunition or Explosives)</w:t>
      </w:r>
    </w:p>
    <w:p w14:paraId="7A68C521" w14:textId="77777777" w:rsidR="00DC29C5" w:rsidRDefault="00DC29C5" w:rsidP="00DC29C5">
      <w:pPr>
        <w:pStyle w:val="NoSpacing"/>
        <w:keepNext/>
        <w:rPr>
          <w:rFonts w:ascii="Arial" w:hAnsi="Arial" w:cs="Arial"/>
          <w:b/>
          <w:sz w:val="17"/>
          <w:szCs w:val="17"/>
          <w:lang w:eastAsia="en-GB"/>
        </w:rPr>
      </w:pPr>
    </w:p>
    <w:p w14:paraId="205F74A8" w14:textId="77777777" w:rsidR="00DC29C5" w:rsidRDefault="00DC29C5" w:rsidP="00DC29C5">
      <w:pPr>
        <w:pStyle w:val="NoSpacing"/>
        <w:keepNext/>
        <w:rPr>
          <w:rFonts w:ascii="Arial" w:hAnsi="Arial" w:cs="Arial"/>
          <w:sz w:val="17"/>
          <w:szCs w:val="17"/>
          <w:lang w:eastAsia="en-GB"/>
        </w:rPr>
      </w:pPr>
      <w:r>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090B19A4" w14:textId="77777777" w:rsidR="00DC29C5" w:rsidRDefault="00DC29C5" w:rsidP="00DC29C5">
      <w:pPr>
        <w:pStyle w:val="NoSpacing"/>
        <w:keepNext/>
        <w:rPr>
          <w:rFonts w:ascii="Arial" w:hAnsi="Arial" w:cs="Arial"/>
          <w:sz w:val="17"/>
          <w:szCs w:val="17"/>
          <w:lang w:eastAsia="en-GB"/>
        </w:rPr>
      </w:pPr>
    </w:p>
    <w:p w14:paraId="09E35C6F" w14:textId="77777777" w:rsidR="00DC29C5" w:rsidRDefault="00DC29C5" w:rsidP="00DC29C5">
      <w:pPr>
        <w:pStyle w:val="NoSpacing"/>
        <w:keepNext/>
        <w:rPr>
          <w:rFonts w:ascii="Arial" w:hAnsi="Arial" w:cs="Arial"/>
          <w:b/>
          <w:sz w:val="17"/>
          <w:szCs w:val="17"/>
          <w:lang w:eastAsia="en-GB"/>
        </w:rPr>
      </w:pPr>
      <w:r>
        <w:rPr>
          <w:rFonts w:ascii="Arial" w:hAnsi="Arial" w:cs="Arial"/>
          <w:b/>
          <w:sz w:val="17"/>
          <w:szCs w:val="17"/>
          <w:lang w:eastAsia="en-GB"/>
        </w:rPr>
        <w:t>13   Progress Monitoring, Meetings and Reports</w:t>
      </w:r>
    </w:p>
    <w:p w14:paraId="725DB61C"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10203B53" w14:textId="77777777" w:rsidR="00DC29C5" w:rsidRDefault="00DC29C5" w:rsidP="00DC29C5">
      <w:pPr>
        <w:pStyle w:val="NoSpacing"/>
        <w:rPr>
          <w:rFonts w:ascii="Arial" w:hAnsi="Arial" w:cs="Arial"/>
          <w:sz w:val="17"/>
          <w:szCs w:val="17"/>
          <w:lang w:eastAsia="en-GB"/>
        </w:rPr>
      </w:pPr>
    </w:p>
    <w:p w14:paraId="3F90890A" w14:textId="77777777" w:rsidR="00DC29C5" w:rsidRDefault="00DC29C5" w:rsidP="00DC29C5">
      <w:pPr>
        <w:keepNext/>
        <w:spacing w:after="0" w:line="240" w:lineRule="auto"/>
        <w:rPr>
          <w:rFonts w:ascii="Arial" w:hAnsi="Arial" w:cs="Arial"/>
          <w:b/>
          <w:sz w:val="17"/>
          <w:szCs w:val="17"/>
          <w:lang w:eastAsia="en-GB"/>
        </w:rPr>
      </w:pPr>
      <w:r>
        <w:rPr>
          <w:rFonts w:ascii="Arial" w:hAnsi="Arial" w:cs="Arial"/>
          <w:b/>
          <w:sz w:val="17"/>
          <w:szCs w:val="17"/>
          <w:lang w:eastAsia="en-GB"/>
        </w:rPr>
        <w:t xml:space="preserve">14   Payment </w:t>
      </w:r>
    </w:p>
    <w:p w14:paraId="26E60CB7" w14:textId="77777777" w:rsidR="00DC29C5" w:rsidRDefault="00DC29C5" w:rsidP="00DC29C5">
      <w:pPr>
        <w:keepNext/>
        <w:spacing w:after="0" w:line="240" w:lineRule="auto"/>
        <w:rPr>
          <w:rFonts w:ascii="Arial" w:hAnsi="Arial" w:cs="Arial"/>
          <w:b/>
          <w:sz w:val="17"/>
          <w:szCs w:val="17"/>
          <w:lang w:eastAsia="en-GB"/>
        </w:rPr>
      </w:pPr>
    </w:p>
    <w:p w14:paraId="62829847" w14:textId="77777777" w:rsidR="00DC29C5" w:rsidRDefault="00DC29C5" w:rsidP="00DC29C5">
      <w:pPr>
        <w:spacing w:after="0"/>
        <w:jc w:val="both"/>
        <w:rPr>
          <w:rFonts w:ascii="Arial" w:hAnsi="Arial" w:cs="Arial"/>
          <w:sz w:val="17"/>
          <w:szCs w:val="17"/>
          <w:lang w:eastAsia="en-GB"/>
        </w:rPr>
      </w:pPr>
      <w:r>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Pr>
          <w:rFonts w:ascii="Arial" w:hAnsi="Arial" w:cs="Arial"/>
          <w:sz w:val="17"/>
          <w:szCs w:val="17"/>
          <w:lang w:eastAsia="en-GB"/>
        </w:rPr>
        <w:t>their</w:t>
      </w:r>
      <w:proofErr w:type="gramEnd"/>
    </w:p>
    <w:p w14:paraId="4718C6CA" w14:textId="77777777" w:rsidR="00DC29C5" w:rsidRDefault="00DC29C5" w:rsidP="00DC29C5">
      <w:pPr>
        <w:spacing w:after="0" w:line="240" w:lineRule="auto"/>
        <w:rPr>
          <w:rFonts w:ascii="Arial" w:hAnsi="Arial" w:cs="Arial"/>
          <w:sz w:val="17"/>
          <w:szCs w:val="17"/>
          <w:lang w:eastAsia="en-GB"/>
        </w:rPr>
      </w:pPr>
      <w:r>
        <w:rPr>
          <w:rFonts w:ascii="Arial" w:hAnsi="Arial" w:cs="Arial"/>
          <w:sz w:val="17"/>
          <w:szCs w:val="17"/>
          <w:lang w:eastAsia="en-GB"/>
        </w:rPr>
        <w:t>details (Supplier on-boarding) on the Contracting, Purchasing and Finance (CP&amp;F) electronic procurement tool.</w:t>
      </w:r>
    </w:p>
    <w:p w14:paraId="1C8F1BE9" w14:textId="77777777" w:rsidR="00DC29C5" w:rsidRDefault="00DC29C5" w:rsidP="00DC29C5">
      <w:pPr>
        <w:spacing w:after="0" w:line="240" w:lineRule="auto"/>
        <w:rPr>
          <w:rFonts w:ascii="Arial" w:hAnsi="Arial" w:cs="Arial"/>
          <w:sz w:val="17"/>
          <w:szCs w:val="17"/>
          <w:lang w:eastAsia="en-GB"/>
        </w:rPr>
      </w:pPr>
    </w:p>
    <w:p w14:paraId="392E7C08" w14:textId="77777777" w:rsidR="00DC29C5" w:rsidRDefault="00DC29C5" w:rsidP="00DC29C5">
      <w:pPr>
        <w:spacing w:after="0" w:line="240" w:lineRule="auto"/>
        <w:rPr>
          <w:rFonts w:ascii="Arial" w:hAnsi="Arial" w:cs="Arial"/>
          <w:sz w:val="17"/>
          <w:szCs w:val="17"/>
          <w:lang w:eastAsia="en-GB"/>
        </w:rPr>
      </w:pPr>
      <w:r>
        <w:rPr>
          <w:rFonts w:ascii="Arial" w:hAnsi="Arial" w:cs="Arial"/>
          <w:sz w:val="17"/>
          <w:szCs w:val="17"/>
          <w:lang w:eastAsia="en-GB"/>
        </w:rPr>
        <w:t>b.  Where the Contractor submits an invoice to the Authority in accordance with clause 14a, the Authority will consider and verify that invoice in a timely fashion.</w:t>
      </w:r>
    </w:p>
    <w:p w14:paraId="47591633" w14:textId="77777777" w:rsidR="00DC29C5" w:rsidRDefault="00DC29C5" w:rsidP="00DC29C5">
      <w:pPr>
        <w:spacing w:after="0" w:line="240" w:lineRule="auto"/>
        <w:rPr>
          <w:rFonts w:ascii="Arial" w:hAnsi="Arial" w:cs="Arial"/>
          <w:sz w:val="17"/>
          <w:szCs w:val="17"/>
          <w:lang w:eastAsia="en-GB"/>
        </w:rPr>
      </w:pPr>
    </w:p>
    <w:p w14:paraId="3FB56D75" w14:textId="77777777" w:rsidR="00DC29C5" w:rsidRDefault="00DC29C5" w:rsidP="00DC29C5">
      <w:pPr>
        <w:spacing w:after="0" w:line="240" w:lineRule="auto"/>
        <w:rPr>
          <w:rFonts w:ascii="Arial" w:hAnsi="Arial" w:cs="Arial"/>
          <w:sz w:val="17"/>
          <w:szCs w:val="17"/>
          <w:lang w:eastAsia="en-GB"/>
        </w:rPr>
      </w:pPr>
      <w:r>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2E34ED8F" w14:textId="77777777" w:rsidR="00DC29C5" w:rsidRDefault="00DC29C5" w:rsidP="00DC29C5">
      <w:pPr>
        <w:spacing w:after="0" w:line="240" w:lineRule="auto"/>
        <w:rPr>
          <w:rFonts w:ascii="Arial" w:hAnsi="Arial" w:cs="Arial"/>
          <w:sz w:val="17"/>
          <w:szCs w:val="17"/>
          <w:lang w:eastAsia="en-GB"/>
        </w:rPr>
      </w:pPr>
    </w:p>
    <w:p w14:paraId="3F8A4870" w14:textId="77777777" w:rsidR="00DC29C5" w:rsidRDefault="00DC29C5" w:rsidP="00DC29C5">
      <w:pPr>
        <w:spacing w:after="0" w:line="240" w:lineRule="auto"/>
        <w:rPr>
          <w:rFonts w:ascii="Arial" w:hAnsi="Arial" w:cs="Arial"/>
          <w:sz w:val="17"/>
          <w:szCs w:val="17"/>
          <w:lang w:eastAsia="en-GB"/>
        </w:rPr>
      </w:pPr>
      <w:r>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3709C116" w14:textId="77777777" w:rsidR="00DC29C5" w:rsidRDefault="00DC29C5" w:rsidP="00DC29C5">
      <w:pPr>
        <w:spacing w:after="0" w:line="240" w:lineRule="auto"/>
        <w:rPr>
          <w:rFonts w:ascii="Arial" w:hAnsi="Arial" w:cs="Arial"/>
          <w:b/>
          <w:sz w:val="17"/>
          <w:szCs w:val="17"/>
          <w:lang w:eastAsia="en-GB"/>
        </w:rPr>
      </w:pPr>
    </w:p>
    <w:p w14:paraId="0C413F03" w14:textId="77777777" w:rsidR="00DC29C5" w:rsidRDefault="00DC29C5" w:rsidP="00DC29C5">
      <w:pPr>
        <w:spacing w:after="0" w:line="240" w:lineRule="auto"/>
        <w:rPr>
          <w:rFonts w:ascii="Arial" w:hAnsi="Arial" w:cs="Arial"/>
          <w:sz w:val="17"/>
          <w:szCs w:val="17"/>
          <w:lang w:eastAsia="en-GB"/>
        </w:rPr>
      </w:pPr>
      <w:r>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3E1B1DA6" w14:textId="77777777" w:rsidR="00DC29C5" w:rsidRDefault="00DC29C5" w:rsidP="00DC29C5">
      <w:pPr>
        <w:spacing w:after="0" w:line="240" w:lineRule="auto"/>
        <w:rPr>
          <w:rFonts w:ascii="Arial" w:hAnsi="Arial" w:cs="Arial"/>
          <w:sz w:val="17"/>
          <w:szCs w:val="17"/>
          <w:lang w:eastAsia="en-GB"/>
        </w:rPr>
      </w:pPr>
    </w:p>
    <w:p w14:paraId="314D2EB1" w14:textId="77777777" w:rsidR="00DC29C5" w:rsidRDefault="00DC29C5" w:rsidP="00DC29C5">
      <w:pPr>
        <w:spacing w:after="0" w:line="240" w:lineRule="auto"/>
        <w:rPr>
          <w:rFonts w:ascii="Arial" w:hAnsi="Arial" w:cs="Arial"/>
          <w:sz w:val="17"/>
          <w:szCs w:val="17"/>
          <w:lang w:eastAsia="en-GB"/>
        </w:rPr>
      </w:pPr>
      <w:r>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7904F76B" w14:textId="77777777" w:rsidR="00DC29C5" w:rsidRDefault="00DC29C5" w:rsidP="00DC29C5">
      <w:pPr>
        <w:pStyle w:val="NoSpacing"/>
        <w:rPr>
          <w:rFonts w:ascii="Arial" w:hAnsi="Arial" w:cs="Arial"/>
          <w:sz w:val="17"/>
          <w:szCs w:val="17"/>
          <w:lang w:eastAsia="en-GB"/>
        </w:rPr>
      </w:pPr>
    </w:p>
    <w:p w14:paraId="4E94A9C6" w14:textId="77777777" w:rsidR="00DC29C5" w:rsidRDefault="00DC29C5" w:rsidP="00DC29C5">
      <w:pPr>
        <w:pStyle w:val="NoSpacing"/>
        <w:rPr>
          <w:rFonts w:ascii="Arial" w:hAnsi="Arial" w:cs="Arial"/>
          <w:b/>
          <w:sz w:val="17"/>
          <w:szCs w:val="17"/>
          <w:lang w:eastAsia="en-GB"/>
        </w:rPr>
      </w:pPr>
      <w:r>
        <w:rPr>
          <w:rFonts w:ascii="Arial" w:hAnsi="Arial" w:cs="Arial"/>
          <w:b/>
          <w:sz w:val="17"/>
          <w:szCs w:val="17"/>
          <w:lang w:eastAsia="en-GB"/>
        </w:rPr>
        <w:t>15   Dispute Resolution</w:t>
      </w:r>
    </w:p>
    <w:p w14:paraId="3841EBF8" w14:textId="77777777" w:rsidR="00DC29C5" w:rsidRDefault="00DC29C5" w:rsidP="00DC29C5">
      <w:pPr>
        <w:pStyle w:val="NoSpacing"/>
        <w:rPr>
          <w:rFonts w:ascii="Arial" w:hAnsi="Arial" w:cs="Arial"/>
          <w:b/>
          <w:sz w:val="17"/>
          <w:szCs w:val="17"/>
          <w:lang w:eastAsia="en-GB"/>
        </w:rPr>
      </w:pPr>
    </w:p>
    <w:p w14:paraId="5406572B"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24AF0CE" w14:textId="77777777" w:rsidR="00DC29C5" w:rsidRDefault="00DC29C5" w:rsidP="00DC29C5">
      <w:pPr>
        <w:pStyle w:val="NoSpacing"/>
        <w:rPr>
          <w:rFonts w:ascii="Arial" w:hAnsi="Arial" w:cs="Arial"/>
          <w:sz w:val="17"/>
          <w:szCs w:val="17"/>
          <w:lang w:eastAsia="en-GB"/>
        </w:rPr>
      </w:pPr>
    </w:p>
    <w:p w14:paraId="6004BCB1"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 xml:space="preserve">b.  </w:t>
      </w:r>
      <w:proofErr w:type="gramStart"/>
      <w:r>
        <w:rPr>
          <w:rFonts w:ascii="Arial" w:hAnsi="Arial" w:cs="Arial"/>
          <w:sz w:val="17"/>
          <w:szCs w:val="17"/>
          <w:lang w:eastAsia="en-GB"/>
        </w:rPr>
        <w:t>In the event that</w:t>
      </w:r>
      <w:proofErr w:type="gramEnd"/>
      <w:r>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30C7B26F" w14:textId="77777777" w:rsidR="00DC29C5" w:rsidRDefault="00DC29C5" w:rsidP="00DC29C5">
      <w:pPr>
        <w:pStyle w:val="NoSpacing"/>
        <w:rPr>
          <w:rFonts w:ascii="Arial" w:hAnsi="Arial" w:cs="Arial"/>
          <w:sz w:val="17"/>
          <w:szCs w:val="17"/>
          <w:lang w:eastAsia="en-GB"/>
        </w:rPr>
      </w:pPr>
    </w:p>
    <w:p w14:paraId="781527E2" w14:textId="77777777" w:rsidR="00DC29C5" w:rsidRDefault="00DC29C5" w:rsidP="00DC29C5">
      <w:pPr>
        <w:pStyle w:val="NoSpacing"/>
        <w:rPr>
          <w:rFonts w:ascii="Arial" w:hAnsi="Arial" w:cs="Arial"/>
          <w:b/>
          <w:sz w:val="17"/>
          <w:szCs w:val="17"/>
          <w:lang w:eastAsia="en-GB"/>
        </w:rPr>
      </w:pPr>
      <w:r>
        <w:rPr>
          <w:rFonts w:ascii="Arial" w:hAnsi="Arial" w:cs="Arial"/>
          <w:b/>
          <w:sz w:val="17"/>
          <w:szCs w:val="17"/>
          <w:lang w:eastAsia="en-GB"/>
        </w:rPr>
        <w:t>16   Termination for Corrupt Gifts</w:t>
      </w:r>
    </w:p>
    <w:p w14:paraId="5EA807F4"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6F460968" w14:textId="77777777" w:rsidR="00DC29C5" w:rsidRDefault="00DC29C5" w:rsidP="00DC29C5">
      <w:pPr>
        <w:pStyle w:val="NoSpacing"/>
        <w:rPr>
          <w:rFonts w:ascii="Arial" w:hAnsi="Arial" w:cs="Arial"/>
          <w:sz w:val="17"/>
          <w:szCs w:val="17"/>
          <w:lang w:eastAsia="en-GB"/>
        </w:rPr>
      </w:pPr>
    </w:p>
    <w:p w14:paraId="6CE3DEF4" w14:textId="77777777" w:rsidR="00DC29C5" w:rsidRDefault="00DC29C5" w:rsidP="00DC29C5">
      <w:pPr>
        <w:pStyle w:val="NoSpacing"/>
        <w:rPr>
          <w:rFonts w:ascii="Arial" w:hAnsi="Arial" w:cs="Arial"/>
          <w:sz w:val="17"/>
          <w:szCs w:val="17"/>
          <w:lang w:eastAsia="en-GB"/>
        </w:rPr>
      </w:pPr>
    </w:p>
    <w:p w14:paraId="7CED205C" w14:textId="77777777" w:rsidR="00DC29C5" w:rsidRDefault="00DC29C5" w:rsidP="00DC29C5">
      <w:pPr>
        <w:pStyle w:val="NoSpacing"/>
        <w:rPr>
          <w:rFonts w:ascii="Arial" w:hAnsi="Arial" w:cs="Arial"/>
          <w:sz w:val="17"/>
          <w:szCs w:val="17"/>
          <w:lang w:eastAsia="en-GB"/>
        </w:rPr>
      </w:pPr>
    </w:p>
    <w:p w14:paraId="2FFF7504" w14:textId="77777777" w:rsidR="00DC29C5" w:rsidRDefault="00DC29C5" w:rsidP="00DC29C5">
      <w:pPr>
        <w:pStyle w:val="NoSpacing"/>
        <w:rPr>
          <w:rFonts w:ascii="Arial" w:hAnsi="Arial" w:cs="Arial"/>
          <w:sz w:val="17"/>
          <w:szCs w:val="17"/>
          <w:lang w:eastAsia="en-GB"/>
        </w:rPr>
      </w:pPr>
    </w:p>
    <w:p w14:paraId="7638DD36"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7E8B5ABF" w14:textId="77777777" w:rsidR="00DC29C5" w:rsidRDefault="00DC29C5" w:rsidP="00DC29C5">
      <w:pPr>
        <w:pStyle w:val="NoSpacing"/>
        <w:ind w:left="567"/>
        <w:rPr>
          <w:rFonts w:ascii="Arial" w:hAnsi="Arial" w:cs="Arial"/>
          <w:sz w:val="17"/>
          <w:szCs w:val="17"/>
          <w:lang w:eastAsia="en-GB"/>
        </w:rPr>
      </w:pPr>
    </w:p>
    <w:p w14:paraId="43255496"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(1)   has offered, promised or given to any Crown servant any gift or financial or other advantage of any kind as an inducement or reward;</w:t>
      </w:r>
    </w:p>
    <w:p w14:paraId="0A2ADA6F"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290A82EE"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34DBD8E" w14:textId="77777777" w:rsidR="00DC29C5" w:rsidRDefault="00DC29C5" w:rsidP="00DC29C5">
      <w:pPr>
        <w:pStyle w:val="NoSpacing"/>
        <w:ind w:left="567"/>
        <w:rPr>
          <w:rFonts w:ascii="Arial" w:hAnsi="Arial" w:cs="Arial"/>
          <w:sz w:val="17"/>
          <w:szCs w:val="17"/>
          <w:lang w:eastAsia="en-GB"/>
        </w:rPr>
      </w:pPr>
    </w:p>
    <w:p w14:paraId="286DA2F1"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b.   In exercising its rights or remedies to terminate the Contract under Clause 16.a. the Authority shall:</w:t>
      </w:r>
    </w:p>
    <w:p w14:paraId="1110AD6D"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(1)   act in a reasonable and proportionate manner having regard to such matters as the gravity of, and the identity of the person committing the prohibited act;</w:t>
      </w:r>
    </w:p>
    <w:p w14:paraId="47D9F914" w14:textId="77777777" w:rsidR="00DC29C5" w:rsidRDefault="00DC29C5" w:rsidP="00DC29C5">
      <w:pPr>
        <w:pStyle w:val="NoSpacing"/>
        <w:ind w:left="567"/>
        <w:rPr>
          <w:rFonts w:ascii="Arial" w:hAnsi="Arial" w:cs="Arial"/>
          <w:sz w:val="17"/>
          <w:szCs w:val="17"/>
          <w:lang w:eastAsia="en-GB"/>
        </w:rPr>
      </w:pPr>
      <w:r>
        <w:rPr>
          <w:rFonts w:ascii="Arial" w:hAnsi="Arial" w:cs="Arial"/>
          <w:sz w:val="17"/>
          <w:szCs w:val="17"/>
          <w:lang w:eastAsia="en-GB"/>
        </w:rPr>
        <w:t>(2)   give due consideration, where appropriate, to action other than termination of the Contract, including (without being limited to):</w:t>
      </w:r>
    </w:p>
    <w:p w14:paraId="10353CE0" w14:textId="77777777" w:rsidR="00DC29C5" w:rsidRDefault="00DC29C5" w:rsidP="00DC29C5">
      <w:pPr>
        <w:pStyle w:val="NoSpacing"/>
        <w:ind w:left="1134"/>
        <w:rPr>
          <w:rFonts w:ascii="Arial" w:hAnsi="Arial" w:cs="Arial"/>
          <w:sz w:val="17"/>
          <w:szCs w:val="17"/>
          <w:lang w:eastAsia="en-GB"/>
        </w:rPr>
      </w:pPr>
      <w:r>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656D1139" w14:textId="77777777" w:rsidR="00DC29C5" w:rsidRDefault="00DC29C5" w:rsidP="00DC29C5">
      <w:pPr>
        <w:pStyle w:val="NoSpacing"/>
        <w:ind w:left="1134"/>
        <w:rPr>
          <w:rFonts w:ascii="Arial" w:hAnsi="Arial" w:cs="Arial"/>
          <w:sz w:val="17"/>
          <w:szCs w:val="17"/>
          <w:lang w:eastAsia="en-GB"/>
        </w:rPr>
      </w:pPr>
      <w:r>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243AAC39" w14:textId="77777777" w:rsidR="00DC29C5" w:rsidRDefault="00DC29C5" w:rsidP="00DC29C5">
      <w:pPr>
        <w:pStyle w:val="NoSpacing"/>
        <w:ind w:left="1134"/>
        <w:rPr>
          <w:rFonts w:ascii="Arial" w:hAnsi="Arial" w:cs="Arial"/>
          <w:sz w:val="17"/>
          <w:szCs w:val="17"/>
          <w:lang w:eastAsia="en-GB"/>
        </w:rPr>
      </w:pPr>
    </w:p>
    <w:p w14:paraId="79EDCB7D"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32A470DF" w14:textId="77777777" w:rsidR="00DC29C5" w:rsidRDefault="00DC29C5" w:rsidP="00DC29C5">
      <w:pPr>
        <w:pStyle w:val="NoSpacing"/>
        <w:rPr>
          <w:rFonts w:ascii="Arial" w:hAnsi="Arial" w:cs="Arial"/>
          <w:sz w:val="17"/>
          <w:szCs w:val="17"/>
          <w:lang w:eastAsia="en-GB"/>
        </w:rPr>
      </w:pPr>
    </w:p>
    <w:p w14:paraId="698AFB98" w14:textId="77777777" w:rsidR="00DC29C5" w:rsidRDefault="00DC29C5" w:rsidP="00DC29C5">
      <w:pPr>
        <w:pStyle w:val="NoSpacing"/>
        <w:rPr>
          <w:rFonts w:ascii="Arial" w:hAnsi="Arial" w:cs="Arial"/>
          <w:b/>
          <w:sz w:val="17"/>
          <w:szCs w:val="17"/>
          <w:lang w:eastAsia="en-GB"/>
        </w:rPr>
      </w:pPr>
      <w:r>
        <w:rPr>
          <w:rFonts w:ascii="Arial" w:hAnsi="Arial" w:cs="Arial"/>
          <w:b/>
          <w:sz w:val="17"/>
          <w:szCs w:val="17"/>
          <w:lang w:eastAsia="en-GB"/>
        </w:rPr>
        <w:t>17   Material Breach</w:t>
      </w:r>
    </w:p>
    <w:p w14:paraId="13E2D53B" w14:textId="77777777" w:rsidR="00DC29C5" w:rsidRDefault="00DC29C5" w:rsidP="00DC29C5">
      <w:pPr>
        <w:pStyle w:val="NoSpacing"/>
        <w:rPr>
          <w:rFonts w:ascii="Arial" w:hAnsi="Arial" w:cs="Arial"/>
          <w:b/>
          <w:sz w:val="17"/>
          <w:szCs w:val="17"/>
          <w:lang w:eastAsia="en-GB"/>
        </w:rPr>
      </w:pPr>
    </w:p>
    <w:p w14:paraId="001AF834" w14:textId="77777777" w:rsidR="00DC29C5" w:rsidRDefault="00DC29C5" w:rsidP="00DC29C5">
      <w:pPr>
        <w:pStyle w:val="NoSpacing"/>
        <w:keepNext/>
        <w:rPr>
          <w:rFonts w:ascii="Arial" w:hAnsi="Arial" w:cs="Arial"/>
          <w:sz w:val="17"/>
          <w:szCs w:val="17"/>
          <w:lang w:eastAsia="en-GB"/>
        </w:rPr>
      </w:pPr>
      <w:r>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25B0861C" w14:textId="77777777" w:rsidR="00DC29C5" w:rsidRDefault="00DC29C5" w:rsidP="00DC29C5">
      <w:pPr>
        <w:pStyle w:val="NoSpacing"/>
        <w:rPr>
          <w:rFonts w:ascii="Arial" w:hAnsi="Arial" w:cs="Arial"/>
          <w:b/>
          <w:sz w:val="17"/>
          <w:szCs w:val="17"/>
          <w:lang w:eastAsia="en-GB"/>
        </w:rPr>
      </w:pPr>
    </w:p>
    <w:p w14:paraId="0015A1E4" w14:textId="77777777" w:rsidR="00DC29C5" w:rsidRDefault="00DC29C5" w:rsidP="00DC29C5">
      <w:pPr>
        <w:pStyle w:val="NoSpacing"/>
        <w:keepNext/>
        <w:rPr>
          <w:rFonts w:ascii="Arial" w:hAnsi="Arial" w:cs="Arial"/>
          <w:b/>
          <w:sz w:val="17"/>
          <w:szCs w:val="17"/>
          <w:lang w:eastAsia="en-GB"/>
        </w:rPr>
      </w:pPr>
      <w:r>
        <w:rPr>
          <w:rFonts w:ascii="Arial" w:hAnsi="Arial" w:cs="Arial"/>
          <w:b/>
          <w:sz w:val="17"/>
          <w:szCs w:val="17"/>
          <w:lang w:eastAsia="en-GB"/>
        </w:rPr>
        <w:t>18   Insolvency</w:t>
      </w:r>
    </w:p>
    <w:p w14:paraId="58F04ECA" w14:textId="77777777" w:rsidR="00DC29C5" w:rsidRDefault="00DC29C5" w:rsidP="00DC29C5">
      <w:pPr>
        <w:pStyle w:val="NoSpacing"/>
        <w:keepNext/>
        <w:rPr>
          <w:rFonts w:ascii="Arial" w:hAnsi="Arial" w:cs="Arial"/>
          <w:b/>
          <w:sz w:val="17"/>
          <w:szCs w:val="17"/>
          <w:lang w:eastAsia="en-GB"/>
        </w:rPr>
      </w:pPr>
    </w:p>
    <w:p w14:paraId="160B869C" w14:textId="77777777" w:rsidR="00DC29C5" w:rsidRDefault="00DC29C5" w:rsidP="00DC29C5">
      <w:pPr>
        <w:pStyle w:val="NoSpacing"/>
        <w:rPr>
          <w:rFonts w:ascii="Arial" w:hAnsi="Arial" w:cs="Arial"/>
          <w:sz w:val="17"/>
          <w:szCs w:val="17"/>
          <w:lang w:eastAsia="en-GB"/>
        </w:rPr>
      </w:pPr>
      <w:r>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5337CD03" w14:textId="77777777" w:rsidR="00DC29C5" w:rsidRPr="00312F49" w:rsidRDefault="00DC29C5" w:rsidP="00DC29C5">
      <w:pPr>
        <w:pStyle w:val="ListParagraph"/>
        <w:numPr>
          <w:ilvl w:val="0"/>
          <w:numId w:val="2"/>
        </w:numPr>
        <w:spacing w:after="0" w:line="300" w:lineRule="atLeast"/>
        <w:jc w:val="both"/>
        <w:rPr>
          <w:rFonts w:ascii="Arial" w:hAnsi="Arial" w:cs="Arial"/>
          <w:b/>
          <w:bCs/>
          <w:sz w:val="17"/>
          <w:szCs w:val="17"/>
          <w:shd w:val="clear" w:color="auto" w:fill="FFFF99"/>
        </w:rPr>
      </w:pPr>
      <w:r>
        <w:rPr>
          <w:rFonts w:ascii="Arial" w:hAnsi="Arial" w:cs="Arial"/>
          <w:b/>
          <w:bCs/>
          <w:sz w:val="17"/>
          <w:szCs w:val="17"/>
        </w:rPr>
        <w:t>Limitation of Contractor’s Liability</w:t>
      </w:r>
    </w:p>
    <w:p w14:paraId="1EC0CABA" w14:textId="77777777" w:rsidR="00DC29C5" w:rsidRPr="002F2164" w:rsidRDefault="00DC29C5" w:rsidP="00DC29C5">
      <w:pPr>
        <w:spacing w:after="0" w:line="300" w:lineRule="atLeast"/>
        <w:jc w:val="both"/>
        <w:rPr>
          <w:rFonts w:ascii="Arial" w:hAnsi="Arial" w:cs="Arial"/>
          <w:b/>
          <w:bCs/>
          <w:sz w:val="17"/>
          <w:szCs w:val="17"/>
          <w:shd w:val="clear" w:color="auto" w:fill="FFFF99"/>
        </w:rPr>
      </w:pPr>
    </w:p>
    <w:p w14:paraId="652E04DB" w14:textId="77777777" w:rsidR="00DC29C5" w:rsidRDefault="00DC29C5" w:rsidP="00DC29C5">
      <w:pPr>
        <w:pStyle w:val="Heading2"/>
        <w:widowControl/>
        <w:numPr>
          <w:ilvl w:val="0"/>
          <w:numId w:val="3"/>
        </w:numPr>
        <w:tabs>
          <w:tab w:val="left" w:pos="284"/>
        </w:tabs>
        <w:ind w:left="0" w:firstLine="0"/>
        <w:rPr>
          <w:rFonts w:cs="Arial"/>
          <w:sz w:val="17"/>
          <w:szCs w:val="17"/>
        </w:rPr>
      </w:pPr>
      <w:r>
        <w:rPr>
          <w:rFonts w:cs="Arial"/>
          <w:sz w:val="17"/>
          <w:szCs w:val="17"/>
        </w:rPr>
        <w:t>Subject to Clause 19.b the Contractor's liability to the Authority in connection with this Contract shall be limited to £5m (five million pounds).</w:t>
      </w:r>
    </w:p>
    <w:p w14:paraId="317D23BF" w14:textId="77777777" w:rsidR="00DC29C5" w:rsidRPr="002F2164" w:rsidRDefault="00DC29C5" w:rsidP="00DC29C5">
      <w:pPr>
        <w:spacing w:after="0"/>
        <w:rPr>
          <w:lang w:val="en-GB" w:eastAsia="en-GB"/>
        </w:rPr>
      </w:pPr>
    </w:p>
    <w:p w14:paraId="28D1163A" w14:textId="77777777" w:rsidR="00DC29C5" w:rsidRDefault="00DC29C5" w:rsidP="00DC29C5">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Nothing in this Contract shall operate to limit or exclude the Contractor's liability:</w:t>
      </w:r>
    </w:p>
    <w:p w14:paraId="784E7F9D" w14:textId="77777777" w:rsidR="00DC29C5" w:rsidRDefault="00DC29C5" w:rsidP="00DC29C5">
      <w:pPr>
        <w:pStyle w:val="Heading2"/>
        <w:numPr>
          <w:ilvl w:val="1"/>
          <w:numId w:val="4"/>
        </w:numPr>
        <w:tabs>
          <w:tab w:val="left" w:pos="851"/>
        </w:tabs>
        <w:ind w:left="567" w:firstLine="0"/>
        <w:rPr>
          <w:rFonts w:cs="Arial"/>
          <w:sz w:val="17"/>
          <w:szCs w:val="17"/>
          <w:shd w:val="clear" w:color="auto" w:fill="FFFF99"/>
        </w:rPr>
      </w:pPr>
      <w:r>
        <w:rPr>
          <w:rFonts w:cs="Arial"/>
          <w:sz w:val="17"/>
          <w:szCs w:val="17"/>
        </w:rPr>
        <w:t>for:</w:t>
      </w:r>
    </w:p>
    <w:p w14:paraId="7682B45A" w14:textId="77777777" w:rsidR="00DC29C5" w:rsidRDefault="00DC29C5" w:rsidP="00DC29C5">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liquidated damages (to the extent expressly provided for under this Contract);</w:t>
      </w:r>
    </w:p>
    <w:p w14:paraId="0F4DC687" w14:textId="77777777" w:rsidR="00DC29C5" w:rsidRDefault="00DC29C5" w:rsidP="00DC29C5">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35C5D6D3" w14:textId="77777777" w:rsidR="00DC29C5" w:rsidRDefault="00DC29C5" w:rsidP="00DC29C5">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lastRenderedPageBreak/>
        <w:t>any interest payable in relation to the late payment of any sum due and payable by the Contractor to the Authority under this Contract;</w:t>
      </w:r>
    </w:p>
    <w:p w14:paraId="01CF35D2" w14:textId="77777777" w:rsidR="00DC29C5" w:rsidRDefault="00DC29C5" w:rsidP="00DC29C5">
      <w:pPr>
        <w:pStyle w:val="Heading2"/>
        <w:widowControl/>
        <w:numPr>
          <w:ilvl w:val="1"/>
          <w:numId w:val="5"/>
        </w:numPr>
        <w:tabs>
          <w:tab w:val="left" w:pos="1418"/>
        </w:tabs>
        <w:ind w:left="1134" w:firstLine="0"/>
        <w:rPr>
          <w:rFonts w:cs="Arial"/>
          <w:sz w:val="17"/>
          <w:szCs w:val="17"/>
          <w:shd w:val="clear" w:color="auto" w:fill="FFFF99"/>
        </w:rPr>
      </w:pPr>
      <w:r>
        <w:rPr>
          <w:rFonts w:cs="Arial"/>
          <w:sz w:val="17"/>
          <w:szCs w:val="17"/>
        </w:rPr>
        <w:t>any amount payable by the Contractor to the Authority in relation to TUPE or pensions to the extent expressly provided for under this Contract;</w:t>
      </w:r>
    </w:p>
    <w:p w14:paraId="0550729D" w14:textId="77777777" w:rsidR="00DC29C5" w:rsidRDefault="00DC29C5" w:rsidP="00DC29C5">
      <w:pPr>
        <w:pStyle w:val="Heading2"/>
        <w:numPr>
          <w:ilvl w:val="1"/>
          <w:numId w:val="4"/>
        </w:numPr>
        <w:tabs>
          <w:tab w:val="left" w:pos="851"/>
        </w:tabs>
        <w:ind w:left="567" w:firstLine="0"/>
        <w:rPr>
          <w:rFonts w:cs="Arial"/>
          <w:sz w:val="17"/>
          <w:szCs w:val="17"/>
          <w:shd w:val="clear" w:color="auto" w:fill="FFFF99"/>
        </w:rPr>
      </w:pPr>
      <w:r>
        <w:rPr>
          <w:rFonts w:cs="Arial"/>
          <w:sz w:val="17"/>
          <w:szCs w:val="17"/>
        </w:rPr>
        <w:t>under Condition 7 of the Contract (Intellectual Property), and DEFCONs 91 or 638 (SC1) where specified in the contract;</w:t>
      </w:r>
    </w:p>
    <w:p w14:paraId="7A49A2C9" w14:textId="77777777" w:rsidR="00DC29C5" w:rsidRDefault="00DC29C5" w:rsidP="00DC29C5">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 for death or personal injury caused by the Contractor’s negligence or the negligence of any of its personnel, agents, consultants or sub-contractors;</w:t>
      </w:r>
    </w:p>
    <w:p w14:paraId="75F7013A" w14:textId="77777777" w:rsidR="00DC29C5" w:rsidRDefault="00DC29C5" w:rsidP="00DC29C5">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fraud, fraudulent misrepresentation, wilful misconduct or negligence;</w:t>
      </w:r>
    </w:p>
    <w:p w14:paraId="1FF707AE" w14:textId="77777777" w:rsidR="00DC29C5" w:rsidRDefault="00DC29C5" w:rsidP="00DC29C5">
      <w:pPr>
        <w:pStyle w:val="Heading2"/>
        <w:numPr>
          <w:ilvl w:val="1"/>
          <w:numId w:val="4"/>
        </w:numPr>
        <w:tabs>
          <w:tab w:val="left" w:pos="851"/>
        </w:tabs>
        <w:ind w:left="567" w:firstLine="0"/>
        <w:rPr>
          <w:rFonts w:cs="Arial"/>
          <w:sz w:val="17"/>
          <w:szCs w:val="17"/>
          <w:shd w:val="clear" w:color="auto" w:fill="FFFF99"/>
        </w:rPr>
      </w:pPr>
      <w:r>
        <w:rPr>
          <w:rFonts w:cs="Arial"/>
          <w:sz w:val="17"/>
          <w:szCs w:val="17"/>
        </w:rPr>
        <w:t xml:space="preserve">in relation to the termination of this Contract </w:t>
      </w:r>
      <w:proofErr w:type="gramStart"/>
      <w:r>
        <w:rPr>
          <w:rFonts w:cs="Arial"/>
          <w:sz w:val="17"/>
          <w:szCs w:val="17"/>
        </w:rPr>
        <w:t>on the basis of</w:t>
      </w:r>
      <w:proofErr w:type="gramEnd"/>
      <w:r>
        <w:rPr>
          <w:rFonts w:cs="Arial"/>
          <w:sz w:val="17"/>
          <w:szCs w:val="17"/>
        </w:rPr>
        <w:t xml:space="preserve"> abandonment by the Contractor;</w:t>
      </w:r>
    </w:p>
    <w:p w14:paraId="62EE708E" w14:textId="77777777" w:rsidR="00DC29C5" w:rsidRDefault="00DC29C5" w:rsidP="00DC29C5">
      <w:pPr>
        <w:pStyle w:val="Heading2"/>
        <w:numPr>
          <w:ilvl w:val="1"/>
          <w:numId w:val="4"/>
        </w:numPr>
        <w:tabs>
          <w:tab w:val="left" w:pos="851"/>
        </w:tabs>
        <w:ind w:left="567" w:firstLine="0"/>
        <w:rPr>
          <w:rFonts w:cs="Arial"/>
          <w:sz w:val="17"/>
          <w:szCs w:val="17"/>
          <w:shd w:val="clear" w:color="auto" w:fill="FFFF99"/>
        </w:rPr>
      </w:pPr>
      <w:r>
        <w:rPr>
          <w:rFonts w:cs="Arial"/>
          <w:sz w:val="17"/>
          <w:szCs w:val="17"/>
        </w:rPr>
        <w:t>for breach of the terms implied by Section 2 of the Supply of Goods and Services Act 1982; or</w:t>
      </w:r>
    </w:p>
    <w:p w14:paraId="7060E953" w14:textId="77777777" w:rsidR="00DC29C5" w:rsidRDefault="00DC29C5" w:rsidP="00DC29C5">
      <w:pPr>
        <w:pStyle w:val="Heading2"/>
        <w:numPr>
          <w:ilvl w:val="1"/>
          <w:numId w:val="4"/>
        </w:numPr>
        <w:tabs>
          <w:tab w:val="left" w:pos="851"/>
        </w:tabs>
        <w:ind w:left="567" w:firstLine="0"/>
        <w:rPr>
          <w:rFonts w:cs="Arial"/>
          <w:sz w:val="17"/>
          <w:szCs w:val="17"/>
        </w:rPr>
      </w:pPr>
      <w:r>
        <w:rPr>
          <w:rFonts w:cs="Arial"/>
          <w:sz w:val="17"/>
          <w:szCs w:val="17"/>
        </w:rPr>
        <w:t>for any other liability which cannot be limited or excluded under general (including statute and common) law.</w:t>
      </w:r>
    </w:p>
    <w:p w14:paraId="50E40B04" w14:textId="77777777" w:rsidR="00DC29C5" w:rsidRPr="00312F49" w:rsidRDefault="00DC29C5" w:rsidP="00DC29C5">
      <w:pPr>
        <w:spacing w:after="0" w:line="240" w:lineRule="auto"/>
        <w:rPr>
          <w:lang w:val="en-GB" w:eastAsia="en-GB"/>
        </w:rPr>
      </w:pPr>
    </w:p>
    <w:p w14:paraId="578767A7" w14:textId="77777777" w:rsidR="00DC29C5" w:rsidRDefault="00DC29C5" w:rsidP="00DC29C5">
      <w:pPr>
        <w:pStyle w:val="Heading2"/>
        <w:widowControl/>
        <w:numPr>
          <w:ilvl w:val="0"/>
          <w:numId w:val="3"/>
        </w:numPr>
        <w:tabs>
          <w:tab w:val="left" w:pos="284"/>
        </w:tabs>
        <w:ind w:left="0" w:firstLine="0"/>
        <w:rPr>
          <w:rFonts w:cs="Arial"/>
          <w:sz w:val="17"/>
          <w:szCs w:val="17"/>
          <w:shd w:val="clear" w:color="auto" w:fill="FFFF99"/>
        </w:rPr>
      </w:pPr>
      <w:r>
        <w:rPr>
          <w:rFonts w:cs="Arial"/>
          <w:sz w:val="17"/>
          <w:szCs w:val="17"/>
        </w:rPr>
        <w:t>The rights of the Authority under this Contract are in addition to, and not exclusive of, any rights or remedies provided by general (including statute and common) law.</w:t>
      </w:r>
    </w:p>
    <w:p w14:paraId="00A04B49" w14:textId="77777777" w:rsidR="00DC29C5" w:rsidRDefault="00DC29C5" w:rsidP="00DC29C5">
      <w:pPr>
        <w:pStyle w:val="NoSpacing"/>
        <w:rPr>
          <w:rFonts w:ascii="Arial" w:hAnsi="Arial" w:cs="Arial"/>
          <w:sz w:val="17"/>
          <w:szCs w:val="17"/>
          <w:lang w:eastAsia="en-GB"/>
        </w:rPr>
      </w:pPr>
    </w:p>
    <w:p w14:paraId="2074EC4A" w14:textId="77777777" w:rsidR="00DC29C5" w:rsidRDefault="00DC29C5" w:rsidP="00DC29C5">
      <w:pPr>
        <w:tabs>
          <w:tab w:val="left" w:pos="540"/>
        </w:tabs>
        <w:spacing w:after="0" w:line="241"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40999246" w14:textId="77777777" w:rsidR="00DC29C5" w:rsidRDefault="00DC29C5" w:rsidP="00DC29C5">
      <w:pPr>
        <w:spacing w:before="18" w:after="0" w:line="220" w:lineRule="exact"/>
      </w:pPr>
    </w:p>
    <w:p w14:paraId="74B9948F" w14:textId="77777777" w:rsidR="008630C0" w:rsidRPr="007417E1" w:rsidRDefault="008630C0" w:rsidP="008630C0">
      <w:pPr>
        <w:spacing w:after="0"/>
        <w:rPr>
          <w:rFonts w:ascii="Arial" w:eastAsia="Calibri" w:hAnsi="Arial" w:cs="Arial"/>
          <w:color w:val="FF0000"/>
          <w:sz w:val="17"/>
          <w:szCs w:val="17"/>
        </w:rPr>
      </w:pPr>
      <w:bookmarkStart w:id="27" w:name="_Hlk2123342"/>
      <w:r w:rsidRPr="007417E1">
        <w:rPr>
          <w:rFonts w:ascii="Arial" w:eastAsia="Calibri" w:hAnsi="Arial" w:cs="Arial"/>
          <w:sz w:val="17"/>
          <w:szCs w:val="17"/>
        </w:rPr>
        <w:t>DEFCON 5J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11/16) - Unique Identifiers </w:t>
      </w:r>
    </w:p>
    <w:p w14:paraId="0E8526EA" w14:textId="77777777" w:rsidR="008630C0" w:rsidRPr="00C529CB" w:rsidRDefault="008630C0" w:rsidP="008630C0">
      <w:pPr>
        <w:spacing w:after="0"/>
        <w:rPr>
          <w:rFonts w:ascii="Arial" w:eastAsia="Calibri" w:hAnsi="Arial" w:cs="Arial"/>
          <w:sz w:val="17"/>
          <w:szCs w:val="17"/>
        </w:rPr>
      </w:pPr>
      <w:r w:rsidRPr="00C529CB">
        <w:rPr>
          <w:rFonts w:ascii="Arial" w:eastAsia="Calibri" w:hAnsi="Arial" w:cs="Arial"/>
          <w:sz w:val="17"/>
          <w:szCs w:val="17"/>
        </w:rPr>
        <w:t>DEFCON 76 SC1 (</w:t>
      </w:r>
      <w:proofErr w:type="spellStart"/>
      <w:r w:rsidRPr="00C529CB">
        <w:rPr>
          <w:rFonts w:ascii="Arial" w:eastAsia="Calibri" w:hAnsi="Arial" w:cs="Arial"/>
          <w:sz w:val="17"/>
          <w:szCs w:val="17"/>
        </w:rPr>
        <w:t>Edn</w:t>
      </w:r>
      <w:proofErr w:type="spellEnd"/>
      <w:r w:rsidRPr="00C529CB">
        <w:rPr>
          <w:rFonts w:ascii="Arial" w:eastAsia="Calibri" w:hAnsi="Arial" w:cs="Arial"/>
          <w:sz w:val="17"/>
          <w:szCs w:val="17"/>
        </w:rPr>
        <w:t xml:space="preserve"> 12/16) - Contractor's Personnel at Government Establishments </w:t>
      </w:r>
    </w:p>
    <w:p w14:paraId="23498CC5" w14:textId="77777777" w:rsidR="008630C0" w:rsidRPr="007417E1" w:rsidRDefault="008630C0" w:rsidP="008630C0">
      <w:pPr>
        <w:spacing w:after="0"/>
        <w:rPr>
          <w:rFonts w:ascii="Arial" w:eastAsia="Calibri" w:hAnsi="Arial" w:cs="Arial"/>
          <w:sz w:val="17"/>
          <w:szCs w:val="17"/>
        </w:rPr>
      </w:pPr>
      <w:r w:rsidRPr="007417E1">
        <w:rPr>
          <w:rFonts w:ascii="Arial" w:eastAsia="Calibri" w:hAnsi="Arial" w:cs="Arial"/>
          <w:sz w:val="17"/>
          <w:szCs w:val="17"/>
        </w:rPr>
        <w:t>DEFCON 129J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06/17)– The Use of the Electronic Business Delivery Form </w:t>
      </w:r>
    </w:p>
    <w:p w14:paraId="57AA19D6" w14:textId="77777777" w:rsidR="008630C0" w:rsidRPr="007417E1" w:rsidRDefault="008630C0" w:rsidP="008630C0">
      <w:pPr>
        <w:spacing w:after="0"/>
        <w:rPr>
          <w:rFonts w:ascii="Arial" w:eastAsia="Calibri" w:hAnsi="Arial" w:cs="Arial"/>
          <w:sz w:val="17"/>
          <w:szCs w:val="17"/>
        </w:rPr>
      </w:pPr>
      <w:r w:rsidRPr="007417E1">
        <w:rPr>
          <w:rFonts w:ascii="Arial" w:eastAsia="Calibri" w:hAnsi="Arial" w:cs="Arial"/>
          <w:sz w:val="17"/>
          <w:szCs w:val="17"/>
        </w:rPr>
        <w:t>DEFCON 502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11/16)- Specifications Changes </w:t>
      </w:r>
    </w:p>
    <w:p w14:paraId="33AE1064" w14:textId="77777777" w:rsidR="008630C0" w:rsidRPr="007417E1" w:rsidRDefault="008630C0" w:rsidP="008630C0">
      <w:pPr>
        <w:spacing w:after="0"/>
        <w:rPr>
          <w:rFonts w:ascii="Arial" w:eastAsia="Calibri" w:hAnsi="Arial" w:cs="Arial"/>
          <w:sz w:val="17"/>
          <w:szCs w:val="17"/>
        </w:rPr>
      </w:pPr>
      <w:r w:rsidRPr="007417E1">
        <w:rPr>
          <w:rFonts w:ascii="Arial" w:eastAsia="Calibri" w:hAnsi="Arial" w:cs="Arial"/>
          <w:sz w:val="17"/>
          <w:szCs w:val="17"/>
        </w:rPr>
        <w:t>DEFCON 503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12/16) – Formal Amendments to Contract </w:t>
      </w:r>
    </w:p>
    <w:p w14:paraId="1C1549CB" w14:textId="77777777" w:rsidR="008630C0" w:rsidRPr="00893F6E" w:rsidRDefault="008630C0" w:rsidP="008630C0">
      <w:pPr>
        <w:spacing w:after="0"/>
        <w:rPr>
          <w:rFonts w:ascii="Arial" w:eastAsia="Calibri" w:hAnsi="Arial" w:cs="Arial"/>
          <w:sz w:val="17"/>
          <w:szCs w:val="17"/>
        </w:rPr>
      </w:pPr>
      <w:r w:rsidRPr="00893F6E">
        <w:rPr>
          <w:rFonts w:ascii="Arial" w:eastAsia="Calibri" w:hAnsi="Arial" w:cs="Arial"/>
          <w:sz w:val="17"/>
          <w:szCs w:val="17"/>
        </w:rPr>
        <w:t>DEFCON 532A (</w:t>
      </w:r>
      <w:proofErr w:type="spellStart"/>
      <w:r w:rsidRPr="00893F6E">
        <w:rPr>
          <w:rFonts w:ascii="Arial" w:eastAsia="Calibri" w:hAnsi="Arial" w:cs="Arial"/>
          <w:sz w:val="17"/>
          <w:szCs w:val="17"/>
        </w:rPr>
        <w:t>Edn</w:t>
      </w:r>
      <w:proofErr w:type="spellEnd"/>
      <w:r w:rsidRPr="00893F6E">
        <w:rPr>
          <w:rFonts w:ascii="Arial" w:eastAsia="Calibri" w:hAnsi="Arial" w:cs="Arial"/>
          <w:sz w:val="17"/>
          <w:szCs w:val="17"/>
        </w:rPr>
        <w:t xml:space="preserve"> 04/20) - Protection of Personal Data </w:t>
      </w:r>
    </w:p>
    <w:p w14:paraId="77BCC14A" w14:textId="77777777" w:rsidR="008630C0" w:rsidRPr="00893F6E" w:rsidRDefault="008630C0" w:rsidP="008630C0">
      <w:pPr>
        <w:spacing w:after="0"/>
        <w:rPr>
          <w:rFonts w:ascii="Arial" w:eastAsia="Calibri" w:hAnsi="Arial" w:cs="Arial"/>
          <w:sz w:val="17"/>
          <w:szCs w:val="17"/>
        </w:rPr>
      </w:pPr>
      <w:r w:rsidRPr="00893F6E">
        <w:rPr>
          <w:rFonts w:ascii="Arial" w:eastAsia="Calibri" w:hAnsi="Arial" w:cs="Arial"/>
          <w:sz w:val="17"/>
          <w:szCs w:val="17"/>
        </w:rPr>
        <w:t>(Where Personal Data is not being processed on behalf of the Authority)</w:t>
      </w:r>
    </w:p>
    <w:p w14:paraId="13D34722" w14:textId="77777777" w:rsidR="008630C0" w:rsidRPr="007417E1" w:rsidRDefault="008630C0" w:rsidP="008630C0">
      <w:pPr>
        <w:spacing w:after="0"/>
        <w:rPr>
          <w:rFonts w:ascii="Arial" w:eastAsia="Calibri" w:hAnsi="Arial" w:cs="Arial"/>
          <w:sz w:val="17"/>
          <w:szCs w:val="17"/>
        </w:rPr>
      </w:pPr>
      <w:r w:rsidRPr="007417E1">
        <w:rPr>
          <w:rFonts w:ascii="Arial" w:eastAsia="Calibri" w:hAnsi="Arial" w:cs="Arial"/>
          <w:sz w:val="17"/>
          <w:szCs w:val="17"/>
        </w:rPr>
        <w:t>DEFCON 534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06/17) – Subcontracting and Prompt Payment</w:t>
      </w:r>
    </w:p>
    <w:p w14:paraId="2B5C8F30" w14:textId="77777777" w:rsidR="008630C0" w:rsidRPr="007417E1" w:rsidRDefault="008630C0" w:rsidP="008630C0">
      <w:pPr>
        <w:spacing w:after="0"/>
        <w:rPr>
          <w:rFonts w:ascii="Arial" w:eastAsia="Calibri" w:hAnsi="Arial" w:cs="Arial"/>
          <w:sz w:val="17"/>
          <w:szCs w:val="17"/>
        </w:rPr>
      </w:pPr>
      <w:r w:rsidRPr="007417E1">
        <w:rPr>
          <w:rFonts w:ascii="Arial" w:eastAsia="Calibri" w:hAnsi="Arial" w:cs="Arial"/>
          <w:sz w:val="17"/>
          <w:szCs w:val="17"/>
        </w:rPr>
        <w:t>DEFCON 538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06/02) - Severability </w:t>
      </w:r>
    </w:p>
    <w:p w14:paraId="18EDE1E2" w14:textId="77777777" w:rsidR="008630C0" w:rsidRPr="007417E1" w:rsidRDefault="008630C0" w:rsidP="008630C0">
      <w:pPr>
        <w:spacing w:after="0"/>
        <w:rPr>
          <w:rFonts w:ascii="Arial" w:eastAsia="Calibri" w:hAnsi="Arial" w:cs="Arial"/>
          <w:sz w:val="17"/>
          <w:szCs w:val="17"/>
        </w:rPr>
      </w:pPr>
      <w:r w:rsidRPr="007417E1">
        <w:rPr>
          <w:rFonts w:ascii="Arial" w:eastAsia="Calibri" w:hAnsi="Arial" w:cs="Arial"/>
          <w:sz w:val="17"/>
          <w:szCs w:val="17"/>
        </w:rPr>
        <w:t>DEFCON 566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12/18) - Change of Control of Contractor </w:t>
      </w:r>
    </w:p>
    <w:p w14:paraId="78FF4C7A" w14:textId="77777777" w:rsidR="008630C0" w:rsidRPr="007417E1" w:rsidRDefault="008630C0" w:rsidP="008630C0">
      <w:pPr>
        <w:spacing w:after="0"/>
        <w:rPr>
          <w:rFonts w:ascii="Arial" w:eastAsia="Calibri" w:hAnsi="Arial" w:cs="Arial"/>
          <w:sz w:val="17"/>
          <w:szCs w:val="17"/>
        </w:rPr>
      </w:pPr>
      <w:r w:rsidRPr="007417E1">
        <w:rPr>
          <w:rFonts w:ascii="Arial" w:eastAsia="Calibri" w:hAnsi="Arial" w:cs="Arial"/>
          <w:sz w:val="17"/>
          <w:szCs w:val="17"/>
        </w:rPr>
        <w:t>DEFCON 609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08/18) or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08/18) - Contractor's Records </w:t>
      </w:r>
    </w:p>
    <w:p w14:paraId="4804EE4A" w14:textId="77777777" w:rsidR="008630C0" w:rsidRPr="007417E1" w:rsidRDefault="008630C0" w:rsidP="008630C0">
      <w:pPr>
        <w:spacing w:after="0"/>
        <w:rPr>
          <w:rFonts w:ascii="Arial" w:eastAsia="Calibri" w:hAnsi="Arial" w:cs="Arial"/>
          <w:sz w:val="17"/>
          <w:szCs w:val="17"/>
        </w:rPr>
      </w:pPr>
      <w:r w:rsidRPr="007417E1">
        <w:rPr>
          <w:rFonts w:ascii="Arial" w:eastAsia="Calibri" w:hAnsi="Arial" w:cs="Arial"/>
          <w:sz w:val="17"/>
          <w:szCs w:val="17"/>
        </w:rPr>
        <w:t>DEFCON 620 SC1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12/16)– Contract Change Control Procedure</w:t>
      </w:r>
    </w:p>
    <w:p w14:paraId="40D926D9" w14:textId="77777777" w:rsidR="008630C0" w:rsidRPr="007417E1" w:rsidRDefault="008630C0" w:rsidP="008630C0">
      <w:pPr>
        <w:spacing w:after="0"/>
        <w:rPr>
          <w:rFonts w:ascii="Arial" w:eastAsia="Calibri" w:hAnsi="Arial" w:cs="Arial"/>
          <w:sz w:val="17"/>
          <w:szCs w:val="17"/>
        </w:rPr>
      </w:pPr>
      <w:r w:rsidRPr="007417E1">
        <w:rPr>
          <w:rFonts w:ascii="Arial" w:eastAsia="Calibri" w:hAnsi="Arial" w:cs="Arial"/>
          <w:sz w:val="17"/>
          <w:szCs w:val="17"/>
        </w:rPr>
        <w:t>DEFCON 656A (</w:t>
      </w:r>
      <w:proofErr w:type="spellStart"/>
      <w:r w:rsidRPr="007417E1">
        <w:rPr>
          <w:rFonts w:ascii="Arial" w:eastAsia="Calibri" w:hAnsi="Arial" w:cs="Arial"/>
          <w:sz w:val="17"/>
          <w:szCs w:val="17"/>
        </w:rPr>
        <w:t>Edn</w:t>
      </w:r>
      <w:proofErr w:type="spellEnd"/>
      <w:r w:rsidRPr="007417E1">
        <w:rPr>
          <w:rFonts w:ascii="Arial" w:eastAsia="Calibri" w:hAnsi="Arial" w:cs="Arial"/>
          <w:sz w:val="17"/>
          <w:szCs w:val="17"/>
        </w:rPr>
        <w:t xml:space="preserve"> 08/16) - Termination for Convenience Under £5m </w:t>
      </w:r>
    </w:p>
    <w:bookmarkEnd w:id="27"/>
    <w:p w14:paraId="2D4174B5" w14:textId="77777777" w:rsidR="00DC29C5" w:rsidRDefault="00DC29C5" w:rsidP="00DC29C5">
      <w:pPr>
        <w:spacing w:before="1" w:after="0" w:line="240" w:lineRule="exact"/>
        <w:rPr>
          <w:sz w:val="24"/>
          <w:szCs w:val="24"/>
        </w:rPr>
      </w:pPr>
    </w:p>
    <w:p w14:paraId="4326FD4D" w14:textId="77777777" w:rsidR="00DC29C5" w:rsidRDefault="00DC29C5" w:rsidP="00DC29C5">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49D039A1" w14:textId="77777777" w:rsidR="00DC29C5" w:rsidRPr="00BC0DFA" w:rsidRDefault="00DC29C5" w:rsidP="00DC29C5">
      <w:pPr>
        <w:tabs>
          <w:tab w:val="num" w:pos="0"/>
        </w:tabs>
        <w:spacing w:after="0" w:line="240" w:lineRule="auto"/>
        <w:rPr>
          <w:rFonts w:ascii="Arial" w:hAnsi="Arial" w:cs="Arial"/>
          <w:sz w:val="17"/>
          <w:szCs w:val="17"/>
        </w:rPr>
      </w:pPr>
      <w:r w:rsidRPr="00BC0DFA">
        <w:rPr>
          <w:rFonts w:ascii="Arial" w:hAnsi="Arial" w:cs="Arial"/>
          <w:sz w:val="17"/>
          <w:szCs w:val="17"/>
        </w:rPr>
        <w:t xml:space="preserve">AUTHORISATION BY THE CROWN FOR USE OF </w:t>
      </w:r>
      <w:proofErr w:type="gramStart"/>
      <w:r w:rsidRPr="00BC0DFA">
        <w:rPr>
          <w:rFonts w:ascii="Arial" w:hAnsi="Arial" w:cs="Arial"/>
          <w:sz w:val="17"/>
          <w:szCs w:val="17"/>
        </w:rPr>
        <w:t>THIRD PARTY</w:t>
      </w:r>
      <w:proofErr w:type="gramEnd"/>
      <w:r w:rsidRPr="00BC0DFA">
        <w:rPr>
          <w:rFonts w:ascii="Arial" w:hAnsi="Arial" w:cs="Arial"/>
          <w:sz w:val="17"/>
          <w:szCs w:val="17"/>
        </w:rPr>
        <w:t xml:space="preserve"> INTELLECTUAL PROPERTY RIGHTS</w:t>
      </w:r>
    </w:p>
    <w:p w14:paraId="543FBA57" w14:textId="77777777" w:rsidR="00DC29C5" w:rsidRDefault="00DC29C5" w:rsidP="00DC29C5">
      <w:pPr>
        <w:spacing w:after="0" w:line="240" w:lineRule="auto"/>
        <w:rPr>
          <w:rFonts w:ascii="Arial" w:hAnsi="Arial" w:cs="Arial"/>
          <w:sz w:val="17"/>
          <w:szCs w:val="17"/>
        </w:rPr>
      </w:pPr>
      <w:r w:rsidRPr="00BC0DFA">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BC0DFA">
        <w:rPr>
          <w:rFonts w:ascii="Arial" w:hAnsi="Arial" w:cs="Arial"/>
          <w:sz w:val="17"/>
          <w:szCs w:val="17"/>
        </w:rPr>
        <w:t>authorisation</w:t>
      </w:r>
      <w:proofErr w:type="spellEnd"/>
      <w:r w:rsidRPr="00BC0DFA">
        <w:rPr>
          <w:rFonts w:ascii="Arial" w:hAnsi="Arial" w:cs="Arial"/>
          <w:sz w:val="17"/>
          <w:szCs w:val="17"/>
        </w:rPr>
        <w:t xml:space="preserve"> by the Authority under its statutory powers must be expressly provided in writing, with reference to the acts </w:t>
      </w:r>
      <w:proofErr w:type="spellStart"/>
      <w:r w:rsidRPr="00BC0DFA">
        <w:rPr>
          <w:rFonts w:ascii="Arial" w:hAnsi="Arial" w:cs="Arial"/>
          <w:sz w:val="17"/>
          <w:szCs w:val="17"/>
        </w:rPr>
        <w:t>authorised</w:t>
      </w:r>
      <w:proofErr w:type="spellEnd"/>
      <w:r w:rsidRPr="00BC0DFA">
        <w:rPr>
          <w:rFonts w:ascii="Arial" w:hAnsi="Arial" w:cs="Arial"/>
          <w:sz w:val="17"/>
          <w:szCs w:val="17"/>
        </w:rPr>
        <w:t xml:space="preserve"> and the specific intellectual property involved.</w:t>
      </w:r>
    </w:p>
    <w:p w14:paraId="2BDC882E" w14:textId="77777777" w:rsidR="00DC29C5" w:rsidRPr="00615945" w:rsidRDefault="00DC29C5" w:rsidP="00DC29C5">
      <w:pPr>
        <w:spacing w:before="1" w:after="0" w:line="240" w:lineRule="exact"/>
        <w:rPr>
          <w:sz w:val="24"/>
          <w:szCs w:val="24"/>
        </w:rPr>
      </w:pPr>
    </w:p>
    <w:p w14:paraId="466107C1" w14:textId="77777777" w:rsidR="00DC29C5" w:rsidRPr="00615945" w:rsidRDefault="00DC29C5" w:rsidP="00DC29C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1373560D" w14:textId="77777777" w:rsidR="00DC29C5" w:rsidRPr="00916F8A" w:rsidRDefault="00DC29C5" w:rsidP="00DC29C5">
      <w:pPr>
        <w:tabs>
          <w:tab w:val="num" w:pos="0"/>
        </w:tabs>
        <w:spacing w:after="0" w:line="240" w:lineRule="auto"/>
        <w:rPr>
          <w:rFonts w:ascii="Arial" w:hAnsi="Arial" w:cs="Arial"/>
          <w:b/>
          <w:sz w:val="17"/>
          <w:szCs w:val="17"/>
        </w:rPr>
      </w:pPr>
      <w:bookmarkStart w:id="28" w:name="_Hlk33388064"/>
      <w:r w:rsidRPr="00916F8A">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bookmarkEnd w:id="28"/>
    <w:p w14:paraId="4AB8E985" w14:textId="77777777" w:rsidR="00DC29C5" w:rsidRDefault="00DC29C5" w:rsidP="00DC29C5">
      <w:pPr>
        <w:spacing w:after="0"/>
        <w:rPr>
          <w:rFonts w:ascii="Arial" w:hAnsi="Arial" w:cs="Arial"/>
          <w:sz w:val="17"/>
          <w:szCs w:val="17"/>
        </w:rPr>
      </w:pPr>
    </w:p>
    <w:p w14:paraId="32E36105" w14:textId="1144E381" w:rsidR="00DC29C5" w:rsidRDefault="00DC29C5" w:rsidP="00DC29C5">
      <w:pPr>
        <w:spacing w:after="0"/>
        <w:rPr>
          <w:rFonts w:ascii="Arial" w:hAnsi="Arial" w:cs="Arial"/>
          <w:sz w:val="17"/>
          <w:szCs w:val="17"/>
        </w:rPr>
      </w:pPr>
      <w:r>
        <w:rPr>
          <w:rFonts w:ascii="Arial" w:hAnsi="Arial" w:cs="Arial"/>
          <w:sz w:val="17"/>
          <w:szCs w:val="17"/>
        </w:rPr>
        <w:t xml:space="preserve">Requirements to be delivered in accordance with this contract and tender dated </w:t>
      </w:r>
      <w:r w:rsidR="00582827" w:rsidRPr="00367768">
        <w:rPr>
          <w:rFonts w:ascii="Arial" w:hAnsi="Arial" w:cs="Arial"/>
          <w:sz w:val="17"/>
          <w:szCs w:val="17"/>
        </w:rPr>
        <w:t>1</w:t>
      </w:r>
      <w:r w:rsidR="003C5BF0" w:rsidRPr="00367768">
        <w:rPr>
          <w:rFonts w:ascii="Arial" w:hAnsi="Arial" w:cs="Arial"/>
          <w:sz w:val="17"/>
          <w:szCs w:val="17"/>
        </w:rPr>
        <w:t>9</w:t>
      </w:r>
      <w:r w:rsidR="00C70A6A" w:rsidRPr="00367768">
        <w:rPr>
          <w:rFonts w:ascii="Arial" w:hAnsi="Arial" w:cs="Arial"/>
          <w:sz w:val="17"/>
          <w:szCs w:val="17"/>
        </w:rPr>
        <w:t xml:space="preserve"> May</w:t>
      </w:r>
      <w:r w:rsidRPr="00367768">
        <w:rPr>
          <w:rFonts w:ascii="Arial" w:hAnsi="Arial" w:cs="Arial"/>
          <w:sz w:val="17"/>
          <w:szCs w:val="17"/>
        </w:rPr>
        <w:t xml:space="preserve"> 2</w:t>
      </w:r>
      <w:r w:rsidR="00324A46" w:rsidRPr="00367768">
        <w:rPr>
          <w:rFonts w:ascii="Arial" w:hAnsi="Arial" w:cs="Arial"/>
          <w:sz w:val="17"/>
          <w:szCs w:val="17"/>
        </w:rPr>
        <w:t>020</w:t>
      </w:r>
      <w:r w:rsidRPr="00367768">
        <w:rPr>
          <w:rFonts w:ascii="Arial" w:hAnsi="Arial" w:cs="Arial"/>
          <w:sz w:val="17"/>
          <w:szCs w:val="17"/>
        </w:rPr>
        <w:t>.</w:t>
      </w:r>
    </w:p>
    <w:p w14:paraId="580DBE27" w14:textId="77777777" w:rsidR="00DC29C5" w:rsidRDefault="00DC29C5" w:rsidP="00DC29C5">
      <w:pPr>
        <w:spacing w:before="1" w:after="0" w:line="240" w:lineRule="exact"/>
        <w:rPr>
          <w:sz w:val="24"/>
          <w:szCs w:val="24"/>
        </w:rPr>
      </w:pPr>
    </w:p>
    <w:p w14:paraId="2244C6FF" w14:textId="77777777" w:rsidR="00DC29C5" w:rsidRDefault="00DC29C5" w:rsidP="00DC29C5">
      <w:pPr>
        <w:spacing w:after="0"/>
        <w:jc w:val="both"/>
      </w:pPr>
    </w:p>
    <w:p w14:paraId="4392DC89" w14:textId="77777777" w:rsidR="00DC29C5" w:rsidRDefault="00DC29C5" w:rsidP="00DC29C5">
      <w:pPr>
        <w:spacing w:after="0"/>
        <w:jc w:val="both"/>
      </w:pPr>
    </w:p>
    <w:p w14:paraId="74233A93" w14:textId="77777777" w:rsidR="00DC29C5" w:rsidRDefault="00DC29C5" w:rsidP="00DC29C5">
      <w:pPr>
        <w:spacing w:after="0"/>
        <w:jc w:val="both"/>
      </w:pPr>
    </w:p>
    <w:p w14:paraId="068B0C32" w14:textId="77777777" w:rsidR="00DC29C5" w:rsidRDefault="00DC29C5" w:rsidP="00DC29C5">
      <w:pPr>
        <w:spacing w:after="0"/>
        <w:jc w:val="both"/>
      </w:pPr>
    </w:p>
    <w:p w14:paraId="1F5F9822" w14:textId="77777777" w:rsidR="00DC29C5" w:rsidRDefault="00DC29C5" w:rsidP="00DC29C5">
      <w:pPr>
        <w:spacing w:after="0"/>
        <w:jc w:val="both"/>
      </w:pPr>
    </w:p>
    <w:p w14:paraId="315C0C25" w14:textId="77777777" w:rsidR="00DC29C5" w:rsidRDefault="00DC29C5" w:rsidP="00DC29C5">
      <w:pPr>
        <w:spacing w:after="0"/>
        <w:jc w:val="both"/>
      </w:pPr>
    </w:p>
    <w:p w14:paraId="334ABF55" w14:textId="77777777" w:rsidR="00DC29C5" w:rsidRDefault="00DC29C5" w:rsidP="00DC29C5">
      <w:pPr>
        <w:spacing w:after="0"/>
        <w:jc w:val="both"/>
      </w:pPr>
    </w:p>
    <w:p w14:paraId="559AFC31" w14:textId="77777777" w:rsidR="00DC29C5" w:rsidRDefault="00DC29C5" w:rsidP="00DC29C5">
      <w:pPr>
        <w:spacing w:after="0"/>
        <w:jc w:val="both"/>
      </w:pPr>
    </w:p>
    <w:p w14:paraId="35C9B540" w14:textId="77777777" w:rsidR="00DC29C5" w:rsidRDefault="00DC29C5" w:rsidP="00DC29C5">
      <w:pPr>
        <w:spacing w:after="0"/>
        <w:jc w:val="both"/>
      </w:pPr>
    </w:p>
    <w:p w14:paraId="163B1CBD" w14:textId="77777777" w:rsidR="00DC29C5" w:rsidRDefault="00DC29C5" w:rsidP="00DC29C5">
      <w:pPr>
        <w:spacing w:after="0"/>
        <w:jc w:val="both"/>
      </w:pPr>
    </w:p>
    <w:p w14:paraId="74CA32E2" w14:textId="77777777" w:rsidR="00DC29C5" w:rsidRDefault="00DC29C5" w:rsidP="00DC29C5">
      <w:pPr>
        <w:spacing w:after="0"/>
        <w:jc w:val="both"/>
      </w:pPr>
    </w:p>
    <w:p w14:paraId="33BBBBF7" w14:textId="77777777" w:rsidR="00DC29C5" w:rsidRDefault="00DC29C5" w:rsidP="00DC29C5">
      <w:pPr>
        <w:spacing w:after="0"/>
        <w:jc w:val="both"/>
      </w:pPr>
    </w:p>
    <w:p w14:paraId="4426B079" w14:textId="77777777" w:rsidR="00DC29C5" w:rsidRDefault="00DC29C5" w:rsidP="00DC29C5">
      <w:pPr>
        <w:spacing w:after="0"/>
        <w:jc w:val="both"/>
      </w:pPr>
    </w:p>
    <w:p w14:paraId="1B4CDF36" w14:textId="77777777" w:rsidR="00DC29C5" w:rsidRDefault="00DC29C5" w:rsidP="00DC29C5">
      <w:pPr>
        <w:spacing w:after="0"/>
        <w:jc w:val="both"/>
      </w:pPr>
    </w:p>
    <w:p w14:paraId="6F1BD881" w14:textId="77777777" w:rsidR="00DC29C5" w:rsidRDefault="00DC29C5" w:rsidP="00DC29C5">
      <w:pPr>
        <w:spacing w:after="0"/>
        <w:jc w:val="both"/>
      </w:pPr>
    </w:p>
    <w:p w14:paraId="1A4DCE6B" w14:textId="77777777" w:rsidR="00DC29C5" w:rsidRDefault="00DC29C5" w:rsidP="00DC29C5">
      <w:pPr>
        <w:spacing w:after="0"/>
        <w:jc w:val="both"/>
      </w:pPr>
    </w:p>
    <w:p w14:paraId="35F49498" w14:textId="77777777" w:rsidR="00DC29C5" w:rsidRDefault="00DC29C5" w:rsidP="00DC29C5">
      <w:pPr>
        <w:spacing w:after="0"/>
        <w:jc w:val="both"/>
      </w:pPr>
    </w:p>
    <w:p w14:paraId="02F56E21" w14:textId="77777777" w:rsidR="00DC29C5" w:rsidRDefault="00DC29C5" w:rsidP="00DC29C5">
      <w:pPr>
        <w:spacing w:after="0"/>
        <w:jc w:val="both"/>
      </w:pPr>
    </w:p>
    <w:p w14:paraId="1C8E927A" w14:textId="77777777" w:rsidR="00DC29C5" w:rsidRDefault="00DC29C5" w:rsidP="00DC29C5">
      <w:pPr>
        <w:spacing w:after="0"/>
        <w:jc w:val="both"/>
      </w:pPr>
    </w:p>
    <w:p w14:paraId="2496056D" w14:textId="77777777" w:rsidR="00DC29C5" w:rsidRDefault="00DC29C5" w:rsidP="00DC29C5">
      <w:pPr>
        <w:spacing w:after="0"/>
        <w:jc w:val="both"/>
      </w:pPr>
    </w:p>
    <w:p w14:paraId="2A5AEC6F" w14:textId="77777777" w:rsidR="00DC29C5" w:rsidRDefault="00DC29C5" w:rsidP="00DC29C5">
      <w:pPr>
        <w:spacing w:after="0"/>
        <w:jc w:val="both"/>
      </w:pPr>
    </w:p>
    <w:p w14:paraId="7D2D1CE3" w14:textId="77777777" w:rsidR="00DC29C5" w:rsidRDefault="00DC29C5" w:rsidP="00DC29C5">
      <w:pPr>
        <w:spacing w:after="0"/>
        <w:jc w:val="both"/>
      </w:pPr>
    </w:p>
    <w:p w14:paraId="46BA2401" w14:textId="77777777" w:rsidR="00DC29C5" w:rsidRDefault="00DC29C5" w:rsidP="00DC29C5">
      <w:pPr>
        <w:spacing w:after="0"/>
        <w:jc w:val="both"/>
      </w:pPr>
    </w:p>
    <w:p w14:paraId="6E0417CC" w14:textId="77777777" w:rsidR="00DC29C5" w:rsidRDefault="00DC29C5" w:rsidP="00DC29C5">
      <w:pPr>
        <w:spacing w:after="0"/>
        <w:jc w:val="both"/>
      </w:pPr>
    </w:p>
    <w:p w14:paraId="2E11DA5B" w14:textId="77777777" w:rsidR="00DC29C5" w:rsidRDefault="00DC29C5" w:rsidP="00DC29C5">
      <w:pPr>
        <w:spacing w:after="0"/>
        <w:jc w:val="both"/>
      </w:pPr>
    </w:p>
    <w:p w14:paraId="7DF2A89A" w14:textId="77777777" w:rsidR="00DC29C5" w:rsidRDefault="00DC29C5" w:rsidP="00DC29C5">
      <w:pPr>
        <w:spacing w:after="0"/>
        <w:jc w:val="both"/>
      </w:pPr>
    </w:p>
    <w:p w14:paraId="613B0A17" w14:textId="77777777" w:rsidR="00DC29C5" w:rsidRDefault="00DC29C5" w:rsidP="00DC29C5">
      <w:pPr>
        <w:spacing w:after="0"/>
        <w:jc w:val="both"/>
        <w:sectPr w:rsidR="00DC29C5" w:rsidSect="00194CF2">
          <w:headerReference w:type="default" r:id="rId14"/>
          <w:footerReference w:type="default" r:id="rId15"/>
          <w:type w:val="nextColumn"/>
          <w:pgSz w:w="11940" w:h="16860"/>
          <w:pgMar w:top="567" w:right="567" w:bottom="567" w:left="567" w:header="283" w:footer="283" w:gutter="0"/>
          <w:cols w:num="2" w:space="720" w:equalWidth="0">
            <w:col w:w="5236" w:space="292"/>
            <w:col w:w="5278"/>
          </w:cols>
          <w:docGrid w:linePitch="299"/>
        </w:sectPr>
      </w:pPr>
    </w:p>
    <w:p w14:paraId="30FEEECC" w14:textId="77777777" w:rsidR="00DC29C5" w:rsidRDefault="00DC29C5" w:rsidP="00DC29C5">
      <w:pPr>
        <w:spacing w:after="0"/>
        <w:jc w:val="both"/>
      </w:pPr>
    </w:p>
    <w:p w14:paraId="7991E390" w14:textId="77777777" w:rsidR="006A7BD5" w:rsidRDefault="006A7BD5" w:rsidP="006A7BD5">
      <w:pPr>
        <w:spacing w:after="0" w:line="252" w:lineRule="exact"/>
        <w:ind w:left="113" w:right="-20"/>
        <w:rPr>
          <w:rFonts w:ascii="Arial" w:eastAsia="Arial" w:hAnsi="Arial" w:cs="Arial"/>
          <w:b/>
          <w:bCs/>
        </w:rPr>
      </w:pPr>
    </w:p>
    <w:p w14:paraId="6CD3FB2E" w14:textId="77777777" w:rsidR="006A7BD5" w:rsidRDefault="006A7BD5" w:rsidP="006A7BD5">
      <w:pPr>
        <w:spacing w:after="0" w:line="240" w:lineRule="auto"/>
        <w:jc w:val="center"/>
        <w:rPr>
          <w:rFonts w:ascii="Arial" w:eastAsia="Times New Roman" w:hAnsi="Arial" w:cs="Arial"/>
          <w:b/>
          <w:bCs/>
          <w:i/>
          <w:iCs/>
          <w:lang w:val="en-GB" w:eastAsia="en-GB"/>
        </w:rPr>
      </w:pPr>
      <w:r>
        <w:rPr>
          <w:rFonts w:ascii="Arial" w:eastAsia="Times New Roman" w:hAnsi="Arial" w:cs="Arial"/>
          <w:b/>
          <w:noProof/>
          <w:lang w:val="en-GB" w:eastAsia="en-GB"/>
        </w:rPr>
        <w:drawing>
          <wp:inline distT="0" distB="0" distL="0" distR="0" wp14:anchorId="3C8878F9" wp14:editId="5A95CB49">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1B57F4E5" w14:textId="77777777" w:rsidR="006A7BD5" w:rsidRDefault="006A7BD5" w:rsidP="006A7BD5">
      <w:pPr>
        <w:spacing w:after="0" w:line="240" w:lineRule="auto"/>
        <w:ind w:left="-426" w:right="-1408"/>
        <w:jc w:val="center"/>
        <w:rPr>
          <w:rFonts w:ascii="Arial" w:eastAsia="Times New Roman" w:hAnsi="Arial" w:cs="Arial"/>
          <w:b/>
          <w:bCs/>
          <w:i/>
          <w:iCs/>
          <w:sz w:val="4"/>
          <w:szCs w:val="4"/>
          <w:lang w:val="en-GB" w:eastAsia="en-GB"/>
        </w:rPr>
      </w:pPr>
    </w:p>
    <w:p w14:paraId="185ABF4C" w14:textId="77777777" w:rsidR="006A7BD5" w:rsidRDefault="006A7BD5" w:rsidP="006A7BD5">
      <w:pPr>
        <w:spacing w:after="0" w:line="240" w:lineRule="auto"/>
        <w:jc w:val="center"/>
        <w:rPr>
          <w:rFonts w:ascii="Arial" w:eastAsia="Times New Roman" w:hAnsi="Arial" w:cs="Arial"/>
          <w:b/>
          <w:bCs/>
          <w:iCs/>
          <w:szCs w:val="20"/>
          <w:lang w:val="en-GB" w:eastAsia="en-GB"/>
        </w:rPr>
      </w:pPr>
    </w:p>
    <w:p w14:paraId="6C6992BC" w14:textId="77777777" w:rsidR="006A7BD5" w:rsidRDefault="006A7BD5" w:rsidP="006A7BD5">
      <w:pPr>
        <w:spacing w:after="0" w:line="240" w:lineRule="auto"/>
        <w:jc w:val="center"/>
        <w:rPr>
          <w:rFonts w:ascii="Arial" w:eastAsia="Times New Roman" w:hAnsi="Arial" w:cs="Arial"/>
          <w:b/>
          <w:bCs/>
          <w:i/>
          <w:iCs/>
          <w:szCs w:val="20"/>
          <w:lang w:val="en-GB" w:eastAsia="en-GB"/>
        </w:rPr>
      </w:pPr>
      <w:r>
        <w:rPr>
          <w:rFonts w:ascii="Arial" w:eastAsia="Times New Roman" w:hAnsi="Arial" w:cs="Arial"/>
          <w:b/>
          <w:bCs/>
          <w:iCs/>
          <w:szCs w:val="20"/>
          <w:lang w:val="en-GB" w:eastAsia="en-GB"/>
        </w:rPr>
        <w:t>PURCHASE ORDER</w:t>
      </w:r>
    </w:p>
    <w:p w14:paraId="292F251E" w14:textId="77777777" w:rsidR="006A7BD5" w:rsidRDefault="006A7BD5" w:rsidP="006A7BD5">
      <w:pPr>
        <w:spacing w:after="0" w:line="240" w:lineRule="auto"/>
        <w:ind w:left="-426" w:right="-1408"/>
        <w:jc w:val="both"/>
        <w:rPr>
          <w:rFonts w:ascii="Arial" w:eastAsia="Times New Roman" w:hAnsi="Arial" w:cs="Arial"/>
          <w:b/>
          <w:bCs/>
          <w:iCs/>
          <w:sz w:val="20"/>
          <w:szCs w:val="20"/>
          <w:lang w:val="en-GB" w:eastAsia="en-GB"/>
        </w:rPr>
      </w:pPr>
    </w:p>
    <w:p w14:paraId="10AFBC41" w14:textId="77777777" w:rsidR="006A7BD5" w:rsidRDefault="006A7BD5" w:rsidP="006A7BD5">
      <w:pPr>
        <w:spacing w:after="0" w:line="240" w:lineRule="auto"/>
        <w:ind w:left="-426" w:right="-1408"/>
        <w:jc w:val="both"/>
        <w:rPr>
          <w:rFonts w:ascii="Arial" w:eastAsia="Times New Roman" w:hAnsi="Arial" w:cs="Arial"/>
          <w:b/>
          <w:bCs/>
          <w:iCs/>
          <w:sz w:val="20"/>
          <w:szCs w:val="20"/>
          <w:lang w:val="en-GB" w:eastAsia="en-GB"/>
        </w:rPr>
      </w:pPr>
    </w:p>
    <w:p w14:paraId="40D5C09C" w14:textId="627C21F4" w:rsidR="006A7BD5" w:rsidRPr="00367768" w:rsidRDefault="006A7BD5" w:rsidP="006A7BD5">
      <w:pPr>
        <w:tabs>
          <w:tab w:val="left" w:pos="1440"/>
        </w:tabs>
        <w:spacing w:after="0" w:line="240" w:lineRule="auto"/>
        <w:ind w:left="-98" w:right="-118"/>
        <w:rPr>
          <w:rFonts w:ascii="Arial" w:eastAsia="Times New Roman" w:hAnsi="Arial" w:cs="Arial"/>
          <w:bCs/>
          <w:iCs/>
          <w:szCs w:val="20"/>
          <w:lang w:val="en-GB" w:eastAsia="en-GB"/>
        </w:rPr>
      </w:pPr>
      <w:r w:rsidRPr="00367768">
        <w:rPr>
          <w:rFonts w:ascii="Arial" w:eastAsia="Times New Roman" w:hAnsi="Arial" w:cs="Arial"/>
          <w:b/>
          <w:bCs/>
          <w:iCs/>
          <w:szCs w:val="20"/>
          <w:lang w:val="en-GB" w:eastAsia="en-GB"/>
        </w:rPr>
        <w:t>Contract</w:t>
      </w:r>
      <w:r w:rsidRPr="00367768">
        <w:rPr>
          <w:rFonts w:ascii="Arial" w:eastAsia="Times New Roman" w:hAnsi="Arial" w:cs="Arial"/>
          <w:bCs/>
          <w:iCs/>
          <w:szCs w:val="20"/>
          <w:lang w:val="en-GB" w:eastAsia="en-GB"/>
        </w:rPr>
        <w:t xml:space="preserve"> </w:t>
      </w:r>
      <w:r w:rsidRPr="00367768">
        <w:rPr>
          <w:rFonts w:ascii="Arial" w:eastAsia="Times New Roman" w:hAnsi="Arial" w:cs="Arial"/>
          <w:b/>
          <w:bCs/>
          <w:iCs/>
          <w:szCs w:val="20"/>
          <w:lang w:val="en-GB" w:eastAsia="en-GB"/>
        </w:rPr>
        <w:t>No:</w:t>
      </w:r>
      <w:bookmarkStart w:id="29" w:name="MULTIT1_po_number1"/>
      <w:bookmarkEnd w:id="29"/>
      <w:r w:rsidRPr="00367768">
        <w:rPr>
          <w:rFonts w:ascii="Arial" w:eastAsia="Times New Roman" w:hAnsi="Arial" w:cs="Arial"/>
          <w:b/>
          <w:bCs/>
          <w:iCs/>
          <w:szCs w:val="20"/>
          <w:lang w:val="en-GB" w:eastAsia="en-GB"/>
        </w:rPr>
        <w:t xml:space="preserve">  </w:t>
      </w:r>
      <w:r w:rsidRPr="00367768">
        <w:rPr>
          <w:rFonts w:ascii="Arial" w:eastAsia="Arial" w:hAnsi="Arial" w:cs="Arial"/>
          <w:bCs/>
        </w:rPr>
        <w:t>700</w:t>
      </w:r>
      <w:r w:rsidR="0088781B" w:rsidRPr="00367768">
        <w:rPr>
          <w:rFonts w:ascii="Arial" w:eastAsia="Arial" w:hAnsi="Arial" w:cs="Arial"/>
          <w:bCs/>
        </w:rPr>
        <w:t>626389</w:t>
      </w:r>
      <w:r w:rsidRPr="00367768">
        <w:rPr>
          <w:rFonts w:ascii="Arial" w:eastAsia="Times New Roman" w:hAnsi="Arial" w:cs="Arial"/>
          <w:bCs/>
          <w:iCs/>
          <w:szCs w:val="20"/>
          <w:lang w:val="en-GB" w:eastAsia="en-GB"/>
        </w:rPr>
        <w:tab/>
      </w:r>
    </w:p>
    <w:p w14:paraId="634B06F2" w14:textId="77777777" w:rsidR="006A7BD5" w:rsidRPr="00367768" w:rsidRDefault="006A7BD5" w:rsidP="006A7BD5">
      <w:pPr>
        <w:spacing w:after="0" w:line="240" w:lineRule="auto"/>
        <w:ind w:left="-98" w:right="-118"/>
        <w:rPr>
          <w:rFonts w:ascii="Arial" w:eastAsia="Times New Roman" w:hAnsi="Arial" w:cs="Arial"/>
          <w:b/>
          <w:bCs/>
          <w:iCs/>
          <w:sz w:val="28"/>
          <w:szCs w:val="28"/>
          <w:lang w:val="en-GB" w:eastAsia="en-GB"/>
        </w:rPr>
      </w:pPr>
    </w:p>
    <w:p w14:paraId="1F0B9E95" w14:textId="0B485775" w:rsidR="006A7BD5" w:rsidRPr="00367768" w:rsidRDefault="006A7BD5" w:rsidP="0088781B">
      <w:pPr>
        <w:tabs>
          <w:tab w:val="left" w:pos="1440"/>
        </w:tabs>
        <w:spacing w:after="0" w:line="240" w:lineRule="auto"/>
        <w:ind w:left="-98" w:right="-118"/>
        <w:rPr>
          <w:rFonts w:ascii="Arial" w:eastAsia="Times New Roman" w:hAnsi="Arial" w:cs="Arial"/>
          <w:b/>
          <w:bCs/>
          <w:iCs/>
          <w:sz w:val="8"/>
          <w:szCs w:val="8"/>
          <w:lang w:val="en-GB" w:eastAsia="en-GB"/>
        </w:rPr>
      </w:pPr>
      <w:r w:rsidRPr="00367768">
        <w:rPr>
          <w:rFonts w:ascii="Arial" w:eastAsia="Times New Roman" w:hAnsi="Arial" w:cs="Arial"/>
          <w:b/>
          <w:bCs/>
          <w:iCs/>
          <w:szCs w:val="20"/>
          <w:lang w:val="en-GB" w:eastAsia="en-GB"/>
        </w:rPr>
        <w:t>Contract Name:</w:t>
      </w:r>
      <w:bookmarkStart w:id="30" w:name="MULTIT1_po_description1"/>
      <w:bookmarkEnd w:id="30"/>
      <w:r w:rsidRPr="00367768">
        <w:rPr>
          <w:rFonts w:ascii="Arial" w:eastAsia="Times New Roman" w:hAnsi="Arial" w:cs="Arial"/>
          <w:b/>
          <w:bCs/>
          <w:iCs/>
          <w:szCs w:val="20"/>
          <w:lang w:val="en-GB" w:eastAsia="en-GB"/>
        </w:rPr>
        <w:t xml:space="preserve">  </w:t>
      </w:r>
      <w:r w:rsidR="0088781B" w:rsidRPr="00367768">
        <w:rPr>
          <w:rFonts w:ascii="Arial" w:eastAsia="Times New Roman" w:hAnsi="Arial" w:cs="Times New Roman"/>
          <w:spacing w:val="-2"/>
          <w:lang w:val="en-GB" w:eastAsia="en-GB"/>
        </w:rPr>
        <w:t>Provision of Support of the 1710 NAS Nikon Metris HT225 RTR and CT X-Ray Imaging System</w:t>
      </w:r>
    </w:p>
    <w:p w14:paraId="1BCF79D2" w14:textId="77777777" w:rsidR="006A7BD5" w:rsidRPr="00367768" w:rsidRDefault="006A7BD5" w:rsidP="006A7BD5">
      <w:pPr>
        <w:spacing w:after="0" w:line="240" w:lineRule="auto"/>
        <w:ind w:left="-98" w:right="-118"/>
        <w:rPr>
          <w:rFonts w:ascii="Arial" w:eastAsia="Times New Roman" w:hAnsi="Arial" w:cs="Arial"/>
          <w:b/>
          <w:bCs/>
          <w:iCs/>
          <w:sz w:val="8"/>
          <w:szCs w:val="8"/>
          <w:lang w:val="en-GB" w:eastAsia="en-GB"/>
        </w:rPr>
      </w:pPr>
    </w:p>
    <w:p w14:paraId="01812FE8" w14:textId="28821B5A" w:rsidR="006A7BD5" w:rsidRPr="00367768" w:rsidRDefault="006A7BD5" w:rsidP="006A7BD5">
      <w:pPr>
        <w:spacing w:after="0" w:line="240" w:lineRule="auto"/>
        <w:ind w:left="-98" w:right="-118"/>
        <w:rPr>
          <w:rFonts w:ascii="Arial" w:eastAsia="Times New Roman" w:hAnsi="Arial" w:cs="Arial"/>
          <w:bCs/>
          <w:iCs/>
          <w:szCs w:val="20"/>
          <w:lang w:val="en-GB" w:eastAsia="en-GB"/>
        </w:rPr>
      </w:pPr>
      <w:r w:rsidRPr="00367768">
        <w:rPr>
          <w:rFonts w:ascii="Arial" w:eastAsia="Times New Roman" w:hAnsi="Arial" w:cs="Arial"/>
          <w:b/>
          <w:bCs/>
          <w:iCs/>
          <w:szCs w:val="20"/>
          <w:lang w:val="en-GB" w:eastAsia="en-GB"/>
        </w:rPr>
        <w:t>Dated:</w:t>
      </w:r>
      <w:r w:rsidRPr="00367768">
        <w:rPr>
          <w:rFonts w:ascii="Arial" w:eastAsia="Times New Roman" w:hAnsi="Arial" w:cs="Arial"/>
          <w:bCs/>
          <w:iCs/>
          <w:szCs w:val="20"/>
          <w:lang w:val="en-GB" w:eastAsia="en-GB"/>
        </w:rPr>
        <w:t xml:space="preserve"> </w:t>
      </w:r>
      <w:r w:rsidR="0088781B" w:rsidRPr="00367768">
        <w:rPr>
          <w:rFonts w:ascii="Arial" w:eastAsia="Times New Roman" w:hAnsi="Arial" w:cs="Arial"/>
          <w:bCs/>
          <w:iCs/>
          <w:szCs w:val="20"/>
          <w:lang w:val="en-GB" w:eastAsia="en-GB"/>
        </w:rPr>
        <w:t>21</w:t>
      </w:r>
      <w:r w:rsidRPr="00367768">
        <w:rPr>
          <w:rFonts w:ascii="Arial" w:eastAsia="Times New Roman" w:hAnsi="Arial" w:cs="Arial"/>
          <w:bCs/>
          <w:iCs/>
          <w:szCs w:val="20"/>
          <w:lang w:val="en-GB" w:eastAsia="en-GB"/>
        </w:rPr>
        <w:t xml:space="preserve"> </w:t>
      </w:r>
      <w:r w:rsidR="0088781B" w:rsidRPr="00367768">
        <w:rPr>
          <w:rFonts w:ascii="Arial" w:eastAsia="Times New Roman" w:hAnsi="Arial" w:cs="Arial"/>
          <w:bCs/>
          <w:iCs/>
          <w:szCs w:val="20"/>
          <w:lang w:val="en-GB" w:eastAsia="en-GB"/>
        </w:rPr>
        <w:t>May</w:t>
      </w:r>
      <w:r w:rsidRPr="00367768">
        <w:rPr>
          <w:rFonts w:ascii="Arial" w:eastAsia="Times New Roman" w:hAnsi="Arial" w:cs="Arial"/>
          <w:bCs/>
          <w:iCs/>
          <w:szCs w:val="20"/>
          <w:lang w:val="en-GB" w:eastAsia="en-GB"/>
        </w:rPr>
        <w:t xml:space="preserve"> 2020</w:t>
      </w:r>
    </w:p>
    <w:p w14:paraId="541776C0" w14:textId="77777777" w:rsidR="006A7BD5" w:rsidRDefault="006A7BD5" w:rsidP="006A7BD5">
      <w:pPr>
        <w:spacing w:after="0" w:line="240" w:lineRule="auto"/>
        <w:ind w:left="-98" w:right="-118"/>
        <w:rPr>
          <w:rFonts w:ascii="Arial" w:eastAsia="Times New Roman" w:hAnsi="Arial" w:cs="Arial"/>
          <w:bCs/>
          <w:iCs/>
          <w:lang w:val="en-GB" w:eastAsia="en-GB"/>
        </w:rPr>
      </w:pPr>
    </w:p>
    <w:p w14:paraId="233388AF" w14:textId="77777777" w:rsidR="006A7BD5" w:rsidRDefault="006A7BD5" w:rsidP="006A7BD5">
      <w:pPr>
        <w:spacing w:after="0" w:line="240" w:lineRule="auto"/>
        <w:ind w:left="-98" w:right="-118"/>
        <w:rPr>
          <w:rFonts w:ascii="Arial" w:eastAsia="Times New Roman" w:hAnsi="Arial" w:cs="Arial"/>
          <w:bCs/>
          <w:iCs/>
          <w:lang w:val="en-GB" w:eastAsia="en-GB"/>
        </w:rPr>
      </w:pPr>
    </w:p>
    <w:p w14:paraId="0B0F53DB" w14:textId="77777777" w:rsidR="006A7BD5" w:rsidRDefault="006A7BD5" w:rsidP="006A7BD5">
      <w:pPr>
        <w:spacing w:after="0" w:line="240" w:lineRule="auto"/>
        <w:ind w:left="-98" w:right="-118"/>
        <w:rPr>
          <w:rFonts w:ascii="Arial" w:eastAsia="Times New Roman" w:hAnsi="Arial" w:cs="Arial"/>
          <w:bCs/>
          <w:iCs/>
          <w:lang w:val="en-GB" w:eastAsia="en-GB"/>
        </w:rPr>
      </w:pPr>
      <w:r>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31" w:name="MULTIpo_title1"/>
      <w:bookmarkEnd w:id="31"/>
      <w:r>
        <w:rPr>
          <w:rFonts w:ascii="Arial" w:eastAsia="Times New Roman" w:hAnsi="Arial" w:cs="Arial"/>
          <w:bCs/>
          <w:iCs/>
          <w:lang w:val="en-GB" w:eastAsia="en-GB"/>
        </w:rPr>
        <w:t>Less Complex Requirements (up to £122,976).</w:t>
      </w:r>
    </w:p>
    <w:p w14:paraId="6610A776" w14:textId="77777777" w:rsidR="006A7BD5" w:rsidRDefault="006A7BD5" w:rsidP="006A7BD5">
      <w:pPr>
        <w:spacing w:after="0" w:line="240" w:lineRule="auto"/>
        <w:ind w:left="-426" w:right="-709"/>
        <w:jc w:val="center"/>
        <w:rPr>
          <w:rFonts w:ascii="Arial" w:eastAsia="Times New Roman" w:hAnsi="Arial" w:cs="Arial"/>
          <w:b/>
          <w:bCs/>
          <w:iCs/>
          <w:sz w:val="8"/>
          <w:szCs w:val="8"/>
          <w:lang w:val="en-GB" w:eastAsia="en-GB"/>
        </w:rPr>
      </w:pPr>
    </w:p>
    <w:p w14:paraId="27F54ED5" w14:textId="77777777" w:rsidR="006A7BD5" w:rsidRDefault="006A7BD5" w:rsidP="006A7BD5">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6A7BD5" w14:paraId="72750F89" w14:textId="77777777" w:rsidTr="005B5B35">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08DE099D" w14:textId="77777777" w:rsidR="006A7BD5" w:rsidRDefault="006A7BD5" w:rsidP="005B5B35">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9238368" w14:textId="77777777" w:rsidR="006A7BD5" w:rsidRDefault="006A7BD5" w:rsidP="005B5B35">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Quality Assurance Requirements (Clause 8)</w:t>
            </w:r>
          </w:p>
        </w:tc>
      </w:tr>
      <w:tr w:rsidR="006A7BD5" w14:paraId="14F5777D" w14:textId="77777777" w:rsidTr="005B5B35">
        <w:trPr>
          <w:trHeight w:val="2405"/>
        </w:trPr>
        <w:tc>
          <w:tcPr>
            <w:tcW w:w="4697" w:type="dxa"/>
            <w:tcBorders>
              <w:top w:val="single" w:sz="4" w:space="0" w:color="auto"/>
              <w:left w:val="single" w:sz="4" w:space="0" w:color="auto"/>
              <w:bottom w:val="single" w:sz="4" w:space="0" w:color="auto"/>
              <w:right w:val="single" w:sz="4" w:space="0" w:color="auto"/>
            </w:tcBorders>
          </w:tcPr>
          <w:p w14:paraId="0FE1E40C" w14:textId="77777777" w:rsidR="006A7BD5" w:rsidRPr="00367768"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5BD14C9F" w14:textId="0775615B" w:rsidR="00BC6AAE" w:rsidRPr="00367768" w:rsidRDefault="006A7BD5" w:rsidP="00BC6AAE">
            <w:pPr>
              <w:tabs>
                <w:tab w:val="left" w:pos="-426"/>
              </w:tabs>
              <w:suppressAutoHyphens/>
              <w:spacing w:after="0" w:line="240" w:lineRule="auto"/>
              <w:outlineLvl w:val="0"/>
              <w:rPr>
                <w:rFonts w:ascii="Arial" w:eastAsia="Times New Roman" w:hAnsi="Arial" w:cs="Arial"/>
                <w:sz w:val="20"/>
                <w:szCs w:val="20"/>
                <w:lang w:val="en-GB" w:eastAsia="en-GB"/>
              </w:rPr>
            </w:pPr>
            <w:r w:rsidRPr="00367768">
              <w:rPr>
                <w:rFonts w:ascii="Arial" w:eastAsia="Times New Roman" w:hAnsi="Arial" w:cs="Arial"/>
                <w:sz w:val="20"/>
                <w:szCs w:val="20"/>
                <w:lang w:val="en-GB" w:eastAsia="en-GB"/>
              </w:rPr>
              <w:t xml:space="preserve">Name: </w:t>
            </w:r>
            <w:r w:rsidR="00BC6AAE" w:rsidRPr="00367768">
              <w:rPr>
                <w:rFonts w:ascii="Arial" w:eastAsia="Times New Roman" w:hAnsi="Arial" w:cs="Arial"/>
                <w:sz w:val="20"/>
                <w:szCs w:val="20"/>
                <w:lang w:val="en-GB" w:eastAsia="en-GB"/>
              </w:rPr>
              <w:t>Nikon Metrology Europe NV</w:t>
            </w:r>
          </w:p>
          <w:p w14:paraId="712BBCB4" w14:textId="77777777" w:rsidR="006A7BD5" w:rsidRPr="00367768"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35F3364F" w14:textId="77777777" w:rsidR="006A7BD5" w:rsidRPr="00367768"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r w:rsidRPr="00367768">
              <w:rPr>
                <w:rFonts w:ascii="Arial" w:eastAsia="Times New Roman" w:hAnsi="Arial" w:cs="Arial"/>
                <w:sz w:val="20"/>
                <w:szCs w:val="20"/>
                <w:lang w:val="en-GB" w:eastAsia="en-GB"/>
              </w:rPr>
              <w:t xml:space="preserve">Registered Address: </w:t>
            </w:r>
          </w:p>
          <w:p w14:paraId="6CED70E5" w14:textId="77777777" w:rsidR="00BC6AAE" w:rsidRPr="00367768" w:rsidRDefault="00BC6AAE" w:rsidP="00BC6AAE">
            <w:pPr>
              <w:tabs>
                <w:tab w:val="left" w:pos="-426"/>
              </w:tabs>
              <w:suppressAutoHyphens/>
              <w:spacing w:after="0" w:line="240" w:lineRule="auto"/>
              <w:outlineLvl w:val="0"/>
              <w:rPr>
                <w:rFonts w:ascii="Arial" w:eastAsia="Times New Roman" w:hAnsi="Arial" w:cs="Arial"/>
                <w:sz w:val="20"/>
                <w:szCs w:val="20"/>
                <w:lang w:val="en-GB" w:eastAsia="en-GB"/>
              </w:rPr>
            </w:pPr>
            <w:bookmarkStart w:id="32" w:name="SupplierAddress2"/>
            <w:bookmarkEnd w:id="32"/>
            <w:proofErr w:type="spellStart"/>
            <w:r w:rsidRPr="00367768">
              <w:rPr>
                <w:rFonts w:ascii="Arial" w:eastAsia="Times New Roman" w:hAnsi="Arial" w:cs="Arial"/>
                <w:sz w:val="20"/>
                <w:szCs w:val="20"/>
                <w:lang w:val="en-GB" w:eastAsia="en-GB"/>
              </w:rPr>
              <w:t>Geldenaarksebaan</w:t>
            </w:r>
            <w:proofErr w:type="spellEnd"/>
            <w:r w:rsidRPr="00367768">
              <w:rPr>
                <w:rFonts w:ascii="Arial" w:eastAsia="Times New Roman" w:hAnsi="Arial" w:cs="Arial"/>
                <w:sz w:val="20"/>
                <w:szCs w:val="20"/>
                <w:lang w:val="en-GB" w:eastAsia="en-GB"/>
              </w:rPr>
              <w:t xml:space="preserve"> 329,</w:t>
            </w:r>
          </w:p>
          <w:p w14:paraId="6C10FCF8" w14:textId="77777777" w:rsidR="00BC6AAE" w:rsidRPr="00367768" w:rsidRDefault="00BC6AAE" w:rsidP="00BC6AAE">
            <w:pPr>
              <w:tabs>
                <w:tab w:val="left" w:pos="-426"/>
              </w:tabs>
              <w:suppressAutoHyphens/>
              <w:spacing w:after="0" w:line="240" w:lineRule="auto"/>
              <w:outlineLvl w:val="0"/>
              <w:rPr>
                <w:rFonts w:ascii="Arial" w:eastAsia="Times New Roman" w:hAnsi="Arial" w:cs="Arial"/>
                <w:sz w:val="20"/>
                <w:szCs w:val="20"/>
                <w:lang w:val="en-GB" w:eastAsia="en-GB"/>
              </w:rPr>
            </w:pPr>
            <w:proofErr w:type="spellStart"/>
            <w:r w:rsidRPr="00367768">
              <w:rPr>
                <w:rFonts w:ascii="Arial" w:eastAsia="Times New Roman" w:hAnsi="Arial" w:cs="Arial"/>
                <w:sz w:val="20"/>
                <w:szCs w:val="20"/>
                <w:lang w:val="en-GB" w:eastAsia="en-GB"/>
              </w:rPr>
              <w:t>Heverlee</w:t>
            </w:r>
            <w:proofErr w:type="spellEnd"/>
            <w:r w:rsidRPr="00367768">
              <w:rPr>
                <w:rFonts w:ascii="Arial" w:eastAsia="Times New Roman" w:hAnsi="Arial" w:cs="Arial"/>
                <w:sz w:val="20"/>
                <w:szCs w:val="20"/>
                <w:lang w:val="en-GB" w:eastAsia="en-GB"/>
              </w:rPr>
              <w:t>, Leuven,</w:t>
            </w:r>
          </w:p>
          <w:p w14:paraId="62C5B8FE" w14:textId="77777777" w:rsidR="00BC6AAE" w:rsidRPr="00367768" w:rsidRDefault="00BC6AAE" w:rsidP="00BC6AAE">
            <w:pPr>
              <w:tabs>
                <w:tab w:val="left" w:pos="-426"/>
              </w:tabs>
              <w:suppressAutoHyphens/>
              <w:spacing w:after="0" w:line="240" w:lineRule="auto"/>
              <w:outlineLvl w:val="0"/>
              <w:rPr>
                <w:rFonts w:ascii="Arial" w:eastAsia="Times New Roman" w:hAnsi="Arial" w:cs="Arial"/>
                <w:sz w:val="20"/>
                <w:szCs w:val="20"/>
                <w:lang w:val="en-GB" w:eastAsia="en-GB"/>
              </w:rPr>
            </w:pPr>
            <w:r w:rsidRPr="00367768">
              <w:rPr>
                <w:rFonts w:ascii="Arial" w:eastAsia="Times New Roman" w:hAnsi="Arial" w:cs="Arial"/>
                <w:sz w:val="20"/>
                <w:szCs w:val="20"/>
                <w:lang w:val="en-GB" w:eastAsia="en-GB"/>
              </w:rPr>
              <w:t>3001,</w:t>
            </w:r>
          </w:p>
          <w:p w14:paraId="5656CEB3" w14:textId="77777777" w:rsidR="00BC6AAE" w:rsidRPr="00367768" w:rsidRDefault="00BC6AAE" w:rsidP="00BC6AAE">
            <w:pPr>
              <w:tabs>
                <w:tab w:val="left" w:pos="-426"/>
              </w:tabs>
              <w:suppressAutoHyphens/>
              <w:spacing w:after="0" w:line="240" w:lineRule="auto"/>
              <w:outlineLvl w:val="0"/>
              <w:rPr>
                <w:rFonts w:ascii="Arial" w:eastAsia="Times New Roman" w:hAnsi="Arial" w:cs="Arial"/>
                <w:sz w:val="20"/>
                <w:szCs w:val="20"/>
                <w:lang w:val="en-GB" w:eastAsia="en-GB"/>
              </w:rPr>
            </w:pPr>
            <w:r w:rsidRPr="00367768">
              <w:rPr>
                <w:rFonts w:ascii="Arial" w:eastAsia="Times New Roman" w:hAnsi="Arial" w:cs="Arial"/>
                <w:sz w:val="20"/>
                <w:szCs w:val="20"/>
                <w:lang w:val="en-GB" w:eastAsia="en-GB"/>
              </w:rPr>
              <w:t>Belgium</w:t>
            </w:r>
          </w:p>
          <w:p w14:paraId="5085E764" w14:textId="77777777" w:rsidR="006A7BD5" w:rsidRPr="00367768"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3C0AD819" w14:textId="77777777" w:rsidR="006A7BD5" w:rsidRDefault="006A7BD5" w:rsidP="005B5B35">
            <w:pPr>
              <w:spacing w:after="0" w:line="240" w:lineRule="auto"/>
              <w:rPr>
                <w:rFonts w:ascii="Arial" w:eastAsia="Times New Roman" w:hAnsi="Arial" w:cs="Arial"/>
                <w:sz w:val="20"/>
                <w:szCs w:val="20"/>
                <w:lang w:val="en-GB" w:eastAsia="en-GB"/>
              </w:rPr>
            </w:pPr>
          </w:p>
          <w:p w14:paraId="3122892E" w14:textId="77777777" w:rsidR="006A7BD5" w:rsidRDefault="006A7BD5" w:rsidP="00BC6AAE">
            <w:pPr>
              <w:tabs>
                <w:tab w:val="left" w:pos="-426"/>
              </w:tabs>
              <w:suppressAutoHyphens/>
              <w:spacing w:after="0" w:line="240" w:lineRule="auto"/>
              <w:outlineLvl w:val="0"/>
              <w:rPr>
                <w:rFonts w:ascii="Arial" w:eastAsia="Times New Roman" w:hAnsi="Arial" w:cs="Arial"/>
                <w:sz w:val="20"/>
                <w:szCs w:val="20"/>
                <w:lang w:val="en-GB" w:eastAsia="en-GB"/>
              </w:rPr>
            </w:pPr>
            <w:bookmarkStart w:id="33" w:name="QA_AQAP"/>
            <w:bookmarkEnd w:id="33"/>
          </w:p>
        </w:tc>
      </w:tr>
      <w:tr w:rsidR="006A7BD5" w14:paraId="03F784B6" w14:textId="77777777" w:rsidTr="005B5B35">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7F5BEB8" w14:textId="77777777" w:rsidR="006A7BD5" w:rsidRPr="00367768" w:rsidRDefault="006A7BD5" w:rsidP="005B5B35">
            <w:pPr>
              <w:keepNext/>
              <w:tabs>
                <w:tab w:val="left" w:pos="-426"/>
              </w:tabs>
              <w:suppressAutoHyphens/>
              <w:spacing w:after="0" w:line="240" w:lineRule="auto"/>
              <w:outlineLvl w:val="0"/>
              <w:rPr>
                <w:rFonts w:ascii="Arial" w:eastAsia="Times New Roman" w:hAnsi="Arial" w:cs="Arial"/>
                <w:b/>
                <w:sz w:val="20"/>
                <w:szCs w:val="20"/>
                <w:lang w:val="en-GB" w:eastAsia="en-GB"/>
              </w:rPr>
            </w:pPr>
            <w:r w:rsidRPr="00367768">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19A25730"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Transport Instructions (Clause 10)</w:t>
            </w:r>
          </w:p>
        </w:tc>
      </w:tr>
      <w:tr w:rsidR="006A7BD5" w14:paraId="0A0C161E" w14:textId="77777777" w:rsidTr="005B5B35">
        <w:trPr>
          <w:trHeight w:val="250"/>
        </w:trPr>
        <w:tc>
          <w:tcPr>
            <w:tcW w:w="4697" w:type="dxa"/>
            <w:tcBorders>
              <w:top w:val="single" w:sz="4" w:space="0" w:color="auto"/>
              <w:left w:val="single" w:sz="4" w:space="0" w:color="auto"/>
              <w:bottom w:val="single" w:sz="4" w:space="0" w:color="auto"/>
              <w:right w:val="single" w:sz="4" w:space="0" w:color="auto"/>
            </w:tcBorders>
          </w:tcPr>
          <w:p w14:paraId="49AAFD67" w14:textId="77777777" w:rsidR="006A7BD5" w:rsidRPr="00367768"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3FC8369A" w14:textId="604921E4" w:rsidR="006A7BD5" w:rsidRPr="00367768"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r w:rsidRPr="00367768">
              <w:rPr>
                <w:rFonts w:ascii="Arial" w:eastAsia="Times New Roman" w:hAnsi="Arial" w:cs="Arial"/>
                <w:sz w:val="20"/>
                <w:szCs w:val="20"/>
                <w:lang w:val="en-GB" w:eastAsia="en-GB"/>
              </w:rPr>
              <w:t xml:space="preserve">Name: </w:t>
            </w:r>
            <w:r w:rsidR="00B53A95" w:rsidRPr="00367768">
              <w:rPr>
                <w:rFonts w:ascii="Arial" w:eastAsia="Times New Roman" w:hAnsi="Arial" w:cs="Arial"/>
                <w:sz w:val="20"/>
                <w:szCs w:val="20"/>
                <w:lang w:val="en-GB" w:eastAsia="en-GB"/>
              </w:rPr>
              <w:t>Nikon Metrology UK Ltd</w:t>
            </w:r>
          </w:p>
          <w:p w14:paraId="7EE39825" w14:textId="77777777" w:rsidR="006A7BD5" w:rsidRPr="00367768" w:rsidRDefault="006A7BD5" w:rsidP="005B5B35">
            <w:pPr>
              <w:tabs>
                <w:tab w:val="left" w:pos="-426"/>
              </w:tabs>
              <w:suppressAutoHyphens/>
              <w:spacing w:after="0" w:line="240" w:lineRule="auto"/>
              <w:outlineLvl w:val="0"/>
              <w:rPr>
                <w:rFonts w:ascii="Arial" w:eastAsia="Times New Roman" w:hAnsi="Arial" w:cs="Arial"/>
                <w:b/>
                <w:sz w:val="20"/>
                <w:szCs w:val="20"/>
                <w:lang w:val="en-GB" w:eastAsia="en-GB"/>
              </w:rPr>
            </w:pPr>
          </w:p>
          <w:p w14:paraId="7C50BA59" w14:textId="77777777" w:rsidR="006A7BD5" w:rsidRPr="00367768" w:rsidRDefault="006A7BD5" w:rsidP="005B5B35">
            <w:pPr>
              <w:tabs>
                <w:tab w:val="left" w:pos="-426"/>
              </w:tabs>
              <w:suppressAutoHyphens/>
              <w:spacing w:after="0" w:line="240" w:lineRule="auto"/>
              <w:outlineLvl w:val="0"/>
              <w:rPr>
                <w:rFonts w:ascii="Arial" w:eastAsia="Times New Roman" w:hAnsi="Arial" w:cs="Arial"/>
                <w:b/>
                <w:sz w:val="20"/>
                <w:szCs w:val="20"/>
                <w:lang w:val="en-GB" w:eastAsia="en-GB"/>
              </w:rPr>
            </w:pPr>
          </w:p>
          <w:p w14:paraId="4009F2BA" w14:textId="77777777" w:rsidR="006A7BD5" w:rsidRPr="00367768"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r w:rsidRPr="00367768">
              <w:rPr>
                <w:rFonts w:ascii="Arial" w:eastAsia="Times New Roman" w:hAnsi="Arial" w:cs="Arial"/>
                <w:sz w:val="20"/>
                <w:szCs w:val="20"/>
                <w:lang w:val="en-GB" w:eastAsia="en-GB"/>
              </w:rPr>
              <w:t xml:space="preserve">Address: </w:t>
            </w:r>
          </w:p>
          <w:p w14:paraId="1AE69EA5" w14:textId="77777777" w:rsidR="00476914" w:rsidRPr="00367768" w:rsidRDefault="00476914" w:rsidP="00476914">
            <w:pPr>
              <w:tabs>
                <w:tab w:val="left" w:pos="-426"/>
              </w:tabs>
              <w:suppressAutoHyphens/>
              <w:spacing w:after="0" w:line="240" w:lineRule="auto"/>
              <w:outlineLvl w:val="0"/>
              <w:rPr>
                <w:rFonts w:ascii="Arial" w:eastAsia="Times New Roman" w:hAnsi="Arial" w:cs="Arial"/>
                <w:sz w:val="20"/>
                <w:szCs w:val="20"/>
                <w:lang w:val="en-GB" w:eastAsia="en-GB"/>
              </w:rPr>
            </w:pPr>
            <w:r w:rsidRPr="00367768">
              <w:rPr>
                <w:rFonts w:ascii="Arial" w:eastAsia="Times New Roman" w:hAnsi="Arial" w:cs="Arial"/>
                <w:sz w:val="20"/>
                <w:szCs w:val="20"/>
                <w:lang w:val="en-GB" w:eastAsia="en-GB"/>
              </w:rPr>
              <w:t xml:space="preserve">Tring Business Centre, </w:t>
            </w:r>
          </w:p>
          <w:p w14:paraId="1C60D884" w14:textId="77777777" w:rsidR="00476914" w:rsidRPr="00367768" w:rsidRDefault="00476914" w:rsidP="00476914">
            <w:pPr>
              <w:tabs>
                <w:tab w:val="left" w:pos="-426"/>
              </w:tabs>
              <w:suppressAutoHyphens/>
              <w:spacing w:after="0" w:line="240" w:lineRule="auto"/>
              <w:outlineLvl w:val="0"/>
              <w:rPr>
                <w:rFonts w:ascii="Arial" w:eastAsia="Times New Roman" w:hAnsi="Arial" w:cs="Arial"/>
                <w:sz w:val="20"/>
                <w:szCs w:val="20"/>
                <w:lang w:val="en-GB" w:eastAsia="en-GB"/>
              </w:rPr>
            </w:pPr>
            <w:r w:rsidRPr="00367768">
              <w:rPr>
                <w:rFonts w:ascii="Arial" w:eastAsia="Times New Roman" w:hAnsi="Arial" w:cs="Arial"/>
                <w:sz w:val="20"/>
                <w:szCs w:val="20"/>
                <w:lang w:val="en-GB" w:eastAsia="en-GB"/>
              </w:rPr>
              <w:t xml:space="preserve">Icknield Way, </w:t>
            </w:r>
          </w:p>
          <w:p w14:paraId="4A5EF8C0" w14:textId="77777777" w:rsidR="00476914" w:rsidRPr="00367768" w:rsidRDefault="00476914" w:rsidP="00476914">
            <w:pPr>
              <w:tabs>
                <w:tab w:val="left" w:pos="-426"/>
              </w:tabs>
              <w:suppressAutoHyphens/>
              <w:spacing w:after="0" w:line="240" w:lineRule="auto"/>
              <w:outlineLvl w:val="0"/>
              <w:rPr>
                <w:rFonts w:ascii="Arial" w:eastAsia="Times New Roman" w:hAnsi="Arial" w:cs="Arial"/>
                <w:sz w:val="20"/>
                <w:szCs w:val="20"/>
                <w:lang w:val="en-GB" w:eastAsia="en-GB"/>
              </w:rPr>
            </w:pPr>
            <w:r w:rsidRPr="00367768">
              <w:rPr>
                <w:rFonts w:ascii="Arial" w:eastAsia="Times New Roman" w:hAnsi="Arial" w:cs="Arial"/>
                <w:sz w:val="20"/>
                <w:szCs w:val="20"/>
                <w:lang w:val="en-GB" w:eastAsia="en-GB"/>
              </w:rPr>
              <w:t xml:space="preserve">Tring </w:t>
            </w:r>
          </w:p>
          <w:p w14:paraId="3879AB74" w14:textId="77777777" w:rsidR="00476914" w:rsidRPr="00367768" w:rsidRDefault="00476914" w:rsidP="00476914">
            <w:pPr>
              <w:tabs>
                <w:tab w:val="left" w:pos="-426"/>
              </w:tabs>
              <w:suppressAutoHyphens/>
              <w:spacing w:after="0" w:line="240" w:lineRule="auto"/>
              <w:outlineLvl w:val="0"/>
              <w:rPr>
                <w:rFonts w:ascii="Arial" w:eastAsia="Times New Roman" w:hAnsi="Arial" w:cs="Arial"/>
                <w:sz w:val="20"/>
                <w:szCs w:val="20"/>
                <w:lang w:val="en-GB" w:eastAsia="en-GB"/>
              </w:rPr>
            </w:pPr>
            <w:r w:rsidRPr="00367768">
              <w:rPr>
                <w:rFonts w:ascii="Arial" w:eastAsia="Times New Roman" w:hAnsi="Arial" w:cs="Arial"/>
                <w:sz w:val="20"/>
                <w:szCs w:val="20"/>
                <w:lang w:val="en-GB" w:eastAsia="en-GB"/>
              </w:rPr>
              <w:t>Hertfordshire</w:t>
            </w:r>
          </w:p>
          <w:p w14:paraId="58B18FED" w14:textId="2EB3427B" w:rsidR="006A7BD5" w:rsidRPr="00367768" w:rsidRDefault="00476914" w:rsidP="00476914">
            <w:pPr>
              <w:tabs>
                <w:tab w:val="left" w:pos="-426"/>
              </w:tabs>
              <w:suppressAutoHyphens/>
              <w:spacing w:after="0" w:line="240" w:lineRule="auto"/>
              <w:outlineLvl w:val="0"/>
              <w:rPr>
                <w:rFonts w:ascii="Arial" w:eastAsia="Times New Roman" w:hAnsi="Arial" w:cs="Arial"/>
                <w:sz w:val="20"/>
                <w:szCs w:val="20"/>
                <w:lang w:val="en-GB" w:eastAsia="en-GB"/>
              </w:rPr>
            </w:pPr>
            <w:r w:rsidRPr="00367768">
              <w:rPr>
                <w:rFonts w:ascii="Arial" w:eastAsia="Times New Roman" w:hAnsi="Arial" w:cs="Arial"/>
                <w:sz w:val="20"/>
                <w:szCs w:val="20"/>
                <w:lang w:val="en-GB" w:eastAsia="en-GB"/>
              </w:rPr>
              <w:t>HP23 4JX</w:t>
            </w:r>
          </w:p>
        </w:tc>
        <w:tc>
          <w:tcPr>
            <w:tcW w:w="5150" w:type="dxa"/>
            <w:tcBorders>
              <w:top w:val="single" w:sz="4" w:space="0" w:color="auto"/>
              <w:left w:val="single" w:sz="4" w:space="0" w:color="auto"/>
              <w:bottom w:val="single" w:sz="4" w:space="0" w:color="auto"/>
              <w:right w:val="single" w:sz="4" w:space="0" w:color="auto"/>
            </w:tcBorders>
          </w:tcPr>
          <w:p w14:paraId="2EEB6671" w14:textId="77777777" w:rsidR="006A7BD5" w:rsidRDefault="006A7BD5" w:rsidP="005B5B35">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Select method of </w:t>
            </w:r>
            <w:bookmarkStart w:id="34" w:name="Dropdown4"/>
            <w:r>
              <w:rPr>
                <w:rFonts w:ascii="Arial" w:eastAsia="Times New Roman" w:hAnsi="Arial" w:cs="Arial"/>
                <w:sz w:val="20"/>
                <w:szCs w:val="20"/>
                <w:lang w:val="en-GB" w:eastAsia="en-GB"/>
              </w:rPr>
              <w:t>transport of Deliverables</w:t>
            </w:r>
          </w:p>
          <w:p w14:paraId="17C5D3BF" w14:textId="77777777" w:rsidR="006A7BD5" w:rsidRPr="009F3486"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1B58FFEF" w14:textId="77777777" w:rsidR="006A7BD5" w:rsidRPr="009F3486"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w:t>
            </w:r>
            <w:bookmarkEnd w:id="34"/>
            <w:r w:rsidRPr="009F3486">
              <w:rPr>
                <w:rFonts w:ascii="Arial" w:eastAsia="Times New Roman" w:hAnsi="Arial" w:cs="Arial"/>
                <w:sz w:val="20"/>
                <w:szCs w:val="20"/>
                <w:lang w:val="en-GB" w:eastAsia="en-GB"/>
              </w:rPr>
              <w:t>Delivered by the Contractor</w:t>
            </w:r>
            <w:bookmarkStart w:id="35" w:name="transport_no"/>
            <w:r w:rsidRPr="009F3486">
              <w:rPr>
                <w:rFonts w:ascii="Arial" w:eastAsia="Times New Roman" w:hAnsi="Arial" w:cs="Arial"/>
                <w:sz w:val="20"/>
                <w:szCs w:val="20"/>
                <w:lang w:val="en-GB" w:eastAsia="en-GB"/>
              </w:rPr>
              <w:t xml:space="preserve">         </w:t>
            </w:r>
            <w:bookmarkEnd w:id="35"/>
            <w:r w:rsidRPr="009F3486">
              <w:rPr>
                <w:rFonts w:ascii="Arial" w:eastAsia="Times New Roman" w:hAnsi="Arial" w:cs="Arial"/>
                <w:szCs w:val="20"/>
                <w:lang w:val="en-GB" w:eastAsia="en-GB"/>
              </w:rPr>
              <w:fldChar w:fldCharType="begin">
                <w:ffData>
                  <w:name w:val=""/>
                  <w:enabled/>
                  <w:calcOnExit w:val="0"/>
                  <w:checkBox>
                    <w:sizeAuto/>
                    <w:default w:val="1"/>
                  </w:checkBox>
                </w:ffData>
              </w:fldChar>
            </w:r>
            <w:r w:rsidRPr="009F3486">
              <w:rPr>
                <w:rFonts w:ascii="Arial" w:eastAsia="Times New Roman" w:hAnsi="Arial" w:cs="Arial"/>
                <w:szCs w:val="20"/>
                <w:lang w:val="en-GB" w:eastAsia="en-GB"/>
              </w:rPr>
              <w:instrText xml:space="preserve"> FORMCHECKBOX </w:instrText>
            </w:r>
            <w:r w:rsidR="00FA6DE2">
              <w:rPr>
                <w:rFonts w:ascii="Arial" w:eastAsia="Times New Roman" w:hAnsi="Arial" w:cs="Arial"/>
                <w:szCs w:val="20"/>
                <w:lang w:val="en-GB" w:eastAsia="en-GB"/>
              </w:rPr>
            </w:r>
            <w:r w:rsidR="00FA6DE2">
              <w:rPr>
                <w:rFonts w:ascii="Arial" w:eastAsia="Times New Roman" w:hAnsi="Arial" w:cs="Arial"/>
                <w:szCs w:val="20"/>
                <w:lang w:val="en-GB" w:eastAsia="en-GB"/>
              </w:rPr>
              <w:fldChar w:fldCharType="separate"/>
            </w:r>
            <w:r w:rsidRPr="009F3486">
              <w:rPr>
                <w:rFonts w:ascii="Arial" w:eastAsia="Times New Roman" w:hAnsi="Arial" w:cs="Arial"/>
                <w:szCs w:val="20"/>
                <w:lang w:val="en-GB" w:eastAsia="en-GB"/>
              </w:rPr>
              <w:fldChar w:fldCharType="end"/>
            </w:r>
          </w:p>
          <w:p w14:paraId="405F3A7B"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2053658A"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3A6B2557"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To be Collected by the Authority</w:t>
            </w:r>
            <w:r>
              <w:rPr>
                <w:rFonts w:ascii="Arial" w:eastAsia="Times New Roman" w:hAnsi="Arial" w:cs="Arial"/>
                <w:b/>
                <w:sz w:val="20"/>
                <w:szCs w:val="20"/>
                <w:lang w:val="en-GB" w:eastAsia="en-GB"/>
              </w:rPr>
              <w:t xml:space="preserve">           </w:t>
            </w:r>
            <w:r>
              <w:rPr>
                <w:rFonts w:ascii="Arial" w:eastAsia="Times New Roman" w:hAnsi="Arial" w:cs="Arial"/>
                <w:b/>
                <w:szCs w:val="20"/>
                <w:lang w:val="en-GB" w:eastAsia="en-GB"/>
              </w:rPr>
              <w:t xml:space="preserve"> </w:t>
            </w:r>
            <w:r>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6" w:name="transport_yes"/>
            <w:r>
              <w:rPr>
                <w:rFonts w:ascii="Arial" w:eastAsia="Times New Roman" w:hAnsi="Arial" w:cs="Arial"/>
                <w:b/>
                <w:szCs w:val="20"/>
                <w:lang w:val="en-GB" w:eastAsia="en-GB"/>
              </w:rPr>
              <w:instrText xml:space="preserve"> FORMCHECKBOX </w:instrText>
            </w:r>
            <w:r w:rsidR="00FA6DE2">
              <w:rPr>
                <w:rFonts w:ascii="Arial" w:eastAsia="Times New Roman" w:hAnsi="Arial" w:cs="Arial"/>
                <w:b/>
                <w:szCs w:val="20"/>
                <w:lang w:val="en-GB" w:eastAsia="en-GB"/>
              </w:rPr>
            </w:r>
            <w:r w:rsidR="00FA6DE2">
              <w:rPr>
                <w:rFonts w:ascii="Arial" w:eastAsia="Times New Roman" w:hAnsi="Arial" w:cs="Arial"/>
                <w:b/>
                <w:szCs w:val="20"/>
                <w:lang w:val="en-GB" w:eastAsia="en-GB"/>
              </w:rPr>
              <w:fldChar w:fldCharType="separate"/>
            </w:r>
            <w:r>
              <w:fldChar w:fldCharType="end"/>
            </w:r>
            <w:bookmarkEnd w:id="36"/>
          </w:p>
          <w:p w14:paraId="3B845C03"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5FCABE06"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7FE8CB56"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bookmarkStart w:id="37" w:name="delivery_reqt"/>
            <w:bookmarkEnd w:id="37"/>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20CD964F"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CB91FF8" w14:textId="77777777" w:rsidR="006A7BD5" w:rsidRDefault="006A7BD5" w:rsidP="006A7BD5">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6A7BD5" w14:paraId="506D9112" w14:textId="77777777" w:rsidTr="005B5B35">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50C20DF" w14:textId="77777777" w:rsidR="006A7BD5" w:rsidRDefault="006A7BD5" w:rsidP="005B5B35">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2D55D232" w14:textId="77777777" w:rsidR="006A7BD5" w:rsidRDefault="006A7BD5" w:rsidP="005B5B35">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Progress Reports (Clause 13)</w:t>
            </w:r>
          </w:p>
        </w:tc>
      </w:tr>
      <w:tr w:rsidR="006A7BD5" w14:paraId="2CCE9D2C" w14:textId="77777777" w:rsidTr="005B5B35">
        <w:trPr>
          <w:trHeight w:val="2560"/>
        </w:trPr>
        <w:tc>
          <w:tcPr>
            <w:tcW w:w="2500" w:type="pct"/>
            <w:tcBorders>
              <w:top w:val="single" w:sz="4" w:space="0" w:color="auto"/>
              <w:left w:val="single" w:sz="4" w:space="0" w:color="auto"/>
              <w:bottom w:val="single" w:sz="4" w:space="0" w:color="auto"/>
              <w:right w:val="single" w:sz="4" w:space="0" w:color="auto"/>
            </w:tcBorders>
          </w:tcPr>
          <w:p w14:paraId="16632F44"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7619015E"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38565FCC"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bookmarkStart w:id="38" w:name="_Hlk96560"/>
            <w:r w:rsidRPr="009F3486">
              <w:rPr>
                <w:rFonts w:ascii="Arial" w:eastAsia="Times New Roman" w:hAnsi="Arial" w:cs="Arial"/>
                <w:sz w:val="20"/>
                <w:szCs w:val="20"/>
                <w:lang w:val="en-GB" w:eastAsia="en-GB"/>
              </w:rPr>
              <w:t xml:space="preserve">To be arranged </w:t>
            </w:r>
            <w:proofErr w:type="gramStart"/>
            <w:r w:rsidRPr="009F3486">
              <w:rPr>
                <w:rFonts w:ascii="Arial" w:eastAsia="Times New Roman" w:hAnsi="Arial" w:cs="Arial"/>
                <w:sz w:val="20"/>
                <w:szCs w:val="20"/>
                <w:lang w:val="en-GB" w:eastAsia="en-GB"/>
              </w:rPr>
              <w:t>if and when</w:t>
            </w:r>
            <w:proofErr w:type="gramEnd"/>
            <w:r w:rsidRPr="009F3486">
              <w:rPr>
                <w:rFonts w:ascii="Arial" w:eastAsia="Times New Roman" w:hAnsi="Arial" w:cs="Arial"/>
                <w:sz w:val="20"/>
                <w:szCs w:val="20"/>
                <w:lang w:val="en-GB" w:eastAsia="en-GB"/>
              </w:rPr>
              <w:t xml:space="preserve"> required</w:t>
            </w:r>
            <w:bookmarkEnd w:id="38"/>
            <w:r w:rsidRPr="009F3486">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64A5D745" w14:textId="77777777" w:rsidR="006A7BD5" w:rsidRDefault="006A7BD5" w:rsidP="005B5B35">
            <w:pPr>
              <w:tabs>
                <w:tab w:val="left" w:pos="-426"/>
              </w:tabs>
              <w:suppressAutoHyphens/>
              <w:spacing w:after="0" w:line="240" w:lineRule="auto"/>
              <w:outlineLvl w:val="0"/>
              <w:rPr>
                <w:rFonts w:ascii="Arial" w:eastAsia="Times New Roman" w:hAnsi="Arial" w:cs="Arial"/>
                <w:b/>
                <w:sz w:val="20"/>
                <w:szCs w:val="20"/>
                <w:lang w:val="en-GB" w:eastAsia="en-GB"/>
              </w:rPr>
            </w:pPr>
          </w:p>
          <w:p w14:paraId="49405AD1" w14:textId="77777777" w:rsidR="006A7BD5" w:rsidRDefault="006A7BD5" w:rsidP="005B5B35">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44E8DB38"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is required to submit the following Reports:</w:t>
            </w:r>
          </w:p>
          <w:p w14:paraId="342EBE46"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00464F7C"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arranged </w:t>
            </w:r>
            <w:proofErr w:type="gramStart"/>
            <w:r w:rsidRPr="009F3486">
              <w:rPr>
                <w:rFonts w:ascii="Arial" w:eastAsia="Times New Roman" w:hAnsi="Arial" w:cs="Arial"/>
                <w:sz w:val="20"/>
                <w:szCs w:val="20"/>
                <w:lang w:val="en-GB" w:eastAsia="en-GB"/>
              </w:rPr>
              <w:t>if and when</w:t>
            </w:r>
            <w:proofErr w:type="gramEnd"/>
            <w:r w:rsidRPr="009F3486">
              <w:rPr>
                <w:rFonts w:ascii="Arial" w:eastAsia="Times New Roman" w:hAnsi="Arial" w:cs="Arial"/>
                <w:sz w:val="20"/>
                <w:szCs w:val="20"/>
                <w:lang w:val="en-GB" w:eastAsia="en-GB"/>
              </w:rPr>
              <w:t xml:space="preserve"> required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24640989"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bookmarkStart w:id="39" w:name="MULTIpm_or_equip_supp_man1"/>
            <w:bookmarkEnd w:id="39"/>
          </w:p>
        </w:tc>
      </w:tr>
    </w:tbl>
    <w:p w14:paraId="0D705F07" w14:textId="77777777" w:rsidR="006A7BD5" w:rsidRDefault="006A7BD5" w:rsidP="006A7BD5">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4289"/>
      </w:tblGrid>
      <w:tr w:rsidR="006A7BD5" w14:paraId="60344E1B" w14:textId="77777777" w:rsidTr="005B5B35">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2AFA524E" w14:textId="77777777" w:rsidR="006A7BD5" w:rsidRDefault="006A7BD5" w:rsidP="005B5B35">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(Clause 14)</w:t>
            </w:r>
          </w:p>
        </w:tc>
      </w:tr>
      <w:tr w:rsidR="006A7BD5" w14:paraId="7426FD8B" w14:textId="77777777" w:rsidTr="005B5B35">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1A53E7E"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4B5B5C10"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Payment is to be enabled by CP&amp;F.</w:t>
            </w:r>
          </w:p>
          <w:p w14:paraId="0AE7A80F" w14:textId="77777777" w:rsidR="006A7BD5" w:rsidRDefault="006A7BD5" w:rsidP="005B5B35">
            <w:pPr>
              <w:tabs>
                <w:tab w:val="left" w:pos="-426"/>
              </w:tabs>
              <w:suppressAutoHyphens/>
              <w:spacing w:after="0" w:line="240" w:lineRule="auto"/>
              <w:outlineLvl w:val="0"/>
              <w:rPr>
                <w:rFonts w:ascii="Arial" w:eastAsia="Times New Roman" w:hAnsi="Arial" w:cs="Arial"/>
                <w:b/>
                <w:sz w:val="20"/>
                <w:szCs w:val="20"/>
                <w:lang w:val="en-GB" w:eastAsia="en-GB"/>
              </w:rPr>
            </w:pPr>
          </w:p>
        </w:tc>
      </w:tr>
      <w:tr w:rsidR="006A7BD5" w14:paraId="6FC22132" w14:textId="77777777" w:rsidTr="005B5B35">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6D9C33F" w14:textId="77777777" w:rsidR="006A7BD5" w:rsidRDefault="006A7BD5" w:rsidP="005B5B35">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B240434" w14:textId="77777777" w:rsidR="006A7BD5" w:rsidRDefault="006A7BD5" w:rsidP="005B5B35">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Hazardous Deliverables (Clause 9)</w:t>
            </w:r>
          </w:p>
        </w:tc>
      </w:tr>
      <w:tr w:rsidR="006A7BD5" w14:paraId="628798A4" w14:textId="77777777" w:rsidTr="005B5B35">
        <w:trPr>
          <w:trHeight w:val="6019"/>
        </w:trPr>
        <w:tc>
          <w:tcPr>
            <w:tcW w:w="2497" w:type="pct"/>
            <w:tcBorders>
              <w:top w:val="single" w:sz="4" w:space="0" w:color="auto"/>
              <w:left w:val="single" w:sz="4" w:space="0" w:color="auto"/>
              <w:bottom w:val="single" w:sz="4" w:space="0" w:color="auto"/>
              <w:right w:val="single" w:sz="4" w:space="0" w:color="auto"/>
            </w:tcBorders>
          </w:tcPr>
          <w:p w14:paraId="058060FF"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2915C46B"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31D1609"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DE336F4" w14:textId="77777777" w:rsidR="006A7BD5" w:rsidRDefault="00FA6DE2"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7" w:history="1">
              <w:r w:rsidR="006A7BD5">
                <w:rPr>
                  <w:rStyle w:val="Hyperlink"/>
                  <w:sz w:val="20"/>
                  <w:szCs w:val="20"/>
                  <w:lang w:val="en-GB"/>
                </w:rPr>
                <w:t>https://www.aof.mod.uk/aofcontent/tactical/toolkit</w:t>
              </w:r>
            </w:hyperlink>
          </w:p>
          <w:p w14:paraId="20C006C2"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01D00B56"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4F80F7" w14:textId="77777777" w:rsidR="006A7BD5" w:rsidRDefault="00FA6DE2"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8" w:anchor="invoice-processing" w:history="1">
              <w:r w:rsidR="006A7BD5">
                <w:rPr>
                  <w:rStyle w:val="Hyperlink"/>
                  <w:sz w:val="20"/>
                  <w:szCs w:val="20"/>
                  <w:lang w:val="en-GB"/>
                </w:rPr>
                <w:t>https://www.gov.uk/government/organisations/ministry-of-defence/about/procurement#invoice-processing</w:t>
              </w:r>
            </w:hyperlink>
          </w:p>
          <w:p w14:paraId="76134957"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CF175A1" w14:textId="77777777" w:rsidR="006A7BD5" w:rsidRDefault="00FA6DE2"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19" w:history="1">
              <w:r w:rsidR="006A7BD5">
                <w:rPr>
                  <w:rStyle w:val="Hyperlink"/>
                  <w:sz w:val="20"/>
                  <w:szCs w:val="20"/>
                  <w:lang w:val="en-GB"/>
                </w:rPr>
                <w:t>https://www.dstan.mod.uk/</w:t>
              </w:r>
            </w:hyperlink>
          </w:p>
          <w:p w14:paraId="363A9867"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00F56503"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30E367"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2B90D2EB"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DF840E8" w14:textId="77777777" w:rsidR="006A7BD5" w:rsidRDefault="006A7BD5" w:rsidP="005B5B35">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7DF05AE" w14:textId="77777777" w:rsidR="006A7BD5" w:rsidRDefault="006A7BD5" w:rsidP="005B5B35">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71E9D8B9" w14:textId="77777777" w:rsidR="006A7BD5" w:rsidRDefault="006A7BD5" w:rsidP="005B5B35">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332C1C5B" w14:textId="77777777" w:rsidR="006A7BD5" w:rsidRDefault="006A7BD5" w:rsidP="005B5B35">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3E489F4F" w14:textId="77777777" w:rsidR="006A7BD5" w:rsidRDefault="006A7BD5" w:rsidP="005B5B35">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031461C9" w14:textId="77777777" w:rsidR="006A7BD5" w:rsidRDefault="006A7BD5" w:rsidP="005B5B35">
            <w:pPr>
              <w:widowControl/>
              <w:spacing w:after="0" w:line="240" w:lineRule="auto"/>
              <w:rPr>
                <w:rFonts w:ascii="Arial" w:eastAsia="Times New Roman" w:hAnsi="Arial" w:cs="Arial"/>
                <w:b/>
                <w:bCs/>
                <w:color w:val="0000FF"/>
                <w:sz w:val="20"/>
                <w:szCs w:val="20"/>
                <w:lang w:val="en-GB" w:eastAsia="en-GB"/>
              </w:rPr>
            </w:pPr>
          </w:p>
          <w:p w14:paraId="3FF80575" w14:textId="77777777" w:rsidR="006A7BD5" w:rsidRDefault="006A7BD5" w:rsidP="005B5B35">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28F61E24" w14:textId="77777777" w:rsidR="006A7BD5" w:rsidRDefault="00FA6DE2" w:rsidP="005B5B35">
            <w:pPr>
              <w:widowControl/>
              <w:spacing w:after="0" w:line="240" w:lineRule="auto"/>
              <w:rPr>
                <w:rFonts w:ascii="Arial" w:eastAsia="Times New Roman" w:hAnsi="Arial" w:cs="Arial"/>
                <w:bCs/>
                <w:color w:val="0000FF"/>
                <w:sz w:val="20"/>
                <w:szCs w:val="20"/>
                <w:lang w:val="en-GB" w:eastAsia="en-GB"/>
              </w:rPr>
            </w:pPr>
            <w:hyperlink r:id="rId20" w:history="1">
              <w:r w:rsidR="006A7BD5">
                <w:rPr>
                  <w:rStyle w:val="Hyperlink"/>
                  <w:bCs/>
                  <w:sz w:val="20"/>
                  <w:szCs w:val="20"/>
                  <w:lang w:val="en-GB"/>
                </w:rPr>
                <w:t>DESLCSLS-OpsFormsandPubs@mod.uk</w:t>
              </w:r>
            </w:hyperlink>
          </w:p>
          <w:p w14:paraId="04EF243F"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4E3E34"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05B54F60" w14:textId="77777777" w:rsidR="006A7BD5" w:rsidRDefault="006A7BD5" w:rsidP="005B5B35">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17B2BA5E"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p w14:paraId="3EA46D3C"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44FF5C68"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388D1CF"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2E5A561"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F06300A" w14:textId="77777777" w:rsidR="006A7BD5" w:rsidRDefault="006A7BD5" w:rsidP="005B5B35">
            <w:pPr>
              <w:widowControl/>
              <w:autoSpaceDE w:val="0"/>
              <w:autoSpaceDN w:val="0"/>
              <w:adjustRightInd w:val="0"/>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b.  </w:t>
            </w:r>
            <w:hyperlink r:id="rId21" w:history="1">
              <w:r>
                <w:rPr>
                  <w:rStyle w:val="Hyperlink"/>
                  <w:sz w:val="20"/>
                  <w:szCs w:val="20"/>
                  <w:lang w:val="en-GB"/>
                </w:rPr>
                <w:t>DSA-DLSR-MovTpt-DGHSIS@mod.uk</w:t>
              </w:r>
            </w:hyperlink>
          </w:p>
          <w:p w14:paraId="6B6DB325"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A7E762B" w14:textId="77777777" w:rsidR="006A7BD5" w:rsidRDefault="006A7BD5" w:rsidP="005B5B35">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by the following date:  </w:t>
            </w:r>
            <w:bookmarkStart w:id="40" w:name="Text88"/>
            <w:r>
              <w:fldChar w:fldCharType="begin">
                <w:ffData>
                  <w:name w:val="Text88"/>
                  <w:enabled/>
                  <w:calcOnExit w:val="0"/>
                  <w:textInput/>
                </w:ffData>
              </w:fldChar>
            </w:r>
            <w:r>
              <w:rPr>
                <w:rFonts w:ascii="Arial" w:eastAsia="Times New Roman" w:hAnsi="Arial" w:cs="Arial"/>
                <w:sz w:val="20"/>
                <w:szCs w:val="20"/>
                <w:lang w:val="en-GB" w:eastAsia="en-GB"/>
              </w:rPr>
              <w:instrText xml:space="preserve"> FORMTEXT </w:instrText>
            </w:r>
            <w: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40"/>
          </w:p>
          <w:p w14:paraId="108846D6"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71232D8"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0355DA9" w14:textId="77777777" w:rsidR="006A7BD5" w:rsidRDefault="006A7BD5" w:rsidP="005B5B35">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A570A64" w14:textId="77777777" w:rsidR="006A7BD5" w:rsidRDefault="006A7BD5" w:rsidP="005B5B35">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08366AAF" w14:textId="77777777" w:rsidR="006A7BD5" w:rsidRDefault="006A7BD5" w:rsidP="005B5B35">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AA77293" w14:textId="77777777" w:rsidR="006A7BD5" w:rsidRDefault="006A7BD5" w:rsidP="005B5B35">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74E33150" w14:textId="77777777" w:rsidR="006A7BD5" w:rsidRDefault="006A7BD5" w:rsidP="005B5B35">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4AE7C7F1" w14:textId="77777777" w:rsidR="006A7BD5" w:rsidRDefault="006A7BD5" w:rsidP="005B5B35">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38EE4863" w14:textId="77777777" w:rsidR="006A7BD5" w:rsidRDefault="006A7BD5" w:rsidP="005B5B35">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285BBDA8" w14:textId="77777777" w:rsidR="006A7BD5" w:rsidRDefault="006A7BD5" w:rsidP="005B5B35">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6F7B7C7" w14:textId="77777777" w:rsidR="006A7BD5" w:rsidRDefault="006A7BD5" w:rsidP="006A7BD5">
      <w:pPr>
        <w:widowControl/>
        <w:spacing w:after="0" w:line="240" w:lineRule="auto"/>
        <w:rPr>
          <w:rFonts w:ascii="Arial" w:eastAsia="Times New Roman" w:hAnsi="Arial" w:cs="Times New Roman"/>
          <w:szCs w:val="20"/>
          <w:lang w:val="en-GB" w:eastAsia="en-GB"/>
        </w:rPr>
        <w:sectPr w:rsidR="006A7BD5" w:rsidSect="006A7BD5">
          <w:headerReference w:type="default" r:id="rId22"/>
          <w:pgSz w:w="11906" w:h="16838"/>
          <w:pgMar w:top="1440" w:right="1440" w:bottom="1440" w:left="1440" w:header="283" w:footer="283"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6A7BD5" w14:paraId="36DE8575" w14:textId="77777777" w:rsidTr="005B5B35">
        <w:trPr>
          <w:trHeight w:val="529"/>
        </w:trPr>
        <w:tc>
          <w:tcPr>
            <w:tcW w:w="10952" w:type="dxa"/>
            <w:gridSpan w:val="5"/>
            <w:shd w:val="pct12" w:color="auto" w:fill="auto"/>
            <w:hideMark/>
          </w:tcPr>
          <w:p w14:paraId="68520BDB" w14:textId="77777777" w:rsidR="006A7BD5" w:rsidRDefault="006A7BD5" w:rsidP="005B5B35">
            <w:pPr>
              <w:spacing w:before="120" w:after="0" w:line="240" w:lineRule="auto"/>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DEFFORM 111</w:t>
            </w:r>
          </w:p>
          <w:p w14:paraId="2E9DC419" w14:textId="77777777" w:rsidR="006A7BD5" w:rsidRDefault="006A7BD5" w:rsidP="005B5B3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12/17)</w:t>
            </w:r>
          </w:p>
          <w:p w14:paraId="7578D05D" w14:textId="77777777" w:rsidR="006A7BD5" w:rsidRDefault="006A7BD5" w:rsidP="005B5B3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6A7BD5" w14:paraId="788918B4" w14:textId="77777777" w:rsidTr="005B5B35">
        <w:trPr>
          <w:trHeight w:val="1828"/>
        </w:trPr>
        <w:tc>
          <w:tcPr>
            <w:tcW w:w="242" w:type="dxa"/>
            <w:tcBorders>
              <w:top w:val="nil"/>
              <w:left w:val="nil"/>
              <w:bottom w:val="nil"/>
              <w:right w:val="single" w:sz="4" w:space="0" w:color="auto"/>
            </w:tcBorders>
            <w:shd w:val="pct12" w:color="auto" w:fill="auto"/>
          </w:tcPr>
          <w:p w14:paraId="11B2B525" w14:textId="77777777" w:rsidR="006A7BD5" w:rsidRDefault="006A7BD5" w:rsidP="005B5B35">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FDC058A" w14:textId="77777777" w:rsidR="006A7BD5" w:rsidRPr="00367768"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sidRPr="00367768">
              <w:rPr>
                <w:rFonts w:ascii="Arial" w:eastAsia="Times New Roman" w:hAnsi="Arial" w:cs="Arial"/>
                <w:b/>
                <w:sz w:val="16"/>
                <w:szCs w:val="16"/>
                <w:lang w:val="en-GB" w:eastAsia="en-GB"/>
              </w:rPr>
              <w:t>Commercial Officer:</w:t>
            </w:r>
          </w:p>
          <w:p w14:paraId="06CD4259" w14:textId="2D12AEB0" w:rsidR="006A7BD5" w:rsidRPr="00367768" w:rsidRDefault="006A7BD5" w:rsidP="005B5B35">
            <w:pPr>
              <w:spacing w:before="120" w:after="0" w:line="240" w:lineRule="auto"/>
              <w:rPr>
                <w:rFonts w:ascii="Arial" w:eastAsia="Times New Roman" w:hAnsi="Arial" w:cs="Arial"/>
                <w:sz w:val="16"/>
                <w:szCs w:val="16"/>
                <w:lang w:val="en-GB" w:eastAsia="en-GB"/>
              </w:rPr>
            </w:pPr>
            <w:r w:rsidRPr="00367768">
              <w:rPr>
                <w:rFonts w:ascii="Arial" w:eastAsia="Times New Roman" w:hAnsi="Arial" w:cs="Arial"/>
                <w:sz w:val="16"/>
                <w:szCs w:val="16"/>
                <w:lang w:val="en-GB" w:eastAsia="en-GB"/>
              </w:rPr>
              <w:t>Name:</w:t>
            </w:r>
            <w:r w:rsidR="006E0EB0" w:rsidRPr="00367768">
              <w:rPr>
                <w:rFonts w:ascii="Arial" w:eastAsia="Times New Roman" w:hAnsi="Arial" w:cs="Arial"/>
                <w:sz w:val="16"/>
                <w:szCs w:val="16"/>
                <w:lang w:val="en-GB" w:eastAsia="en-GB"/>
              </w:rPr>
              <w:t xml:space="preserve"> Katie Goble</w:t>
            </w:r>
          </w:p>
          <w:p w14:paraId="0B770130" w14:textId="77777777" w:rsidR="006A7BD5" w:rsidRPr="00367768" w:rsidRDefault="006A7BD5" w:rsidP="005B5B35">
            <w:pPr>
              <w:spacing w:after="0" w:line="240" w:lineRule="auto"/>
              <w:rPr>
                <w:rFonts w:ascii="Arial" w:eastAsia="Times New Roman" w:hAnsi="Arial" w:cs="Arial"/>
                <w:sz w:val="16"/>
                <w:szCs w:val="16"/>
                <w:lang w:val="en-GB" w:eastAsia="en-GB"/>
              </w:rPr>
            </w:pPr>
          </w:p>
          <w:p w14:paraId="6F755265" w14:textId="77777777" w:rsidR="006A7BD5" w:rsidRPr="00367768" w:rsidRDefault="006A7BD5" w:rsidP="005B5B35">
            <w:pPr>
              <w:spacing w:after="0" w:line="240" w:lineRule="auto"/>
              <w:rPr>
                <w:rFonts w:ascii="Arial" w:eastAsia="Times New Roman" w:hAnsi="Arial" w:cs="Arial"/>
                <w:sz w:val="16"/>
                <w:szCs w:val="16"/>
                <w:lang w:val="en-GB" w:eastAsia="en-GB"/>
              </w:rPr>
            </w:pPr>
            <w:r w:rsidRPr="00367768">
              <w:rPr>
                <w:rFonts w:ascii="Arial" w:eastAsia="Times New Roman" w:hAnsi="Arial" w:cs="Arial"/>
                <w:sz w:val="16"/>
                <w:szCs w:val="16"/>
                <w:lang w:val="en-GB" w:eastAsia="en-GB"/>
              </w:rPr>
              <w:t xml:space="preserve">Address: Room 303, Building 1/080, </w:t>
            </w:r>
            <w:proofErr w:type="spellStart"/>
            <w:r w:rsidRPr="00367768">
              <w:rPr>
                <w:rFonts w:ascii="Arial" w:eastAsia="Times New Roman" w:hAnsi="Arial" w:cs="Arial"/>
                <w:sz w:val="16"/>
                <w:szCs w:val="16"/>
                <w:lang w:val="en-GB" w:eastAsia="en-GB"/>
              </w:rPr>
              <w:t>Jago</w:t>
            </w:r>
            <w:proofErr w:type="spellEnd"/>
            <w:r w:rsidRPr="00367768">
              <w:rPr>
                <w:rFonts w:ascii="Arial" w:eastAsia="Times New Roman" w:hAnsi="Arial" w:cs="Arial"/>
                <w:sz w:val="16"/>
                <w:szCs w:val="16"/>
                <w:lang w:val="en-GB" w:eastAsia="en-GB"/>
              </w:rPr>
              <w:t xml:space="preserve"> Road, HMNB Portsmouth, PO1 3LU</w:t>
            </w:r>
          </w:p>
          <w:p w14:paraId="02E6E33B" w14:textId="77777777" w:rsidR="006A7BD5" w:rsidRPr="00367768" w:rsidRDefault="006A7BD5" w:rsidP="005B5B35">
            <w:pPr>
              <w:spacing w:after="0" w:line="240" w:lineRule="auto"/>
              <w:rPr>
                <w:rFonts w:ascii="Arial" w:eastAsia="Times New Roman" w:hAnsi="Arial" w:cs="Arial"/>
                <w:sz w:val="16"/>
                <w:szCs w:val="16"/>
                <w:lang w:val="en-GB" w:eastAsia="en-GB"/>
              </w:rPr>
            </w:pPr>
          </w:p>
          <w:p w14:paraId="6EA80FB2" w14:textId="14B2849D" w:rsidR="006A7BD5" w:rsidRPr="00367768" w:rsidRDefault="006A7BD5" w:rsidP="005B5B35">
            <w:pPr>
              <w:spacing w:after="0" w:line="240" w:lineRule="auto"/>
              <w:rPr>
                <w:rFonts w:ascii="Arial" w:eastAsia="Times New Roman" w:hAnsi="Arial" w:cs="Arial"/>
                <w:sz w:val="16"/>
                <w:szCs w:val="16"/>
                <w:lang w:val="en-GB" w:eastAsia="en-GB"/>
              </w:rPr>
            </w:pPr>
            <w:r w:rsidRPr="00367768">
              <w:rPr>
                <w:rFonts w:ascii="Arial" w:eastAsia="Times New Roman" w:hAnsi="Arial" w:cs="Arial"/>
                <w:sz w:val="16"/>
                <w:szCs w:val="16"/>
                <w:lang w:val="en-GB" w:eastAsia="en-GB"/>
              </w:rPr>
              <w:t xml:space="preserve">Email: </w:t>
            </w:r>
            <w:r w:rsidR="006E0EB0" w:rsidRPr="00367768">
              <w:rPr>
                <w:rFonts w:ascii="Arial" w:eastAsia="Times New Roman" w:hAnsi="Arial" w:cs="Arial"/>
                <w:sz w:val="16"/>
                <w:szCs w:val="16"/>
                <w:lang w:val="en-GB" w:eastAsia="en-GB"/>
              </w:rPr>
              <w:t>katie.goble</w:t>
            </w:r>
            <w:r w:rsidRPr="00367768">
              <w:rPr>
                <w:rFonts w:ascii="Arial" w:eastAsia="Times New Roman" w:hAnsi="Arial" w:cs="Arial"/>
                <w:sz w:val="16"/>
                <w:szCs w:val="16"/>
                <w:lang w:val="en-GB" w:eastAsia="en-GB"/>
              </w:rPr>
              <w:t>100@mod.gov.uk</w:t>
            </w:r>
          </w:p>
          <w:p w14:paraId="406F0186" w14:textId="77777777" w:rsidR="006A7BD5" w:rsidRPr="00367768" w:rsidRDefault="006A7BD5" w:rsidP="005B5B35">
            <w:pPr>
              <w:spacing w:after="0" w:line="240" w:lineRule="auto"/>
              <w:rPr>
                <w:rFonts w:ascii="Arial" w:eastAsia="Times New Roman" w:hAnsi="Arial" w:cs="Arial"/>
                <w:sz w:val="16"/>
                <w:szCs w:val="16"/>
                <w:lang w:val="en-GB" w:eastAsia="en-GB"/>
              </w:rPr>
            </w:pPr>
          </w:p>
          <w:p w14:paraId="7D9A44C6" w14:textId="0B6F5FDE" w:rsidR="006A7BD5" w:rsidRPr="00367768" w:rsidRDefault="006A7BD5" w:rsidP="005B5B35">
            <w:pPr>
              <w:tabs>
                <w:tab w:val="left" w:pos="536"/>
              </w:tabs>
              <w:spacing w:after="0" w:line="240" w:lineRule="auto"/>
              <w:rPr>
                <w:rFonts w:ascii="Arial" w:eastAsia="Times New Roman" w:hAnsi="Arial" w:cs="Arial"/>
                <w:sz w:val="16"/>
                <w:szCs w:val="16"/>
                <w:lang w:val="en-GB" w:eastAsia="en-GB"/>
              </w:rPr>
            </w:pPr>
            <w:r w:rsidRPr="00367768">
              <w:rPr>
                <w:rFonts w:ascii="Arial" w:eastAsia="Times New Roman" w:hAnsi="Arial" w:cs="Arial"/>
                <w:sz w:val="16"/>
                <w:szCs w:val="16"/>
                <w:lang w:val="en-GB" w:eastAsia="en-GB"/>
              </w:rPr>
              <w:sym w:font="Wingdings" w:char="F028"/>
            </w:r>
            <w:r w:rsidRPr="00367768">
              <w:rPr>
                <w:rFonts w:ascii="Arial" w:eastAsia="Times New Roman" w:hAnsi="Arial" w:cs="Arial"/>
                <w:sz w:val="16"/>
                <w:szCs w:val="16"/>
                <w:lang w:val="en-GB" w:eastAsia="en-GB"/>
              </w:rPr>
              <w:tab/>
              <w:t>0239272747</w:t>
            </w:r>
            <w:r w:rsidR="006E0EB0" w:rsidRPr="00367768">
              <w:rPr>
                <w:rFonts w:ascii="Arial" w:eastAsia="Times New Roman" w:hAnsi="Arial" w:cs="Arial"/>
                <w:sz w:val="16"/>
                <w:szCs w:val="16"/>
                <w:lang w:val="en-GB" w:eastAsia="en-GB"/>
              </w:rPr>
              <w:t>3</w:t>
            </w:r>
          </w:p>
        </w:tc>
        <w:tc>
          <w:tcPr>
            <w:tcW w:w="242" w:type="dxa"/>
            <w:tcBorders>
              <w:top w:val="nil"/>
              <w:left w:val="single" w:sz="4" w:space="0" w:color="auto"/>
              <w:bottom w:val="nil"/>
              <w:right w:val="single" w:sz="4" w:space="0" w:color="auto"/>
            </w:tcBorders>
            <w:shd w:val="pct12" w:color="auto" w:fill="auto"/>
          </w:tcPr>
          <w:p w14:paraId="224D4AA1" w14:textId="77777777" w:rsidR="006A7BD5" w:rsidRDefault="006A7BD5" w:rsidP="005B5B35">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A34CF25" w14:textId="77777777" w:rsidR="006A7BD5" w:rsidRDefault="006A7BD5" w:rsidP="005B5B35">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26FB6AF3" w14:textId="77777777" w:rsidR="006A7BD5" w:rsidRDefault="006A7BD5" w:rsidP="005B5B35">
            <w:pPr>
              <w:spacing w:after="0" w:line="240" w:lineRule="auto"/>
              <w:rPr>
                <w:rFonts w:ascii="Arial" w:eastAsia="Times New Roman" w:hAnsi="Arial" w:cs="Arial"/>
                <w:sz w:val="16"/>
                <w:szCs w:val="20"/>
                <w:lang w:val="en-GB" w:eastAsia="en-GB"/>
              </w:rPr>
            </w:pPr>
          </w:p>
          <w:p w14:paraId="1642C213" w14:textId="77777777" w:rsidR="006A7BD5" w:rsidRDefault="006A7BD5" w:rsidP="005B5B35">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1A1C058E" w14:textId="77777777" w:rsidR="006A7BD5" w:rsidRDefault="006A7BD5" w:rsidP="005B5B35">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400DEA55" w14:textId="77777777" w:rsidR="006A7BD5" w:rsidRDefault="006A7BD5" w:rsidP="005B5B35">
            <w:pPr>
              <w:spacing w:after="0" w:line="240" w:lineRule="auto"/>
              <w:rPr>
                <w:rFonts w:ascii="Arial" w:eastAsia="Times New Roman" w:hAnsi="Arial" w:cs="Arial"/>
                <w:sz w:val="16"/>
                <w:szCs w:val="20"/>
                <w:lang w:val="en-GB" w:eastAsia="en-GB"/>
              </w:rPr>
            </w:pPr>
          </w:p>
          <w:p w14:paraId="70E39F3C" w14:textId="77777777" w:rsidR="006A7BD5" w:rsidRDefault="006A7BD5" w:rsidP="005B5B35">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6760B143" w14:textId="77777777" w:rsidR="006A7BD5" w:rsidRDefault="006A7BD5" w:rsidP="005B5B35">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037D49E9" w14:textId="77777777" w:rsidR="006A7BD5" w:rsidRDefault="006A7BD5" w:rsidP="005B5B35">
            <w:pPr>
              <w:spacing w:after="0" w:line="240" w:lineRule="auto"/>
              <w:jc w:val="both"/>
              <w:rPr>
                <w:rFonts w:ascii="Arial" w:eastAsia="Times New Roman" w:hAnsi="Arial" w:cs="Arial"/>
                <w:szCs w:val="20"/>
                <w:lang w:val="en-GB" w:eastAsia="en-GB"/>
              </w:rPr>
            </w:pPr>
          </w:p>
        </w:tc>
      </w:tr>
      <w:tr w:rsidR="006A7BD5" w14:paraId="2754847D" w14:textId="77777777" w:rsidTr="005B5B35">
        <w:trPr>
          <w:trHeight w:val="57"/>
        </w:trPr>
        <w:tc>
          <w:tcPr>
            <w:tcW w:w="10952" w:type="dxa"/>
            <w:gridSpan w:val="5"/>
            <w:shd w:val="pct12" w:color="auto" w:fill="auto"/>
          </w:tcPr>
          <w:p w14:paraId="3E859FE9" w14:textId="77777777" w:rsidR="006A7BD5" w:rsidRPr="00367768" w:rsidRDefault="006A7BD5" w:rsidP="005B5B35">
            <w:pPr>
              <w:spacing w:after="0" w:line="240" w:lineRule="auto"/>
              <w:rPr>
                <w:rFonts w:ascii="Arial" w:eastAsia="Times New Roman" w:hAnsi="Arial" w:cs="Arial"/>
                <w:sz w:val="4"/>
                <w:szCs w:val="4"/>
                <w:lang w:val="en-GB" w:eastAsia="en-GB"/>
              </w:rPr>
            </w:pPr>
          </w:p>
        </w:tc>
      </w:tr>
      <w:tr w:rsidR="006A7BD5" w14:paraId="6B615D14" w14:textId="77777777" w:rsidTr="005B5B35">
        <w:trPr>
          <w:trHeight w:val="925"/>
        </w:trPr>
        <w:tc>
          <w:tcPr>
            <w:tcW w:w="242" w:type="dxa"/>
            <w:tcBorders>
              <w:top w:val="nil"/>
              <w:left w:val="nil"/>
              <w:bottom w:val="nil"/>
              <w:right w:val="single" w:sz="4" w:space="0" w:color="auto"/>
            </w:tcBorders>
            <w:shd w:val="pct12" w:color="auto" w:fill="auto"/>
          </w:tcPr>
          <w:p w14:paraId="706B76E4" w14:textId="77777777" w:rsidR="006A7BD5" w:rsidRDefault="006A7BD5" w:rsidP="005B5B35">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5BCED9B" w14:textId="77777777" w:rsidR="006A7BD5" w:rsidRPr="00367768" w:rsidRDefault="006A7BD5" w:rsidP="006A7BD5">
            <w:pPr>
              <w:widowControl/>
              <w:numPr>
                <w:ilvl w:val="0"/>
                <w:numId w:val="9"/>
              </w:numPr>
              <w:tabs>
                <w:tab w:val="left" w:pos="194"/>
              </w:tabs>
              <w:spacing w:before="120" w:after="0" w:line="240" w:lineRule="auto"/>
              <w:ind w:left="170" w:hanging="170"/>
              <w:jc w:val="both"/>
              <w:rPr>
                <w:rFonts w:ascii="Arial" w:eastAsia="Times New Roman" w:hAnsi="Arial" w:cs="Arial"/>
                <w:sz w:val="16"/>
                <w:szCs w:val="16"/>
                <w:lang w:val="en-GB" w:eastAsia="en-GB"/>
              </w:rPr>
            </w:pPr>
            <w:r w:rsidRPr="00367768">
              <w:rPr>
                <w:rFonts w:ascii="Arial" w:eastAsia="Times New Roman" w:hAnsi="Arial" w:cs="Arial"/>
                <w:b/>
                <w:sz w:val="16"/>
                <w:szCs w:val="16"/>
                <w:lang w:val="en-GB" w:eastAsia="en-GB"/>
              </w:rPr>
              <w:t xml:space="preserve">Project Manager, Equipment Support Manager or PT Leader </w:t>
            </w:r>
            <w:r w:rsidRPr="00367768">
              <w:rPr>
                <w:rFonts w:ascii="Arial" w:eastAsia="Times New Roman" w:hAnsi="Arial" w:cs="Arial"/>
                <w:sz w:val="16"/>
                <w:szCs w:val="16"/>
                <w:lang w:val="en-GB" w:eastAsia="en-GB"/>
              </w:rPr>
              <w:t>(from whom technical information is available):</w:t>
            </w:r>
          </w:p>
          <w:p w14:paraId="1BF438FD" w14:textId="67EDBA5F" w:rsidR="006A7BD5" w:rsidRPr="00367768" w:rsidRDefault="006A7BD5" w:rsidP="006A7BD5">
            <w:pPr>
              <w:spacing w:before="120" w:after="0" w:line="240" w:lineRule="auto"/>
              <w:rPr>
                <w:rFonts w:ascii="Arial" w:eastAsia="Times New Roman" w:hAnsi="Arial" w:cs="Arial"/>
                <w:sz w:val="16"/>
                <w:szCs w:val="16"/>
                <w:lang w:val="en-GB" w:eastAsia="en-GB"/>
              </w:rPr>
            </w:pPr>
            <w:r w:rsidRPr="00367768">
              <w:rPr>
                <w:rFonts w:ascii="Arial" w:eastAsia="Times New Roman" w:hAnsi="Arial" w:cs="Arial"/>
                <w:sz w:val="16"/>
                <w:szCs w:val="16"/>
                <w:lang w:val="en-GB" w:eastAsia="en-GB"/>
              </w:rPr>
              <w:t xml:space="preserve">Name:  </w:t>
            </w:r>
          </w:p>
          <w:p w14:paraId="033B080C" w14:textId="77777777" w:rsidR="006A7BD5" w:rsidRPr="00367768" w:rsidRDefault="006A7BD5" w:rsidP="005B5B35">
            <w:pPr>
              <w:spacing w:after="0" w:line="240" w:lineRule="auto"/>
              <w:rPr>
                <w:rFonts w:ascii="Arial" w:eastAsia="Times New Roman" w:hAnsi="Arial" w:cs="Arial"/>
                <w:sz w:val="16"/>
                <w:szCs w:val="16"/>
                <w:lang w:val="en-GB" w:eastAsia="en-GB"/>
              </w:rPr>
            </w:pPr>
          </w:p>
          <w:p w14:paraId="2CA34D62" w14:textId="2613B564" w:rsidR="006A7BD5" w:rsidRPr="00367768" w:rsidRDefault="006A7BD5" w:rsidP="005B5B35">
            <w:pPr>
              <w:spacing w:after="0" w:line="240" w:lineRule="auto"/>
              <w:rPr>
                <w:rFonts w:ascii="Arial" w:eastAsia="Times New Roman" w:hAnsi="Arial" w:cs="Arial"/>
                <w:sz w:val="16"/>
                <w:szCs w:val="16"/>
                <w:lang w:val="en-GB" w:eastAsia="en-GB"/>
              </w:rPr>
            </w:pPr>
            <w:r w:rsidRPr="00367768">
              <w:rPr>
                <w:rFonts w:ascii="Arial" w:eastAsia="Times New Roman" w:hAnsi="Arial" w:cs="Arial"/>
                <w:sz w:val="16"/>
                <w:szCs w:val="16"/>
                <w:lang w:val="en-GB" w:eastAsia="en-GB"/>
              </w:rPr>
              <w:t xml:space="preserve">Address: </w:t>
            </w:r>
          </w:p>
          <w:p w14:paraId="3A8B9FC4" w14:textId="77777777" w:rsidR="006A7BD5" w:rsidRPr="00367768" w:rsidRDefault="006A7BD5" w:rsidP="005B5B35">
            <w:pPr>
              <w:spacing w:after="0" w:line="240" w:lineRule="auto"/>
              <w:rPr>
                <w:rFonts w:ascii="Arial" w:eastAsia="Times New Roman" w:hAnsi="Arial" w:cs="Arial"/>
                <w:sz w:val="16"/>
                <w:szCs w:val="16"/>
                <w:lang w:val="en-GB" w:eastAsia="en-GB"/>
              </w:rPr>
            </w:pPr>
          </w:p>
          <w:p w14:paraId="0FDC7805" w14:textId="0F902684" w:rsidR="006A7BD5" w:rsidRPr="00367768" w:rsidRDefault="006A7BD5" w:rsidP="005B5B35">
            <w:pPr>
              <w:spacing w:after="0" w:line="240" w:lineRule="auto"/>
              <w:rPr>
                <w:rFonts w:ascii="Arial" w:eastAsia="Times New Roman" w:hAnsi="Arial" w:cs="Arial"/>
                <w:sz w:val="16"/>
                <w:szCs w:val="16"/>
                <w:lang w:val="en-GB" w:eastAsia="en-GB"/>
              </w:rPr>
            </w:pPr>
            <w:r w:rsidRPr="00367768">
              <w:rPr>
                <w:rFonts w:ascii="Arial" w:eastAsia="Times New Roman" w:hAnsi="Arial" w:cs="Arial"/>
                <w:sz w:val="16"/>
                <w:szCs w:val="16"/>
                <w:lang w:val="en-GB" w:eastAsia="en-GB"/>
              </w:rPr>
              <w:t xml:space="preserve">Email    </w:t>
            </w:r>
            <w:r w:rsidR="00BB6BDF" w:rsidRPr="00367768">
              <w:t xml:space="preserve"> </w:t>
            </w:r>
          </w:p>
          <w:p w14:paraId="17F510BA" w14:textId="77777777" w:rsidR="006A7BD5" w:rsidRPr="00367768" w:rsidRDefault="006A7BD5" w:rsidP="005B5B35">
            <w:pPr>
              <w:tabs>
                <w:tab w:val="left" w:pos="536"/>
              </w:tabs>
              <w:spacing w:after="0" w:line="240" w:lineRule="auto"/>
              <w:rPr>
                <w:rFonts w:ascii="Arial" w:eastAsia="Times New Roman" w:hAnsi="Arial" w:cs="Arial"/>
                <w:sz w:val="16"/>
                <w:szCs w:val="16"/>
                <w:lang w:val="en-GB" w:eastAsia="en-GB"/>
              </w:rPr>
            </w:pPr>
          </w:p>
          <w:p w14:paraId="2F8F748B" w14:textId="282258A4" w:rsidR="006A7BD5" w:rsidRPr="00367768" w:rsidRDefault="006A7BD5" w:rsidP="005B5B35">
            <w:pPr>
              <w:tabs>
                <w:tab w:val="left" w:pos="536"/>
              </w:tabs>
              <w:spacing w:after="120" w:line="240" w:lineRule="auto"/>
              <w:rPr>
                <w:rFonts w:ascii="Arial" w:eastAsia="Times New Roman" w:hAnsi="Arial" w:cs="Arial"/>
                <w:sz w:val="16"/>
                <w:szCs w:val="16"/>
                <w:lang w:val="en-GB" w:eastAsia="en-GB"/>
              </w:rPr>
            </w:pPr>
            <w:r w:rsidRPr="00367768">
              <w:rPr>
                <w:rFonts w:ascii="Arial" w:eastAsia="Times New Roman" w:hAnsi="Arial" w:cs="Arial"/>
                <w:sz w:val="16"/>
                <w:szCs w:val="16"/>
                <w:lang w:val="en-GB" w:eastAsia="en-GB"/>
              </w:rPr>
              <w:sym w:font="Wingdings" w:char="F028"/>
            </w:r>
            <w:r w:rsidRPr="00367768">
              <w:rPr>
                <w:rFonts w:ascii="Arial" w:eastAsia="Times New Roman" w:hAnsi="Arial" w:cs="Arial"/>
                <w:sz w:val="16"/>
                <w:szCs w:val="16"/>
                <w:lang w:val="en-GB" w:eastAsia="en-GB"/>
              </w:rPr>
              <w:tab/>
              <w:t xml:space="preserve">  </w:t>
            </w:r>
          </w:p>
        </w:tc>
        <w:tc>
          <w:tcPr>
            <w:tcW w:w="242" w:type="dxa"/>
            <w:tcBorders>
              <w:top w:val="nil"/>
              <w:left w:val="single" w:sz="4" w:space="0" w:color="auto"/>
              <w:bottom w:val="nil"/>
              <w:right w:val="single" w:sz="4" w:space="0" w:color="auto"/>
            </w:tcBorders>
            <w:shd w:val="pct12" w:color="auto" w:fill="auto"/>
          </w:tcPr>
          <w:p w14:paraId="2D76C6D6" w14:textId="77777777" w:rsidR="006A7BD5" w:rsidRDefault="006A7BD5" w:rsidP="005B5B35">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0B6C2C4" w14:textId="77777777" w:rsidR="006A7BD5" w:rsidRDefault="006A7BD5" w:rsidP="005B5B35">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3E5AB22E" w14:textId="77777777" w:rsidR="006A7BD5" w:rsidRDefault="006A7BD5" w:rsidP="005B5B35">
            <w:pPr>
              <w:spacing w:after="0" w:line="240" w:lineRule="auto"/>
              <w:rPr>
                <w:rFonts w:ascii="Arial" w:eastAsia="Times New Roman" w:hAnsi="Arial" w:cs="Arial"/>
                <w:sz w:val="16"/>
                <w:szCs w:val="20"/>
                <w:lang w:val="en-GB" w:eastAsia="en-GB"/>
              </w:rPr>
            </w:pPr>
          </w:p>
          <w:p w14:paraId="3872701E"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19440DD6" w14:textId="77777777" w:rsidR="006A7BD5" w:rsidRDefault="006A7BD5" w:rsidP="005B5B35">
            <w:pPr>
              <w:spacing w:after="0" w:line="240" w:lineRule="auto"/>
              <w:rPr>
                <w:rFonts w:ascii="Arial" w:eastAsia="Times New Roman" w:hAnsi="Arial" w:cs="Arial"/>
                <w:sz w:val="16"/>
                <w:szCs w:val="20"/>
                <w:lang w:val="en-GB" w:eastAsia="en-GB"/>
              </w:rPr>
            </w:pPr>
          </w:p>
          <w:p w14:paraId="62D38389"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676A12D5" w14:textId="77777777" w:rsidR="006A7BD5" w:rsidRDefault="006A7BD5" w:rsidP="005B5B35">
            <w:pPr>
              <w:spacing w:after="0" w:line="240" w:lineRule="auto"/>
              <w:jc w:val="both"/>
              <w:rPr>
                <w:rFonts w:ascii="Arial" w:eastAsia="Times New Roman" w:hAnsi="Arial" w:cs="Arial"/>
                <w:szCs w:val="20"/>
                <w:lang w:val="en-GB" w:eastAsia="en-GB"/>
              </w:rPr>
            </w:pPr>
          </w:p>
        </w:tc>
      </w:tr>
      <w:tr w:rsidR="006A7BD5" w14:paraId="60629DB0" w14:textId="77777777" w:rsidTr="005B5B35">
        <w:trPr>
          <w:trHeight w:val="57"/>
        </w:trPr>
        <w:tc>
          <w:tcPr>
            <w:tcW w:w="10952" w:type="dxa"/>
            <w:gridSpan w:val="5"/>
            <w:shd w:val="pct12" w:color="auto" w:fill="auto"/>
          </w:tcPr>
          <w:p w14:paraId="113CB118" w14:textId="77777777" w:rsidR="006A7BD5" w:rsidRDefault="006A7BD5" w:rsidP="005B5B35">
            <w:pPr>
              <w:spacing w:after="0" w:line="240" w:lineRule="auto"/>
              <w:rPr>
                <w:rFonts w:ascii="Arial" w:eastAsia="Times New Roman" w:hAnsi="Arial" w:cs="Arial"/>
                <w:sz w:val="4"/>
                <w:szCs w:val="20"/>
                <w:lang w:val="en-GB" w:eastAsia="en-GB"/>
              </w:rPr>
            </w:pPr>
          </w:p>
        </w:tc>
      </w:tr>
      <w:tr w:rsidR="006A7BD5" w14:paraId="797CDD57" w14:textId="77777777" w:rsidTr="005B5B35">
        <w:tc>
          <w:tcPr>
            <w:tcW w:w="242" w:type="dxa"/>
            <w:tcBorders>
              <w:top w:val="nil"/>
              <w:left w:val="nil"/>
              <w:bottom w:val="nil"/>
              <w:right w:val="single" w:sz="4" w:space="0" w:color="auto"/>
            </w:tcBorders>
            <w:shd w:val="pct12" w:color="auto" w:fill="auto"/>
          </w:tcPr>
          <w:p w14:paraId="42485D14" w14:textId="77777777" w:rsidR="006A7BD5" w:rsidRDefault="006A7BD5" w:rsidP="005B5B35">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D279092" w14:textId="77777777" w:rsidR="006A7BD5"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21E215BF" w14:textId="77777777" w:rsidR="006A7BD5" w:rsidRDefault="006A7BD5" w:rsidP="005B5B35">
            <w:pPr>
              <w:spacing w:after="0" w:line="240" w:lineRule="auto"/>
              <w:rPr>
                <w:rFonts w:ascii="Arial" w:eastAsia="Times New Roman" w:hAnsi="Arial" w:cs="Arial"/>
                <w:sz w:val="16"/>
                <w:szCs w:val="16"/>
                <w:lang w:val="en-GB" w:eastAsia="en-GB"/>
              </w:rPr>
            </w:pPr>
          </w:p>
          <w:p w14:paraId="7968F8A8" w14:textId="77777777" w:rsidR="006A7BD5" w:rsidRDefault="006A7BD5" w:rsidP="005B5B3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4B182EAE" w14:textId="77777777" w:rsidR="006A7BD5" w:rsidRDefault="006A7BD5" w:rsidP="005B5B35">
            <w:pPr>
              <w:spacing w:before="120" w:after="120" w:line="240" w:lineRule="auto"/>
              <w:rPr>
                <w:rFonts w:ascii="Arial" w:eastAsia="Times New Roman" w:hAnsi="Arial" w:cs="Arial"/>
                <w:sz w:val="16"/>
                <w:szCs w:val="16"/>
                <w:lang w:val="en-GB" w:eastAsia="en-GB"/>
              </w:rPr>
            </w:pPr>
          </w:p>
          <w:p w14:paraId="79C3A78B" w14:textId="77777777" w:rsidR="006A7BD5" w:rsidRDefault="006A7BD5" w:rsidP="005B5B3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 (where no address is shown please contact the Project Team in Box 2)</w:t>
            </w:r>
          </w:p>
          <w:p w14:paraId="61FF73A2" w14:textId="77777777" w:rsidR="006A7BD5" w:rsidRDefault="006A7BD5" w:rsidP="005B5B3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2003FCAC" w14:textId="77777777" w:rsidR="006A7BD5" w:rsidRDefault="006A7BD5" w:rsidP="005B5B35">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54011EC3" w14:textId="77777777" w:rsidR="006A7BD5" w:rsidRDefault="006A7BD5" w:rsidP="005B5B35">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A05F53B" w14:textId="77777777" w:rsidR="006A7BD5" w:rsidRDefault="006A7BD5" w:rsidP="005B5B35">
            <w:pPr>
              <w:spacing w:after="0" w:line="240" w:lineRule="auto"/>
              <w:rPr>
                <w:rFonts w:ascii="Arial" w:eastAsia="Times New Roman" w:hAnsi="Arial" w:cs="Arial"/>
                <w:b/>
                <w:sz w:val="16"/>
                <w:szCs w:val="20"/>
                <w:lang w:val="en-GB" w:eastAsia="en-GB"/>
              </w:rPr>
            </w:pPr>
          </w:p>
          <w:p w14:paraId="619DC2D4"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7C483C84" w14:textId="77777777" w:rsidR="006A7BD5" w:rsidRDefault="006A7BD5" w:rsidP="005B5B35">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7A469DAB"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021BA3EF"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796CB035" w14:textId="77777777" w:rsidR="006A7BD5" w:rsidRDefault="006A7BD5" w:rsidP="005B5B35">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59B0DDC9" w14:textId="77777777" w:rsidR="006A7BD5" w:rsidRDefault="006A7BD5" w:rsidP="005B5B35">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71395497" w14:textId="77777777" w:rsidR="006A7BD5" w:rsidRDefault="006A7BD5" w:rsidP="005B5B3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3F6F0643" w14:textId="77777777" w:rsidR="006A7BD5" w:rsidRDefault="006A7BD5" w:rsidP="005B5B35">
            <w:pPr>
              <w:spacing w:after="0" w:line="240" w:lineRule="auto"/>
              <w:rPr>
                <w:rFonts w:ascii="Arial" w:eastAsia="Times New Roman" w:hAnsi="Arial" w:cs="Arial"/>
                <w:b/>
                <w:sz w:val="16"/>
                <w:szCs w:val="16"/>
                <w:lang w:val="en-GB" w:eastAsia="en-GB"/>
              </w:rPr>
            </w:pPr>
          </w:p>
          <w:p w14:paraId="21501747" w14:textId="77777777" w:rsidR="006A7BD5" w:rsidRDefault="006A7BD5" w:rsidP="005B5B35">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1899B797" w14:textId="77777777" w:rsidR="006A7BD5" w:rsidRDefault="006A7BD5" w:rsidP="005B5B35">
            <w:pPr>
              <w:spacing w:after="0" w:line="240" w:lineRule="auto"/>
              <w:rPr>
                <w:rFonts w:ascii="Arial" w:eastAsia="Times New Roman" w:hAnsi="Arial" w:cs="Arial"/>
                <w:sz w:val="16"/>
                <w:szCs w:val="16"/>
                <w:lang w:val="en-GB" w:eastAsia="en-GB"/>
              </w:rPr>
            </w:pPr>
          </w:p>
          <w:p w14:paraId="5C24E98E" w14:textId="77777777" w:rsidR="006A7BD5" w:rsidRDefault="006A7BD5" w:rsidP="005B5B35">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0F20D44A" w14:textId="77777777" w:rsidR="006A7BD5" w:rsidRDefault="006A7BD5" w:rsidP="005B5B35">
            <w:pPr>
              <w:spacing w:after="0" w:line="240" w:lineRule="auto"/>
              <w:jc w:val="both"/>
              <w:rPr>
                <w:rFonts w:ascii="Arial" w:eastAsia="Times New Roman" w:hAnsi="Arial" w:cs="Arial"/>
                <w:szCs w:val="20"/>
                <w:lang w:val="en-GB" w:eastAsia="en-GB"/>
              </w:rPr>
            </w:pPr>
          </w:p>
        </w:tc>
      </w:tr>
      <w:tr w:rsidR="006A7BD5" w14:paraId="29F4E164" w14:textId="77777777" w:rsidTr="005B5B35">
        <w:tc>
          <w:tcPr>
            <w:tcW w:w="5817" w:type="dxa"/>
            <w:gridSpan w:val="3"/>
            <w:tcBorders>
              <w:top w:val="nil"/>
              <w:left w:val="nil"/>
              <w:bottom w:val="nil"/>
              <w:right w:val="single" w:sz="4" w:space="0" w:color="auto"/>
            </w:tcBorders>
            <w:shd w:val="pct12" w:color="auto" w:fill="auto"/>
          </w:tcPr>
          <w:p w14:paraId="4644573A" w14:textId="77777777" w:rsidR="006A7BD5" w:rsidRDefault="006A7BD5" w:rsidP="005B5B35">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6D33964" w14:textId="77777777" w:rsidR="006A7BD5" w:rsidRDefault="006A7BD5" w:rsidP="005B5B35">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04D8BB1" w14:textId="77777777" w:rsidR="006A7BD5" w:rsidRDefault="006A7BD5" w:rsidP="005B5B35">
            <w:pPr>
              <w:spacing w:after="0"/>
              <w:rPr>
                <w:rFonts w:ascii="Arial" w:eastAsia="Times New Roman" w:hAnsi="Arial" w:cs="Arial"/>
                <w:szCs w:val="20"/>
                <w:lang w:val="en-GB" w:eastAsia="en-GB"/>
              </w:rPr>
            </w:pPr>
          </w:p>
        </w:tc>
      </w:tr>
      <w:tr w:rsidR="006A7BD5" w14:paraId="3A147053" w14:textId="77777777" w:rsidTr="005B5B35">
        <w:trPr>
          <w:trHeight w:val="1042"/>
        </w:trPr>
        <w:tc>
          <w:tcPr>
            <w:tcW w:w="242" w:type="dxa"/>
            <w:tcBorders>
              <w:top w:val="nil"/>
              <w:left w:val="nil"/>
              <w:bottom w:val="nil"/>
              <w:right w:val="single" w:sz="4" w:space="0" w:color="auto"/>
            </w:tcBorders>
            <w:shd w:val="pct12" w:color="auto" w:fill="auto"/>
          </w:tcPr>
          <w:p w14:paraId="327775DF" w14:textId="77777777" w:rsidR="006A7BD5" w:rsidRDefault="006A7BD5" w:rsidP="005B5B35">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BF1BCDC" w14:textId="77777777" w:rsidR="006A7BD5"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73E71D62" w14:textId="77777777" w:rsidR="006A7BD5" w:rsidRDefault="006A7BD5" w:rsidP="005B5B35">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045F342A" w14:textId="77777777" w:rsidR="006A7BD5" w:rsidRDefault="006A7BD5" w:rsidP="005B5B35">
            <w:pPr>
              <w:spacing w:after="0" w:line="240" w:lineRule="auto"/>
              <w:rPr>
                <w:rFonts w:ascii="Arial" w:eastAsia="Times New Roman" w:hAnsi="Arial" w:cs="Arial"/>
                <w:b/>
                <w:sz w:val="16"/>
                <w:szCs w:val="16"/>
                <w:lang w:val="en-GB" w:eastAsia="en-GB"/>
              </w:rPr>
            </w:pPr>
          </w:p>
          <w:p w14:paraId="5360D09A" w14:textId="77777777" w:rsidR="006A7BD5" w:rsidRDefault="006A7BD5" w:rsidP="005B5B35">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42F7744" w14:textId="77777777" w:rsidR="006A7BD5" w:rsidRDefault="006A7BD5" w:rsidP="005B5B35">
            <w:pPr>
              <w:spacing w:after="0" w:line="240" w:lineRule="auto"/>
              <w:rPr>
                <w:rFonts w:ascii="Arial" w:eastAsia="Times New Roman" w:hAnsi="Arial" w:cs="Arial"/>
                <w:b/>
                <w:sz w:val="16"/>
                <w:szCs w:val="16"/>
                <w:lang w:val="en-GB" w:eastAsia="en-GB"/>
              </w:rPr>
            </w:pPr>
          </w:p>
          <w:p w14:paraId="6BFF44F1" w14:textId="77777777" w:rsidR="006A7BD5" w:rsidRDefault="006A7BD5" w:rsidP="005B5B35">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r>
              <w:rPr>
                <w:rFonts w:ascii="Arial" w:eastAsia="Times New Roman" w:hAnsi="Arial" w:cs="Arial"/>
                <w:sz w:val="16"/>
                <w:szCs w:val="16"/>
                <w:lang w:val="en-GB" w:eastAsia="en-GB"/>
              </w:rPr>
              <w:sym w:font="Wingdings" w:char="F028"/>
            </w:r>
          </w:p>
          <w:p w14:paraId="3B04B834" w14:textId="77777777" w:rsidR="006A7BD5" w:rsidRDefault="006A7BD5" w:rsidP="005B5B35">
            <w:pPr>
              <w:spacing w:after="0" w:line="240" w:lineRule="auto"/>
              <w:rPr>
                <w:rFonts w:ascii="Arial" w:eastAsia="Times New Roman" w:hAnsi="Arial" w:cs="Arial"/>
                <w:sz w:val="16"/>
                <w:szCs w:val="16"/>
                <w:lang w:val="en-GB" w:eastAsia="en-GB"/>
              </w:rPr>
            </w:pPr>
          </w:p>
          <w:p w14:paraId="3F1B7709" w14:textId="77777777" w:rsidR="006A7BD5" w:rsidRDefault="006A7BD5" w:rsidP="005B5B35">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BB26D70" w14:textId="77777777" w:rsidR="006A7BD5" w:rsidRDefault="006A7BD5" w:rsidP="005B5B35">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271D1B02" w14:textId="77777777" w:rsidR="006A7BD5" w:rsidRDefault="006A7BD5" w:rsidP="005B5B35">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22A1F3D8" w14:textId="77777777" w:rsidR="006A7BD5" w:rsidRDefault="006A7BD5" w:rsidP="005B5B35">
            <w:pPr>
              <w:spacing w:after="0"/>
              <w:rPr>
                <w:rFonts w:ascii="Arial" w:eastAsia="Times New Roman" w:hAnsi="Arial" w:cs="Arial"/>
                <w:szCs w:val="20"/>
                <w:lang w:val="en-GB" w:eastAsia="en-GB"/>
              </w:rPr>
            </w:pPr>
          </w:p>
        </w:tc>
      </w:tr>
      <w:tr w:rsidR="006A7BD5" w14:paraId="71D81AC4" w14:textId="77777777" w:rsidTr="005B5B35">
        <w:tc>
          <w:tcPr>
            <w:tcW w:w="10952" w:type="dxa"/>
            <w:gridSpan w:val="5"/>
            <w:shd w:val="pct12" w:color="auto" w:fill="auto"/>
          </w:tcPr>
          <w:p w14:paraId="3D25E53D" w14:textId="77777777" w:rsidR="006A7BD5" w:rsidRDefault="006A7BD5" w:rsidP="005B5B35">
            <w:pPr>
              <w:spacing w:after="0" w:line="240" w:lineRule="auto"/>
              <w:rPr>
                <w:rFonts w:ascii="Arial" w:eastAsia="Times New Roman" w:hAnsi="Arial" w:cs="Arial"/>
                <w:color w:val="000000"/>
                <w:sz w:val="4"/>
                <w:szCs w:val="20"/>
                <w:lang w:val="en-GB" w:eastAsia="en-GB"/>
              </w:rPr>
            </w:pPr>
          </w:p>
        </w:tc>
      </w:tr>
      <w:tr w:rsidR="006A7BD5" w14:paraId="1E3636D0" w14:textId="77777777" w:rsidTr="005B5B35">
        <w:trPr>
          <w:trHeight w:val="272"/>
        </w:trPr>
        <w:tc>
          <w:tcPr>
            <w:tcW w:w="242" w:type="dxa"/>
            <w:tcBorders>
              <w:top w:val="nil"/>
              <w:left w:val="nil"/>
              <w:bottom w:val="nil"/>
              <w:right w:val="single" w:sz="4" w:space="0" w:color="auto"/>
            </w:tcBorders>
            <w:shd w:val="pct12" w:color="auto" w:fill="auto"/>
          </w:tcPr>
          <w:p w14:paraId="0A87C798" w14:textId="77777777" w:rsidR="006A7BD5" w:rsidRDefault="006A7BD5" w:rsidP="005B5B35">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600C566" w14:textId="77777777" w:rsidR="006A7BD5"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36A18FDB" w14:textId="77777777" w:rsidR="006A7BD5" w:rsidRDefault="006A7BD5" w:rsidP="005B5B35">
            <w:pPr>
              <w:spacing w:after="0" w:line="240" w:lineRule="auto"/>
              <w:rPr>
                <w:rFonts w:ascii="Arial" w:eastAsia="Times New Roman" w:hAnsi="Arial" w:cs="Arial"/>
                <w:sz w:val="16"/>
                <w:szCs w:val="20"/>
                <w:lang w:val="en-GB" w:eastAsia="en-GB"/>
              </w:rPr>
            </w:pPr>
          </w:p>
          <w:p w14:paraId="6F188811" w14:textId="77777777" w:rsidR="006A7BD5" w:rsidRDefault="006A7BD5" w:rsidP="005B5B35">
            <w:pPr>
              <w:spacing w:after="0" w:line="240" w:lineRule="auto"/>
              <w:rPr>
                <w:rFonts w:ascii="Arial" w:eastAsia="Times New Roman" w:hAnsi="Arial" w:cs="Arial"/>
                <w:sz w:val="16"/>
                <w:szCs w:val="20"/>
                <w:lang w:val="en-GB" w:eastAsia="en-GB"/>
              </w:rPr>
            </w:pPr>
          </w:p>
          <w:p w14:paraId="1B28E745" w14:textId="77777777" w:rsidR="006A7BD5" w:rsidRDefault="006A7BD5" w:rsidP="005B5B35">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0B3CF58C" w14:textId="77777777" w:rsidR="006A7BD5" w:rsidRDefault="006A7BD5" w:rsidP="005B5B35">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3CA4A72B" w14:textId="77777777" w:rsidR="006A7BD5" w:rsidRDefault="006A7BD5" w:rsidP="005B5B35">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13ADF603"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13C39F51"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52C3B22D"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8975AB0" w14:textId="77777777" w:rsidR="006A7BD5" w:rsidRDefault="006A7BD5" w:rsidP="005B5B35">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3" w:anchor="invoice-processing" w:history="1">
              <w:r>
                <w:rPr>
                  <w:rStyle w:val="Hyperlink"/>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53" w:type="dxa"/>
            <w:vMerge w:val="restart"/>
            <w:shd w:val="pct12" w:color="auto" w:fill="auto"/>
          </w:tcPr>
          <w:p w14:paraId="217EF2D2" w14:textId="77777777" w:rsidR="006A7BD5" w:rsidRDefault="006A7BD5" w:rsidP="005B5B35">
            <w:pPr>
              <w:spacing w:after="0" w:line="240" w:lineRule="auto"/>
              <w:jc w:val="both"/>
              <w:rPr>
                <w:rFonts w:ascii="Arial" w:eastAsia="Times New Roman" w:hAnsi="Arial" w:cs="Arial"/>
                <w:sz w:val="16"/>
                <w:szCs w:val="20"/>
                <w:lang w:val="en-GB" w:eastAsia="en-GB"/>
              </w:rPr>
            </w:pPr>
          </w:p>
        </w:tc>
      </w:tr>
      <w:tr w:rsidR="006A7BD5" w14:paraId="72D0F170" w14:textId="77777777" w:rsidTr="005B5B35">
        <w:trPr>
          <w:trHeight w:val="65"/>
        </w:trPr>
        <w:tc>
          <w:tcPr>
            <w:tcW w:w="5817" w:type="dxa"/>
            <w:gridSpan w:val="3"/>
            <w:shd w:val="pct12" w:color="auto" w:fill="auto"/>
          </w:tcPr>
          <w:p w14:paraId="20E178D8" w14:textId="77777777" w:rsidR="006A7BD5" w:rsidRDefault="006A7BD5" w:rsidP="005B5B35">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04E5C18D" w14:textId="77777777" w:rsidR="006A7BD5" w:rsidRDefault="006A7BD5" w:rsidP="005B5B35">
            <w:pPr>
              <w:spacing w:after="0"/>
              <w:rPr>
                <w:rFonts w:ascii="Arial" w:eastAsia="Times New Roman" w:hAnsi="Arial" w:cs="Arial"/>
                <w:color w:val="000000"/>
                <w:sz w:val="16"/>
                <w:szCs w:val="20"/>
                <w:lang w:val="en-GB" w:eastAsia="en-GB"/>
              </w:rPr>
            </w:pPr>
          </w:p>
        </w:tc>
        <w:tc>
          <w:tcPr>
            <w:tcW w:w="253" w:type="dxa"/>
            <w:vMerge/>
            <w:vAlign w:val="center"/>
            <w:hideMark/>
          </w:tcPr>
          <w:p w14:paraId="7D3EF1D8" w14:textId="77777777" w:rsidR="006A7BD5" w:rsidRDefault="006A7BD5" w:rsidP="005B5B35">
            <w:pPr>
              <w:spacing w:after="0"/>
              <w:rPr>
                <w:rFonts w:ascii="Arial" w:eastAsia="Times New Roman" w:hAnsi="Arial" w:cs="Arial"/>
                <w:sz w:val="16"/>
                <w:szCs w:val="20"/>
                <w:lang w:val="en-GB" w:eastAsia="en-GB"/>
              </w:rPr>
            </w:pPr>
          </w:p>
        </w:tc>
      </w:tr>
      <w:tr w:rsidR="006A7BD5" w14:paraId="7BEADC7F" w14:textId="77777777" w:rsidTr="005B5B35">
        <w:trPr>
          <w:trHeight w:val="272"/>
        </w:trPr>
        <w:tc>
          <w:tcPr>
            <w:tcW w:w="242" w:type="dxa"/>
            <w:tcBorders>
              <w:top w:val="nil"/>
              <w:left w:val="nil"/>
              <w:bottom w:val="nil"/>
              <w:right w:val="single" w:sz="4" w:space="0" w:color="auto"/>
            </w:tcBorders>
            <w:shd w:val="pct12" w:color="auto" w:fill="auto"/>
          </w:tcPr>
          <w:p w14:paraId="54CB4D32" w14:textId="77777777" w:rsidR="006A7BD5" w:rsidRDefault="006A7BD5" w:rsidP="005B5B35">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65D6C94" w14:textId="77777777" w:rsidR="006A7BD5" w:rsidRDefault="006A7BD5" w:rsidP="006A7BD5">
            <w:pPr>
              <w:widowControl/>
              <w:numPr>
                <w:ilvl w:val="0"/>
                <w:numId w:val="10"/>
              </w:numPr>
              <w:tabs>
                <w:tab w:val="left" w:pos="194"/>
              </w:tabs>
              <w:spacing w:before="120" w:after="0" w:line="240" w:lineRule="auto"/>
              <w:ind w:left="0" w:firstLine="0"/>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191B3572" w14:textId="77777777" w:rsidR="006A7BD5" w:rsidRDefault="006A7BD5" w:rsidP="005B5B35">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43DE1B6C" w14:textId="77777777" w:rsidR="006A7BD5" w:rsidRDefault="006A7BD5" w:rsidP="005B5B35">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ACEE33D" w14:textId="77777777" w:rsidR="006A7BD5" w:rsidRDefault="006A7BD5" w:rsidP="005B5B35">
            <w:pPr>
              <w:spacing w:after="0"/>
              <w:rPr>
                <w:rFonts w:ascii="Arial" w:eastAsia="Times New Roman" w:hAnsi="Arial" w:cs="Arial"/>
                <w:color w:val="000000"/>
                <w:sz w:val="16"/>
                <w:szCs w:val="20"/>
                <w:lang w:val="en-GB" w:eastAsia="en-GB"/>
              </w:rPr>
            </w:pPr>
          </w:p>
        </w:tc>
        <w:tc>
          <w:tcPr>
            <w:tcW w:w="253" w:type="dxa"/>
            <w:vMerge/>
            <w:vAlign w:val="center"/>
            <w:hideMark/>
          </w:tcPr>
          <w:p w14:paraId="2DF06F4E" w14:textId="77777777" w:rsidR="006A7BD5" w:rsidRDefault="006A7BD5" w:rsidP="005B5B35">
            <w:pPr>
              <w:spacing w:after="0"/>
              <w:rPr>
                <w:rFonts w:ascii="Arial" w:eastAsia="Times New Roman" w:hAnsi="Arial" w:cs="Arial"/>
                <w:sz w:val="16"/>
                <w:szCs w:val="20"/>
                <w:lang w:val="en-GB" w:eastAsia="en-GB"/>
              </w:rPr>
            </w:pPr>
          </w:p>
        </w:tc>
      </w:tr>
      <w:tr w:rsidR="006A7BD5" w14:paraId="0B9FB545" w14:textId="77777777" w:rsidTr="005B5B35">
        <w:trPr>
          <w:trHeight w:val="30"/>
        </w:trPr>
        <w:tc>
          <w:tcPr>
            <w:tcW w:w="10952" w:type="dxa"/>
            <w:gridSpan w:val="5"/>
            <w:shd w:val="pct12" w:color="auto" w:fill="auto"/>
          </w:tcPr>
          <w:p w14:paraId="7C19FA2E" w14:textId="77777777" w:rsidR="006A7BD5" w:rsidRDefault="006A7BD5" w:rsidP="005B5B35">
            <w:pPr>
              <w:spacing w:after="0" w:line="240" w:lineRule="auto"/>
              <w:rPr>
                <w:rFonts w:ascii="Arial" w:eastAsia="Times New Roman" w:hAnsi="Arial" w:cs="Arial"/>
                <w:sz w:val="4"/>
                <w:szCs w:val="20"/>
                <w:lang w:val="en-GB" w:eastAsia="en-GB"/>
              </w:rPr>
            </w:pPr>
          </w:p>
        </w:tc>
      </w:tr>
      <w:tr w:rsidR="006A7BD5" w14:paraId="623442A1" w14:textId="77777777" w:rsidTr="005B5B35">
        <w:tc>
          <w:tcPr>
            <w:tcW w:w="242" w:type="dxa"/>
            <w:tcBorders>
              <w:top w:val="nil"/>
              <w:left w:val="nil"/>
              <w:bottom w:val="nil"/>
              <w:right w:val="single" w:sz="4" w:space="0" w:color="auto"/>
            </w:tcBorders>
            <w:shd w:val="pct12" w:color="auto" w:fill="auto"/>
          </w:tcPr>
          <w:p w14:paraId="08F9C39A" w14:textId="77777777" w:rsidR="006A7BD5" w:rsidRDefault="006A7BD5" w:rsidP="005B5B35">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70D1B2E0" w14:textId="77777777" w:rsidR="006A7BD5" w:rsidRDefault="006A7BD5" w:rsidP="006A7BD5">
            <w:pPr>
              <w:widowControl/>
              <w:numPr>
                <w:ilvl w:val="0"/>
                <w:numId w:val="10"/>
              </w:numPr>
              <w:tabs>
                <w:tab w:val="left" w:pos="194"/>
              </w:tabs>
              <w:spacing w:before="120" w:after="0" w:line="240" w:lineRule="auto"/>
              <w:ind w:left="0" w:firstLine="0"/>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37C8239A" w14:textId="77777777" w:rsidR="006A7BD5" w:rsidRDefault="006A7BD5" w:rsidP="005B5B35">
            <w:pPr>
              <w:spacing w:before="120" w:after="120" w:line="240" w:lineRule="auto"/>
              <w:rPr>
                <w:rFonts w:ascii="Arial" w:eastAsia="Times New Roman" w:hAnsi="Arial" w:cs="Arial"/>
                <w:sz w:val="16"/>
                <w:szCs w:val="20"/>
                <w:lang w:val="en-GB" w:eastAsia="en-GB"/>
              </w:rPr>
            </w:pPr>
          </w:p>
          <w:p w14:paraId="140A97E6"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75721AEF" w14:textId="77777777" w:rsidR="006A7BD5" w:rsidRDefault="006A7BD5" w:rsidP="005B5B35">
            <w:pPr>
              <w:spacing w:before="120" w:after="120" w:line="240" w:lineRule="auto"/>
              <w:rPr>
                <w:rFonts w:ascii="Arial" w:eastAsia="Times New Roman" w:hAnsi="Arial" w:cs="Arial"/>
                <w:sz w:val="16"/>
                <w:szCs w:val="16"/>
                <w:lang w:val="en-GB" w:eastAsia="en-GB"/>
              </w:rPr>
            </w:pPr>
          </w:p>
          <w:p w14:paraId="35802E7F"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4" w:history="1">
              <w:r>
                <w:rPr>
                  <w:rStyle w:val="Hyperlink"/>
                  <w:sz w:val="16"/>
                  <w:szCs w:val="20"/>
                  <w:lang w:val="en-GB"/>
                </w:rPr>
                <w:t>http://dstan.uwh.diif.r.mil.uk/</w:t>
              </w:r>
            </w:hyperlink>
            <w:r>
              <w:rPr>
                <w:rFonts w:ascii="Arial" w:eastAsia="Times New Roman" w:hAnsi="Arial" w:cs="Arial"/>
                <w:sz w:val="16"/>
                <w:szCs w:val="20"/>
                <w:lang w:val="en-GB" w:eastAsia="en-GB"/>
              </w:rPr>
              <w:t xml:space="preserve"> [intranet] or </w:t>
            </w:r>
            <w:hyperlink r:id="rId25" w:history="1">
              <w:r>
                <w:rPr>
                  <w:rStyle w:val="Hyperlink"/>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18498BA" w14:textId="77777777" w:rsidR="006A7BD5" w:rsidRDefault="006A7BD5" w:rsidP="005B5B35">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26E3E233" w14:textId="77777777" w:rsidR="006A7BD5" w:rsidRDefault="006A7BD5" w:rsidP="005B5B35">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0F699513"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6088A582"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7542617D"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0EA2DC85" w14:textId="77777777" w:rsidR="006A7BD5" w:rsidRDefault="006A7BD5" w:rsidP="005B5B35">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18F28135" w14:textId="77777777" w:rsidR="006A7BD5" w:rsidRDefault="006A7BD5" w:rsidP="005B5B35">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26" w:tooltip="mailto:DESLCSLS-OpsFormsandPubs@mod.uk" w:history="1">
              <w:r>
                <w:rPr>
                  <w:rStyle w:val="Hyperlink"/>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2A538C25" w14:textId="77777777" w:rsidR="006A7BD5" w:rsidRDefault="006A7BD5" w:rsidP="005B5B35">
            <w:pPr>
              <w:spacing w:after="0" w:line="240" w:lineRule="auto"/>
              <w:jc w:val="both"/>
              <w:rPr>
                <w:rFonts w:ascii="Arial" w:eastAsia="Times New Roman" w:hAnsi="Arial" w:cs="Arial"/>
                <w:sz w:val="16"/>
                <w:szCs w:val="20"/>
                <w:lang w:val="en-GB" w:eastAsia="en-GB"/>
              </w:rPr>
            </w:pPr>
          </w:p>
        </w:tc>
      </w:tr>
      <w:tr w:rsidR="006A7BD5" w14:paraId="5790B71F" w14:textId="77777777" w:rsidTr="005B5B35">
        <w:tc>
          <w:tcPr>
            <w:tcW w:w="242" w:type="dxa"/>
            <w:tcBorders>
              <w:top w:val="nil"/>
              <w:left w:val="nil"/>
              <w:bottom w:val="nil"/>
              <w:right w:val="single" w:sz="4" w:space="0" w:color="auto"/>
            </w:tcBorders>
            <w:shd w:val="pct12" w:color="auto" w:fill="auto"/>
          </w:tcPr>
          <w:p w14:paraId="09ECF681" w14:textId="77777777" w:rsidR="006A7BD5" w:rsidRDefault="006A7BD5" w:rsidP="005B5B35">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62B9686F" w14:textId="77777777" w:rsidR="006A7BD5" w:rsidRDefault="006A7BD5" w:rsidP="005B5B35">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7DE865A7" w14:textId="77777777" w:rsidR="006A7BD5" w:rsidRDefault="006A7BD5" w:rsidP="005B5B35">
            <w:pPr>
              <w:spacing w:after="0" w:line="240" w:lineRule="auto"/>
              <w:rPr>
                <w:rFonts w:ascii="Arial" w:eastAsia="Times New Roman" w:hAnsi="Arial" w:cs="Arial"/>
                <w:sz w:val="6"/>
                <w:szCs w:val="20"/>
                <w:lang w:val="en-GB" w:eastAsia="en-GB"/>
              </w:rPr>
            </w:pPr>
          </w:p>
        </w:tc>
      </w:tr>
      <w:tr w:rsidR="006A7BD5" w14:paraId="0895E2FF" w14:textId="77777777" w:rsidTr="005B5B35">
        <w:trPr>
          <w:trHeight w:val="308"/>
        </w:trPr>
        <w:tc>
          <w:tcPr>
            <w:tcW w:w="242" w:type="dxa"/>
            <w:tcBorders>
              <w:top w:val="nil"/>
              <w:left w:val="nil"/>
              <w:bottom w:val="nil"/>
              <w:right w:val="single" w:sz="4" w:space="0" w:color="auto"/>
            </w:tcBorders>
            <w:shd w:val="pct12" w:color="auto" w:fill="auto"/>
          </w:tcPr>
          <w:p w14:paraId="65CDF90D" w14:textId="77777777" w:rsidR="006A7BD5" w:rsidRDefault="006A7BD5" w:rsidP="005B5B35">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29D84AEE" w14:textId="77777777" w:rsidR="006A7BD5" w:rsidRDefault="006A7BD5" w:rsidP="005B5B35">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69BF52D1" w14:textId="77777777" w:rsidR="006A7BD5" w:rsidRDefault="006A7BD5" w:rsidP="005B5B35">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BD90B44" w14:textId="77777777" w:rsidR="006A7BD5" w:rsidRDefault="006A7BD5" w:rsidP="005B5B35">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00922CC3" w14:textId="77777777" w:rsidR="006A7BD5" w:rsidRDefault="006A7BD5" w:rsidP="005B5B35">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27" w:history="1">
              <w:r>
                <w:rPr>
                  <w:rStyle w:val="Hyperlink"/>
                  <w:sz w:val="16"/>
                  <w:szCs w:val="18"/>
                  <w:lang w:val="en-GB"/>
                </w:rPr>
                <w:t>https://www.aof.mod.uk/aofcontent/tactical/toolkit/index.htm</w:t>
              </w:r>
            </w:hyperlink>
          </w:p>
          <w:p w14:paraId="02CBEE77" w14:textId="77777777" w:rsidR="006A7BD5" w:rsidRDefault="006A7BD5" w:rsidP="005B5B35">
            <w:pPr>
              <w:spacing w:after="0" w:line="240" w:lineRule="auto"/>
              <w:rPr>
                <w:rFonts w:ascii="Arial" w:eastAsia="Times New Roman" w:hAnsi="Arial" w:cs="Arial"/>
                <w:color w:val="0000FF"/>
                <w:sz w:val="16"/>
                <w:szCs w:val="18"/>
                <w:u w:val="single"/>
                <w:lang w:val="en-GB" w:eastAsia="en-GB"/>
              </w:rPr>
            </w:pPr>
          </w:p>
          <w:p w14:paraId="6487F27E" w14:textId="77777777" w:rsidR="006A7BD5" w:rsidRDefault="006A7BD5" w:rsidP="005B5B35">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E6EB801" w14:textId="77777777" w:rsidR="006A7BD5" w:rsidRDefault="006A7BD5" w:rsidP="005B5B35">
            <w:pPr>
              <w:spacing w:after="0" w:line="240" w:lineRule="auto"/>
              <w:jc w:val="both"/>
              <w:rPr>
                <w:rFonts w:ascii="Arial" w:eastAsia="Times New Roman" w:hAnsi="Arial" w:cs="Arial"/>
                <w:sz w:val="16"/>
                <w:szCs w:val="20"/>
                <w:lang w:val="en-GB" w:eastAsia="en-GB"/>
              </w:rPr>
            </w:pPr>
          </w:p>
        </w:tc>
      </w:tr>
      <w:tr w:rsidR="006A7BD5" w14:paraId="0E8141F6" w14:textId="77777777" w:rsidTr="005B5B35">
        <w:trPr>
          <w:trHeight w:val="70"/>
        </w:trPr>
        <w:tc>
          <w:tcPr>
            <w:tcW w:w="10952" w:type="dxa"/>
            <w:gridSpan w:val="5"/>
            <w:shd w:val="pct12" w:color="auto" w:fill="auto"/>
          </w:tcPr>
          <w:p w14:paraId="793201F0" w14:textId="77777777" w:rsidR="006A7BD5" w:rsidRDefault="006A7BD5" w:rsidP="005B5B35">
            <w:pPr>
              <w:spacing w:after="0" w:line="240" w:lineRule="auto"/>
              <w:jc w:val="both"/>
              <w:rPr>
                <w:rFonts w:ascii="Arial" w:eastAsia="Times New Roman" w:hAnsi="Arial" w:cs="Arial"/>
                <w:sz w:val="16"/>
                <w:szCs w:val="20"/>
                <w:lang w:val="en-GB" w:eastAsia="en-GB"/>
              </w:rPr>
            </w:pPr>
          </w:p>
        </w:tc>
      </w:tr>
    </w:tbl>
    <w:p w14:paraId="5A865A74" w14:textId="7DB54841" w:rsidR="006A7BD5" w:rsidRPr="002F2164" w:rsidRDefault="006A7BD5" w:rsidP="00DC29C5">
      <w:pPr>
        <w:spacing w:after="0" w:line="240" w:lineRule="auto"/>
        <w:jc w:val="both"/>
        <w:rPr>
          <w:rFonts w:ascii="Arial" w:eastAsia="Times New Roman" w:hAnsi="Arial" w:cs="Times New Roman"/>
          <w:szCs w:val="20"/>
          <w:lang w:val="en-GB" w:eastAsia="en-GB"/>
        </w:rPr>
        <w:sectPr w:rsidR="006A7BD5" w:rsidRPr="002F2164" w:rsidSect="00194CF2">
          <w:headerReference w:type="default" r:id="rId28"/>
          <w:footerReference w:type="default" r:id="rId29"/>
          <w:pgSz w:w="11906" w:h="16838"/>
          <w:pgMar w:top="1134" w:right="1134" w:bottom="1134" w:left="1134" w:header="567" w:footer="567" w:gutter="0"/>
          <w:cols w:space="720"/>
          <w:noEndnote/>
          <w:docGrid w:linePitch="299"/>
        </w:sectPr>
      </w:pPr>
    </w:p>
    <w:p w14:paraId="4AB82162" w14:textId="0828533E" w:rsidR="00887431" w:rsidRPr="002F2164" w:rsidRDefault="00887431" w:rsidP="00887431">
      <w:pPr>
        <w:spacing w:before="66" w:after="0" w:line="361" w:lineRule="exact"/>
        <w:ind w:right="-20"/>
        <w:jc w:val="center"/>
        <w:rPr>
          <w:rFonts w:ascii="Arial" w:eastAsia="Arial" w:hAnsi="Arial" w:cs="Arial"/>
          <w:sz w:val="32"/>
          <w:szCs w:val="32"/>
          <w:lang w:val="en-GB" w:eastAsia="en-GB"/>
        </w:rPr>
      </w:pPr>
      <w:bookmarkStart w:id="41" w:name="defform111"/>
      <w:bookmarkEnd w:id="41"/>
      <w:r>
        <w:rPr>
          <w:rFonts w:ascii="Arial" w:eastAsia="Arial" w:hAnsi="Arial" w:cs="Arial"/>
          <w:b/>
          <w:bCs/>
          <w:spacing w:val="-2"/>
          <w:position w:val="-1"/>
          <w:sz w:val="32"/>
          <w:szCs w:val="32"/>
          <w:lang w:val="en-GB" w:eastAsia="en-GB"/>
        </w:rPr>
        <w:lastRenderedPageBreak/>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3A27ADF0" w14:textId="14A3BCA8" w:rsidR="006A7BD5" w:rsidRDefault="00887431" w:rsidP="00887431">
      <w:pPr>
        <w:tabs>
          <w:tab w:val="left" w:pos="1260"/>
        </w:tabs>
        <w:spacing w:after="0" w:line="252" w:lineRule="exact"/>
        <w:ind w:left="113" w:right="-20"/>
        <w:rPr>
          <w:rFonts w:ascii="Arial" w:eastAsia="Arial" w:hAnsi="Arial" w:cs="Arial"/>
          <w:b/>
          <w:bCs/>
          <w:sz w:val="56"/>
          <w:szCs w:val="56"/>
        </w:rPr>
      </w:pPr>
      <w:r>
        <w:rPr>
          <w:rFonts w:ascii="Arial" w:eastAsia="Arial" w:hAnsi="Arial" w:cs="Arial"/>
          <w:b/>
          <w:bCs/>
          <w:sz w:val="56"/>
          <w:szCs w:val="56"/>
        </w:rPr>
        <w:tab/>
      </w:r>
    </w:p>
    <w:tbl>
      <w:tblPr>
        <w:tblpPr w:leftFromText="180" w:rightFromText="180" w:vertAnchor="text" w:horzAnchor="margin" w:tblpY="-119"/>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830"/>
        <w:gridCol w:w="892"/>
        <w:gridCol w:w="4656"/>
        <w:gridCol w:w="975"/>
        <w:gridCol w:w="1259"/>
        <w:gridCol w:w="2390"/>
        <w:gridCol w:w="972"/>
        <w:gridCol w:w="1541"/>
        <w:gridCol w:w="1957"/>
      </w:tblGrid>
      <w:tr w:rsidR="00887431" w14:paraId="0FD0DF04" w14:textId="77777777" w:rsidTr="00D83834">
        <w:trPr>
          <w:trHeight w:val="274"/>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56D3A0E9" w14:textId="77777777" w:rsidR="00887431" w:rsidRDefault="00887431" w:rsidP="00887431">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887431" w14:paraId="03796666" w14:textId="77777777" w:rsidTr="00887431">
        <w:trPr>
          <w:trHeight w:val="188"/>
        </w:trPr>
        <w:tc>
          <w:tcPr>
            <w:tcW w:w="2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086428"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Item Number</w:t>
            </w:r>
          </w:p>
        </w:tc>
        <w:tc>
          <w:tcPr>
            <w:tcW w:w="2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BF74C36"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MOD Stock Reference No.</w:t>
            </w:r>
          </w:p>
        </w:tc>
        <w:tc>
          <w:tcPr>
            <w:tcW w:w="21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933B339"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Part No. (where applicable)</w:t>
            </w:r>
          </w:p>
        </w:tc>
        <w:tc>
          <w:tcPr>
            <w:tcW w:w="144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F6F5213"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Specification</w:t>
            </w:r>
          </w:p>
          <w:p w14:paraId="0CAC5781" w14:textId="77777777" w:rsidR="00887431" w:rsidRDefault="00887431" w:rsidP="00887431">
            <w:pPr>
              <w:spacing w:after="0" w:line="240" w:lineRule="auto"/>
              <w:jc w:val="center"/>
              <w:rPr>
                <w:rFonts w:ascii="Arial" w:eastAsia="Times New Roman" w:hAnsi="Arial" w:cs="Arial"/>
                <w:b/>
                <w:sz w:val="16"/>
                <w:szCs w:val="16"/>
                <w:lang w:val="en-GB" w:eastAsia="en-GB"/>
              </w:rPr>
            </w:pPr>
          </w:p>
        </w:tc>
        <w:tc>
          <w:tcPr>
            <w:tcW w:w="30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A5B6F8"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Consignee Address Code</w:t>
            </w:r>
          </w:p>
          <w:p w14:paraId="52693065" w14:textId="77777777" w:rsidR="00887431" w:rsidRDefault="00887431" w:rsidP="00887431">
            <w:pPr>
              <w:spacing w:after="0" w:line="240" w:lineRule="auto"/>
              <w:jc w:val="center"/>
              <w:rPr>
                <w:rFonts w:ascii="Arial" w:eastAsia="Times New Roman" w:hAnsi="Arial" w:cs="Arial"/>
                <w:sz w:val="16"/>
                <w:szCs w:val="16"/>
                <w:lang w:val="en-GB" w:eastAsia="en-GB"/>
              </w:rPr>
            </w:pPr>
          </w:p>
        </w:tc>
        <w:tc>
          <w:tcPr>
            <w:tcW w:w="3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72668A"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Packaging Requirements </w:t>
            </w:r>
            <w:proofErr w:type="spellStart"/>
            <w:r>
              <w:rPr>
                <w:rFonts w:ascii="Arial" w:eastAsia="Times New Roman" w:hAnsi="Arial" w:cs="Arial"/>
                <w:b/>
                <w:sz w:val="16"/>
                <w:szCs w:val="16"/>
                <w:lang w:val="en-GB" w:eastAsia="en-GB"/>
              </w:rPr>
              <w:t>inc.</w:t>
            </w:r>
            <w:proofErr w:type="spellEnd"/>
            <w:r>
              <w:rPr>
                <w:rFonts w:ascii="Arial" w:eastAsia="Times New Roman" w:hAnsi="Arial" w:cs="Arial"/>
                <w:b/>
                <w:sz w:val="16"/>
                <w:szCs w:val="16"/>
                <w:lang w:val="en-GB" w:eastAsia="en-GB"/>
              </w:rPr>
              <w:t xml:space="preserve"> PPQ and </w:t>
            </w:r>
            <w:proofErr w:type="spellStart"/>
            <w:r>
              <w:rPr>
                <w:rFonts w:ascii="Arial" w:eastAsia="Times New Roman" w:hAnsi="Arial" w:cs="Arial"/>
                <w:b/>
                <w:sz w:val="16"/>
                <w:szCs w:val="16"/>
                <w:lang w:val="en-GB" w:eastAsia="en-GB"/>
              </w:rPr>
              <w:t>DofQ</w:t>
            </w:r>
            <w:proofErr w:type="spellEnd"/>
            <w:r>
              <w:rPr>
                <w:rFonts w:ascii="Arial" w:eastAsia="Times New Roman" w:hAnsi="Arial" w:cs="Arial"/>
                <w:b/>
                <w:sz w:val="16"/>
                <w:szCs w:val="16"/>
                <w:lang w:val="en-GB" w:eastAsia="en-GB"/>
              </w:rPr>
              <w:t xml:space="preserve"> </w:t>
            </w:r>
          </w:p>
        </w:tc>
        <w:tc>
          <w:tcPr>
            <w:tcW w:w="74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D4796D"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Delivery Date</w:t>
            </w:r>
          </w:p>
          <w:p w14:paraId="3D431467"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(estimated dates to be confirmed on contract award)</w:t>
            </w:r>
          </w:p>
        </w:tc>
        <w:tc>
          <w:tcPr>
            <w:tcW w:w="30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1728A09"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Total Qty</w:t>
            </w:r>
          </w:p>
        </w:tc>
        <w:tc>
          <w:tcPr>
            <w:tcW w:w="1095"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2265436"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Firm Price (£) Ex VAT</w:t>
            </w:r>
          </w:p>
        </w:tc>
      </w:tr>
      <w:tr w:rsidR="00887431" w14:paraId="488C6520" w14:textId="77777777" w:rsidTr="00887431">
        <w:trPr>
          <w:trHeight w:val="897"/>
        </w:trPr>
        <w:tc>
          <w:tcPr>
            <w:tcW w:w="218" w:type="pct"/>
            <w:vMerge/>
            <w:tcBorders>
              <w:top w:val="single" w:sz="4" w:space="0" w:color="auto"/>
              <w:left w:val="single" w:sz="4" w:space="0" w:color="auto"/>
              <w:bottom w:val="single" w:sz="4" w:space="0" w:color="auto"/>
              <w:right w:val="single" w:sz="4" w:space="0" w:color="auto"/>
            </w:tcBorders>
            <w:vAlign w:val="center"/>
            <w:hideMark/>
          </w:tcPr>
          <w:p w14:paraId="635A152B" w14:textId="77777777" w:rsidR="00887431" w:rsidRDefault="00887431" w:rsidP="00887431">
            <w:pPr>
              <w:spacing w:after="0"/>
              <w:rPr>
                <w:rFonts w:ascii="Arial" w:eastAsia="Times New Roman" w:hAnsi="Arial" w:cs="Arial"/>
                <w:b/>
                <w:sz w:val="16"/>
                <w:szCs w:val="16"/>
                <w:lang w:val="en-GB" w:eastAsia="en-GB"/>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11EB02B8" w14:textId="77777777" w:rsidR="00887431" w:rsidRDefault="00887431" w:rsidP="00887431">
            <w:pPr>
              <w:spacing w:after="0"/>
              <w:rPr>
                <w:rFonts w:ascii="Arial" w:eastAsia="Times New Roman" w:hAnsi="Arial" w:cs="Arial"/>
                <w:b/>
                <w:sz w:val="16"/>
                <w:szCs w:val="16"/>
                <w:lang w:val="en-GB" w:eastAsia="en-GB"/>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14:paraId="7FD3F620" w14:textId="77777777" w:rsidR="00887431" w:rsidRDefault="00887431" w:rsidP="00887431">
            <w:pPr>
              <w:spacing w:after="0"/>
              <w:rPr>
                <w:rFonts w:ascii="Arial" w:eastAsia="Times New Roman" w:hAnsi="Arial" w:cs="Arial"/>
                <w:b/>
                <w:sz w:val="16"/>
                <w:szCs w:val="16"/>
                <w:lang w:val="en-GB" w:eastAsia="en-GB"/>
              </w:rPr>
            </w:pPr>
          </w:p>
        </w:tc>
        <w:tc>
          <w:tcPr>
            <w:tcW w:w="1448" w:type="pct"/>
            <w:vMerge/>
            <w:tcBorders>
              <w:top w:val="single" w:sz="4" w:space="0" w:color="auto"/>
              <w:left w:val="single" w:sz="4" w:space="0" w:color="auto"/>
              <w:bottom w:val="single" w:sz="4" w:space="0" w:color="auto"/>
              <w:right w:val="single" w:sz="4" w:space="0" w:color="auto"/>
            </w:tcBorders>
            <w:vAlign w:val="center"/>
            <w:hideMark/>
          </w:tcPr>
          <w:p w14:paraId="01962D0E" w14:textId="77777777" w:rsidR="00887431" w:rsidRDefault="00887431" w:rsidP="00887431">
            <w:pPr>
              <w:spacing w:after="0"/>
              <w:rPr>
                <w:rFonts w:ascii="Arial" w:eastAsia="Times New Roman" w:hAnsi="Arial" w:cs="Arial"/>
                <w:b/>
                <w:sz w:val="16"/>
                <w:szCs w:val="16"/>
                <w:lang w:val="en-GB" w:eastAsia="en-GB"/>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794B1646" w14:textId="77777777" w:rsidR="00887431" w:rsidRDefault="00887431" w:rsidP="00887431">
            <w:pPr>
              <w:spacing w:after="0"/>
              <w:rPr>
                <w:rFonts w:ascii="Arial" w:eastAsia="Times New Roman" w:hAnsi="Arial" w:cs="Arial"/>
                <w:sz w:val="16"/>
                <w:szCs w:val="16"/>
                <w:lang w:val="en-GB" w:eastAsia="en-GB"/>
              </w:rPr>
            </w:pPr>
          </w:p>
        </w:tc>
        <w:tc>
          <w:tcPr>
            <w:tcW w:w="396" w:type="pct"/>
            <w:vMerge/>
            <w:tcBorders>
              <w:top w:val="single" w:sz="4" w:space="0" w:color="auto"/>
              <w:left w:val="single" w:sz="4" w:space="0" w:color="auto"/>
              <w:bottom w:val="single" w:sz="4" w:space="0" w:color="auto"/>
              <w:right w:val="single" w:sz="4" w:space="0" w:color="auto"/>
            </w:tcBorders>
            <w:vAlign w:val="center"/>
            <w:hideMark/>
          </w:tcPr>
          <w:p w14:paraId="50A2715E" w14:textId="77777777" w:rsidR="00887431" w:rsidRDefault="00887431" w:rsidP="00887431">
            <w:pPr>
              <w:spacing w:after="0"/>
              <w:rPr>
                <w:rFonts w:ascii="Arial" w:eastAsia="Times New Roman" w:hAnsi="Arial" w:cs="Arial"/>
                <w:b/>
                <w:sz w:val="16"/>
                <w:szCs w:val="16"/>
                <w:lang w:val="en-GB" w:eastAsia="en-GB"/>
              </w:rPr>
            </w:pPr>
          </w:p>
        </w:tc>
        <w:tc>
          <w:tcPr>
            <w:tcW w:w="746" w:type="pct"/>
            <w:vMerge/>
            <w:tcBorders>
              <w:top w:val="single" w:sz="4" w:space="0" w:color="auto"/>
              <w:left w:val="single" w:sz="4" w:space="0" w:color="auto"/>
              <w:bottom w:val="single" w:sz="4" w:space="0" w:color="auto"/>
              <w:right w:val="single" w:sz="4" w:space="0" w:color="auto"/>
            </w:tcBorders>
            <w:vAlign w:val="center"/>
            <w:hideMark/>
          </w:tcPr>
          <w:p w14:paraId="02E404C9" w14:textId="77777777" w:rsidR="00887431" w:rsidRDefault="00887431" w:rsidP="00887431">
            <w:pPr>
              <w:spacing w:after="0"/>
              <w:rPr>
                <w:rFonts w:ascii="Arial" w:eastAsia="Times New Roman" w:hAnsi="Arial" w:cs="Arial"/>
                <w:b/>
                <w:sz w:val="16"/>
                <w:szCs w:val="16"/>
                <w:lang w:val="en-GB" w:eastAsia="en-GB"/>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00983A23" w14:textId="77777777" w:rsidR="00887431" w:rsidRDefault="00887431" w:rsidP="00887431">
            <w:pPr>
              <w:spacing w:after="0"/>
              <w:rPr>
                <w:rFonts w:ascii="Arial" w:eastAsia="Times New Roman" w:hAnsi="Arial" w:cs="Arial"/>
                <w:b/>
                <w:sz w:val="16"/>
                <w:szCs w:val="16"/>
                <w:lang w:val="en-GB" w:eastAsia="en-GB"/>
              </w:rPr>
            </w:pPr>
          </w:p>
        </w:tc>
        <w:tc>
          <w:tcPr>
            <w:tcW w:w="48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FAFD26"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Per Item</w:t>
            </w:r>
          </w:p>
        </w:tc>
        <w:tc>
          <w:tcPr>
            <w:tcW w:w="61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CE80A1"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roofErr w:type="spellStart"/>
            <w:r>
              <w:rPr>
                <w:rFonts w:ascii="Arial" w:eastAsia="Times New Roman" w:hAnsi="Arial" w:cs="Arial"/>
                <w:b/>
                <w:sz w:val="16"/>
                <w:szCs w:val="16"/>
                <w:lang w:val="en-GB" w:eastAsia="en-GB"/>
              </w:rPr>
              <w:t>inc.</w:t>
            </w:r>
            <w:proofErr w:type="spellEnd"/>
            <w:r>
              <w:rPr>
                <w:rFonts w:ascii="Arial" w:eastAsia="Times New Roman" w:hAnsi="Arial" w:cs="Arial"/>
                <w:b/>
                <w:sz w:val="16"/>
                <w:szCs w:val="16"/>
                <w:lang w:val="en-GB" w:eastAsia="en-GB"/>
              </w:rPr>
              <w:t xml:space="preserve"> packaging</w:t>
            </w:r>
          </w:p>
          <w:p w14:paraId="42296174" w14:textId="77777777" w:rsidR="00887431" w:rsidRDefault="00887431" w:rsidP="00887431">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(and delivery)</w:t>
            </w:r>
          </w:p>
        </w:tc>
      </w:tr>
      <w:tr w:rsidR="00887431" w14:paraId="205DD38E" w14:textId="77777777" w:rsidTr="00887431">
        <w:trPr>
          <w:trHeight w:val="805"/>
        </w:trPr>
        <w:tc>
          <w:tcPr>
            <w:tcW w:w="218" w:type="pct"/>
            <w:tcBorders>
              <w:top w:val="single" w:sz="4" w:space="0" w:color="auto"/>
              <w:left w:val="single" w:sz="4" w:space="0" w:color="auto"/>
              <w:bottom w:val="single" w:sz="4" w:space="0" w:color="auto"/>
              <w:right w:val="single" w:sz="4" w:space="0" w:color="auto"/>
            </w:tcBorders>
            <w:hideMark/>
          </w:tcPr>
          <w:p w14:paraId="4D104920"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1</w:t>
            </w:r>
          </w:p>
        </w:tc>
        <w:tc>
          <w:tcPr>
            <w:tcW w:w="263" w:type="pct"/>
            <w:tcBorders>
              <w:top w:val="single" w:sz="4" w:space="0" w:color="auto"/>
              <w:left w:val="single" w:sz="4" w:space="0" w:color="auto"/>
              <w:bottom w:val="single" w:sz="4" w:space="0" w:color="auto"/>
              <w:right w:val="single" w:sz="4" w:space="0" w:color="auto"/>
            </w:tcBorders>
          </w:tcPr>
          <w:p w14:paraId="04D23BED"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1051AAC6"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hideMark/>
          </w:tcPr>
          <w:p w14:paraId="28111FD5" w14:textId="1CFB5F84" w:rsidR="00887431" w:rsidRPr="009A177D" w:rsidRDefault="00FD0DAA" w:rsidP="00887431">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X-Ray System Gold Maintenance Contract for XTH225 CT system from 01 June 2020 to 31 May 2021</w:t>
            </w:r>
          </w:p>
        </w:tc>
        <w:tc>
          <w:tcPr>
            <w:tcW w:w="308" w:type="pct"/>
            <w:tcBorders>
              <w:top w:val="single" w:sz="4" w:space="0" w:color="auto"/>
              <w:left w:val="single" w:sz="4" w:space="0" w:color="auto"/>
              <w:bottom w:val="single" w:sz="4" w:space="0" w:color="auto"/>
              <w:right w:val="single" w:sz="4" w:space="0" w:color="auto"/>
            </w:tcBorders>
            <w:hideMark/>
          </w:tcPr>
          <w:p w14:paraId="33FF072C" w14:textId="77777777" w:rsidR="00887431" w:rsidRPr="009A177D" w:rsidRDefault="00887431" w:rsidP="00887431">
            <w:pPr>
              <w:jc w:val="center"/>
            </w:pPr>
            <w:r w:rsidRPr="009A177D">
              <w:rPr>
                <w:rFonts w:ascii="Arial" w:eastAsia="Times New Roman" w:hAnsi="Arial" w:cs="Arial"/>
                <w:sz w:val="20"/>
                <w:szCs w:val="20"/>
                <w:lang w:val="en-GB" w:eastAsia="en-GB"/>
              </w:rPr>
              <w:t>XY</w:t>
            </w:r>
          </w:p>
        </w:tc>
        <w:tc>
          <w:tcPr>
            <w:tcW w:w="396" w:type="pct"/>
            <w:tcBorders>
              <w:top w:val="single" w:sz="4" w:space="0" w:color="auto"/>
              <w:left w:val="single" w:sz="4" w:space="0" w:color="auto"/>
              <w:bottom w:val="single" w:sz="4" w:space="0" w:color="auto"/>
              <w:right w:val="single" w:sz="4" w:space="0" w:color="auto"/>
            </w:tcBorders>
            <w:hideMark/>
          </w:tcPr>
          <w:p w14:paraId="59C2DFD3"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00</w:t>
            </w:r>
          </w:p>
        </w:tc>
        <w:tc>
          <w:tcPr>
            <w:tcW w:w="746" w:type="pct"/>
            <w:tcBorders>
              <w:top w:val="single" w:sz="4" w:space="0" w:color="auto"/>
              <w:left w:val="single" w:sz="4" w:space="0" w:color="auto"/>
              <w:bottom w:val="single" w:sz="4" w:space="0" w:color="auto"/>
              <w:right w:val="single" w:sz="4" w:space="0" w:color="auto"/>
            </w:tcBorders>
            <w:hideMark/>
          </w:tcPr>
          <w:p w14:paraId="719F2207" w14:textId="77777777" w:rsidR="00853D11" w:rsidRPr="009A177D" w:rsidRDefault="00853D11" w:rsidP="00853D11">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 xml:space="preserve">Year 1 – </w:t>
            </w:r>
          </w:p>
          <w:p w14:paraId="00E9513F" w14:textId="77777777" w:rsidR="00853D11" w:rsidRPr="009A177D" w:rsidRDefault="00853D11" w:rsidP="00853D11">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June 2020 to</w:t>
            </w:r>
          </w:p>
          <w:p w14:paraId="24118E60" w14:textId="11DE842E" w:rsidR="00887431" w:rsidRPr="009A177D" w:rsidRDefault="00853D11" w:rsidP="00853D11">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May 2021</w:t>
            </w:r>
          </w:p>
        </w:tc>
        <w:tc>
          <w:tcPr>
            <w:tcW w:w="307" w:type="pct"/>
            <w:tcBorders>
              <w:top w:val="single" w:sz="4" w:space="0" w:color="auto"/>
              <w:left w:val="single" w:sz="4" w:space="0" w:color="auto"/>
              <w:bottom w:val="single" w:sz="4" w:space="0" w:color="auto"/>
              <w:right w:val="single" w:sz="4" w:space="0" w:color="auto"/>
            </w:tcBorders>
            <w:hideMark/>
          </w:tcPr>
          <w:p w14:paraId="508FC1DB"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1</w:t>
            </w:r>
          </w:p>
        </w:tc>
        <w:tc>
          <w:tcPr>
            <w:tcW w:w="483" w:type="pct"/>
            <w:tcBorders>
              <w:top w:val="single" w:sz="4" w:space="0" w:color="auto"/>
              <w:left w:val="single" w:sz="4" w:space="0" w:color="auto"/>
              <w:bottom w:val="single" w:sz="4" w:space="0" w:color="auto"/>
              <w:right w:val="single" w:sz="4" w:space="0" w:color="auto"/>
            </w:tcBorders>
          </w:tcPr>
          <w:p w14:paraId="360CC540" w14:textId="09DE620D"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612" w:type="pct"/>
            <w:tcBorders>
              <w:top w:val="single" w:sz="4" w:space="0" w:color="auto"/>
              <w:left w:val="single" w:sz="4" w:space="0" w:color="auto"/>
              <w:bottom w:val="single" w:sz="4" w:space="0" w:color="auto"/>
              <w:right w:val="single" w:sz="4" w:space="0" w:color="auto"/>
            </w:tcBorders>
          </w:tcPr>
          <w:p w14:paraId="22F80829" w14:textId="48AF5861" w:rsidR="00E921FC" w:rsidRPr="009A177D" w:rsidRDefault="00E921FC" w:rsidP="00E921FC">
            <w:pPr>
              <w:jc w:val="center"/>
            </w:pPr>
          </w:p>
        </w:tc>
      </w:tr>
      <w:tr w:rsidR="00887431" w14:paraId="0D062449" w14:textId="77777777" w:rsidTr="00887431">
        <w:trPr>
          <w:trHeight w:val="805"/>
        </w:trPr>
        <w:tc>
          <w:tcPr>
            <w:tcW w:w="218" w:type="pct"/>
            <w:tcBorders>
              <w:top w:val="single" w:sz="4" w:space="0" w:color="auto"/>
              <w:left w:val="single" w:sz="4" w:space="0" w:color="auto"/>
              <w:bottom w:val="single" w:sz="4" w:space="0" w:color="auto"/>
              <w:right w:val="single" w:sz="4" w:space="0" w:color="auto"/>
            </w:tcBorders>
            <w:hideMark/>
          </w:tcPr>
          <w:p w14:paraId="4A89AD13"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2</w:t>
            </w:r>
          </w:p>
        </w:tc>
        <w:tc>
          <w:tcPr>
            <w:tcW w:w="263" w:type="pct"/>
            <w:tcBorders>
              <w:top w:val="single" w:sz="4" w:space="0" w:color="auto"/>
              <w:left w:val="single" w:sz="4" w:space="0" w:color="auto"/>
              <w:bottom w:val="single" w:sz="4" w:space="0" w:color="auto"/>
              <w:right w:val="single" w:sz="4" w:space="0" w:color="auto"/>
            </w:tcBorders>
          </w:tcPr>
          <w:p w14:paraId="1EC19E7A"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04E9695E"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hideMark/>
          </w:tcPr>
          <w:p w14:paraId="097BF3B9" w14:textId="7E21FCD8" w:rsidR="00887431" w:rsidRPr="009A177D" w:rsidRDefault="006C0E1D" w:rsidP="00887431">
            <w:pPr>
              <w:spacing w:after="0" w:line="240" w:lineRule="auto"/>
              <w:jc w:val="center"/>
              <w:rPr>
                <w:rFonts w:ascii="Arial" w:eastAsia="Times New Roman" w:hAnsi="Arial" w:cs="Times New Roman"/>
                <w:szCs w:val="20"/>
                <w:lang w:val="en-GB" w:eastAsia="en-GB"/>
              </w:rPr>
            </w:pPr>
            <w:r w:rsidRPr="009A177D">
              <w:rPr>
                <w:rFonts w:ascii="Arial" w:eastAsia="Times New Roman" w:hAnsi="Arial" w:cs="Arial"/>
                <w:sz w:val="20"/>
                <w:szCs w:val="20"/>
                <w:lang w:val="en-GB" w:eastAsia="en-GB"/>
              </w:rPr>
              <w:t>X-Ray System Gold Maintenance Contract for XTH225 CT system from 01 June 2021 to 31 May 2022</w:t>
            </w:r>
          </w:p>
        </w:tc>
        <w:tc>
          <w:tcPr>
            <w:tcW w:w="308" w:type="pct"/>
            <w:tcBorders>
              <w:top w:val="single" w:sz="4" w:space="0" w:color="auto"/>
              <w:left w:val="single" w:sz="4" w:space="0" w:color="auto"/>
              <w:bottom w:val="single" w:sz="4" w:space="0" w:color="auto"/>
              <w:right w:val="single" w:sz="4" w:space="0" w:color="auto"/>
            </w:tcBorders>
            <w:hideMark/>
          </w:tcPr>
          <w:p w14:paraId="7341B900" w14:textId="77777777" w:rsidR="00887431" w:rsidRPr="009A177D" w:rsidRDefault="00887431" w:rsidP="00887431">
            <w:pPr>
              <w:jc w:val="center"/>
            </w:pPr>
            <w:r w:rsidRPr="009A177D">
              <w:rPr>
                <w:rFonts w:ascii="Arial" w:eastAsia="Times New Roman" w:hAnsi="Arial" w:cs="Arial"/>
                <w:sz w:val="20"/>
                <w:szCs w:val="20"/>
                <w:lang w:val="en-GB" w:eastAsia="en-GB"/>
              </w:rPr>
              <w:t>XY</w:t>
            </w:r>
          </w:p>
        </w:tc>
        <w:tc>
          <w:tcPr>
            <w:tcW w:w="396" w:type="pct"/>
            <w:tcBorders>
              <w:top w:val="single" w:sz="4" w:space="0" w:color="auto"/>
              <w:left w:val="single" w:sz="4" w:space="0" w:color="auto"/>
              <w:bottom w:val="single" w:sz="4" w:space="0" w:color="auto"/>
              <w:right w:val="single" w:sz="4" w:space="0" w:color="auto"/>
            </w:tcBorders>
            <w:hideMark/>
          </w:tcPr>
          <w:p w14:paraId="3B632911"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00</w:t>
            </w:r>
          </w:p>
        </w:tc>
        <w:tc>
          <w:tcPr>
            <w:tcW w:w="746" w:type="pct"/>
            <w:tcBorders>
              <w:top w:val="single" w:sz="4" w:space="0" w:color="auto"/>
              <w:left w:val="single" w:sz="4" w:space="0" w:color="auto"/>
              <w:bottom w:val="single" w:sz="4" w:space="0" w:color="auto"/>
              <w:right w:val="single" w:sz="4" w:space="0" w:color="auto"/>
            </w:tcBorders>
            <w:hideMark/>
          </w:tcPr>
          <w:p w14:paraId="09D841EC" w14:textId="77777777" w:rsidR="00F516B8" w:rsidRPr="009A177D" w:rsidRDefault="00F516B8" w:rsidP="00F516B8">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Year 2 –</w:t>
            </w:r>
          </w:p>
          <w:p w14:paraId="4865A43F" w14:textId="77777777" w:rsidR="00F516B8" w:rsidRPr="009A177D" w:rsidRDefault="00F516B8" w:rsidP="00F516B8">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June 2021 to</w:t>
            </w:r>
          </w:p>
          <w:p w14:paraId="2240944A" w14:textId="7E5AD07C" w:rsidR="00887431" w:rsidRPr="009A177D" w:rsidRDefault="00F516B8" w:rsidP="00F516B8">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May 2022</w:t>
            </w:r>
          </w:p>
        </w:tc>
        <w:tc>
          <w:tcPr>
            <w:tcW w:w="307" w:type="pct"/>
            <w:tcBorders>
              <w:top w:val="single" w:sz="4" w:space="0" w:color="auto"/>
              <w:left w:val="single" w:sz="4" w:space="0" w:color="auto"/>
              <w:bottom w:val="single" w:sz="4" w:space="0" w:color="auto"/>
              <w:right w:val="single" w:sz="4" w:space="0" w:color="auto"/>
            </w:tcBorders>
            <w:hideMark/>
          </w:tcPr>
          <w:p w14:paraId="22858EA9"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1</w:t>
            </w:r>
          </w:p>
        </w:tc>
        <w:tc>
          <w:tcPr>
            <w:tcW w:w="483" w:type="pct"/>
            <w:tcBorders>
              <w:top w:val="single" w:sz="4" w:space="0" w:color="auto"/>
              <w:left w:val="single" w:sz="4" w:space="0" w:color="auto"/>
              <w:bottom w:val="single" w:sz="4" w:space="0" w:color="auto"/>
              <w:right w:val="single" w:sz="4" w:space="0" w:color="auto"/>
            </w:tcBorders>
          </w:tcPr>
          <w:p w14:paraId="78BEB093" w14:textId="26284B69" w:rsidR="00B90203" w:rsidRPr="009A177D" w:rsidRDefault="00B90203" w:rsidP="006C1984">
            <w:pPr>
              <w:jc w:val="center"/>
            </w:pPr>
          </w:p>
        </w:tc>
        <w:tc>
          <w:tcPr>
            <w:tcW w:w="612" w:type="pct"/>
            <w:tcBorders>
              <w:top w:val="single" w:sz="4" w:space="0" w:color="auto"/>
              <w:left w:val="single" w:sz="4" w:space="0" w:color="auto"/>
              <w:bottom w:val="single" w:sz="4" w:space="0" w:color="auto"/>
              <w:right w:val="single" w:sz="4" w:space="0" w:color="auto"/>
            </w:tcBorders>
          </w:tcPr>
          <w:p w14:paraId="4688E6AC" w14:textId="336433E9" w:rsidR="00887431" w:rsidRPr="009A177D" w:rsidRDefault="00887431" w:rsidP="00887431">
            <w:pPr>
              <w:jc w:val="center"/>
            </w:pPr>
          </w:p>
        </w:tc>
      </w:tr>
      <w:tr w:rsidR="00887431" w14:paraId="2172A224" w14:textId="77777777" w:rsidTr="00FD0DAA">
        <w:trPr>
          <w:trHeight w:val="805"/>
        </w:trPr>
        <w:tc>
          <w:tcPr>
            <w:tcW w:w="218" w:type="pct"/>
            <w:tcBorders>
              <w:top w:val="single" w:sz="4" w:space="0" w:color="auto"/>
              <w:left w:val="single" w:sz="4" w:space="0" w:color="auto"/>
              <w:bottom w:val="single" w:sz="4" w:space="0" w:color="auto"/>
              <w:right w:val="single" w:sz="4" w:space="0" w:color="auto"/>
            </w:tcBorders>
            <w:hideMark/>
          </w:tcPr>
          <w:p w14:paraId="3FAAC927"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3</w:t>
            </w:r>
          </w:p>
        </w:tc>
        <w:tc>
          <w:tcPr>
            <w:tcW w:w="263" w:type="pct"/>
            <w:tcBorders>
              <w:top w:val="single" w:sz="4" w:space="0" w:color="auto"/>
              <w:left w:val="single" w:sz="4" w:space="0" w:color="auto"/>
              <w:bottom w:val="single" w:sz="4" w:space="0" w:color="auto"/>
              <w:right w:val="single" w:sz="4" w:space="0" w:color="auto"/>
            </w:tcBorders>
          </w:tcPr>
          <w:p w14:paraId="15F3C5B2"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43F4000D"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tcPr>
          <w:p w14:paraId="02B2CA05" w14:textId="0D9B246A" w:rsidR="00887431" w:rsidRPr="009A177D" w:rsidRDefault="00887431" w:rsidP="00887431">
            <w:pPr>
              <w:spacing w:after="0" w:line="240" w:lineRule="auto"/>
              <w:jc w:val="center"/>
              <w:rPr>
                <w:rFonts w:ascii="Arial" w:eastAsia="Times New Roman" w:hAnsi="Arial" w:cs="Times New Roman"/>
                <w:szCs w:val="20"/>
                <w:lang w:val="en-GB" w:eastAsia="en-GB"/>
              </w:rPr>
            </w:pPr>
          </w:p>
        </w:tc>
        <w:tc>
          <w:tcPr>
            <w:tcW w:w="308" w:type="pct"/>
            <w:tcBorders>
              <w:top w:val="single" w:sz="4" w:space="0" w:color="auto"/>
              <w:left w:val="single" w:sz="4" w:space="0" w:color="auto"/>
              <w:bottom w:val="single" w:sz="4" w:space="0" w:color="auto"/>
              <w:right w:val="single" w:sz="4" w:space="0" w:color="auto"/>
            </w:tcBorders>
          </w:tcPr>
          <w:p w14:paraId="1FFCC662" w14:textId="07561CCA" w:rsidR="00887431" w:rsidRPr="009A177D" w:rsidRDefault="00887431" w:rsidP="00887431">
            <w:pPr>
              <w:jc w:val="center"/>
            </w:pPr>
          </w:p>
        </w:tc>
        <w:tc>
          <w:tcPr>
            <w:tcW w:w="396" w:type="pct"/>
            <w:tcBorders>
              <w:top w:val="single" w:sz="4" w:space="0" w:color="auto"/>
              <w:left w:val="single" w:sz="4" w:space="0" w:color="auto"/>
              <w:bottom w:val="single" w:sz="4" w:space="0" w:color="auto"/>
              <w:right w:val="single" w:sz="4" w:space="0" w:color="auto"/>
            </w:tcBorders>
          </w:tcPr>
          <w:p w14:paraId="3F5369A8" w14:textId="5379EBC1"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746" w:type="pct"/>
            <w:tcBorders>
              <w:top w:val="single" w:sz="4" w:space="0" w:color="auto"/>
              <w:left w:val="single" w:sz="4" w:space="0" w:color="auto"/>
              <w:bottom w:val="single" w:sz="4" w:space="0" w:color="auto"/>
              <w:right w:val="single" w:sz="4" w:space="0" w:color="auto"/>
            </w:tcBorders>
          </w:tcPr>
          <w:p w14:paraId="40B11E03" w14:textId="1A37385C"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307" w:type="pct"/>
            <w:tcBorders>
              <w:top w:val="single" w:sz="4" w:space="0" w:color="auto"/>
              <w:left w:val="single" w:sz="4" w:space="0" w:color="auto"/>
              <w:bottom w:val="single" w:sz="4" w:space="0" w:color="auto"/>
              <w:right w:val="single" w:sz="4" w:space="0" w:color="auto"/>
            </w:tcBorders>
          </w:tcPr>
          <w:p w14:paraId="65D92FEE" w14:textId="728C0026"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483" w:type="pct"/>
            <w:tcBorders>
              <w:top w:val="single" w:sz="4" w:space="0" w:color="auto"/>
              <w:left w:val="single" w:sz="4" w:space="0" w:color="auto"/>
              <w:bottom w:val="single" w:sz="4" w:space="0" w:color="auto"/>
              <w:right w:val="single" w:sz="4" w:space="0" w:color="auto"/>
            </w:tcBorders>
          </w:tcPr>
          <w:p w14:paraId="5810AB4E" w14:textId="77777777" w:rsidR="00887431" w:rsidRPr="009A177D" w:rsidRDefault="00887431" w:rsidP="00887431">
            <w:pPr>
              <w:jc w:val="center"/>
            </w:pPr>
          </w:p>
        </w:tc>
        <w:tc>
          <w:tcPr>
            <w:tcW w:w="612" w:type="pct"/>
            <w:tcBorders>
              <w:top w:val="single" w:sz="4" w:space="0" w:color="auto"/>
              <w:left w:val="single" w:sz="4" w:space="0" w:color="auto"/>
              <w:bottom w:val="single" w:sz="4" w:space="0" w:color="auto"/>
              <w:right w:val="single" w:sz="4" w:space="0" w:color="auto"/>
            </w:tcBorders>
          </w:tcPr>
          <w:p w14:paraId="1288B41E" w14:textId="77777777" w:rsidR="00887431" w:rsidRPr="009A177D" w:rsidRDefault="00887431" w:rsidP="00887431">
            <w:pPr>
              <w:jc w:val="center"/>
            </w:pPr>
          </w:p>
        </w:tc>
      </w:tr>
      <w:tr w:rsidR="00887431" w14:paraId="2E530913" w14:textId="77777777" w:rsidTr="00FD0DAA">
        <w:trPr>
          <w:trHeight w:val="805"/>
        </w:trPr>
        <w:tc>
          <w:tcPr>
            <w:tcW w:w="218" w:type="pct"/>
            <w:tcBorders>
              <w:top w:val="single" w:sz="4" w:space="0" w:color="auto"/>
              <w:left w:val="single" w:sz="4" w:space="0" w:color="auto"/>
              <w:bottom w:val="single" w:sz="4" w:space="0" w:color="auto"/>
              <w:right w:val="single" w:sz="4" w:space="0" w:color="auto"/>
            </w:tcBorders>
            <w:hideMark/>
          </w:tcPr>
          <w:p w14:paraId="45C2FE3E"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r w:rsidRPr="009A177D">
              <w:rPr>
                <w:rFonts w:ascii="Arial" w:eastAsia="Times New Roman" w:hAnsi="Arial" w:cs="Arial"/>
                <w:sz w:val="20"/>
                <w:szCs w:val="20"/>
                <w:lang w:val="en-GB" w:eastAsia="en-GB"/>
              </w:rPr>
              <w:t>4</w:t>
            </w:r>
          </w:p>
        </w:tc>
        <w:tc>
          <w:tcPr>
            <w:tcW w:w="263" w:type="pct"/>
            <w:tcBorders>
              <w:top w:val="single" w:sz="4" w:space="0" w:color="auto"/>
              <w:left w:val="single" w:sz="4" w:space="0" w:color="auto"/>
              <w:bottom w:val="single" w:sz="4" w:space="0" w:color="auto"/>
              <w:right w:val="single" w:sz="4" w:space="0" w:color="auto"/>
            </w:tcBorders>
          </w:tcPr>
          <w:p w14:paraId="64A06F15"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79D25B4E"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tcPr>
          <w:p w14:paraId="1605C802" w14:textId="2DF273CE" w:rsidR="00887431" w:rsidRPr="009A177D" w:rsidRDefault="00887431" w:rsidP="00887431">
            <w:pPr>
              <w:spacing w:after="0" w:line="240" w:lineRule="auto"/>
              <w:jc w:val="center"/>
              <w:rPr>
                <w:rFonts w:ascii="Arial" w:eastAsia="Times New Roman" w:hAnsi="Arial" w:cs="Times New Roman"/>
                <w:szCs w:val="20"/>
                <w:lang w:val="en-GB" w:eastAsia="en-GB"/>
              </w:rPr>
            </w:pPr>
          </w:p>
        </w:tc>
        <w:tc>
          <w:tcPr>
            <w:tcW w:w="308" w:type="pct"/>
            <w:tcBorders>
              <w:top w:val="single" w:sz="4" w:space="0" w:color="auto"/>
              <w:left w:val="single" w:sz="4" w:space="0" w:color="auto"/>
              <w:bottom w:val="single" w:sz="4" w:space="0" w:color="auto"/>
              <w:right w:val="single" w:sz="4" w:space="0" w:color="auto"/>
            </w:tcBorders>
          </w:tcPr>
          <w:p w14:paraId="76D6B430" w14:textId="21BEC0AD" w:rsidR="00887431" w:rsidRPr="009A177D" w:rsidRDefault="00887431" w:rsidP="00887431">
            <w:pPr>
              <w:jc w:val="center"/>
            </w:pPr>
          </w:p>
        </w:tc>
        <w:tc>
          <w:tcPr>
            <w:tcW w:w="396" w:type="pct"/>
            <w:tcBorders>
              <w:top w:val="single" w:sz="4" w:space="0" w:color="auto"/>
              <w:left w:val="single" w:sz="4" w:space="0" w:color="auto"/>
              <w:bottom w:val="single" w:sz="4" w:space="0" w:color="auto"/>
              <w:right w:val="single" w:sz="4" w:space="0" w:color="auto"/>
            </w:tcBorders>
          </w:tcPr>
          <w:p w14:paraId="25CB8FDF" w14:textId="1C311351"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746" w:type="pct"/>
            <w:tcBorders>
              <w:top w:val="single" w:sz="4" w:space="0" w:color="auto"/>
              <w:left w:val="single" w:sz="4" w:space="0" w:color="auto"/>
              <w:bottom w:val="single" w:sz="4" w:space="0" w:color="auto"/>
              <w:right w:val="single" w:sz="4" w:space="0" w:color="auto"/>
            </w:tcBorders>
          </w:tcPr>
          <w:p w14:paraId="7E5B04CC" w14:textId="298CDE18"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307" w:type="pct"/>
            <w:tcBorders>
              <w:top w:val="single" w:sz="4" w:space="0" w:color="auto"/>
              <w:left w:val="single" w:sz="4" w:space="0" w:color="auto"/>
              <w:bottom w:val="single" w:sz="4" w:space="0" w:color="auto"/>
              <w:right w:val="single" w:sz="4" w:space="0" w:color="auto"/>
            </w:tcBorders>
          </w:tcPr>
          <w:p w14:paraId="04D3FBFA" w14:textId="13D09E5F"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483" w:type="pct"/>
            <w:tcBorders>
              <w:top w:val="single" w:sz="4" w:space="0" w:color="auto"/>
              <w:left w:val="single" w:sz="4" w:space="0" w:color="auto"/>
              <w:bottom w:val="single" w:sz="4" w:space="0" w:color="auto"/>
              <w:right w:val="single" w:sz="4" w:space="0" w:color="auto"/>
            </w:tcBorders>
          </w:tcPr>
          <w:p w14:paraId="53764EA8" w14:textId="77777777" w:rsidR="00887431" w:rsidRPr="009A177D" w:rsidRDefault="00887431" w:rsidP="00887431">
            <w:pPr>
              <w:jc w:val="center"/>
            </w:pPr>
          </w:p>
        </w:tc>
        <w:tc>
          <w:tcPr>
            <w:tcW w:w="612" w:type="pct"/>
            <w:tcBorders>
              <w:top w:val="single" w:sz="4" w:space="0" w:color="auto"/>
              <w:left w:val="single" w:sz="4" w:space="0" w:color="auto"/>
              <w:bottom w:val="single" w:sz="4" w:space="0" w:color="auto"/>
              <w:right w:val="single" w:sz="4" w:space="0" w:color="auto"/>
            </w:tcBorders>
          </w:tcPr>
          <w:p w14:paraId="7CB45CA4" w14:textId="77777777" w:rsidR="00887431" w:rsidRPr="009A177D" w:rsidRDefault="00887431" w:rsidP="00887431">
            <w:pPr>
              <w:jc w:val="center"/>
            </w:pPr>
          </w:p>
        </w:tc>
      </w:tr>
      <w:tr w:rsidR="00887431" w14:paraId="247191F3" w14:textId="77777777" w:rsidTr="00FD0DAA">
        <w:trPr>
          <w:trHeight w:val="805"/>
        </w:trPr>
        <w:tc>
          <w:tcPr>
            <w:tcW w:w="218" w:type="pct"/>
            <w:tcBorders>
              <w:top w:val="single" w:sz="4" w:space="0" w:color="auto"/>
              <w:left w:val="single" w:sz="4" w:space="0" w:color="auto"/>
              <w:bottom w:val="single" w:sz="4" w:space="0" w:color="auto"/>
              <w:right w:val="single" w:sz="4" w:space="0" w:color="auto"/>
            </w:tcBorders>
            <w:hideMark/>
          </w:tcPr>
          <w:p w14:paraId="428FDD5E"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bookmarkStart w:id="42" w:name="Start_SOR"/>
            <w:bookmarkEnd w:id="42"/>
            <w:r w:rsidRPr="009A177D">
              <w:rPr>
                <w:rFonts w:ascii="Arial" w:eastAsia="Times New Roman" w:hAnsi="Arial" w:cs="Arial"/>
                <w:sz w:val="20"/>
                <w:szCs w:val="20"/>
                <w:lang w:val="en-GB" w:eastAsia="en-GB"/>
              </w:rPr>
              <w:t>5</w:t>
            </w:r>
          </w:p>
        </w:tc>
        <w:tc>
          <w:tcPr>
            <w:tcW w:w="263" w:type="pct"/>
            <w:tcBorders>
              <w:top w:val="single" w:sz="4" w:space="0" w:color="auto"/>
              <w:left w:val="single" w:sz="4" w:space="0" w:color="auto"/>
              <w:bottom w:val="single" w:sz="4" w:space="0" w:color="auto"/>
              <w:right w:val="single" w:sz="4" w:space="0" w:color="auto"/>
            </w:tcBorders>
          </w:tcPr>
          <w:p w14:paraId="242C3338"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219" w:type="pct"/>
            <w:tcBorders>
              <w:top w:val="single" w:sz="4" w:space="0" w:color="auto"/>
              <w:left w:val="single" w:sz="4" w:space="0" w:color="auto"/>
              <w:bottom w:val="single" w:sz="4" w:space="0" w:color="auto"/>
              <w:right w:val="single" w:sz="4" w:space="0" w:color="auto"/>
            </w:tcBorders>
          </w:tcPr>
          <w:p w14:paraId="4EB5BD8A" w14:textId="77777777"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1448" w:type="pct"/>
            <w:tcBorders>
              <w:top w:val="single" w:sz="4" w:space="0" w:color="auto"/>
              <w:left w:val="single" w:sz="4" w:space="0" w:color="auto"/>
              <w:bottom w:val="single" w:sz="4" w:space="0" w:color="auto"/>
              <w:right w:val="single" w:sz="4" w:space="0" w:color="auto"/>
            </w:tcBorders>
          </w:tcPr>
          <w:p w14:paraId="2D353AF0" w14:textId="1AF7514C" w:rsidR="00887431" w:rsidRPr="009A177D" w:rsidRDefault="00887431" w:rsidP="00887431">
            <w:pPr>
              <w:spacing w:after="0" w:line="240" w:lineRule="auto"/>
              <w:jc w:val="center"/>
              <w:rPr>
                <w:rFonts w:ascii="Arial" w:eastAsia="Times New Roman" w:hAnsi="Arial" w:cs="Times New Roman"/>
                <w:szCs w:val="20"/>
                <w:lang w:val="en-GB" w:eastAsia="en-GB"/>
              </w:rPr>
            </w:pPr>
          </w:p>
        </w:tc>
        <w:tc>
          <w:tcPr>
            <w:tcW w:w="308" w:type="pct"/>
            <w:tcBorders>
              <w:top w:val="single" w:sz="4" w:space="0" w:color="auto"/>
              <w:left w:val="single" w:sz="4" w:space="0" w:color="auto"/>
              <w:bottom w:val="single" w:sz="4" w:space="0" w:color="auto"/>
              <w:right w:val="single" w:sz="4" w:space="0" w:color="auto"/>
            </w:tcBorders>
          </w:tcPr>
          <w:p w14:paraId="6E22E0ED" w14:textId="46F40883" w:rsidR="00887431" w:rsidRPr="009A177D" w:rsidRDefault="00887431" w:rsidP="00887431">
            <w:pPr>
              <w:jc w:val="center"/>
            </w:pPr>
          </w:p>
        </w:tc>
        <w:tc>
          <w:tcPr>
            <w:tcW w:w="396" w:type="pct"/>
            <w:tcBorders>
              <w:top w:val="single" w:sz="4" w:space="0" w:color="auto"/>
              <w:left w:val="single" w:sz="4" w:space="0" w:color="auto"/>
              <w:bottom w:val="single" w:sz="4" w:space="0" w:color="auto"/>
              <w:right w:val="single" w:sz="4" w:space="0" w:color="auto"/>
            </w:tcBorders>
          </w:tcPr>
          <w:p w14:paraId="4B1BD8D6" w14:textId="78C20984"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746" w:type="pct"/>
            <w:tcBorders>
              <w:top w:val="single" w:sz="4" w:space="0" w:color="auto"/>
              <w:left w:val="single" w:sz="4" w:space="0" w:color="auto"/>
              <w:bottom w:val="single" w:sz="4" w:space="0" w:color="auto"/>
              <w:right w:val="single" w:sz="4" w:space="0" w:color="auto"/>
            </w:tcBorders>
          </w:tcPr>
          <w:p w14:paraId="54AB1CCD" w14:textId="5F311366"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307" w:type="pct"/>
            <w:tcBorders>
              <w:top w:val="single" w:sz="4" w:space="0" w:color="auto"/>
              <w:left w:val="single" w:sz="4" w:space="0" w:color="auto"/>
              <w:bottom w:val="single" w:sz="4" w:space="0" w:color="auto"/>
              <w:right w:val="single" w:sz="4" w:space="0" w:color="auto"/>
            </w:tcBorders>
          </w:tcPr>
          <w:p w14:paraId="437CBDDD" w14:textId="49518033" w:rsidR="00887431" w:rsidRPr="009A177D" w:rsidRDefault="00887431" w:rsidP="00887431">
            <w:pPr>
              <w:spacing w:after="0" w:line="240" w:lineRule="auto"/>
              <w:jc w:val="center"/>
              <w:rPr>
                <w:rFonts w:ascii="Arial" w:eastAsia="Times New Roman" w:hAnsi="Arial" w:cs="Arial"/>
                <w:sz w:val="20"/>
                <w:szCs w:val="20"/>
                <w:lang w:val="en-GB" w:eastAsia="en-GB"/>
              </w:rPr>
            </w:pPr>
          </w:p>
        </w:tc>
        <w:tc>
          <w:tcPr>
            <w:tcW w:w="483" w:type="pct"/>
            <w:tcBorders>
              <w:top w:val="single" w:sz="4" w:space="0" w:color="auto"/>
              <w:left w:val="single" w:sz="4" w:space="0" w:color="auto"/>
              <w:bottom w:val="single" w:sz="4" w:space="0" w:color="auto"/>
              <w:right w:val="single" w:sz="4" w:space="0" w:color="auto"/>
            </w:tcBorders>
          </w:tcPr>
          <w:p w14:paraId="238C9583" w14:textId="77777777" w:rsidR="00887431" w:rsidRPr="009A177D" w:rsidRDefault="00887431" w:rsidP="00887431">
            <w:pPr>
              <w:jc w:val="center"/>
            </w:pPr>
          </w:p>
        </w:tc>
        <w:tc>
          <w:tcPr>
            <w:tcW w:w="612" w:type="pct"/>
            <w:tcBorders>
              <w:top w:val="single" w:sz="4" w:space="0" w:color="auto"/>
              <w:left w:val="single" w:sz="4" w:space="0" w:color="auto"/>
              <w:bottom w:val="single" w:sz="4" w:space="0" w:color="auto"/>
              <w:right w:val="single" w:sz="4" w:space="0" w:color="auto"/>
            </w:tcBorders>
          </w:tcPr>
          <w:p w14:paraId="63508E57" w14:textId="77777777" w:rsidR="00887431" w:rsidRPr="009A177D" w:rsidRDefault="00887431" w:rsidP="00887431">
            <w:pPr>
              <w:jc w:val="center"/>
            </w:pPr>
          </w:p>
        </w:tc>
      </w:tr>
      <w:tr w:rsidR="00887431" w14:paraId="5FA6027F" w14:textId="77777777" w:rsidTr="00887431">
        <w:trPr>
          <w:trHeight w:val="805"/>
        </w:trPr>
        <w:tc>
          <w:tcPr>
            <w:tcW w:w="218" w:type="pct"/>
            <w:tcBorders>
              <w:top w:val="nil"/>
              <w:left w:val="nil"/>
              <w:bottom w:val="nil"/>
              <w:right w:val="nil"/>
            </w:tcBorders>
          </w:tcPr>
          <w:p w14:paraId="33F8D1CC" w14:textId="77777777" w:rsidR="00887431" w:rsidRPr="009A177D" w:rsidRDefault="00887431" w:rsidP="00887431">
            <w:pPr>
              <w:spacing w:after="0" w:line="240" w:lineRule="auto"/>
              <w:jc w:val="center"/>
              <w:rPr>
                <w:rFonts w:ascii="Arial" w:eastAsia="Times New Roman" w:hAnsi="Arial" w:cs="Arial"/>
                <w:lang w:val="en-GB" w:eastAsia="en-GB"/>
              </w:rPr>
            </w:pPr>
          </w:p>
        </w:tc>
        <w:tc>
          <w:tcPr>
            <w:tcW w:w="263" w:type="pct"/>
            <w:tcBorders>
              <w:top w:val="nil"/>
              <w:left w:val="nil"/>
              <w:bottom w:val="nil"/>
              <w:right w:val="nil"/>
            </w:tcBorders>
          </w:tcPr>
          <w:p w14:paraId="6B9553A0" w14:textId="77777777" w:rsidR="00887431" w:rsidRPr="009A177D" w:rsidRDefault="00887431" w:rsidP="00887431">
            <w:pPr>
              <w:spacing w:after="0" w:line="240" w:lineRule="auto"/>
              <w:jc w:val="center"/>
              <w:rPr>
                <w:rFonts w:ascii="Arial" w:eastAsia="Times New Roman" w:hAnsi="Arial" w:cs="Arial"/>
                <w:lang w:val="en-GB" w:eastAsia="en-GB"/>
              </w:rPr>
            </w:pPr>
          </w:p>
        </w:tc>
        <w:tc>
          <w:tcPr>
            <w:tcW w:w="219" w:type="pct"/>
            <w:tcBorders>
              <w:top w:val="nil"/>
              <w:left w:val="nil"/>
              <w:bottom w:val="nil"/>
              <w:right w:val="nil"/>
            </w:tcBorders>
          </w:tcPr>
          <w:p w14:paraId="5AB61D21" w14:textId="77777777" w:rsidR="00887431" w:rsidRPr="009A177D" w:rsidRDefault="00887431" w:rsidP="00887431">
            <w:pPr>
              <w:spacing w:after="0" w:line="240" w:lineRule="auto"/>
              <w:jc w:val="center"/>
              <w:rPr>
                <w:rFonts w:ascii="Arial" w:eastAsia="Times New Roman" w:hAnsi="Arial" w:cs="Arial"/>
                <w:lang w:val="en-GB" w:eastAsia="en-GB"/>
              </w:rPr>
            </w:pPr>
          </w:p>
        </w:tc>
        <w:tc>
          <w:tcPr>
            <w:tcW w:w="1448" w:type="pct"/>
            <w:tcBorders>
              <w:top w:val="nil"/>
              <w:left w:val="nil"/>
              <w:bottom w:val="nil"/>
              <w:right w:val="nil"/>
            </w:tcBorders>
          </w:tcPr>
          <w:p w14:paraId="17886C82" w14:textId="77777777" w:rsidR="00887431" w:rsidRPr="009A177D" w:rsidRDefault="00887431" w:rsidP="00887431">
            <w:pPr>
              <w:spacing w:after="0" w:line="240" w:lineRule="auto"/>
              <w:jc w:val="center"/>
              <w:rPr>
                <w:rFonts w:ascii="Arial" w:eastAsia="Times New Roman" w:hAnsi="Arial" w:cs="Arial"/>
                <w:lang w:val="en-GB" w:eastAsia="en-GB"/>
              </w:rPr>
            </w:pPr>
          </w:p>
        </w:tc>
        <w:tc>
          <w:tcPr>
            <w:tcW w:w="308" w:type="pct"/>
            <w:tcBorders>
              <w:top w:val="nil"/>
              <w:left w:val="nil"/>
              <w:bottom w:val="nil"/>
              <w:right w:val="nil"/>
            </w:tcBorders>
          </w:tcPr>
          <w:p w14:paraId="67B771D2" w14:textId="77777777" w:rsidR="00887431" w:rsidRPr="009A177D" w:rsidRDefault="00887431" w:rsidP="00887431">
            <w:pPr>
              <w:spacing w:after="0" w:line="240" w:lineRule="auto"/>
              <w:jc w:val="center"/>
              <w:rPr>
                <w:rFonts w:ascii="Arial" w:eastAsia="Times New Roman" w:hAnsi="Arial" w:cs="Arial"/>
                <w:lang w:val="en-GB" w:eastAsia="en-GB"/>
              </w:rPr>
            </w:pPr>
          </w:p>
        </w:tc>
        <w:tc>
          <w:tcPr>
            <w:tcW w:w="396" w:type="pct"/>
            <w:tcBorders>
              <w:top w:val="nil"/>
              <w:left w:val="nil"/>
              <w:bottom w:val="nil"/>
              <w:right w:val="nil"/>
            </w:tcBorders>
          </w:tcPr>
          <w:p w14:paraId="039660C8" w14:textId="77777777" w:rsidR="00887431" w:rsidRPr="009A177D" w:rsidRDefault="00887431" w:rsidP="00887431">
            <w:pPr>
              <w:spacing w:after="0" w:line="240" w:lineRule="auto"/>
              <w:jc w:val="center"/>
              <w:rPr>
                <w:rFonts w:ascii="Arial" w:eastAsia="Times New Roman" w:hAnsi="Arial" w:cs="Arial"/>
                <w:lang w:val="en-GB" w:eastAsia="en-GB"/>
              </w:rPr>
            </w:pPr>
          </w:p>
        </w:tc>
        <w:tc>
          <w:tcPr>
            <w:tcW w:w="746" w:type="pct"/>
            <w:tcBorders>
              <w:top w:val="nil"/>
              <w:left w:val="nil"/>
              <w:bottom w:val="nil"/>
              <w:right w:val="nil"/>
            </w:tcBorders>
          </w:tcPr>
          <w:p w14:paraId="3B0B83D1" w14:textId="77777777" w:rsidR="00887431" w:rsidRPr="009A177D" w:rsidRDefault="00887431" w:rsidP="00887431">
            <w:pPr>
              <w:spacing w:after="0" w:line="240" w:lineRule="auto"/>
              <w:jc w:val="center"/>
              <w:rPr>
                <w:rFonts w:ascii="Arial" w:eastAsia="Times New Roman" w:hAnsi="Arial" w:cs="Arial"/>
                <w:lang w:val="en-GB" w:eastAsia="en-GB"/>
              </w:rPr>
            </w:pPr>
          </w:p>
        </w:tc>
        <w:tc>
          <w:tcPr>
            <w:tcW w:w="307" w:type="pct"/>
            <w:tcBorders>
              <w:top w:val="nil"/>
              <w:left w:val="nil"/>
              <w:bottom w:val="nil"/>
              <w:right w:val="single" w:sz="12" w:space="0" w:color="auto"/>
            </w:tcBorders>
          </w:tcPr>
          <w:p w14:paraId="43CCB461" w14:textId="77777777" w:rsidR="00887431" w:rsidRPr="009A177D" w:rsidRDefault="00887431" w:rsidP="00887431">
            <w:pPr>
              <w:spacing w:after="0" w:line="240" w:lineRule="auto"/>
              <w:jc w:val="center"/>
              <w:rPr>
                <w:rFonts w:ascii="Arial" w:eastAsia="Times New Roman" w:hAnsi="Arial" w:cs="Arial"/>
                <w:lang w:val="en-GB" w:eastAsia="en-GB"/>
              </w:rPr>
            </w:pPr>
          </w:p>
        </w:tc>
        <w:tc>
          <w:tcPr>
            <w:tcW w:w="483" w:type="pct"/>
            <w:tcBorders>
              <w:top w:val="single" w:sz="12" w:space="0" w:color="auto"/>
              <w:left w:val="single" w:sz="12" w:space="0" w:color="auto"/>
              <w:bottom w:val="single" w:sz="12" w:space="0" w:color="auto"/>
              <w:right w:val="single" w:sz="12" w:space="0" w:color="auto"/>
            </w:tcBorders>
            <w:hideMark/>
          </w:tcPr>
          <w:p w14:paraId="1F30C3B5" w14:textId="77777777" w:rsidR="00887431" w:rsidRPr="009A177D" w:rsidRDefault="00887431" w:rsidP="00887431">
            <w:pPr>
              <w:spacing w:after="0" w:line="240" w:lineRule="auto"/>
              <w:jc w:val="center"/>
              <w:rPr>
                <w:rFonts w:ascii="Arial" w:eastAsia="Times New Roman" w:hAnsi="Arial" w:cs="Arial"/>
                <w:b/>
                <w:lang w:val="en-GB" w:eastAsia="en-GB"/>
              </w:rPr>
            </w:pPr>
            <w:r w:rsidRPr="009A177D">
              <w:rPr>
                <w:rFonts w:ascii="Arial" w:eastAsia="Times New Roman" w:hAnsi="Arial" w:cs="Arial"/>
                <w:b/>
                <w:lang w:val="en-GB" w:eastAsia="en-GB"/>
              </w:rPr>
              <w:t>Total Firm Price</w:t>
            </w:r>
          </w:p>
        </w:tc>
        <w:tc>
          <w:tcPr>
            <w:tcW w:w="612" w:type="pct"/>
            <w:tcBorders>
              <w:top w:val="single" w:sz="12" w:space="0" w:color="auto"/>
              <w:left w:val="single" w:sz="12" w:space="0" w:color="auto"/>
              <w:bottom w:val="single" w:sz="12" w:space="0" w:color="auto"/>
              <w:right w:val="single" w:sz="12" w:space="0" w:color="auto"/>
            </w:tcBorders>
          </w:tcPr>
          <w:p w14:paraId="2CD0C1C2" w14:textId="1F8CFCEB" w:rsidR="00887431" w:rsidRPr="009A177D" w:rsidRDefault="00BA7327" w:rsidP="00887431">
            <w:pPr>
              <w:jc w:val="center"/>
            </w:pPr>
            <w:bookmarkStart w:id="43" w:name="SOR_Total_Price"/>
            <w:bookmarkEnd w:id="43"/>
            <w:r w:rsidRPr="009A177D">
              <w:t>36,168</w:t>
            </w:r>
          </w:p>
        </w:tc>
      </w:tr>
    </w:tbl>
    <w:tbl>
      <w:tblPr>
        <w:tblpPr w:leftFromText="180" w:rightFromText="180" w:vertAnchor="text" w:horzAnchor="margin" w:tblpY="62"/>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14601"/>
      </w:tblGrid>
      <w:tr w:rsidR="00887431" w14:paraId="07B66213" w14:textId="77777777" w:rsidTr="00887431">
        <w:tc>
          <w:tcPr>
            <w:tcW w:w="481" w:type="pct"/>
            <w:tcBorders>
              <w:top w:val="single" w:sz="4" w:space="0" w:color="auto"/>
              <w:left w:val="single" w:sz="4" w:space="0" w:color="auto"/>
              <w:bottom w:val="single" w:sz="4" w:space="0" w:color="auto"/>
              <w:right w:val="single" w:sz="4" w:space="0" w:color="auto"/>
            </w:tcBorders>
            <w:hideMark/>
          </w:tcPr>
          <w:p w14:paraId="3885FC27" w14:textId="77777777" w:rsidR="00887431" w:rsidRDefault="00887431" w:rsidP="00887431">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519" w:type="pct"/>
            <w:tcBorders>
              <w:top w:val="single" w:sz="4" w:space="0" w:color="auto"/>
              <w:left w:val="single" w:sz="4" w:space="0" w:color="auto"/>
              <w:bottom w:val="single" w:sz="4" w:space="0" w:color="auto"/>
              <w:right w:val="single" w:sz="4" w:space="0" w:color="auto"/>
            </w:tcBorders>
            <w:hideMark/>
          </w:tcPr>
          <w:p w14:paraId="07273F5C" w14:textId="77777777" w:rsidR="00887431" w:rsidRDefault="00887431" w:rsidP="00887431">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887431" w14:paraId="29DFE120" w14:textId="77777777" w:rsidTr="00887431">
        <w:trPr>
          <w:trHeight w:val="371"/>
        </w:trPr>
        <w:tc>
          <w:tcPr>
            <w:tcW w:w="481" w:type="pct"/>
            <w:tcBorders>
              <w:top w:val="single" w:sz="4" w:space="0" w:color="auto"/>
              <w:left w:val="single" w:sz="4" w:space="0" w:color="auto"/>
              <w:bottom w:val="single" w:sz="4" w:space="0" w:color="auto"/>
              <w:right w:val="single" w:sz="4" w:space="0" w:color="auto"/>
            </w:tcBorders>
            <w:hideMark/>
          </w:tcPr>
          <w:p w14:paraId="7ADD2879" w14:textId="77777777" w:rsidR="00887431" w:rsidRDefault="00887431" w:rsidP="00887431">
            <w:pPr>
              <w:spacing w:after="0" w:line="240" w:lineRule="auto"/>
              <w:jc w:val="both"/>
              <w:rPr>
                <w:rFonts w:ascii="Arial" w:eastAsia="Times New Roman" w:hAnsi="Arial" w:cs="Times New Roman"/>
                <w:color w:val="FF0000"/>
                <w:szCs w:val="20"/>
                <w:lang w:val="en-GB" w:eastAsia="en-GB"/>
              </w:rPr>
            </w:pPr>
            <w:bookmarkStart w:id="44" w:name="Start_Consignee_Info"/>
            <w:bookmarkEnd w:id="44"/>
            <w:r w:rsidRPr="003F1AE0">
              <w:rPr>
                <w:rFonts w:ascii="Arial" w:eastAsia="Times New Roman" w:hAnsi="Arial" w:cs="Times New Roman"/>
                <w:szCs w:val="20"/>
                <w:lang w:val="en-GB" w:eastAsia="en-GB"/>
              </w:rPr>
              <w:t xml:space="preserve">All </w:t>
            </w:r>
          </w:p>
        </w:tc>
        <w:tc>
          <w:tcPr>
            <w:tcW w:w="4519" w:type="pct"/>
            <w:tcBorders>
              <w:top w:val="single" w:sz="4" w:space="0" w:color="auto"/>
              <w:left w:val="single" w:sz="4" w:space="0" w:color="auto"/>
              <w:bottom w:val="single" w:sz="4" w:space="0" w:color="auto"/>
              <w:right w:val="single" w:sz="4" w:space="0" w:color="auto"/>
            </w:tcBorders>
            <w:hideMark/>
          </w:tcPr>
          <w:p w14:paraId="1166A54B" w14:textId="77777777" w:rsidR="00887431" w:rsidRDefault="00887431" w:rsidP="00887431">
            <w:pPr>
              <w:spacing w:after="0" w:line="240" w:lineRule="auto"/>
              <w:jc w:val="both"/>
              <w:rPr>
                <w:rFonts w:ascii="Arial" w:eastAsia="Times New Roman" w:hAnsi="Arial" w:cs="Times New Roman"/>
                <w:color w:val="FF0000"/>
                <w:lang w:val="en-GB" w:eastAsia="en-GB"/>
              </w:rPr>
            </w:pPr>
            <w:r w:rsidRPr="009A177D">
              <w:rPr>
                <w:rFonts w:ascii="Arial" w:eastAsia="Times New Roman" w:hAnsi="Arial" w:cs="Arial"/>
                <w:lang w:val="en-GB" w:eastAsia="en-GB"/>
              </w:rPr>
              <w:t>HM Naval Base Portsmouth</w:t>
            </w:r>
          </w:p>
        </w:tc>
      </w:tr>
    </w:tbl>
    <w:p w14:paraId="4B9EF6AD" w14:textId="2C6A22BD" w:rsidR="006A7BD5" w:rsidRDefault="006A7BD5" w:rsidP="004B3CEE">
      <w:pPr>
        <w:spacing w:after="0" w:line="252" w:lineRule="exact"/>
        <w:ind w:left="113" w:right="-20"/>
        <w:rPr>
          <w:rFonts w:ascii="Arial" w:eastAsia="Arial" w:hAnsi="Arial" w:cs="Arial"/>
          <w:b/>
          <w:bCs/>
          <w:sz w:val="56"/>
          <w:szCs w:val="56"/>
        </w:rPr>
      </w:pPr>
    </w:p>
    <w:tbl>
      <w:tblPr>
        <w:tblpPr w:leftFromText="180" w:rightFromText="180" w:vertAnchor="text" w:horzAnchor="margin" w:tblpY="71"/>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14601"/>
      </w:tblGrid>
      <w:tr w:rsidR="00887431" w14:paraId="23C55C97" w14:textId="77777777" w:rsidTr="00887431">
        <w:tc>
          <w:tcPr>
            <w:tcW w:w="481" w:type="pct"/>
            <w:tcBorders>
              <w:top w:val="single" w:sz="4" w:space="0" w:color="auto"/>
              <w:left w:val="single" w:sz="4" w:space="0" w:color="auto"/>
              <w:bottom w:val="single" w:sz="4" w:space="0" w:color="auto"/>
              <w:right w:val="single" w:sz="4" w:space="0" w:color="auto"/>
            </w:tcBorders>
            <w:hideMark/>
          </w:tcPr>
          <w:p w14:paraId="7E4A0164" w14:textId="77777777" w:rsidR="00887431" w:rsidRDefault="00887431" w:rsidP="00887431">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519" w:type="pct"/>
            <w:tcBorders>
              <w:top w:val="single" w:sz="4" w:space="0" w:color="auto"/>
              <w:left w:val="single" w:sz="4" w:space="0" w:color="auto"/>
              <w:bottom w:val="single" w:sz="4" w:space="0" w:color="auto"/>
              <w:right w:val="single" w:sz="4" w:space="0" w:color="auto"/>
            </w:tcBorders>
            <w:hideMark/>
          </w:tcPr>
          <w:p w14:paraId="78244DB0" w14:textId="77777777" w:rsidR="00887431" w:rsidRDefault="00887431" w:rsidP="00887431">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Schedule</w:t>
            </w:r>
          </w:p>
        </w:tc>
      </w:tr>
      <w:tr w:rsidR="00887431" w14:paraId="6554EC85" w14:textId="77777777" w:rsidTr="00887431">
        <w:trPr>
          <w:trHeight w:val="371"/>
        </w:trPr>
        <w:tc>
          <w:tcPr>
            <w:tcW w:w="481" w:type="pct"/>
            <w:tcBorders>
              <w:top w:val="single" w:sz="4" w:space="0" w:color="auto"/>
              <w:left w:val="single" w:sz="4" w:space="0" w:color="auto"/>
              <w:bottom w:val="single" w:sz="4" w:space="0" w:color="auto"/>
              <w:right w:val="single" w:sz="4" w:space="0" w:color="auto"/>
            </w:tcBorders>
            <w:hideMark/>
          </w:tcPr>
          <w:p w14:paraId="657DC5E0" w14:textId="3ADDE596" w:rsidR="00887431" w:rsidRPr="009A177D" w:rsidRDefault="00887431" w:rsidP="00887431">
            <w:pPr>
              <w:spacing w:after="0" w:line="240" w:lineRule="auto"/>
              <w:jc w:val="both"/>
              <w:rPr>
                <w:rFonts w:ascii="Arial" w:eastAsia="Times New Roman" w:hAnsi="Arial" w:cs="Times New Roman"/>
                <w:szCs w:val="20"/>
                <w:lang w:val="en-GB" w:eastAsia="en-GB"/>
              </w:rPr>
            </w:pPr>
            <w:r w:rsidRPr="009A177D">
              <w:rPr>
                <w:rFonts w:ascii="Arial" w:eastAsia="Times New Roman" w:hAnsi="Arial" w:cs="Times New Roman"/>
                <w:szCs w:val="20"/>
                <w:lang w:val="en-GB" w:eastAsia="en-GB"/>
              </w:rPr>
              <w:t>1</w:t>
            </w:r>
            <w:r w:rsidR="00E334C5" w:rsidRPr="009A177D">
              <w:rPr>
                <w:rFonts w:ascii="Arial" w:eastAsia="Times New Roman" w:hAnsi="Arial" w:cs="Times New Roman"/>
                <w:szCs w:val="20"/>
                <w:lang w:val="en-GB" w:eastAsia="en-GB"/>
              </w:rPr>
              <w:t>, 2</w:t>
            </w:r>
          </w:p>
        </w:tc>
        <w:tc>
          <w:tcPr>
            <w:tcW w:w="4519" w:type="pct"/>
            <w:tcBorders>
              <w:top w:val="single" w:sz="4" w:space="0" w:color="auto"/>
              <w:left w:val="single" w:sz="4" w:space="0" w:color="auto"/>
              <w:bottom w:val="single" w:sz="4" w:space="0" w:color="auto"/>
              <w:right w:val="single" w:sz="4" w:space="0" w:color="auto"/>
            </w:tcBorders>
            <w:hideMark/>
          </w:tcPr>
          <w:p w14:paraId="251D04FC" w14:textId="6524794F" w:rsidR="00887431" w:rsidRPr="009A177D" w:rsidRDefault="00A669A8" w:rsidP="00887431">
            <w:pPr>
              <w:spacing w:after="0" w:line="240" w:lineRule="auto"/>
              <w:jc w:val="both"/>
              <w:rPr>
                <w:rFonts w:ascii="Arial" w:eastAsia="Times New Roman" w:hAnsi="Arial" w:cs="Times New Roman"/>
                <w:lang w:val="en-GB" w:eastAsia="en-GB"/>
              </w:rPr>
            </w:pPr>
            <w:r w:rsidRPr="009A177D">
              <w:rPr>
                <w:rFonts w:ascii="Arial" w:eastAsia="Times New Roman" w:hAnsi="Arial" w:cs="Arial"/>
                <w:lang w:val="en-GB" w:eastAsia="en-GB"/>
              </w:rPr>
              <w:t>Payments for annual support to be made at the end of each contract year in which services were delivered</w:t>
            </w:r>
          </w:p>
        </w:tc>
      </w:tr>
    </w:tbl>
    <w:p w14:paraId="020CBA69" w14:textId="3D5809CA" w:rsidR="006A7BD5" w:rsidRDefault="006A7BD5" w:rsidP="004B3CEE">
      <w:pPr>
        <w:spacing w:after="0" w:line="252" w:lineRule="exact"/>
        <w:ind w:left="113" w:right="-20"/>
        <w:rPr>
          <w:rFonts w:ascii="Arial" w:eastAsia="Arial" w:hAnsi="Arial" w:cs="Arial"/>
          <w:b/>
          <w:bCs/>
          <w:sz w:val="56"/>
          <w:szCs w:val="56"/>
        </w:rPr>
      </w:pPr>
    </w:p>
    <w:p w14:paraId="481D12AE" w14:textId="77777777" w:rsidR="00D83834" w:rsidRDefault="00D83834" w:rsidP="004B3CEE">
      <w:pPr>
        <w:spacing w:after="0" w:line="252" w:lineRule="exact"/>
        <w:ind w:left="113" w:right="-20"/>
        <w:rPr>
          <w:rFonts w:ascii="Arial" w:eastAsia="Arial" w:hAnsi="Arial" w:cs="Arial"/>
          <w:b/>
          <w:bCs/>
          <w:sz w:val="56"/>
          <w:szCs w:val="56"/>
        </w:rPr>
      </w:pPr>
    </w:p>
    <w:p w14:paraId="65212614" w14:textId="77777777" w:rsidR="008E1B97" w:rsidRDefault="008E1B97" w:rsidP="008E1B97">
      <w:pPr>
        <w:ind w:firstLine="720"/>
        <w:rPr>
          <w:rFonts w:ascii="Arial" w:eastAsia="Arial" w:hAnsi="Arial" w:cs="Arial"/>
          <w:b/>
          <w:bCs/>
          <w:sz w:val="56"/>
          <w:szCs w:val="56"/>
        </w:rPr>
      </w:pPr>
    </w:p>
    <w:p w14:paraId="6A5B2F56" w14:textId="43BEA9E1" w:rsidR="008E1B97" w:rsidRPr="008E1B97" w:rsidRDefault="008E1B97" w:rsidP="008E1B97">
      <w:pPr>
        <w:rPr>
          <w:rFonts w:ascii="Arial" w:eastAsia="Arial" w:hAnsi="Arial" w:cs="Arial"/>
          <w:sz w:val="56"/>
          <w:szCs w:val="56"/>
        </w:rPr>
        <w:sectPr w:rsidR="008E1B97" w:rsidRPr="008E1B97" w:rsidSect="00887431">
          <w:headerReference w:type="default" r:id="rId30"/>
          <w:footerReference w:type="default" r:id="rId31"/>
          <w:endnotePr>
            <w:numFmt w:val="decimal"/>
          </w:endnotePr>
          <w:pgSz w:w="16840" w:h="11907" w:orient="landscape" w:code="9"/>
          <w:pgMar w:top="284" w:right="284" w:bottom="284" w:left="284" w:header="283" w:footer="283" w:gutter="0"/>
          <w:cols w:space="720"/>
          <w:docGrid w:linePitch="326"/>
        </w:sectPr>
      </w:pPr>
    </w:p>
    <w:p w14:paraId="46B85A50" w14:textId="77777777" w:rsidR="00DC29C5" w:rsidRPr="002F2164" w:rsidRDefault="00DC29C5" w:rsidP="00DC29C5">
      <w:pPr>
        <w:spacing w:before="66" w:after="0" w:line="361" w:lineRule="exact"/>
        <w:ind w:left="1838" w:right="-20"/>
        <w:rPr>
          <w:rFonts w:ascii="Arial" w:eastAsia="Arial" w:hAnsi="Arial" w:cs="Arial"/>
          <w:sz w:val="32"/>
          <w:szCs w:val="32"/>
          <w:lang w:val="en-GB" w:eastAsia="en-GB"/>
        </w:rPr>
      </w:pPr>
      <w:bookmarkStart w:id="45" w:name="tcstart"/>
      <w:bookmarkEnd w:id="45"/>
      <w:r>
        <w:rPr>
          <w:rFonts w:ascii="Arial" w:eastAsia="Arial" w:hAnsi="Arial" w:cs="Arial"/>
          <w:b/>
          <w:bCs/>
          <w:spacing w:val="-2"/>
          <w:position w:val="-1"/>
          <w:sz w:val="32"/>
          <w:szCs w:val="32"/>
          <w:lang w:val="en-GB" w:eastAsia="en-GB"/>
        </w:rPr>
        <w:lastRenderedPageBreak/>
        <w:t xml:space="preserve">      </w:t>
      </w:r>
      <w:r w:rsidRPr="002F2164">
        <w:rPr>
          <w:rFonts w:ascii="Arial" w:eastAsia="Arial" w:hAnsi="Arial" w:cs="Arial"/>
          <w:b/>
          <w:bCs/>
          <w:spacing w:val="-2"/>
          <w:position w:val="-1"/>
          <w:sz w:val="32"/>
          <w:szCs w:val="32"/>
          <w:lang w:val="en-GB" w:eastAsia="en-GB"/>
        </w:rPr>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296D9AA9" w14:textId="77777777" w:rsidR="00DC29C5" w:rsidRPr="002F2164" w:rsidRDefault="00DC29C5" w:rsidP="00DC29C5">
      <w:pPr>
        <w:spacing w:after="0" w:line="240" w:lineRule="auto"/>
        <w:jc w:val="both"/>
        <w:rPr>
          <w:rFonts w:ascii="Arial" w:eastAsia="Times New Roman" w:hAnsi="Arial" w:cs="Arial"/>
          <w:lang w:val="en-GB" w:eastAsia="en-GB"/>
        </w:rPr>
      </w:pPr>
    </w:p>
    <w:p w14:paraId="6CD318F0" w14:textId="77777777" w:rsidR="00DC29C5" w:rsidRPr="002F2164" w:rsidRDefault="00DC29C5" w:rsidP="00DC29C5">
      <w:pPr>
        <w:spacing w:after="0" w:line="240" w:lineRule="auto"/>
        <w:jc w:val="both"/>
        <w:rPr>
          <w:rFonts w:ascii="Arial" w:eastAsia="Times New Roman" w:hAnsi="Arial" w:cs="Arial"/>
          <w:color w:val="FF0000"/>
          <w:lang w:val="en-GB" w:eastAsia="en-GB"/>
        </w:rPr>
      </w:pPr>
    </w:p>
    <w:p w14:paraId="30844273"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9A177D">
        <w:rPr>
          <w:rFonts w:ascii="Arial" w:eastAsia="Times New Roman" w:hAnsi="Arial" w:cs="Arial"/>
          <w:lang w:val="en-GB" w:eastAsia="en-GB"/>
        </w:rPr>
        <w:t>Statement of Requirement for the Support of the 1710 NAS Nikon Metris HT225 RTR and CT X-Ray Imaging System.</w:t>
      </w:r>
    </w:p>
    <w:p w14:paraId="5CF6013B"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49A0AE6"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4A10AED"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9A177D">
        <w:rPr>
          <w:rFonts w:ascii="Arial" w:eastAsia="Times New Roman" w:hAnsi="Arial" w:cs="Arial"/>
          <w:lang w:val="en-GB" w:eastAsia="en-GB"/>
        </w:rPr>
        <w:t>1. Introduction</w:t>
      </w:r>
    </w:p>
    <w:p w14:paraId="312CD2C2"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1F9E19D8"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9A177D">
        <w:rPr>
          <w:rFonts w:ascii="Arial" w:eastAsia="Times New Roman" w:hAnsi="Arial" w:cs="Arial"/>
          <w:lang w:val="en-GB" w:eastAsia="en-GB"/>
        </w:rPr>
        <w:t>The Nikon Metris HT225 is a Real Time and Computerised Tomography Radiographic facility in use by 1710 NAS for the inspection of components to establish their material state prior to failure investigation processes. The facility ensures that evidence of failure is captured prior to any tear down. This facility is required on a 24/7 basis and it is essential that it is regularly maintained and supported with a breakdown capability.</w:t>
      </w:r>
    </w:p>
    <w:p w14:paraId="0F52443F"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6210D105"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9A177D">
        <w:rPr>
          <w:rFonts w:ascii="Arial" w:eastAsia="Times New Roman" w:hAnsi="Arial" w:cs="Arial"/>
          <w:lang w:val="en-GB" w:eastAsia="en-GB"/>
        </w:rPr>
        <w:t>2. Specification</w:t>
      </w:r>
    </w:p>
    <w:p w14:paraId="3A2F8622"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4C398D9C" w14:textId="4D4C286E" w:rsidR="006660BE" w:rsidRPr="009A177D" w:rsidRDefault="006660BE" w:rsidP="00D2031B">
      <w:pPr>
        <w:tabs>
          <w:tab w:val="left" w:pos="720"/>
          <w:tab w:val="left" w:pos="1440"/>
          <w:tab w:val="left" w:pos="2160"/>
          <w:tab w:val="left" w:pos="2880"/>
          <w:tab w:val="left" w:pos="3600"/>
        </w:tabs>
        <w:spacing w:after="0" w:line="240" w:lineRule="auto"/>
        <w:ind w:left="1134" w:hanging="1134"/>
        <w:jc w:val="both"/>
        <w:rPr>
          <w:rFonts w:ascii="Arial" w:eastAsia="Times New Roman" w:hAnsi="Arial" w:cs="Arial"/>
          <w:lang w:val="en-GB" w:eastAsia="en-GB"/>
        </w:rPr>
      </w:pPr>
      <w:r w:rsidRPr="009A177D">
        <w:rPr>
          <w:rFonts w:ascii="Arial" w:eastAsia="Times New Roman" w:hAnsi="Arial" w:cs="Arial"/>
          <w:lang w:val="en-GB" w:eastAsia="en-GB"/>
        </w:rPr>
        <w:tab/>
        <w:t>2.1</w:t>
      </w:r>
      <w:r w:rsidRPr="009A177D">
        <w:rPr>
          <w:rFonts w:ascii="Arial" w:eastAsia="Times New Roman" w:hAnsi="Arial" w:cs="Arial"/>
          <w:lang w:val="en-GB" w:eastAsia="en-GB"/>
        </w:rPr>
        <w:tab/>
        <w:t>The system shall be subject to 6 monthly preventive maintenance and</w:t>
      </w:r>
      <w:r w:rsidR="00D2031B" w:rsidRPr="009A177D">
        <w:rPr>
          <w:rFonts w:ascii="Arial" w:eastAsia="Times New Roman" w:hAnsi="Arial" w:cs="Arial"/>
          <w:lang w:val="en-GB" w:eastAsia="en-GB"/>
        </w:rPr>
        <w:t xml:space="preserve"> </w:t>
      </w:r>
      <w:r w:rsidRPr="009A177D">
        <w:rPr>
          <w:rFonts w:ascii="Arial" w:eastAsia="Times New Roman" w:hAnsi="Arial" w:cs="Arial"/>
          <w:lang w:val="en-GB" w:eastAsia="en-GB"/>
        </w:rPr>
        <w:t>critical radiation survey inspections. Radiation protection certification shall be provided.</w:t>
      </w:r>
    </w:p>
    <w:p w14:paraId="56FA698B"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FAFEB76" w14:textId="7DB7E1B1" w:rsidR="006660BE" w:rsidRPr="009A177D" w:rsidRDefault="006660BE" w:rsidP="00D2031B">
      <w:pPr>
        <w:tabs>
          <w:tab w:val="left" w:pos="720"/>
          <w:tab w:val="left" w:pos="1440"/>
          <w:tab w:val="left" w:pos="2160"/>
          <w:tab w:val="left" w:pos="2880"/>
          <w:tab w:val="left" w:pos="3600"/>
        </w:tabs>
        <w:spacing w:after="0" w:line="240" w:lineRule="auto"/>
        <w:ind w:left="1134" w:hanging="1134"/>
        <w:jc w:val="both"/>
        <w:rPr>
          <w:rFonts w:ascii="Arial" w:eastAsia="Times New Roman" w:hAnsi="Arial" w:cs="Arial"/>
          <w:lang w:val="en-GB" w:eastAsia="en-GB"/>
        </w:rPr>
      </w:pPr>
      <w:r w:rsidRPr="009A177D">
        <w:rPr>
          <w:rFonts w:ascii="Arial" w:eastAsia="Times New Roman" w:hAnsi="Arial" w:cs="Arial"/>
          <w:lang w:val="en-GB" w:eastAsia="en-GB"/>
        </w:rPr>
        <w:tab/>
        <w:t>2.2</w:t>
      </w:r>
      <w:r w:rsidRPr="009A177D">
        <w:rPr>
          <w:rFonts w:ascii="Arial" w:eastAsia="Times New Roman" w:hAnsi="Arial" w:cs="Arial"/>
          <w:lang w:val="en-GB" w:eastAsia="en-GB"/>
        </w:rPr>
        <w:tab/>
        <w:t>All parts necessary to ensure full operation of the equipment shall be included within the contract.</w:t>
      </w:r>
    </w:p>
    <w:p w14:paraId="7AE8F245"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55A32A31" w14:textId="125A4C6C" w:rsidR="006660BE" w:rsidRPr="009A177D" w:rsidRDefault="006660BE" w:rsidP="00D2031B">
      <w:pPr>
        <w:tabs>
          <w:tab w:val="left" w:pos="720"/>
          <w:tab w:val="left" w:pos="1440"/>
          <w:tab w:val="left" w:pos="2160"/>
          <w:tab w:val="left" w:pos="2880"/>
          <w:tab w:val="left" w:pos="3600"/>
        </w:tabs>
        <w:spacing w:after="0" w:line="240" w:lineRule="auto"/>
        <w:ind w:left="1134" w:hanging="1134"/>
        <w:jc w:val="both"/>
        <w:rPr>
          <w:rFonts w:ascii="Arial" w:eastAsia="Times New Roman" w:hAnsi="Arial" w:cs="Arial"/>
          <w:lang w:val="en-GB" w:eastAsia="en-GB"/>
        </w:rPr>
      </w:pPr>
      <w:r w:rsidRPr="009A177D">
        <w:rPr>
          <w:rFonts w:ascii="Arial" w:eastAsia="Times New Roman" w:hAnsi="Arial" w:cs="Arial"/>
          <w:lang w:val="en-GB" w:eastAsia="en-GB"/>
        </w:rPr>
        <w:tab/>
        <w:t xml:space="preserve">2.3 </w:t>
      </w:r>
      <w:r w:rsidRPr="009A177D">
        <w:rPr>
          <w:rFonts w:ascii="Arial" w:eastAsia="Times New Roman" w:hAnsi="Arial" w:cs="Arial"/>
          <w:lang w:val="en-GB" w:eastAsia="en-GB"/>
        </w:rPr>
        <w:tab/>
        <w:t xml:space="preserve">Software upgrades shall only be provided and installed on agreement with the equipment owner. </w:t>
      </w:r>
    </w:p>
    <w:p w14:paraId="6F966DA5"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78F93698" w14:textId="77777777" w:rsidR="006660BE" w:rsidRPr="009A177D" w:rsidRDefault="006660BE" w:rsidP="00D2031B">
      <w:pPr>
        <w:tabs>
          <w:tab w:val="left" w:pos="720"/>
          <w:tab w:val="left" w:pos="1440"/>
          <w:tab w:val="left" w:pos="2160"/>
          <w:tab w:val="left" w:pos="2880"/>
          <w:tab w:val="left" w:pos="3600"/>
        </w:tabs>
        <w:spacing w:after="0" w:line="240" w:lineRule="auto"/>
        <w:ind w:left="1134" w:hanging="1134"/>
        <w:jc w:val="both"/>
        <w:rPr>
          <w:rFonts w:ascii="Arial" w:eastAsia="Times New Roman" w:hAnsi="Arial" w:cs="Arial"/>
          <w:lang w:val="en-GB" w:eastAsia="en-GB"/>
        </w:rPr>
      </w:pPr>
      <w:r w:rsidRPr="009A177D">
        <w:rPr>
          <w:rFonts w:ascii="Arial" w:eastAsia="Times New Roman" w:hAnsi="Arial" w:cs="Arial"/>
          <w:lang w:val="en-GB" w:eastAsia="en-GB"/>
        </w:rPr>
        <w:tab/>
        <w:t xml:space="preserve">2.4 </w:t>
      </w:r>
      <w:r w:rsidRPr="009A177D">
        <w:rPr>
          <w:rFonts w:ascii="Arial" w:eastAsia="Times New Roman" w:hAnsi="Arial" w:cs="Arial"/>
          <w:lang w:val="en-GB" w:eastAsia="en-GB"/>
        </w:rPr>
        <w:tab/>
        <w:t>In case of breakdown, a qualified Nikon engineer shall be available on site within 48 hours.</w:t>
      </w:r>
    </w:p>
    <w:p w14:paraId="0BB0558A" w14:textId="77777777"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p>
    <w:p w14:paraId="06CE4D67" w14:textId="3864620D" w:rsidR="006660BE" w:rsidRPr="009A177D" w:rsidRDefault="006660BE" w:rsidP="006660BE">
      <w:pPr>
        <w:tabs>
          <w:tab w:val="left" w:pos="720"/>
          <w:tab w:val="left" w:pos="1440"/>
          <w:tab w:val="left" w:pos="2160"/>
          <w:tab w:val="left" w:pos="2880"/>
          <w:tab w:val="left" w:pos="3600"/>
        </w:tabs>
        <w:spacing w:after="0" w:line="240" w:lineRule="auto"/>
        <w:jc w:val="both"/>
        <w:rPr>
          <w:rFonts w:ascii="Arial" w:eastAsia="Times New Roman" w:hAnsi="Arial" w:cs="Arial"/>
          <w:lang w:val="en-GB" w:eastAsia="en-GB"/>
        </w:rPr>
      </w:pPr>
      <w:r w:rsidRPr="009A177D">
        <w:rPr>
          <w:rFonts w:ascii="Arial" w:eastAsia="Times New Roman" w:hAnsi="Arial" w:cs="Arial"/>
          <w:lang w:val="en-GB" w:eastAsia="en-GB"/>
        </w:rPr>
        <w:tab/>
      </w:r>
      <w:proofErr w:type="gramStart"/>
      <w:r w:rsidRPr="009A177D">
        <w:rPr>
          <w:rFonts w:ascii="Arial" w:eastAsia="Times New Roman" w:hAnsi="Arial" w:cs="Arial"/>
          <w:lang w:val="en-GB" w:eastAsia="en-GB"/>
        </w:rPr>
        <w:t>2.5</w:t>
      </w:r>
      <w:r w:rsidR="00D2031B" w:rsidRPr="009A177D">
        <w:rPr>
          <w:rFonts w:ascii="Arial" w:eastAsia="Times New Roman" w:hAnsi="Arial" w:cs="Arial"/>
          <w:lang w:val="en-GB" w:eastAsia="en-GB"/>
        </w:rPr>
        <w:t xml:space="preserve">  </w:t>
      </w:r>
      <w:r w:rsidRPr="009A177D">
        <w:rPr>
          <w:rFonts w:ascii="Arial" w:eastAsia="Times New Roman" w:hAnsi="Arial" w:cs="Arial"/>
          <w:lang w:val="en-GB" w:eastAsia="en-GB"/>
        </w:rPr>
        <w:t>Travel</w:t>
      </w:r>
      <w:proofErr w:type="gramEnd"/>
      <w:r w:rsidRPr="009A177D">
        <w:rPr>
          <w:rFonts w:ascii="Arial" w:eastAsia="Times New Roman" w:hAnsi="Arial" w:cs="Arial"/>
          <w:lang w:val="en-GB" w:eastAsia="en-GB"/>
        </w:rPr>
        <w:t xml:space="preserve"> and labour costs shall be included within the support contract.</w:t>
      </w:r>
    </w:p>
    <w:p w14:paraId="7050A051" w14:textId="77777777" w:rsidR="00DC29C5" w:rsidRPr="002F2164" w:rsidRDefault="00DC29C5" w:rsidP="00DC29C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023268E" w14:textId="77777777" w:rsidR="00DC29C5" w:rsidRPr="00E5380D" w:rsidRDefault="00DC29C5" w:rsidP="00DC29C5">
      <w:pPr>
        <w:spacing w:after="0" w:line="240" w:lineRule="auto"/>
        <w:ind w:left="737" w:right="-20"/>
        <w:rPr>
          <w:rFonts w:ascii="Arial" w:eastAsia="Arial" w:hAnsi="Arial" w:cs="Arial"/>
          <w:color w:val="808080" w:themeColor="background1" w:themeShade="80"/>
          <w:sz w:val="32"/>
          <w:szCs w:val="32"/>
        </w:rPr>
      </w:pPr>
    </w:p>
    <w:p w14:paraId="52B41D63" w14:textId="450B37BF" w:rsidR="00D71DC5" w:rsidRDefault="00D71DC5"/>
    <w:p w14:paraId="5A6665D7" w14:textId="255DBF93" w:rsidR="006A7BD5" w:rsidRDefault="006A7BD5"/>
    <w:p w14:paraId="188B3569" w14:textId="2F8CA9CE" w:rsidR="006A7BD5" w:rsidRDefault="006A7BD5"/>
    <w:p w14:paraId="425B0134" w14:textId="3849F8AA" w:rsidR="006A7BD5" w:rsidRDefault="006A7BD5"/>
    <w:p w14:paraId="08D56442" w14:textId="7D73EAED" w:rsidR="006A7BD5" w:rsidRDefault="006A7BD5"/>
    <w:p w14:paraId="630873B7" w14:textId="564C29CB" w:rsidR="006A7BD5" w:rsidRDefault="006A7BD5"/>
    <w:p w14:paraId="42EC2351" w14:textId="7813BAB5" w:rsidR="006A7BD5" w:rsidRDefault="006A7BD5"/>
    <w:p w14:paraId="27EE9B41" w14:textId="07C6DCDE" w:rsidR="006A7BD5" w:rsidRDefault="006A7BD5"/>
    <w:p w14:paraId="7313D25D" w14:textId="5A7A2FF2" w:rsidR="006A7BD5" w:rsidRDefault="006A7BD5"/>
    <w:p w14:paraId="1C8E41FD" w14:textId="1886500B" w:rsidR="006A7BD5" w:rsidRDefault="006A7BD5"/>
    <w:p w14:paraId="73B97442" w14:textId="2CAE0602" w:rsidR="006A7BD5" w:rsidRDefault="006A7BD5"/>
    <w:p w14:paraId="2B294249" w14:textId="68E0AFE7" w:rsidR="006A7BD5" w:rsidRDefault="006A7BD5"/>
    <w:p w14:paraId="0EC91267" w14:textId="52D3B8F5" w:rsidR="006A7BD5" w:rsidRDefault="006A7B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4"/>
        <w:gridCol w:w="4814"/>
      </w:tblGrid>
      <w:tr w:rsidR="006A7BD5" w:rsidRPr="002F2164" w14:paraId="08E86BEB" w14:textId="77777777" w:rsidTr="005B5B35">
        <w:tc>
          <w:tcPr>
            <w:tcW w:w="5000" w:type="pct"/>
            <w:gridSpan w:val="2"/>
            <w:shd w:val="pct25" w:color="auto" w:fill="auto"/>
          </w:tcPr>
          <w:p w14:paraId="3A953393" w14:textId="77777777" w:rsidR="006A7BD5" w:rsidRPr="002F2164" w:rsidRDefault="006A7BD5" w:rsidP="005B5B35">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t>Offer and Acceptance</w:t>
            </w:r>
          </w:p>
        </w:tc>
      </w:tr>
      <w:tr w:rsidR="006A7BD5" w:rsidRPr="002F2164" w14:paraId="282F4E04" w14:textId="77777777" w:rsidTr="005B5B35">
        <w:trPr>
          <w:trHeight w:val="4210"/>
        </w:trPr>
        <w:tc>
          <w:tcPr>
            <w:tcW w:w="2500" w:type="pct"/>
          </w:tcPr>
          <w:p w14:paraId="5780BDDB" w14:textId="77777777" w:rsidR="006A7BD5" w:rsidRPr="002F2164" w:rsidRDefault="006A7BD5" w:rsidP="005B5B35">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8630C0">
              <w:rPr>
                <w:rFonts w:ascii="Arial" w:eastAsia="Times New Roman" w:hAnsi="Arial" w:cs="Arial"/>
                <w:sz w:val="20"/>
                <w:szCs w:val="20"/>
                <w:lang w:val="en-GB" w:eastAsia="en-GB"/>
              </w:rPr>
              <w:t>90</w:t>
            </w:r>
            <w:r w:rsidRPr="005C7C63">
              <w:rPr>
                <w:rFonts w:ascii="Arial" w:eastAsia="Times New Roman" w:hAnsi="Arial" w:cs="Arial"/>
                <w:color w:val="FF0000"/>
                <w:sz w:val="20"/>
                <w:szCs w:val="20"/>
                <w:lang w:val="en-GB" w:eastAsia="en-GB"/>
              </w:rPr>
              <w:t xml:space="preserve"> </w:t>
            </w:r>
            <w:r w:rsidRPr="002F2164">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2F2164">
              <w:rPr>
                <w:rFonts w:ascii="Arial" w:eastAsia="Times New Roman" w:hAnsi="Arial" w:cs="Arial"/>
                <w:sz w:val="20"/>
                <w:szCs w:val="20"/>
                <w:lang w:val="en-GB" w:eastAsia="en-GB"/>
              </w:rPr>
              <w:t xml:space="preserve">for  </w:t>
            </w:r>
            <w:bookmarkStart w:id="46" w:name="MULTIpo_title2"/>
            <w:bookmarkEnd w:id="46"/>
            <w:r w:rsidRPr="002F2164">
              <w:rPr>
                <w:rFonts w:ascii="Arial" w:eastAsia="Times New Roman" w:hAnsi="Arial" w:cs="Arial"/>
                <w:sz w:val="20"/>
                <w:szCs w:val="20"/>
                <w:lang w:val="en-GB" w:eastAsia="en-GB"/>
              </w:rPr>
              <w:t>Less</w:t>
            </w:r>
            <w:proofErr w:type="gramEnd"/>
            <w:r w:rsidRPr="002F2164">
              <w:rPr>
                <w:rFonts w:ascii="Arial" w:eastAsia="Times New Roman" w:hAnsi="Arial" w:cs="Arial"/>
                <w:sz w:val="20"/>
                <w:szCs w:val="20"/>
                <w:lang w:val="en-GB" w:eastAsia="en-GB"/>
              </w:rPr>
              <w:t xml:space="preserve"> Complex Requirements (up to £118,113)</w:t>
            </w:r>
          </w:p>
          <w:p w14:paraId="01007033" w14:textId="77777777" w:rsidR="006A7BD5" w:rsidRPr="002F2164" w:rsidRDefault="006A7BD5" w:rsidP="005B5B3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08DD0EC0" w14:textId="5A6FF357" w:rsidR="006A7BD5" w:rsidRPr="0089626E" w:rsidRDefault="006A7BD5"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p>
          <w:p w14:paraId="238B9466" w14:textId="13D744D3" w:rsidR="006A7BD5" w:rsidRPr="0089626E" w:rsidRDefault="006A7BD5"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626E">
              <w:rPr>
                <w:rFonts w:ascii="Arial" w:eastAsia="Times New Roman" w:hAnsi="Arial" w:cs="Arial"/>
                <w:sz w:val="20"/>
                <w:szCs w:val="20"/>
                <w:lang w:val="en-GB" w:eastAsia="en-GB"/>
              </w:rPr>
              <w:t xml:space="preserve">Position: </w:t>
            </w:r>
          </w:p>
          <w:p w14:paraId="3CC8D852" w14:textId="77777777" w:rsidR="006A7BD5" w:rsidRPr="002F2164" w:rsidRDefault="006A7BD5"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01F9A05" w14:textId="404FB9FE" w:rsidR="006A7BD5" w:rsidRDefault="006A7BD5"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14:paraId="4D9F2196" w14:textId="72E1C5D8" w:rsidR="009B6373" w:rsidRPr="002F2164" w:rsidRDefault="009B6373"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76473E7" w14:textId="77777777" w:rsidR="006A7BD5" w:rsidRPr="002F2164" w:rsidRDefault="006A7BD5"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18153F1F" w14:textId="77777777" w:rsidR="008630C0" w:rsidRDefault="006A7BD5" w:rsidP="008630C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p>
          <w:p w14:paraId="1C082AD4" w14:textId="7A60035A" w:rsidR="006A7BD5" w:rsidRPr="002F2164" w:rsidRDefault="006A7BD5" w:rsidP="008630C0">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Pr>
                <w:rFonts w:ascii="Arial" w:eastAsia="Times New Roman" w:hAnsi="Arial" w:cs="Arial"/>
                <w:sz w:val="20"/>
                <w:szCs w:val="20"/>
                <w:lang w:val="en-GB" w:eastAsia="en-GB"/>
              </w:rPr>
              <w:t xml:space="preserve"> </w:t>
            </w:r>
          </w:p>
        </w:tc>
        <w:tc>
          <w:tcPr>
            <w:tcW w:w="2500" w:type="pct"/>
          </w:tcPr>
          <w:p w14:paraId="005FCCC7" w14:textId="77777777" w:rsidR="006A7BD5" w:rsidRPr="002F2164" w:rsidRDefault="006A7BD5" w:rsidP="005B5B35">
            <w:pPr>
              <w:tabs>
                <w:tab w:val="left" w:pos="-426"/>
              </w:tabs>
              <w:suppressAutoHyphens/>
              <w:spacing w:after="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14:paraId="763FA5E3" w14:textId="77777777" w:rsidR="006A7BD5" w:rsidRPr="002F2164" w:rsidRDefault="006A7BD5" w:rsidP="005B5B35">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02CBED21" w14:textId="77777777" w:rsidR="006A7BD5" w:rsidRPr="002F2164" w:rsidRDefault="006A7BD5" w:rsidP="005B5B3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454CFFF" w14:textId="77777777" w:rsidR="006A7BD5" w:rsidRPr="002F2164" w:rsidRDefault="006A7BD5" w:rsidP="005B5B3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4BC4EA5" w14:textId="77777777" w:rsidR="006A7BD5" w:rsidRDefault="006A7BD5" w:rsidP="005B5B3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721D4B9" w14:textId="77777777" w:rsidR="006A7BD5" w:rsidRPr="002F2164" w:rsidRDefault="006A7BD5" w:rsidP="005B5B3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17EAB3AC" w14:textId="5FB00A46" w:rsidR="006A7BD5" w:rsidRPr="0089626E" w:rsidRDefault="006A7BD5"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w:t>
            </w:r>
            <w:r w:rsidRPr="0089626E">
              <w:rPr>
                <w:rFonts w:ascii="Arial" w:eastAsia="Times New Roman" w:hAnsi="Arial" w:cs="Arial"/>
                <w:sz w:val="20"/>
                <w:szCs w:val="20"/>
                <w:lang w:val="en-GB" w:eastAsia="en-GB"/>
              </w:rPr>
              <w:t xml:space="preserve">Block Capitals):  </w:t>
            </w:r>
          </w:p>
          <w:p w14:paraId="21FB87A2" w14:textId="7AA9D07B" w:rsidR="006A7BD5" w:rsidRPr="0089626E" w:rsidRDefault="006A7BD5"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626E">
              <w:rPr>
                <w:rFonts w:ascii="Arial" w:eastAsia="Times New Roman" w:hAnsi="Arial" w:cs="Arial"/>
                <w:sz w:val="20"/>
                <w:szCs w:val="20"/>
                <w:lang w:val="en-GB" w:eastAsia="en-GB"/>
              </w:rPr>
              <w:t xml:space="preserve">Position: </w:t>
            </w:r>
          </w:p>
          <w:p w14:paraId="498F0387" w14:textId="77777777" w:rsidR="006A7BD5" w:rsidRPr="0089626E" w:rsidRDefault="006A7BD5"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E873C4B" w14:textId="77777777" w:rsidR="006A7BD5" w:rsidRPr="0089626E" w:rsidRDefault="006A7BD5"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626E">
              <w:rPr>
                <w:rFonts w:ascii="Arial" w:eastAsia="Times New Roman" w:hAnsi="Arial" w:cs="Arial"/>
                <w:sz w:val="20"/>
                <w:szCs w:val="20"/>
                <w:lang w:val="en-GB" w:eastAsia="en-GB"/>
              </w:rPr>
              <w:t>For and on behalf of the Authority:</w:t>
            </w:r>
            <w:bookmarkStart w:id="47" w:name="Text111"/>
            <w:r w:rsidRPr="0089626E">
              <w:rPr>
                <w:rFonts w:ascii="Arial" w:eastAsia="Times New Roman" w:hAnsi="Arial" w:cs="Arial"/>
                <w:sz w:val="20"/>
                <w:szCs w:val="20"/>
                <w:lang w:val="en-GB" w:eastAsia="en-GB"/>
              </w:rPr>
              <w:fldChar w:fldCharType="begin">
                <w:ffData>
                  <w:name w:val="Text111"/>
                  <w:enabled/>
                  <w:calcOnExit w:val="0"/>
                  <w:textInput/>
                </w:ffData>
              </w:fldChar>
            </w:r>
            <w:r w:rsidRPr="0089626E">
              <w:rPr>
                <w:rFonts w:ascii="Arial" w:eastAsia="Times New Roman" w:hAnsi="Arial" w:cs="Arial"/>
                <w:sz w:val="20"/>
                <w:szCs w:val="20"/>
                <w:lang w:val="en-GB" w:eastAsia="en-GB"/>
              </w:rPr>
              <w:instrText xml:space="preserve"> FORMTEXT </w:instrText>
            </w:r>
            <w:r w:rsidRPr="0089626E">
              <w:rPr>
                <w:rFonts w:ascii="Arial" w:eastAsia="Times New Roman" w:hAnsi="Arial" w:cs="Arial"/>
                <w:sz w:val="20"/>
                <w:szCs w:val="20"/>
                <w:lang w:val="en-GB" w:eastAsia="en-GB"/>
              </w:rPr>
            </w:r>
            <w:r w:rsidRPr="0089626E">
              <w:rPr>
                <w:rFonts w:ascii="Arial" w:eastAsia="Times New Roman" w:hAnsi="Arial" w:cs="Arial"/>
                <w:sz w:val="20"/>
                <w:szCs w:val="20"/>
                <w:lang w:val="en-GB" w:eastAsia="en-GB"/>
              </w:rPr>
              <w:fldChar w:fldCharType="separate"/>
            </w:r>
            <w:r w:rsidRPr="0089626E">
              <w:rPr>
                <w:rFonts w:ascii="Arial" w:eastAsia="Times New Roman" w:hAnsi="Arial" w:cs="Arial"/>
                <w:noProof/>
                <w:sz w:val="20"/>
                <w:szCs w:val="20"/>
                <w:lang w:val="en-GB" w:eastAsia="en-GB"/>
              </w:rPr>
              <w:t> </w:t>
            </w:r>
            <w:r w:rsidRPr="0089626E">
              <w:rPr>
                <w:rFonts w:ascii="Arial" w:eastAsia="Times New Roman" w:hAnsi="Arial" w:cs="Arial"/>
                <w:noProof/>
                <w:sz w:val="20"/>
                <w:szCs w:val="20"/>
                <w:lang w:val="en-GB" w:eastAsia="en-GB"/>
              </w:rPr>
              <w:t> </w:t>
            </w:r>
            <w:r w:rsidRPr="0089626E">
              <w:rPr>
                <w:rFonts w:ascii="Arial" w:eastAsia="Times New Roman" w:hAnsi="Arial" w:cs="Arial"/>
                <w:noProof/>
                <w:sz w:val="20"/>
                <w:szCs w:val="20"/>
                <w:lang w:val="en-GB" w:eastAsia="en-GB"/>
              </w:rPr>
              <w:t> </w:t>
            </w:r>
            <w:r w:rsidRPr="0089626E">
              <w:rPr>
                <w:rFonts w:ascii="Arial" w:eastAsia="Times New Roman" w:hAnsi="Arial" w:cs="Arial"/>
                <w:noProof/>
                <w:sz w:val="20"/>
                <w:szCs w:val="20"/>
                <w:lang w:val="en-GB" w:eastAsia="en-GB"/>
              </w:rPr>
              <w:t> </w:t>
            </w:r>
            <w:r w:rsidRPr="0089626E">
              <w:rPr>
                <w:rFonts w:ascii="Arial" w:eastAsia="Times New Roman" w:hAnsi="Arial" w:cs="Arial"/>
                <w:noProof/>
                <w:sz w:val="20"/>
                <w:szCs w:val="20"/>
                <w:lang w:val="en-GB" w:eastAsia="en-GB"/>
              </w:rPr>
              <w:t> </w:t>
            </w:r>
            <w:r w:rsidRPr="0089626E">
              <w:rPr>
                <w:rFonts w:ascii="Arial" w:eastAsia="Times New Roman" w:hAnsi="Arial" w:cs="Arial"/>
                <w:sz w:val="20"/>
                <w:szCs w:val="20"/>
                <w:lang w:val="en-GB" w:eastAsia="en-GB"/>
              </w:rPr>
              <w:fldChar w:fldCharType="end"/>
            </w:r>
            <w:bookmarkEnd w:id="47"/>
          </w:p>
          <w:p w14:paraId="7520D273" w14:textId="77777777" w:rsidR="006A7BD5" w:rsidRPr="0089626E" w:rsidRDefault="006A7BD5"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7367161" w14:textId="1F0D786F" w:rsidR="006A7BD5" w:rsidRPr="0089626E" w:rsidRDefault="006A7BD5"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626E">
              <w:rPr>
                <w:rFonts w:ascii="Arial" w:eastAsia="Times New Roman" w:hAnsi="Arial" w:cs="Arial"/>
                <w:sz w:val="20"/>
                <w:szCs w:val="20"/>
                <w:lang w:val="en-GB" w:eastAsia="en-GB"/>
              </w:rPr>
              <w:t xml:space="preserve">Authorised Signatory </w:t>
            </w:r>
          </w:p>
          <w:p w14:paraId="4EA8436B" w14:textId="7F87088D" w:rsidR="006A7BD5" w:rsidRPr="002F2164" w:rsidRDefault="006A7BD5" w:rsidP="005B5B35">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89626E">
              <w:rPr>
                <w:rFonts w:ascii="Arial" w:eastAsia="Times New Roman" w:hAnsi="Arial" w:cs="Arial"/>
                <w:sz w:val="20"/>
                <w:szCs w:val="20"/>
                <w:lang w:val="en-GB" w:eastAsia="en-GB"/>
              </w:rPr>
              <w:t xml:space="preserve">Date: </w:t>
            </w:r>
          </w:p>
        </w:tc>
      </w:tr>
      <w:tr w:rsidR="006A7BD5" w:rsidRPr="002F2164" w14:paraId="19D85325" w14:textId="77777777" w:rsidTr="005B5B35">
        <w:tc>
          <w:tcPr>
            <w:tcW w:w="5000" w:type="pct"/>
            <w:gridSpan w:val="2"/>
          </w:tcPr>
          <w:p w14:paraId="39D0C9BE" w14:textId="5B640C64" w:rsidR="006A7BD5" w:rsidRPr="002F2164" w:rsidRDefault="006A7BD5" w:rsidP="005B5B35">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 xml:space="preserve">Effective Date of </w:t>
            </w:r>
            <w:r w:rsidRPr="0089626E">
              <w:rPr>
                <w:rFonts w:ascii="Arial" w:eastAsia="Times New Roman" w:hAnsi="Arial" w:cs="Arial"/>
                <w:b/>
                <w:sz w:val="20"/>
                <w:szCs w:val="20"/>
                <w:lang w:val="en-GB" w:eastAsia="en-GB"/>
              </w:rPr>
              <w:t>Contract</w:t>
            </w:r>
            <w:r w:rsidRPr="0089626E">
              <w:rPr>
                <w:rFonts w:ascii="Arial" w:eastAsia="Times New Roman" w:hAnsi="Arial" w:cs="Arial"/>
                <w:sz w:val="20"/>
                <w:szCs w:val="20"/>
                <w:lang w:val="en-GB" w:eastAsia="en-GB"/>
              </w:rPr>
              <w:t xml:space="preserve">:  </w:t>
            </w:r>
            <w:r w:rsidR="008630C0" w:rsidRPr="0089626E">
              <w:rPr>
                <w:rFonts w:ascii="Arial" w:eastAsia="Times New Roman" w:hAnsi="Arial" w:cs="Arial"/>
                <w:sz w:val="20"/>
                <w:szCs w:val="20"/>
                <w:lang w:val="en-GB" w:eastAsia="en-GB"/>
              </w:rPr>
              <w:t>0</w:t>
            </w:r>
            <w:r w:rsidR="008E1B97" w:rsidRPr="0089626E">
              <w:rPr>
                <w:rFonts w:ascii="Arial" w:eastAsia="Times New Roman" w:hAnsi="Arial" w:cs="Arial"/>
                <w:sz w:val="20"/>
                <w:szCs w:val="20"/>
                <w:lang w:val="en-GB" w:eastAsia="en-GB"/>
              </w:rPr>
              <w:t>1</w:t>
            </w:r>
            <w:r w:rsidR="008630C0" w:rsidRPr="0089626E">
              <w:rPr>
                <w:rFonts w:ascii="Arial" w:eastAsia="Times New Roman" w:hAnsi="Arial" w:cs="Arial"/>
                <w:sz w:val="20"/>
                <w:szCs w:val="20"/>
                <w:lang w:val="en-GB" w:eastAsia="en-GB"/>
              </w:rPr>
              <w:t>/0</w:t>
            </w:r>
            <w:r w:rsidR="008E1B97" w:rsidRPr="0089626E">
              <w:rPr>
                <w:rFonts w:ascii="Arial" w:eastAsia="Times New Roman" w:hAnsi="Arial" w:cs="Arial"/>
                <w:sz w:val="20"/>
                <w:szCs w:val="20"/>
                <w:lang w:val="en-GB" w:eastAsia="en-GB"/>
              </w:rPr>
              <w:t>6</w:t>
            </w:r>
            <w:r w:rsidR="008630C0" w:rsidRPr="0089626E">
              <w:rPr>
                <w:rFonts w:ascii="Arial" w:eastAsia="Times New Roman" w:hAnsi="Arial" w:cs="Arial"/>
                <w:sz w:val="20"/>
                <w:szCs w:val="20"/>
                <w:lang w:val="en-GB" w:eastAsia="en-GB"/>
              </w:rPr>
              <w:t>/20</w:t>
            </w:r>
          </w:p>
        </w:tc>
      </w:tr>
    </w:tbl>
    <w:p w14:paraId="43B61AFF" w14:textId="3C366ED8" w:rsidR="006A7BD5" w:rsidRDefault="006A7BD5"/>
    <w:p w14:paraId="0F4735E1" w14:textId="77777777" w:rsidR="006A7BD5" w:rsidRDefault="006A7BD5">
      <w:bookmarkStart w:id="48" w:name="_GoBack"/>
      <w:bookmarkEnd w:id="48"/>
    </w:p>
    <w:sectPr w:rsidR="006A7BD5" w:rsidSect="00194CF2">
      <w:headerReference w:type="default" r:id="rId32"/>
      <w:footerReference w:type="default" r:id="rId33"/>
      <w:type w:val="nextColumn"/>
      <w:pgSz w:w="11906" w:h="16838"/>
      <w:pgMar w:top="1134" w:right="1134" w:bottom="1134" w:left="1134" w:header="567"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F7F3E" w14:textId="77777777" w:rsidR="00B65FBC" w:rsidRDefault="00B65FBC">
      <w:pPr>
        <w:spacing w:after="0" w:line="240" w:lineRule="auto"/>
      </w:pPr>
      <w:r>
        <w:separator/>
      </w:r>
    </w:p>
  </w:endnote>
  <w:endnote w:type="continuationSeparator" w:id="0">
    <w:p w14:paraId="26A244F5" w14:textId="77777777" w:rsidR="00B65FBC" w:rsidRDefault="00B6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4880C" w14:textId="77777777" w:rsidR="00194CF2" w:rsidRPr="00D104E0" w:rsidRDefault="00194CF2" w:rsidP="00194CF2">
    <w:pPr>
      <w:pStyle w:val="Footer"/>
      <w:tabs>
        <w:tab w:val="center" w:pos="4350"/>
        <w:tab w:val="left" w:pos="5480"/>
      </w:tabs>
      <w:ind w:right="360"/>
      <w:rPr>
        <w:rStyle w:val="PageNumber"/>
        <w:rFonts w:cs="Arial"/>
      </w:rPr>
    </w:pPr>
    <w:r>
      <w:rPr>
        <w:rStyle w:val="PageNumber"/>
        <w:rFonts w:cs="Arial"/>
      </w:rPr>
      <w:tab/>
      <w:t xml:space="preserve">                </w:t>
    </w:r>
    <w:r w:rsidRPr="00D104E0">
      <w:rPr>
        <w:rStyle w:val="PageNumber"/>
        <w:rFonts w:cs="Arial"/>
      </w:rPr>
      <w:t xml:space="preserve">Page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1</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4863EFA1" w14:textId="1FCBF711" w:rsidR="00194CF2" w:rsidRDefault="006E40A2" w:rsidP="00194CF2">
    <w:pPr>
      <w:pStyle w:val="Footer"/>
    </w:pPr>
    <w:bookmarkStart w:id="9" w:name="_Hlk95623"/>
    <w:bookmarkStart w:id="10" w:name="_Hlk95624"/>
    <w:bookmarkStart w:id="11" w:name="_Hlk95627"/>
    <w:bookmarkStart w:id="12" w:name="_Hlk95628"/>
    <w:bookmarkStart w:id="13" w:name="_Hlk95646"/>
    <w:bookmarkStart w:id="14" w:name="_Hlk95647"/>
    <w:bookmarkStart w:id="15" w:name="_Hlk95657"/>
    <w:bookmarkStart w:id="16" w:name="_Hlk95658"/>
    <w:bookmarkStart w:id="17" w:name="_Hlk95746"/>
    <w:bookmarkStart w:id="18" w:name="_Hlk95747"/>
    <w:bookmarkStart w:id="19" w:name="_Hlk95789"/>
    <w:bookmarkStart w:id="20" w:name="_Hlk95790"/>
    <w:bookmarkStart w:id="21" w:name="_Hlk95802"/>
    <w:bookmarkStart w:id="22" w:name="_Hlk95803"/>
    <w:bookmarkStart w:id="23" w:name="_Hlk95821"/>
    <w:bookmarkStart w:id="24" w:name="_Hlk95822"/>
    <w:bookmarkStart w:id="25" w:name="_Hlk95853"/>
    <w:bookmarkStart w:id="26" w:name="_Hlk95854"/>
    <w:r w:rsidRPr="00367768">
      <w:rPr>
        <w:rFonts w:ascii="Arial" w:hAnsi="Arial" w:cs="Arial"/>
      </w:rPr>
      <w:t>21</w:t>
    </w:r>
    <w:r w:rsidR="00194CF2" w:rsidRPr="00367768">
      <w:rPr>
        <w:rFonts w:ascii="Arial" w:hAnsi="Arial" w:cs="Arial"/>
      </w:rPr>
      <w:t xml:space="preserve"> </w:t>
    </w:r>
    <w:r w:rsidRPr="00367768">
      <w:rPr>
        <w:rFonts w:ascii="Arial" w:hAnsi="Arial" w:cs="Arial"/>
      </w:rPr>
      <w:t>May</w:t>
    </w:r>
    <w:r w:rsidR="00194CF2" w:rsidRPr="00367768">
      <w:rPr>
        <w:rFonts w:ascii="Arial" w:hAnsi="Arial" w:cs="Arial"/>
      </w:rPr>
      <w:t xml:space="preserve"> 2</w:t>
    </w:r>
    <w:r w:rsidR="00B42800" w:rsidRPr="00367768">
      <w:rPr>
        <w:rFonts w:ascii="Arial" w:hAnsi="Arial" w:cs="Arial"/>
      </w:rPr>
      <w:t>020</w:t>
    </w:r>
    <w:r w:rsidR="00194CF2" w:rsidRPr="00367768">
      <w:rPr>
        <w:rFonts w:ascii="Arial" w:hAnsi="Arial" w:cs="Arial"/>
      </w:rPr>
      <w:t xml:space="preserve">_Final              </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EC65" w14:textId="77777777" w:rsidR="00194CF2" w:rsidRPr="00367768" w:rsidRDefault="00194CF2" w:rsidP="00194CF2">
    <w:pPr>
      <w:pStyle w:val="Footer"/>
      <w:tabs>
        <w:tab w:val="center" w:pos="4350"/>
        <w:tab w:val="left" w:pos="5480"/>
      </w:tabs>
      <w:ind w:right="360"/>
      <w:rPr>
        <w:rStyle w:val="PageNumber"/>
        <w:rFonts w:cs="Arial"/>
      </w:rPr>
    </w:pPr>
    <w:r w:rsidRPr="00367768">
      <w:rPr>
        <w:rStyle w:val="PageNumber"/>
        <w:rFonts w:cs="Arial"/>
      </w:rPr>
      <w:tab/>
      <w:t xml:space="preserve">                                    Page </w:t>
    </w:r>
    <w:r w:rsidRPr="00367768">
      <w:rPr>
        <w:rStyle w:val="PageNumber"/>
        <w:rFonts w:cs="Arial"/>
      </w:rPr>
      <w:fldChar w:fldCharType="begin"/>
    </w:r>
    <w:r w:rsidRPr="00367768">
      <w:rPr>
        <w:rStyle w:val="PageNumber"/>
        <w:rFonts w:cs="Arial"/>
      </w:rPr>
      <w:instrText xml:space="preserve"> PAGE </w:instrText>
    </w:r>
    <w:r w:rsidRPr="00367768">
      <w:rPr>
        <w:rStyle w:val="PageNumber"/>
        <w:rFonts w:cs="Arial"/>
      </w:rPr>
      <w:fldChar w:fldCharType="separate"/>
    </w:r>
    <w:r w:rsidRPr="00367768">
      <w:rPr>
        <w:rStyle w:val="PageNumber"/>
        <w:rFonts w:cs="Arial"/>
        <w:noProof/>
      </w:rPr>
      <w:t>5</w:t>
    </w:r>
    <w:r w:rsidRPr="00367768">
      <w:rPr>
        <w:rStyle w:val="PageNumber"/>
        <w:rFonts w:cs="Arial"/>
      </w:rPr>
      <w:fldChar w:fldCharType="end"/>
    </w:r>
    <w:r w:rsidRPr="00367768">
      <w:rPr>
        <w:rStyle w:val="PageNumber"/>
        <w:rFonts w:cs="Arial"/>
      </w:rPr>
      <w:t xml:space="preserve"> of </w:t>
    </w:r>
    <w:r w:rsidRPr="00367768">
      <w:rPr>
        <w:rStyle w:val="PageNumber"/>
        <w:rFonts w:cs="Arial"/>
      </w:rPr>
      <w:fldChar w:fldCharType="begin"/>
    </w:r>
    <w:r w:rsidRPr="00367768">
      <w:rPr>
        <w:rStyle w:val="PageNumber"/>
        <w:rFonts w:cs="Arial"/>
      </w:rPr>
      <w:instrText xml:space="preserve"> NUMPAGES </w:instrText>
    </w:r>
    <w:r w:rsidRPr="00367768">
      <w:rPr>
        <w:rStyle w:val="PageNumber"/>
        <w:rFonts w:cs="Arial"/>
      </w:rPr>
      <w:fldChar w:fldCharType="separate"/>
    </w:r>
    <w:r w:rsidRPr="00367768">
      <w:rPr>
        <w:rStyle w:val="PageNumber"/>
        <w:rFonts w:cs="Arial"/>
        <w:noProof/>
      </w:rPr>
      <w:t>11</w:t>
    </w:r>
    <w:r w:rsidRPr="00367768">
      <w:rPr>
        <w:rStyle w:val="PageNumber"/>
        <w:rFonts w:cs="Arial"/>
      </w:rPr>
      <w:fldChar w:fldCharType="end"/>
    </w:r>
    <w:r w:rsidRPr="00367768">
      <w:rPr>
        <w:rStyle w:val="PageNumber"/>
        <w:rFonts w:cs="Arial"/>
      </w:rPr>
      <w:tab/>
    </w:r>
  </w:p>
  <w:p w14:paraId="648E9C35" w14:textId="14B6D2A9" w:rsidR="00194CF2" w:rsidRDefault="006E40A2" w:rsidP="00194CF2">
    <w:pPr>
      <w:pStyle w:val="Footer"/>
    </w:pPr>
    <w:r w:rsidRPr="00367768">
      <w:rPr>
        <w:rFonts w:ascii="Arial" w:hAnsi="Arial" w:cs="Arial"/>
      </w:rPr>
      <w:t>21 May</w:t>
    </w:r>
    <w:r w:rsidR="00194CF2" w:rsidRPr="00367768">
      <w:rPr>
        <w:rFonts w:ascii="Arial" w:hAnsi="Arial" w:cs="Arial"/>
      </w:rPr>
      <w:t xml:space="preserve"> 20</w:t>
    </w:r>
    <w:r w:rsidR="00B42800" w:rsidRPr="00367768">
      <w:rPr>
        <w:rFonts w:ascii="Arial" w:hAnsi="Arial" w:cs="Arial"/>
      </w:rPr>
      <w:t>20</w:t>
    </w:r>
    <w:r w:rsidR="00194CF2" w:rsidRPr="00367768">
      <w:rPr>
        <w:rFonts w:ascii="Arial" w:hAnsi="Arial" w:cs="Arial"/>
      </w:rPr>
      <w:t xml:space="preserve">_Final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1E047" w14:textId="77777777" w:rsidR="00194CF2" w:rsidRPr="00D104E0" w:rsidRDefault="00194CF2" w:rsidP="00194CF2">
    <w:pPr>
      <w:pStyle w:val="Footer"/>
      <w:tabs>
        <w:tab w:val="center" w:pos="4350"/>
        <w:tab w:val="left" w:pos="5480"/>
      </w:tabs>
      <w:ind w:right="360"/>
      <w:rPr>
        <w:rStyle w:val="PageNumber"/>
        <w:rFonts w:cs="Arial"/>
      </w:rPr>
    </w:pPr>
    <w:r>
      <w:rPr>
        <w:rStyle w:val="PageNumber"/>
        <w:rFonts w:cs="Arial"/>
      </w:rPr>
      <w:tab/>
      <w:t xml:space="preserve">                  </w:t>
    </w:r>
    <w:r w:rsidRPr="00D104E0">
      <w:rPr>
        <w:rStyle w:val="PageNumber"/>
        <w:rFonts w:cs="Arial"/>
      </w:rPr>
      <w:t xml:space="preserve">Page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7</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75B5D324" w14:textId="0CCB4BA8" w:rsidR="00194CF2" w:rsidRDefault="00D40AD3" w:rsidP="00194CF2">
    <w:pPr>
      <w:pStyle w:val="Footer"/>
    </w:pPr>
    <w:r w:rsidRPr="009A177D">
      <w:rPr>
        <w:rFonts w:ascii="Arial" w:hAnsi="Arial" w:cs="Arial"/>
      </w:rPr>
      <w:t>2</w:t>
    </w:r>
    <w:r w:rsidR="00194CF2" w:rsidRPr="009A177D">
      <w:rPr>
        <w:rFonts w:ascii="Arial" w:hAnsi="Arial" w:cs="Arial"/>
      </w:rPr>
      <w:t xml:space="preserve">1 </w:t>
    </w:r>
    <w:r w:rsidRPr="009A177D">
      <w:rPr>
        <w:rFonts w:ascii="Arial" w:hAnsi="Arial" w:cs="Arial"/>
      </w:rPr>
      <w:t>May</w:t>
    </w:r>
    <w:r w:rsidR="00194CF2" w:rsidRPr="009A177D">
      <w:rPr>
        <w:rFonts w:ascii="Arial" w:hAnsi="Arial" w:cs="Arial"/>
      </w:rPr>
      <w:t xml:space="preserve"> 2019_Final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4256" w14:textId="77777777" w:rsidR="00194CF2" w:rsidRPr="00887431" w:rsidRDefault="00194CF2" w:rsidP="00194CF2">
    <w:pPr>
      <w:pStyle w:val="Footer"/>
      <w:tabs>
        <w:tab w:val="center" w:pos="4350"/>
        <w:tab w:val="left" w:pos="5480"/>
      </w:tabs>
      <w:ind w:right="360"/>
      <w:rPr>
        <w:rStyle w:val="PageNumber"/>
        <w:rFonts w:ascii="Arial" w:hAnsi="Arial" w:cs="Arial"/>
      </w:rPr>
    </w:pPr>
    <w:r>
      <w:rPr>
        <w:rStyle w:val="PageNumber"/>
        <w:rFonts w:cs="Arial"/>
      </w:rPr>
      <w:tab/>
    </w:r>
    <w:r w:rsidRPr="00887431">
      <w:rPr>
        <w:rStyle w:val="PageNumber"/>
        <w:rFonts w:ascii="Arial" w:hAnsi="Arial" w:cs="Arial"/>
      </w:rPr>
      <w:t xml:space="preserve">                                                                                      Page </w:t>
    </w:r>
    <w:r w:rsidRPr="00887431">
      <w:rPr>
        <w:rStyle w:val="PageNumber"/>
        <w:rFonts w:ascii="Arial" w:hAnsi="Arial" w:cs="Arial"/>
      </w:rPr>
      <w:fldChar w:fldCharType="begin"/>
    </w:r>
    <w:r w:rsidRPr="00887431">
      <w:rPr>
        <w:rStyle w:val="PageNumber"/>
        <w:rFonts w:ascii="Arial" w:hAnsi="Arial" w:cs="Arial"/>
      </w:rPr>
      <w:instrText xml:space="preserve"> PAGE </w:instrText>
    </w:r>
    <w:r w:rsidRPr="00887431">
      <w:rPr>
        <w:rStyle w:val="PageNumber"/>
        <w:rFonts w:ascii="Arial" w:hAnsi="Arial" w:cs="Arial"/>
      </w:rPr>
      <w:fldChar w:fldCharType="separate"/>
    </w:r>
    <w:r w:rsidRPr="00887431">
      <w:rPr>
        <w:rStyle w:val="PageNumber"/>
        <w:rFonts w:ascii="Arial" w:hAnsi="Arial" w:cs="Arial"/>
        <w:noProof/>
      </w:rPr>
      <w:t>10</w:t>
    </w:r>
    <w:r w:rsidRPr="00887431">
      <w:rPr>
        <w:rStyle w:val="PageNumber"/>
        <w:rFonts w:ascii="Arial" w:hAnsi="Arial" w:cs="Arial"/>
      </w:rPr>
      <w:fldChar w:fldCharType="end"/>
    </w:r>
    <w:r w:rsidRPr="00887431">
      <w:rPr>
        <w:rStyle w:val="PageNumber"/>
        <w:rFonts w:ascii="Arial" w:hAnsi="Arial" w:cs="Arial"/>
      </w:rPr>
      <w:t xml:space="preserve"> of </w:t>
    </w:r>
    <w:r w:rsidRPr="00887431">
      <w:rPr>
        <w:rStyle w:val="PageNumber"/>
        <w:rFonts w:ascii="Arial" w:hAnsi="Arial" w:cs="Arial"/>
      </w:rPr>
      <w:fldChar w:fldCharType="begin"/>
    </w:r>
    <w:r w:rsidRPr="00887431">
      <w:rPr>
        <w:rStyle w:val="PageNumber"/>
        <w:rFonts w:ascii="Arial" w:hAnsi="Arial" w:cs="Arial"/>
      </w:rPr>
      <w:instrText xml:space="preserve"> NUMPAGES </w:instrText>
    </w:r>
    <w:r w:rsidRPr="00887431">
      <w:rPr>
        <w:rStyle w:val="PageNumber"/>
        <w:rFonts w:ascii="Arial" w:hAnsi="Arial" w:cs="Arial"/>
      </w:rPr>
      <w:fldChar w:fldCharType="separate"/>
    </w:r>
    <w:r w:rsidRPr="00887431">
      <w:rPr>
        <w:rStyle w:val="PageNumber"/>
        <w:rFonts w:ascii="Arial" w:hAnsi="Arial" w:cs="Arial"/>
        <w:noProof/>
      </w:rPr>
      <w:t>11</w:t>
    </w:r>
    <w:r w:rsidRPr="00887431">
      <w:rPr>
        <w:rStyle w:val="PageNumber"/>
        <w:rFonts w:ascii="Arial" w:hAnsi="Arial" w:cs="Arial"/>
      </w:rPr>
      <w:fldChar w:fldCharType="end"/>
    </w:r>
  </w:p>
  <w:p w14:paraId="00EA34CE" w14:textId="0AFE4FF4" w:rsidR="00194CF2" w:rsidRPr="00887431" w:rsidRDefault="008E1B97" w:rsidP="00887431">
    <w:pPr>
      <w:pStyle w:val="Footer"/>
      <w:rPr>
        <w:rFonts w:ascii="Arial" w:hAnsi="Arial" w:cs="Arial"/>
      </w:rPr>
    </w:pPr>
    <w:r w:rsidRPr="009A177D">
      <w:rPr>
        <w:rFonts w:ascii="Arial" w:hAnsi="Arial" w:cs="Arial"/>
      </w:rPr>
      <w:t>21 May</w:t>
    </w:r>
    <w:r w:rsidR="00194CF2" w:rsidRPr="009A177D">
      <w:rPr>
        <w:rFonts w:ascii="Arial" w:hAnsi="Arial" w:cs="Arial"/>
      </w:rPr>
      <w:t xml:space="preserve"> 20</w:t>
    </w:r>
    <w:r w:rsidR="00B42800" w:rsidRPr="009A177D">
      <w:rPr>
        <w:rFonts w:ascii="Arial" w:hAnsi="Arial" w:cs="Arial"/>
      </w:rPr>
      <w:t>20</w:t>
    </w:r>
    <w:r w:rsidR="00194CF2" w:rsidRPr="009A177D">
      <w:rPr>
        <w:rFonts w:ascii="Arial" w:hAnsi="Arial" w:cs="Arial"/>
      </w:rPr>
      <w:t xml:space="preserve">_Final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C814" w14:textId="77777777" w:rsidR="00194CF2" w:rsidRPr="00D104E0" w:rsidRDefault="00194CF2" w:rsidP="00194CF2">
    <w:pPr>
      <w:pStyle w:val="Footer"/>
      <w:tabs>
        <w:tab w:val="center" w:pos="4350"/>
        <w:tab w:val="left" w:pos="5480"/>
      </w:tabs>
      <w:ind w:right="360"/>
      <w:rPr>
        <w:rStyle w:val="PageNumber"/>
        <w:rFonts w:cs="Arial"/>
      </w:rPr>
    </w:pPr>
    <w:r>
      <w:rPr>
        <w:rStyle w:val="PageNumber"/>
        <w:rFonts w:cs="Arial"/>
      </w:rPr>
      <w:t xml:space="preserve">   </w:t>
    </w:r>
    <w:r>
      <w:rPr>
        <w:rStyle w:val="PageNumber"/>
        <w:rFonts w:cs="Arial"/>
      </w:rPr>
      <w:tab/>
      <w:t xml:space="preserve">          P</w:t>
    </w:r>
    <w:r w:rsidRPr="00D104E0">
      <w:rPr>
        <w:rStyle w:val="PageNumber"/>
        <w:rFonts w:cs="Arial"/>
      </w:rPr>
      <w:t xml:space="preserve">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79D86048" w14:textId="52F1E39C" w:rsidR="00194CF2" w:rsidRDefault="008E1B97" w:rsidP="00194CF2">
    <w:pPr>
      <w:pStyle w:val="Footer"/>
    </w:pPr>
    <w:r w:rsidRPr="0089626E">
      <w:rPr>
        <w:rFonts w:ascii="Arial" w:hAnsi="Arial" w:cs="Arial"/>
      </w:rPr>
      <w:t>21 May</w:t>
    </w:r>
    <w:r w:rsidR="00194CF2" w:rsidRPr="0089626E">
      <w:rPr>
        <w:rFonts w:ascii="Arial" w:hAnsi="Arial" w:cs="Arial"/>
      </w:rPr>
      <w:t xml:space="preserve"> 20</w:t>
    </w:r>
    <w:r w:rsidR="00B42800" w:rsidRPr="0089626E">
      <w:rPr>
        <w:rFonts w:ascii="Arial" w:hAnsi="Arial" w:cs="Arial"/>
      </w:rPr>
      <w:t>20</w:t>
    </w:r>
    <w:r w:rsidR="00194CF2" w:rsidRPr="0089626E">
      <w:rPr>
        <w:rFonts w:ascii="Arial" w:hAnsi="Arial" w:cs="Arial"/>
      </w:rPr>
      <w:t xml:space="preserve">_Final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C58A4" w14:textId="77777777" w:rsidR="00B65FBC" w:rsidRDefault="00B65FBC">
      <w:pPr>
        <w:spacing w:after="0" w:line="240" w:lineRule="auto"/>
      </w:pPr>
      <w:r>
        <w:separator/>
      </w:r>
    </w:p>
  </w:footnote>
  <w:footnote w:type="continuationSeparator" w:id="0">
    <w:p w14:paraId="5F3BE9CE" w14:textId="77777777" w:rsidR="00B65FBC" w:rsidRDefault="00B65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3CB9" w14:textId="2EC625E5" w:rsidR="00194CF2" w:rsidRPr="0012502F" w:rsidRDefault="00194CF2"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 xml:space="preserve">FFICIAL-SENSITIVE </w:t>
    </w:r>
    <w:r w:rsidRPr="00367768">
      <w:rPr>
        <w:rFonts w:ascii="Arial" w:hAnsi="Arial" w:cs="Arial"/>
      </w:rPr>
      <w:t>COMMERCIAL                          700</w:t>
    </w:r>
    <w:r w:rsidR="00870B32" w:rsidRPr="00367768">
      <w:rPr>
        <w:rFonts w:ascii="Arial" w:hAnsi="Arial" w:cs="Arial"/>
      </w:rPr>
      <w:t>626389</w:t>
    </w:r>
    <w:r w:rsidRPr="00367768">
      <w:rPr>
        <w:rFonts w:ascii="Arial" w:hAnsi="Arial" w:cs="Arial"/>
      </w:rPr>
      <w:t xml:space="preserve">                   </w:t>
    </w:r>
  </w:p>
  <w:p w14:paraId="61CF79F2" w14:textId="77777777" w:rsidR="00194CF2" w:rsidRDefault="00194CF2"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9686" w14:textId="6171F6FA" w:rsidR="00194CF2" w:rsidRPr="0012502F" w:rsidRDefault="00FA6DE2" w:rsidP="00194CF2">
    <w:pPr>
      <w:tabs>
        <w:tab w:val="center" w:pos="4513"/>
        <w:tab w:val="right" w:pos="9026"/>
      </w:tabs>
      <w:spacing w:after="0"/>
      <w:rPr>
        <w:rFonts w:ascii="Arial" w:hAnsi="Arial" w:cs="Arial"/>
      </w:rPr>
    </w:pPr>
    <w:r>
      <w:rPr>
        <w:rFonts w:ascii="Arial" w:hAnsi="Arial" w:cs="Arial"/>
      </w:rPr>
      <w:tab/>
    </w:r>
    <w:r>
      <w:rPr>
        <w:rFonts w:ascii="Arial" w:hAnsi="Arial" w:cs="Arial"/>
      </w:rPr>
      <w:tab/>
    </w:r>
    <w:r>
      <w:rPr>
        <w:rFonts w:ascii="Arial" w:hAnsi="Arial" w:cs="Arial"/>
      </w:rPr>
      <w:tab/>
    </w:r>
    <w:r w:rsidR="00194CF2" w:rsidRPr="00367768">
      <w:rPr>
        <w:rFonts w:ascii="Arial" w:hAnsi="Arial" w:cs="Arial"/>
      </w:rPr>
      <w:t>700</w:t>
    </w:r>
    <w:r w:rsidR="00870B32" w:rsidRPr="00367768">
      <w:rPr>
        <w:rFonts w:ascii="Arial" w:hAnsi="Arial" w:cs="Arial"/>
      </w:rPr>
      <w:t>626389</w:t>
    </w:r>
    <w:r w:rsidR="00194CF2" w:rsidRPr="00367768">
      <w:rPr>
        <w:rFonts w:ascii="Arial" w:hAnsi="Arial" w:cs="Arial"/>
      </w:rPr>
      <w:t xml:space="preserve">                  </w:t>
    </w:r>
  </w:p>
  <w:p w14:paraId="41A287DE" w14:textId="77777777" w:rsidR="00194CF2" w:rsidRDefault="00194CF2"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2010" w14:textId="19745F8C" w:rsidR="006A7BD5" w:rsidRPr="0012502F" w:rsidRDefault="00FA6DE2" w:rsidP="006A7BD5">
    <w:pPr>
      <w:tabs>
        <w:tab w:val="center" w:pos="4513"/>
        <w:tab w:val="right" w:pos="9026"/>
      </w:tabs>
      <w:spacing w:after="0"/>
      <w:rPr>
        <w:rFonts w:ascii="Arial" w:hAnsi="Arial" w:cs="Arial"/>
      </w:rPr>
    </w:pPr>
    <w:r>
      <w:rPr>
        <w:rFonts w:ascii="Arial" w:hAnsi="Arial" w:cs="Arial"/>
      </w:rPr>
      <w:tab/>
    </w:r>
    <w:r>
      <w:rPr>
        <w:rFonts w:ascii="Arial" w:hAnsi="Arial" w:cs="Arial"/>
      </w:rPr>
      <w:tab/>
    </w:r>
    <w:r w:rsidR="006A7BD5" w:rsidRPr="00367768">
      <w:rPr>
        <w:rFonts w:ascii="Arial" w:hAnsi="Arial" w:cs="Arial"/>
      </w:rPr>
      <w:t>700</w:t>
    </w:r>
    <w:r w:rsidR="0088781B" w:rsidRPr="00367768">
      <w:rPr>
        <w:rFonts w:ascii="Arial" w:hAnsi="Arial" w:cs="Arial"/>
      </w:rPr>
      <w:t>626389</w:t>
    </w:r>
    <w:r w:rsidR="006A7BD5" w:rsidRPr="00367768">
      <w:rPr>
        <w:rFonts w:ascii="Arial" w:hAnsi="Arial" w:cs="Arial"/>
      </w:rPr>
      <w:t xml:space="preserve">                   </w:t>
    </w:r>
  </w:p>
  <w:p w14:paraId="0CCFDF35" w14:textId="2E385B5A" w:rsidR="006A7BD5" w:rsidRDefault="006A7BD5" w:rsidP="006A7BD5">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634B2781" w14:textId="553759B4" w:rsidR="006A7BD5" w:rsidRPr="006A7BD5" w:rsidRDefault="006A7BD5" w:rsidP="006A7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7CFC" w14:textId="042EA70D" w:rsidR="00194CF2" w:rsidRPr="0012502F" w:rsidRDefault="00194CF2" w:rsidP="00194CF2">
    <w:pPr>
      <w:tabs>
        <w:tab w:val="center" w:pos="4513"/>
        <w:tab w:val="right" w:pos="9026"/>
      </w:tabs>
      <w:spacing w:after="0"/>
      <w:rPr>
        <w:rFonts w:ascii="Arial" w:hAnsi="Arial" w:cs="Arial"/>
      </w:rPr>
    </w:pPr>
    <w:r>
      <w:rPr>
        <w:rFonts w:ascii="Arial" w:hAnsi="Arial" w:cs="Arial"/>
      </w:rPr>
      <w:t xml:space="preserve">                                                   </w:t>
    </w:r>
    <w:r w:rsidR="00FA6DE2">
      <w:rPr>
        <w:rFonts w:ascii="Arial" w:hAnsi="Arial" w:cs="Arial"/>
      </w:rPr>
      <w:tab/>
    </w:r>
    <w:r w:rsidR="00FA6DE2">
      <w:rPr>
        <w:rFonts w:ascii="Arial" w:hAnsi="Arial" w:cs="Arial"/>
      </w:rPr>
      <w:tab/>
    </w:r>
    <w:r w:rsidRPr="00367768">
      <w:rPr>
        <w:rFonts w:ascii="Arial" w:hAnsi="Arial" w:cs="Arial"/>
      </w:rPr>
      <w:t>700</w:t>
    </w:r>
    <w:r w:rsidR="00B42662" w:rsidRPr="00367768">
      <w:rPr>
        <w:rFonts w:ascii="Arial" w:hAnsi="Arial" w:cs="Arial"/>
      </w:rPr>
      <w:t>626389</w:t>
    </w:r>
    <w:r w:rsidRPr="00367768">
      <w:rPr>
        <w:rFonts w:ascii="Arial" w:hAnsi="Arial" w:cs="Arial"/>
      </w:rPr>
      <w:t xml:space="preserve">                  </w:t>
    </w:r>
  </w:p>
  <w:p w14:paraId="668AA99C" w14:textId="77777777" w:rsidR="00194CF2" w:rsidRDefault="00194CF2"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4410" w14:textId="423BCB98" w:rsidR="00194CF2" w:rsidRPr="0012502F" w:rsidRDefault="00FA6DE2" w:rsidP="00194CF2">
    <w:pPr>
      <w:tabs>
        <w:tab w:val="center" w:pos="4513"/>
        <w:tab w:val="right" w:pos="9026"/>
      </w:tabs>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94CF2" w:rsidRPr="009A177D">
      <w:rPr>
        <w:rFonts w:ascii="Arial" w:hAnsi="Arial" w:cs="Arial"/>
      </w:rPr>
      <w:t>700</w:t>
    </w:r>
    <w:r w:rsidR="00B42662" w:rsidRPr="009A177D">
      <w:rPr>
        <w:rFonts w:ascii="Arial" w:hAnsi="Arial" w:cs="Arial"/>
      </w:rPr>
      <w:t>626389</w:t>
    </w:r>
    <w:r w:rsidR="00194CF2" w:rsidRPr="009A177D">
      <w:rPr>
        <w:rFonts w:ascii="Arial" w:hAnsi="Arial" w:cs="Arial"/>
      </w:rPr>
      <w:t xml:space="preserve">    </w:t>
    </w:r>
    <w:r w:rsidR="00194CF2" w:rsidRPr="000D596D">
      <w:rPr>
        <w:rFonts w:ascii="Arial" w:hAnsi="Arial" w:cs="Arial"/>
        <w:color w:val="FF0000"/>
      </w:rPr>
      <w:t xml:space="preserve">              </w:t>
    </w:r>
  </w:p>
  <w:p w14:paraId="02221450" w14:textId="2D6E559A" w:rsidR="00194CF2" w:rsidRDefault="00194CF2" w:rsidP="00887431">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AE06" w14:textId="6376784C" w:rsidR="00194CF2" w:rsidRPr="0012502F" w:rsidRDefault="00FA6DE2" w:rsidP="00194CF2">
    <w:pPr>
      <w:tabs>
        <w:tab w:val="center" w:pos="4513"/>
        <w:tab w:val="right" w:pos="9026"/>
      </w:tabs>
      <w:spacing w:after="0"/>
      <w:rPr>
        <w:rFonts w:ascii="Arial" w:hAnsi="Arial" w:cs="Arial"/>
      </w:rPr>
    </w:pPr>
    <w:r>
      <w:rPr>
        <w:rFonts w:ascii="Arial" w:hAnsi="Arial" w:cs="Arial"/>
      </w:rPr>
      <w:tab/>
    </w:r>
    <w:r>
      <w:rPr>
        <w:rFonts w:ascii="Arial" w:hAnsi="Arial" w:cs="Arial"/>
      </w:rPr>
      <w:tab/>
    </w:r>
    <w:r w:rsidR="00194CF2" w:rsidRPr="009A177D">
      <w:rPr>
        <w:rFonts w:ascii="Arial" w:hAnsi="Arial" w:cs="Arial"/>
      </w:rPr>
      <w:t>700</w:t>
    </w:r>
    <w:r w:rsidR="00A669A8" w:rsidRPr="009A177D">
      <w:rPr>
        <w:rFonts w:ascii="Arial" w:hAnsi="Arial" w:cs="Arial"/>
      </w:rPr>
      <w:t>626389</w:t>
    </w:r>
    <w:r w:rsidR="00194CF2" w:rsidRPr="009A177D">
      <w:rPr>
        <w:rFonts w:ascii="Arial" w:hAnsi="Arial" w:cs="Arial"/>
      </w:rPr>
      <w:t xml:space="preserve"> </w:t>
    </w:r>
    <w:r w:rsidR="00194CF2" w:rsidRPr="000D596D">
      <w:rPr>
        <w:rFonts w:ascii="Arial" w:hAnsi="Arial" w:cs="Arial"/>
        <w:color w:val="FF0000"/>
      </w:rPr>
      <w:t xml:space="preserve">                  </w:t>
    </w:r>
  </w:p>
  <w:p w14:paraId="6FDEE6BB" w14:textId="77777777" w:rsidR="00194CF2" w:rsidRDefault="00194CF2"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554689DF" w14:textId="77777777" w:rsidR="00194CF2" w:rsidRPr="000E03F4" w:rsidRDefault="00194CF2" w:rsidP="00194CF2">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6"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5"/>
    <w:rsid w:val="000C25EB"/>
    <w:rsid w:val="001279A3"/>
    <w:rsid w:val="00194CF2"/>
    <w:rsid w:val="00253E85"/>
    <w:rsid w:val="00324A46"/>
    <w:rsid w:val="00367768"/>
    <w:rsid w:val="0038610A"/>
    <w:rsid w:val="003C5BF0"/>
    <w:rsid w:val="003F0AD0"/>
    <w:rsid w:val="003F38C3"/>
    <w:rsid w:val="0041481D"/>
    <w:rsid w:val="00476914"/>
    <w:rsid w:val="004B3CEE"/>
    <w:rsid w:val="004D4C8C"/>
    <w:rsid w:val="00562264"/>
    <w:rsid w:val="00582827"/>
    <w:rsid w:val="005C25E1"/>
    <w:rsid w:val="0065645A"/>
    <w:rsid w:val="006660BE"/>
    <w:rsid w:val="00686B1E"/>
    <w:rsid w:val="006A7BD5"/>
    <w:rsid w:val="006C0E1D"/>
    <w:rsid w:val="006C1984"/>
    <w:rsid w:val="006E0EB0"/>
    <w:rsid w:val="006E40A2"/>
    <w:rsid w:val="006E6CDC"/>
    <w:rsid w:val="00750A40"/>
    <w:rsid w:val="00766DE9"/>
    <w:rsid w:val="007C725B"/>
    <w:rsid w:val="00853D11"/>
    <w:rsid w:val="008630C0"/>
    <w:rsid w:val="00870B32"/>
    <w:rsid w:val="00887431"/>
    <w:rsid w:val="0088781B"/>
    <w:rsid w:val="00893F6E"/>
    <w:rsid w:val="0089626E"/>
    <w:rsid w:val="008E1B97"/>
    <w:rsid w:val="009016AE"/>
    <w:rsid w:val="009A177D"/>
    <w:rsid w:val="009B6373"/>
    <w:rsid w:val="009C0D05"/>
    <w:rsid w:val="00A669A8"/>
    <w:rsid w:val="00A765EB"/>
    <w:rsid w:val="00AC2459"/>
    <w:rsid w:val="00B42662"/>
    <w:rsid w:val="00B42800"/>
    <w:rsid w:val="00B53A95"/>
    <w:rsid w:val="00B65FBC"/>
    <w:rsid w:val="00B73AF7"/>
    <w:rsid w:val="00B90203"/>
    <w:rsid w:val="00BA7327"/>
    <w:rsid w:val="00BB6BDF"/>
    <w:rsid w:val="00BC6AAE"/>
    <w:rsid w:val="00C02AA7"/>
    <w:rsid w:val="00C529CB"/>
    <w:rsid w:val="00C70A6A"/>
    <w:rsid w:val="00D2031B"/>
    <w:rsid w:val="00D40AD3"/>
    <w:rsid w:val="00D71DC5"/>
    <w:rsid w:val="00D83834"/>
    <w:rsid w:val="00DB156B"/>
    <w:rsid w:val="00DC29C5"/>
    <w:rsid w:val="00E334C5"/>
    <w:rsid w:val="00E921FC"/>
    <w:rsid w:val="00F0622E"/>
    <w:rsid w:val="00F516B8"/>
    <w:rsid w:val="00FA6DE2"/>
    <w:rsid w:val="00FD0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714894"/>
  <w15:chartTrackingRefBased/>
  <w15:docId w15:val="{790198CC-0DC9-41F3-A0CB-6F0BE024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29C5"/>
    <w:pPr>
      <w:widowControl w:val="0"/>
      <w:spacing w:after="200" w:line="276" w:lineRule="auto"/>
    </w:pPr>
    <w:rPr>
      <w:lang w:val="en-US"/>
    </w:rPr>
  </w:style>
  <w:style w:type="paragraph" w:styleId="Heading1">
    <w:name w:val="heading 1"/>
    <w:basedOn w:val="Normal"/>
    <w:next w:val="Normal"/>
    <w:link w:val="Heading1Char"/>
    <w:qFormat/>
    <w:rsid w:val="00DC29C5"/>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DC29C5"/>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DC29C5"/>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C29C5"/>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C29C5"/>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C29C5"/>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C29C5"/>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C29C5"/>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C29C5"/>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9C5"/>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DC29C5"/>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DC29C5"/>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C29C5"/>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C29C5"/>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C29C5"/>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C29C5"/>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C29C5"/>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C29C5"/>
    <w:rPr>
      <w:rFonts w:ascii="Arial" w:eastAsia="Times New Roman" w:hAnsi="Arial" w:cs="Times New Roman"/>
      <w:kern w:val="22"/>
      <w:szCs w:val="24"/>
      <w:lang w:eastAsia="en-GB"/>
    </w:rPr>
  </w:style>
  <w:style w:type="paragraph" w:styleId="Header">
    <w:name w:val="header"/>
    <w:basedOn w:val="Normal"/>
    <w:link w:val="HeaderChar"/>
    <w:uiPriority w:val="99"/>
    <w:unhideWhenUsed/>
    <w:rsid w:val="00DC2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9C5"/>
    <w:rPr>
      <w:lang w:val="en-US"/>
    </w:rPr>
  </w:style>
  <w:style w:type="paragraph" w:styleId="Footer">
    <w:name w:val="footer"/>
    <w:basedOn w:val="Normal"/>
    <w:link w:val="FooterChar"/>
    <w:unhideWhenUsed/>
    <w:rsid w:val="00DC29C5"/>
    <w:pPr>
      <w:tabs>
        <w:tab w:val="center" w:pos="4513"/>
        <w:tab w:val="right" w:pos="9026"/>
      </w:tabs>
      <w:spacing w:after="0" w:line="240" w:lineRule="auto"/>
    </w:pPr>
  </w:style>
  <w:style w:type="character" w:customStyle="1" w:styleId="FooterChar">
    <w:name w:val="Footer Char"/>
    <w:basedOn w:val="DefaultParagraphFont"/>
    <w:link w:val="Footer"/>
    <w:rsid w:val="00DC29C5"/>
    <w:rPr>
      <w:lang w:val="en-US"/>
    </w:rPr>
  </w:style>
  <w:style w:type="paragraph" w:styleId="BalloonText">
    <w:name w:val="Balloon Text"/>
    <w:basedOn w:val="Normal"/>
    <w:link w:val="BalloonTextChar"/>
    <w:uiPriority w:val="99"/>
    <w:semiHidden/>
    <w:unhideWhenUsed/>
    <w:rsid w:val="00DC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C5"/>
    <w:rPr>
      <w:rFonts w:ascii="Tahoma" w:hAnsi="Tahoma" w:cs="Tahoma"/>
      <w:sz w:val="16"/>
      <w:szCs w:val="16"/>
      <w:lang w:val="en-US"/>
    </w:rPr>
  </w:style>
  <w:style w:type="paragraph" w:styleId="FootnoteText">
    <w:name w:val="footnote text"/>
    <w:basedOn w:val="Normal"/>
    <w:link w:val="FootnoteTextChar"/>
    <w:semiHidden/>
    <w:rsid w:val="00DC29C5"/>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C29C5"/>
    <w:rPr>
      <w:rFonts w:ascii="Arial" w:eastAsia="Times New Roman" w:hAnsi="Arial" w:cs="Times New Roman"/>
      <w:kern w:val="22"/>
      <w:sz w:val="16"/>
      <w:szCs w:val="20"/>
    </w:rPr>
  </w:style>
  <w:style w:type="character" w:styleId="PageNumber">
    <w:name w:val="page number"/>
    <w:basedOn w:val="DefaultParagraphFont"/>
    <w:rsid w:val="00DC29C5"/>
  </w:style>
  <w:style w:type="paragraph" w:styleId="BodyText2">
    <w:name w:val="Body Text 2"/>
    <w:basedOn w:val="Normal"/>
    <w:link w:val="BodyText2Char"/>
    <w:rsid w:val="00DC29C5"/>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DC29C5"/>
    <w:rPr>
      <w:rFonts w:ascii="Times New Roman" w:eastAsia="Times New Roman" w:hAnsi="Times New Roman" w:cs="Times New Roman"/>
      <w:b/>
      <w:i/>
      <w:sz w:val="20"/>
      <w:szCs w:val="20"/>
      <w:lang w:val="en-US"/>
    </w:rPr>
  </w:style>
  <w:style w:type="character" w:customStyle="1" w:styleId="NoSpacingChar">
    <w:name w:val="No Spacing Char"/>
    <w:link w:val="NoSpacing"/>
    <w:uiPriority w:val="1"/>
    <w:locked/>
    <w:rsid w:val="00DC29C5"/>
  </w:style>
  <w:style w:type="paragraph" w:styleId="NoSpacing">
    <w:name w:val="No Spacing"/>
    <w:link w:val="NoSpacingChar"/>
    <w:uiPriority w:val="1"/>
    <w:qFormat/>
    <w:rsid w:val="00DC29C5"/>
    <w:pPr>
      <w:spacing w:after="0" w:line="240" w:lineRule="auto"/>
    </w:pPr>
  </w:style>
  <w:style w:type="paragraph" w:styleId="ListParagraph">
    <w:name w:val="List Paragraph"/>
    <w:basedOn w:val="Normal"/>
    <w:uiPriority w:val="63"/>
    <w:qFormat/>
    <w:rsid w:val="00DC29C5"/>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DC29C5"/>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gov.uk/government/organisations/ministry-of-defence/about/procurement" TargetMode="External"/><Relationship Id="rId26"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hyperlink" Target="mailto:DSA-DLSR-MovTpt-DGHSIS@mod.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 TargetMode="External"/><Relationship Id="rId25" Type="http://schemas.openxmlformats.org/officeDocument/2006/relationships/hyperlink" Target="https://www.dstan.mod.uk/"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DESLCSLS-OpsFormsandPubs@mod.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dstan.uwh.diif.r.mil.uk/" TargetMode="External"/><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uk/government/organisations/ministry-of-defence/about/procurement"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dstan.mod.uk/"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hyperlink" Target="https://www.aof.mod.uk/aofcontent/tactical/toolkit/index.htm" TargetMode="External"/><Relationship Id="rId30" Type="http://schemas.openxmlformats.org/officeDocument/2006/relationships/header" Target="header5.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ystem_x0020_Path xmlns="b3d4a7f1-f08c-4a3d-ae9b-78f820eb8f82" xsi:nil="true"/>
    <Source_x0020_Folder_x0020_Path xmlns="b3d4a7f1-f08c-4a3d-ae9b-78f820eb8f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A8CE7A22A0342AF9B9F32BCF89AB2" ma:contentTypeVersion="14" ma:contentTypeDescription="Create a new document." ma:contentTypeScope="" ma:versionID="9816e4375be9a0fa850225b0e53173e2">
  <xsd:schema xmlns:xsd="http://www.w3.org/2001/XMLSchema" xmlns:xs="http://www.w3.org/2001/XMLSchema" xmlns:p="http://schemas.microsoft.com/office/2006/metadata/properties" xmlns:ns3="b3d4a7f1-f08c-4a3d-ae9b-78f820eb8f82" xmlns:ns4="494eddd9-cd4a-40e3-b3d3-e9d5642b57b3" targetNamespace="http://schemas.microsoft.com/office/2006/metadata/properties" ma:root="true" ma:fieldsID="b9c87bbb8aacefc476fcfe638f361154" ns3:_="" ns4:_="">
    <xsd:import namespace="b3d4a7f1-f08c-4a3d-ae9b-78f820eb8f82"/>
    <xsd:import namespace="494eddd9-cd4a-40e3-b3d3-e9d5642b57b3"/>
    <xsd:element name="properties">
      <xsd:complexType>
        <xsd:sequence>
          <xsd:element name="documentManagement">
            <xsd:complexType>
              <xsd:all>
                <xsd:element ref="ns3:MediaServiceMetadata" minOccurs="0"/>
                <xsd:element ref="ns3:MediaServiceFastMetadata" minOccurs="0"/>
                <xsd:element ref="ns3:Source_x0020_Folder_x0020_Path" minOccurs="0"/>
                <xsd:element ref="ns3:File_x0020_System_x0020_Path"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4a7f1-f08c-4a3d-ae9b-78f820eb8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0" nillable="true" ma:displayName="Source Folder Path" ma:description="" ma:internalName="Source_x0020_Folder_x0020_Path">
      <xsd:simpleType>
        <xsd:restriction base="dms:Text">
          <xsd:maxLength value="255"/>
        </xsd:restriction>
      </xsd:simpleType>
    </xsd:element>
    <xsd:element name="File_x0020_System_x0020_Path" ma:index="11" nillable="true" ma:displayName="File System Path" ma:description="" ma:internalName="File_x0020_System_x0020_Path">
      <xsd:simpleType>
        <xsd:restriction base="dms:Text">
          <xsd:maxLength value="255"/>
        </xsd:restriction>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4eddd9-cd4a-40e3-b3d3-e9d5642b57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93CDA-74E1-483B-A700-7CD09D70D71B}">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494eddd9-cd4a-40e3-b3d3-e9d5642b57b3"/>
    <ds:schemaRef ds:uri="b3d4a7f1-f08c-4a3d-ae9b-78f820eb8f82"/>
  </ds:schemaRefs>
</ds:datastoreItem>
</file>

<file path=customXml/itemProps2.xml><?xml version="1.0" encoding="utf-8"?>
<ds:datastoreItem xmlns:ds="http://schemas.openxmlformats.org/officeDocument/2006/customXml" ds:itemID="{4CE53131-67F8-4E5B-93BC-A1DDAFF1C023}">
  <ds:schemaRefs>
    <ds:schemaRef ds:uri="http://schemas.microsoft.com/sharepoint/v3/contenttype/forms"/>
  </ds:schemaRefs>
</ds:datastoreItem>
</file>

<file path=customXml/itemProps3.xml><?xml version="1.0" encoding="utf-8"?>
<ds:datastoreItem xmlns:ds="http://schemas.openxmlformats.org/officeDocument/2006/customXml" ds:itemID="{ECA1D2EA-2F66-4102-88C5-47601DF61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4a7f1-f08c-4a3d-ae9b-78f820eb8f82"/>
    <ds:schemaRef ds:uri="494eddd9-cd4a-40e3-b3d3-e9d5642b5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D38D80-45E7-4FC1-AF95-3B742218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4985</Words>
  <Characters>28419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Culshaw, Lee D (Navy Comrcl-Comrcl Mngr 1)</dc:creator>
  <cp:keywords/>
  <dc:description/>
  <cp:lastModifiedBy>Katie Goble</cp:lastModifiedBy>
  <cp:revision>5</cp:revision>
  <dcterms:created xsi:type="dcterms:W3CDTF">2020-06-02T09:37:00Z</dcterms:created>
  <dcterms:modified xsi:type="dcterms:W3CDTF">2020-06-02T09:52:00Z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0x0101001CEA8CE7A22A0342AF9B9F32BCF89AB2</vt:lpwstr>
  </property>
</Properties>
</file>