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5A" w:rsidRDefault="007B115A" w:rsidP="001D74D9">
      <w:pPr>
        <w:spacing w:after="0"/>
        <w:jc w:val="center"/>
        <w:rPr>
          <w:rFonts w:ascii="Arial" w:hAnsi="Arial" w:cs="Arial"/>
          <w:color w:val="FF0000"/>
          <w:sz w:val="36"/>
          <w:szCs w:val="36"/>
        </w:rPr>
      </w:pPr>
      <w:r>
        <w:rPr>
          <w:rFonts w:ascii="Arial" w:hAnsi="Arial" w:cs="Arial"/>
          <w:noProof/>
          <w:color w:val="FF0000"/>
          <w:sz w:val="24"/>
          <w:szCs w:val="24"/>
          <w:lang w:eastAsia="en-GB"/>
        </w:rPr>
        <w:drawing>
          <wp:inline distT="0" distB="0" distL="0" distR="0">
            <wp:extent cx="16668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r w:rsidRPr="00D53A54">
        <w:rPr>
          <w:rFonts w:ascii="Arial" w:hAnsi="Arial" w:cs="Arial"/>
          <w:color w:val="FF0000"/>
          <w:sz w:val="36"/>
          <w:szCs w:val="36"/>
        </w:rPr>
        <w:t xml:space="preserve"> </w:t>
      </w:r>
    </w:p>
    <w:p w:rsidR="007B115A" w:rsidRDefault="007B115A" w:rsidP="001D74D9">
      <w:pPr>
        <w:spacing w:after="0"/>
        <w:jc w:val="center"/>
        <w:rPr>
          <w:rFonts w:ascii="Arial" w:hAnsi="Arial" w:cs="Arial"/>
          <w:color w:val="FF0000"/>
          <w:sz w:val="36"/>
          <w:szCs w:val="36"/>
        </w:rPr>
      </w:pPr>
    </w:p>
    <w:p w:rsidR="00D53A54" w:rsidRPr="007B115A" w:rsidRDefault="007B115A" w:rsidP="001D74D9">
      <w:pPr>
        <w:spacing w:after="0"/>
        <w:jc w:val="center"/>
        <w:rPr>
          <w:rFonts w:ascii="Arial" w:hAnsi="Arial" w:cs="Arial"/>
          <w:b/>
          <w:sz w:val="36"/>
          <w:szCs w:val="36"/>
        </w:rPr>
      </w:pPr>
      <w:r w:rsidRPr="007B115A">
        <w:rPr>
          <w:rFonts w:ascii="Arial" w:hAnsi="Arial" w:cs="Arial"/>
          <w:b/>
          <w:sz w:val="36"/>
          <w:szCs w:val="36"/>
        </w:rPr>
        <w:t>CORBY BOROUGH COUNCIL</w:t>
      </w:r>
    </w:p>
    <w:p w:rsidR="00D53A54" w:rsidRPr="000315AD" w:rsidRDefault="009D3F8F" w:rsidP="001D74D9">
      <w:pPr>
        <w:spacing w:after="0"/>
        <w:jc w:val="center"/>
        <w:rPr>
          <w:rFonts w:ascii="Arial" w:hAnsi="Arial" w:cs="Arial"/>
          <w:b/>
          <w:sz w:val="36"/>
          <w:szCs w:val="36"/>
        </w:rPr>
      </w:pPr>
      <w:r>
        <w:rPr>
          <w:rFonts w:ascii="Arial" w:hAnsi="Arial" w:cs="Arial"/>
          <w:b/>
          <w:sz w:val="36"/>
          <w:szCs w:val="36"/>
        </w:rPr>
        <w:t xml:space="preserve">TENDER </w:t>
      </w:r>
      <w:r w:rsidRPr="000315AD">
        <w:rPr>
          <w:rFonts w:ascii="Arial" w:hAnsi="Arial" w:cs="Arial"/>
          <w:b/>
          <w:sz w:val="36"/>
          <w:szCs w:val="36"/>
        </w:rPr>
        <w:t xml:space="preserve">FOR: </w:t>
      </w:r>
      <w:r w:rsidR="00805DF8" w:rsidRPr="000315AD">
        <w:rPr>
          <w:rFonts w:ascii="Arial" w:hAnsi="Arial" w:cs="Arial"/>
          <w:b/>
          <w:sz w:val="36"/>
          <w:szCs w:val="36"/>
        </w:rPr>
        <w:t>SCAFFOLDING HIRE &amp; SERVICES</w:t>
      </w:r>
    </w:p>
    <w:p w:rsidR="00D53A54" w:rsidRPr="000315AD" w:rsidRDefault="00D53A54" w:rsidP="001D74D9">
      <w:pPr>
        <w:spacing w:after="0"/>
        <w:jc w:val="center"/>
        <w:rPr>
          <w:rFonts w:ascii="Arial" w:hAnsi="Arial" w:cs="Arial"/>
          <w:sz w:val="36"/>
          <w:szCs w:val="36"/>
        </w:rPr>
      </w:pPr>
    </w:p>
    <w:p w:rsidR="00D53A54" w:rsidRPr="000315AD" w:rsidRDefault="009D3F8F" w:rsidP="001D74D9">
      <w:pPr>
        <w:spacing w:after="0"/>
        <w:jc w:val="center"/>
        <w:rPr>
          <w:rFonts w:ascii="Arial" w:hAnsi="Arial" w:cs="Arial"/>
          <w:b/>
          <w:sz w:val="36"/>
          <w:szCs w:val="36"/>
        </w:rPr>
      </w:pPr>
      <w:r w:rsidRPr="000315AD">
        <w:rPr>
          <w:rFonts w:ascii="Arial" w:hAnsi="Arial" w:cs="Arial"/>
          <w:b/>
          <w:sz w:val="36"/>
          <w:szCs w:val="36"/>
        </w:rPr>
        <w:t xml:space="preserve">DOCUMENT </w:t>
      </w:r>
      <w:r w:rsidR="00805DF8" w:rsidRPr="000315AD">
        <w:rPr>
          <w:rFonts w:ascii="Arial" w:hAnsi="Arial" w:cs="Arial"/>
          <w:b/>
          <w:sz w:val="36"/>
          <w:szCs w:val="36"/>
        </w:rPr>
        <w:t>THREE</w:t>
      </w:r>
      <w:r w:rsidRPr="000315AD">
        <w:rPr>
          <w:rFonts w:ascii="Arial" w:hAnsi="Arial" w:cs="Arial"/>
          <w:b/>
          <w:sz w:val="36"/>
          <w:szCs w:val="36"/>
        </w:rPr>
        <w:t>: TENDER RE</w:t>
      </w:r>
      <w:r w:rsidR="006655CF">
        <w:rPr>
          <w:rFonts w:ascii="Arial" w:hAnsi="Arial" w:cs="Arial"/>
          <w:b/>
          <w:sz w:val="36"/>
          <w:szCs w:val="36"/>
        </w:rPr>
        <w:t>SPONSE</w:t>
      </w:r>
    </w:p>
    <w:p w:rsidR="00D53A54" w:rsidRPr="000315AD" w:rsidRDefault="00D53A54" w:rsidP="001D74D9">
      <w:pPr>
        <w:spacing w:after="0"/>
        <w:jc w:val="center"/>
        <w:rPr>
          <w:rFonts w:ascii="Arial" w:hAnsi="Arial" w:cs="Arial"/>
          <w:b/>
          <w:sz w:val="36"/>
          <w:szCs w:val="36"/>
        </w:rPr>
      </w:pP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 xml:space="preserve">When completed, please return </w:t>
      </w:r>
      <w:r w:rsidRPr="000315AD">
        <w:rPr>
          <w:rFonts w:ascii="Arial" w:hAnsi="Arial" w:cs="Arial"/>
          <w:b/>
          <w:sz w:val="24"/>
          <w:szCs w:val="24"/>
        </w:rPr>
        <w:t xml:space="preserve">one hard copy and one copy saved on a CD </w:t>
      </w:r>
      <w:r w:rsidRPr="000315AD">
        <w:rPr>
          <w:rFonts w:ascii="Arial" w:hAnsi="Arial" w:cs="Arial"/>
          <w:sz w:val="24"/>
          <w:szCs w:val="24"/>
        </w:rPr>
        <w:t>of</w:t>
      </w:r>
      <w:r w:rsidRPr="000315AD">
        <w:rPr>
          <w:rFonts w:ascii="Arial" w:hAnsi="Arial" w:cs="Arial"/>
          <w:b/>
          <w:sz w:val="24"/>
          <w:szCs w:val="24"/>
        </w:rPr>
        <w:t xml:space="preserve"> </w:t>
      </w:r>
      <w:r w:rsidRPr="000315AD">
        <w:rPr>
          <w:rFonts w:ascii="Arial" w:hAnsi="Arial" w:cs="Arial"/>
          <w:sz w:val="24"/>
          <w:szCs w:val="24"/>
        </w:rPr>
        <w:t>this response document (Document</w:t>
      </w:r>
      <w:r w:rsidR="00343B69" w:rsidRPr="000315AD">
        <w:rPr>
          <w:rFonts w:ascii="Arial" w:hAnsi="Arial" w:cs="Arial"/>
          <w:sz w:val="24"/>
          <w:szCs w:val="24"/>
        </w:rPr>
        <w:t xml:space="preserve"> Three</w:t>
      </w:r>
      <w:r w:rsidRPr="000315AD">
        <w:rPr>
          <w:rFonts w:ascii="Arial" w:hAnsi="Arial" w:cs="Arial"/>
          <w:sz w:val="24"/>
          <w:szCs w:val="24"/>
        </w:rPr>
        <w:t>).</w:t>
      </w: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Please ensure that Appendices 1 and 2 are completed.</w:t>
      </w: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Please mark envelopes/packages only with “</w:t>
      </w:r>
      <w:r w:rsidRPr="000315AD">
        <w:rPr>
          <w:rFonts w:ascii="Arial" w:hAnsi="Arial" w:cs="Arial"/>
          <w:b/>
          <w:sz w:val="24"/>
          <w:szCs w:val="24"/>
        </w:rPr>
        <w:t xml:space="preserve">TENDER RESPONSE: </w:t>
      </w:r>
      <w:r w:rsidR="00805DF8" w:rsidRPr="000315AD">
        <w:rPr>
          <w:rFonts w:ascii="Arial" w:hAnsi="Arial" w:cs="Arial"/>
          <w:b/>
          <w:sz w:val="24"/>
          <w:szCs w:val="24"/>
        </w:rPr>
        <w:t xml:space="preserve">SCAFFOLDING HIRE &amp; SERVICES </w:t>
      </w:r>
      <w:r w:rsidRPr="000315AD">
        <w:rPr>
          <w:rFonts w:ascii="Arial" w:hAnsi="Arial" w:cs="Arial"/>
          <w:b/>
          <w:sz w:val="24"/>
          <w:szCs w:val="24"/>
        </w:rPr>
        <w:t xml:space="preserve">(Private &amp; confidential)” </w:t>
      </w:r>
      <w:r w:rsidRPr="000315AD">
        <w:rPr>
          <w:rFonts w:ascii="Arial" w:hAnsi="Arial" w:cs="Arial"/>
          <w:sz w:val="24"/>
          <w:szCs w:val="24"/>
        </w:rPr>
        <w:t>with no company markings to:</w:t>
      </w:r>
    </w:p>
    <w:p w:rsidR="009D3F8F" w:rsidRPr="000315AD" w:rsidRDefault="009D3F8F" w:rsidP="009D3F8F">
      <w:pPr>
        <w:spacing w:after="0"/>
        <w:ind w:left="709"/>
        <w:rPr>
          <w:rFonts w:ascii="Arial" w:hAnsi="Arial" w:cs="Arial"/>
          <w:sz w:val="24"/>
          <w:szCs w:val="24"/>
        </w:rPr>
      </w:pPr>
      <w:r w:rsidRPr="000315AD">
        <w:rPr>
          <w:rFonts w:ascii="Arial" w:hAnsi="Arial" w:cs="Arial"/>
          <w:sz w:val="24"/>
          <w:szCs w:val="24"/>
        </w:rPr>
        <w:t>Democratic Services Manager</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Corby Borough Council</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The Cube</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George Street</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Corby</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Northants</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NN17 1QG</w:t>
      </w:r>
    </w:p>
    <w:p w:rsidR="00D53A54" w:rsidRPr="000315AD" w:rsidRDefault="00D53A54" w:rsidP="001D74D9">
      <w:pPr>
        <w:spacing w:after="0"/>
        <w:jc w:val="center"/>
        <w:rPr>
          <w:rFonts w:ascii="Arial" w:hAnsi="Arial" w:cs="Arial"/>
          <w:b/>
          <w:sz w:val="36"/>
          <w:szCs w:val="36"/>
        </w:rPr>
      </w:pPr>
    </w:p>
    <w:p w:rsidR="009D3F8F" w:rsidRPr="000315AD" w:rsidRDefault="009D3F8F" w:rsidP="009D3F8F">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 w:val="24"/>
          <w:szCs w:val="24"/>
        </w:rPr>
      </w:pPr>
      <w:r w:rsidRPr="000315AD">
        <w:rPr>
          <w:rFonts w:ascii="Arial" w:hAnsi="Arial" w:cs="Arial"/>
          <w:b/>
          <w:sz w:val="24"/>
          <w:szCs w:val="24"/>
        </w:rPr>
        <w:t xml:space="preserve">To be received not later than </w:t>
      </w:r>
      <w:r w:rsidR="00343B69" w:rsidRPr="000315AD">
        <w:rPr>
          <w:rFonts w:ascii="Arial" w:hAnsi="Arial" w:cs="Arial"/>
          <w:b/>
          <w:sz w:val="24"/>
          <w:szCs w:val="24"/>
          <w:u w:val="single"/>
        </w:rPr>
        <w:t>12</w:t>
      </w:r>
      <w:r w:rsidR="00F14E59" w:rsidRPr="000315AD">
        <w:rPr>
          <w:rFonts w:ascii="Arial" w:hAnsi="Arial" w:cs="Arial"/>
          <w:b/>
          <w:sz w:val="24"/>
          <w:szCs w:val="24"/>
          <w:u w:val="single"/>
        </w:rPr>
        <w:t>:00HRS ON 2</w:t>
      </w:r>
      <w:r w:rsidR="00343B69" w:rsidRPr="000315AD">
        <w:rPr>
          <w:rFonts w:ascii="Arial" w:hAnsi="Arial" w:cs="Arial"/>
          <w:b/>
          <w:sz w:val="24"/>
          <w:szCs w:val="24"/>
          <w:u w:val="single"/>
        </w:rPr>
        <w:t>8</w:t>
      </w:r>
      <w:r w:rsidRPr="000315AD">
        <w:rPr>
          <w:rFonts w:ascii="Arial" w:hAnsi="Arial" w:cs="Arial"/>
          <w:b/>
          <w:sz w:val="24"/>
          <w:szCs w:val="24"/>
          <w:u w:val="single"/>
          <w:vertAlign w:val="superscript"/>
        </w:rPr>
        <w:t>TH</w:t>
      </w:r>
      <w:r w:rsidR="00343B69" w:rsidRPr="000315AD">
        <w:rPr>
          <w:rFonts w:ascii="Arial" w:hAnsi="Arial" w:cs="Arial"/>
          <w:b/>
          <w:sz w:val="24"/>
          <w:szCs w:val="24"/>
          <w:u w:val="single"/>
        </w:rPr>
        <w:t xml:space="preserve"> April</w:t>
      </w:r>
      <w:r w:rsidRPr="000315AD">
        <w:rPr>
          <w:rFonts w:ascii="Arial" w:hAnsi="Arial" w:cs="Arial"/>
          <w:b/>
          <w:sz w:val="24"/>
          <w:szCs w:val="24"/>
          <w:u w:val="single"/>
        </w:rPr>
        <w:t xml:space="preserve"> 201</w:t>
      </w:r>
      <w:r w:rsidR="00343B69" w:rsidRPr="000315AD">
        <w:rPr>
          <w:rFonts w:ascii="Arial" w:hAnsi="Arial" w:cs="Arial"/>
          <w:b/>
          <w:sz w:val="24"/>
          <w:szCs w:val="24"/>
          <w:u w:val="single"/>
        </w:rPr>
        <w:t>7</w:t>
      </w:r>
      <w:r w:rsidRPr="000315AD">
        <w:rPr>
          <w:rFonts w:ascii="Arial" w:hAnsi="Arial" w:cs="Arial"/>
          <w:b/>
          <w:sz w:val="24"/>
          <w:szCs w:val="24"/>
        </w:rPr>
        <w:t xml:space="preserve"> </w:t>
      </w:r>
    </w:p>
    <w:p w:rsidR="009D3F8F" w:rsidRPr="009D3F8F" w:rsidRDefault="009D3F8F" w:rsidP="009D3F8F">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 w:val="24"/>
          <w:szCs w:val="24"/>
        </w:rPr>
      </w:pPr>
      <w:r w:rsidRPr="009D3F8F">
        <w:rPr>
          <w:rFonts w:ascii="Arial" w:hAnsi="Arial" w:cs="Arial"/>
          <w:b/>
          <w:sz w:val="24"/>
          <w:szCs w:val="24"/>
        </w:rPr>
        <w:t>Late submissions will be disregarded.</w:t>
      </w:r>
    </w:p>
    <w:p w:rsidR="00D53A54" w:rsidRDefault="00D53A54" w:rsidP="001D74D9">
      <w:pPr>
        <w:spacing w:after="0"/>
        <w:jc w:val="center"/>
        <w:rPr>
          <w:rFonts w:ascii="Arial" w:hAnsi="Arial" w:cs="Arial"/>
          <w:b/>
          <w:sz w:val="36"/>
          <w:szCs w:val="36"/>
        </w:rPr>
      </w:pPr>
    </w:p>
    <w:p w:rsidR="00D53A54" w:rsidRDefault="00D53A54" w:rsidP="001D74D9">
      <w:pPr>
        <w:spacing w:after="0"/>
        <w:jc w:val="center"/>
        <w:rPr>
          <w:rFonts w:ascii="Arial" w:hAnsi="Arial" w:cs="Arial"/>
          <w:b/>
          <w:sz w:val="36"/>
          <w:szCs w:val="36"/>
        </w:rPr>
      </w:pPr>
    </w:p>
    <w:p w:rsidR="00D53A54" w:rsidRDefault="00D53A54" w:rsidP="001D74D9">
      <w:pPr>
        <w:spacing w:after="0"/>
        <w:jc w:val="center"/>
        <w:rPr>
          <w:rFonts w:ascii="Arial" w:hAnsi="Arial" w:cs="Arial"/>
          <w:b/>
          <w:sz w:val="36"/>
          <w:szCs w:val="36"/>
        </w:rPr>
      </w:pPr>
    </w:p>
    <w:p w:rsidR="00D53A54" w:rsidRDefault="00D53A54" w:rsidP="001D74D9">
      <w:pPr>
        <w:spacing w:after="0"/>
        <w:rPr>
          <w:rFonts w:ascii="Arial" w:hAnsi="Arial" w:cs="Arial"/>
          <w:b/>
          <w:sz w:val="24"/>
          <w:szCs w:val="24"/>
        </w:rPr>
      </w:pPr>
      <w:r>
        <w:rPr>
          <w:rFonts w:ascii="Arial" w:hAnsi="Arial" w:cs="Arial"/>
          <w:b/>
          <w:sz w:val="24"/>
          <w:szCs w:val="24"/>
        </w:rPr>
        <w:br w:type="page"/>
      </w:r>
    </w:p>
    <w:p w:rsidR="00E32F73" w:rsidRPr="009D3F8F" w:rsidRDefault="00E32F73" w:rsidP="00E32F73">
      <w:pPr>
        <w:spacing w:after="0"/>
        <w:rPr>
          <w:rFonts w:ascii="Arial" w:hAnsi="Arial" w:cs="Arial"/>
          <w:sz w:val="24"/>
          <w:szCs w:val="24"/>
        </w:rPr>
      </w:pPr>
      <w:bookmarkStart w:id="0" w:name="Contents"/>
      <w:r w:rsidRPr="009D3F8F">
        <w:rPr>
          <w:rFonts w:ascii="Arial" w:hAnsi="Arial" w:cs="Arial"/>
          <w:b/>
          <w:sz w:val="24"/>
          <w:szCs w:val="24"/>
          <w:u w:val="single"/>
        </w:rPr>
        <w:lastRenderedPageBreak/>
        <w:t>CONTENTS</w:t>
      </w:r>
    </w:p>
    <w:bookmarkEnd w:id="0"/>
    <w:p w:rsidR="00E32F73" w:rsidRPr="009D3F8F" w:rsidRDefault="00E32F73" w:rsidP="00E32F73">
      <w:pPr>
        <w:spacing w:after="0"/>
        <w:rPr>
          <w:rFonts w:ascii="Arial" w:hAnsi="Arial" w:cs="Arial"/>
          <w:b/>
          <w:sz w:val="24"/>
          <w:szCs w:val="24"/>
          <w:u w:val="single"/>
        </w:rPr>
      </w:pPr>
    </w:p>
    <w:p w:rsidR="00E32F73" w:rsidRDefault="009D3F8F" w:rsidP="00E32F73">
      <w:pPr>
        <w:spacing w:after="0"/>
        <w:rPr>
          <w:rFonts w:ascii="Arial" w:hAnsi="Arial" w:cs="Arial"/>
          <w:sz w:val="24"/>
          <w:szCs w:val="24"/>
        </w:rPr>
      </w:pPr>
      <w:r w:rsidRPr="009D3F8F">
        <w:rPr>
          <w:rFonts w:ascii="Arial" w:hAnsi="Arial" w:cs="Arial"/>
          <w:sz w:val="24"/>
          <w:szCs w:val="24"/>
        </w:rPr>
        <w:t>1</w:t>
      </w:r>
      <w:r w:rsidRPr="009D3F8F">
        <w:rPr>
          <w:rFonts w:ascii="Arial" w:hAnsi="Arial" w:cs="Arial"/>
          <w:sz w:val="24"/>
          <w:szCs w:val="24"/>
        </w:rPr>
        <w:tab/>
      </w:r>
      <w:hyperlink w:anchor="SuitabilityQuestions" w:history="1">
        <w:r w:rsidRPr="00F14E59">
          <w:rPr>
            <w:rStyle w:val="Hyperlink"/>
            <w:rFonts w:ascii="Arial" w:hAnsi="Arial" w:cs="Arial"/>
            <w:sz w:val="24"/>
            <w:szCs w:val="24"/>
          </w:rPr>
          <w:t>Suitability Questions</w:t>
        </w:r>
      </w:hyperlink>
    </w:p>
    <w:p w:rsidR="009D3F8F" w:rsidRDefault="009D3F8F" w:rsidP="00E32F73">
      <w:pPr>
        <w:spacing w:after="0"/>
        <w:rPr>
          <w:rFonts w:ascii="Arial" w:hAnsi="Arial" w:cs="Arial"/>
          <w:sz w:val="24"/>
          <w:szCs w:val="24"/>
        </w:rPr>
      </w:pPr>
    </w:p>
    <w:p w:rsidR="009D3F8F" w:rsidRDefault="009D3F8F" w:rsidP="00E32F73">
      <w:pPr>
        <w:spacing w:after="0"/>
        <w:rPr>
          <w:rFonts w:ascii="Arial" w:hAnsi="Arial" w:cs="Arial"/>
          <w:sz w:val="24"/>
          <w:szCs w:val="24"/>
        </w:rPr>
      </w:pPr>
      <w:r>
        <w:rPr>
          <w:rFonts w:ascii="Arial" w:hAnsi="Arial" w:cs="Arial"/>
          <w:sz w:val="24"/>
          <w:szCs w:val="24"/>
        </w:rPr>
        <w:t>2</w:t>
      </w:r>
      <w:r>
        <w:rPr>
          <w:rFonts w:ascii="Arial" w:hAnsi="Arial" w:cs="Arial"/>
          <w:sz w:val="24"/>
          <w:szCs w:val="24"/>
        </w:rPr>
        <w:tab/>
      </w:r>
      <w:hyperlink w:anchor="TenderSubmission" w:history="1">
        <w:r w:rsidRPr="00F14E59">
          <w:rPr>
            <w:rStyle w:val="Hyperlink"/>
            <w:rFonts w:ascii="Arial" w:hAnsi="Arial" w:cs="Arial"/>
            <w:sz w:val="24"/>
            <w:szCs w:val="24"/>
          </w:rPr>
          <w:t>Tender Submission</w:t>
        </w:r>
      </w:hyperlink>
    </w:p>
    <w:p w:rsidR="009D3F8F" w:rsidRDefault="009D3F8F" w:rsidP="00E32F73">
      <w:pPr>
        <w:spacing w:after="0"/>
        <w:rPr>
          <w:rFonts w:ascii="Arial" w:hAnsi="Arial" w:cs="Arial"/>
          <w:sz w:val="24"/>
          <w:szCs w:val="24"/>
        </w:rPr>
      </w:pPr>
    </w:p>
    <w:p w:rsidR="009D3F8F" w:rsidRDefault="000D73E5" w:rsidP="00E32F73">
      <w:pPr>
        <w:spacing w:after="0"/>
        <w:rPr>
          <w:rFonts w:ascii="Arial" w:hAnsi="Arial" w:cs="Arial"/>
          <w:sz w:val="24"/>
          <w:szCs w:val="24"/>
        </w:rPr>
      </w:pPr>
      <w:hyperlink w:anchor="App1" w:history="1">
        <w:r w:rsidR="009D3F8F" w:rsidRPr="00F14E59">
          <w:rPr>
            <w:rStyle w:val="Hyperlink"/>
            <w:rFonts w:ascii="Arial" w:hAnsi="Arial" w:cs="Arial"/>
            <w:sz w:val="24"/>
            <w:szCs w:val="24"/>
          </w:rPr>
          <w:t>Appendix 1: Form of Tender</w:t>
        </w:r>
      </w:hyperlink>
    </w:p>
    <w:p w:rsidR="009D3F8F" w:rsidRDefault="009D3F8F" w:rsidP="00E32F73">
      <w:pPr>
        <w:spacing w:after="0"/>
        <w:rPr>
          <w:rFonts w:ascii="Arial" w:hAnsi="Arial" w:cs="Arial"/>
          <w:sz w:val="24"/>
          <w:szCs w:val="24"/>
        </w:rPr>
      </w:pPr>
    </w:p>
    <w:p w:rsidR="009D3F8F" w:rsidRPr="009D3F8F" w:rsidRDefault="000D73E5" w:rsidP="00E32F73">
      <w:pPr>
        <w:spacing w:after="0"/>
        <w:rPr>
          <w:rFonts w:ascii="Arial" w:hAnsi="Arial" w:cs="Arial"/>
          <w:sz w:val="24"/>
          <w:szCs w:val="24"/>
        </w:rPr>
      </w:pPr>
      <w:hyperlink w:anchor="App2" w:history="1">
        <w:r w:rsidR="009D3F8F" w:rsidRPr="00F14E59">
          <w:rPr>
            <w:rStyle w:val="Hyperlink"/>
            <w:rFonts w:ascii="Arial" w:hAnsi="Arial" w:cs="Arial"/>
            <w:sz w:val="24"/>
            <w:szCs w:val="24"/>
          </w:rPr>
          <w:t>Appendix 2: Collusive Tendering Certificate</w:t>
        </w:r>
      </w:hyperlink>
    </w:p>
    <w:p w:rsidR="00E32F73" w:rsidRDefault="00E32F73" w:rsidP="00E32F73">
      <w:pPr>
        <w:spacing w:after="0"/>
        <w:rPr>
          <w:rFonts w:ascii="Arial" w:hAnsi="Arial" w:cs="Arial"/>
        </w:rPr>
      </w:pPr>
    </w:p>
    <w:p w:rsidR="00E32F73" w:rsidRPr="00E32F73" w:rsidRDefault="00E32F73">
      <w:pPr>
        <w:rPr>
          <w:rFonts w:ascii="Arial" w:hAnsi="Arial" w:cs="Arial"/>
          <w:b/>
          <w:u w:val="single"/>
        </w:rPr>
      </w:pPr>
      <w:r w:rsidRPr="00E32F73">
        <w:rPr>
          <w:rFonts w:ascii="Arial" w:hAnsi="Arial" w:cs="Arial"/>
          <w:b/>
          <w:u w:val="single"/>
        </w:rPr>
        <w:br w:type="page"/>
      </w:r>
    </w:p>
    <w:p w:rsidR="009353CE" w:rsidRDefault="009353CE" w:rsidP="009353CE">
      <w:pPr>
        <w:spacing w:after="0"/>
        <w:rPr>
          <w:rFonts w:ascii="Arial" w:hAnsi="Arial" w:cs="Arial"/>
          <w:sz w:val="24"/>
          <w:szCs w:val="24"/>
        </w:rPr>
      </w:pPr>
      <w:r>
        <w:rPr>
          <w:rFonts w:ascii="Arial" w:hAnsi="Arial" w:cs="Arial"/>
          <w:b/>
          <w:sz w:val="24"/>
          <w:szCs w:val="24"/>
        </w:rPr>
        <w:lastRenderedPageBreak/>
        <w:t>1</w:t>
      </w:r>
      <w:r>
        <w:rPr>
          <w:rFonts w:ascii="Arial" w:hAnsi="Arial" w:cs="Arial"/>
          <w:b/>
          <w:sz w:val="24"/>
          <w:szCs w:val="24"/>
        </w:rPr>
        <w:tab/>
      </w:r>
      <w:bookmarkStart w:id="1" w:name="SuitabilityQuestions"/>
      <w:r>
        <w:rPr>
          <w:rFonts w:ascii="Arial" w:hAnsi="Arial" w:cs="Arial"/>
          <w:b/>
          <w:sz w:val="24"/>
          <w:szCs w:val="24"/>
          <w:u w:val="single"/>
        </w:rPr>
        <w:t>SUITABILITY QUESTIONS</w:t>
      </w:r>
      <w:bookmarkEnd w:id="1"/>
    </w:p>
    <w:p w:rsidR="009353CE" w:rsidRDefault="009353CE" w:rsidP="009353CE">
      <w:pPr>
        <w:spacing w:after="0"/>
        <w:rPr>
          <w:rFonts w:ascii="Arial" w:hAnsi="Arial" w:cs="Arial"/>
          <w:b/>
          <w:sz w:val="24"/>
          <w:szCs w:val="24"/>
          <w:u w:val="single"/>
        </w:rPr>
      </w:pPr>
    </w:p>
    <w:p w:rsidR="00CB428C" w:rsidRPr="00CB428C" w:rsidRDefault="00CB428C" w:rsidP="00CB428C">
      <w:pPr>
        <w:spacing w:after="0"/>
        <w:rPr>
          <w:rFonts w:ascii="Arial" w:hAnsi="Arial" w:cs="Arial"/>
          <w:sz w:val="24"/>
          <w:szCs w:val="24"/>
        </w:rPr>
      </w:pPr>
      <w:r w:rsidRPr="00CB428C">
        <w:rPr>
          <w:rFonts w:ascii="Arial" w:hAnsi="Arial" w:cs="Arial"/>
          <w:b/>
          <w:sz w:val="24"/>
          <w:szCs w:val="24"/>
        </w:rPr>
        <w:t>Please read the completion notes below carefully as failure to follow the guidance in them may result in your submission being disqualified</w:t>
      </w:r>
      <w:r>
        <w:rPr>
          <w:rFonts w:ascii="Arial" w:hAnsi="Arial" w:cs="Arial"/>
          <w:sz w:val="24"/>
          <w:szCs w:val="24"/>
        </w:rPr>
        <w:t xml:space="preserve">. </w:t>
      </w:r>
    </w:p>
    <w:p w:rsidR="00CB428C" w:rsidRPr="009353CE" w:rsidRDefault="00CB428C" w:rsidP="00CB428C">
      <w:pPr>
        <w:spacing w:after="0"/>
        <w:rPr>
          <w:rFonts w:ascii="Arial" w:hAnsi="Arial" w:cs="Arial"/>
          <w:b/>
          <w:sz w:val="24"/>
          <w:szCs w:val="24"/>
          <w:u w:val="single"/>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This Suitability Questionnaire</w:t>
      </w:r>
      <w:r w:rsidR="003553A6">
        <w:rPr>
          <w:rFonts w:ascii="Arial" w:eastAsia="Arial" w:hAnsi="Arial" w:cs="Arial"/>
          <w:sz w:val="24"/>
          <w:szCs w:val="24"/>
        </w:rPr>
        <w:t xml:space="preserve"> (SQ)</w:t>
      </w:r>
      <w:r w:rsidRPr="00CB428C">
        <w:rPr>
          <w:rFonts w:ascii="Arial" w:eastAsia="Arial" w:hAnsi="Arial" w:cs="Arial"/>
          <w:sz w:val="24"/>
          <w:szCs w:val="24"/>
        </w:rPr>
        <w:t xml:space="preserve"> has been designed to assess the suitability of a Supplier to deliver the </w:t>
      </w:r>
      <w:r>
        <w:rPr>
          <w:rFonts w:ascii="Arial" w:eastAsia="Arial" w:hAnsi="Arial" w:cs="Arial"/>
          <w:sz w:val="24"/>
          <w:szCs w:val="24"/>
        </w:rPr>
        <w:t>Council</w:t>
      </w:r>
      <w:r w:rsidRPr="00CB428C">
        <w:rPr>
          <w:rFonts w:ascii="Arial" w:eastAsia="Arial" w:hAnsi="Arial" w:cs="Arial"/>
          <w:sz w:val="24"/>
          <w:szCs w:val="24"/>
        </w:rPr>
        <w:t>’s contract requirement(s). If you pass this suitability assessment, your tender will be assessed.</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“You” / “Your” or “Supplier” means the body completing these questions i.e. the legal entity seeking to be invited to the next stage of the procurement process and responsible for the information provided.</w:t>
      </w:r>
      <w:r w:rsidRPr="00CB428C">
        <w:rPr>
          <w:rFonts w:ascii="Arial" w:eastAsia="Arial" w:hAnsi="Arial" w:cs="Arial"/>
          <w:b/>
          <w:sz w:val="24"/>
          <w:szCs w:val="24"/>
        </w:rPr>
        <w:t xml:space="preserve"> </w:t>
      </w:r>
      <w:r w:rsidRPr="00CB428C">
        <w:rPr>
          <w:rFonts w:ascii="Arial" w:eastAsia="Arial" w:hAnsi="Arial" w:cs="Arial"/>
          <w:sz w:val="24"/>
          <w:szCs w:val="24"/>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Whilst reserving the right to request information at any time throughout the procurement process, the </w:t>
      </w:r>
      <w:r>
        <w:rPr>
          <w:rFonts w:ascii="Arial" w:eastAsia="Arial" w:hAnsi="Arial" w:cs="Arial"/>
          <w:sz w:val="24"/>
          <w:szCs w:val="24"/>
        </w:rPr>
        <w:t>Council</w:t>
      </w:r>
      <w:r w:rsidRPr="00CB428C">
        <w:rPr>
          <w:rFonts w:ascii="Arial" w:eastAsia="Arial" w:hAnsi="Arial" w:cs="Arial"/>
          <w:sz w:val="24"/>
          <w:szCs w:val="24"/>
        </w:rPr>
        <w:t xml:space="preserve"> may enable the Supplier to self-certify that there are no mandatory / discretionary grounds for excluding their organisation. When requesting evidence that the </w:t>
      </w:r>
      <w:r>
        <w:rPr>
          <w:rFonts w:ascii="Arial" w:eastAsia="Arial" w:hAnsi="Arial" w:cs="Arial"/>
          <w:sz w:val="24"/>
          <w:szCs w:val="24"/>
        </w:rPr>
        <w:t>S</w:t>
      </w:r>
      <w:r w:rsidRPr="00CB428C">
        <w:rPr>
          <w:rFonts w:ascii="Arial" w:eastAsia="Arial" w:hAnsi="Arial" w:cs="Arial"/>
          <w:sz w:val="24"/>
          <w:szCs w:val="24"/>
        </w:rPr>
        <w:t xml:space="preserve">upplier can meet the specified requirements the </w:t>
      </w:r>
      <w:r>
        <w:rPr>
          <w:rFonts w:ascii="Arial" w:eastAsia="Arial" w:hAnsi="Arial" w:cs="Arial"/>
          <w:sz w:val="24"/>
          <w:szCs w:val="24"/>
        </w:rPr>
        <w:t>Council</w:t>
      </w:r>
      <w:r w:rsidRPr="00CB428C">
        <w:rPr>
          <w:rFonts w:ascii="Arial" w:eastAsia="Arial" w:hAnsi="Arial" w:cs="Arial"/>
          <w:sz w:val="24"/>
          <w:szCs w:val="24"/>
        </w:rPr>
        <w:t xml:space="preserve"> may only obtain such evidence after the final tender evaluation decision i.e. from the winning Supplier only.</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Please ensure that all questions are completed in full, and in the format requested. Failure to do so may result in your submission being disqualified. If the question does not apply to you, please state clearly ‘N / A’.</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hAnsi="Arial" w:cs="Arial"/>
          <w:sz w:val="24"/>
          <w:szCs w:val="24"/>
        </w:rPr>
        <w:t>Please refer to Document 1 for details of the Evaluation Scheme for this Suitability Questionnaire.</w:t>
      </w:r>
    </w:p>
    <w:p w:rsidR="00CB428C" w:rsidRDefault="00CB428C" w:rsidP="00CB428C">
      <w:pPr>
        <w:spacing w:after="0"/>
        <w:rPr>
          <w:rFonts w:ascii="Arial" w:eastAsia="Arial" w:hAnsi="Arial" w:cs="Arial"/>
          <w:b/>
          <w:sz w:val="24"/>
          <w:szCs w:val="24"/>
        </w:rPr>
      </w:pP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t>Sub-contracting Arrangements</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The </w:t>
      </w:r>
      <w:r>
        <w:rPr>
          <w:rFonts w:ascii="Arial" w:eastAsia="Arial" w:hAnsi="Arial" w:cs="Arial"/>
          <w:sz w:val="24"/>
          <w:szCs w:val="24"/>
        </w:rPr>
        <w:t xml:space="preserve">Council </w:t>
      </w:r>
      <w:r w:rsidRPr="00CB428C">
        <w:rPr>
          <w:rFonts w:ascii="Arial" w:eastAsia="Arial" w:hAnsi="Arial" w:cs="Arial"/>
          <w:sz w:val="24"/>
          <w:szCs w:val="24"/>
        </w:rPr>
        <w:t xml:space="preserve">recognises that arrangements in relation to sub-contracting may be subject to future change, and may not be finalised until a later date. However, Suppliers should be aware that where information provided to the </w:t>
      </w:r>
      <w:r>
        <w:rPr>
          <w:rFonts w:ascii="Arial" w:eastAsia="Arial" w:hAnsi="Arial" w:cs="Arial"/>
          <w:sz w:val="24"/>
          <w:szCs w:val="24"/>
        </w:rPr>
        <w:t>Council</w:t>
      </w:r>
      <w:r w:rsidRPr="00CB428C">
        <w:rPr>
          <w:rFonts w:ascii="Arial" w:eastAsia="Arial" w:hAnsi="Arial" w:cs="Arial"/>
          <w:sz w:val="24"/>
          <w:szCs w:val="24"/>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 / or services required. Suppliers should therefore notify the </w:t>
      </w:r>
      <w:r>
        <w:rPr>
          <w:rFonts w:ascii="Arial" w:eastAsia="Arial" w:hAnsi="Arial" w:cs="Arial"/>
          <w:sz w:val="24"/>
          <w:szCs w:val="24"/>
        </w:rPr>
        <w:t>Council</w:t>
      </w:r>
      <w:r w:rsidRPr="00CB428C">
        <w:rPr>
          <w:rFonts w:ascii="Arial" w:eastAsia="Arial" w:hAnsi="Arial" w:cs="Arial"/>
          <w:sz w:val="24"/>
          <w:szCs w:val="24"/>
        </w:rPr>
        <w:t xml:space="preserve"> immediately of any change in the proposed sub-contractor arrangements. The </w:t>
      </w:r>
      <w:r>
        <w:rPr>
          <w:rFonts w:ascii="Arial" w:eastAsia="Arial" w:hAnsi="Arial" w:cs="Arial"/>
          <w:sz w:val="24"/>
          <w:szCs w:val="24"/>
        </w:rPr>
        <w:t xml:space="preserve">Council </w:t>
      </w:r>
      <w:r w:rsidRPr="00CB428C">
        <w:rPr>
          <w:rFonts w:ascii="Arial" w:eastAsia="Arial" w:hAnsi="Arial" w:cs="Arial"/>
          <w:sz w:val="24"/>
          <w:szCs w:val="24"/>
        </w:rPr>
        <w:t>reserves the right to deselect the Supplier prior to any award of contract, based on an assessment of the updated information.</w:t>
      </w: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lastRenderedPageBreak/>
        <w:t>Consortia Arrangements</w:t>
      </w:r>
    </w:p>
    <w:p w:rsidR="00CB428C" w:rsidRPr="00CB428C" w:rsidRDefault="00CB428C" w:rsidP="00CB428C">
      <w:pPr>
        <w:spacing w:after="0"/>
        <w:rPr>
          <w:rFonts w:ascii="Arial" w:eastAsia="Arial" w:hAnsi="Arial" w:cs="Arial"/>
          <w:sz w:val="24"/>
          <w:szCs w:val="24"/>
        </w:rPr>
      </w:pPr>
    </w:p>
    <w:p w:rsidR="00CB428C" w:rsidRPr="00CB428C" w:rsidRDefault="00B02C4E" w:rsidP="00CB428C">
      <w:pPr>
        <w:pStyle w:val="ListParagraph"/>
        <w:numPr>
          <w:ilvl w:val="0"/>
          <w:numId w:val="20"/>
        </w:numPr>
        <w:tabs>
          <w:tab w:val="left" w:pos="426"/>
        </w:tabs>
        <w:spacing w:after="0" w:line="240" w:lineRule="auto"/>
        <w:ind w:left="426" w:hanging="426"/>
        <w:rPr>
          <w:rFonts w:ascii="Arial" w:hAnsi="Arial" w:cs="Arial"/>
          <w:sz w:val="24"/>
          <w:szCs w:val="24"/>
        </w:rPr>
      </w:pPr>
      <w:r>
        <w:rPr>
          <w:rFonts w:ascii="Arial" w:eastAsia="Arial" w:hAnsi="Arial" w:cs="Arial"/>
          <w:sz w:val="24"/>
          <w:szCs w:val="24"/>
        </w:rPr>
        <w:t>If the Supplier completing the</w:t>
      </w:r>
      <w:r w:rsidR="00CB428C" w:rsidRPr="00CB428C">
        <w:rPr>
          <w:rFonts w:ascii="Arial" w:eastAsia="Arial" w:hAnsi="Arial" w:cs="Arial"/>
          <w:sz w:val="24"/>
          <w:szCs w:val="24"/>
        </w:rPr>
        <w:t>s</w:t>
      </w:r>
      <w:r>
        <w:rPr>
          <w:rFonts w:ascii="Arial" w:eastAsia="Arial" w:hAnsi="Arial" w:cs="Arial"/>
          <w:sz w:val="24"/>
          <w:szCs w:val="24"/>
        </w:rPr>
        <w:t>e</w:t>
      </w:r>
      <w:r w:rsidR="00CB428C" w:rsidRPr="00CB428C">
        <w:rPr>
          <w:rFonts w:ascii="Arial" w:eastAsia="Arial" w:hAnsi="Arial" w:cs="Arial"/>
          <w:sz w:val="24"/>
          <w:szCs w:val="24"/>
        </w:rPr>
        <w:t xml:space="preserve"> Suitability Question</w:t>
      </w:r>
      <w:r>
        <w:rPr>
          <w:rFonts w:ascii="Arial" w:eastAsia="Arial" w:hAnsi="Arial" w:cs="Arial"/>
          <w:sz w:val="24"/>
          <w:szCs w:val="24"/>
        </w:rPr>
        <w:t>s</w:t>
      </w:r>
      <w:r w:rsidR="00CB428C" w:rsidRPr="00CB428C">
        <w:rPr>
          <w:rFonts w:ascii="Arial" w:eastAsia="Arial" w:hAnsi="Arial" w:cs="Arial"/>
          <w:sz w:val="24"/>
          <w:szCs w:val="24"/>
        </w:rPr>
        <w:t xml:space="preserve"> is doing so as part of a proposed consortium, the following information must be provided;</w:t>
      </w:r>
    </w:p>
    <w:p w:rsidR="00CB428C" w:rsidRPr="00CB428C" w:rsidRDefault="00CB428C" w:rsidP="00CB428C">
      <w:pPr>
        <w:spacing w:after="0"/>
        <w:rPr>
          <w:rFonts w:ascii="Arial" w:hAnsi="Arial" w:cs="Arial"/>
          <w:sz w:val="24"/>
          <w:szCs w:val="24"/>
        </w:rPr>
      </w:pP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names of all consortium members;</w:t>
      </w: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the lead member of the consortium who will be contractually responsible for delivery of the contract (if a separate legal entity is not being created); and</w:t>
      </w: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if the consortium is not proposing to form a legal entity, full details of proposed arrangements within a separate Appendix.</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Please note that the </w:t>
      </w:r>
      <w:r w:rsidR="00B02C4E">
        <w:rPr>
          <w:rFonts w:ascii="Arial" w:eastAsia="Arial" w:hAnsi="Arial" w:cs="Arial"/>
          <w:sz w:val="24"/>
          <w:szCs w:val="24"/>
        </w:rPr>
        <w:t>Council</w:t>
      </w:r>
      <w:r w:rsidRPr="00CB428C">
        <w:rPr>
          <w:rFonts w:ascii="Arial" w:eastAsia="Arial" w:hAnsi="Arial" w:cs="Arial"/>
          <w:sz w:val="24"/>
          <w:szCs w:val="24"/>
        </w:rPr>
        <w:t xml:space="preserve"> may require the consortium to assume a specific legal form if awarded the contract, to the extent that a specific legal form is deemed by the authority as being necessary for the satisfactory performance of the contract.</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u w:val="single"/>
        </w:rPr>
        <w:t>All</w:t>
      </w:r>
      <w:r w:rsidRPr="00CB428C">
        <w:rPr>
          <w:rFonts w:ascii="Arial" w:eastAsia="Arial" w:hAnsi="Arial" w:cs="Arial"/>
          <w:sz w:val="24"/>
          <w:szCs w:val="24"/>
        </w:rPr>
        <w:t xml:space="preserve"> members of the consortium will be required to provide the information required in </w:t>
      </w:r>
      <w:r w:rsidRPr="00CB428C">
        <w:rPr>
          <w:rFonts w:ascii="Arial" w:eastAsia="Arial" w:hAnsi="Arial" w:cs="Arial"/>
          <w:sz w:val="24"/>
          <w:szCs w:val="24"/>
          <w:u w:val="single"/>
        </w:rPr>
        <w:t>all</w:t>
      </w:r>
      <w:r w:rsidRPr="00CB428C">
        <w:rPr>
          <w:rFonts w:ascii="Arial" w:eastAsia="Arial" w:hAnsi="Arial" w:cs="Arial"/>
          <w:sz w:val="24"/>
          <w:szCs w:val="24"/>
        </w:rPr>
        <w:t xml:space="preserve"> sections of the Suitability Question</w:t>
      </w:r>
      <w:r w:rsidR="00B02C4E">
        <w:rPr>
          <w:rFonts w:ascii="Arial" w:eastAsia="Arial" w:hAnsi="Arial" w:cs="Arial"/>
          <w:sz w:val="24"/>
          <w:szCs w:val="24"/>
        </w:rPr>
        <w:t>s</w:t>
      </w:r>
      <w:r w:rsidRPr="00CB428C">
        <w:rPr>
          <w:rFonts w:ascii="Arial" w:eastAsia="Arial" w:hAnsi="Arial" w:cs="Arial"/>
          <w:sz w:val="24"/>
          <w:szCs w:val="24"/>
        </w:rPr>
        <w:t xml:space="preserve"> as part of a single composite response to the </w:t>
      </w:r>
      <w:r w:rsidR="00B02C4E">
        <w:rPr>
          <w:rFonts w:ascii="Arial" w:eastAsia="Arial" w:hAnsi="Arial" w:cs="Arial"/>
          <w:sz w:val="24"/>
          <w:szCs w:val="24"/>
        </w:rPr>
        <w:t>Council</w:t>
      </w:r>
      <w:r w:rsidRPr="00CB428C">
        <w:rPr>
          <w:rFonts w:ascii="Arial" w:eastAsia="Arial" w:hAnsi="Arial" w:cs="Arial"/>
          <w:sz w:val="24"/>
          <w:szCs w:val="24"/>
        </w:rPr>
        <w:t xml:space="preserve"> i.e. each member of the consortium is required to complete the form.</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Where you are proposing to create a separate legal entity, such as a Special Purpose Vehicle (SPV), you should provide details of the actual or proposed percentage shareholding of the constituent members within the new legal entity in a separate Appendix.</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The </w:t>
      </w:r>
      <w:r w:rsidR="00B02C4E">
        <w:rPr>
          <w:rFonts w:ascii="Arial" w:eastAsia="Arial" w:hAnsi="Arial" w:cs="Arial"/>
          <w:sz w:val="24"/>
          <w:szCs w:val="24"/>
        </w:rPr>
        <w:t>Council</w:t>
      </w:r>
      <w:r w:rsidRPr="00CB428C">
        <w:rPr>
          <w:rFonts w:ascii="Arial" w:eastAsia="Arial" w:hAnsi="Arial" w:cs="Arial"/>
          <w:sz w:val="24"/>
          <w:szCs w:val="24"/>
        </w:rPr>
        <w:t xml:space="preserve"> recognises that arrangements in relation to a consortium bid may be subject to future change. Suppliers should therefore respond on the basis of the arrangements as currently envisaged. Suppliers are reminded that the </w:t>
      </w:r>
      <w:r w:rsidR="00B02C4E">
        <w:rPr>
          <w:rFonts w:ascii="Arial" w:eastAsia="Arial" w:hAnsi="Arial" w:cs="Arial"/>
          <w:sz w:val="24"/>
          <w:szCs w:val="24"/>
        </w:rPr>
        <w:t>Council</w:t>
      </w:r>
      <w:r w:rsidRPr="00CB428C">
        <w:rPr>
          <w:rFonts w:ascii="Arial" w:eastAsia="Arial" w:hAnsi="Arial" w:cs="Arial"/>
          <w:sz w:val="24"/>
          <w:szCs w:val="24"/>
        </w:rPr>
        <w:t xml:space="preserve"> must be immediately notified of any changes, or proposed changes, in relation to the bidding model so that a further assessment can be carried out by applying the selection criteria to the new information provided. The </w:t>
      </w:r>
      <w:r w:rsidR="00B02C4E">
        <w:rPr>
          <w:rFonts w:ascii="Arial" w:eastAsia="Arial" w:hAnsi="Arial" w:cs="Arial"/>
          <w:sz w:val="24"/>
          <w:szCs w:val="24"/>
        </w:rPr>
        <w:t>Council</w:t>
      </w:r>
      <w:r w:rsidRPr="00CB428C">
        <w:rPr>
          <w:rFonts w:ascii="Arial" w:eastAsia="Arial" w:hAnsi="Arial" w:cs="Arial"/>
          <w:sz w:val="24"/>
          <w:szCs w:val="24"/>
        </w:rPr>
        <w:t xml:space="preserve"> reserves the right to deselect the Supplier prior to any award of contract, based on an assessment of the updated information.</w:t>
      </w:r>
    </w:p>
    <w:p w:rsidR="00CB428C" w:rsidRPr="00CB428C" w:rsidRDefault="00CB428C" w:rsidP="00CB428C">
      <w:pPr>
        <w:spacing w:after="0"/>
        <w:rPr>
          <w:rFonts w:ascii="Arial" w:eastAsia="Arial" w:hAnsi="Arial" w:cs="Arial"/>
          <w:sz w:val="24"/>
          <w:szCs w:val="24"/>
        </w:rPr>
      </w:pP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t>Confidentiality</w:t>
      </w:r>
    </w:p>
    <w:p w:rsidR="00CB428C" w:rsidRPr="00CB428C" w:rsidRDefault="00CB428C" w:rsidP="00CB428C">
      <w:pPr>
        <w:spacing w:after="0"/>
        <w:rPr>
          <w:rFonts w:ascii="Arial" w:eastAsia="Arial" w:hAnsi="Arial" w:cs="Arial"/>
          <w:sz w:val="24"/>
          <w:szCs w:val="24"/>
        </w:rPr>
      </w:pPr>
    </w:p>
    <w:p w:rsidR="00CB428C" w:rsidRPr="00BA533A"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When providing details of contracts in answering </w:t>
      </w:r>
      <w:r w:rsidR="00B02C4E" w:rsidRPr="00BA533A">
        <w:rPr>
          <w:rFonts w:ascii="Arial" w:eastAsia="Arial" w:hAnsi="Arial" w:cs="Arial"/>
          <w:sz w:val="24"/>
          <w:szCs w:val="24"/>
        </w:rPr>
        <w:t xml:space="preserve">Section </w:t>
      </w:r>
      <w:r w:rsidR="00BA533A" w:rsidRPr="00BA533A">
        <w:rPr>
          <w:rFonts w:ascii="Arial" w:eastAsia="Arial" w:hAnsi="Arial" w:cs="Arial"/>
          <w:sz w:val="24"/>
          <w:szCs w:val="24"/>
        </w:rPr>
        <w:t>5</w:t>
      </w:r>
      <w:r w:rsidR="00B02C4E" w:rsidRPr="00BA533A">
        <w:rPr>
          <w:rFonts w:ascii="Arial" w:eastAsia="Arial" w:hAnsi="Arial" w:cs="Arial"/>
          <w:sz w:val="24"/>
          <w:szCs w:val="24"/>
        </w:rPr>
        <w:t xml:space="preserve"> of the</w:t>
      </w:r>
      <w:r w:rsidRPr="00BA533A">
        <w:rPr>
          <w:rFonts w:ascii="Arial" w:eastAsia="Arial" w:hAnsi="Arial" w:cs="Arial"/>
          <w:sz w:val="24"/>
          <w:szCs w:val="24"/>
        </w:rPr>
        <w:t>s</w:t>
      </w:r>
      <w:r w:rsidR="00B02C4E" w:rsidRPr="00BA533A">
        <w:rPr>
          <w:rFonts w:ascii="Arial" w:eastAsia="Arial" w:hAnsi="Arial" w:cs="Arial"/>
          <w:sz w:val="24"/>
          <w:szCs w:val="24"/>
        </w:rPr>
        <w:t>e</w:t>
      </w:r>
      <w:r w:rsidRPr="00BA533A">
        <w:rPr>
          <w:rFonts w:ascii="Arial" w:eastAsia="Arial" w:hAnsi="Arial" w:cs="Arial"/>
          <w:sz w:val="24"/>
          <w:szCs w:val="24"/>
        </w:rPr>
        <w:t xml:space="preserve"> Suitability Question</w:t>
      </w:r>
      <w:r w:rsidR="00B02C4E" w:rsidRPr="00BA533A">
        <w:rPr>
          <w:rFonts w:ascii="Arial" w:eastAsia="Arial" w:hAnsi="Arial" w:cs="Arial"/>
          <w:sz w:val="24"/>
          <w:szCs w:val="24"/>
        </w:rPr>
        <w:t>s</w:t>
      </w:r>
      <w:r w:rsidRPr="00BA533A">
        <w:rPr>
          <w:rFonts w:ascii="Arial" w:eastAsia="Arial" w:hAnsi="Arial" w:cs="Arial"/>
          <w:sz w:val="24"/>
          <w:szCs w:val="24"/>
        </w:rPr>
        <w:t xml:space="preserve"> (Technical and Professional Ability), the Supplier agrees to waive any contractual or other confidentiality rights and obligations associated with these contracts.</w:t>
      </w:r>
    </w:p>
    <w:p w:rsidR="00CB428C" w:rsidRPr="00BA533A"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BA533A">
        <w:rPr>
          <w:rFonts w:ascii="Arial" w:eastAsia="Arial" w:hAnsi="Arial" w:cs="Arial"/>
          <w:sz w:val="24"/>
          <w:szCs w:val="24"/>
        </w:rPr>
        <w:t xml:space="preserve">The </w:t>
      </w:r>
      <w:r w:rsidR="00B02C4E" w:rsidRPr="00BA533A">
        <w:rPr>
          <w:rFonts w:ascii="Arial" w:eastAsia="Arial" w:hAnsi="Arial" w:cs="Arial"/>
          <w:sz w:val="24"/>
          <w:szCs w:val="24"/>
        </w:rPr>
        <w:t>Council</w:t>
      </w:r>
      <w:r w:rsidRPr="00BA533A">
        <w:rPr>
          <w:rFonts w:ascii="Arial" w:eastAsia="Arial" w:hAnsi="Arial" w:cs="Arial"/>
          <w:sz w:val="24"/>
          <w:szCs w:val="24"/>
        </w:rPr>
        <w:t xml:space="preserve"> reserves the right to contact the named customer contact in </w:t>
      </w:r>
      <w:r w:rsidR="00B02C4E" w:rsidRPr="00BA533A">
        <w:rPr>
          <w:rFonts w:ascii="Arial" w:eastAsia="Arial" w:hAnsi="Arial" w:cs="Arial"/>
          <w:sz w:val="24"/>
          <w:szCs w:val="24"/>
        </w:rPr>
        <w:t>S</w:t>
      </w:r>
      <w:r w:rsidRPr="00BA533A">
        <w:rPr>
          <w:rFonts w:ascii="Arial" w:eastAsia="Arial" w:hAnsi="Arial" w:cs="Arial"/>
          <w:sz w:val="24"/>
          <w:szCs w:val="24"/>
        </w:rPr>
        <w:t xml:space="preserve">ection </w:t>
      </w:r>
      <w:r w:rsidR="00BA533A" w:rsidRPr="00BA533A">
        <w:rPr>
          <w:rFonts w:ascii="Arial" w:eastAsia="Arial" w:hAnsi="Arial" w:cs="Arial"/>
          <w:sz w:val="24"/>
          <w:szCs w:val="24"/>
        </w:rPr>
        <w:t>5</w:t>
      </w:r>
      <w:r w:rsidRPr="00BA533A">
        <w:rPr>
          <w:rFonts w:ascii="Arial" w:eastAsia="Arial" w:hAnsi="Arial" w:cs="Arial"/>
          <w:sz w:val="24"/>
          <w:szCs w:val="24"/>
        </w:rPr>
        <w:t xml:space="preserve"> regarding the contracts included in </w:t>
      </w:r>
      <w:r w:rsidR="00B02C4E" w:rsidRPr="00BA533A">
        <w:rPr>
          <w:rFonts w:ascii="Arial" w:eastAsia="Arial" w:hAnsi="Arial" w:cs="Arial"/>
          <w:sz w:val="24"/>
          <w:szCs w:val="24"/>
        </w:rPr>
        <w:t>S</w:t>
      </w:r>
      <w:r w:rsidRPr="00BA533A">
        <w:rPr>
          <w:rFonts w:ascii="Arial" w:eastAsia="Arial" w:hAnsi="Arial" w:cs="Arial"/>
          <w:sz w:val="24"/>
          <w:szCs w:val="24"/>
        </w:rPr>
        <w:t xml:space="preserve">ection </w:t>
      </w:r>
      <w:r w:rsidR="00BA533A" w:rsidRPr="00BA533A">
        <w:rPr>
          <w:rFonts w:ascii="Arial" w:eastAsia="Arial" w:hAnsi="Arial" w:cs="Arial"/>
          <w:sz w:val="24"/>
          <w:szCs w:val="24"/>
        </w:rPr>
        <w:t>5</w:t>
      </w:r>
      <w:r w:rsidRPr="00CB428C">
        <w:rPr>
          <w:rFonts w:ascii="Arial" w:eastAsia="Arial" w:hAnsi="Arial" w:cs="Arial"/>
          <w:sz w:val="24"/>
          <w:szCs w:val="24"/>
        </w:rPr>
        <w:t xml:space="preserve">. The named customer contact does not owe the </w:t>
      </w:r>
      <w:r w:rsidR="00B02C4E">
        <w:rPr>
          <w:rFonts w:ascii="Arial" w:eastAsia="Arial" w:hAnsi="Arial" w:cs="Arial"/>
          <w:sz w:val="24"/>
          <w:szCs w:val="24"/>
        </w:rPr>
        <w:t xml:space="preserve">Council </w:t>
      </w:r>
      <w:r w:rsidRPr="00CB428C">
        <w:rPr>
          <w:rFonts w:ascii="Arial" w:eastAsia="Arial" w:hAnsi="Arial" w:cs="Arial"/>
          <w:sz w:val="24"/>
          <w:szCs w:val="24"/>
        </w:rPr>
        <w:t>any duty of care or have any legal liability, except for any deceitful or maliciously false statements of fact.</w:t>
      </w:r>
    </w:p>
    <w:p w:rsidR="00CB428C" w:rsidRPr="00CB428C" w:rsidRDefault="00CB428C" w:rsidP="00CB428C">
      <w:pPr>
        <w:pStyle w:val="ListParagraph"/>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360" w:hanging="426"/>
        <w:rPr>
          <w:rFonts w:ascii="Arial" w:eastAsia="Arial" w:hAnsi="Arial" w:cs="Arial"/>
          <w:sz w:val="24"/>
          <w:szCs w:val="24"/>
        </w:rPr>
      </w:pPr>
      <w:r w:rsidRPr="00CB428C">
        <w:rPr>
          <w:rFonts w:ascii="Arial" w:eastAsia="Arial" w:hAnsi="Arial" w:cs="Arial"/>
          <w:sz w:val="24"/>
          <w:szCs w:val="24"/>
        </w:rPr>
        <w:lastRenderedPageBreak/>
        <w:t xml:space="preserve">The </w:t>
      </w:r>
      <w:r w:rsidR="00B02C4E">
        <w:rPr>
          <w:rFonts w:ascii="Arial" w:eastAsia="Arial" w:hAnsi="Arial" w:cs="Arial"/>
          <w:sz w:val="24"/>
          <w:szCs w:val="24"/>
        </w:rPr>
        <w:t>Council</w:t>
      </w:r>
      <w:r w:rsidRPr="00CB428C">
        <w:rPr>
          <w:rFonts w:ascii="Arial" w:eastAsia="Arial" w:hAnsi="Arial" w:cs="Arial"/>
          <w:sz w:val="24"/>
          <w:szCs w:val="24"/>
        </w:rPr>
        <w:t xml:space="preserve"> confirms that it will keep confidential and will not disclose to any third parties any information obtained from a named customer contact, other than to the Cabinet Office and / or contracting authorities defined by the Public Contract Regulations. </w:t>
      </w:r>
    </w:p>
    <w:p w:rsidR="009353CE" w:rsidRDefault="009353CE" w:rsidP="009353CE">
      <w:pPr>
        <w:spacing w:after="0"/>
        <w:rPr>
          <w:rFonts w:ascii="Arial" w:hAnsi="Arial" w:cs="Arial"/>
          <w:b/>
          <w:u w:val="single"/>
        </w:rPr>
      </w:pPr>
    </w:p>
    <w:p w:rsidR="0064420B" w:rsidRDefault="0064420B" w:rsidP="0064420B">
      <w:pPr>
        <w:spacing w:after="0"/>
        <w:ind w:left="720" w:hanging="720"/>
        <w:rPr>
          <w:rFonts w:ascii="Arial" w:hAnsi="Arial" w:cs="Arial"/>
        </w:rPr>
      </w:pPr>
    </w:p>
    <w:p w:rsidR="00266947" w:rsidRDefault="00266947">
      <w:pPr>
        <w:rPr>
          <w:rFonts w:ascii="Arial" w:hAnsi="Arial" w:cs="Arial"/>
          <w:u w:val="single"/>
        </w:rPr>
      </w:pPr>
      <w:r>
        <w:rPr>
          <w:rFonts w:ascii="Arial" w:hAnsi="Arial" w:cs="Arial"/>
          <w:u w:val="single"/>
        </w:rPr>
        <w:br w:type="page"/>
      </w:r>
    </w:p>
    <w:p w:rsidR="00F270D5" w:rsidRPr="007F0BA2" w:rsidRDefault="007F0BA2" w:rsidP="007F0BA2">
      <w:pPr>
        <w:spacing w:after="0"/>
        <w:rPr>
          <w:rFonts w:ascii="Arial" w:hAnsi="Arial" w:cs="Arial"/>
        </w:rPr>
      </w:pPr>
      <w:r w:rsidRPr="007F0BA2">
        <w:rPr>
          <w:rFonts w:ascii="Arial" w:hAnsi="Arial" w:cs="Arial"/>
          <w:b/>
        </w:rPr>
        <w:lastRenderedPageBreak/>
        <w:t>1</w:t>
      </w:r>
      <w:r>
        <w:rPr>
          <w:rFonts w:ascii="Arial" w:hAnsi="Arial" w:cs="Arial"/>
          <w:b/>
        </w:rPr>
        <w:tab/>
      </w:r>
      <w:r w:rsidRPr="007F0BA2">
        <w:rPr>
          <w:rFonts w:ascii="Arial" w:hAnsi="Arial" w:cs="Arial"/>
          <w:b/>
        </w:rPr>
        <w:t>SUPPLIER INFORMATION</w:t>
      </w:r>
    </w:p>
    <w:p w:rsidR="007F0BA2" w:rsidRDefault="007F0BA2" w:rsidP="007F0BA2">
      <w:pPr>
        <w:spacing w:after="0"/>
      </w:pPr>
    </w:p>
    <w:tbl>
      <w:tblPr>
        <w:tblStyle w:val="TableGrid"/>
        <w:tblW w:w="0" w:type="auto"/>
        <w:tblLook w:val="04A0" w:firstRow="1" w:lastRow="0" w:firstColumn="1" w:lastColumn="0" w:noHBand="0" w:noVBand="1"/>
      </w:tblPr>
      <w:tblGrid>
        <w:gridCol w:w="2660"/>
        <w:gridCol w:w="1961"/>
        <w:gridCol w:w="4418"/>
      </w:tblGrid>
      <w:tr w:rsidR="007F0BA2" w:rsidTr="007F0BA2">
        <w:tc>
          <w:tcPr>
            <w:tcW w:w="2660" w:type="dxa"/>
          </w:tcPr>
          <w:p w:rsidR="007F0BA2" w:rsidRPr="007F0BA2" w:rsidRDefault="007F0BA2" w:rsidP="007F0BA2">
            <w:pPr>
              <w:rPr>
                <w:rFonts w:ascii="Arial" w:hAnsi="Arial" w:cs="Arial"/>
                <w:b/>
              </w:rPr>
            </w:pPr>
            <w:r>
              <w:rPr>
                <w:rFonts w:ascii="Arial" w:hAnsi="Arial" w:cs="Arial"/>
                <w:b/>
              </w:rPr>
              <w:t>1.1 Supplier Details</w:t>
            </w:r>
          </w:p>
        </w:tc>
        <w:tc>
          <w:tcPr>
            <w:tcW w:w="6379" w:type="dxa"/>
            <w:gridSpan w:val="2"/>
          </w:tcPr>
          <w:p w:rsidR="007F0BA2" w:rsidRPr="007F0BA2" w:rsidRDefault="007F0BA2" w:rsidP="007F0BA2">
            <w:pPr>
              <w:jc w:val="center"/>
              <w:rPr>
                <w:rFonts w:ascii="Arial" w:hAnsi="Arial" w:cs="Arial"/>
                <w:b/>
              </w:rPr>
            </w:pPr>
            <w:r>
              <w:rPr>
                <w:rFonts w:ascii="Arial" w:hAnsi="Arial" w:cs="Arial"/>
                <w:b/>
              </w:rPr>
              <w:t>Answer</w:t>
            </w:r>
          </w:p>
        </w:tc>
      </w:tr>
      <w:tr w:rsidR="007F0BA2" w:rsidTr="007F0BA2">
        <w:tc>
          <w:tcPr>
            <w:tcW w:w="2660" w:type="dxa"/>
          </w:tcPr>
          <w:p w:rsidR="007F0BA2" w:rsidRPr="007F0BA2" w:rsidRDefault="007F0BA2" w:rsidP="003553A6">
            <w:pPr>
              <w:rPr>
                <w:rFonts w:ascii="Arial" w:hAnsi="Arial" w:cs="Arial"/>
              </w:rPr>
            </w:pPr>
            <w:r>
              <w:rPr>
                <w:rFonts w:ascii="Arial" w:hAnsi="Arial" w:cs="Arial"/>
              </w:rPr>
              <w:t xml:space="preserve">Full name of Supplier completing the </w:t>
            </w:r>
            <w:r w:rsidR="003553A6">
              <w:rPr>
                <w:rFonts w:ascii="Arial" w:hAnsi="Arial" w:cs="Arial"/>
              </w:rPr>
              <w:t>SQ</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Company Address</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Company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Charity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VAT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Name of Immediate Parent Company</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Name of Ultimate Parent Company</w:t>
            </w:r>
          </w:p>
        </w:tc>
        <w:tc>
          <w:tcPr>
            <w:tcW w:w="6379" w:type="dxa"/>
            <w:gridSpan w:val="2"/>
          </w:tcPr>
          <w:p w:rsidR="007F0BA2" w:rsidRPr="007F0BA2" w:rsidRDefault="007F0BA2" w:rsidP="007F0BA2">
            <w:pPr>
              <w:rPr>
                <w:rFonts w:ascii="Arial" w:hAnsi="Arial" w:cs="Arial"/>
              </w:rPr>
            </w:pPr>
          </w:p>
        </w:tc>
      </w:tr>
      <w:tr w:rsidR="00A3247D" w:rsidRPr="00A3247D" w:rsidTr="00A3247D">
        <w:tc>
          <w:tcPr>
            <w:tcW w:w="9039" w:type="dxa"/>
            <w:gridSpan w:val="3"/>
          </w:tcPr>
          <w:p w:rsidR="00A3247D" w:rsidRPr="00A3247D" w:rsidRDefault="00A3247D" w:rsidP="00215684">
            <w:pPr>
              <w:spacing w:line="276" w:lineRule="auto"/>
              <w:rPr>
                <w:rFonts w:ascii="Arial" w:hAnsi="Arial" w:cs="Arial"/>
              </w:rPr>
            </w:pPr>
            <w:r>
              <w:rPr>
                <w:rFonts w:ascii="Arial" w:hAnsi="Arial" w:cs="Arial"/>
              </w:rPr>
              <w:t>Please ‘check’ the relevant box to indicate your trading status</w:t>
            </w:r>
          </w:p>
        </w:tc>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a)</w:t>
            </w:r>
            <w:r w:rsidR="00A3247D" w:rsidRPr="00A3247D">
              <w:rPr>
                <w:rFonts w:ascii="Arial" w:hAnsi="Arial" w:cs="Arial"/>
              </w:rPr>
              <w:t xml:space="preserve"> </w:t>
            </w:r>
            <w:r w:rsidR="00A3247D">
              <w:rPr>
                <w:rFonts w:ascii="Arial" w:hAnsi="Arial" w:cs="Arial"/>
              </w:rPr>
              <w:t>a public limited company</w:t>
            </w:r>
          </w:p>
        </w:tc>
        <w:sdt>
          <w:sdtPr>
            <w:rPr>
              <w:rFonts w:ascii="Arial" w:hAnsi="Arial" w:cs="Arial"/>
            </w:rPr>
            <w:id w:val="-1131560084"/>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b)</w:t>
            </w:r>
            <w:r w:rsidR="00A3247D">
              <w:rPr>
                <w:rFonts w:ascii="Arial" w:hAnsi="Arial" w:cs="Arial"/>
              </w:rPr>
              <w:t xml:space="preserve"> a limited company</w:t>
            </w:r>
          </w:p>
        </w:tc>
        <w:sdt>
          <w:sdtPr>
            <w:rPr>
              <w:rFonts w:ascii="Arial" w:hAnsi="Arial" w:cs="Arial"/>
            </w:rPr>
            <w:id w:val="1607227818"/>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c) </w:t>
            </w:r>
            <w:r w:rsidR="00A3247D">
              <w:rPr>
                <w:rFonts w:ascii="Arial" w:hAnsi="Arial" w:cs="Arial"/>
              </w:rPr>
              <w:t>a limited liability partnership</w:t>
            </w:r>
          </w:p>
        </w:tc>
        <w:sdt>
          <w:sdtPr>
            <w:rPr>
              <w:rFonts w:ascii="Arial" w:hAnsi="Arial" w:cs="Arial"/>
            </w:rPr>
            <w:id w:val="396868637"/>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d) </w:t>
            </w:r>
            <w:r w:rsidR="00A3247D">
              <w:rPr>
                <w:rFonts w:ascii="Arial" w:hAnsi="Arial" w:cs="Arial"/>
              </w:rPr>
              <w:t>other partnership</w:t>
            </w:r>
          </w:p>
        </w:tc>
        <w:sdt>
          <w:sdtPr>
            <w:rPr>
              <w:rFonts w:ascii="Arial" w:hAnsi="Arial" w:cs="Arial"/>
            </w:rPr>
            <w:id w:val="-94632252"/>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e)</w:t>
            </w:r>
            <w:r w:rsidR="00A3247D">
              <w:rPr>
                <w:rFonts w:ascii="Arial" w:hAnsi="Arial" w:cs="Arial"/>
              </w:rPr>
              <w:t xml:space="preserve"> sole trader</w:t>
            </w:r>
          </w:p>
        </w:tc>
        <w:sdt>
          <w:sdtPr>
            <w:rPr>
              <w:rFonts w:ascii="Arial" w:hAnsi="Arial" w:cs="Arial"/>
            </w:rPr>
            <w:id w:val="-682199095"/>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f) </w:t>
            </w:r>
            <w:r w:rsidR="00A3247D">
              <w:rPr>
                <w:rFonts w:ascii="Arial" w:hAnsi="Arial" w:cs="Arial"/>
              </w:rPr>
              <w:t xml:space="preserve">other (please specify) </w:t>
            </w:r>
          </w:p>
        </w:tc>
        <w:tc>
          <w:tcPr>
            <w:tcW w:w="4418" w:type="dxa"/>
          </w:tcPr>
          <w:p w:rsidR="00A3247D" w:rsidRPr="00A3247D" w:rsidRDefault="000D73E5" w:rsidP="00215684">
            <w:pPr>
              <w:spacing w:line="276" w:lineRule="auto"/>
              <w:rPr>
                <w:rFonts w:ascii="Arial" w:hAnsi="Arial" w:cs="Arial"/>
              </w:rPr>
            </w:pPr>
            <w:sdt>
              <w:sdtPr>
                <w:rPr>
                  <w:rFonts w:ascii="Arial" w:hAnsi="Arial" w:cs="Arial"/>
                </w:rPr>
                <w:id w:val="-159933875"/>
              </w:sdtPr>
              <w:sdtEndPr/>
              <w:sdtContent>
                <w:r w:rsidR="00A3247D">
                  <w:rPr>
                    <w:rFonts w:ascii="MS Gothic" w:eastAsia="MS Gothic" w:hAnsi="MS Gothic" w:cs="Arial" w:hint="eastAsia"/>
                  </w:rPr>
                  <w:t>☐</w:t>
                </w:r>
              </w:sdtContent>
            </w:sdt>
            <w:r w:rsidR="00A3247D">
              <w:rPr>
                <w:rFonts w:ascii="Arial" w:hAnsi="Arial" w:cs="Arial"/>
              </w:rPr>
              <w:t xml:space="preserve">             </w:t>
            </w:r>
          </w:p>
        </w:tc>
      </w:tr>
      <w:tr w:rsidR="00A3247D" w:rsidTr="00A3247D">
        <w:tc>
          <w:tcPr>
            <w:tcW w:w="9039" w:type="dxa"/>
            <w:gridSpan w:val="3"/>
          </w:tcPr>
          <w:p w:rsidR="00A3247D" w:rsidRDefault="00A3247D" w:rsidP="00215684">
            <w:pPr>
              <w:spacing w:line="276" w:lineRule="auto"/>
            </w:pPr>
            <w:r>
              <w:rPr>
                <w:rFonts w:ascii="Arial" w:hAnsi="Arial" w:cs="Arial"/>
              </w:rPr>
              <w:t>Please ‘check’ the relevant box to indicate whether any of the following classifications apply to you.</w:t>
            </w:r>
          </w:p>
        </w:tc>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g) </w:t>
            </w:r>
            <w:r w:rsidR="00A3247D">
              <w:rPr>
                <w:rFonts w:ascii="Arial" w:hAnsi="Arial" w:cs="Arial"/>
              </w:rPr>
              <w:t>Voluntary, Community and Social Enterprise (VCSE)</w:t>
            </w:r>
          </w:p>
        </w:tc>
        <w:sdt>
          <w:sdtPr>
            <w:rPr>
              <w:rFonts w:ascii="Arial" w:hAnsi="Arial" w:cs="Arial"/>
            </w:rPr>
            <w:id w:val="197379059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h</w:t>
            </w:r>
            <w:r w:rsidR="00A3247D">
              <w:rPr>
                <w:rFonts w:ascii="Arial" w:hAnsi="Arial" w:cs="Arial"/>
              </w:rPr>
              <w:t>) Small or Medium Enterprise (SME)</w:t>
            </w:r>
            <w:r>
              <w:rPr>
                <w:rFonts w:ascii="Arial" w:eastAsia="Arial" w:hAnsi="Arial" w:cs="Arial"/>
                <w:vertAlign w:val="superscript"/>
              </w:rPr>
              <w:t xml:space="preserve"> </w:t>
            </w:r>
            <w:r>
              <w:rPr>
                <w:rFonts w:ascii="Arial" w:eastAsia="Arial" w:hAnsi="Arial" w:cs="Arial"/>
                <w:vertAlign w:val="superscript"/>
              </w:rPr>
              <w:footnoteReference w:id="1"/>
            </w:r>
          </w:p>
        </w:tc>
        <w:sdt>
          <w:sdtPr>
            <w:rPr>
              <w:rFonts w:ascii="Arial" w:hAnsi="Arial" w:cs="Arial"/>
            </w:rPr>
            <w:id w:val="39055022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i</w:t>
            </w:r>
            <w:r w:rsidR="00A3247D">
              <w:rPr>
                <w:rFonts w:ascii="Arial" w:hAnsi="Arial" w:cs="Arial"/>
              </w:rPr>
              <w:t xml:space="preserve">) </w:t>
            </w:r>
            <w:r>
              <w:rPr>
                <w:rFonts w:ascii="Arial" w:hAnsi="Arial" w:cs="Arial"/>
              </w:rPr>
              <w:t>Sheltered workshop</w:t>
            </w:r>
          </w:p>
        </w:tc>
        <w:sdt>
          <w:sdtPr>
            <w:rPr>
              <w:rFonts w:ascii="Arial" w:hAnsi="Arial" w:cs="Arial"/>
            </w:rPr>
            <w:id w:val="-84478239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j) Public service mutual</w:t>
            </w:r>
          </w:p>
        </w:tc>
        <w:sdt>
          <w:sdtPr>
            <w:rPr>
              <w:rFonts w:ascii="Arial" w:hAnsi="Arial" w:cs="Arial"/>
            </w:rPr>
            <w:id w:val="432872707"/>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bl>
    <w:p w:rsidR="00713AFC" w:rsidRDefault="00713AFC" w:rsidP="007F0BA2">
      <w:pPr>
        <w:spacing w:after="0"/>
      </w:pPr>
    </w:p>
    <w:p w:rsidR="00713AFC" w:rsidRDefault="00713AFC">
      <w:r>
        <w:br w:type="page"/>
      </w:r>
    </w:p>
    <w:p w:rsidR="007F0BA2" w:rsidRDefault="007F0BA2" w:rsidP="007F0BA2">
      <w:pPr>
        <w:spacing w:after="0"/>
      </w:pPr>
    </w:p>
    <w:tbl>
      <w:tblPr>
        <w:tblStyle w:val="TableGrid"/>
        <w:tblW w:w="9039" w:type="dxa"/>
        <w:tblLook w:val="04A0" w:firstRow="1" w:lastRow="0" w:firstColumn="1" w:lastColumn="0" w:noHBand="0" w:noVBand="1"/>
      </w:tblPr>
      <w:tblGrid>
        <w:gridCol w:w="5637"/>
        <w:gridCol w:w="3402"/>
      </w:tblGrid>
      <w:tr w:rsidR="00215684" w:rsidRPr="00215684" w:rsidTr="00215684">
        <w:tc>
          <w:tcPr>
            <w:tcW w:w="5637" w:type="dxa"/>
          </w:tcPr>
          <w:p w:rsidR="00215684" w:rsidRPr="00215684" w:rsidRDefault="00215684" w:rsidP="007F0BA2">
            <w:pPr>
              <w:rPr>
                <w:rFonts w:ascii="Arial" w:hAnsi="Arial" w:cs="Arial"/>
                <w:b/>
              </w:rPr>
            </w:pPr>
            <w:r>
              <w:rPr>
                <w:rFonts w:ascii="Arial" w:hAnsi="Arial" w:cs="Arial"/>
                <w:b/>
              </w:rPr>
              <w:t>1.2 Bidding Model</w:t>
            </w:r>
          </w:p>
        </w:tc>
        <w:tc>
          <w:tcPr>
            <w:tcW w:w="3402" w:type="dxa"/>
          </w:tcPr>
          <w:p w:rsidR="00215684" w:rsidRPr="00215684" w:rsidRDefault="00215684" w:rsidP="007F0BA2">
            <w:pPr>
              <w:rPr>
                <w:rFonts w:ascii="Arial" w:hAnsi="Arial" w:cs="Arial"/>
                <w:b/>
              </w:rPr>
            </w:pPr>
            <w:r>
              <w:rPr>
                <w:rFonts w:ascii="Arial" w:hAnsi="Arial" w:cs="Arial"/>
                <w:b/>
              </w:rPr>
              <w:t>Please check the relevant box</w:t>
            </w:r>
          </w:p>
        </w:tc>
      </w:tr>
      <w:tr w:rsidR="00215684" w:rsidRPr="00215684" w:rsidTr="00215684">
        <w:tc>
          <w:tcPr>
            <w:tcW w:w="5637" w:type="dxa"/>
          </w:tcPr>
          <w:p w:rsidR="00215684" w:rsidRPr="00215684" w:rsidRDefault="00215684" w:rsidP="00215684">
            <w:pPr>
              <w:rPr>
                <w:rFonts w:ascii="Arial" w:hAnsi="Arial" w:cs="Arial"/>
              </w:rPr>
            </w:pPr>
            <w:r w:rsidRPr="00215684">
              <w:rPr>
                <w:rFonts w:ascii="Arial" w:hAnsi="Arial" w:cs="Arial"/>
              </w:rPr>
              <w:t>a)</w:t>
            </w:r>
            <w:r>
              <w:rPr>
                <w:rFonts w:ascii="Arial" w:hAnsi="Arial" w:cs="Arial"/>
              </w:rPr>
              <w:t xml:space="preserve"> Bidding as a Prime Contractor and</w:t>
            </w:r>
            <w:r w:rsidR="00B02C4E">
              <w:rPr>
                <w:rFonts w:ascii="Arial" w:hAnsi="Arial" w:cs="Arial"/>
              </w:rPr>
              <w:t xml:space="preserve"> will deliver</w:t>
            </w:r>
            <w:r>
              <w:rPr>
                <w:rFonts w:ascii="Arial" w:hAnsi="Arial" w:cs="Arial"/>
              </w:rPr>
              <w:t xml:space="preserve"> 100% of the key contract deliverables yourself</w:t>
            </w:r>
          </w:p>
        </w:tc>
        <w:sdt>
          <w:sdtPr>
            <w:rPr>
              <w:rFonts w:ascii="Arial" w:hAnsi="Arial" w:cs="Arial"/>
            </w:rPr>
            <w:id w:val="-1714651720"/>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 xml:space="preserve">b) Bidding as a Prime Contractor and will use third parties to deliver </w:t>
            </w:r>
            <w:r>
              <w:rPr>
                <w:rFonts w:ascii="Arial" w:hAnsi="Arial" w:cs="Arial"/>
                <w:u w:val="single"/>
              </w:rPr>
              <w:t>some</w:t>
            </w:r>
            <w:r>
              <w:rPr>
                <w:rFonts w:ascii="Arial" w:hAnsi="Arial" w:cs="Arial"/>
              </w:rPr>
              <w:t xml:space="preserve"> of the services.</w:t>
            </w:r>
          </w:p>
          <w:p w:rsidR="00713AFC" w:rsidRDefault="00713AFC" w:rsidP="007F0BA2">
            <w:pPr>
              <w:rPr>
                <w:rFonts w:ascii="Arial" w:hAnsi="Arial" w:cs="Arial"/>
              </w:rPr>
            </w:pPr>
          </w:p>
          <w:p w:rsidR="00713AFC" w:rsidRPr="00713AFC" w:rsidRDefault="00713AFC" w:rsidP="007F0BA2">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1457530204"/>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 xml:space="preserve">c) Bidding as a Prime Contract but will operate as a Managing Agent and will use third parties to deliver </w:t>
            </w:r>
            <w:r>
              <w:rPr>
                <w:rFonts w:ascii="Arial" w:hAnsi="Arial" w:cs="Arial"/>
                <w:u w:val="single"/>
              </w:rPr>
              <w:t>all</w:t>
            </w:r>
            <w:r>
              <w:rPr>
                <w:rFonts w:ascii="Arial" w:hAnsi="Arial" w:cs="Arial"/>
              </w:rPr>
              <w:t xml:space="preserve"> of the contract deliverables.</w:t>
            </w:r>
          </w:p>
          <w:p w:rsidR="00713AFC" w:rsidRDefault="00713AFC" w:rsidP="007F0BA2">
            <w:pPr>
              <w:rPr>
                <w:rFonts w:ascii="Arial" w:hAnsi="Arial" w:cs="Arial"/>
              </w:rPr>
            </w:pPr>
          </w:p>
          <w:p w:rsidR="00713AFC" w:rsidRPr="00713AFC" w:rsidRDefault="00713AFC" w:rsidP="007F0BA2">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2097237237"/>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d) Bidding as a consortium but not proposing to create a legal entity</w:t>
            </w:r>
          </w:p>
          <w:p w:rsidR="00713AFC" w:rsidRDefault="00713AFC" w:rsidP="007F0BA2">
            <w:pPr>
              <w:rPr>
                <w:rFonts w:ascii="Arial" w:hAnsi="Arial" w:cs="Arial"/>
              </w:rPr>
            </w:pPr>
          </w:p>
          <w:p w:rsidR="00713AFC" w:rsidRDefault="00713AFC" w:rsidP="00713AFC">
            <w:pPr>
              <w:rPr>
                <w:rFonts w:ascii="Arial" w:hAnsi="Arial" w:cs="Arial"/>
              </w:rPr>
            </w:pPr>
            <w:r>
              <w:rPr>
                <w:rFonts w:ascii="Arial" w:hAnsi="Arial" w:cs="Arial"/>
              </w:rPr>
              <w:t xml:space="preserve">If yes, please include details of your consortium </w:t>
            </w:r>
            <w:r w:rsidR="00B94537">
              <w:rPr>
                <w:rFonts w:ascii="Arial" w:hAnsi="Arial" w:cs="Arial"/>
              </w:rPr>
              <w:t xml:space="preserve">(including consortium members and the lead member) </w:t>
            </w:r>
            <w:r>
              <w:rPr>
                <w:rFonts w:ascii="Arial" w:hAnsi="Arial" w:cs="Arial"/>
              </w:rPr>
              <w:t>in an Appendix and explain the alternative arrangements, i.e. why a new legal entity is not being created.</w:t>
            </w:r>
          </w:p>
          <w:p w:rsidR="00713AFC" w:rsidRDefault="00713AFC" w:rsidP="00713AFC">
            <w:pPr>
              <w:rPr>
                <w:rFonts w:ascii="Arial" w:hAnsi="Arial" w:cs="Arial"/>
              </w:rPr>
            </w:pPr>
          </w:p>
          <w:p w:rsidR="00713AFC" w:rsidRPr="00215684" w:rsidRDefault="00713AFC" w:rsidP="00713AFC">
            <w:pPr>
              <w:rPr>
                <w:rFonts w:ascii="Arial" w:hAnsi="Arial" w:cs="Arial"/>
              </w:rPr>
            </w:pPr>
            <w:r>
              <w:rPr>
                <w:rFonts w:ascii="Arial" w:hAnsi="Arial" w:cs="Arial"/>
              </w:rPr>
              <w:t xml:space="preserve">Please note that the Council may require the consortium to assume a specific legal form if awarded the contract, to the extent that it is necessary for the satisfactory performance of the contract. </w:t>
            </w:r>
          </w:p>
        </w:tc>
        <w:sdt>
          <w:sdtPr>
            <w:rPr>
              <w:rFonts w:ascii="Arial" w:hAnsi="Arial" w:cs="Arial"/>
            </w:rPr>
            <w:id w:val="281148722"/>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e) Bidding as a consortium and intend to create a Special Purpose Vehicle (SPV).</w:t>
            </w:r>
          </w:p>
          <w:p w:rsidR="00B94537" w:rsidRDefault="00B94537" w:rsidP="007F0BA2">
            <w:pPr>
              <w:rPr>
                <w:rFonts w:ascii="Arial" w:hAnsi="Arial" w:cs="Arial"/>
              </w:rPr>
            </w:pPr>
          </w:p>
          <w:p w:rsidR="00B94537" w:rsidRPr="00215684" w:rsidRDefault="00B94537" w:rsidP="00B94537">
            <w:pPr>
              <w:rPr>
                <w:rFonts w:ascii="Arial" w:hAnsi="Arial" w:cs="Arial"/>
              </w:rPr>
            </w:pPr>
            <w:r>
              <w:rPr>
                <w:rFonts w:ascii="Arial" w:hAnsi="Arial" w:cs="Arial"/>
              </w:rPr>
              <w:t>If yes, please include details of your consortium, members, current lead member and intended SPV (including its name) in an Appendix.</w:t>
            </w:r>
          </w:p>
        </w:tc>
        <w:sdt>
          <w:sdtPr>
            <w:rPr>
              <w:rFonts w:ascii="Arial" w:hAnsi="Arial" w:cs="Arial"/>
            </w:rPr>
            <w:id w:val="-660075453"/>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bl>
    <w:p w:rsidR="00215684" w:rsidRDefault="00215684" w:rsidP="007F0BA2">
      <w:pPr>
        <w:spacing w:after="0"/>
      </w:pPr>
    </w:p>
    <w:p w:rsidR="00B94537" w:rsidRDefault="00B94537">
      <w:r>
        <w:br w:type="page"/>
      </w:r>
    </w:p>
    <w:tbl>
      <w:tblPr>
        <w:tblStyle w:val="TableGrid"/>
        <w:tblW w:w="0" w:type="auto"/>
        <w:tblLook w:val="04A0" w:firstRow="1" w:lastRow="0" w:firstColumn="1" w:lastColumn="0" w:noHBand="0" w:noVBand="1"/>
      </w:tblPr>
      <w:tblGrid>
        <w:gridCol w:w="2235"/>
        <w:gridCol w:w="6804"/>
      </w:tblGrid>
      <w:tr w:rsidR="00B94537" w:rsidRPr="00B94537" w:rsidTr="00B94537">
        <w:tc>
          <w:tcPr>
            <w:tcW w:w="2235" w:type="dxa"/>
          </w:tcPr>
          <w:p w:rsidR="00B94537" w:rsidRPr="00B94537" w:rsidRDefault="00B94537" w:rsidP="00B94537">
            <w:pPr>
              <w:spacing w:line="276" w:lineRule="auto"/>
              <w:rPr>
                <w:rFonts w:ascii="Arial" w:hAnsi="Arial" w:cs="Arial"/>
                <w:b/>
              </w:rPr>
            </w:pPr>
            <w:r>
              <w:rPr>
                <w:rFonts w:ascii="Arial" w:hAnsi="Arial" w:cs="Arial"/>
                <w:b/>
              </w:rPr>
              <w:lastRenderedPageBreak/>
              <w:t>1.3 Contact Details</w:t>
            </w:r>
          </w:p>
        </w:tc>
        <w:tc>
          <w:tcPr>
            <w:tcW w:w="6804" w:type="dxa"/>
          </w:tcPr>
          <w:p w:rsidR="00B94537" w:rsidRPr="00B94537" w:rsidRDefault="00B94537" w:rsidP="00B02C4E">
            <w:pPr>
              <w:spacing w:line="276" w:lineRule="auto"/>
              <w:rPr>
                <w:rFonts w:ascii="Arial" w:hAnsi="Arial" w:cs="Arial"/>
              </w:rPr>
            </w:pPr>
            <w:r w:rsidRPr="00B94537">
              <w:rPr>
                <w:rFonts w:ascii="Arial" w:hAnsi="Arial" w:cs="Arial"/>
              </w:rPr>
              <w:t xml:space="preserve">For enquiries about this </w:t>
            </w:r>
            <w:r w:rsidR="00B02C4E">
              <w:rPr>
                <w:rFonts w:ascii="Arial" w:hAnsi="Arial" w:cs="Arial"/>
              </w:rPr>
              <w:t>Document</w:t>
            </w: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Name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Postal Address</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Country</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Phone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Mobile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Default="00B94537" w:rsidP="00B94537">
            <w:pPr>
              <w:spacing w:line="276" w:lineRule="auto"/>
              <w:rPr>
                <w:rFonts w:ascii="Arial" w:hAnsi="Arial" w:cs="Arial"/>
              </w:rPr>
            </w:pPr>
            <w:r>
              <w:rPr>
                <w:rFonts w:ascii="Arial" w:hAnsi="Arial" w:cs="Arial"/>
              </w:rPr>
              <w:t>Email</w:t>
            </w:r>
          </w:p>
        </w:tc>
        <w:tc>
          <w:tcPr>
            <w:tcW w:w="6804" w:type="dxa"/>
          </w:tcPr>
          <w:p w:rsidR="00B94537" w:rsidRPr="00B94537" w:rsidRDefault="00B94537" w:rsidP="00B94537">
            <w:pPr>
              <w:spacing w:line="276" w:lineRule="auto"/>
              <w:rPr>
                <w:rFonts w:ascii="Arial" w:hAnsi="Arial" w:cs="Arial"/>
              </w:rPr>
            </w:pPr>
          </w:p>
        </w:tc>
      </w:tr>
    </w:tbl>
    <w:p w:rsidR="00B94537" w:rsidRDefault="00B94537" w:rsidP="007F0BA2">
      <w:pPr>
        <w:spacing w:after="0"/>
        <w:rPr>
          <w:rFonts w:ascii="Arial" w:hAnsi="Arial" w:cs="Arial"/>
        </w:rPr>
      </w:pPr>
    </w:p>
    <w:tbl>
      <w:tblPr>
        <w:tblStyle w:val="TableGrid"/>
        <w:tblW w:w="0" w:type="auto"/>
        <w:tblLook w:val="04A0" w:firstRow="1" w:lastRow="0" w:firstColumn="1" w:lastColumn="0" w:noHBand="0" w:noVBand="1"/>
      </w:tblPr>
      <w:tblGrid>
        <w:gridCol w:w="5778"/>
        <w:gridCol w:w="3284"/>
      </w:tblGrid>
      <w:tr w:rsidR="00326643" w:rsidTr="00326643">
        <w:tc>
          <w:tcPr>
            <w:tcW w:w="5778" w:type="dxa"/>
          </w:tcPr>
          <w:p w:rsidR="00326643" w:rsidRPr="00326643" w:rsidRDefault="00326643" w:rsidP="007F0BA2">
            <w:pPr>
              <w:rPr>
                <w:rFonts w:ascii="Arial" w:hAnsi="Arial" w:cs="Arial"/>
                <w:b/>
              </w:rPr>
            </w:pPr>
            <w:r>
              <w:rPr>
                <w:rFonts w:ascii="Arial" w:hAnsi="Arial" w:cs="Arial"/>
                <w:b/>
              </w:rPr>
              <w:t>1.4 Licensing and Registration</w:t>
            </w:r>
          </w:p>
        </w:tc>
        <w:tc>
          <w:tcPr>
            <w:tcW w:w="3284" w:type="dxa"/>
          </w:tcPr>
          <w:p w:rsidR="00326643" w:rsidRDefault="00326643" w:rsidP="007F0BA2">
            <w:pPr>
              <w:rPr>
                <w:rFonts w:ascii="Arial" w:hAnsi="Arial" w:cs="Arial"/>
              </w:rPr>
            </w:pPr>
            <w:r>
              <w:rPr>
                <w:rFonts w:ascii="Arial" w:hAnsi="Arial" w:cs="Arial"/>
              </w:rPr>
              <w:t>Please check the relevant box</w:t>
            </w:r>
          </w:p>
        </w:tc>
      </w:tr>
      <w:tr w:rsidR="00326643" w:rsidTr="00326643">
        <w:tc>
          <w:tcPr>
            <w:tcW w:w="5778" w:type="dxa"/>
          </w:tcPr>
          <w:p w:rsidR="00326643" w:rsidRDefault="00326643" w:rsidP="00326643">
            <w:pPr>
              <w:rPr>
                <w:rFonts w:ascii="Arial" w:hAnsi="Arial" w:cs="Arial"/>
              </w:rPr>
            </w:pPr>
            <w:r w:rsidRPr="00326643">
              <w:rPr>
                <w:rFonts w:ascii="Arial" w:hAnsi="Arial" w:cs="Arial"/>
              </w:rPr>
              <w:t>a)</w:t>
            </w:r>
            <w:r>
              <w:rPr>
                <w:rFonts w:ascii="Arial" w:hAnsi="Arial" w:cs="Arial"/>
              </w:rPr>
              <w:t xml:space="preserve"> Registration with a professional body</w:t>
            </w:r>
          </w:p>
          <w:p w:rsidR="00326643" w:rsidRDefault="00326643" w:rsidP="00326643">
            <w:pPr>
              <w:rPr>
                <w:rFonts w:ascii="Arial" w:hAnsi="Arial" w:cs="Arial"/>
              </w:rPr>
            </w:pPr>
          </w:p>
          <w:p w:rsidR="00326643" w:rsidRDefault="00326643" w:rsidP="00326643">
            <w:pPr>
              <w:rPr>
                <w:rFonts w:ascii="Arial" w:hAnsi="Arial" w:cs="Arial"/>
              </w:rPr>
            </w:pPr>
            <w:r>
              <w:rPr>
                <w:rFonts w:ascii="Arial" w:hAnsi="Arial" w:cs="Arial"/>
              </w:rPr>
              <w:t>If applicable, is your business registered with the appropriate trade or professional body(ies) in the EU member stage where it is established (as set out in Annex XI of directive 2014/24/EU) under the conditions laid down by that member state</w:t>
            </w:r>
          </w:p>
          <w:p w:rsidR="00326643" w:rsidRDefault="00326643" w:rsidP="00326643">
            <w:pPr>
              <w:rPr>
                <w:rFonts w:ascii="Arial" w:hAnsi="Arial" w:cs="Arial"/>
              </w:rPr>
            </w:pPr>
          </w:p>
          <w:p w:rsidR="00326643" w:rsidRPr="00326643" w:rsidRDefault="00326643" w:rsidP="00326643">
            <w:pPr>
              <w:rPr>
                <w:rFonts w:ascii="Arial" w:hAnsi="Arial" w:cs="Arial"/>
              </w:rPr>
            </w:pPr>
            <w:r>
              <w:rPr>
                <w:rFonts w:ascii="Arial" w:hAnsi="Arial" w:cs="Arial"/>
              </w:rPr>
              <w:t>If yes, please provide registration number and name of the body in the next column.</w:t>
            </w:r>
          </w:p>
        </w:tc>
        <w:tc>
          <w:tcPr>
            <w:tcW w:w="3284" w:type="dxa"/>
          </w:tcPr>
          <w:p w:rsidR="00326643" w:rsidRDefault="000D73E5" w:rsidP="007F0BA2">
            <w:pPr>
              <w:rPr>
                <w:rFonts w:ascii="Arial" w:hAnsi="Arial" w:cs="Arial"/>
              </w:rPr>
            </w:pPr>
            <w:sdt>
              <w:sdtPr>
                <w:rPr>
                  <w:rFonts w:ascii="Arial" w:hAnsi="Arial" w:cs="Arial"/>
                </w:rPr>
                <w:id w:val="-1253035935"/>
              </w:sdtPr>
              <w:sdtEndPr/>
              <w:sdtContent>
                <w:r w:rsidR="00326643">
                  <w:rPr>
                    <w:rFonts w:ascii="MS Gothic" w:eastAsia="MS Gothic" w:hAnsi="MS Gothic" w:cs="Arial" w:hint="eastAsia"/>
                  </w:rPr>
                  <w:t>☐</w:t>
                </w:r>
              </w:sdtContent>
            </w:sdt>
            <w:r w:rsidR="00326643">
              <w:rPr>
                <w:rFonts w:ascii="Arial" w:hAnsi="Arial" w:cs="Arial"/>
              </w:rPr>
              <w:t xml:space="preserve">    Yes    </w:t>
            </w:r>
          </w:p>
          <w:p w:rsidR="00326643" w:rsidRDefault="000D73E5" w:rsidP="007F0BA2">
            <w:pPr>
              <w:rPr>
                <w:rFonts w:ascii="Arial" w:hAnsi="Arial" w:cs="Arial"/>
              </w:rPr>
            </w:pPr>
            <w:sdt>
              <w:sdtPr>
                <w:rPr>
                  <w:rFonts w:ascii="Arial" w:hAnsi="Arial" w:cs="Arial"/>
                </w:rPr>
                <w:id w:val="1402869994"/>
              </w:sdtPr>
              <w:sdtEndPr/>
              <w:sdtContent>
                <w:r w:rsidR="00326643">
                  <w:rPr>
                    <w:rFonts w:ascii="MS Gothic" w:eastAsia="MS Gothic" w:hAnsi="MS Gothic" w:cs="Arial" w:hint="eastAsia"/>
                  </w:rPr>
                  <w:t>☐</w:t>
                </w:r>
              </w:sdtContent>
            </w:sdt>
            <w:r w:rsidR="00326643">
              <w:rPr>
                <w:rFonts w:ascii="Arial" w:hAnsi="Arial" w:cs="Arial"/>
              </w:rPr>
              <w:t xml:space="preserve">    No</w:t>
            </w:r>
          </w:p>
          <w:p w:rsidR="00326643" w:rsidRDefault="00326643" w:rsidP="007F0BA2">
            <w:pPr>
              <w:rPr>
                <w:rFonts w:ascii="Arial" w:hAnsi="Arial" w:cs="Arial"/>
              </w:rPr>
            </w:pPr>
            <w:r>
              <w:rPr>
                <w:rFonts w:ascii="Arial" w:hAnsi="Arial" w:cs="Arial"/>
              </w:rPr>
              <w:t xml:space="preserve">    </w:t>
            </w:r>
          </w:p>
          <w:p w:rsidR="00326643" w:rsidRDefault="004143E7" w:rsidP="007F0BA2">
            <w:pPr>
              <w:rPr>
                <w:rFonts w:ascii="Arial" w:hAnsi="Arial" w:cs="Arial"/>
              </w:rPr>
            </w:pPr>
            <w:r>
              <w:rPr>
                <w:rFonts w:ascii="Arial" w:hAnsi="Arial" w:cs="Arial"/>
              </w:rPr>
              <w:t>Details:</w:t>
            </w: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tc>
      </w:tr>
      <w:tr w:rsidR="00326643" w:rsidTr="00326643">
        <w:tc>
          <w:tcPr>
            <w:tcW w:w="5778" w:type="dxa"/>
          </w:tcPr>
          <w:p w:rsidR="00326643" w:rsidRDefault="004143E7" w:rsidP="007F0BA2">
            <w:pPr>
              <w:rPr>
                <w:rFonts w:ascii="Arial" w:hAnsi="Arial" w:cs="Arial"/>
              </w:rPr>
            </w:pPr>
            <w:r>
              <w:rPr>
                <w:rFonts w:ascii="Arial" w:hAnsi="Arial" w:cs="Arial"/>
              </w:rPr>
              <w:t>b) Is it a legal requirement in the state where you are established for you to be a licensed or a member of a relevant organisation in order to provide the requirement in this procurement?</w:t>
            </w:r>
          </w:p>
          <w:p w:rsidR="004143E7" w:rsidRDefault="004143E7" w:rsidP="007F0BA2">
            <w:pPr>
              <w:rPr>
                <w:rFonts w:ascii="Arial" w:hAnsi="Arial" w:cs="Arial"/>
              </w:rPr>
            </w:pPr>
          </w:p>
          <w:p w:rsidR="004143E7" w:rsidRDefault="004143E7" w:rsidP="007F0BA2">
            <w:pPr>
              <w:rPr>
                <w:rFonts w:ascii="Arial" w:hAnsi="Arial" w:cs="Arial"/>
              </w:rPr>
            </w:pPr>
            <w:r>
              <w:rPr>
                <w:rFonts w:ascii="Arial" w:hAnsi="Arial" w:cs="Arial"/>
              </w:rPr>
              <w:t>If yes, please provide additional details of what is required and confirmation that you have complied with this in the next column</w:t>
            </w:r>
          </w:p>
        </w:tc>
        <w:tc>
          <w:tcPr>
            <w:tcW w:w="3284" w:type="dxa"/>
          </w:tcPr>
          <w:p w:rsidR="00326643" w:rsidRDefault="000D73E5" w:rsidP="007F0BA2">
            <w:pPr>
              <w:rPr>
                <w:rFonts w:ascii="Arial" w:hAnsi="Arial" w:cs="Arial"/>
              </w:rPr>
            </w:pPr>
            <w:sdt>
              <w:sdtPr>
                <w:rPr>
                  <w:rFonts w:ascii="Arial" w:hAnsi="Arial" w:cs="Arial"/>
                </w:rPr>
                <w:id w:val="640854899"/>
              </w:sdtPr>
              <w:sdtEndPr/>
              <w:sdtContent>
                <w:r w:rsidR="004143E7">
                  <w:rPr>
                    <w:rFonts w:ascii="MS Gothic" w:eastAsia="MS Gothic" w:hAnsi="MS Gothic" w:cs="Arial" w:hint="eastAsia"/>
                  </w:rPr>
                  <w:t>☐</w:t>
                </w:r>
              </w:sdtContent>
            </w:sdt>
            <w:r w:rsidR="004143E7">
              <w:rPr>
                <w:rFonts w:ascii="Arial" w:hAnsi="Arial" w:cs="Arial"/>
              </w:rPr>
              <w:t xml:space="preserve">       Yes</w:t>
            </w:r>
          </w:p>
          <w:p w:rsidR="004143E7" w:rsidRDefault="000D73E5" w:rsidP="007F0BA2">
            <w:pPr>
              <w:rPr>
                <w:rFonts w:ascii="Arial" w:hAnsi="Arial" w:cs="Arial"/>
              </w:rPr>
            </w:pPr>
            <w:sdt>
              <w:sdtPr>
                <w:rPr>
                  <w:rFonts w:ascii="Arial" w:hAnsi="Arial" w:cs="Arial"/>
                </w:rPr>
                <w:id w:val="-1030955601"/>
              </w:sdtPr>
              <w:sdtEndPr/>
              <w:sdtContent>
                <w:r w:rsidR="004143E7">
                  <w:rPr>
                    <w:rFonts w:ascii="MS Gothic" w:eastAsia="MS Gothic" w:hAnsi="MS Gothic" w:cs="Arial" w:hint="eastAsia"/>
                  </w:rPr>
                  <w:t>☐</w:t>
                </w:r>
              </w:sdtContent>
            </w:sdt>
            <w:r w:rsidR="004143E7">
              <w:rPr>
                <w:rFonts w:ascii="Arial" w:hAnsi="Arial" w:cs="Arial"/>
              </w:rPr>
              <w:t xml:space="preserve">       No</w:t>
            </w:r>
          </w:p>
          <w:p w:rsidR="004143E7" w:rsidRDefault="004143E7" w:rsidP="007F0BA2">
            <w:pPr>
              <w:rPr>
                <w:rFonts w:ascii="Arial" w:hAnsi="Arial" w:cs="Arial"/>
              </w:rPr>
            </w:pPr>
          </w:p>
          <w:p w:rsidR="004143E7" w:rsidRDefault="004143E7" w:rsidP="007F0BA2">
            <w:pPr>
              <w:rPr>
                <w:rFonts w:ascii="Arial" w:hAnsi="Arial" w:cs="Arial"/>
              </w:rPr>
            </w:pPr>
            <w:r>
              <w:rPr>
                <w:rFonts w:ascii="Arial" w:hAnsi="Arial" w:cs="Arial"/>
              </w:rPr>
              <w:t>Details:</w:t>
            </w:r>
          </w:p>
        </w:tc>
      </w:tr>
    </w:tbl>
    <w:p w:rsidR="00B94537" w:rsidRDefault="00B94537" w:rsidP="007F0BA2">
      <w:pPr>
        <w:spacing w:after="0"/>
        <w:rPr>
          <w:rFonts w:ascii="Arial" w:hAnsi="Arial" w:cs="Arial"/>
        </w:rPr>
      </w:pPr>
    </w:p>
    <w:p w:rsidR="004143E7" w:rsidRDefault="004143E7">
      <w:pPr>
        <w:rPr>
          <w:rFonts w:ascii="Arial" w:hAnsi="Arial" w:cs="Arial"/>
        </w:rPr>
      </w:pPr>
      <w:r>
        <w:rPr>
          <w:rFonts w:ascii="Arial" w:hAnsi="Arial" w:cs="Arial"/>
        </w:rPr>
        <w:br w:type="page"/>
      </w:r>
    </w:p>
    <w:p w:rsidR="004143E7" w:rsidRPr="004143E7" w:rsidRDefault="004143E7" w:rsidP="004143E7">
      <w:pPr>
        <w:spacing w:after="0"/>
        <w:rPr>
          <w:rFonts w:ascii="Arial" w:hAnsi="Arial" w:cs="Arial"/>
        </w:rPr>
      </w:pPr>
      <w:r w:rsidRPr="004143E7">
        <w:rPr>
          <w:rFonts w:ascii="Arial" w:hAnsi="Arial" w:cs="Arial"/>
          <w:b/>
        </w:rPr>
        <w:lastRenderedPageBreak/>
        <w:t>2</w:t>
      </w:r>
      <w:r>
        <w:rPr>
          <w:rFonts w:ascii="Arial" w:hAnsi="Arial" w:cs="Arial"/>
          <w:b/>
        </w:rPr>
        <w:tab/>
      </w:r>
      <w:r w:rsidRPr="004143E7">
        <w:rPr>
          <w:rFonts w:ascii="Arial" w:hAnsi="Arial" w:cs="Arial"/>
          <w:b/>
        </w:rPr>
        <w:t>GROUNDS FOR MANDATORY EXCLUSION</w:t>
      </w:r>
    </w:p>
    <w:p w:rsidR="004143E7" w:rsidRDefault="004143E7" w:rsidP="004143E7">
      <w:pPr>
        <w:spacing w:after="0"/>
      </w:pPr>
    </w:p>
    <w:p w:rsidR="00B02C4E" w:rsidRPr="00B02C4E" w:rsidRDefault="00B02C4E" w:rsidP="00B02C4E">
      <w:pPr>
        <w:spacing w:after="0"/>
        <w:rPr>
          <w:rFonts w:ascii="Arial" w:hAnsi="Arial" w:cs="Arial"/>
          <w:sz w:val="24"/>
          <w:szCs w:val="24"/>
        </w:rPr>
      </w:pPr>
      <w:r w:rsidRPr="00B02C4E">
        <w:rPr>
          <w:rFonts w:ascii="Arial" w:eastAsia="Arial" w:hAnsi="Arial" w:cs="Arial"/>
          <w:sz w:val="24"/>
          <w:szCs w:val="24"/>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rsidR="00B02C4E" w:rsidRPr="00B02C4E" w:rsidRDefault="00B02C4E" w:rsidP="00B02C4E">
      <w:pPr>
        <w:spacing w:after="0"/>
        <w:rPr>
          <w:rFonts w:ascii="Arial" w:hAnsi="Arial" w:cs="Arial"/>
          <w:sz w:val="24"/>
          <w:szCs w:val="24"/>
        </w:rPr>
      </w:pPr>
    </w:p>
    <w:p w:rsidR="00B02C4E" w:rsidRPr="00B02C4E" w:rsidRDefault="00B02C4E" w:rsidP="00B02C4E">
      <w:pPr>
        <w:spacing w:after="0"/>
        <w:rPr>
          <w:rFonts w:ascii="Arial" w:eastAsia="Arial" w:hAnsi="Arial" w:cs="Arial"/>
          <w:sz w:val="24"/>
          <w:szCs w:val="24"/>
        </w:rPr>
      </w:pPr>
      <w:r w:rsidRPr="00B02C4E">
        <w:rPr>
          <w:rFonts w:ascii="Arial" w:eastAsia="Arial" w:hAnsi="Arial" w:cs="Arial"/>
          <w:sz w:val="24"/>
          <w:szCs w:val="24"/>
        </w:rPr>
        <w:t xml:space="preserve">If you have </w:t>
      </w:r>
      <w:r w:rsidR="00EF1F85">
        <w:rPr>
          <w:rFonts w:ascii="Arial" w:eastAsia="Arial" w:hAnsi="Arial" w:cs="Arial"/>
          <w:sz w:val="24"/>
          <w:szCs w:val="24"/>
        </w:rPr>
        <w:t>answered “yes” to question 2.2</w:t>
      </w:r>
      <w:r w:rsidRPr="00B02C4E">
        <w:rPr>
          <w:rFonts w:ascii="Arial" w:eastAsia="Arial" w:hAnsi="Arial" w:cs="Arial"/>
          <w:sz w:val="24"/>
          <w:szCs w:val="24"/>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4143E7" w:rsidRDefault="004143E7" w:rsidP="004143E7">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4143E7" w:rsidRPr="004143E7" w:rsidTr="00AA2E3B">
        <w:tc>
          <w:tcPr>
            <w:tcW w:w="7338" w:type="dxa"/>
          </w:tcPr>
          <w:p w:rsidR="004143E7" w:rsidRPr="004143E7" w:rsidRDefault="004143E7" w:rsidP="004143E7">
            <w:pPr>
              <w:rPr>
                <w:rFonts w:ascii="Arial" w:hAnsi="Arial" w:cs="Arial"/>
                <w:b/>
              </w:rPr>
            </w:pPr>
            <w:r>
              <w:rPr>
                <w:rFonts w:ascii="Arial" w:hAnsi="Arial" w:cs="Arial"/>
                <w:b/>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701" w:type="dxa"/>
          </w:tcPr>
          <w:p w:rsidR="004143E7" w:rsidRPr="004143E7" w:rsidRDefault="002B2C06" w:rsidP="004143E7">
            <w:pPr>
              <w:rPr>
                <w:rFonts w:ascii="Arial" w:hAnsi="Arial" w:cs="Arial"/>
                <w:b/>
              </w:rPr>
            </w:pPr>
            <w:r>
              <w:rPr>
                <w:rFonts w:ascii="Arial" w:hAnsi="Arial" w:cs="Arial"/>
                <w:b/>
              </w:rPr>
              <w:t>Please indicate your answer by checking the relevant box.</w:t>
            </w:r>
          </w:p>
        </w:tc>
      </w:tr>
      <w:tr w:rsidR="004143E7" w:rsidTr="00AA2E3B">
        <w:tc>
          <w:tcPr>
            <w:tcW w:w="7338" w:type="dxa"/>
          </w:tcPr>
          <w:p w:rsidR="004143E7" w:rsidRPr="002B2C06" w:rsidRDefault="002B2C06" w:rsidP="002B2C06">
            <w:pPr>
              <w:rPr>
                <w:rFonts w:ascii="Arial" w:hAnsi="Arial" w:cs="Arial"/>
              </w:rPr>
            </w:pPr>
            <w:r w:rsidRPr="002B2C06">
              <w:rPr>
                <w:rFonts w:ascii="Arial" w:hAnsi="Arial" w:cs="Arial"/>
              </w:rPr>
              <w:t>a)</w:t>
            </w:r>
            <w:r>
              <w:rPr>
                <w:rFonts w:ascii="Arial" w:hAnsi="Arial" w:cs="Arial"/>
              </w:rPr>
              <w:t xml:space="preserve">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701" w:type="dxa"/>
          </w:tcPr>
          <w:p w:rsidR="004143E7" w:rsidRDefault="000D73E5" w:rsidP="004143E7">
            <w:pPr>
              <w:rPr>
                <w:rFonts w:ascii="Arial" w:hAnsi="Arial" w:cs="Arial"/>
              </w:rPr>
            </w:pPr>
            <w:sdt>
              <w:sdtPr>
                <w:rPr>
                  <w:rFonts w:ascii="Arial" w:hAnsi="Arial" w:cs="Arial"/>
                </w:rPr>
                <w:id w:val="1053504260"/>
              </w:sdtPr>
              <w:sdtEndPr/>
              <w:sdtContent>
                <w:r w:rsidR="00B953F4">
                  <w:rPr>
                    <w:rFonts w:ascii="MS Gothic" w:eastAsia="MS Gothic" w:hAnsi="MS Gothic" w:cs="Arial" w:hint="eastAsia"/>
                  </w:rPr>
                  <w:t>☐</w:t>
                </w:r>
              </w:sdtContent>
            </w:sdt>
            <w:r w:rsidR="00B953F4">
              <w:rPr>
                <w:rFonts w:ascii="Arial" w:hAnsi="Arial" w:cs="Arial"/>
              </w:rPr>
              <w:t>Yes</w:t>
            </w:r>
          </w:p>
          <w:p w:rsidR="00B953F4" w:rsidRDefault="000D73E5" w:rsidP="00F751C3">
            <w:pPr>
              <w:rPr>
                <w:rFonts w:ascii="Arial" w:hAnsi="Arial" w:cs="Arial"/>
              </w:rPr>
            </w:pPr>
            <w:sdt>
              <w:sdtPr>
                <w:rPr>
                  <w:rFonts w:ascii="Arial" w:hAnsi="Arial" w:cs="Arial"/>
                </w:rPr>
                <w:id w:val="-544060343"/>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4143E7" w:rsidRDefault="002B2C06" w:rsidP="004143E7">
            <w:pPr>
              <w:rPr>
                <w:rFonts w:ascii="Arial" w:hAnsi="Arial" w:cs="Arial"/>
              </w:rPr>
            </w:pPr>
            <w:r>
              <w:rPr>
                <w:rFonts w:ascii="Arial" w:hAnsi="Arial" w:cs="Arial"/>
              </w:rPr>
              <w:t>b) corruption within the meaning of section 1(2) of the Public Bodies Corrupt Practices Act 1889 or section 1 of the Prevention of Corruption Act 1906</w:t>
            </w:r>
          </w:p>
        </w:tc>
        <w:tc>
          <w:tcPr>
            <w:tcW w:w="1701" w:type="dxa"/>
          </w:tcPr>
          <w:p w:rsidR="004143E7" w:rsidRDefault="000D73E5" w:rsidP="00B953F4">
            <w:pPr>
              <w:rPr>
                <w:rFonts w:ascii="Arial" w:hAnsi="Arial" w:cs="Arial"/>
              </w:rPr>
            </w:pPr>
            <w:sdt>
              <w:sdtPr>
                <w:rPr>
                  <w:rFonts w:ascii="Arial" w:hAnsi="Arial" w:cs="Arial"/>
                </w:rPr>
                <w:id w:val="-345716775"/>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0D73E5" w:rsidP="00B953F4">
            <w:pPr>
              <w:rPr>
                <w:rFonts w:ascii="Arial" w:hAnsi="Arial" w:cs="Arial"/>
              </w:rPr>
            </w:pPr>
            <w:sdt>
              <w:sdtPr>
                <w:rPr>
                  <w:rFonts w:ascii="Arial" w:hAnsi="Arial" w:cs="Arial"/>
                </w:rPr>
                <w:id w:val="969863050"/>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4143E7" w:rsidRDefault="002B2C06" w:rsidP="004143E7">
            <w:pPr>
              <w:rPr>
                <w:rFonts w:ascii="Arial" w:hAnsi="Arial" w:cs="Arial"/>
              </w:rPr>
            </w:pPr>
            <w:r>
              <w:rPr>
                <w:rFonts w:ascii="Arial" w:hAnsi="Arial" w:cs="Arial"/>
              </w:rPr>
              <w:t>c) the common law offence of bribery</w:t>
            </w:r>
          </w:p>
        </w:tc>
        <w:tc>
          <w:tcPr>
            <w:tcW w:w="1701" w:type="dxa"/>
          </w:tcPr>
          <w:p w:rsidR="004143E7" w:rsidRDefault="000D73E5" w:rsidP="004143E7">
            <w:pPr>
              <w:rPr>
                <w:rFonts w:ascii="Arial" w:hAnsi="Arial" w:cs="Arial"/>
              </w:rPr>
            </w:pPr>
            <w:sdt>
              <w:sdtPr>
                <w:rPr>
                  <w:rFonts w:ascii="Arial" w:hAnsi="Arial" w:cs="Arial"/>
                </w:rPr>
                <w:id w:val="-228452364"/>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0D73E5" w:rsidP="004143E7">
            <w:pPr>
              <w:rPr>
                <w:rFonts w:ascii="Arial" w:hAnsi="Arial" w:cs="Arial"/>
              </w:rPr>
            </w:pPr>
            <w:sdt>
              <w:sdtPr>
                <w:rPr>
                  <w:rFonts w:ascii="Arial" w:hAnsi="Arial" w:cs="Arial"/>
                </w:rPr>
                <w:id w:val="1180468062"/>
              </w:sdtPr>
              <w:sdtEndPr/>
              <w:sdtContent>
                <w:r w:rsidR="00F751C3">
                  <w:rPr>
                    <w:rFonts w:ascii="MS Gothic" w:eastAsia="MS Gothic" w:hAnsi="MS Gothic" w:cs="Arial" w:hint="eastAsia"/>
                  </w:rPr>
                  <w:t>☐</w:t>
                </w:r>
              </w:sdtContent>
            </w:sdt>
            <w:r w:rsidR="00F751C3">
              <w:rPr>
                <w:rFonts w:ascii="Arial" w:hAnsi="Arial" w:cs="Arial"/>
              </w:rPr>
              <w:t>N</w:t>
            </w:r>
            <w:r w:rsidR="00B953F4">
              <w:rPr>
                <w:rFonts w:ascii="Arial" w:hAnsi="Arial" w:cs="Arial"/>
              </w:rPr>
              <w:t>o</w:t>
            </w:r>
          </w:p>
        </w:tc>
      </w:tr>
      <w:tr w:rsidR="004143E7" w:rsidTr="00AA2E3B">
        <w:tc>
          <w:tcPr>
            <w:tcW w:w="7338" w:type="dxa"/>
          </w:tcPr>
          <w:p w:rsidR="004143E7" w:rsidRDefault="002B2C06" w:rsidP="004143E7">
            <w:pPr>
              <w:rPr>
                <w:rFonts w:ascii="Arial" w:hAnsi="Arial" w:cs="Arial"/>
              </w:rPr>
            </w:pPr>
            <w:r>
              <w:rPr>
                <w:rFonts w:ascii="Arial" w:hAnsi="Arial" w:cs="Arial"/>
              </w:rPr>
              <w:t>d) bribery within the meaning of sections 1, 2 or 6 of the Bribery Act 2010; or section 113 of the Representation of the People Act 1983</w:t>
            </w:r>
          </w:p>
        </w:tc>
        <w:tc>
          <w:tcPr>
            <w:tcW w:w="1701" w:type="dxa"/>
          </w:tcPr>
          <w:p w:rsidR="004143E7" w:rsidRDefault="000D73E5" w:rsidP="004143E7">
            <w:pPr>
              <w:rPr>
                <w:rFonts w:ascii="Arial" w:hAnsi="Arial" w:cs="Arial"/>
              </w:rPr>
            </w:pPr>
            <w:sdt>
              <w:sdtPr>
                <w:rPr>
                  <w:rFonts w:ascii="Arial" w:hAnsi="Arial" w:cs="Arial"/>
                </w:rPr>
                <w:id w:val="8644295"/>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0D73E5" w:rsidP="004143E7">
            <w:pPr>
              <w:rPr>
                <w:rFonts w:ascii="Arial" w:hAnsi="Arial" w:cs="Arial"/>
              </w:rPr>
            </w:pPr>
            <w:sdt>
              <w:sdtPr>
                <w:rPr>
                  <w:rFonts w:ascii="Arial" w:hAnsi="Arial" w:cs="Arial"/>
                </w:rPr>
                <w:id w:val="-731776827"/>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2B2C06" w:rsidRDefault="002B2C06" w:rsidP="00EA3B5F">
            <w:pPr>
              <w:rPr>
                <w:rFonts w:ascii="Arial" w:hAnsi="Arial" w:cs="Arial"/>
              </w:rPr>
            </w:pPr>
            <w:r>
              <w:rPr>
                <w:rFonts w:ascii="Arial" w:hAnsi="Arial" w:cs="Arial"/>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674715799"/>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772430779"/>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 the offence of cheating the Revenue;</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601864782"/>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00657077"/>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ii) the offence of conspiracy to defraud;</w:t>
            </w:r>
          </w:p>
        </w:tc>
        <w:tc>
          <w:tcPr>
            <w:tcW w:w="1701" w:type="dxa"/>
          </w:tcPr>
          <w:p w:rsidR="00F751C3" w:rsidRDefault="00F751C3" w:rsidP="004143E7">
            <w:pPr>
              <w:rPr>
                <w:rFonts w:ascii="Arial" w:hAnsi="Arial" w:cs="Arial"/>
              </w:rPr>
            </w:pPr>
            <w:r>
              <w:rPr>
                <w:rFonts w:ascii="Arial" w:hAnsi="Arial" w:cs="Arial"/>
              </w:rPr>
              <w:t xml:space="preserve"> </w:t>
            </w:r>
            <w:sdt>
              <w:sdtPr>
                <w:rPr>
                  <w:rFonts w:ascii="Arial" w:hAnsi="Arial" w:cs="Arial"/>
                </w:rPr>
                <w:id w:val="-1349402093"/>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371989892"/>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iii) fraud or theft within the meaning of the Theft Act    1968, the Theft Act (Northern Ireland) 1969, the Theft Act 1978 or the Theft (Northern Ireland) Order 1978;</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68316752"/>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07755687"/>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EA3B5F" w:rsidRDefault="00EA3B5F" w:rsidP="00EA3B5F">
            <w:pPr>
              <w:ind w:left="142"/>
              <w:rPr>
                <w:rFonts w:ascii="Arial" w:hAnsi="Arial" w:cs="Arial"/>
              </w:rPr>
            </w:pPr>
            <w:r>
              <w:rPr>
                <w:rFonts w:ascii="Arial" w:hAnsi="Arial" w:cs="Arial"/>
              </w:rPr>
              <w:t>iv) fraudulent trading within the meaning of Section 458 of the Companies Act 1985, article 451 of the Companies (Northern Ireland) Order 1986 or section 993 of the Companies Act 2006;</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864788233"/>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93890475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 xml:space="preserve">v) fraudulent evasion within the meaning of section 170 of the Customs </w:t>
            </w:r>
            <w:r>
              <w:rPr>
                <w:rFonts w:ascii="Arial" w:hAnsi="Arial" w:cs="Arial"/>
              </w:rPr>
              <w:lastRenderedPageBreak/>
              <w:t>and Excise Management Act 1979 or section 72 of the Value Added Tax Act 1994;</w:t>
            </w:r>
          </w:p>
        </w:tc>
        <w:tc>
          <w:tcPr>
            <w:tcW w:w="1701" w:type="dxa"/>
          </w:tcPr>
          <w:p w:rsidR="004143E7" w:rsidRDefault="000D73E5" w:rsidP="004143E7">
            <w:pPr>
              <w:rPr>
                <w:rFonts w:ascii="Arial" w:hAnsi="Arial" w:cs="Arial"/>
              </w:rPr>
            </w:pPr>
            <w:sdt>
              <w:sdtPr>
                <w:rPr>
                  <w:rFonts w:ascii="Arial" w:hAnsi="Arial" w:cs="Arial"/>
                </w:rPr>
                <w:id w:val="2021037670"/>
              </w:sdtPr>
              <w:sdtEndPr/>
              <w:sdtContent>
                <w:r w:rsidR="00287312">
                  <w:rPr>
                    <w:rFonts w:ascii="MS Gothic" w:eastAsia="MS Gothic" w:hAnsi="MS Gothic" w:cs="Arial" w:hint="eastAsia"/>
                  </w:rPr>
                  <w:t>☐</w:t>
                </w:r>
              </w:sdtContent>
            </w:sdt>
            <w:r w:rsidR="00F751C3">
              <w:rPr>
                <w:rFonts w:ascii="Arial" w:hAnsi="Arial" w:cs="Arial"/>
              </w:rPr>
              <w:t xml:space="preserve"> Yes</w:t>
            </w:r>
          </w:p>
          <w:p w:rsidR="00F751C3" w:rsidRDefault="00F751C3" w:rsidP="004143E7">
            <w:pPr>
              <w:rPr>
                <w:rFonts w:ascii="Arial" w:hAnsi="Arial" w:cs="Arial"/>
              </w:rPr>
            </w:pPr>
            <w:r>
              <w:rPr>
                <w:rFonts w:ascii="Arial" w:hAnsi="Arial" w:cs="Arial"/>
              </w:rPr>
              <w:lastRenderedPageBreak/>
              <w:t xml:space="preserve"> </w:t>
            </w:r>
            <w:sdt>
              <w:sdtPr>
                <w:rPr>
                  <w:rFonts w:ascii="Arial" w:hAnsi="Arial" w:cs="Arial"/>
                </w:rPr>
                <w:id w:val="776133398"/>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lastRenderedPageBreak/>
              <w:t>vi) an offence in connection with taxation in the European Union within the meaning of section 71 of the Criminal Justice Act 1993;</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393234582"/>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97844883"/>
              </w:sdtPr>
              <w:sdtEndPr/>
              <w:sdtContent>
                <w:r w:rsidR="00287312">
                  <w:rPr>
                    <w:rFonts w:ascii="MS Gothic" w:eastAsia="MS Gothic" w:hAnsi="MS Gothic" w:cs="Arial" w:hint="eastAsia"/>
                  </w:rPr>
                  <w:t>☐</w:t>
                </w:r>
              </w:sdtContent>
            </w:sdt>
            <w:r>
              <w:rPr>
                <w:rFonts w:ascii="Arial" w:hAnsi="Arial" w:cs="Arial"/>
              </w:rPr>
              <w:t>No</w:t>
            </w:r>
          </w:p>
          <w:p w:rsidR="00F751C3" w:rsidRDefault="00F751C3" w:rsidP="004143E7">
            <w:pPr>
              <w:rPr>
                <w:rFonts w:ascii="Arial" w:hAnsi="Arial" w:cs="Arial"/>
              </w:rPr>
            </w:pPr>
          </w:p>
        </w:tc>
      </w:tr>
      <w:tr w:rsidR="004143E7" w:rsidTr="00AA2E3B">
        <w:tc>
          <w:tcPr>
            <w:tcW w:w="7338" w:type="dxa"/>
          </w:tcPr>
          <w:p w:rsidR="004143E7" w:rsidRDefault="00EA3B5F" w:rsidP="00EA3B5F">
            <w:pPr>
              <w:ind w:left="142"/>
              <w:rPr>
                <w:rFonts w:ascii="Arial" w:hAnsi="Arial" w:cs="Arial"/>
              </w:rPr>
            </w:pPr>
            <w:r>
              <w:rPr>
                <w:rFonts w:ascii="Arial" w:hAnsi="Arial" w:cs="Arial"/>
              </w:rPr>
              <w:t>vii) destroying, defacing, or concealing of documents or procuring the execution of valuable security within the meaning of section 20 of the Theft Act 1968 or section 19 of the Theft Act (Northern Ireland) 1969;</w:t>
            </w:r>
          </w:p>
        </w:tc>
        <w:tc>
          <w:tcPr>
            <w:tcW w:w="1701" w:type="dxa"/>
          </w:tcPr>
          <w:p w:rsidR="004143E7" w:rsidRDefault="000D73E5" w:rsidP="004143E7">
            <w:pPr>
              <w:rPr>
                <w:rFonts w:ascii="Arial" w:hAnsi="Arial" w:cs="Arial"/>
              </w:rPr>
            </w:pPr>
            <w:sdt>
              <w:sdtPr>
                <w:rPr>
                  <w:rFonts w:ascii="Arial" w:hAnsi="Arial" w:cs="Arial"/>
                </w:rPr>
                <w:id w:val="-36355276"/>
              </w:sdtPr>
              <w:sdtEndPr/>
              <w:sdtContent>
                <w:r w:rsidR="00287312">
                  <w:rPr>
                    <w:rFonts w:ascii="MS Gothic" w:eastAsia="MS Gothic" w:hAnsi="MS Gothic" w:cs="Arial" w:hint="eastAsia"/>
                  </w:rPr>
                  <w:t>☐</w:t>
                </w:r>
              </w:sdtContent>
            </w:sdt>
            <w:r w:rsidR="00F751C3">
              <w:rPr>
                <w:rFonts w:ascii="Arial" w:hAnsi="Arial" w:cs="Arial"/>
              </w:rPr>
              <w:t xml:space="preserve"> 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06748933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viii) fraud within the meaning of section 2, 3 or 4 of the Fraud Act 2006; or</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866094936"/>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71251085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 xml:space="preserve">ix) the possession of articles for use in frauds within the meaning of section 6 of the Fraud Act 2006, or the making, adapting, supply or offering to supply articles for use in frauds within the meaning of section 7 of that </w:t>
            </w:r>
            <w:r w:rsidR="00472944">
              <w:rPr>
                <w:rFonts w:ascii="Arial" w:hAnsi="Arial" w:cs="Arial"/>
              </w:rPr>
              <w:t xml:space="preserve">Act; </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17584733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36039973"/>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f) any offence listed:</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648898437"/>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119066417"/>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Pr="00472944" w:rsidRDefault="00472944" w:rsidP="00472944">
            <w:pPr>
              <w:ind w:left="142"/>
              <w:rPr>
                <w:rFonts w:ascii="Arial" w:hAnsi="Arial" w:cs="Arial"/>
              </w:rPr>
            </w:pPr>
            <w:r w:rsidRPr="00472944">
              <w:rPr>
                <w:rFonts w:ascii="Arial" w:hAnsi="Arial" w:cs="Arial"/>
              </w:rPr>
              <w:t>i)</w:t>
            </w:r>
            <w:r>
              <w:rPr>
                <w:rFonts w:ascii="Arial" w:hAnsi="Arial" w:cs="Arial"/>
              </w:rPr>
              <w:t xml:space="preserve"> in section 41 of the Counter Terrorism Act 2008; or</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924445176"/>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106640636"/>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EA3B5F">
            <w:pPr>
              <w:ind w:left="142"/>
              <w:rPr>
                <w:rFonts w:ascii="Arial" w:hAnsi="Arial" w:cs="Arial"/>
              </w:rPr>
            </w:pPr>
            <w:r>
              <w:rPr>
                <w:rFonts w:ascii="Arial" w:hAnsi="Arial" w:cs="Arial"/>
              </w:rPr>
              <w:t>ii) in Schedule 2 of that Act where the court has determined that there is a terrorist connection.</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1530332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823963739"/>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g) any offence under sections 44 to 46 of the Serious Crime Act 2007 which relates to an offence covered by subparagraph (f)</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559363833"/>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568788425"/>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h) money laundering within the meaning of sections 340 (11) and 415 of the Proceeds of Crime Act 2002</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64776825"/>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9521780"/>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Pr="00472944" w:rsidRDefault="00472944" w:rsidP="00472944">
            <w:pPr>
              <w:rPr>
                <w:rFonts w:ascii="Arial" w:hAnsi="Arial" w:cs="Arial"/>
              </w:rPr>
            </w:pPr>
            <w:r w:rsidRPr="00472944">
              <w:rPr>
                <w:rFonts w:ascii="Arial" w:hAnsi="Arial" w:cs="Arial"/>
              </w:rPr>
              <w:t>i)</w:t>
            </w:r>
            <w:r>
              <w:rPr>
                <w:rFonts w:ascii="Arial" w:hAnsi="Arial" w:cs="Arial"/>
              </w:rPr>
              <w:t xml:space="preserve"> an offence in connection within the proceeds of criminal conduct within the meaning of section 93A, 93B, or 93C of the Criminal Justice Act 1988 or article 45, 46 or 47 of the Proceeds of Crime (Northern Ireland) Order 1996</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766424802"/>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08146702"/>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5F6B90" w:rsidP="005F6B90">
            <w:pPr>
              <w:rPr>
                <w:rFonts w:ascii="Arial" w:hAnsi="Arial" w:cs="Arial"/>
              </w:rPr>
            </w:pPr>
            <w:r>
              <w:rPr>
                <w:rFonts w:ascii="Arial" w:hAnsi="Arial" w:cs="Arial"/>
              </w:rPr>
              <w:t>j) an offence under section 4 of the Asylum and Immigration (Treatment of Claimants etc.) Act 2004</w:t>
            </w:r>
          </w:p>
        </w:tc>
        <w:tc>
          <w:tcPr>
            <w:tcW w:w="1701" w:type="dxa"/>
          </w:tcPr>
          <w:p w:rsidR="00472944" w:rsidRDefault="000D73E5" w:rsidP="004143E7">
            <w:pPr>
              <w:rPr>
                <w:rFonts w:ascii="Arial" w:hAnsi="Arial" w:cs="Arial"/>
              </w:rPr>
            </w:pPr>
            <w:sdt>
              <w:sdtPr>
                <w:rPr>
                  <w:rFonts w:ascii="Arial" w:hAnsi="Arial" w:cs="Arial"/>
                </w:rPr>
                <w:id w:val="638692575"/>
              </w:sdtPr>
              <w:sdtEndPr/>
              <w:sdtContent>
                <w:r w:rsidR="00287312">
                  <w:rPr>
                    <w:rFonts w:ascii="MS Gothic" w:eastAsia="MS Gothic" w:hAnsi="MS Gothic" w:cs="Arial" w:hint="eastAsia"/>
                  </w:rPr>
                  <w:t>☐</w:t>
                </w:r>
              </w:sdtContent>
            </w:sdt>
            <w:r w:rsidR="00F751C3">
              <w:rPr>
                <w:rFonts w:ascii="Arial" w:hAnsi="Arial" w:cs="Arial"/>
              </w:rPr>
              <w:t>Yes</w:t>
            </w:r>
          </w:p>
          <w:p w:rsidR="00F751C3" w:rsidRDefault="000D73E5" w:rsidP="004143E7">
            <w:pPr>
              <w:rPr>
                <w:rFonts w:ascii="Arial" w:hAnsi="Arial" w:cs="Arial"/>
              </w:rPr>
            </w:pPr>
            <w:sdt>
              <w:sdtPr>
                <w:rPr>
                  <w:rFonts w:ascii="Arial" w:hAnsi="Arial" w:cs="Arial"/>
                </w:rPr>
                <w:id w:val="1527677141"/>
              </w:sdtPr>
              <w:sdtEndPr/>
              <w:sdtContent>
                <w:r w:rsidR="00287312">
                  <w:rPr>
                    <w:rFonts w:ascii="MS Gothic" w:eastAsia="MS Gothic" w:hAnsi="MS Gothic" w:cs="Arial" w:hint="eastAsia"/>
                  </w:rPr>
                  <w:t>☐</w:t>
                </w:r>
              </w:sdtContent>
            </w:sdt>
            <w:r w:rsidR="00F751C3">
              <w:rPr>
                <w:rFonts w:ascii="Arial" w:hAnsi="Arial" w:cs="Arial"/>
              </w:rPr>
              <w:t xml:space="preserve"> No</w:t>
            </w:r>
          </w:p>
        </w:tc>
      </w:tr>
      <w:tr w:rsidR="00472944" w:rsidTr="00AA2E3B">
        <w:tc>
          <w:tcPr>
            <w:tcW w:w="7338" w:type="dxa"/>
          </w:tcPr>
          <w:p w:rsidR="00472944" w:rsidRDefault="00B953F4" w:rsidP="005F6B90">
            <w:pPr>
              <w:rPr>
                <w:rFonts w:ascii="Arial" w:hAnsi="Arial" w:cs="Arial"/>
              </w:rPr>
            </w:pPr>
            <w:r>
              <w:rPr>
                <w:rFonts w:ascii="Arial" w:hAnsi="Arial" w:cs="Arial"/>
              </w:rPr>
              <w:t>k) an offence under section 59A of the Sexual Offences Act 2003</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225900501"/>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39857410"/>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B953F4" w:rsidP="00B953F4">
            <w:pPr>
              <w:rPr>
                <w:rFonts w:ascii="Arial" w:hAnsi="Arial" w:cs="Arial"/>
              </w:rPr>
            </w:pPr>
            <w:r>
              <w:rPr>
                <w:rFonts w:ascii="Arial" w:hAnsi="Arial" w:cs="Arial"/>
              </w:rPr>
              <w:t>l) an offence under section 71 of the Coroners and Justice Act 2009</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2053841459"/>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092496856"/>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B953F4" w:rsidRDefault="00B953F4" w:rsidP="00B953F4">
            <w:pPr>
              <w:rPr>
                <w:rFonts w:ascii="Arial" w:hAnsi="Arial" w:cs="Arial"/>
              </w:rPr>
            </w:pPr>
            <w:r>
              <w:rPr>
                <w:rFonts w:ascii="Arial" w:hAnsi="Arial" w:cs="Arial"/>
              </w:rPr>
              <w:t>m) an offence in connection with the proceeds of drug trafficking within the meaning of section 49, 50 or 51 of the Drug Trafficking Act 1994; or</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95453833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557510071"/>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B953F4" w:rsidP="00B953F4">
            <w:pPr>
              <w:rPr>
                <w:rFonts w:ascii="Arial" w:hAnsi="Arial" w:cs="Arial"/>
              </w:rPr>
            </w:pPr>
            <w:r>
              <w:rPr>
                <w:rFonts w:ascii="Arial" w:hAnsi="Arial" w:cs="Arial"/>
              </w:rPr>
              <w:t xml:space="preserve">n) any other offence within the meaning of Article 57(1) of the Public Contracts Directive - </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601377178"/>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54823231"/>
              </w:sdtPr>
              <w:sdtEndPr/>
              <w:sdtContent>
                <w:r w:rsidR="00287312">
                  <w:rPr>
                    <w:rFonts w:ascii="MS Gothic" w:eastAsia="MS Gothic" w:hAnsi="MS Gothic" w:cs="Arial" w:hint="eastAsia"/>
                  </w:rPr>
                  <w:t>☐</w:t>
                </w:r>
              </w:sdtContent>
            </w:sdt>
            <w:r>
              <w:rPr>
                <w:rFonts w:ascii="Arial" w:hAnsi="Arial" w:cs="Arial"/>
              </w:rPr>
              <w:t>No</w:t>
            </w:r>
          </w:p>
        </w:tc>
      </w:tr>
      <w:tr w:rsidR="00B953F4" w:rsidTr="00AA2E3B">
        <w:tc>
          <w:tcPr>
            <w:tcW w:w="7338" w:type="dxa"/>
          </w:tcPr>
          <w:p w:rsidR="00B953F4" w:rsidRPr="00B953F4" w:rsidRDefault="00B953F4" w:rsidP="00B953F4">
            <w:pPr>
              <w:ind w:left="142"/>
              <w:rPr>
                <w:rFonts w:ascii="Arial" w:hAnsi="Arial" w:cs="Arial"/>
              </w:rPr>
            </w:pPr>
            <w:r w:rsidRPr="00B953F4">
              <w:rPr>
                <w:rFonts w:ascii="Arial" w:hAnsi="Arial" w:cs="Arial"/>
              </w:rPr>
              <w:t>i)</w:t>
            </w:r>
            <w:r>
              <w:rPr>
                <w:rFonts w:ascii="Arial" w:hAnsi="Arial" w:cs="Arial"/>
              </w:rPr>
              <w:t xml:space="preserve"> as defined by the law of any jurisdiction outside England and Wales and Northern Ireland; or</w:t>
            </w:r>
          </w:p>
        </w:tc>
        <w:tc>
          <w:tcPr>
            <w:tcW w:w="1701" w:type="dxa"/>
          </w:tcPr>
          <w:p w:rsidR="00B953F4" w:rsidRDefault="00F751C3" w:rsidP="004143E7">
            <w:pPr>
              <w:rPr>
                <w:rFonts w:ascii="Arial" w:hAnsi="Arial" w:cs="Arial"/>
              </w:rPr>
            </w:pPr>
            <w:r>
              <w:rPr>
                <w:rFonts w:ascii="Arial" w:hAnsi="Arial" w:cs="Arial"/>
              </w:rPr>
              <w:t xml:space="preserve"> </w:t>
            </w:r>
            <w:sdt>
              <w:sdtPr>
                <w:rPr>
                  <w:rFonts w:ascii="Arial" w:hAnsi="Arial" w:cs="Arial"/>
                </w:rPr>
                <w:id w:val="-393344960"/>
              </w:sdtPr>
              <w:sdtEndPr/>
              <w:sdtContent>
                <w:r w:rsidR="00287312">
                  <w:rPr>
                    <w:rFonts w:ascii="MS Gothic" w:eastAsia="MS Gothic" w:hAnsi="MS Gothic" w:cs="Arial" w:hint="eastAsia"/>
                  </w:rPr>
                  <w:t>☐</w:t>
                </w:r>
              </w:sdtContent>
            </w:sdt>
            <w:r>
              <w:rPr>
                <w:rFonts w:ascii="Arial" w:hAnsi="Arial" w:cs="Arial"/>
              </w:rPr>
              <w:t xml:space="preserve">Yes </w:t>
            </w:r>
          </w:p>
          <w:p w:rsidR="00F751C3" w:rsidRDefault="00F751C3" w:rsidP="004143E7">
            <w:pPr>
              <w:rPr>
                <w:rFonts w:ascii="Arial" w:hAnsi="Arial" w:cs="Arial"/>
              </w:rPr>
            </w:pPr>
            <w:r>
              <w:rPr>
                <w:rFonts w:ascii="Arial" w:hAnsi="Arial" w:cs="Arial"/>
              </w:rPr>
              <w:t xml:space="preserve"> </w:t>
            </w:r>
            <w:sdt>
              <w:sdtPr>
                <w:rPr>
                  <w:rFonts w:ascii="Arial" w:hAnsi="Arial" w:cs="Arial"/>
                </w:rPr>
                <w:id w:val="-617301819"/>
              </w:sdtPr>
              <w:sdtEndPr/>
              <w:sdtContent>
                <w:r w:rsidR="00287312">
                  <w:rPr>
                    <w:rFonts w:ascii="MS Gothic" w:eastAsia="MS Gothic" w:hAnsi="MS Gothic" w:cs="Arial" w:hint="eastAsia"/>
                  </w:rPr>
                  <w:t>☐</w:t>
                </w:r>
              </w:sdtContent>
            </w:sdt>
            <w:r>
              <w:rPr>
                <w:rFonts w:ascii="Arial" w:hAnsi="Arial" w:cs="Arial"/>
              </w:rPr>
              <w:t>No</w:t>
            </w:r>
          </w:p>
        </w:tc>
      </w:tr>
      <w:tr w:rsidR="00B953F4" w:rsidTr="00AA2E3B">
        <w:tc>
          <w:tcPr>
            <w:tcW w:w="7338" w:type="dxa"/>
          </w:tcPr>
          <w:p w:rsidR="00B953F4" w:rsidRDefault="00B953F4" w:rsidP="00B953F4">
            <w:pPr>
              <w:ind w:left="142"/>
              <w:rPr>
                <w:rFonts w:ascii="Arial" w:hAnsi="Arial" w:cs="Arial"/>
              </w:rPr>
            </w:pPr>
            <w:r>
              <w:rPr>
                <w:rFonts w:ascii="Arial" w:hAnsi="Arial" w:cs="Arial"/>
              </w:rPr>
              <w:t>ii) created, after the day on which these Regulations were made, in the law of England and Wales or Northern Ireland.</w:t>
            </w:r>
          </w:p>
        </w:tc>
        <w:tc>
          <w:tcPr>
            <w:tcW w:w="1701" w:type="dxa"/>
          </w:tcPr>
          <w:p w:rsidR="00B953F4" w:rsidRDefault="00F751C3" w:rsidP="004143E7">
            <w:pPr>
              <w:rPr>
                <w:rFonts w:ascii="Arial" w:hAnsi="Arial" w:cs="Arial"/>
              </w:rPr>
            </w:pPr>
            <w:r>
              <w:rPr>
                <w:rFonts w:ascii="Arial" w:hAnsi="Arial" w:cs="Arial"/>
              </w:rPr>
              <w:t xml:space="preserve"> </w:t>
            </w:r>
            <w:sdt>
              <w:sdtPr>
                <w:rPr>
                  <w:rFonts w:ascii="Arial" w:hAnsi="Arial" w:cs="Arial"/>
                </w:rPr>
                <w:id w:val="-117626148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396040868"/>
              </w:sdtPr>
              <w:sdtEndPr/>
              <w:sdtContent>
                <w:r w:rsidR="00287312">
                  <w:rPr>
                    <w:rFonts w:ascii="MS Gothic" w:eastAsia="MS Gothic" w:hAnsi="MS Gothic" w:cs="Arial" w:hint="eastAsia"/>
                  </w:rPr>
                  <w:t>☐</w:t>
                </w:r>
              </w:sdtContent>
            </w:sdt>
            <w:r>
              <w:rPr>
                <w:rFonts w:ascii="Arial" w:hAnsi="Arial" w:cs="Arial"/>
              </w:rPr>
              <w:t>No</w:t>
            </w:r>
          </w:p>
        </w:tc>
      </w:tr>
    </w:tbl>
    <w:p w:rsidR="004143E7" w:rsidRDefault="004143E7" w:rsidP="004143E7">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287312" w:rsidTr="00AA2E3B">
        <w:tc>
          <w:tcPr>
            <w:tcW w:w="7338" w:type="dxa"/>
          </w:tcPr>
          <w:p w:rsidR="00287312" w:rsidRDefault="00287312" w:rsidP="004143E7">
            <w:pPr>
              <w:rPr>
                <w:rFonts w:ascii="Arial" w:hAnsi="Arial" w:cs="Arial"/>
                <w:b/>
              </w:rPr>
            </w:pPr>
            <w:r>
              <w:rPr>
                <w:rFonts w:ascii="Arial" w:hAnsi="Arial" w:cs="Arial"/>
                <w:b/>
              </w:rPr>
              <w:t xml:space="preserve">2.2 </w:t>
            </w:r>
            <w:r>
              <w:rPr>
                <w:rFonts w:ascii="Arial" w:hAnsi="Arial" w:cs="Arial"/>
                <w:b/>
                <w:u w:val="single"/>
              </w:rPr>
              <w:t>Non Payment of Taxes</w:t>
            </w:r>
          </w:p>
          <w:p w:rsidR="00287312" w:rsidRDefault="00287312" w:rsidP="004143E7">
            <w:pPr>
              <w:rPr>
                <w:rFonts w:ascii="Arial" w:hAnsi="Arial" w:cs="Arial"/>
              </w:rPr>
            </w:pPr>
            <w:r>
              <w:rPr>
                <w:rFonts w:ascii="Arial" w:hAnsi="Arial" w:cs="Arial"/>
                <w:b/>
              </w:rPr>
              <w:t xml:space="preserve">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w:t>
            </w:r>
            <w:r>
              <w:rPr>
                <w:rFonts w:ascii="Arial" w:hAnsi="Arial" w:cs="Arial"/>
                <w:b/>
              </w:rPr>
              <w:lastRenderedPageBreak/>
              <w:t>contributions?</w:t>
            </w:r>
          </w:p>
          <w:p w:rsidR="00287312" w:rsidRDefault="00287312" w:rsidP="004143E7">
            <w:pPr>
              <w:rPr>
                <w:rFonts w:ascii="Arial" w:hAnsi="Arial" w:cs="Arial"/>
              </w:rPr>
            </w:pPr>
          </w:p>
          <w:p w:rsidR="00287312" w:rsidRPr="00287312" w:rsidRDefault="00287312" w:rsidP="004143E7">
            <w:pPr>
              <w:rPr>
                <w:rFonts w:ascii="Arial" w:hAnsi="Arial" w:cs="Arial"/>
              </w:rPr>
            </w:pPr>
            <w:r>
              <w:rPr>
                <w:rFonts w:ascii="Arial" w:hAnsi="Arial" w:cs="Arial"/>
              </w:rPr>
              <w:t>If you have answered ‘Yes’ to this question, please use a separate Appendix to provide further details. Please also use this Appendix to confirm whether you have paid, or have entered into a binding agreement with a view to paying, including where applicable, any accrued interest and/or fines.</w:t>
            </w:r>
          </w:p>
        </w:tc>
        <w:tc>
          <w:tcPr>
            <w:tcW w:w="1701" w:type="dxa"/>
          </w:tcPr>
          <w:p w:rsidR="00287312" w:rsidRDefault="00AA2E3B" w:rsidP="004143E7">
            <w:pPr>
              <w:rPr>
                <w:rFonts w:ascii="Arial" w:hAnsi="Arial" w:cs="Arial"/>
              </w:rPr>
            </w:pPr>
            <w:r>
              <w:rPr>
                <w:rFonts w:ascii="Arial" w:hAnsi="Arial" w:cs="Arial"/>
              </w:rPr>
              <w:lastRenderedPageBreak/>
              <w:t xml:space="preserve"> </w:t>
            </w:r>
            <w:sdt>
              <w:sdtPr>
                <w:rPr>
                  <w:rFonts w:ascii="Arial" w:hAnsi="Arial" w:cs="Arial"/>
                </w:rPr>
                <w:id w:val="201138807"/>
              </w:sdtPr>
              <w:sdtEndPr/>
              <w:sdtContent>
                <w:r>
                  <w:rPr>
                    <w:rFonts w:ascii="MS Gothic" w:eastAsia="MS Gothic" w:hAnsi="MS Gothic" w:cs="Arial" w:hint="eastAsia"/>
                  </w:rPr>
                  <w:t>☐</w:t>
                </w:r>
              </w:sdtContent>
            </w:sdt>
            <w:r>
              <w:rPr>
                <w:rFonts w:ascii="Arial" w:hAnsi="Arial" w:cs="Arial"/>
              </w:rPr>
              <w:t>Yes</w:t>
            </w:r>
          </w:p>
          <w:p w:rsidR="00AA2E3B" w:rsidRDefault="00AA2E3B" w:rsidP="004143E7">
            <w:pPr>
              <w:rPr>
                <w:rFonts w:ascii="Arial" w:hAnsi="Arial" w:cs="Arial"/>
              </w:rPr>
            </w:pPr>
            <w:r>
              <w:rPr>
                <w:rFonts w:ascii="Arial" w:hAnsi="Arial" w:cs="Arial"/>
              </w:rPr>
              <w:t xml:space="preserve"> </w:t>
            </w:r>
            <w:sdt>
              <w:sdtPr>
                <w:rPr>
                  <w:rFonts w:ascii="Arial" w:hAnsi="Arial" w:cs="Arial"/>
                </w:rPr>
                <w:id w:val="1921293296"/>
              </w:sdtPr>
              <w:sdtEndPr/>
              <w:sdtContent>
                <w:r>
                  <w:rPr>
                    <w:rFonts w:ascii="MS Gothic" w:eastAsia="MS Gothic" w:hAnsi="MS Gothic" w:cs="Arial" w:hint="eastAsia"/>
                  </w:rPr>
                  <w:t>☐</w:t>
                </w:r>
              </w:sdtContent>
            </w:sdt>
            <w:r>
              <w:rPr>
                <w:rFonts w:ascii="Arial" w:hAnsi="Arial" w:cs="Arial"/>
              </w:rPr>
              <w:t>No</w:t>
            </w:r>
          </w:p>
        </w:tc>
      </w:tr>
    </w:tbl>
    <w:p w:rsidR="00287312" w:rsidRDefault="00287312" w:rsidP="004143E7">
      <w:pPr>
        <w:spacing w:after="0"/>
        <w:rPr>
          <w:rFonts w:ascii="Arial" w:hAnsi="Arial" w:cs="Arial"/>
        </w:rPr>
      </w:pPr>
    </w:p>
    <w:p w:rsidR="00522285" w:rsidRPr="00522285" w:rsidRDefault="00522285" w:rsidP="00522285">
      <w:pPr>
        <w:spacing w:after="0"/>
        <w:rPr>
          <w:rFonts w:ascii="Arial" w:hAnsi="Arial" w:cs="Arial"/>
        </w:rPr>
      </w:pPr>
      <w:r w:rsidRPr="00522285">
        <w:rPr>
          <w:rFonts w:ascii="Arial" w:hAnsi="Arial" w:cs="Arial"/>
          <w:b/>
        </w:rPr>
        <w:t>3</w:t>
      </w:r>
      <w:r>
        <w:rPr>
          <w:rFonts w:ascii="Arial" w:hAnsi="Arial" w:cs="Arial"/>
          <w:b/>
        </w:rPr>
        <w:tab/>
      </w:r>
      <w:r w:rsidRPr="00522285">
        <w:rPr>
          <w:rFonts w:ascii="Arial" w:hAnsi="Arial" w:cs="Arial"/>
          <w:b/>
        </w:rPr>
        <w:t>GROUNDS FOR DISCRETIONARY EXCLUSION</w:t>
      </w:r>
    </w:p>
    <w:p w:rsidR="00522285" w:rsidRPr="00522285" w:rsidRDefault="00522285" w:rsidP="00522285">
      <w:pPr>
        <w:spacing w:after="0"/>
        <w:rPr>
          <w:rFonts w:ascii="Arial" w:hAnsi="Arial" w:cs="Arial"/>
        </w:rPr>
      </w:pPr>
    </w:p>
    <w:p w:rsidR="00EF1F85" w:rsidRPr="00EF1F85" w:rsidRDefault="00EF1F85" w:rsidP="00EF1F85">
      <w:pPr>
        <w:spacing w:after="0"/>
        <w:rPr>
          <w:rFonts w:ascii="Arial" w:hAnsi="Arial" w:cs="Arial"/>
          <w:sz w:val="24"/>
          <w:szCs w:val="24"/>
        </w:rPr>
      </w:pPr>
      <w:r w:rsidRPr="00EF1F85">
        <w:rPr>
          <w:rFonts w:ascii="Arial" w:eastAsia="Arial" w:hAnsi="Arial" w:cs="Arial"/>
          <w:sz w:val="24"/>
          <w:szCs w:val="24"/>
        </w:rPr>
        <w:t>The Council may exclude any Supplier who answers ‘Yes’ in any of the following situations set out in paragraphs 3.1.</w:t>
      </w:r>
      <w:r w:rsidR="00BC3AFA">
        <w:rPr>
          <w:rFonts w:ascii="Arial" w:eastAsia="Arial" w:hAnsi="Arial" w:cs="Arial"/>
          <w:sz w:val="24"/>
          <w:szCs w:val="24"/>
        </w:rPr>
        <w:t>(a)</w:t>
      </w:r>
      <w:r w:rsidRPr="00EF1F85">
        <w:rPr>
          <w:rFonts w:ascii="Arial" w:eastAsia="Arial" w:hAnsi="Arial" w:cs="Arial"/>
          <w:sz w:val="24"/>
          <w:szCs w:val="24"/>
        </w:rPr>
        <w:t xml:space="preserve"> to 3.1.</w:t>
      </w:r>
      <w:r w:rsidR="00BC3AFA">
        <w:rPr>
          <w:rFonts w:ascii="Arial" w:eastAsia="Arial" w:hAnsi="Arial" w:cs="Arial"/>
          <w:sz w:val="24"/>
          <w:szCs w:val="24"/>
        </w:rPr>
        <w:t>(j)</w:t>
      </w:r>
      <w:r w:rsidRPr="00EF1F85">
        <w:rPr>
          <w:rFonts w:ascii="Arial" w:eastAsia="Arial" w:hAnsi="Arial" w:cs="Arial"/>
          <w:sz w:val="24"/>
          <w:szCs w:val="24"/>
        </w:rPr>
        <w:t>;</w:t>
      </w:r>
    </w:p>
    <w:p w:rsidR="00522285" w:rsidRPr="00522285" w:rsidRDefault="00522285" w:rsidP="00522285">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522285" w:rsidRPr="00EA3B91" w:rsidTr="00522285">
        <w:tc>
          <w:tcPr>
            <w:tcW w:w="7338" w:type="dxa"/>
          </w:tcPr>
          <w:p w:rsidR="00522285" w:rsidRPr="00EA3B91" w:rsidRDefault="00522285" w:rsidP="00522285">
            <w:pPr>
              <w:rPr>
                <w:rFonts w:ascii="Arial" w:hAnsi="Arial" w:cs="Arial"/>
              </w:rPr>
            </w:pPr>
            <w:r w:rsidRPr="00EA3B91">
              <w:rPr>
                <w:rFonts w:ascii="Arial" w:hAnsi="Arial" w:cs="Arial"/>
                <w:b/>
              </w:rPr>
              <w:t>3.1 Within the past three years, please indicate if any of the following situations have applied, or currently apply, to your organisation.</w:t>
            </w:r>
          </w:p>
        </w:tc>
        <w:tc>
          <w:tcPr>
            <w:tcW w:w="1701" w:type="dxa"/>
          </w:tcPr>
          <w:p w:rsidR="00522285" w:rsidRPr="00EA3B91" w:rsidRDefault="00B62377" w:rsidP="00522285">
            <w:pPr>
              <w:rPr>
                <w:rFonts w:ascii="Arial" w:hAnsi="Arial" w:cs="Arial"/>
              </w:rPr>
            </w:pPr>
            <w:r w:rsidRPr="00EA3B91">
              <w:rPr>
                <w:rFonts w:ascii="Arial" w:hAnsi="Arial" w:cs="Arial"/>
                <w:b/>
              </w:rPr>
              <w:t>Please indicate your answer by checking the relevant box.</w:t>
            </w:r>
          </w:p>
        </w:tc>
      </w:tr>
      <w:tr w:rsidR="00522285" w:rsidRPr="00EA3B91" w:rsidTr="00522285">
        <w:tc>
          <w:tcPr>
            <w:tcW w:w="7338" w:type="dxa"/>
          </w:tcPr>
          <w:p w:rsidR="00522285" w:rsidRPr="00EA3B91" w:rsidRDefault="00B62377" w:rsidP="00B62377">
            <w:pPr>
              <w:rPr>
                <w:rFonts w:ascii="Arial" w:hAnsi="Arial" w:cs="Arial"/>
              </w:rPr>
            </w:pPr>
            <w:r w:rsidRPr="00EA3B91">
              <w:rPr>
                <w:rFonts w:ascii="Arial" w:hAnsi="Arial" w:cs="Arial"/>
              </w:rPr>
              <w:t>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701" w:type="dxa"/>
          </w:tcPr>
          <w:p w:rsidR="00522285" w:rsidRPr="00EA3B91" w:rsidRDefault="00EA3B91" w:rsidP="00522285">
            <w:pPr>
              <w:rPr>
                <w:rFonts w:ascii="Arial" w:hAnsi="Arial" w:cs="Arial"/>
              </w:rPr>
            </w:pPr>
            <w:r w:rsidRPr="00EA3B91">
              <w:rPr>
                <w:rFonts w:ascii="Arial" w:hAnsi="Arial" w:cs="Arial"/>
              </w:rPr>
              <w:t xml:space="preserve"> </w:t>
            </w:r>
            <w:sdt>
              <w:sdtPr>
                <w:rPr>
                  <w:rFonts w:ascii="Arial" w:hAnsi="Arial" w:cs="Arial"/>
                </w:rPr>
                <w:id w:val="-4516671"/>
              </w:sdtPr>
              <w:sdtEndPr/>
              <w:sdtContent>
                <w:r w:rsidR="00A90C87">
                  <w:rPr>
                    <w:rFonts w:ascii="MS Gothic" w:eastAsia="MS Gothic" w:hAnsi="MS Gothic" w:cs="Arial" w:hint="eastAsia"/>
                  </w:rPr>
                  <w:t>☐</w:t>
                </w:r>
              </w:sdtContent>
            </w:sdt>
            <w:r w:rsidRPr="00EA3B91">
              <w:rPr>
                <w:rFonts w:ascii="Arial" w:hAnsi="Arial" w:cs="Arial"/>
              </w:rPr>
              <w:t>Yes</w:t>
            </w:r>
          </w:p>
          <w:p w:rsidR="00EA3B91" w:rsidRPr="00EA3B91" w:rsidRDefault="00EA3B91" w:rsidP="00522285">
            <w:pPr>
              <w:rPr>
                <w:rFonts w:ascii="Arial" w:hAnsi="Arial" w:cs="Arial"/>
              </w:rPr>
            </w:pPr>
            <w:r w:rsidRPr="00EA3B91">
              <w:rPr>
                <w:rFonts w:ascii="Arial" w:hAnsi="Arial" w:cs="Arial"/>
              </w:rPr>
              <w:t xml:space="preserve"> </w:t>
            </w:r>
            <w:sdt>
              <w:sdtPr>
                <w:rPr>
                  <w:rFonts w:ascii="Arial" w:hAnsi="Arial" w:cs="Arial"/>
                </w:rPr>
                <w:id w:val="1960758269"/>
              </w:sdtPr>
              <w:sdtEndPr/>
              <w:sdtContent>
                <w:r w:rsidR="00A90C87">
                  <w:rPr>
                    <w:rFonts w:ascii="MS Gothic" w:eastAsia="MS Gothic" w:hAnsi="MS Gothic" w:cs="Arial" w:hint="eastAsia"/>
                  </w:rPr>
                  <w:t>☐</w:t>
                </w:r>
              </w:sdtContent>
            </w:sdt>
            <w:r w:rsidRPr="00EA3B91">
              <w:rPr>
                <w:rFonts w:ascii="Arial" w:hAnsi="Arial" w:cs="Arial"/>
              </w:rPr>
              <w:t>No</w:t>
            </w:r>
          </w:p>
        </w:tc>
      </w:tr>
      <w:tr w:rsidR="00522285" w:rsidRPr="00EA3B91" w:rsidTr="00522285">
        <w:tc>
          <w:tcPr>
            <w:tcW w:w="7338" w:type="dxa"/>
          </w:tcPr>
          <w:p w:rsidR="00522285" w:rsidRPr="00EA3B91" w:rsidRDefault="00B62377" w:rsidP="00522285">
            <w:pPr>
              <w:rPr>
                <w:rFonts w:ascii="Arial" w:hAnsi="Arial" w:cs="Arial"/>
              </w:rPr>
            </w:pPr>
            <w:r w:rsidRPr="00EA3B91">
              <w:rPr>
                <w:rFonts w:ascii="Arial" w:hAnsi="Arial" w:cs="Arial"/>
              </w:rPr>
              <w:t>b) your organisation is bankrupt or is the subject of insolvency or winding up proceedings, where your assets are being administered</w:t>
            </w:r>
            <w:r w:rsidR="004807E7" w:rsidRPr="00EA3B91">
              <w:rPr>
                <w:rFonts w:ascii="Arial" w:hAnsi="Arial" w:cs="Arial"/>
              </w:rPr>
              <w:t xml:space="preserve"> by a liquidator or by the court, where it is in an arrangement with creditors, where its business activities are suspended or it in any analogous situation arising from a similar procedure under the laws and regulations of any State.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400260153"/>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36861035"/>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c) your organisation is guilty of grave professional misconduct, which renders its integrity questionable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816632489"/>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759246310"/>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4807E7" w:rsidRPr="00EA3B91" w:rsidRDefault="004807E7" w:rsidP="00522285">
            <w:pPr>
              <w:rPr>
                <w:rFonts w:ascii="Arial" w:hAnsi="Arial" w:cs="Arial"/>
              </w:rPr>
            </w:pPr>
            <w:r w:rsidRPr="00EA3B91">
              <w:rPr>
                <w:rFonts w:ascii="Arial" w:hAnsi="Arial" w:cs="Arial"/>
              </w:rPr>
              <w:t xml:space="preserve">d) your organisation has entered into agreements with other economic operators aimed at distorting competition; </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678417880"/>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897864600"/>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e) your organisation has a conflict of interest within the meaning of regulation 24 of the Public Contract Regulations 2015 that cannot be effectively remedied by other, less intrusive, measures.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332102527"/>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863017597"/>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4807E7" w:rsidRPr="00EA3B91" w:rsidRDefault="004807E7" w:rsidP="00522285">
            <w:pPr>
              <w:rPr>
                <w:rFonts w:ascii="Arial" w:hAnsi="Arial" w:cs="Arial"/>
              </w:rPr>
            </w:pPr>
            <w:r w:rsidRPr="00EA3B91">
              <w:rPr>
                <w:rFonts w:ascii="Arial" w:hAnsi="Arial" w:cs="Arial"/>
              </w:rPr>
              <w:t>f) the prior involvement of your organisation in the preparation of the procurement procedure has resulted in a distortion of competition as referred to in regulation 41, that cannot be remedied by other, less intrusive, measures.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822463222"/>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96091723"/>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409381155"/>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417850877"/>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h)</w:t>
            </w:r>
            <w:r w:rsidR="00EA3B91" w:rsidRPr="00EA3B91">
              <w:rPr>
                <w:rFonts w:ascii="Arial" w:hAnsi="Arial" w:cs="Arial"/>
              </w:rPr>
              <w:t xml:space="preserve"> your organisation:</w:t>
            </w:r>
          </w:p>
          <w:p w:rsidR="00EA3B91" w:rsidRPr="00EA3B91" w:rsidRDefault="00EA3B91" w:rsidP="00522285">
            <w:pPr>
              <w:rPr>
                <w:rFonts w:ascii="Arial" w:hAnsi="Arial" w:cs="Arial"/>
              </w:rPr>
            </w:pPr>
            <w:r w:rsidRPr="00EA3B91">
              <w:rPr>
                <w:rFonts w:ascii="Arial" w:hAnsi="Arial" w:cs="Arial"/>
              </w:rPr>
              <w:t xml:space="preserve">   i) has been guilty of serious misrepresentation in supplying the information       required for the verification of the absence of grounds for exclusion or the fulfilment of selection criteria; or</w:t>
            </w:r>
          </w:p>
          <w:p w:rsidR="00EA3B91" w:rsidRPr="00EA3B91" w:rsidRDefault="00EA3B91" w:rsidP="00522285">
            <w:pPr>
              <w:rPr>
                <w:rFonts w:ascii="Arial" w:hAnsi="Arial" w:cs="Arial"/>
              </w:rPr>
            </w:pPr>
            <w:r w:rsidRPr="00EA3B91">
              <w:rPr>
                <w:rFonts w:ascii="Arial" w:hAnsi="Arial" w:cs="Arial"/>
              </w:rPr>
              <w:t xml:space="preserve">   ii) has withheld such information or is not able to submit supporting documents required under regulation 59 of the Public Contracts Regulations 2015;</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787123270"/>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17731142"/>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EA3B91" w:rsidP="00EA3B91">
            <w:pPr>
              <w:rPr>
                <w:rFonts w:ascii="Arial" w:hAnsi="Arial" w:cs="Arial"/>
              </w:rPr>
            </w:pPr>
            <w:r w:rsidRPr="00EA3B91">
              <w:rPr>
                <w:rFonts w:ascii="Arial" w:hAnsi="Arial" w:cs="Arial"/>
              </w:rPr>
              <w:lastRenderedPageBreak/>
              <w:t>i) Your organisation has undertaken to:</w:t>
            </w:r>
          </w:p>
          <w:p w:rsidR="00EA3B91" w:rsidRPr="00EA3B91" w:rsidRDefault="00EA3B91" w:rsidP="00EA3B91">
            <w:pPr>
              <w:rPr>
                <w:rFonts w:ascii="Arial" w:hAnsi="Arial" w:cs="Arial"/>
              </w:rPr>
            </w:pPr>
            <w:r w:rsidRPr="00EA3B91">
              <w:rPr>
                <w:rFonts w:ascii="Arial" w:hAnsi="Arial" w:cs="Arial"/>
              </w:rPr>
              <w:t xml:space="preserve">   i) unduly influence the decision making process of the contracting authority; or</w:t>
            </w:r>
          </w:p>
          <w:p w:rsidR="00EA3B91" w:rsidRPr="00EA3B91" w:rsidRDefault="00EA3B91" w:rsidP="00EA3B91">
            <w:pPr>
              <w:rPr>
                <w:rFonts w:ascii="Arial" w:hAnsi="Arial" w:cs="Arial"/>
              </w:rPr>
            </w:pPr>
            <w:r w:rsidRPr="00EA3B91">
              <w:rPr>
                <w:rFonts w:ascii="Arial" w:hAnsi="Arial" w:cs="Arial"/>
              </w:rPr>
              <w:t xml:space="preserve">   ii) obtain confidential information that may confer upon your organisation undue advantages in the procurement procedure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755940811"/>
              </w:sdtPr>
              <w:sdtEndPr/>
              <w:sdtContent>
                <w:r w:rsidR="00A90C87">
                  <w:rPr>
                    <w:rFonts w:ascii="MS Gothic" w:eastAsia="MS Gothic" w:hAnsi="MS Gothic" w:cs="Arial" w:hint="eastAsia"/>
                  </w:rPr>
                  <w:t>☐</w:t>
                </w:r>
              </w:sdtContent>
            </w:sdt>
            <w:r>
              <w:rPr>
                <w:rFonts w:ascii="Arial" w:hAnsi="Arial" w:cs="Arial"/>
              </w:rPr>
              <w:t>Yes</w:t>
            </w:r>
          </w:p>
          <w:p w:rsidR="00EA3B91" w:rsidRDefault="00EA3B91" w:rsidP="00522285">
            <w:pPr>
              <w:rPr>
                <w:rFonts w:ascii="Arial" w:hAnsi="Arial" w:cs="Arial"/>
              </w:rPr>
            </w:pPr>
            <w:r>
              <w:rPr>
                <w:rFonts w:ascii="Arial" w:hAnsi="Arial" w:cs="Arial"/>
              </w:rPr>
              <w:t xml:space="preserve"> </w:t>
            </w:r>
            <w:sdt>
              <w:sdtPr>
                <w:rPr>
                  <w:rFonts w:ascii="Arial" w:hAnsi="Arial" w:cs="Arial"/>
                </w:rPr>
                <w:id w:val="-2081811228"/>
              </w:sdtPr>
              <w:sdtEndPr/>
              <w:sdtContent>
                <w:r w:rsidR="00A90C87">
                  <w:rPr>
                    <w:rFonts w:ascii="MS Gothic" w:eastAsia="MS Gothic" w:hAnsi="MS Gothic" w:cs="Arial" w:hint="eastAsia"/>
                  </w:rPr>
                  <w:t>☐</w:t>
                </w:r>
              </w:sdtContent>
            </w:sdt>
            <w:r>
              <w:rPr>
                <w:rFonts w:ascii="Arial" w:hAnsi="Arial" w:cs="Arial"/>
              </w:rPr>
              <w:t>No</w:t>
            </w:r>
          </w:p>
          <w:p w:rsidR="00EA3B91" w:rsidRPr="00EA3B91" w:rsidRDefault="00EA3B91" w:rsidP="00522285">
            <w:pPr>
              <w:rPr>
                <w:rFonts w:ascii="Arial" w:hAnsi="Arial" w:cs="Arial"/>
              </w:rPr>
            </w:pPr>
          </w:p>
        </w:tc>
      </w:tr>
      <w:tr w:rsidR="00522285" w:rsidRPr="00EA3B91" w:rsidTr="00522285">
        <w:tc>
          <w:tcPr>
            <w:tcW w:w="7338" w:type="dxa"/>
          </w:tcPr>
          <w:p w:rsidR="00522285" w:rsidRPr="00EA3B91" w:rsidRDefault="00EA3B91" w:rsidP="00522285">
            <w:pPr>
              <w:rPr>
                <w:rFonts w:ascii="Arial" w:hAnsi="Arial" w:cs="Arial"/>
              </w:rPr>
            </w:pPr>
            <w:r w:rsidRPr="00EA3B91">
              <w:rPr>
                <w:rFonts w:ascii="Arial" w:hAnsi="Arial" w:cs="Arial"/>
              </w:rPr>
              <w:t>j) your organisation has negligently provided misleading information that my have a material influence on decision concerning exclusion, selection or award.</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402128179"/>
              </w:sdtPr>
              <w:sdtEndPr/>
              <w:sdtContent>
                <w:r w:rsidR="00A90C87">
                  <w:rPr>
                    <w:rFonts w:ascii="MS Gothic" w:eastAsia="MS Gothic" w:hAnsi="MS Gothic" w:cs="Arial" w:hint="eastAsia"/>
                  </w:rPr>
                  <w:t>☐</w:t>
                </w:r>
              </w:sdtContent>
            </w:sdt>
            <w:r>
              <w:rPr>
                <w:rFonts w:ascii="Arial" w:hAnsi="Arial" w:cs="Arial"/>
              </w:rPr>
              <w:t>Yes</w:t>
            </w:r>
          </w:p>
          <w:p w:rsidR="00EA3B91" w:rsidRDefault="000D73E5" w:rsidP="00522285">
            <w:pPr>
              <w:rPr>
                <w:rFonts w:ascii="Arial" w:hAnsi="Arial" w:cs="Arial"/>
              </w:rPr>
            </w:pPr>
            <w:sdt>
              <w:sdtPr>
                <w:rPr>
                  <w:rFonts w:ascii="Arial" w:hAnsi="Arial" w:cs="Arial"/>
                </w:rPr>
                <w:id w:val="1719169223"/>
              </w:sdtPr>
              <w:sdtEndPr/>
              <w:sdtContent>
                <w:r w:rsidR="00A90C87">
                  <w:rPr>
                    <w:rFonts w:ascii="MS Gothic" w:eastAsia="MS Gothic" w:hAnsi="MS Gothic" w:cs="Arial" w:hint="eastAsia"/>
                  </w:rPr>
                  <w:t>☐</w:t>
                </w:r>
              </w:sdtContent>
            </w:sdt>
            <w:r w:rsidR="00EA3B91">
              <w:rPr>
                <w:rFonts w:ascii="Arial" w:hAnsi="Arial" w:cs="Arial"/>
              </w:rPr>
              <w:t xml:space="preserve"> No</w:t>
            </w:r>
          </w:p>
          <w:p w:rsidR="00EA3B91" w:rsidRPr="00EA3B91" w:rsidRDefault="00EA3B91" w:rsidP="00522285">
            <w:pPr>
              <w:rPr>
                <w:rFonts w:ascii="Arial" w:hAnsi="Arial" w:cs="Arial"/>
              </w:rPr>
            </w:pPr>
          </w:p>
        </w:tc>
      </w:tr>
    </w:tbl>
    <w:p w:rsidR="00EF1F85" w:rsidRDefault="00EF1F85" w:rsidP="00A90C87">
      <w:pPr>
        <w:spacing w:after="0"/>
        <w:rPr>
          <w:rFonts w:ascii="Arial" w:hAnsi="Arial" w:cs="Arial"/>
          <w:b/>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Conflicts of interest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In accordance with question 3.1.</w:t>
      </w:r>
      <w:r>
        <w:rPr>
          <w:rFonts w:ascii="Arial" w:eastAsia="Arial" w:hAnsi="Arial" w:cs="Arial"/>
          <w:sz w:val="24"/>
          <w:szCs w:val="24"/>
        </w:rPr>
        <w:t>(e)</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Where there is any indication that a conflict of interest exists or may arise then it is the responsibility of the Supplier to inform the </w:t>
      </w:r>
      <w:r>
        <w:rPr>
          <w:rFonts w:ascii="Arial" w:eastAsia="Arial" w:hAnsi="Arial" w:cs="Arial"/>
          <w:sz w:val="24"/>
          <w:szCs w:val="24"/>
        </w:rPr>
        <w:t>Council</w:t>
      </w:r>
      <w:r w:rsidRPr="00BC3AFA">
        <w:rPr>
          <w:rFonts w:ascii="Arial" w:eastAsia="Arial" w:hAnsi="Arial" w:cs="Arial"/>
          <w:sz w:val="24"/>
          <w:szCs w:val="24"/>
        </w:rPr>
        <w:t xml:space="preserve">, detailing the conflict in a separate Appendix. Provided that it has been carried out in a transparent manner, routine pre-market engagement carried out by the </w:t>
      </w:r>
      <w:r>
        <w:rPr>
          <w:rFonts w:ascii="Arial" w:eastAsia="Arial" w:hAnsi="Arial" w:cs="Arial"/>
          <w:sz w:val="24"/>
          <w:szCs w:val="24"/>
        </w:rPr>
        <w:t>Council</w:t>
      </w:r>
      <w:r w:rsidRPr="00BC3AFA">
        <w:rPr>
          <w:rFonts w:ascii="Arial" w:eastAsia="Arial" w:hAnsi="Arial" w:cs="Arial"/>
          <w:sz w:val="24"/>
          <w:szCs w:val="24"/>
        </w:rPr>
        <w:t xml:space="preserve"> should not represent a conflict of interest for the Supplier.</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Taking Account of Bidders’ Past Performance</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In accordance with question 3.1.</w:t>
      </w:r>
      <w:r>
        <w:rPr>
          <w:rFonts w:ascii="Arial" w:eastAsia="Arial" w:hAnsi="Arial" w:cs="Arial"/>
          <w:sz w:val="24"/>
          <w:szCs w:val="24"/>
        </w:rPr>
        <w:t>(g)</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assess the past performance of a Supplier (through a Certificate of Performance provided by a Customer or other means of evidence). The </w:t>
      </w:r>
      <w:r>
        <w:rPr>
          <w:rFonts w:ascii="Arial" w:eastAsia="Arial" w:hAnsi="Arial" w:cs="Arial"/>
          <w:sz w:val="24"/>
          <w:szCs w:val="24"/>
        </w:rPr>
        <w:t>Council</w:t>
      </w:r>
      <w:r w:rsidRPr="00BC3AFA">
        <w:rPr>
          <w:rFonts w:ascii="Arial" w:eastAsia="Arial" w:hAnsi="Arial" w:cs="Arial"/>
          <w:sz w:val="24"/>
          <w:szCs w:val="24"/>
        </w:rPr>
        <w:t xml:space="preserve"> may take into account any failure to discharge obligations under the previous principal relevant contracts of the Supplier completing this </w:t>
      </w:r>
      <w:r>
        <w:rPr>
          <w:rFonts w:ascii="Arial" w:eastAsia="Arial" w:hAnsi="Arial" w:cs="Arial"/>
          <w:sz w:val="24"/>
          <w:szCs w:val="24"/>
        </w:rPr>
        <w:t>Document</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also assess whether specified minimum standards for reliability for such contracts are met.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In addition, the </w:t>
      </w:r>
      <w:r>
        <w:rPr>
          <w:rFonts w:ascii="Arial" w:eastAsia="Arial" w:hAnsi="Arial" w:cs="Arial"/>
          <w:sz w:val="24"/>
          <w:szCs w:val="24"/>
        </w:rPr>
        <w:t>Council</w:t>
      </w:r>
      <w:r w:rsidRPr="00BC3AFA">
        <w:rPr>
          <w:rFonts w:ascii="Arial" w:eastAsia="Arial" w:hAnsi="Arial" w:cs="Arial"/>
          <w:sz w:val="24"/>
          <w:szCs w:val="24"/>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 xml:space="preserve">‘Self-cleaning’ </w:t>
      </w:r>
    </w:p>
    <w:p w:rsidR="00BC3AFA" w:rsidRPr="00BC3AFA" w:rsidRDefault="00BC3AFA" w:rsidP="00BC3AFA">
      <w:pPr>
        <w:spacing w:after="0"/>
        <w:rPr>
          <w:rFonts w:ascii="Arial" w:hAnsi="Arial" w:cs="Arial"/>
          <w:sz w:val="24"/>
          <w:szCs w:val="24"/>
        </w:rPr>
      </w:pPr>
      <w:bookmarkStart w:id="2" w:name="h.3znysh7" w:colFirst="0" w:colLast="0"/>
      <w:bookmarkEnd w:id="2"/>
    </w:p>
    <w:p w:rsidR="00BC3AFA" w:rsidRPr="00BC3AFA" w:rsidRDefault="00BC3AFA" w:rsidP="00BC3AFA">
      <w:pPr>
        <w:spacing w:after="0"/>
        <w:rPr>
          <w:rFonts w:ascii="Arial" w:eastAsia="Arial" w:hAnsi="Arial" w:cs="Arial"/>
          <w:sz w:val="24"/>
          <w:szCs w:val="24"/>
        </w:rPr>
      </w:pPr>
      <w:r w:rsidRPr="00BC3AFA">
        <w:rPr>
          <w:rFonts w:ascii="Arial" w:eastAsia="Arial" w:hAnsi="Arial" w:cs="Arial"/>
          <w:sz w:val="24"/>
          <w:szCs w:val="24"/>
        </w:rPr>
        <w:t>Any Supplier that answers ‘Yes’ to questions 2.1, 2.2 and 3.1 should provide sufficient evidence, in a separate Appendix, that provides a summary of the circumstances and any remedial action that has taken place subsequently and effectively “self cleans” the situation ref</w:t>
      </w:r>
      <w:r>
        <w:rPr>
          <w:rFonts w:ascii="Arial" w:eastAsia="Arial" w:hAnsi="Arial" w:cs="Arial"/>
          <w:sz w:val="24"/>
          <w:szCs w:val="24"/>
        </w:rPr>
        <w:t>erred to in that question. The S</w:t>
      </w:r>
      <w:r w:rsidRPr="00BC3AFA">
        <w:rPr>
          <w:rFonts w:ascii="Arial" w:eastAsia="Arial" w:hAnsi="Arial" w:cs="Arial"/>
          <w:sz w:val="24"/>
          <w:szCs w:val="24"/>
        </w:rPr>
        <w:t xml:space="preserve">upplier has to </w:t>
      </w:r>
      <w:r w:rsidRPr="00BC3AFA">
        <w:rPr>
          <w:rFonts w:ascii="Arial" w:eastAsia="Arial" w:hAnsi="Arial" w:cs="Arial"/>
          <w:sz w:val="24"/>
          <w:szCs w:val="24"/>
        </w:rPr>
        <w:lastRenderedPageBreak/>
        <w:t>demonstrate it has taken such remedial action, to the satisfaction of the authority in each case.</w:t>
      </w:r>
    </w:p>
    <w:p w:rsidR="00BC3AFA" w:rsidRPr="00BC3AFA" w:rsidRDefault="00BC3AFA" w:rsidP="00BC3AFA">
      <w:pPr>
        <w:spacing w:after="0"/>
        <w:rPr>
          <w:rFonts w:ascii="Arial" w:eastAsia="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If such evidence is considered by the </w:t>
      </w:r>
      <w:r>
        <w:rPr>
          <w:rFonts w:ascii="Arial" w:eastAsia="Arial" w:hAnsi="Arial" w:cs="Arial"/>
          <w:sz w:val="24"/>
          <w:szCs w:val="24"/>
        </w:rPr>
        <w:t>Council</w:t>
      </w:r>
      <w:r w:rsidRPr="00BC3AFA">
        <w:rPr>
          <w:rFonts w:ascii="Arial" w:eastAsia="Arial" w:hAnsi="Arial" w:cs="Arial"/>
          <w:sz w:val="24"/>
          <w:szCs w:val="24"/>
        </w:rPr>
        <w:t xml:space="preserve"> (whose decision will be final) as sufficient, the economic operator concerned shall be allowed to continue in the procurement process.</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bookmarkStart w:id="3" w:name="h.2et92p0" w:colFirst="0" w:colLast="0"/>
      <w:bookmarkEnd w:id="3"/>
      <w:r w:rsidRPr="00BC3AFA">
        <w:rPr>
          <w:rFonts w:ascii="Arial" w:eastAsia="Arial" w:hAnsi="Arial" w:cs="Arial"/>
          <w:sz w:val="24"/>
          <w:szCs w:val="24"/>
        </w:rPr>
        <w:t>In order for the evidence referred to above to be sufficient, the Supplier shall, as a minimum, prove that it has;</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bookmarkStart w:id="4" w:name="h.tyjcwt" w:colFirst="0" w:colLast="0"/>
      <w:bookmarkEnd w:id="4"/>
      <w:r w:rsidRPr="00BC3AFA">
        <w:rPr>
          <w:rFonts w:ascii="Arial" w:eastAsia="Arial" w:hAnsi="Arial" w:cs="Arial"/>
          <w:sz w:val="24"/>
          <w:szCs w:val="24"/>
        </w:rPr>
        <w:t>paid or undertaken to pay compensation in respect of any damage caused by the criminal offence or misconduct;</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r w:rsidRPr="00BC3AFA">
        <w:rPr>
          <w:rFonts w:ascii="Arial" w:eastAsia="Arial" w:hAnsi="Arial" w:cs="Arial"/>
          <w:sz w:val="24"/>
          <w:szCs w:val="24"/>
        </w:rPr>
        <w:t>clarified the facts and circumstances in a comprehensive manner by actively collaborating with the investigating authorities; and</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bookmarkStart w:id="5" w:name="h.3dy6vkm" w:colFirst="0" w:colLast="0"/>
      <w:bookmarkEnd w:id="5"/>
      <w:r w:rsidRPr="00BC3AFA">
        <w:rPr>
          <w:rFonts w:ascii="Arial" w:eastAsia="Arial" w:hAnsi="Arial" w:cs="Arial"/>
          <w:sz w:val="24"/>
          <w:szCs w:val="24"/>
        </w:rPr>
        <w:t>taken concrete technical, organisational and personnel measures that are appropriate to prevent further criminal offences or misconduct.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bookmarkStart w:id="6" w:name="h.1t3h5sf" w:colFirst="0" w:colLast="0"/>
      <w:bookmarkEnd w:id="6"/>
      <w:r w:rsidRPr="00BC3AFA">
        <w:rPr>
          <w:rFonts w:ascii="Arial" w:eastAsia="Arial" w:hAnsi="Arial" w:cs="Arial"/>
          <w:sz w:val="24"/>
          <w:szCs w:val="24"/>
        </w:rPr>
        <w:t xml:space="preserve">The measures taken by the Supplier shall be evaluated taking into account the gravity and particular circumstances of the criminal offence or misconduct. Where the measures are considered by the </w:t>
      </w:r>
      <w:r>
        <w:rPr>
          <w:rFonts w:ascii="Arial" w:eastAsia="Arial" w:hAnsi="Arial" w:cs="Arial"/>
          <w:sz w:val="24"/>
          <w:szCs w:val="24"/>
        </w:rPr>
        <w:t xml:space="preserve">Council </w:t>
      </w:r>
      <w:r w:rsidRPr="00BC3AFA">
        <w:rPr>
          <w:rFonts w:ascii="Arial" w:eastAsia="Arial" w:hAnsi="Arial" w:cs="Arial"/>
          <w:sz w:val="24"/>
          <w:szCs w:val="24"/>
        </w:rPr>
        <w:t>to be insufficient, the Supplier shall be given a statement of the reasons for that decision.</w:t>
      </w:r>
    </w:p>
    <w:p w:rsidR="00BC3AFA" w:rsidRDefault="00BC3AFA">
      <w:pPr>
        <w:rPr>
          <w:rFonts w:ascii="Arial" w:hAnsi="Arial" w:cs="Arial"/>
          <w:b/>
        </w:rPr>
      </w:pPr>
      <w:r>
        <w:rPr>
          <w:rFonts w:ascii="Arial" w:hAnsi="Arial" w:cs="Arial"/>
          <w:b/>
        </w:rPr>
        <w:br w:type="page"/>
      </w:r>
    </w:p>
    <w:p w:rsidR="00522285" w:rsidRDefault="00A90C87" w:rsidP="00A90C87">
      <w:pPr>
        <w:spacing w:after="0"/>
        <w:rPr>
          <w:rFonts w:ascii="Arial" w:hAnsi="Arial" w:cs="Arial"/>
        </w:rPr>
      </w:pPr>
      <w:r>
        <w:rPr>
          <w:rFonts w:ascii="Arial" w:hAnsi="Arial" w:cs="Arial"/>
          <w:b/>
        </w:rPr>
        <w:lastRenderedPageBreak/>
        <w:t>4</w:t>
      </w:r>
      <w:r>
        <w:rPr>
          <w:rFonts w:ascii="Arial" w:hAnsi="Arial" w:cs="Arial"/>
          <w:b/>
        </w:rPr>
        <w:tab/>
        <w:t>ECONOMIC AND FINANCIAL STANDING</w:t>
      </w:r>
    </w:p>
    <w:p w:rsidR="00A90C87" w:rsidRDefault="00A90C87" w:rsidP="00A90C87">
      <w:pPr>
        <w:spacing w:after="0"/>
        <w:rPr>
          <w:rFonts w:ascii="Arial" w:hAnsi="Arial" w:cs="Arial"/>
        </w:rPr>
      </w:pPr>
    </w:p>
    <w:tbl>
      <w:tblPr>
        <w:tblStyle w:val="TableGrid"/>
        <w:tblW w:w="0" w:type="auto"/>
        <w:tblLook w:val="04A0" w:firstRow="1" w:lastRow="0" w:firstColumn="1" w:lastColumn="0" w:noHBand="0" w:noVBand="1"/>
      </w:tblPr>
      <w:tblGrid>
        <w:gridCol w:w="5778"/>
        <w:gridCol w:w="3284"/>
      </w:tblGrid>
      <w:tr w:rsidR="00A90C87" w:rsidTr="008224B9">
        <w:tc>
          <w:tcPr>
            <w:tcW w:w="5778" w:type="dxa"/>
          </w:tcPr>
          <w:p w:rsidR="00A90C87" w:rsidRDefault="00A90C87" w:rsidP="00A90C87">
            <w:pPr>
              <w:rPr>
                <w:rFonts w:ascii="Arial" w:hAnsi="Arial" w:cs="Arial"/>
              </w:rPr>
            </w:pPr>
          </w:p>
        </w:tc>
        <w:tc>
          <w:tcPr>
            <w:tcW w:w="3284" w:type="dxa"/>
          </w:tcPr>
          <w:p w:rsidR="00A90C87" w:rsidRDefault="00A90C87" w:rsidP="00A90C87">
            <w:pPr>
              <w:rPr>
                <w:rFonts w:ascii="Arial" w:hAnsi="Arial" w:cs="Arial"/>
              </w:rPr>
            </w:pPr>
            <w:r>
              <w:rPr>
                <w:rFonts w:ascii="Arial" w:hAnsi="Arial" w:cs="Arial"/>
              </w:rPr>
              <w:t>Please check the relevant box.</w:t>
            </w:r>
          </w:p>
        </w:tc>
      </w:tr>
      <w:tr w:rsidR="00A90C87" w:rsidTr="008224B9">
        <w:tc>
          <w:tcPr>
            <w:tcW w:w="5778" w:type="dxa"/>
          </w:tcPr>
          <w:p w:rsidR="00A90C87" w:rsidRPr="008224B9" w:rsidRDefault="002E5849" w:rsidP="00A90C87">
            <w:pPr>
              <w:rPr>
                <w:rFonts w:ascii="Arial" w:hAnsi="Arial" w:cs="Arial"/>
                <w:b/>
              </w:rPr>
            </w:pPr>
            <w:r>
              <w:rPr>
                <w:rFonts w:ascii="Arial" w:hAnsi="Arial" w:cs="Arial"/>
                <w:b/>
              </w:rPr>
              <w:t>4</w:t>
            </w:r>
            <w:r w:rsidR="00A90C87" w:rsidRPr="008224B9">
              <w:rPr>
                <w:rFonts w:ascii="Arial" w:hAnsi="Arial" w:cs="Arial"/>
                <w:b/>
              </w:rPr>
              <w:t>.1 Please provide one of the following to demonstrate economic/financial standing:</w:t>
            </w:r>
          </w:p>
          <w:p w:rsidR="00A90C87" w:rsidRDefault="00A90C87" w:rsidP="00A90C87">
            <w:pPr>
              <w:rPr>
                <w:rFonts w:ascii="Arial" w:hAnsi="Arial" w:cs="Arial"/>
              </w:rPr>
            </w:pPr>
            <w:r>
              <w:rPr>
                <w:rFonts w:ascii="Arial" w:hAnsi="Arial" w:cs="Arial"/>
              </w:rPr>
              <w:t>a) A copy of the audited accounts for the most recent two years</w:t>
            </w:r>
          </w:p>
          <w:p w:rsidR="00A90C87" w:rsidRDefault="00A90C87" w:rsidP="00A90C87">
            <w:pPr>
              <w:rPr>
                <w:rFonts w:ascii="Arial" w:hAnsi="Arial" w:cs="Arial"/>
              </w:rPr>
            </w:pPr>
            <w:r>
              <w:rPr>
                <w:rFonts w:ascii="Arial" w:hAnsi="Arial" w:cs="Arial"/>
              </w:rPr>
              <w:t>b) A statement of the turnover, profit &amp; loss account, current liabilities and assets and cash flow for the most recent year of trading</w:t>
            </w:r>
          </w:p>
          <w:p w:rsidR="00A90C87" w:rsidRDefault="00A90C87" w:rsidP="00A90C87">
            <w:pPr>
              <w:rPr>
                <w:rFonts w:ascii="Arial" w:hAnsi="Arial" w:cs="Arial"/>
              </w:rPr>
            </w:pPr>
            <w:r>
              <w:rPr>
                <w:rFonts w:ascii="Arial" w:hAnsi="Arial" w:cs="Arial"/>
              </w:rPr>
              <w:t>c) A statement of the cash flow for the current year and a bank letter outlining the current cash and credit position</w:t>
            </w:r>
          </w:p>
          <w:p w:rsidR="00A90C87" w:rsidRDefault="00A90C87" w:rsidP="00A90C87">
            <w:pPr>
              <w:rPr>
                <w:rFonts w:ascii="Arial" w:hAnsi="Arial" w:cs="Arial"/>
              </w:rPr>
            </w:pPr>
            <w:r>
              <w:rPr>
                <w:rFonts w:ascii="Arial" w:hAnsi="Arial" w:cs="Arial"/>
              </w:rPr>
              <w:t>d) Alternative means of demonstrating financial status if any of the above are not available (e.g.</w:t>
            </w:r>
            <w:r w:rsidR="008224B9">
              <w:rPr>
                <w:rFonts w:ascii="Arial" w:hAnsi="Arial" w:cs="Arial"/>
              </w:rPr>
              <w:t xml:space="preserve"> forecast if turnover for the current year and a statement of funding provided by the owners and/or the bank, charity accruals accounts or an alternative means of demonstrating financial status).</w:t>
            </w:r>
          </w:p>
        </w:tc>
        <w:tc>
          <w:tcPr>
            <w:tcW w:w="3284" w:type="dxa"/>
          </w:tcPr>
          <w:p w:rsidR="00A90C87" w:rsidRDefault="00A90C87" w:rsidP="00A90C87">
            <w:pPr>
              <w:rPr>
                <w:rFonts w:ascii="Arial" w:hAnsi="Arial" w:cs="Arial"/>
              </w:rPr>
            </w:pPr>
          </w:p>
          <w:p w:rsidR="00A90C87" w:rsidRDefault="00A90C87" w:rsidP="00A90C87">
            <w:pPr>
              <w:rPr>
                <w:rFonts w:ascii="Arial" w:hAnsi="Arial" w:cs="Arial"/>
              </w:rPr>
            </w:pPr>
          </w:p>
          <w:p w:rsidR="00A90C87" w:rsidRDefault="00A90C87" w:rsidP="00A90C87">
            <w:pPr>
              <w:rPr>
                <w:rFonts w:ascii="Arial" w:hAnsi="Arial" w:cs="Arial"/>
              </w:rPr>
            </w:pPr>
          </w:p>
          <w:sdt>
            <w:sdtPr>
              <w:rPr>
                <w:rFonts w:ascii="Arial" w:hAnsi="Arial" w:cs="Arial"/>
              </w:rPr>
              <w:id w:val="374434384"/>
            </w:sdtPr>
            <w:sdtEndPr/>
            <w:sdtContent>
              <w:p w:rsidR="00A90C87" w:rsidRDefault="008224B9" w:rsidP="00A90C87">
                <w:pPr>
                  <w:rPr>
                    <w:rFonts w:ascii="Arial" w:hAnsi="Arial" w:cs="Arial"/>
                  </w:rPr>
                </w:pPr>
                <w:r>
                  <w:rPr>
                    <w:rFonts w:ascii="MS Gothic" w:eastAsia="MS Gothic" w:hAnsi="MS Gothic" w:cs="Arial" w:hint="eastAsia"/>
                  </w:rPr>
                  <w:t>☐</w:t>
                </w:r>
              </w:p>
            </w:sdtContent>
          </w:sdt>
          <w:p w:rsidR="00A90C87" w:rsidRDefault="00A90C87" w:rsidP="00A90C87">
            <w:pPr>
              <w:rPr>
                <w:rFonts w:ascii="Arial" w:hAnsi="Arial" w:cs="Arial"/>
              </w:rPr>
            </w:pPr>
          </w:p>
          <w:sdt>
            <w:sdtPr>
              <w:rPr>
                <w:rFonts w:ascii="Arial" w:hAnsi="Arial" w:cs="Arial"/>
              </w:rPr>
              <w:id w:val="-973364258"/>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sdt>
            <w:sdtPr>
              <w:rPr>
                <w:rFonts w:ascii="Arial" w:hAnsi="Arial" w:cs="Arial"/>
              </w:rPr>
              <w:id w:val="-858967993"/>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sdt>
            <w:sdtPr>
              <w:rPr>
                <w:rFonts w:ascii="Arial" w:hAnsi="Arial" w:cs="Arial"/>
              </w:rPr>
              <w:id w:val="1408268642"/>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tc>
      </w:tr>
      <w:tr w:rsidR="00A90C87" w:rsidTr="008224B9">
        <w:tc>
          <w:tcPr>
            <w:tcW w:w="5778" w:type="dxa"/>
          </w:tcPr>
          <w:p w:rsidR="008224B9" w:rsidRDefault="002E5849" w:rsidP="00A90C87">
            <w:pPr>
              <w:rPr>
                <w:rFonts w:ascii="Arial" w:hAnsi="Arial" w:cs="Arial"/>
              </w:rPr>
            </w:pPr>
            <w:r>
              <w:rPr>
                <w:rFonts w:ascii="Arial" w:hAnsi="Arial" w:cs="Arial"/>
              </w:rPr>
              <w:t>4</w:t>
            </w:r>
            <w:r w:rsidR="008224B9">
              <w:rPr>
                <w:rFonts w:ascii="Arial" w:hAnsi="Arial" w:cs="Arial"/>
              </w:rPr>
              <w:t>.2  Where the Council has specified a minimum level of economic and financial standing and/or a minimum financial threshold within the</w:t>
            </w:r>
            <w:r w:rsidR="003553A6">
              <w:rPr>
                <w:rFonts w:ascii="Arial" w:hAnsi="Arial" w:cs="Arial"/>
              </w:rPr>
              <w:t xml:space="preserve"> evaluation criteria for this S</w:t>
            </w:r>
            <w:r w:rsidR="008224B9">
              <w:rPr>
                <w:rFonts w:ascii="Arial" w:hAnsi="Arial" w:cs="Arial"/>
              </w:rPr>
              <w:t>Q, please self certify by answering ‘Yes’ or ‘No’ that you meet those requirements</w:t>
            </w:r>
            <w:r w:rsidR="008F763A">
              <w:rPr>
                <w:rFonts w:ascii="Arial" w:hAnsi="Arial" w:cs="Arial"/>
              </w:rPr>
              <w:t xml:space="preserve">. </w:t>
            </w:r>
            <w:r w:rsidR="008F763A" w:rsidRPr="008F763A">
              <w:rPr>
                <w:rFonts w:ascii="Arial" w:hAnsi="Arial" w:cs="Arial"/>
                <w:u w:val="single"/>
              </w:rPr>
              <w:t>Please note, the Council has NOT specified a minimum level of economic and financial standing and/or a minimum financial threshold</w:t>
            </w:r>
            <w:r w:rsidR="008F763A">
              <w:rPr>
                <w:rFonts w:ascii="Arial" w:hAnsi="Arial" w:cs="Arial"/>
              </w:rPr>
              <w:t>.</w:t>
            </w:r>
          </w:p>
          <w:p w:rsidR="008F763A" w:rsidRDefault="008F763A" w:rsidP="00A90C87">
            <w:pPr>
              <w:rPr>
                <w:rFonts w:ascii="Arial" w:hAnsi="Arial" w:cs="Arial"/>
              </w:rPr>
            </w:pPr>
            <w:r>
              <w:rPr>
                <w:rFonts w:ascii="Arial" w:hAnsi="Arial" w:cs="Arial"/>
              </w:rPr>
              <w:t>However, bidders must possess sufficient financial resources to sustain the contract. The successful bidder will undergo due diligence checks including a financial evaluation.</w:t>
            </w:r>
          </w:p>
        </w:tc>
        <w:tc>
          <w:tcPr>
            <w:tcW w:w="3284" w:type="dxa"/>
          </w:tcPr>
          <w:p w:rsidR="00A90C87" w:rsidRDefault="008224B9" w:rsidP="00A90C87">
            <w:pPr>
              <w:rPr>
                <w:rFonts w:ascii="Arial" w:hAnsi="Arial" w:cs="Arial"/>
              </w:rPr>
            </w:pPr>
            <w:r>
              <w:rPr>
                <w:rFonts w:ascii="Arial" w:hAnsi="Arial" w:cs="Arial"/>
              </w:rPr>
              <w:t xml:space="preserve"> </w:t>
            </w:r>
            <w:sdt>
              <w:sdtPr>
                <w:rPr>
                  <w:rFonts w:ascii="Arial" w:hAnsi="Arial" w:cs="Arial"/>
                </w:rPr>
                <w:id w:val="-28186299"/>
              </w:sdtPr>
              <w:sdtEndPr/>
              <w:sdtContent>
                <w:r>
                  <w:rPr>
                    <w:rFonts w:ascii="MS Gothic" w:eastAsia="MS Gothic" w:hAnsi="MS Gothic" w:cs="Arial" w:hint="eastAsia"/>
                  </w:rPr>
                  <w:t>☐</w:t>
                </w:r>
              </w:sdtContent>
            </w:sdt>
            <w:r>
              <w:rPr>
                <w:rFonts w:ascii="Arial" w:hAnsi="Arial" w:cs="Arial"/>
              </w:rPr>
              <w:t>Yes</w:t>
            </w:r>
          </w:p>
          <w:p w:rsidR="008224B9" w:rsidRDefault="008224B9" w:rsidP="00A90C87">
            <w:pPr>
              <w:rPr>
                <w:rFonts w:ascii="Arial" w:hAnsi="Arial" w:cs="Arial"/>
              </w:rPr>
            </w:pPr>
            <w:r>
              <w:rPr>
                <w:rFonts w:ascii="Arial" w:hAnsi="Arial" w:cs="Arial"/>
              </w:rPr>
              <w:t xml:space="preserve"> </w:t>
            </w:r>
            <w:sdt>
              <w:sdtPr>
                <w:rPr>
                  <w:rFonts w:ascii="Arial" w:hAnsi="Arial" w:cs="Arial"/>
                </w:rPr>
                <w:id w:val="1670138634"/>
              </w:sdtPr>
              <w:sdtEndPr/>
              <w:sdtContent>
                <w:r>
                  <w:rPr>
                    <w:rFonts w:ascii="MS Gothic" w:eastAsia="MS Gothic" w:hAnsi="MS Gothic" w:cs="Arial" w:hint="eastAsia"/>
                  </w:rPr>
                  <w:t>☐</w:t>
                </w:r>
              </w:sdtContent>
            </w:sdt>
            <w:r>
              <w:rPr>
                <w:rFonts w:ascii="Arial" w:hAnsi="Arial" w:cs="Arial"/>
              </w:rPr>
              <w:t>No</w:t>
            </w:r>
          </w:p>
          <w:p w:rsidR="008224B9" w:rsidRDefault="008224B9" w:rsidP="00A90C87">
            <w:pPr>
              <w:rPr>
                <w:rFonts w:ascii="Arial" w:hAnsi="Arial" w:cs="Arial"/>
              </w:rPr>
            </w:pPr>
            <w:r>
              <w:rPr>
                <w:rFonts w:ascii="Arial" w:hAnsi="Arial" w:cs="Arial"/>
              </w:rPr>
              <w:t xml:space="preserve"> </w:t>
            </w:r>
            <w:sdt>
              <w:sdtPr>
                <w:rPr>
                  <w:rFonts w:ascii="Arial" w:hAnsi="Arial" w:cs="Arial"/>
                </w:rPr>
                <w:id w:val="352394631"/>
              </w:sdtPr>
              <w:sdtEndPr/>
              <w:sdtContent>
                <w:r>
                  <w:rPr>
                    <w:rFonts w:ascii="MS Gothic" w:eastAsia="MS Gothic" w:hAnsi="MS Gothic" w:cs="Arial" w:hint="eastAsia"/>
                  </w:rPr>
                  <w:t>☐</w:t>
                </w:r>
              </w:sdtContent>
            </w:sdt>
            <w:r>
              <w:rPr>
                <w:rFonts w:ascii="Arial" w:hAnsi="Arial" w:cs="Arial"/>
              </w:rPr>
              <w:t>Not Applicable</w:t>
            </w:r>
          </w:p>
        </w:tc>
      </w:tr>
      <w:tr w:rsidR="00A90C87" w:rsidTr="008224B9">
        <w:tc>
          <w:tcPr>
            <w:tcW w:w="5778" w:type="dxa"/>
          </w:tcPr>
          <w:p w:rsidR="00A90C87" w:rsidRDefault="002E5849" w:rsidP="00A90C87">
            <w:pPr>
              <w:rPr>
                <w:rFonts w:ascii="Arial" w:hAnsi="Arial" w:cs="Arial"/>
              </w:rPr>
            </w:pPr>
            <w:r>
              <w:rPr>
                <w:rFonts w:ascii="Arial" w:hAnsi="Arial" w:cs="Arial"/>
              </w:rPr>
              <w:t>4</w:t>
            </w:r>
            <w:r w:rsidR="008224B9">
              <w:rPr>
                <w:rFonts w:ascii="Arial" w:hAnsi="Arial" w:cs="Arial"/>
              </w:rPr>
              <w:t xml:space="preserve">.3   Are you part of a wider group (e.g. a subsidiary of a holding/parent company)? </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please provide the name and details of the relationship in the next column.</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please provide the Ultimate/Parent company accounts if available.</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would the Ultimate/Parent company be willing to provide a guarantee if necessary?</w:t>
            </w:r>
          </w:p>
          <w:p w:rsidR="008224B9" w:rsidRDefault="008224B9" w:rsidP="00A90C87">
            <w:pPr>
              <w:rPr>
                <w:rFonts w:ascii="Arial" w:hAnsi="Arial" w:cs="Arial"/>
              </w:rPr>
            </w:pPr>
          </w:p>
          <w:p w:rsidR="002A2FF1" w:rsidRDefault="002A2FF1" w:rsidP="00A90C87">
            <w:pPr>
              <w:rPr>
                <w:rFonts w:ascii="Arial" w:hAnsi="Arial" w:cs="Arial"/>
              </w:rPr>
            </w:pPr>
          </w:p>
          <w:p w:rsidR="008224B9" w:rsidRDefault="008224B9" w:rsidP="00A90C87">
            <w:pPr>
              <w:rPr>
                <w:rFonts w:ascii="Arial" w:hAnsi="Arial" w:cs="Arial"/>
              </w:rPr>
            </w:pPr>
            <w:r>
              <w:rPr>
                <w:rFonts w:ascii="Arial" w:hAnsi="Arial" w:cs="Arial"/>
              </w:rPr>
              <w:t>If no, would you be able to obtain a guarantee elsewhere (e.g. from a bank)?</w:t>
            </w:r>
          </w:p>
        </w:tc>
        <w:tc>
          <w:tcPr>
            <w:tcW w:w="3284" w:type="dxa"/>
          </w:tcPr>
          <w:p w:rsidR="00A90C87" w:rsidRDefault="008224B9" w:rsidP="00A90C87">
            <w:pPr>
              <w:rPr>
                <w:rFonts w:ascii="Arial" w:hAnsi="Arial" w:cs="Arial"/>
              </w:rPr>
            </w:pPr>
            <w:r>
              <w:rPr>
                <w:rFonts w:ascii="Arial" w:hAnsi="Arial" w:cs="Arial"/>
              </w:rPr>
              <w:t xml:space="preserve"> </w:t>
            </w:r>
            <w:sdt>
              <w:sdtPr>
                <w:rPr>
                  <w:rFonts w:ascii="Arial" w:hAnsi="Arial" w:cs="Arial"/>
                </w:rPr>
                <w:id w:val="-1898425717"/>
              </w:sdtPr>
              <w:sdtEndPr/>
              <w:sdtContent>
                <w:r>
                  <w:rPr>
                    <w:rFonts w:ascii="MS Gothic" w:eastAsia="MS Gothic" w:hAnsi="MS Gothic" w:cs="Arial" w:hint="eastAsia"/>
                  </w:rPr>
                  <w:t>☐</w:t>
                </w:r>
              </w:sdtContent>
            </w:sdt>
            <w:r>
              <w:rPr>
                <w:rFonts w:ascii="Arial" w:hAnsi="Arial" w:cs="Arial"/>
              </w:rPr>
              <w:t>Yes</w:t>
            </w:r>
          </w:p>
          <w:p w:rsidR="008224B9" w:rsidRDefault="008224B9" w:rsidP="00A90C87">
            <w:pPr>
              <w:rPr>
                <w:rFonts w:ascii="Arial" w:hAnsi="Arial" w:cs="Arial"/>
              </w:rPr>
            </w:pPr>
            <w:r>
              <w:rPr>
                <w:rFonts w:ascii="Arial" w:hAnsi="Arial" w:cs="Arial"/>
              </w:rPr>
              <w:t xml:space="preserve"> </w:t>
            </w:r>
            <w:sdt>
              <w:sdtPr>
                <w:rPr>
                  <w:rFonts w:ascii="Arial" w:hAnsi="Arial" w:cs="Arial"/>
                </w:rPr>
                <w:id w:val="-372929208"/>
              </w:sdtPr>
              <w:sdtEndPr/>
              <w:sdtContent>
                <w:r>
                  <w:rPr>
                    <w:rFonts w:ascii="MS Gothic" w:eastAsia="MS Gothic" w:hAnsi="MS Gothic" w:cs="Arial" w:hint="eastAsia"/>
                  </w:rPr>
                  <w:t>☐</w:t>
                </w:r>
              </w:sdtContent>
            </w:sdt>
            <w:r>
              <w:rPr>
                <w:rFonts w:ascii="Arial" w:hAnsi="Arial" w:cs="Arial"/>
              </w:rPr>
              <w:t>No</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Name:</w:t>
            </w:r>
          </w:p>
          <w:p w:rsidR="008224B9" w:rsidRDefault="008224B9" w:rsidP="00A90C87">
            <w:pPr>
              <w:rPr>
                <w:rFonts w:ascii="Arial" w:hAnsi="Arial" w:cs="Arial"/>
              </w:rPr>
            </w:pPr>
            <w:r>
              <w:rPr>
                <w:rFonts w:ascii="Arial" w:hAnsi="Arial" w:cs="Arial"/>
              </w:rPr>
              <w:t>Relationship:</w:t>
            </w:r>
          </w:p>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p w:rsidR="008224B9" w:rsidRDefault="002A2FF1" w:rsidP="00A90C87">
            <w:pPr>
              <w:rPr>
                <w:rFonts w:ascii="Arial" w:hAnsi="Arial" w:cs="Arial"/>
              </w:rPr>
            </w:pPr>
            <w:r>
              <w:rPr>
                <w:rFonts w:ascii="Arial" w:hAnsi="Arial" w:cs="Arial"/>
              </w:rPr>
              <w:t xml:space="preserve"> </w:t>
            </w:r>
            <w:sdt>
              <w:sdtPr>
                <w:rPr>
                  <w:rFonts w:ascii="Arial" w:hAnsi="Arial" w:cs="Arial"/>
                </w:rPr>
                <w:id w:val="1732498145"/>
              </w:sdtPr>
              <w:sdtEndPr/>
              <w:sdtContent>
                <w:r>
                  <w:rPr>
                    <w:rFonts w:ascii="MS Gothic" w:eastAsia="MS Gothic" w:hAnsi="MS Gothic" w:cs="Arial" w:hint="eastAsia"/>
                  </w:rPr>
                  <w:t>☐</w:t>
                </w:r>
              </w:sdtContent>
            </w:sdt>
            <w:r>
              <w:rPr>
                <w:rFonts w:ascii="Arial" w:hAnsi="Arial" w:cs="Arial"/>
              </w:rPr>
              <w:t>Yes</w:t>
            </w:r>
          </w:p>
          <w:p w:rsidR="008224B9" w:rsidRDefault="002A2FF1" w:rsidP="00A90C87">
            <w:pPr>
              <w:rPr>
                <w:rFonts w:ascii="Arial" w:hAnsi="Arial" w:cs="Arial"/>
              </w:rPr>
            </w:pPr>
            <w:r>
              <w:rPr>
                <w:rFonts w:ascii="Arial" w:hAnsi="Arial" w:cs="Arial"/>
              </w:rPr>
              <w:t xml:space="preserve"> </w:t>
            </w:r>
            <w:sdt>
              <w:sdtPr>
                <w:rPr>
                  <w:rFonts w:ascii="Arial" w:hAnsi="Arial" w:cs="Arial"/>
                </w:rPr>
                <w:id w:val="1778141114"/>
              </w:sdtPr>
              <w:sdtEndPr/>
              <w:sdtContent>
                <w:r>
                  <w:rPr>
                    <w:rFonts w:ascii="MS Gothic" w:eastAsia="MS Gothic" w:hAnsi="MS Gothic" w:cs="Arial" w:hint="eastAsia"/>
                  </w:rPr>
                  <w:t>☐</w:t>
                </w:r>
              </w:sdtContent>
            </w:sdt>
            <w:r>
              <w:rPr>
                <w:rFonts w:ascii="Arial" w:hAnsi="Arial" w:cs="Arial"/>
              </w:rPr>
              <w:t>No</w:t>
            </w:r>
          </w:p>
          <w:p w:rsidR="002A2FF1" w:rsidRDefault="002A2FF1" w:rsidP="00A90C87">
            <w:pPr>
              <w:rPr>
                <w:rFonts w:ascii="Arial" w:hAnsi="Arial" w:cs="Arial"/>
              </w:rPr>
            </w:pPr>
            <w:r>
              <w:rPr>
                <w:rFonts w:ascii="Arial" w:hAnsi="Arial" w:cs="Arial"/>
              </w:rPr>
              <w:t xml:space="preserve"> </w:t>
            </w:r>
          </w:p>
          <w:p w:rsidR="008224B9" w:rsidRDefault="000D73E5" w:rsidP="00A90C87">
            <w:pPr>
              <w:rPr>
                <w:rFonts w:ascii="Arial" w:hAnsi="Arial" w:cs="Arial"/>
              </w:rPr>
            </w:pPr>
            <w:sdt>
              <w:sdtPr>
                <w:rPr>
                  <w:rFonts w:ascii="Arial" w:hAnsi="Arial" w:cs="Arial"/>
                </w:rPr>
                <w:id w:val="1217016085"/>
              </w:sdtPr>
              <w:sdtEndPr/>
              <w:sdtContent>
                <w:r w:rsidR="002A2FF1">
                  <w:rPr>
                    <w:rFonts w:ascii="MS Gothic" w:eastAsia="MS Gothic" w:hAnsi="MS Gothic" w:cs="Arial" w:hint="eastAsia"/>
                  </w:rPr>
                  <w:t>☐</w:t>
                </w:r>
              </w:sdtContent>
            </w:sdt>
            <w:r w:rsidR="002A2FF1">
              <w:rPr>
                <w:rFonts w:ascii="Arial" w:hAnsi="Arial" w:cs="Arial"/>
              </w:rPr>
              <w:t>Yes</w:t>
            </w:r>
          </w:p>
          <w:p w:rsidR="008224B9" w:rsidRDefault="002A2FF1" w:rsidP="00A90C87">
            <w:pPr>
              <w:rPr>
                <w:rFonts w:ascii="Arial" w:hAnsi="Arial" w:cs="Arial"/>
              </w:rPr>
            </w:pPr>
            <w:r>
              <w:rPr>
                <w:rFonts w:ascii="Arial" w:hAnsi="Arial" w:cs="Arial"/>
              </w:rPr>
              <w:t xml:space="preserve"> </w:t>
            </w:r>
            <w:sdt>
              <w:sdtPr>
                <w:rPr>
                  <w:rFonts w:ascii="Arial" w:hAnsi="Arial" w:cs="Arial"/>
                </w:rPr>
                <w:id w:val="1121571122"/>
              </w:sdtPr>
              <w:sdtEndPr/>
              <w:sdtContent>
                <w:r>
                  <w:rPr>
                    <w:rFonts w:ascii="MS Gothic" w:eastAsia="MS Gothic" w:hAnsi="MS Gothic" w:cs="Arial" w:hint="eastAsia"/>
                  </w:rPr>
                  <w:t>☐</w:t>
                </w:r>
              </w:sdtContent>
            </w:sdt>
            <w:r>
              <w:rPr>
                <w:rFonts w:ascii="Arial" w:hAnsi="Arial" w:cs="Arial"/>
              </w:rPr>
              <w:t>No</w:t>
            </w:r>
          </w:p>
        </w:tc>
      </w:tr>
    </w:tbl>
    <w:p w:rsidR="00A90C87" w:rsidRDefault="00A90C87" w:rsidP="00A90C87">
      <w:pPr>
        <w:spacing w:after="0"/>
        <w:rPr>
          <w:rFonts w:ascii="Arial" w:hAnsi="Arial" w:cs="Arial"/>
        </w:rPr>
      </w:pPr>
    </w:p>
    <w:p w:rsidR="002A2FF1" w:rsidRDefault="002A2FF1">
      <w:pPr>
        <w:rPr>
          <w:rFonts w:ascii="Arial" w:hAnsi="Arial" w:cs="Arial"/>
        </w:rPr>
      </w:pPr>
      <w:r>
        <w:rPr>
          <w:rFonts w:ascii="Arial" w:hAnsi="Arial" w:cs="Arial"/>
        </w:rPr>
        <w:br w:type="page"/>
      </w:r>
    </w:p>
    <w:p w:rsidR="002A2FF1" w:rsidRDefault="002A2FF1" w:rsidP="00A90C87">
      <w:pPr>
        <w:spacing w:after="0"/>
        <w:rPr>
          <w:rFonts w:ascii="Arial" w:hAnsi="Arial" w:cs="Arial"/>
        </w:rPr>
      </w:pPr>
      <w:r>
        <w:rPr>
          <w:rFonts w:ascii="Arial" w:hAnsi="Arial" w:cs="Arial"/>
          <w:b/>
        </w:rPr>
        <w:lastRenderedPageBreak/>
        <w:t>5</w:t>
      </w:r>
      <w:r>
        <w:rPr>
          <w:rFonts w:ascii="Arial" w:hAnsi="Arial" w:cs="Arial"/>
          <w:b/>
        </w:rPr>
        <w:tab/>
        <w:t>TECHNICAL AND PROFESSIONAL ABILITY</w:t>
      </w:r>
    </w:p>
    <w:p w:rsidR="002A2FF1" w:rsidRDefault="002A2FF1" w:rsidP="00A90C87">
      <w:pPr>
        <w:spacing w:after="0"/>
        <w:rPr>
          <w:rFonts w:ascii="Arial" w:hAnsi="Arial" w:cs="Arial"/>
        </w:rPr>
      </w:pPr>
    </w:p>
    <w:p w:rsidR="002A2FF1" w:rsidRDefault="00D458C8" w:rsidP="00A90C87">
      <w:pPr>
        <w:spacing w:after="0"/>
        <w:rPr>
          <w:rFonts w:ascii="Arial" w:hAnsi="Arial" w:cs="Arial"/>
        </w:rPr>
      </w:pPr>
      <w:r>
        <w:rPr>
          <w:rFonts w:ascii="Arial" w:hAnsi="Arial" w:cs="Arial"/>
        </w:rPr>
        <w:t xml:space="preserve">Please provide details of up to </w:t>
      </w:r>
      <w:r>
        <w:rPr>
          <w:rFonts w:ascii="Arial" w:hAnsi="Arial" w:cs="Arial"/>
          <w:u w:val="single"/>
        </w:rPr>
        <w:t>three</w:t>
      </w:r>
      <w:r>
        <w:rPr>
          <w:rFonts w:ascii="Arial" w:hAnsi="Arial" w:cs="Arial"/>
        </w:rPr>
        <w:t xml:space="preserve"> contracts, in any combination from either the public or private sector, that are relevant to the Council’s requirement. Contracts for supplies or services should have been performed during the last </w:t>
      </w:r>
      <w:r>
        <w:rPr>
          <w:rFonts w:ascii="Arial" w:hAnsi="Arial" w:cs="Arial"/>
          <w:u w:val="single"/>
        </w:rPr>
        <w:t>three</w:t>
      </w:r>
      <w:r>
        <w:rPr>
          <w:rFonts w:ascii="Arial" w:hAnsi="Arial" w:cs="Arial"/>
        </w:rPr>
        <w:t xml:space="preserve"> years. Works contracts may be from the past </w:t>
      </w:r>
      <w:r>
        <w:rPr>
          <w:rFonts w:ascii="Arial" w:hAnsi="Arial" w:cs="Arial"/>
          <w:u w:val="single"/>
        </w:rPr>
        <w:t>five</w:t>
      </w:r>
      <w:r>
        <w:rPr>
          <w:rFonts w:ascii="Arial" w:hAnsi="Arial" w:cs="Arial"/>
        </w:rPr>
        <w:t xml:space="preserve"> years and VCSEs may include samples of grant funded work.</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The named customer contract provided should be prepared to provide written evidence to the Council to confirm the accuracy of the information provided below.</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Where the Supplier is a Special Purpose Vehicle, or a managing agent not intending to be the main provider of the supplies or services, the information required should be provided in respect of the principal intended provider(s) or sub contractor(s) who will deliver the supplies and services.</w:t>
      </w:r>
    </w:p>
    <w:p w:rsidR="00D458C8" w:rsidRDefault="00D458C8" w:rsidP="00A90C87">
      <w:pPr>
        <w:spacing w:after="0"/>
        <w:rPr>
          <w:rFonts w:ascii="Arial" w:hAnsi="Arial" w:cs="Arial"/>
        </w:rPr>
      </w:pPr>
    </w:p>
    <w:tbl>
      <w:tblPr>
        <w:tblStyle w:val="TableGrid"/>
        <w:tblW w:w="9254" w:type="dxa"/>
        <w:tblLook w:val="04A0" w:firstRow="1" w:lastRow="0" w:firstColumn="1" w:lastColumn="0" w:noHBand="0" w:noVBand="1"/>
      </w:tblPr>
      <w:tblGrid>
        <w:gridCol w:w="2802"/>
        <w:gridCol w:w="2193"/>
        <w:gridCol w:w="2151"/>
        <w:gridCol w:w="2108"/>
      </w:tblGrid>
      <w:tr w:rsidR="00D458C8" w:rsidRPr="000C09C5" w:rsidTr="000C09C5">
        <w:tc>
          <w:tcPr>
            <w:tcW w:w="2802" w:type="dxa"/>
          </w:tcPr>
          <w:p w:rsidR="00D458C8" w:rsidRPr="000C09C5" w:rsidRDefault="00D458C8" w:rsidP="00A90C87">
            <w:pPr>
              <w:rPr>
                <w:rFonts w:ascii="Arial" w:hAnsi="Arial" w:cs="Arial"/>
                <w:b/>
              </w:rPr>
            </w:pPr>
          </w:p>
        </w:tc>
        <w:tc>
          <w:tcPr>
            <w:tcW w:w="2193" w:type="dxa"/>
          </w:tcPr>
          <w:p w:rsidR="00D458C8" w:rsidRPr="000C09C5" w:rsidRDefault="000C09C5" w:rsidP="00A90C87">
            <w:pPr>
              <w:rPr>
                <w:rFonts w:ascii="Arial" w:hAnsi="Arial" w:cs="Arial"/>
                <w:b/>
              </w:rPr>
            </w:pPr>
            <w:r>
              <w:rPr>
                <w:rFonts w:ascii="Arial" w:hAnsi="Arial" w:cs="Arial"/>
                <w:b/>
              </w:rPr>
              <w:t>Contract 1</w:t>
            </w:r>
          </w:p>
        </w:tc>
        <w:tc>
          <w:tcPr>
            <w:tcW w:w="2151" w:type="dxa"/>
          </w:tcPr>
          <w:p w:rsidR="00D458C8" w:rsidRPr="000C09C5" w:rsidRDefault="000C09C5" w:rsidP="00A90C87">
            <w:pPr>
              <w:rPr>
                <w:rFonts w:ascii="Arial" w:hAnsi="Arial" w:cs="Arial"/>
                <w:b/>
              </w:rPr>
            </w:pPr>
            <w:r>
              <w:rPr>
                <w:rFonts w:ascii="Arial" w:hAnsi="Arial" w:cs="Arial"/>
                <w:b/>
              </w:rPr>
              <w:t>Contract 2</w:t>
            </w:r>
          </w:p>
        </w:tc>
        <w:tc>
          <w:tcPr>
            <w:tcW w:w="2108" w:type="dxa"/>
          </w:tcPr>
          <w:p w:rsidR="00D458C8" w:rsidRPr="000C09C5" w:rsidRDefault="000C09C5" w:rsidP="00A90C87">
            <w:pPr>
              <w:rPr>
                <w:rFonts w:ascii="Arial" w:hAnsi="Arial" w:cs="Arial"/>
                <w:b/>
              </w:rPr>
            </w:pPr>
            <w:r>
              <w:rPr>
                <w:rFonts w:ascii="Arial" w:hAnsi="Arial" w:cs="Arial"/>
                <w:b/>
              </w:rPr>
              <w:t>Contract 3</w:t>
            </w:r>
          </w:p>
        </w:tc>
      </w:tr>
      <w:tr w:rsidR="00D458C8" w:rsidTr="000C09C5">
        <w:tc>
          <w:tcPr>
            <w:tcW w:w="2802" w:type="dxa"/>
          </w:tcPr>
          <w:p w:rsidR="000C09C5" w:rsidRDefault="00A90E6F" w:rsidP="00A90C87">
            <w:pPr>
              <w:rPr>
                <w:rFonts w:ascii="Arial" w:hAnsi="Arial" w:cs="Arial"/>
              </w:rPr>
            </w:pPr>
            <w:r>
              <w:rPr>
                <w:rFonts w:ascii="Arial" w:hAnsi="Arial" w:cs="Arial"/>
              </w:rPr>
              <w:t>5</w:t>
            </w:r>
            <w:r w:rsidR="000C09C5">
              <w:rPr>
                <w:rFonts w:ascii="Arial" w:hAnsi="Arial" w:cs="Arial"/>
              </w:rPr>
              <w:t>.1 Name of Customer Organisation</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0C09C5" w:rsidRDefault="00A90E6F" w:rsidP="00A90C87">
            <w:pPr>
              <w:rPr>
                <w:rFonts w:ascii="Arial" w:hAnsi="Arial" w:cs="Arial"/>
              </w:rPr>
            </w:pPr>
            <w:r>
              <w:rPr>
                <w:rFonts w:ascii="Arial" w:hAnsi="Arial" w:cs="Arial"/>
              </w:rPr>
              <w:t>5</w:t>
            </w:r>
            <w:r w:rsidR="000C09C5">
              <w:rPr>
                <w:rFonts w:ascii="Arial" w:hAnsi="Arial" w:cs="Arial"/>
              </w:rPr>
              <w:t>.2 Point of contact in customer organisation</w:t>
            </w:r>
          </w:p>
          <w:p w:rsidR="000C09C5" w:rsidRDefault="000C09C5" w:rsidP="00A90C87">
            <w:pPr>
              <w:rPr>
                <w:rFonts w:ascii="Arial" w:hAnsi="Arial" w:cs="Arial"/>
              </w:rPr>
            </w:pPr>
            <w:r>
              <w:rPr>
                <w:rFonts w:ascii="Arial" w:hAnsi="Arial" w:cs="Arial"/>
              </w:rPr>
              <w:t>Position in the organisation</w:t>
            </w:r>
          </w:p>
          <w:p w:rsidR="000C09C5" w:rsidRDefault="000C09C5" w:rsidP="00A90C87">
            <w:pPr>
              <w:rPr>
                <w:rFonts w:ascii="Arial" w:hAnsi="Arial" w:cs="Arial"/>
              </w:rPr>
            </w:pPr>
            <w:r>
              <w:rPr>
                <w:rFonts w:ascii="Arial" w:hAnsi="Arial" w:cs="Arial"/>
              </w:rPr>
              <w:t>Email Address</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D458C8" w:rsidRDefault="00A90E6F" w:rsidP="00A90C87">
            <w:pPr>
              <w:rPr>
                <w:rFonts w:ascii="Arial" w:hAnsi="Arial" w:cs="Arial"/>
              </w:rPr>
            </w:pPr>
            <w:r>
              <w:rPr>
                <w:rFonts w:ascii="Arial" w:hAnsi="Arial" w:cs="Arial"/>
              </w:rPr>
              <w:t>5</w:t>
            </w:r>
            <w:r w:rsidR="000C09C5">
              <w:rPr>
                <w:rFonts w:ascii="Arial" w:hAnsi="Arial" w:cs="Arial"/>
              </w:rPr>
              <w:t>.3 Contract start date</w:t>
            </w:r>
          </w:p>
          <w:p w:rsidR="000C09C5" w:rsidRDefault="000C09C5" w:rsidP="00A90C87">
            <w:pPr>
              <w:rPr>
                <w:rFonts w:ascii="Arial" w:hAnsi="Arial" w:cs="Arial"/>
              </w:rPr>
            </w:pPr>
            <w:r>
              <w:rPr>
                <w:rFonts w:ascii="Arial" w:hAnsi="Arial" w:cs="Arial"/>
              </w:rPr>
              <w:t>Contract completion date</w:t>
            </w:r>
          </w:p>
          <w:p w:rsidR="000C09C5" w:rsidRDefault="000C09C5" w:rsidP="00A90C87">
            <w:pPr>
              <w:rPr>
                <w:rFonts w:ascii="Arial" w:hAnsi="Arial" w:cs="Arial"/>
              </w:rPr>
            </w:pPr>
            <w:r>
              <w:rPr>
                <w:rFonts w:ascii="Arial" w:hAnsi="Arial" w:cs="Arial"/>
              </w:rPr>
              <w:t>Estimated Contract Value</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D458C8" w:rsidRDefault="00A90E6F" w:rsidP="00A90C87">
            <w:pPr>
              <w:rPr>
                <w:rFonts w:ascii="Arial" w:hAnsi="Arial" w:cs="Arial"/>
              </w:rPr>
            </w:pPr>
            <w:r>
              <w:rPr>
                <w:rFonts w:ascii="Arial" w:hAnsi="Arial" w:cs="Arial"/>
              </w:rPr>
              <w:t>5</w:t>
            </w:r>
            <w:r w:rsidR="000C09C5">
              <w:rPr>
                <w:rFonts w:ascii="Arial" w:hAnsi="Arial" w:cs="Arial"/>
              </w:rPr>
              <w:t>.4 In no more than 500 words, please provide a brief description of the contract delivered including evidence as to your technical capability in this market</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0C09C5" w:rsidTr="000C09C5">
        <w:tc>
          <w:tcPr>
            <w:tcW w:w="9254" w:type="dxa"/>
            <w:gridSpan w:val="4"/>
          </w:tcPr>
          <w:p w:rsidR="000C09C5" w:rsidRDefault="00A90E6F" w:rsidP="00A90C87">
            <w:pPr>
              <w:rPr>
                <w:rFonts w:ascii="Arial" w:hAnsi="Arial" w:cs="Arial"/>
              </w:rPr>
            </w:pPr>
            <w:r>
              <w:rPr>
                <w:rFonts w:ascii="Arial" w:hAnsi="Arial" w:cs="Arial"/>
              </w:rPr>
              <w:t>5</w:t>
            </w:r>
            <w:r w:rsidR="000C09C5">
              <w:rPr>
                <w:rFonts w:ascii="Arial" w:hAnsi="Arial" w:cs="Arial"/>
              </w:rPr>
              <w:t>.5 If you cannot provide at least one example for questions 6.1 to 6.4, in no more than 500 words please provide an explanation for this, e.g. your organisation is a new start-up.</w:t>
            </w:r>
          </w:p>
        </w:tc>
      </w:tr>
      <w:tr w:rsidR="000C09C5" w:rsidTr="000C09C5">
        <w:tc>
          <w:tcPr>
            <w:tcW w:w="9254" w:type="dxa"/>
            <w:gridSpan w:val="4"/>
          </w:tcPr>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tc>
      </w:tr>
    </w:tbl>
    <w:p w:rsidR="00D458C8" w:rsidRDefault="00D458C8" w:rsidP="00A90C87">
      <w:pPr>
        <w:spacing w:after="0"/>
        <w:rPr>
          <w:rFonts w:ascii="Arial" w:hAnsi="Arial" w:cs="Arial"/>
        </w:rPr>
      </w:pPr>
    </w:p>
    <w:p w:rsidR="000C09C5" w:rsidRDefault="000C09C5">
      <w:pPr>
        <w:rPr>
          <w:rFonts w:ascii="Arial" w:hAnsi="Arial" w:cs="Arial"/>
        </w:rPr>
      </w:pPr>
      <w:r>
        <w:rPr>
          <w:rFonts w:ascii="Arial" w:hAnsi="Arial" w:cs="Arial"/>
        </w:rPr>
        <w:br w:type="page"/>
      </w:r>
    </w:p>
    <w:p w:rsidR="000C09C5" w:rsidRDefault="00A90E6F" w:rsidP="00A90C87">
      <w:pPr>
        <w:spacing w:after="0"/>
        <w:rPr>
          <w:rFonts w:ascii="Arial" w:hAnsi="Arial" w:cs="Arial"/>
        </w:rPr>
      </w:pPr>
      <w:r>
        <w:rPr>
          <w:rFonts w:ascii="Arial" w:hAnsi="Arial" w:cs="Arial"/>
          <w:b/>
        </w:rPr>
        <w:lastRenderedPageBreak/>
        <w:t>6</w:t>
      </w:r>
      <w:r w:rsidR="003553A6">
        <w:rPr>
          <w:rFonts w:ascii="Arial" w:hAnsi="Arial" w:cs="Arial"/>
          <w:b/>
        </w:rPr>
        <w:tab/>
        <w:t>ADDITIONAL S</w:t>
      </w:r>
      <w:r w:rsidR="007D012B">
        <w:rPr>
          <w:rFonts w:ascii="Arial" w:hAnsi="Arial" w:cs="Arial"/>
          <w:b/>
        </w:rPr>
        <w:t>Q MODULES</w:t>
      </w:r>
    </w:p>
    <w:p w:rsidR="007D012B" w:rsidRDefault="007D012B" w:rsidP="00A90C87">
      <w:pPr>
        <w:spacing w:after="0"/>
        <w:rPr>
          <w:rFonts w:ascii="Arial" w:hAnsi="Arial" w:cs="Arial"/>
        </w:rPr>
      </w:pPr>
    </w:p>
    <w:p w:rsidR="00CB07E7" w:rsidRPr="00CB07E7" w:rsidRDefault="00CB07E7" w:rsidP="00CB07E7">
      <w:pPr>
        <w:keepNext/>
        <w:spacing w:after="0"/>
        <w:rPr>
          <w:rFonts w:ascii="Arial" w:hAnsi="Arial" w:cs="Arial"/>
          <w:sz w:val="24"/>
          <w:szCs w:val="24"/>
        </w:rPr>
      </w:pPr>
      <w:r w:rsidRPr="00CB07E7">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7D012B" w:rsidRDefault="007D012B" w:rsidP="00A90C87">
      <w:pPr>
        <w:spacing w:after="0"/>
        <w:rPr>
          <w:rFonts w:ascii="Arial" w:hAnsi="Arial" w:cs="Arial"/>
        </w:rPr>
      </w:pPr>
    </w:p>
    <w:p w:rsidR="007D012B" w:rsidRDefault="007D012B" w:rsidP="007D012B">
      <w:pPr>
        <w:spacing w:after="0"/>
        <w:ind w:left="720" w:hanging="720"/>
        <w:rPr>
          <w:rFonts w:ascii="Arial" w:hAnsi="Arial" w:cs="Arial"/>
        </w:rPr>
      </w:pPr>
      <w:r>
        <w:rPr>
          <w:rFonts w:ascii="Arial" w:hAnsi="Arial" w:cs="Arial"/>
          <w:b/>
        </w:rPr>
        <w:t>A</w:t>
      </w:r>
      <w:r>
        <w:rPr>
          <w:rFonts w:ascii="Arial" w:hAnsi="Arial" w:cs="Arial"/>
          <w:b/>
        </w:rPr>
        <w:tab/>
        <w:t>PROJECT SPECIFIC QUESTIONS TO ASSESS TECHNICAL AND PROFESSIONAL ABILITY</w:t>
      </w:r>
    </w:p>
    <w:p w:rsidR="007D012B" w:rsidRDefault="007D012B" w:rsidP="007D012B">
      <w:pPr>
        <w:spacing w:after="0"/>
        <w:ind w:left="720" w:hanging="720"/>
        <w:rPr>
          <w:rFonts w:ascii="Arial" w:hAnsi="Arial" w:cs="Arial"/>
        </w:rPr>
      </w:pPr>
    </w:p>
    <w:p w:rsidR="007D012B" w:rsidRPr="00412B49" w:rsidRDefault="00412B49" w:rsidP="007D012B">
      <w:pPr>
        <w:spacing w:after="0"/>
        <w:ind w:left="720" w:hanging="720"/>
        <w:rPr>
          <w:rFonts w:ascii="Arial" w:hAnsi="Arial" w:cs="Arial"/>
        </w:rPr>
      </w:pPr>
      <w:r w:rsidRPr="00412B49">
        <w:rPr>
          <w:rFonts w:ascii="Arial" w:hAnsi="Arial" w:cs="Arial"/>
        </w:rPr>
        <w:t>N/A</w:t>
      </w:r>
    </w:p>
    <w:p w:rsidR="007D012B" w:rsidRDefault="007D012B" w:rsidP="007D012B">
      <w:pPr>
        <w:spacing w:after="0"/>
        <w:ind w:left="720" w:hanging="720"/>
        <w:rPr>
          <w:rFonts w:ascii="Arial" w:hAnsi="Arial" w:cs="Arial"/>
        </w:rPr>
      </w:pPr>
    </w:p>
    <w:p w:rsidR="007D012B" w:rsidRDefault="007D012B" w:rsidP="007D012B">
      <w:pPr>
        <w:spacing w:after="0"/>
        <w:ind w:left="720" w:hanging="720"/>
        <w:rPr>
          <w:rFonts w:ascii="Arial" w:hAnsi="Arial" w:cs="Arial"/>
        </w:rPr>
      </w:pPr>
      <w:r>
        <w:rPr>
          <w:rFonts w:ascii="Arial" w:hAnsi="Arial" w:cs="Arial"/>
          <w:b/>
        </w:rPr>
        <w:t>B</w:t>
      </w:r>
      <w:r>
        <w:rPr>
          <w:rFonts w:ascii="Arial" w:hAnsi="Arial" w:cs="Arial"/>
          <w:b/>
        </w:rPr>
        <w:tab/>
        <w:t>INSURANCE</w:t>
      </w:r>
    </w:p>
    <w:p w:rsidR="007D012B" w:rsidRDefault="007D012B" w:rsidP="007D012B">
      <w:pPr>
        <w:spacing w:after="0"/>
        <w:ind w:left="720" w:hanging="720"/>
        <w:rPr>
          <w:rFonts w:ascii="Arial" w:hAnsi="Arial" w:cs="Arial"/>
        </w:rPr>
      </w:pPr>
    </w:p>
    <w:tbl>
      <w:tblPr>
        <w:tblStyle w:val="TableGrid"/>
        <w:tblW w:w="0" w:type="auto"/>
        <w:tblLook w:val="04A0" w:firstRow="1" w:lastRow="0" w:firstColumn="1" w:lastColumn="0" w:noHBand="0" w:noVBand="1"/>
      </w:tblPr>
      <w:tblGrid>
        <w:gridCol w:w="6487"/>
        <w:gridCol w:w="1866"/>
      </w:tblGrid>
      <w:tr w:rsidR="007D012B" w:rsidTr="006A4DB7">
        <w:trPr>
          <w:trHeight w:val="2601"/>
        </w:trPr>
        <w:tc>
          <w:tcPr>
            <w:tcW w:w="6487" w:type="dxa"/>
          </w:tcPr>
          <w:p w:rsidR="007D012B" w:rsidRDefault="007D012B" w:rsidP="007D012B">
            <w:pPr>
              <w:rPr>
                <w:rFonts w:ascii="Arial" w:hAnsi="Arial" w:cs="Arial"/>
              </w:rPr>
            </w:pPr>
            <w:r w:rsidRPr="007D012B">
              <w:rPr>
                <w:rFonts w:ascii="Arial" w:hAnsi="Arial" w:cs="Arial"/>
              </w:rPr>
              <w:t>1.</w:t>
            </w:r>
            <w:r>
              <w:rPr>
                <w:rFonts w:ascii="Arial" w:hAnsi="Arial" w:cs="Arial"/>
              </w:rPr>
              <w:t xml:space="preserve"> Please self-certify whether you already have, or can commit to obtain prior to the commencement of the contract, the levels of insurance cover indicated below:</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Employers (Compulsory) Liability Insurance</w:t>
            </w:r>
            <w:r w:rsidR="006A4DB7">
              <w:rPr>
                <w:rFonts w:ascii="Arial" w:hAnsi="Arial" w:cs="Arial"/>
              </w:rPr>
              <w:t>*</w:t>
            </w:r>
            <w:r>
              <w:rPr>
                <w:rFonts w:ascii="Arial" w:hAnsi="Arial" w:cs="Arial"/>
              </w:rPr>
              <w:t xml:space="preserve"> = </w:t>
            </w:r>
            <w:r w:rsidR="00680CC2">
              <w:rPr>
                <w:rFonts w:ascii="Arial" w:hAnsi="Arial" w:cs="Arial"/>
              </w:rPr>
              <w:t>£10m</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 xml:space="preserve">Public Liability Insurance = </w:t>
            </w:r>
            <w:r w:rsidR="00680CC2">
              <w:rPr>
                <w:rFonts w:ascii="Arial" w:hAnsi="Arial" w:cs="Arial"/>
              </w:rPr>
              <w:t>£</w:t>
            </w:r>
            <w:r w:rsidR="007234CB">
              <w:rPr>
                <w:rFonts w:ascii="Arial" w:hAnsi="Arial" w:cs="Arial"/>
              </w:rPr>
              <w:t>10</w:t>
            </w:r>
            <w:r w:rsidR="00680CC2">
              <w:rPr>
                <w:rFonts w:ascii="Arial" w:hAnsi="Arial" w:cs="Arial"/>
              </w:rPr>
              <w:t>m</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Professional Indemnity Insurance  =</w:t>
            </w:r>
            <w:r w:rsidR="00680CC2">
              <w:rPr>
                <w:rFonts w:ascii="Arial" w:hAnsi="Arial" w:cs="Arial"/>
              </w:rPr>
              <w:t xml:space="preserve"> n/a</w:t>
            </w:r>
            <w:r>
              <w:rPr>
                <w:rFonts w:ascii="Arial" w:hAnsi="Arial" w:cs="Arial"/>
              </w:rPr>
              <w:t xml:space="preserve"> </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 xml:space="preserve">Product Liability Insurance  = </w:t>
            </w:r>
            <w:r w:rsidR="00680CC2">
              <w:rPr>
                <w:rFonts w:ascii="Arial" w:hAnsi="Arial" w:cs="Arial"/>
              </w:rPr>
              <w:t xml:space="preserve"> </w:t>
            </w:r>
          </w:p>
          <w:p w:rsidR="006A4DB7" w:rsidRDefault="006A4DB7" w:rsidP="007D012B">
            <w:pPr>
              <w:rPr>
                <w:rFonts w:ascii="Arial" w:hAnsi="Arial" w:cs="Arial"/>
              </w:rPr>
            </w:pPr>
          </w:p>
          <w:p w:rsidR="006A4DB7" w:rsidRPr="006A4DB7" w:rsidRDefault="006A4DB7" w:rsidP="006A4DB7">
            <w:pPr>
              <w:rPr>
                <w:rFonts w:ascii="Arial" w:hAnsi="Arial" w:cs="Arial"/>
              </w:rPr>
            </w:pPr>
            <w:r w:rsidRPr="006A4DB7">
              <w:rPr>
                <w:rFonts w:ascii="Arial" w:hAnsi="Arial" w:cs="Arial"/>
              </w:rPr>
              <w:t>*</w:t>
            </w:r>
            <w:r>
              <w:rPr>
                <w:rFonts w:ascii="Arial" w:hAnsi="Arial" w:cs="Arial"/>
              </w:rPr>
              <w:t xml:space="preserve"> </w:t>
            </w:r>
            <w:r w:rsidRPr="006A4DB7">
              <w:rPr>
                <w:rFonts w:ascii="Arial" w:hAnsi="Arial" w:cs="Arial"/>
              </w:rPr>
              <w:t>It is a legal</w:t>
            </w:r>
            <w:r>
              <w:rPr>
                <w:rFonts w:ascii="Arial" w:hAnsi="Arial" w:cs="Arial"/>
              </w:rPr>
              <w:t xml:space="preserve"> requirement that all companies hold Employer’s (Compulsory) Liability Insurance of £5 million as a minimum. Please note that this requirement is not applicable to sole traders.</w:t>
            </w:r>
          </w:p>
        </w:tc>
        <w:tc>
          <w:tcPr>
            <w:tcW w:w="1866" w:type="dxa"/>
          </w:tcPr>
          <w:p w:rsidR="007D012B" w:rsidRDefault="007D012B" w:rsidP="007D012B">
            <w:pPr>
              <w:rPr>
                <w:rFonts w:ascii="Arial" w:hAnsi="Arial" w:cs="Arial"/>
              </w:rPr>
            </w:pPr>
          </w:p>
          <w:p w:rsidR="006A4DB7" w:rsidRDefault="000D73E5" w:rsidP="007D012B">
            <w:pPr>
              <w:rPr>
                <w:rFonts w:ascii="Arial" w:hAnsi="Arial" w:cs="Arial"/>
              </w:rPr>
            </w:pPr>
            <w:sdt>
              <w:sdtPr>
                <w:rPr>
                  <w:rFonts w:ascii="Arial" w:hAnsi="Arial" w:cs="Arial"/>
                </w:rPr>
                <w:id w:val="1436025520"/>
              </w:sdtPr>
              <w:sdtEndPr/>
              <w:sdtContent>
                <w:r w:rsidR="006A4DB7">
                  <w:rPr>
                    <w:rFonts w:ascii="MS Gothic" w:eastAsia="MS Gothic" w:hAnsi="MS Gothic" w:cs="Arial" w:hint="eastAsia"/>
                  </w:rPr>
                  <w:t>☐</w:t>
                </w:r>
              </w:sdtContent>
            </w:sdt>
            <w:r w:rsidR="006A4DB7">
              <w:rPr>
                <w:rFonts w:ascii="Arial" w:hAnsi="Arial" w:cs="Arial"/>
              </w:rPr>
              <w:t xml:space="preserve"> Yes</w:t>
            </w:r>
          </w:p>
          <w:p w:rsidR="006A4DB7" w:rsidRDefault="000D73E5" w:rsidP="006A4DB7">
            <w:pPr>
              <w:rPr>
                <w:rFonts w:ascii="Arial" w:hAnsi="Arial" w:cs="Arial"/>
              </w:rPr>
            </w:pPr>
            <w:sdt>
              <w:sdtPr>
                <w:rPr>
                  <w:rFonts w:ascii="Arial" w:hAnsi="Arial" w:cs="Arial"/>
                </w:rPr>
                <w:id w:val="-788815356"/>
              </w:sdtPr>
              <w:sdtEndPr/>
              <w:sdtContent>
                <w:r w:rsidR="006A4DB7">
                  <w:rPr>
                    <w:rFonts w:ascii="MS Gothic" w:eastAsia="MS Gothic" w:hAnsi="MS Gothic" w:cs="Arial" w:hint="eastAsia"/>
                  </w:rPr>
                  <w:t>☐</w:t>
                </w:r>
              </w:sdtContent>
            </w:sdt>
            <w:r w:rsidR="006A4DB7">
              <w:rPr>
                <w:rFonts w:ascii="Arial" w:hAnsi="Arial" w:cs="Arial"/>
              </w:rPr>
              <w:t xml:space="preserve"> No</w:t>
            </w:r>
          </w:p>
        </w:tc>
      </w:tr>
    </w:tbl>
    <w:p w:rsidR="007D012B" w:rsidRDefault="007D012B" w:rsidP="007D012B">
      <w:pPr>
        <w:spacing w:after="0"/>
        <w:rPr>
          <w:rFonts w:ascii="Arial" w:hAnsi="Arial" w:cs="Arial"/>
        </w:rPr>
      </w:pPr>
    </w:p>
    <w:p w:rsidR="006A4DB7" w:rsidRDefault="006A4DB7" w:rsidP="007D012B">
      <w:pPr>
        <w:spacing w:after="0"/>
        <w:rPr>
          <w:rFonts w:ascii="Arial" w:hAnsi="Arial" w:cs="Arial"/>
        </w:rPr>
      </w:pPr>
      <w:r>
        <w:rPr>
          <w:rFonts w:ascii="Arial" w:hAnsi="Arial" w:cs="Arial"/>
          <w:b/>
        </w:rPr>
        <w:t>C</w:t>
      </w:r>
      <w:r>
        <w:rPr>
          <w:rFonts w:ascii="Arial" w:hAnsi="Arial" w:cs="Arial"/>
          <w:b/>
        </w:rPr>
        <w:tab/>
        <w:t>COMPLIANCE WITH EQUALITY LEGISLATION</w:t>
      </w:r>
    </w:p>
    <w:p w:rsidR="006A4DB7" w:rsidRDefault="006A4DB7" w:rsidP="007D012B">
      <w:pPr>
        <w:spacing w:after="0"/>
        <w:rPr>
          <w:rFonts w:ascii="Arial" w:hAnsi="Arial" w:cs="Arial"/>
        </w:rPr>
      </w:pPr>
    </w:p>
    <w:p w:rsidR="006A4DB7" w:rsidRPr="00CB07E7" w:rsidRDefault="00081158" w:rsidP="007D012B">
      <w:pPr>
        <w:spacing w:after="0"/>
        <w:rPr>
          <w:rFonts w:ascii="Arial" w:hAnsi="Arial" w:cs="Arial"/>
          <w:sz w:val="24"/>
          <w:szCs w:val="24"/>
        </w:rPr>
      </w:pPr>
      <w:r w:rsidRPr="00CB07E7">
        <w:rPr>
          <w:rFonts w:ascii="Arial" w:hAnsi="Arial" w:cs="Arial"/>
          <w:sz w:val="24"/>
          <w:szCs w:val="24"/>
        </w:rPr>
        <w:t>For organisations working outside the UK, please refer to equivalent legislation in the country that you are located.</w:t>
      </w:r>
    </w:p>
    <w:p w:rsidR="00081158" w:rsidRDefault="00081158" w:rsidP="007D012B">
      <w:pPr>
        <w:spacing w:after="0"/>
        <w:rPr>
          <w:rFonts w:ascii="Arial" w:hAnsi="Arial" w:cs="Arial"/>
        </w:rPr>
      </w:pPr>
    </w:p>
    <w:tbl>
      <w:tblPr>
        <w:tblStyle w:val="TableGrid"/>
        <w:tblW w:w="0" w:type="auto"/>
        <w:tblLook w:val="04A0" w:firstRow="1" w:lastRow="0" w:firstColumn="1" w:lastColumn="0" w:noHBand="0" w:noVBand="1"/>
      </w:tblPr>
      <w:tblGrid>
        <w:gridCol w:w="6487"/>
        <w:gridCol w:w="2291"/>
      </w:tblGrid>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A90E6F" w:rsidRPr="00081158" w:rsidRDefault="00A90E6F" w:rsidP="00A90E6F">
            <w:pPr>
              <w:pStyle w:val="ListParagraph"/>
              <w:ind w:left="284"/>
              <w:rPr>
                <w:rFonts w:ascii="Arial" w:hAnsi="Arial" w:cs="Arial"/>
              </w:rPr>
            </w:pPr>
          </w:p>
        </w:tc>
        <w:tc>
          <w:tcPr>
            <w:tcW w:w="2291" w:type="dxa"/>
          </w:tcPr>
          <w:p w:rsidR="00081158" w:rsidRDefault="00081158" w:rsidP="007D012B">
            <w:pPr>
              <w:rPr>
                <w:rFonts w:ascii="Arial" w:hAnsi="Arial" w:cs="Arial"/>
              </w:rPr>
            </w:pPr>
            <w:r>
              <w:rPr>
                <w:rFonts w:ascii="Arial" w:hAnsi="Arial" w:cs="Arial"/>
              </w:rPr>
              <w:t xml:space="preserve"> </w:t>
            </w:r>
            <w:sdt>
              <w:sdtPr>
                <w:rPr>
                  <w:rFonts w:ascii="Arial" w:hAnsi="Arial" w:cs="Arial"/>
                </w:rPr>
                <w:id w:val="-379633379"/>
              </w:sdtPr>
              <w:sdtEndPr/>
              <w:sdtContent>
                <w:r w:rsidR="00CC18A7">
                  <w:rPr>
                    <w:rFonts w:ascii="MS Gothic" w:eastAsia="MS Gothic" w:hAnsi="MS Gothic" w:cs="Arial" w:hint="eastAsia"/>
                  </w:rPr>
                  <w:t>☐</w:t>
                </w:r>
              </w:sdtContent>
            </w:sdt>
            <w:r>
              <w:rPr>
                <w:rFonts w:ascii="Arial" w:hAnsi="Arial" w:cs="Arial"/>
              </w:rPr>
              <w:t>Yes</w:t>
            </w:r>
          </w:p>
          <w:p w:rsidR="00081158" w:rsidRDefault="00081158" w:rsidP="007D012B">
            <w:pPr>
              <w:rPr>
                <w:rFonts w:ascii="Arial" w:hAnsi="Arial" w:cs="Arial"/>
              </w:rPr>
            </w:pPr>
            <w:r>
              <w:rPr>
                <w:rFonts w:ascii="Arial" w:hAnsi="Arial" w:cs="Arial"/>
              </w:rPr>
              <w:t xml:space="preserve"> </w:t>
            </w:r>
            <w:sdt>
              <w:sdtPr>
                <w:rPr>
                  <w:rFonts w:ascii="Arial" w:hAnsi="Arial" w:cs="Arial"/>
                </w:rPr>
                <w:id w:val="1631747351"/>
              </w:sdtPr>
              <w:sdtEndPr/>
              <w:sdtContent>
                <w:r w:rsidR="00CC18A7">
                  <w:rPr>
                    <w:rFonts w:ascii="MS Gothic" w:eastAsia="MS Gothic" w:hAnsi="MS Gothic" w:cs="Arial" w:hint="eastAsia"/>
                  </w:rPr>
                  <w:t>☐</w:t>
                </w:r>
              </w:sdtContent>
            </w:sdt>
            <w:r>
              <w:rPr>
                <w:rFonts w:ascii="Arial" w:hAnsi="Arial" w:cs="Arial"/>
              </w:rPr>
              <w:t>No</w:t>
            </w:r>
          </w:p>
        </w:tc>
      </w:tr>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A90E6F" w:rsidRPr="00081158" w:rsidRDefault="00A90E6F" w:rsidP="00A90E6F">
            <w:pPr>
              <w:pStyle w:val="ListParagraph"/>
              <w:ind w:left="284"/>
              <w:rPr>
                <w:rFonts w:ascii="Arial" w:hAnsi="Arial" w:cs="Arial"/>
              </w:rPr>
            </w:pPr>
          </w:p>
        </w:tc>
        <w:tc>
          <w:tcPr>
            <w:tcW w:w="2291" w:type="dxa"/>
          </w:tcPr>
          <w:p w:rsidR="00081158" w:rsidRDefault="00081158" w:rsidP="007D012B">
            <w:pPr>
              <w:rPr>
                <w:rFonts w:ascii="Arial" w:hAnsi="Arial" w:cs="Arial"/>
              </w:rPr>
            </w:pPr>
            <w:r>
              <w:rPr>
                <w:rFonts w:ascii="Arial" w:hAnsi="Arial" w:cs="Arial"/>
              </w:rPr>
              <w:t xml:space="preserve"> </w:t>
            </w:r>
            <w:sdt>
              <w:sdtPr>
                <w:rPr>
                  <w:rFonts w:ascii="Arial" w:hAnsi="Arial" w:cs="Arial"/>
                </w:rPr>
                <w:id w:val="913280876"/>
              </w:sdtPr>
              <w:sdtEndPr/>
              <w:sdtContent>
                <w:r w:rsidR="00CC18A7">
                  <w:rPr>
                    <w:rFonts w:ascii="MS Gothic" w:eastAsia="MS Gothic" w:hAnsi="MS Gothic" w:cs="Arial" w:hint="eastAsia"/>
                  </w:rPr>
                  <w:t>☐</w:t>
                </w:r>
              </w:sdtContent>
            </w:sdt>
            <w:r>
              <w:rPr>
                <w:rFonts w:ascii="Arial" w:hAnsi="Arial" w:cs="Arial"/>
              </w:rPr>
              <w:t>Yes</w:t>
            </w:r>
          </w:p>
          <w:p w:rsidR="00081158" w:rsidRDefault="00081158" w:rsidP="007D012B">
            <w:pPr>
              <w:rPr>
                <w:rFonts w:ascii="Arial" w:hAnsi="Arial" w:cs="Arial"/>
              </w:rPr>
            </w:pPr>
            <w:r>
              <w:rPr>
                <w:rFonts w:ascii="Arial" w:hAnsi="Arial" w:cs="Arial"/>
              </w:rPr>
              <w:t xml:space="preserve"> </w:t>
            </w:r>
            <w:sdt>
              <w:sdtPr>
                <w:rPr>
                  <w:rFonts w:ascii="Arial" w:hAnsi="Arial" w:cs="Arial"/>
                </w:rPr>
                <w:id w:val="2015802783"/>
              </w:sdtPr>
              <w:sdtEndPr/>
              <w:sdtContent>
                <w:r w:rsidR="00CC18A7">
                  <w:rPr>
                    <w:rFonts w:ascii="MS Gothic" w:eastAsia="MS Gothic" w:hAnsi="MS Gothic" w:cs="Arial" w:hint="eastAsia"/>
                  </w:rPr>
                  <w:t>☐</w:t>
                </w:r>
              </w:sdtContent>
            </w:sdt>
            <w:r>
              <w:rPr>
                <w:rFonts w:ascii="Arial" w:hAnsi="Arial" w:cs="Arial"/>
              </w:rPr>
              <w:t>No</w:t>
            </w:r>
          </w:p>
        </w:tc>
      </w:tr>
      <w:tr w:rsidR="00CC18A7" w:rsidTr="007D2EE2">
        <w:tc>
          <w:tcPr>
            <w:tcW w:w="8778" w:type="dxa"/>
            <w:gridSpan w:val="2"/>
          </w:tcPr>
          <w:p w:rsidR="00CC18A7" w:rsidRDefault="00CC18A7" w:rsidP="007D012B">
            <w:pPr>
              <w:rPr>
                <w:rFonts w:ascii="Arial" w:hAnsi="Arial" w:cs="Arial"/>
              </w:rPr>
            </w:pPr>
            <w:r>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CC18A7" w:rsidRDefault="00CC18A7" w:rsidP="007D012B">
            <w:pPr>
              <w:rPr>
                <w:rFonts w:ascii="Arial" w:hAnsi="Arial" w:cs="Arial"/>
              </w:rPr>
            </w:pPr>
          </w:p>
          <w:p w:rsidR="00CC18A7" w:rsidRDefault="00CC18A7" w:rsidP="007D012B">
            <w:pPr>
              <w:rPr>
                <w:rFonts w:ascii="Arial" w:hAnsi="Arial" w:cs="Arial"/>
              </w:rPr>
            </w:pPr>
            <w:r>
              <w:rPr>
                <w:rFonts w:ascii="Arial" w:hAnsi="Arial" w:cs="Arial"/>
              </w:rPr>
              <w:lastRenderedPageBreak/>
              <w:t>If the investigation upheld the complaint against your organisation, please use the Appendix to explain what action (if any) you have taken to prevent unlawful discrimination from recurring.</w:t>
            </w:r>
          </w:p>
          <w:p w:rsidR="00CC18A7" w:rsidRDefault="00CC18A7" w:rsidP="007D012B">
            <w:pPr>
              <w:rPr>
                <w:rFonts w:ascii="Arial" w:hAnsi="Arial" w:cs="Arial"/>
              </w:rPr>
            </w:pPr>
          </w:p>
          <w:p w:rsidR="00CC18A7" w:rsidRDefault="00CC18A7" w:rsidP="007D012B">
            <w:pPr>
              <w:rPr>
                <w:rFonts w:ascii="Arial" w:hAnsi="Arial" w:cs="Arial"/>
              </w:rPr>
            </w:pPr>
            <w:r>
              <w:rPr>
                <w:rFonts w:ascii="Arial" w:hAnsi="Arial" w:cs="Arial"/>
              </w:rPr>
              <w:t>You may be excluded if you are unable to demonstrate to the Council’s satisfaction that appropriate remedial action has been taken to prevent similar unlawful discrimination recurring.</w:t>
            </w:r>
          </w:p>
          <w:p w:rsidR="00A90E6F" w:rsidRDefault="00A90E6F" w:rsidP="007D012B">
            <w:pPr>
              <w:rPr>
                <w:rFonts w:ascii="Arial" w:hAnsi="Arial" w:cs="Arial"/>
              </w:rPr>
            </w:pPr>
          </w:p>
        </w:tc>
      </w:tr>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lastRenderedPageBreak/>
              <w:t>If you use sub-contractors, do you have processes in place to check whether any of the above circumstances apply to these other organisations?</w:t>
            </w:r>
          </w:p>
          <w:p w:rsidR="00A90E6F" w:rsidRPr="00081158" w:rsidRDefault="00A90E6F" w:rsidP="00A90E6F">
            <w:pPr>
              <w:pStyle w:val="ListParagraph"/>
              <w:ind w:left="284"/>
              <w:rPr>
                <w:rFonts w:ascii="Arial" w:hAnsi="Arial" w:cs="Arial"/>
              </w:rPr>
            </w:pPr>
          </w:p>
        </w:tc>
        <w:tc>
          <w:tcPr>
            <w:tcW w:w="2291" w:type="dxa"/>
          </w:tcPr>
          <w:p w:rsidR="00081158" w:rsidRDefault="00CC18A7" w:rsidP="007D012B">
            <w:pPr>
              <w:rPr>
                <w:rFonts w:ascii="Arial" w:hAnsi="Arial" w:cs="Arial"/>
              </w:rPr>
            </w:pPr>
            <w:r>
              <w:rPr>
                <w:rFonts w:ascii="Arial" w:hAnsi="Arial" w:cs="Arial"/>
              </w:rPr>
              <w:t xml:space="preserve"> </w:t>
            </w:r>
            <w:sdt>
              <w:sdtPr>
                <w:rPr>
                  <w:rFonts w:ascii="Arial" w:hAnsi="Arial" w:cs="Arial"/>
                </w:rPr>
                <w:id w:val="-1977518016"/>
              </w:sdtPr>
              <w:sdtEndPr/>
              <w:sdtContent>
                <w:r>
                  <w:rPr>
                    <w:rFonts w:ascii="MS Gothic" w:eastAsia="MS Gothic" w:hAnsi="MS Gothic" w:cs="Arial" w:hint="eastAsia"/>
                  </w:rPr>
                  <w:t>☐</w:t>
                </w:r>
              </w:sdtContent>
            </w:sdt>
            <w:r>
              <w:rPr>
                <w:rFonts w:ascii="Arial" w:hAnsi="Arial" w:cs="Arial"/>
              </w:rPr>
              <w:t>Yes</w:t>
            </w:r>
          </w:p>
          <w:p w:rsidR="00CC18A7" w:rsidRDefault="00CC18A7" w:rsidP="007D012B">
            <w:pPr>
              <w:rPr>
                <w:rFonts w:ascii="Arial" w:hAnsi="Arial" w:cs="Arial"/>
              </w:rPr>
            </w:pPr>
            <w:r>
              <w:rPr>
                <w:rFonts w:ascii="Arial" w:hAnsi="Arial" w:cs="Arial"/>
              </w:rPr>
              <w:t xml:space="preserve"> </w:t>
            </w:r>
            <w:sdt>
              <w:sdtPr>
                <w:rPr>
                  <w:rFonts w:ascii="Arial" w:hAnsi="Arial" w:cs="Arial"/>
                </w:rPr>
                <w:id w:val="-1744409689"/>
              </w:sdtPr>
              <w:sdtEndPr/>
              <w:sdtContent>
                <w:r>
                  <w:rPr>
                    <w:rFonts w:ascii="MS Gothic" w:eastAsia="MS Gothic" w:hAnsi="MS Gothic" w:cs="Arial" w:hint="eastAsia"/>
                  </w:rPr>
                  <w:t>☐</w:t>
                </w:r>
              </w:sdtContent>
            </w:sdt>
            <w:r>
              <w:rPr>
                <w:rFonts w:ascii="Arial" w:hAnsi="Arial" w:cs="Arial"/>
              </w:rPr>
              <w:t>No</w:t>
            </w:r>
          </w:p>
        </w:tc>
      </w:tr>
    </w:tbl>
    <w:p w:rsidR="00081158" w:rsidRDefault="00081158" w:rsidP="007D012B">
      <w:pPr>
        <w:spacing w:after="0"/>
        <w:rPr>
          <w:rFonts w:ascii="Arial" w:hAnsi="Arial" w:cs="Arial"/>
        </w:rPr>
      </w:pPr>
    </w:p>
    <w:p w:rsidR="00CC18A7" w:rsidRDefault="00CC18A7" w:rsidP="007D012B">
      <w:pPr>
        <w:spacing w:after="0"/>
        <w:rPr>
          <w:rFonts w:ascii="Arial" w:hAnsi="Arial" w:cs="Arial"/>
        </w:rPr>
      </w:pPr>
      <w:r>
        <w:rPr>
          <w:rFonts w:ascii="Arial" w:hAnsi="Arial" w:cs="Arial"/>
          <w:b/>
        </w:rPr>
        <w:t>D</w:t>
      </w:r>
      <w:r>
        <w:rPr>
          <w:rFonts w:ascii="Arial" w:hAnsi="Arial" w:cs="Arial"/>
          <w:b/>
        </w:rPr>
        <w:tab/>
        <w:t>ENVIRONMENTAL MANAGEMENT</w:t>
      </w:r>
    </w:p>
    <w:p w:rsidR="00CC18A7" w:rsidRDefault="00CC18A7" w:rsidP="007D012B">
      <w:pPr>
        <w:spacing w:after="0"/>
        <w:rPr>
          <w:rFonts w:ascii="Arial" w:hAnsi="Arial" w:cs="Arial"/>
        </w:rPr>
      </w:pPr>
    </w:p>
    <w:tbl>
      <w:tblPr>
        <w:tblStyle w:val="TableGrid"/>
        <w:tblW w:w="8472" w:type="dxa"/>
        <w:tblLook w:val="04A0" w:firstRow="1" w:lastRow="0" w:firstColumn="1" w:lastColumn="0" w:noHBand="0" w:noVBand="1"/>
      </w:tblPr>
      <w:tblGrid>
        <w:gridCol w:w="6062"/>
        <w:gridCol w:w="2410"/>
      </w:tblGrid>
      <w:tr w:rsidR="00CC18A7" w:rsidTr="007D2EE2">
        <w:tc>
          <w:tcPr>
            <w:tcW w:w="6062" w:type="dxa"/>
          </w:tcPr>
          <w:p w:rsidR="00CC18A7" w:rsidRDefault="007D2EE2" w:rsidP="007D012B">
            <w:pPr>
              <w:rPr>
                <w:rFonts w:ascii="Arial" w:hAnsi="Arial" w:cs="Arial"/>
              </w:rPr>
            </w:pPr>
            <w:r>
              <w:rPr>
                <w:rFonts w:ascii="Arial" w:hAnsi="Arial" w:cs="Arial"/>
              </w:rPr>
              <w:t>1 Has your organisation been convicted of breaching environmental legislation, or had any notice served upon it, in the last three years by any environmental regulator or authority (including local authority)?</w:t>
            </w:r>
          </w:p>
          <w:p w:rsidR="007D2EE2" w:rsidRDefault="007D2EE2" w:rsidP="007D012B">
            <w:pPr>
              <w:rPr>
                <w:rFonts w:ascii="Arial" w:hAnsi="Arial" w:cs="Arial"/>
              </w:rPr>
            </w:pPr>
          </w:p>
          <w:p w:rsidR="007D2EE2" w:rsidRDefault="007D2EE2" w:rsidP="007D012B">
            <w:pPr>
              <w:rPr>
                <w:rFonts w:ascii="Arial" w:hAnsi="Arial" w:cs="Arial"/>
              </w:rPr>
            </w:pPr>
            <w:r>
              <w:rPr>
                <w:rFonts w:ascii="Arial" w:hAnsi="Arial" w:cs="Arial"/>
              </w:rPr>
              <w:t>If you answer is ‘Yes’, please provide details in a separate Appendix of the conviction or notice and details of any remedial action or changes you have made as a result of conviction or notices served.</w:t>
            </w:r>
          </w:p>
          <w:p w:rsidR="007D2EE2" w:rsidRDefault="007D2EE2" w:rsidP="007D012B">
            <w:pPr>
              <w:rPr>
                <w:rFonts w:ascii="Arial" w:hAnsi="Arial" w:cs="Arial"/>
              </w:rPr>
            </w:pPr>
          </w:p>
          <w:p w:rsidR="007D2EE2" w:rsidRDefault="007D2EE2" w:rsidP="007D012B">
            <w:pPr>
              <w:rPr>
                <w:rFonts w:ascii="Arial" w:hAnsi="Arial" w:cs="Arial"/>
              </w:rPr>
            </w:pPr>
            <w:r>
              <w:rPr>
                <w:rFonts w:ascii="Arial" w:hAnsi="Arial" w:cs="Arial"/>
              </w:rPr>
              <w:t>The Council will not select Supplier(s) that have been prosecuted or served notice under environmental legislation in the last three years, unless the Council is satisfied that appropriate remedial action has been taken to prevent future occurrence/breaches.</w:t>
            </w:r>
          </w:p>
          <w:p w:rsidR="00A90E6F" w:rsidRDefault="00A90E6F" w:rsidP="007D012B">
            <w:pPr>
              <w:rPr>
                <w:rFonts w:ascii="Arial" w:hAnsi="Arial" w:cs="Arial"/>
              </w:rPr>
            </w:pPr>
          </w:p>
        </w:tc>
        <w:tc>
          <w:tcPr>
            <w:tcW w:w="2410" w:type="dxa"/>
          </w:tcPr>
          <w:p w:rsidR="00CC18A7" w:rsidRDefault="007D2EE2" w:rsidP="007D012B">
            <w:pPr>
              <w:rPr>
                <w:rFonts w:ascii="Arial" w:hAnsi="Arial" w:cs="Arial"/>
              </w:rPr>
            </w:pPr>
            <w:r>
              <w:rPr>
                <w:rFonts w:ascii="Arial" w:hAnsi="Arial" w:cs="Arial"/>
              </w:rPr>
              <w:t xml:space="preserve"> </w:t>
            </w:r>
            <w:sdt>
              <w:sdtPr>
                <w:rPr>
                  <w:rFonts w:ascii="Arial" w:hAnsi="Arial" w:cs="Arial"/>
                </w:rPr>
                <w:id w:val="-1334758913"/>
              </w:sdtPr>
              <w:sdtEndPr/>
              <w:sdtContent>
                <w:r>
                  <w:rPr>
                    <w:rFonts w:ascii="MS Gothic" w:eastAsia="MS Gothic" w:hAnsi="MS Gothic" w:cs="Arial" w:hint="eastAsia"/>
                  </w:rPr>
                  <w:t>☐</w:t>
                </w:r>
              </w:sdtContent>
            </w:sdt>
            <w:r>
              <w:rPr>
                <w:rFonts w:ascii="Arial" w:hAnsi="Arial" w:cs="Arial"/>
              </w:rPr>
              <w:t>Yes</w:t>
            </w:r>
          </w:p>
          <w:p w:rsidR="007D2EE2" w:rsidRDefault="007D2EE2" w:rsidP="007D012B">
            <w:pPr>
              <w:rPr>
                <w:rFonts w:ascii="Arial" w:hAnsi="Arial" w:cs="Arial"/>
              </w:rPr>
            </w:pPr>
            <w:r>
              <w:rPr>
                <w:rFonts w:ascii="Arial" w:hAnsi="Arial" w:cs="Arial"/>
              </w:rPr>
              <w:t xml:space="preserve"> </w:t>
            </w:r>
            <w:sdt>
              <w:sdtPr>
                <w:rPr>
                  <w:rFonts w:ascii="Arial" w:hAnsi="Arial" w:cs="Arial"/>
                </w:rPr>
                <w:id w:val="1710602846"/>
              </w:sdtPr>
              <w:sdtEndPr/>
              <w:sdtContent>
                <w:r>
                  <w:rPr>
                    <w:rFonts w:ascii="MS Gothic" w:eastAsia="MS Gothic" w:hAnsi="MS Gothic" w:cs="Arial" w:hint="eastAsia"/>
                  </w:rPr>
                  <w:t>☐</w:t>
                </w:r>
              </w:sdtContent>
            </w:sdt>
            <w:r>
              <w:rPr>
                <w:rFonts w:ascii="Arial" w:hAnsi="Arial" w:cs="Arial"/>
              </w:rPr>
              <w:t>No</w:t>
            </w:r>
          </w:p>
        </w:tc>
      </w:tr>
      <w:tr w:rsidR="00CC18A7" w:rsidTr="007D2EE2">
        <w:tc>
          <w:tcPr>
            <w:tcW w:w="6062" w:type="dxa"/>
          </w:tcPr>
          <w:p w:rsidR="00CC18A7" w:rsidRDefault="007D2EE2" w:rsidP="007D012B">
            <w:pPr>
              <w:rPr>
                <w:rFonts w:ascii="Arial" w:hAnsi="Arial" w:cs="Arial"/>
              </w:rPr>
            </w:pPr>
            <w:r>
              <w:rPr>
                <w:rFonts w:ascii="Arial" w:hAnsi="Arial" w:cs="Arial"/>
              </w:rPr>
              <w:t>2 If you use sub contractors, do you have processes in place to check whether any of these organisations have been convicted or had a notice served upon them for infringement of environmental legislation?</w:t>
            </w:r>
          </w:p>
          <w:p w:rsidR="00A90E6F" w:rsidRDefault="00A90E6F" w:rsidP="007D012B">
            <w:pPr>
              <w:rPr>
                <w:rFonts w:ascii="Arial" w:hAnsi="Arial" w:cs="Arial"/>
              </w:rPr>
            </w:pPr>
          </w:p>
        </w:tc>
        <w:tc>
          <w:tcPr>
            <w:tcW w:w="2410" w:type="dxa"/>
          </w:tcPr>
          <w:p w:rsidR="00CC18A7" w:rsidRDefault="007D2EE2" w:rsidP="007D012B">
            <w:pPr>
              <w:rPr>
                <w:rFonts w:ascii="Arial" w:hAnsi="Arial" w:cs="Arial"/>
              </w:rPr>
            </w:pPr>
            <w:r>
              <w:rPr>
                <w:rFonts w:ascii="Arial" w:hAnsi="Arial" w:cs="Arial"/>
              </w:rPr>
              <w:t xml:space="preserve"> </w:t>
            </w:r>
            <w:sdt>
              <w:sdtPr>
                <w:rPr>
                  <w:rFonts w:ascii="Arial" w:hAnsi="Arial" w:cs="Arial"/>
                </w:rPr>
                <w:id w:val="1346289062"/>
              </w:sdtPr>
              <w:sdtEndPr/>
              <w:sdtContent>
                <w:r>
                  <w:rPr>
                    <w:rFonts w:ascii="MS Gothic" w:eastAsia="MS Gothic" w:hAnsi="MS Gothic" w:cs="Arial" w:hint="eastAsia"/>
                  </w:rPr>
                  <w:t>☐</w:t>
                </w:r>
              </w:sdtContent>
            </w:sdt>
            <w:r>
              <w:rPr>
                <w:rFonts w:ascii="Arial" w:hAnsi="Arial" w:cs="Arial"/>
              </w:rPr>
              <w:t>Yes</w:t>
            </w:r>
          </w:p>
          <w:p w:rsidR="007D2EE2" w:rsidRDefault="007D2EE2" w:rsidP="007D012B">
            <w:pPr>
              <w:rPr>
                <w:rFonts w:ascii="Arial" w:hAnsi="Arial" w:cs="Arial"/>
              </w:rPr>
            </w:pPr>
            <w:r>
              <w:rPr>
                <w:rFonts w:ascii="Arial" w:hAnsi="Arial" w:cs="Arial"/>
              </w:rPr>
              <w:t xml:space="preserve"> </w:t>
            </w:r>
            <w:sdt>
              <w:sdtPr>
                <w:rPr>
                  <w:rFonts w:ascii="Arial" w:hAnsi="Arial" w:cs="Arial"/>
                </w:rPr>
                <w:id w:val="-486857371"/>
              </w:sdtPr>
              <w:sdtEndPr/>
              <w:sdtContent>
                <w:r>
                  <w:rPr>
                    <w:rFonts w:ascii="MS Gothic" w:eastAsia="MS Gothic" w:hAnsi="MS Gothic" w:cs="Arial" w:hint="eastAsia"/>
                  </w:rPr>
                  <w:t>☐</w:t>
                </w:r>
              </w:sdtContent>
            </w:sdt>
            <w:r>
              <w:rPr>
                <w:rFonts w:ascii="Arial" w:hAnsi="Arial" w:cs="Arial"/>
              </w:rPr>
              <w:t>No</w:t>
            </w:r>
          </w:p>
        </w:tc>
      </w:tr>
    </w:tbl>
    <w:p w:rsidR="00CC18A7" w:rsidRDefault="00CC18A7" w:rsidP="007D012B">
      <w:pPr>
        <w:spacing w:after="0"/>
        <w:rPr>
          <w:rFonts w:ascii="Arial" w:hAnsi="Arial" w:cs="Arial"/>
        </w:rPr>
      </w:pPr>
    </w:p>
    <w:p w:rsidR="007D2EE2" w:rsidRDefault="007D2EE2" w:rsidP="007D012B">
      <w:pPr>
        <w:spacing w:after="0"/>
        <w:rPr>
          <w:rFonts w:ascii="Arial" w:hAnsi="Arial" w:cs="Arial"/>
        </w:rPr>
      </w:pPr>
    </w:p>
    <w:p w:rsidR="007D2EE2" w:rsidRDefault="007D2EE2">
      <w:pPr>
        <w:rPr>
          <w:rFonts w:ascii="Arial" w:hAnsi="Arial" w:cs="Arial"/>
        </w:rPr>
      </w:pPr>
      <w:r>
        <w:rPr>
          <w:rFonts w:ascii="Arial" w:hAnsi="Arial" w:cs="Arial"/>
        </w:rPr>
        <w:br w:type="page"/>
      </w:r>
    </w:p>
    <w:p w:rsidR="007D2EE2" w:rsidRDefault="007D2EE2" w:rsidP="007D012B">
      <w:pPr>
        <w:spacing w:after="0"/>
        <w:rPr>
          <w:rFonts w:ascii="Arial" w:hAnsi="Arial" w:cs="Arial"/>
        </w:rPr>
      </w:pPr>
      <w:r>
        <w:rPr>
          <w:rFonts w:ascii="Arial" w:hAnsi="Arial" w:cs="Arial"/>
          <w:b/>
        </w:rPr>
        <w:lastRenderedPageBreak/>
        <w:t>E</w:t>
      </w:r>
      <w:r>
        <w:rPr>
          <w:rFonts w:ascii="Arial" w:hAnsi="Arial" w:cs="Arial"/>
          <w:b/>
        </w:rPr>
        <w:tab/>
        <w:t>HEALTH AND SAFETY</w:t>
      </w:r>
    </w:p>
    <w:p w:rsidR="007D2EE2" w:rsidRDefault="007D2EE2" w:rsidP="007D012B">
      <w:pPr>
        <w:spacing w:after="0"/>
        <w:rPr>
          <w:rFonts w:ascii="Arial" w:hAnsi="Arial" w:cs="Arial"/>
        </w:rPr>
      </w:pPr>
    </w:p>
    <w:tbl>
      <w:tblPr>
        <w:tblStyle w:val="TableGrid"/>
        <w:tblW w:w="0" w:type="auto"/>
        <w:tblLook w:val="04A0" w:firstRow="1" w:lastRow="0" w:firstColumn="1" w:lastColumn="0" w:noHBand="0" w:noVBand="1"/>
      </w:tblPr>
      <w:tblGrid>
        <w:gridCol w:w="6062"/>
        <w:gridCol w:w="2410"/>
      </w:tblGrid>
      <w:tr w:rsidR="00A90E6F" w:rsidTr="00A90E6F">
        <w:tc>
          <w:tcPr>
            <w:tcW w:w="6062" w:type="dxa"/>
          </w:tcPr>
          <w:p w:rsidR="00A90E6F" w:rsidRDefault="00A90E6F" w:rsidP="007D012B">
            <w:pPr>
              <w:rPr>
                <w:rFonts w:ascii="Arial" w:hAnsi="Arial" w:cs="Arial"/>
              </w:rPr>
            </w:pPr>
            <w:r>
              <w:rPr>
                <w:rFonts w:ascii="Arial" w:hAnsi="Arial" w:cs="Arial"/>
              </w:rPr>
              <w:t>1 Please self certify that your organisation has a Health and Safety Policy that complies with current legislative requirements.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1250490275"/>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868032545"/>
              </w:sdtPr>
              <w:sdtEndPr/>
              <w:sdtContent>
                <w:r>
                  <w:rPr>
                    <w:rFonts w:ascii="MS Gothic" w:eastAsia="MS Gothic" w:hAnsi="MS Gothic" w:cs="Arial" w:hint="eastAsia"/>
                  </w:rPr>
                  <w:t>☐</w:t>
                </w:r>
              </w:sdtContent>
            </w:sdt>
            <w:r>
              <w:rPr>
                <w:rFonts w:ascii="Arial" w:hAnsi="Arial" w:cs="Arial"/>
              </w:rPr>
              <w:t>No</w:t>
            </w:r>
          </w:p>
        </w:tc>
      </w:tr>
      <w:tr w:rsidR="00A90E6F" w:rsidTr="00A90E6F">
        <w:tc>
          <w:tcPr>
            <w:tcW w:w="6062" w:type="dxa"/>
          </w:tcPr>
          <w:p w:rsidR="00A90E6F" w:rsidRDefault="00A90E6F" w:rsidP="007D012B">
            <w:pPr>
              <w:rPr>
                <w:rFonts w:ascii="Arial" w:hAnsi="Arial" w:cs="Arial"/>
              </w:rPr>
            </w:pPr>
            <w:r>
              <w:rPr>
                <w:rFonts w:ascii="Arial" w:hAnsi="Arial" w:cs="Arial"/>
              </w:rPr>
              <w:t>2 Has your organisation or any of its Directors or Executive Officers been in receipt of enforcement/remedial orders in relation to the Health and Safety Executive (or equivalent body) in the last three years?</w:t>
            </w:r>
          </w:p>
          <w:p w:rsidR="00A90E6F" w:rsidRDefault="00A90E6F" w:rsidP="007D012B">
            <w:pPr>
              <w:rPr>
                <w:rFonts w:ascii="Arial" w:hAnsi="Arial" w:cs="Arial"/>
              </w:rPr>
            </w:pPr>
          </w:p>
          <w:p w:rsidR="00A90E6F" w:rsidRDefault="00A90E6F" w:rsidP="007D012B">
            <w:pPr>
              <w:rPr>
                <w:rFonts w:ascii="Arial" w:hAnsi="Arial" w:cs="Arial"/>
              </w:rPr>
            </w:pPr>
            <w:r>
              <w:rPr>
                <w:rFonts w:ascii="Arial" w:hAnsi="Arial" w:cs="Arial"/>
              </w:rPr>
              <w:t>If your answer is ‘Yes’, please provide details in a separate Appendix of any enforcement/remedial orders served and give details of any remedial action or changes to procedures you have made as a result.</w:t>
            </w:r>
          </w:p>
          <w:p w:rsidR="00A90E6F" w:rsidRDefault="00A90E6F" w:rsidP="007D012B">
            <w:pPr>
              <w:rPr>
                <w:rFonts w:ascii="Arial" w:hAnsi="Arial" w:cs="Arial"/>
              </w:rPr>
            </w:pPr>
          </w:p>
          <w:p w:rsidR="00A90E6F" w:rsidRDefault="00A90E6F" w:rsidP="007D012B">
            <w:pPr>
              <w:rPr>
                <w:rFonts w:ascii="Arial" w:hAnsi="Arial" w:cs="Arial"/>
              </w:rPr>
            </w:pPr>
            <w:r>
              <w:rPr>
                <w:rFonts w:ascii="Arial" w:hAnsi="Arial" w:cs="Arial"/>
              </w:rPr>
              <w:t>The Council will exclude Supplier(s) that have been in receipt of enforcement/remedial action orders unless the Supplier(s) can demonstrate to the Council’s satisfaction that appropriate remedial action has been taken to prevent future occurrences or breaches.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394433228"/>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910239286"/>
              </w:sdtPr>
              <w:sdtEndPr/>
              <w:sdtContent>
                <w:r>
                  <w:rPr>
                    <w:rFonts w:ascii="MS Gothic" w:eastAsia="MS Gothic" w:hAnsi="MS Gothic" w:cs="Arial" w:hint="eastAsia"/>
                  </w:rPr>
                  <w:t>☐</w:t>
                </w:r>
              </w:sdtContent>
            </w:sdt>
            <w:r>
              <w:rPr>
                <w:rFonts w:ascii="Arial" w:hAnsi="Arial" w:cs="Arial"/>
              </w:rPr>
              <w:t>No</w:t>
            </w:r>
          </w:p>
        </w:tc>
      </w:tr>
      <w:tr w:rsidR="00A90E6F" w:rsidTr="00A90E6F">
        <w:tc>
          <w:tcPr>
            <w:tcW w:w="6062" w:type="dxa"/>
          </w:tcPr>
          <w:p w:rsidR="00A90E6F" w:rsidRDefault="00A90E6F" w:rsidP="007D012B">
            <w:pPr>
              <w:rPr>
                <w:rFonts w:ascii="Arial" w:hAnsi="Arial" w:cs="Arial"/>
              </w:rPr>
            </w:pPr>
            <w:r>
              <w:rPr>
                <w:rFonts w:ascii="Arial" w:hAnsi="Arial" w:cs="Arial"/>
              </w:rPr>
              <w:t>3 If you use sub contractors, do you have processes in place to check whether any of the above circumstances apply to these other organisations?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1970937024"/>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817385009"/>
              </w:sdtPr>
              <w:sdtEndPr/>
              <w:sdtContent>
                <w:r>
                  <w:rPr>
                    <w:rFonts w:ascii="MS Gothic" w:eastAsia="MS Gothic" w:hAnsi="MS Gothic" w:cs="Arial" w:hint="eastAsia"/>
                  </w:rPr>
                  <w:t>☐</w:t>
                </w:r>
              </w:sdtContent>
            </w:sdt>
            <w:r>
              <w:rPr>
                <w:rFonts w:ascii="Arial" w:hAnsi="Arial" w:cs="Arial"/>
              </w:rPr>
              <w:t>No</w:t>
            </w:r>
          </w:p>
        </w:tc>
      </w:tr>
    </w:tbl>
    <w:p w:rsidR="007D2EE2" w:rsidRDefault="007D2EE2" w:rsidP="007D012B">
      <w:pPr>
        <w:spacing w:after="0"/>
        <w:rPr>
          <w:rFonts w:ascii="Arial" w:hAnsi="Arial" w:cs="Arial"/>
        </w:rPr>
      </w:pPr>
    </w:p>
    <w:p w:rsidR="00A90E6F" w:rsidRDefault="00A90E6F">
      <w:pPr>
        <w:rPr>
          <w:rFonts w:ascii="Arial" w:hAnsi="Arial" w:cs="Arial"/>
        </w:rPr>
      </w:pPr>
      <w:r>
        <w:rPr>
          <w:rFonts w:ascii="Arial" w:hAnsi="Arial" w:cs="Arial"/>
        </w:rPr>
        <w:br w:type="page"/>
      </w:r>
    </w:p>
    <w:p w:rsidR="00A90E6F" w:rsidRDefault="00A90E6F" w:rsidP="007D012B">
      <w:pPr>
        <w:spacing w:after="0"/>
        <w:rPr>
          <w:rFonts w:ascii="Arial" w:hAnsi="Arial" w:cs="Arial"/>
        </w:rPr>
      </w:pPr>
      <w:r>
        <w:rPr>
          <w:rFonts w:ascii="Arial" w:hAnsi="Arial" w:cs="Arial"/>
          <w:b/>
        </w:rPr>
        <w:lastRenderedPageBreak/>
        <w:t>7</w:t>
      </w:r>
      <w:r>
        <w:rPr>
          <w:rFonts w:ascii="Arial" w:hAnsi="Arial" w:cs="Arial"/>
          <w:b/>
        </w:rPr>
        <w:tab/>
        <w:t>DECLARATION</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A90E6F">
        <w:rPr>
          <w:rFonts w:ascii="Arial" w:hAnsi="Arial" w:cs="Arial"/>
          <w:b/>
        </w:rPr>
        <w:t>Insert name of Supplier</w:t>
      </w:r>
      <w:r>
        <w:rPr>
          <w:rFonts w:ascii="Arial" w:hAnsi="Arial" w:cs="Arial"/>
        </w:rPr>
        <w:t>).</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also declare that there is no conflict of interest in relation to the Council’s requirement.</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The following Appendices form part of our submission:</w:t>
      </w:r>
    </w:p>
    <w:p w:rsidR="00A90E6F" w:rsidRDefault="00A90E6F" w:rsidP="007D012B">
      <w:pPr>
        <w:spacing w:after="0"/>
        <w:rPr>
          <w:rFonts w:ascii="Arial" w:hAnsi="Arial" w:cs="Arial"/>
        </w:rPr>
      </w:pPr>
    </w:p>
    <w:tbl>
      <w:tblPr>
        <w:tblStyle w:val="TableGrid"/>
        <w:tblW w:w="0" w:type="auto"/>
        <w:tblLook w:val="04A0" w:firstRow="1" w:lastRow="0" w:firstColumn="1" w:lastColumn="0" w:noHBand="0" w:noVBand="1"/>
      </w:tblPr>
      <w:tblGrid>
        <w:gridCol w:w="3227"/>
        <w:gridCol w:w="2835"/>
      </w:tblGrid>
      <w:tr w:rsidR="00A90E6F" w:rsidRPr="00A90E6F" w:rsidTr="00A90E6F">
        <w:tc>
          <w:tcPr>
            <w:tcW w:w="3227" w:type="dxa"/>
          </w:tcPr>
          <w:p w:rsidR="00A90E6F" w:rsidRPr="00A90E6F" w:rsidRDefault="00A90E6F" w:rsidP="00680CC2">
            <w:pPr>
              <w:rPr>
                <w:rFonts w:ascii="Arial" w:hAnsi="Arial" w:cs="Arial"/>
                <w:b/>
              </w:rPr>
            </w:pPr>
            <w:r>
              <w:rPr>
                <w:rFonts w:ascii="Arial" w:hAnsi="Arial" w:cs="Arial"/>
                <w:b/>
              </w:rPr>
              <w:t xml:space="preserve">Section of </w:t>
            </w:r>
            <w:r w:rsidR="00680CC2">
              <w:rPr>
                <w:rFonts w:ascii="Arial" w:hAnsi="Arial" w:cs="Arial"/>
                <w:b/>
              </w:rPr>
              <w:t>SQ</w:t>
            </w:r>
          </w:p>
        </w:tc>
        <w:tc>
          <w:tcPr>
            <w:tcW w:w="2835" w:type="dxa"/>
          </w:tcPr>
          <w:p w:rsidR="00A90E6F" w:rsidRPr="00A90E6F" w:rsidRDefault="00A90E6F" w:rsidP="007D012B">
            <w:pPr>
              <w:rPr>
                <w:rFonts w:ascii="Arial" w:hAnsi="Arial" w:cs="Arial"/>
                <w:b/>
              </w:rPr>
            </w:pPr>
            <w:r>
              <w:rPr>
                <w:rFonts w:ascii="Arial" w:hAnsi="Arial" w:cs="Arial"/>
                <w:b/>
              </w:rPr>
              <w:t>Appendix Number</w:t>
            </w:r>
          </w:p>
        </w:tc>
      </w:tr>
      <w:tr w:rsidR="00A90E6F" w:rsidTr="00A90E6F">
        <w:tc>
          <w:tcPr>
            <w:tcW w:w="3227" w:type="dxa"/>
          </w:tcPr>
          <w:p w:rsidR="00A90E6F" w:rsidRDefault="00A90E6F" w:rsidP="007D012B">
            <w:pPr>
              <w:rPr>
                <w:rFonts w:ascii="Arial" w:hAnsi="Arial" w:cs="Arial"/>
              </w:rPr>
            </w:pPr>
          </w:p>
        </w:tc>
        <w:tc>
          <w:tcPr>
            <w:tcW w:w="2835" w:type="dxa"/>
          </w:tcPr>
          <w:p w:rsidR="00A90E6F" w:rsidRDefault="00A90E6F" w:rsidP="007D012B">
            <w:pPr>
              <w:rPr>
                <w:rFonts w:ascii="Arial" w:hAnsi="Arial" w:cs="Arial"/>
              </w:rPr>
            </w:pPr>
          </w:p>
        </w:tc>
      </w:tr>
      <w:tr w:rsidR="00A90E6F" w:rsidTr="00A90E6F">
        <w:tc>
          <w:tcPr>
            <w:tcW w:w="3227" w:type="dxa"/>
          </w:tcPr>
          <w:p w:rsidR="00A90E6F" w:rsidRDefault="00A90E6F" w:rsidP="007D012B">
            <w:pPr>
              <w:rPr>
                <w:rFonts w:ascii="Arial" w:hAnsi="Arial" w:cs="Arial"/>
              </w:rPr>
            </w:pPr>
          </w:p>
        </w:tc>
        <w:tc>
          <w:tcPr>
            <w:tcW w:w="2835" w:type="dxa"/>
          </w:tcPr>
          <w:p w:rsidR="00A90E6F" w:rsidRDefault="00A90E6F" w:rsidP="007D012B">
            <w:pPr>
              <w:rPr>
                <w:rFonts w:ascii="Arial" w:hAnsi="Arial" w:cs="Arial"/>
              </w:rPr>
            </w:pPr>
          </w:p>
        </w:tc>
      </w:tr>
    </w:tbl>
    <w:p w:rsidR="00A90E6F" w:rsidRDefault="00A90E6F" w:rsidP="007D012B">
      <w:pPr>
        <w:spacing w:after="0"/>
        <w:rPr>
          <w:rFonts w:ascii="Arial" w:hAnsi="Arial" w:cs="Arial"/>
        </w:rPr>
      </w:pPr>
    </w:p>
    <w:p w:rsidR="00A90E6F" w:rsidRDefault="00680CC2" w:rsidP="007D012B">
      <w:pPr>
        <w:spacing w:after="0"/>
        <w:rPr>
          <w:rFonts w:ascii="Arial" w:hAnsi="Arial" w:cs="Arial"/>
          <w:b/>
        </w:rPr>
      </w:pPr>
      <w:r>
        <w:rPr>
          <w:rFonts w:ascii="Arial" w:hAnsi="Arial" w:cs="Arial"/>
          <w:b/>
        </w:rPr>
        <w:t>Suitability Questionnaire</w:t>
      </w:r>
      <w:r w:rsidR="00A90E6F">
        <w:rPr>
          <w:rFonts w:ascii="Arial" w:hAnsi="Arial" w:cs="Arial"/>
          <w:b/>
        </w:rPr>
        <w:t xml:space="preserve"> Completed by:</w:t>
      </w:r>
    </w:p>
    <w:p w:rsidR="00A90E6F" w:rsidRDefault="00A90E6F" w:rsidP="007D012B">
      <w:pPr>
        <w:spacing w:after="0"/>
        <w:rPr>
          <w:rFonts w:ascii="Arial" w:hAnsi="Arial" w:cs="Arial"/>
          <w:b/>
        </w:rPr>
      </w:pPr>
    </w:p>
    <w:tbl>
      <w:tblPr>
        <w:tblStyle w:val="TableGrid"/>
        <w:tblW w:w="0" w:type="auto"/>
        <w:tblLook w:val="04A0" w:firstRow="1" w:lastRow="0" w:firstColumn="1" w:lastColumn="0" w:noHBand="0" w:noVBand="1"/>
      </w:tblPr>
      <w:tblGrid>
        <w:gridCol w:w="4621"/>
        <w:gridCol w:w="4621"/>
      </w:tblGrid>
      <w:tr w:rsidR="00105C3B" w:rsidRPr="00105C3B" w:rsidTr="00105C3B">
        <w:tc>
          <w:tcPr>
            <w:tcW w:w="4621" w:type="dxa"/>
            <w:vAlign w:val="center"/>
          </w:tcPr>
          <w:p w:rsidR="00105C3B" w:rsidRPr="00105C3B" w:rsidRDefault="00105C3B" w:rsidP="00105C3B">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7.2 Role in Organisation</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7.3 Date</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7.4 Signature</w:t>
            </w:r>
          </w:p>
        </w:tc>
        <w:tc>
          <w:tcPr>
            <w:tcW w:w="4621" w:type="dxa"/>
          </w:tcPr>
          <w:p w:rsidR="00105C3B" w:rsidRPr="00105C3B" w:rsidRDefault="00105C3B" w:rsidP="007D012B">
            <w:pPr>
              <w:rPr>
                <w:rFonts w:ascii="Arial" w:hAnsi="Arial" w:cs="Arial"/>
              </w:rPr>
            </w:pPr>
          </w:p>
        </w:tc>
      </w:tr>
    </w:tbl>
    <w:p w:rsidR="00A90E6F" w:rsidRDefault="00A90E6F" w:rsidP="007D012B">
      <w:pPr>
        <w:spacing w:after="0"/>
        <w:rPr>
          <w:rFonts w:ascii="Arial" w:hAnsi="Arial" w:cs="Arial"/>
          <w:b/>
        </w:rPr>
      </w:pPr>
    </w:p>
    <w:p w:rsidR="00CB07E7" w:rsidRDefault="00CB07E7" w:rsidP="007D012B">
      <w:pPr>
        <w:spacing w:after="0"/>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0D73E5" w:rsidP="004778D1">
      <w:pPr>
        <w:ind w:left="720"/>
        <w:jc w:val="right"/>
        <w:rPr>
          <w:rFonts w:ascii="Arial" w:hAnsi="Arial" w:cs="Arial"/>
          <w:szCs w:val="24"/>
        </w:rPr>
      </w:pPr>
      <w:hyperlink w:anchor="Contents" w:history="1">
        <w:r w:rsidR="004778D1" w:rsidRPr="002700D0">
          <w:rPr>
            <w:rStyle w:val="Hyperlink"/>
            <w:rFonts w:ascii="Arial" w:hAnsi="Arial" w:cs="Arial"/>
            <w:szCs w:val="24"/>
          </w:rPr>
          <w:t>Back to Contents</w:t>
        </w:r>
      </w:hyperlink>
    </w:p>
    <w:p w:rsidR="00CB07E7" w:rsidRDefault="00CB07E7" w:rsidP="004778D1">
      <w:pPr>
        <w:jc w:val="right"/>
        <w:rPr>
          <w:rFonts w:ascii="Arial" w:hAnsi="Arial" w:cs="Arial"/>
          <w:b/>
        </w:rPr>
      </w:pPr>
      <w:r>
        <w:rPr>
          <w:rFonts w:ascii="Arial" w:hAnsi="Arial" w:cs="Arial"/>
          <w:b/>
        </w:rPr>
        <w:br w:type="page"/>
      </w:r>
    </w:p>
    <w:p w:rsidR="00CB07E7" w:rsidRPr="00CB07E7" w:rsidRDefault="004778D1" w:rsidP="007D012B">
      <w:pPr>
        <w:spacing w:after="0"/>
        <w:rPr>
          <w:rFonts w:ascii="Arial" w:hAnsi="Arial" w:cs="Arial"/>
          <w:sz w:val="24"/>
          <w:szCs w:val="24"/>
        </w:rPr>
      </w:pPr>
      <w:r>
        <w:rPr>
          <w:rFonts w:ascii="Arial" w:hAnsi="Arial" w:cs="Arial"/>
          <w:b/>
          <w:sz w:val="24"/>
          <w:szCs w:val="24"/>
        </w:rPr>
        <w:lastRenderedPageBreak/>
        <w:t>2</w:t>
      </w:r>
      <w:r w:rsidR="00CB07E7" w:rsidRPr="00CB07E7">
        <w:rPr>
          <w:rFonts w:ascii="Arial" w:hAnsi="Arial" w:cs="Arial"/>
          <w:b/>
          <w:sz w:val="24"/>
          <w:szCs w:val="24"/>
        </w:rPr>
        <w:tab/>
      </w:r>
      <w:bookmarkStart w:id="7" w:name="TenderSubmission"/>
      <w:r w:rsidR="00CB07E7" w:rsidRPr="00CB07E7">
        <w:rPr>
          <w:rFonts w:ascii="Arial" w:hAnsi="Arial" w:cs="Arial"/>
          <w:b/>
          <w:sz w:val="24"/>
          <w:szCs w:val="24"/>
          <w:u w:val="single"/>
        </w:rPr>
        <w:t>TENDER SUBMISSION</w:t>
      </w:r>
      <w:bookmarkEnd w:id="7"/>
    </w:p>
    <w:p w:rsidR="00CB07E7" w:rsidRDefault="00CB07E7" w:rsidP="007D012B">
      <w:pPr>
        <w:spacing w:after="0"/>
        <w:rPr>
          <w:rFonts w:ascii="Arial" w:hAnsi="Arial" w:cs="Arial"/>
          <w:sz w:val="24"/>
          <w:szCs w:val="24"/>
        </w:rPr>
      </w:pPr>
    </w:p>
    <w:p w:rsidR="001A16FE" w:rsidRPr="00333394" w:rsidRDefault="00333394" w:rsidP="007D012B">
      <w:pPr>
        <w:spacing w:after="0"/>
        <w:rPr>
          <w:rFonts w:ascii="Arial" w:hAnsi="Arial" w:cs="Arial"/>
          <w:sz w:val="24"/>
          <w:szCs w:val="24"/>
        </w:rPr>
      </w:pPr>
      <w:r>
        <w:rPr>
          <w:rFonts w:ascii="Arial" w:hAnsi="Arial" w:cs="Arial"/>
          <w:sz w:val="24"/>
          <w:szCs w:val="24"/>
          <w:u w:val="single"/>
        </w:rPr>
        <w:t>Method Statement</w:t>
      </w:r>
    </w:p>
    <w:p w:rsidR="001A16FE" w:rsidRDefault="001A16FE" w:rsidP="007D012B">
      <w:pPr>
        <w:spacing w:after="0"/>
        <w:rPr>
          <w:rFonts w:ascii="Arial" w:hAnsi="Arial" w:cs="Arial"/>
          <w:sz w:val="24"/>
          <w:szCs w:val="24"/>
        </w:rPr>
      </w:pPr>
    </w:p>
    <w:p w:rsidR="001A16FE" w:rsidRPr="00451098" w:rsidRDefault="001A16FE" w:rsidP="001A16FE">
      <w:pPr>
        <w:rPr>
          <w:rFonts w:ascii="Arial" w:hAnsi="Arial" w:cs="Arial"/>
          <w:sz w:val="24"/>
          <w:szCs w:val="24"/>
        </w:rPr>
      </w:pPr>
      <w:r w:rsidRPr="00451098">
        <w:rPr>
          <w:rFonts w:ascii="Arial" w:hAnsi="Arial" w:cs="Arial"/>
          <w:sz w:val="24"/>
          <w:szCs w:val="24"/>
        </w:rPr>
        <w:t>Please refer to Document 1 for the evaluation weightings for this section</w:t>
      </w:r>
      <w:r w:rsidR="003553A6">
        <w:rPr>
          <w:rFonts w:ascii="Arial" w:hAnsi="Arial" w:cs="Arial"/>
          <w:sz w:val="24"/>
          <w:szCs w:val="24"/>
        </w:rPr>
        <w:t xml:space="preserve"> (Quality)</w:t>
      </w:r>
      <w:r w:rsidRPr="00451098">
        <w:rPr>
          <w:rFonts w:ascii="Arial" w:hAnsi="Arial" w:cs="Arial"/>
          <w:sz w:val="24"/>
          <w:szCs w:val="24"/>
        </w:rPr>
        <w:t>.</w:t>
      </w:r>
    </w:p>
    <w:p w:rsidR="001A16FE" w:rsidRPr="00451098" w:rsidRDefault="001A16FE" w:rsidP="001A16FE">
      <w:pPr>
        <w:rPr>
          <w:rFonts w:ascii="Arial" w:hAnsi="Arial" w:cs="Arial"/>
          <w:sz w:val="24"/>
          <w:szCs w:val="24"/>
        </w:rPr>
      </w:pPr>
      <w:r w:rsidRPr="00451098">
        <w:rPr>
          <w:rFonts w:ascii="Arial" w:hAnsi="Arial" w:cs="Arial"/>
          <w:sz w:val="24"/>
          <w:szCs w:val="24"/>
        </w:rPr>
        <w:t>Please will you:</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 xml:space="preserve">provide a written response to each of the following questions </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 xml:space="preserve"> the boxes below will expand as required.</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ensure your responses are typed in Arial font 12.</w:t>
      </w:r>
    </w:p>
    <w:p w:rsidR="001A16FE"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ensure that you do not include any company logos, branding or imagery on your submitted response document. Failure to do so may result in your exclusion from this tender.</w:t>
      </w:r>
    </w:p>
    <w:tbl>
      <w:tblPr>
        <w:tblW w:w="9072" w:type="dxa"/>
        <w:tblInd w:w="108"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221"/>
      </w:tblGrid>
      <w:tr w:rsidR="00805DF8" w:rsidRPr="00455509" w:rsidTr="00333394">
        <w:trPr>
          <w:trHeight w:val="320"/>
        </w:trPr>
        <w:tc>
          <w:tcPr>
            <w:tcW w:w="851" w:type="dxa"/>
            <w:tcBorders>
              <w:top w:val="single" w:sz="8" w:space="0" w:color="000000"/>
            </w:tcBorders>
            <w:shd w:val="clear" w:color="auto" w:fill="DBE5F1"/>
            <w:noWrap/>
          </w:tcPr>
          <w:p w:rsidR="00805DF8" w:rsidRPr="00805DF8" w:rsidRDefault="00805DF8" w:rsidP="00333394">
            <w:pPr>
              <w:autoSpaceDE w:val="0"/>
              <w:autoSpaceDN w:val="0"/>
              <w:adjustRightInd w:val="0"/>
              <w:spacing w:before="120" w:after="120"/>
              <w:ind w:left="176" w:right="34"/>
              <w:rPr>
                <w:rFonts w:ascii="Arial" w:hAnsi="Arial" w:cs="Arial"/>
                <w:b/>
                <w:color w:val="000000"/>
                <w:sz w:val="24"/>
                <w:szCs w:val="24"/>
              </w:rPr>
            </w:pPr>
          </w:p>
        </w:tc>
        <w:tc>
          <w:tcPr>
            <w:tcW w:w="8221" w:type="dxa"/>
            <w:tcBorders>
              <w:top w:val="single" w:sz="8" w:space="0" w:color="000000"/>
            </w:tcBorders>
            <w:shd w:val="clear" w:color="auto" w:fill="DBE5F1"/>
          </w:tcPr>
          <w:p w:rsidR="00805DF8" w:rsidRPr="00805DF8" w:rsidRDefault="00805DF8" w:rsidP="00333394">
            <w:pPr>
              <w:autoSpaceDE w:val="0"/>
              <w:autoSpaceDN w:val="0"/>
              <w:adjustRightInd w:val="0"/>
              <w:spacing w:before="120" w:after="120"/>
              <w:rPr>
                <w:rFonts w:ascii="Arial" w:hAnsi="Arial" w:cs="Arial"/>
                <w:color w:val="000000"/>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1</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color w:val="000000"/>
                <w:sz w:val="24"/>
                <w:szCs w:val="24"/>
              </w:rPr>
            </w:pPr>
            <w:r w:rsidRPr="00805DF8">
              <w:rPr>
                <w:rFonts w:ascii="Arial" w:hAnsi="Arial" w:cs="Arial"/>
                <w:b/>
                <w:color w:val="000000"/>
                <w:sz w:val="24"/>
                <w:szCs w:val="24"/>
              </w:rPr>
              <w:t xml:space="preserve">Skills / Capabilities                                                                           </w:t>
            </w:r>
            <w:r>
              <w:rPr>
                <w:rFonts w:ascii="Arial" w:hAnsi="Arial" w:cs="Arial"/>
                <w:b/>
                <w:color w:val="000000"/>
                <w:sz w:val="24"/>
                <w:szCs w:val="24"/>
              </w:rPr>
              <w:t xml:space="preserve">     </w:t>
            </w:r>
            <w:r w:rsidRPr="00805DF8">
              <w:rPr>
                <w:rFonts w:ascii="Arial" w:hAnsi="Arial" w:cs="Arial"/>
                <w:b/>
                <w:color w:val="000000"/>
                <w:sz w:val="24"/>
                <w:szCs w:val="24"/>
              </w:rPr>
              <w:t>40%</w:t>
            </w:r>
          </w:p>
          <w:p w:rsidR="00805DF8" w:rsidRPr="00805DF8" w:rsidRDefault="00805DF8" w:rsidP="00333394">
            <w:pPr>
              <w:autoSpaceDE w:val="0"/>
              <w:autoSpaceDN w:val="0"/>
              <w:adjustRightInd w:val="0"/>
              <w:spacing w:before="120" w:after="120"/>
              <w:rPr>
                <w:rFonts w:ascii="Arial" w:hAnsi="Arial" w:cs="Arial"/>
                <w:color w:val="000000"/>
                <w:sz w:val="24"/>
                <w:szCs w:val="24"/>
              </w:rPr>
            </w:pPr>
            <w:r w:rsidRPr="00805DF8">
              <w:rPr>
                <w:rFonts w:ascii="Arial" w:hAnsi="Arial" w:cs="Arial"/>
                <w:color w:val="000000"/>
                <w:sz w:val="24"/>
                <w:szCs w:val="24"/>
              </w:rPr>
              <w:t>As well as your quoted reference sites please provide additional information of your company’s expertise and knowledge in meeting the Council’s specific requirements for this contract.</w:t>
            </w:r>
            <w:r w:rsidRPr="00805DF8">
              <w:rPr>
                <w:rFonts w:ascii="Arial" w:hAnsi="Arial" w:cs="Arial"/>
                <w:sz w:val="24"/>
                <w:szCs w:val="24"/>
              </w:rPr>
              <w:t xml:space="preserve"> Please also to include copies of your company health and safety policies.  </w:t>
            </w:r>
          </w:p>
          <w:p w:rsidR="00805DF8" w:rsidRPr="00805DF8" w:rsidRDefault="00805DF8" w:rsidP="00333394">
            <w:pPr>
              <w:autoSpaceDE w:val="0"/>
              <w:autoSpaceDN w:val="0"/>
              <w:adjustRightInd w:val="0"/>
              <w:spacing w:before="120" w:after="120"/>
              <w:rPr>
                <w:rFonts w:ascii="Arial" w:hAnsi="Arial" w:cs="Arial"/>
                <w:color w:val="000000"/>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line="240" w:lineRule="auto"/>
              <w:jc w:val="both"/>
              <w:rPr>
                <w:rFonts w:ascii="Arial" w:hAnsi="Arial" w:cs="Arial"/>
                <w:color w:val="000000"/>
                <w:sz w:val="24"/>
                <w:szCs w:val="24"/>
              </w:rPr>
            </w:pPr>
            <w:r w:rsidRPr="00805DF8">
              <w:rPr>
                <w:rFonts w:ascii="Arial" w:hAnsi="Arial" w:cs="Arial"/>
                <w:color w:val="000000"/>
                <w:sz w:val="24"/>
                <w:szCs w:val="24"/>
              </w:rPr>
              <w:t>2</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Unplanned absence and contingency arrangements                        10%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 xml:space="preserve">In the event of an unplanned staff absence please indicate how you would rectify the situation to ensure there is replacement cover and your ability to bring in additional capacity to erect and/or dismantle scaffolding so as to meet the timescales laid out in the works order. </w:t>
            </w:r>
          </w:p>
          <w:p w:rsidR="00805DF8" w:rsidRPr="00805DF8" w:rsidRDefault="00805DF8" w:rsidP="00333394">
            <w:pPr>
              <w:autoSpaceDE w:val="0"/>
              <w:autoSpaceDN w:val="0"/>
              <w:adjustRightInd w:val="0"/>
              <w:spacing w:before="120" w:after="120"/>
              <w:ind w:left="34"/>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lastRenderedPageBreak/>
              <w:t>3</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 xml:space="preserve">Code of conduct /Customer care                           </w:t>
            </w:r>
            <w:r>
              <w:rPr>
                <w:rFonts w:ascii="Arial" w:hAnsi="Arial" w:cs="Arial"/>
                <w:b/>
                <w:sz w:val="24"/>
                <w:szCs w:val="24"/>
              </w:rPr>
              <w:t xml:space="preserve">                              </w:t>
            </w:r>
            <w:r w:rsidRPr="00805DF8">
              <w:rPr>
                <w:rFonts w:ascii="Arial" w:hAnsi="Arial" w:cs="Arial"/>
                <w:b/>
                <w:sz w:val="24"/>
                <w:szCs w:val="24"/>
              </w:rPr>
              <w:t>10%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Please attach a copy of your code of conduct and explain how you manage and monitor its implementation</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4</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 xml:space="preserve">Complaint resolution procedure                           </w:t>
            </w:r>
            <w:r>
              <w:rPr>
                <w:rFonts w:ascii="Arial" w:hAnsi="Arial" w:cs="Arial"/>
                <w:b/>
                <w:sz w:val="24"/>
                <w:szCs w:val="24"/>
              </w:rPr>
              <w:t xml:space="preserve">                               </w:t>
            </w:r>
            <w:r w:rsidRPr="00805DF8">
              <w:rPr>
                <w:rFonts w:ascii="Arial" w:hAnsi="Arial" w:cs="Arial"/>
                <w:b/>
                <w:sz w:val="24"/>
                <w:szCs w:val="24"/>
              </w:rPr>
              <w:t>10%</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sz w:val="24"/>
                <w:szCs w:val="24"/>
              </w:rPr>
              <w:t>Please attach a copy of your complaint resolution systems and procedure and advise how customer satisfaction is measured.</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tc>
      </w:tr>
      <w:tr w:rsidR="00805DF8" w:rsidRPr="00AA01BE" w:rsidTr="00333394">
        <w:trPr>
          <w:trHeight w:val="868"/>
        </w:trPr>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Performance Monitoring :                                                                     30%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Please</w:t>
            </w:r>
            <w:r w:rsidRPr="00805DF8">
              <w:rPr>
                <w:rFonts w:ascii="Arial" w:hAnsi="Arial" w:cs="Arial"/>
                <w:b/>
                <w:sz w:val="24"/>
                <w:szCs w:val="24"/>
              </w:rPr>
              <w:t xml:space="preserve"> </w:t>
            </w:r>
            <w:r w:rsidRPr="00805DF8">
              <w:rPr>
                <w:rFonts w:ascii="Arial" w:hAnsi="Arial" w:cs="Arial"/>
                <w:sz w:val="24"/>
                <w:szCs w:val="24"/>
              </w:rPr>
              <w:t>explain your process for erecting, monitoring and dismantling scaffolding.</w:t>
            </w:r>
            <w:r w:rsidRPr="00805DF8">
              <w:rPr>
                <w:rFonts w:ascii="Arial" w:hAnsi="Arial" w:cs="Arial"/>
                <w:color w:val="000000"/>
                <w:sz w:val="24"/>
                <w:szCs w:val="24"/>
              </w:rPr>
              <w:t xml:space="preserve"> </w:t>
            </w:r>
            <w:r w:rsidRPr="00805DF8">
              <w:rPr>
                <w:rFonts w:ascii="Arial" w:hAnsi="Arial" w:cs="Arial"/>
                <w:sz w:val="24"/>
                <w:szCs w:val="24"/>
              </w:rPr>
              <w:t>Include a copy of your general scaffold inspection checklist and any other considerations or information normally held.</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tc>
      </w:tr>
    </w:tbl>
    <w:p w:rsidR="001A16FE" w:rsidRDefault="001A16FE" w:rsidP="001A16FE">
      <w:pPr>
        <w:spacing w:after="0"/>
        <w:rPr>
          <w:rFonts w:ascii="Arial" w:hAnsi="Arial" w:cs="Arial"/>
          <w:sz w:val="24"/>
          <w:szCs w:val="24"/>
        </w:rPr>
      </w:pPr>
      <w:r>
        <w:rPr>
          <w:rFonts w:ascii="Arial" w:hAnsi="Arial" w:cs="Arial"/>
          <w:sz w:val="24"/>
          <w:szCs w:val="24"/>
          <w:u w:val="single"/>
        </w:rPr>
        <w:lastRenderedPageBreak/>
        <w:t>Pricing Schedule</w:t>
      </w:r>
    </w:p>
    <w:p w:rsidR="00034B4D" w:rsidRDefault="00034B4D" w:rsidP="00034B4D">
      <w:pPr>
        <w:spacing w:after="0"/>
        <w:rPr>
          <w:rFonts w:ascii="Arial" w:hAnsi="Arial" w:cs="Arial"/>
          <w:sz w:val="24"/>
          <w:szCs w:val="24"/>
        </w:rPr>
      </w:pPr>
    </w:p>
    <w:p w:rsidR="003553A6" w:rsidRDefault="003553A6" w:rsidP="00034B4D">
      <w:pPr>
        <w:spacing w:after="0"/>
        <w:rPr>
          <w:rFonts w:ascii="Arial" w:hAnsi="Arial" w:cs="Arial"/>
          <w:sz w:val="24"/>
          <w:szCs w:val="24"/>
        </w:rPr>
      </w:pPr>
      <w:r>
        <w:rPr>
          <w:rFonts w:ascii="Arial" w:hAnsi="Arial" w:cs="Arial"/>
          <w:sz w:val="24"/>
          <w:szCs w:val="24"/>
        </w:rPr>
        <w:t>Please refer to Document 1 for the evaluation weightings for this section (Price)</w:t>
      </w:r>
    </w:p>
    <w:p w:rsidR="003553A6" w:rsidRDefault="003553A6" w:rsidP="00034B4D">
      <w:pPr>
        <w:spacing w:after="0"/>
        <w:rPr>
          <w:rFonts w:ascii="Arial" w:hAnsi="Arial" w:cs="Arial"/>
          <w:sz w:val="24"/>
          <w:szCs w:val="24"/>
        </w:rPr>
      </w:pPr>
    </w:p>
    <w:p w:rsidR="00034B4D" w:rsidRDefault="00034B4D" w:rsidP="00034B4D">
      <w:pPr>
        <w:widowControl w:val="0"/>
        <w:spacing w:after="0"/>
        <w:jc w:val="both"/>
        <w:rPr>
          <w:rFonts w:ascii="Arial" w:hAnsi="Arial" w:cs="Arial"/>
          <w:sz w:val="24"/>
          <w:szCs w:val="24"/>
        </w:rPr>
      </w:pPr>
      <w:r>
        <w:rPr>
          <w:rFonts w:ascii="Arial" w:hAnsi="Arial" w:cs="Arial"/>
          <w:sz w:val="24"/>
          <w:szCs w:val="24"/>
        </w:rPr>
        <w:t xml:space="preserve">Please complete the </w:t>
      </w:r>
      <w:r w:rsidRPr="00C77FE0">
        <w:rPr>
          <w:rFonts w:ascii="Arial" w:hAnsi="Arial" w:cs="Arial"/>
          <w:sz w:val="24"/>
          <w:szCs w:val="24"/>
        </w:rPr>
        <w:t>Pricing Schedule, all prices quoted should exclude VAT.</w:t>
      </w:r>
      <w:r>
        <w:rPr>
          <w:rFonts w:ascii="Arial" w:hAnsi="Arial" w:cs="Arial"/>
          <w:sz w:val="24"/>
          <w:szCs w:val="24"/>
        </w:rPr>
        <w:t xml:space="preserve"> </w:t>
      </w:r>
      <w:r w:rsidRPr="00805771">
        <w:rPr>
          <w:rFonts w:ascii="Arial" w:hAnsi="Arial" w:cs="Arial"/>
          <w:sz w:val="24"/>
          <w:szCs w:val="24"/>
        </w:rPr>
        <w:t xml:space="preserve">The rate should identify the cost per item as specified and the total cost should multiply that </w:t>
      </w:r>
      <w:r w:rsidRPr="00B34BFF">
        <w:rPr>
          <w:rFonts w:ascii="Arial" w:hAnsi="Arial" w:cs="Arial"/>
          <w:sz w:val="24"/>
          <w:szCs w:val="24"/>
        </w:rPr>
        <w:t xml:space="preserve">rate </w:t>
      </w:r>
      <w:r w:rsidRPr="000D73E5">
        <w:rPr>
          <w:rFonts w:ascii="Arial" w:hAnsi="Arial" w:cs="Arial"/>
          <w:sz w:val="24"/>
          <w:szCs w:val="24"/>
        </w:rPr>
        <w:t>by the volumes identified in the Specification.</w:t>
      </w:r>
      <w:r w:rsidRPr="00805771">
        <w:rPr>
          <w:rFonts w:ascii="Arial" w:hAnsi="Arial" w:cs="Arial"/>
          <w:sz w:val="24"/>
          <w:szCs w:val="24"/>
        </w:rPr>
        <w:t xml:space="preserve"> </w:t>
      </w:r>
    </w:p>
    <w:p w:rsidR="00680CC2" w:rsidRDefault="00680CC2" w:rsidP="00034B4D">
      <w:pPr>
        <w:widowControl w:val="0"/>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46"/>
        <w:gridCol w:w="1486"/>
        <w:gridCol w:w="1600"/>
        <w:gridCol w:w="1584"/>
      </w:tblGrid>
      <w:tr w:rsidR="00805DF8" w:rsidRPr="00805DF8" w:rsidTr="00680CC2">
        <w:tc>
          <w:tcPr>
            <w:tcW w:w="152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Reference</w:t>
            </w:r>
          </w:p>
        </w:tc>
        <w:tc>
          <w:tcPr>
            <w:tcW w:w="304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Type of propriety for which scaffolding is required</w:t>
            </w:r>
          </w:p>
        </w:tc>
        <w:tc>
          <w:tcPr>
            <w:tcW w:w="148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Unit</w:t>
            </w:r>
          </w:p>
        </w:tc>
        <w:tc>
          <w:tcPr>
            <w:tcW w:w="1600"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Daily Rate</w:t>
            </w:r>
          </w:p>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w:t>
            </w:r>
          </w:p>
        </w:tc>
        <w:tc>
          <w:tcPr>
            <w:tcW w:w="1584"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Weekly Rate £</w:t>
            </w:r>
          </w:p>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(7days)</w:t>
            </w:r>
          </w:p>
        </w:tc>
      </w:tr>
      <w:tr w:rsidR="00805DF8" w:rsidRPr="00805DF8" w:rsidTr="00680CC2">
        <w:trPr>
          <w:trHeight w:val="20"/>
        </w:trPr>
        <w:tc>
          <w:tcPr>
            <w:tcW w:w="1526" w:type="dxa"/>
          </w:tcPr>
          <w:p w:rsidR="00805DF8" w:rsidRPr="00805DF8" w:rsidRDefault="00805DF8" w:rsidP="00333394">
            <w:pPr>
              <w:spacing w:before="120"/>
              <w:jc w:val="both"/>
              <w:rPr>
                <w:rFonts w:ascii="Arial" w:hAnsi="Arial" w:cs="Arial"/>
                <w:sz w:val="24"/>
                <w:szCs w:val="24"/>
              </w:rPr>
            </w:pPr>
            <w:r w:rsidRPr="00805DF8">
              <w:rPr>
                <w:rFonts w:ascii="Arial" w:hAnsi="Arial" w:cs="Arial"/>
                <w:sz w:val="24"/>
                <w:szCs w:val="24"/>
              </w:rPr>
              <w:t>SC001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semi-detached bungalow</w:t>
            </w:r>
          </w:p>
        </w:tc>
        <w:tc>
          <w:tcPr>
            <w:tcW w:w="1486" w:type="dxa"/>
          </w:tcPr>
          <w:p w:rsidR="00805DF8" w:rsidRPr="00805DF8" w:rsidRDefault="00805DF8" w:rsidP="00333394">
            <w:pPr>
              <w:spacing w:before="120" w:after="120"/>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semi-detached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semi-detached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2-storey,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SC005</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2-storey,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SC006</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2-storey,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SC007</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3-storey,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SC008</w:t>
            </w:r>
          </w:p>
        </w:tc>
        <w:tc>
          <w:tcPr>
            <w:tcW w:w="3046" w:type="dxa"/>
            <w:vAlign w:val="center"/>
          </w:tcPr>
          <w:p w:rsidR="00805DF8" w:rsidRPr="00805DF8" w:rsidRDefault="00805DF8" w:rsidP="00805DF8">
            <w:pPr>
              <w:rPr>
                <w:rFonts w:ascii="Arial" w:hAnsi="Arial" w:cs="Arial"/>
                <w:sz w:val="24"/>
                <w:szCs w:val="24"/>
              </w:rPr>
            </w:pPr>
            <w:r w:rsidRPr="00805DF8">
              <w:rPr>
                <w:rFonts w:ascii="Arial" w:hAnsi="Arial" w:cs="Arial"/>
                <w:sz w:val="24"/>
                <w:szCs w:val="24"/>
              </w:rPr>
              <w:t>Two elevations (front &amp; rear, front &amp; side, or rear &amp; side) to 3-storey,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lastRenderedPageBreak/>
              <w:t>SC009</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3-storey,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SC0010</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4-storey and above,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4-storey and above,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4-storey and above,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Extra over elevation rates for 1, 2 or 3-storey properties for gable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Hip corner to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SC015</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 xml:space="preserve">Hip corner to 2-storey property </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SC016</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 xml:space="preserve">Front elevation to 2-storey, terraced house </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SC017</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Rear elevation to 2-storey, terraced house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SC018</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Light pole (not exceeding 3 metres to working platform)</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SC019</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Light pole (not exceeding 6 metres to working platform)</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vAlign w:val="center"/>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SC020</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Walkway chimney to side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vAlign w:val="center"/>
          </w:tcPr>
          <w:p w:rsidR="00805DF8" w:rsidRPr="00805DF8" w:rsidRDefault="00805DF8" w:rsidP="00333394">
            <w:pPr>
              <w:spacing w:before="120" w:after="120"/>
              <w:jc w:val="center"/>
              <w:rPr>
                <w:rFonts w:ascii="Arial" w:hAnsi="Arial" w:cs="Arial"/>
                <w:sz w:val="24"/>
                <w:szCs w:val="24"/>
              </w:rPr>
            </w:pPr>
          </w:p>
        </w:tc>
      </w:tr>
      <w:tr w:rsidR="00805DF8" w:rsidRPr="00805DF8" w:rsidTr="00B34BFF">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All chimney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Borders>
              <w:bottom w:val="single" w:sz="4" w:space="0" w:color="auto"/>
            </w:tcBorders>
          </w:tcPr>
          <w:p w:rsidR="00805DF8" w:rsidRPr="00805DF8" w:rsidRDefault="00805DF8" w:rsidP="00333394">
            <w:pPr>
              <w:spacing w:before="120" w:after="120"/>
              <w:jc w:val="center"/>
              <w:rPr>
                <w:rFonts w:ascii="Arial" w:hAnsi="Arial" w:cs="Arial"/>
                <w:sz w:val="24"/>
                <w:szCs w:val="24"/>
              </w:rPr>
            </w:pPr>
          </w:p>
        </w:tc>
      </w:tr>
      <w:tr w:rsidR="00805DF8" w:rsidRPr="00805DF8" w:rsidTr="00B34BFF">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lastRenderedPageBreak/>
              <w:t>SC022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Outhouse (1 elevation)</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Borders>
              <w:top w:val="single" w:sz="4" w:space="0" w:color="auto"/>
            </w:tcBorders>
          </w:tcPr>
          <w:p w:rsidR="00805DF8" w:rsidRPr="00B34BFF" w:rsidRDefault="00805DF8" w:rsidP="00333394">
            <w:pPr>
              <w:spacing w:before="120" w:after="120"/>
              <w:jc w:val="center"/>
              <w:rPr>
                <w:rFonts w:ascii="Arial" w:hAnsi="Arial" w:cs="Arial"/>
                <w:sz w:val="24"/>
                <w:szCs w:val="24"/>
                <w:highlight w:val="yellow"/>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Garage (1 elevation)</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Flue linings</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454"/>
        </w:trPr>
        <w:tc>
          <w:tcPr>
            <w:tcW w:w="6058" w:type="dxa"/>
            <w:gridSpan w:val="3"/>
            <w:tcBorders>
              <w:left w:val="nil"/>
              <w:bottom w:val="nil"/>
            </w:tcBorders>
          </w:tcPr>
          <w:p w:rsidR="00805DF8" w:rsidRPr="00805DF8" w:rsidRDefault="00805DF8" w:rsidP="00333394">
            <w:pPr>
              <w:spacing w:before="120" w:after="120"/>
              <w:jc w:val="right"/>
              <w:rPr>
                <w:rFonts w:ascii="Arial" w:hAnsi="Arial" w:cs="Arial"/>
                <w:b/>
                <w:sz w:val="24"/>
                <w:szCs w:val="24"/>
              </w:rPr>
            </w:pPr>
            <w:r w:rsidRPr="00805DF8">
              <w:rPr>
                <w:rFonts w:ascii="Arial" w:hAnsi="Arial" w:cs="Arial"/>
                <w:b/>
                <w:sz w:val="24"/>
                <w:szCs w:val="24"/>
              </w:rPr>
              <w:t xml:space="preserve">TOTAL COST (£):  </w:t>
            </w:r>
          </w:p>
        </w:tc>
        <w:tc>
          <w:tcPr>
            <w:tcW w:w="1600" w:type="dxa"/>
            <w:tcBorders>
              <w:left w:val="nil"/>
              <w:bottom w:val="single" w:sz="4" w:space="0" w:color="auto"/>
            </w:tcBorders>
          </w:tcPr>
          <w:p w:rsidR="00805DF8" w:rsidRPr="00805DF8" w:rsidRDefault="00805DF8" w:rsidP="00333394">
            <w:pPr>
              <w:spacing w:before="120" w:after="120"/>
              <w:jc w:val="right"/>
              <w:rPr>
                <w:rFonts w:ascii="Arial" w:hAnsi="Arial" w:cs="Arial"/>
                <w:b/>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bl>
    <w:p w:rsidR="00F14E59" w:rsidRPr="00805DF8" w:rsidRDefault="00F14E59" w:rsidP="00F14E59">
      <w:pPr>
        <w:spacing w:after="0"/>
        <w:rPr>
          <w:rFonts w:ascii="Arial" w:hAnsi="Arial" w:cs="Arial"/>
          <w:sz w:val="24"/>
          <w:szCs w:val="24"/>
        </w:rPr>
      </w:pPr>
      <w:r w:rsidRPr="00805DF8">
        <w:rPr>
          <w:rFonts w:ascii="Arial" w:hAnsi="Arial" w:cs="Arial"/>
          <w:sz w:val="24"/>
          <w:szCs w:val="24"/>
        </w:rPr>
        <w:br w:type="page"/>
      </w:r>
      <w:bookmarkStart w:id="8" w:name="App1"/>
      <w:r>
        <w:rPr>
          <w:rFonts w:ascii="Arial" w:hAnsi="Arial" w:cs="Arial"/>
          <w:b/>
          <w:sz w:val="24"/>
          <w:szCs w:val="24"/>
        </w:rPr>
        <w:lastRenderedPageBreak/>
        <w:t>APPENDIX 1: FORM OF TENDER CERTIFICATE</w:t>
      </w:r>
      <w:bookmarkEnd w:id="8"/>
      <w:r w:rsidR="00805DF8">
        <w:rPr>
          <w:rFonts w:ascii="Arial" w:hAnsi="Arial" w:cs="Arial"/>
          <w:sz w:val="24"/>
          <w:szCs w:val="24"/>
        </w:rPr>
        <w:t xml:space="preserve">    </w:t>
      </w:r>
      <w:r w:rsidRPr="00805DF8">
        <w:rPr>
          <w:rFonts w:ascii="Arial" w:hAnsi="Arial" w:cs="Arial"/>
          <w:sz w:val="24"/>
          <w:szCs w:val="24"/>
        </w:rPr>
        <w:t>Date:........................................</w:t>
      </w:r>
    </w:p>
    <w:p w:rsidR="00F14E59" w:rsidRPr="00805DF8" w:rsidRDefault="00F14E59" w:rsidP="00F14E59">
      <w:pPr>
        <w:pStyle w:val="Default"/>
        <w:rPr>
          <w:b/>
          <w:color w:val="auto"/>
        </w:rPr>
      </w:pPr>
    </w:p>
    <w:p w:rsidR="00F14E59" w:rsidRPr="00805DF8" w:rsidRDefault="00F14E59" w:rsidP="00F14E59">
      <w:pPr>
        <w:pStyle w:val="Default"/>
        <w:rPr>
          <w:b/>
          <w:bCs/>
          <w:lang w:val="en-GB"/>
        </w:rPr>
      </w:pPr>
      <w:r w:rsidRPr="00805DF8">
        <w:rPr>
          <w:b/>
          <w:color w:val="auto"/>
        </w:rPr>
        <w:t xml:space="preserve">Tender for Corby Borough </w:t>
      </w:r>
      <w:r w:rsidRPr="000315AD">
        <w:rPr>
          <w:b/>
          <w:color w:val="auto"/>
        </w:rPr>
        <w:t xml:space="preserve">Council’s </w:t>
      </w:r>
      <w:r w:rsidR="00805DF8" w:rsidRPr="000315AD">
        <w:rPr>
          <w:b/>
          <w:color w:val="auto"/>
        </w:rPr>
        <w:t>Scaffolding Hire &amp; Services</w:t>
      </w:r>
      <w:r w:rsidRPr="000315AD">
        <w:rPr>
          <w:b/>
          <w:color w:val="auto"/>
        </w:rPr>
        <w:t xml:space="preserve"> Contract</w:t>
      </w:r>
    </w:p>
    <w:p w:rsidR="00F14E59" w:rsidRPr="00805DF8" w:rsidRDefault="00F14E59" w:rsidP="00F14E59">
      <w:pPr>
        <w:spacing w:after="0"/>
        <w:rPr>
          <w:rFonts w:ascii="Arial" w:hAnsi="Arial" w:cs="Arial"/>
          <w:b/>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undertake in the event of acceptance of our Tender to execute the Contract within 15 business days of such acceptance and if required in the interim provide the Contract in accordance with the Contract if necessary.</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understand that the Council reserves the right to accept or refuse this Tender whether it is lower, the same, or higher than any other Tender.</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this Tender will remain valid for 90 days from the date of this Form of Tender.</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and undertake that if any of such information becomes untrue or misleading that I/we shall notify you immediately and update such information as required.</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the undersigned are authorised to commit the Bidder to the contractual obligations contained in the Invitation to Tender and the Contract.</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Signed by:</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Name…………………………………….</w:t>
      </w:r>
      <w:r w:rsidRPr="00805DF8">
        <w:rPr>
          <w:rFonts w:ascii="Arial" w:hAnsi="Arial" w:cs="Arial"/>
          <w:sz w:val="24"/>
          <w:szCs w:val="24"/>
        </w:rPr>
        <w:tab/>
      </w:r>
      <w:r w:rsidRPr="00805DF8">
        <w:rPr>
          <w:rFonts w:ascii="Arial" w:hAnsi="Arial" w:cs="Arial"/>
          <w:sz w:val="24"/>
          <w:szCs w:val="24"/>
        </w:rPr>
        <w:tab/>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Position………………………………….</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Name…………………………………….</w:t>
      </w:r>
      <w:r w:rsidRPr="00805DF8">
        <w:rPr>
          <w:rFonts w:ascii="Arial" w:hAnsi="Arial" w:cs="Arial"/>
          <w:sz w:val="24"/>
          <w:szCs w:val="24"/>
        </w:rPr>
        <w:tab/>
      </w:r>
      <w:r w:rsidRPr="00805DF8">
        <w:rPr>
          <w:rFonts w:ascii="Arial" w:hAnsi="Arial" w:cs="Arial"/>
          <w:sz w:val="24"/>
          <w:szCs w:val="24"/>
        </w:rPr>
        <w:tab/>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Position………………………………….</w:t>
      </w:r>
    </w:p>
    <w:p w:rsidR="00F14E59" w:rsidRPr="00805DF8" w:rsidRDefault="00F14E59" w:rsidP="00F14E59">
      <w:pPr>
        <w:spacing w:after="0"/>
        <w:rPr>
          <w:rFonts w:ascii="Arial" w:hAnsi="Arial" w:cs="Arial"/>
          <w:sz w:val="24"/>
          <w:szCs w:val="24"/>
        </w:rPr>
      </w:pPr>
    </w:p>
    <w:p w:rsidR="00805DF8" w:rsidRDefault="00F14E59" w:rsidP="00805DF8">
      <w:pPr>
        <w:spacing w:after="0"/>
        <w:rPr>
          <w:rFonts w:ascii="Arial" w:hAnsi="Arial" w:cs="Arial"/>
          <w:sz w:val="24"/>
          <w:szCs w:val="24"/>
        </w:rPr>
      </w:pPr>
      <w:r w:rsidRPr="00805DF8">
        <w:rPr>
          <w:rFonts w:ascii="Arial" w:hAnsi="Arial" w:cs="Arial"/>
          <w:sz w:val="24"/>
          <w:szCs w:val="24"/>
        </w:rPr>
        <w:t>for and on behalf of ………………………………………………………………………………………(Bidder)</w:t>
      </w:r>
    </w:p>
    <w:p w:rsidR="00F14E59" w:rsidRPr="00805DF8" w:rsidRDefault="000D73E5" w:rsidP="00805DF8">
      <w:pPr>
        <w:spacing w:after="0"/>
        <w:jc w:val="right"/>
        <w:rPr>
          <w:rFonts w:ascii="Arial" w:hAnsi="Arial" w:cs="Arial"/>
          <w:sz w:val="24"/>
          <w:szCs w:val="24"/>
        </w:rPr>
      </w:pPr>
      <w:hyperlink w:anchor="Contents" w:history="1">
        <w:r w:rsidR="00F14E59" w:rsidRPr="002700D0">
          <w:rPr>
            <w:rStyle w:val="Hyperlink"/>
            <w:rFonts w:ascii="Arial" w:hAnsi="Arial" w:cs="Arial"/>
            <w:szCs w:val="24"/>
          </w:rPr>
          <w:t>Back to Contents</w:t>
        </w:r>
      </w:hyperlink>
    </w:p>
    <w:p w:rsidR="00F14E59" w:rsidRDefault="00F14E59" w:rsidP="00F14E59">
      <w:pPr>
        <w:rPr>
          <w:rFonts w:ascii="Arial" w:hAnsi="Arial" w:cs="Arial"/>
          <w:sz w:val="24"/>
          <w:szCs w:val="24"/>
        </w:rPr>
      </w:pPr>
      <w:bookmarkStart w:id="9" w:name="CollusiveTenderingCertificate"/>
      <w:bookmarkStart w:id="10" w:name="App2"/>
      <w:r>
        <w:rPr>
          <w:rFonts w:ascii="Arial" w:hAnsi="Arial" w:cs="Arial"/>
          <w:b/>
          <w:sz w:val="24"/>
          <w:szCs w:val="24"/>
        </w:rPr>
        <w:lastRenderedPageBreak/>
        <w:t>APPENDIX TWO: COLLUSIVE TENDERING CERTIFICATE</w:t>
      </w:r>
    </w:p>
    <w:bookmarkEnd w:id="9"/>
    <w:bookmarkEnd w:id="10"/>
    <w:p w:rsidR="00F14E59" w:rsidRPr="0074624A" w:rsidRDefault="00F14E59" w:rsidP="00F14E59">
      <w:pPr>
        <w:pStyle w:val="BodyText"/>
        <w:jc w:val="both"/>
        <w:rPr>
          <w:rFonts w:ascii="Arial" w:hAnsi="Arial" w:cs="Arial"/>
          <w:b w:val="0"/>
          <w:bCs/>
          <w:szCs w:val="24"/>
        </w:rPr>
      </w:pPr>
      <w:r w:rsidRPr="0074624A">
        <w:rPr>
          <w:rFonts w:ascii="Arial" w:hAnsi="Arial" w:cs="Arial"/>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F14E59" w:rsidRPr="0074624A" w:rsidRDefault="00F14E59" w:rsidP="00F14E59">
      <w:pPr>
        <w:spacing w:after="0"/>
        <w:jc w:val="both"/>
        <w:rPr>
          <w:rFonts w:ascii="Arial" w:eastAsia="Calibri" w:hAnsi="Arial" w:cs="Arial"/>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Entering into agreement or arrangement with any other person that he shall refrain from tendering or as to the amount of any tender to be submitted;</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In this certificate, the word ‘person’ includes any persons and any body or association, corporate or unincorporated; and ‘any agreement or arrangement’ includes any such transaction, formal or informal, whether legally binding or not.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SIGNED:</w:t>
      </w:r>
      <w:r w:rsidRPr="00805DF8">
        <w:rPr>
          <w:rFonts w:ascii="Arial" w:eastAsia="Calibri" w:hAnsi="Arial" w:cs="Arial"/>
          <w:sz w:val="24"/>
          <w:szCs w:val="24"/>
        </w:rPr>
        <w:tab/>
        <w: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NAME:</w:t>
      </w:r>
      <w:r w:rsidRPr="00805DF8">
        <w:rPr>
          <w:rFonts w:ascii="Arial" w:eastAsia="Calibri" w:hAnsi="Arial" w:cs="Arial"/>
          <w:sz w:val="24"/>
          <w:szCs w:val="24"/>
        </w:rPr>
        <w:tab/>
        <w: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rPr>
          <w:rFonts w:ascii="Arial" w:eastAsia="Calibri" w:hAnsi="Arial" w:cs="Arial"/>
          <w:sz w:val="24"/>
          <w:szCs w:val="24"/>
        </w:rPr>
      </w:pPr>
      <w:r w:rsidRPr="00805DF8">
        <w:rPr>
          <w:rFonts w:ascii="Arial" w:eastAsia="Calibri" w:hAnsi="Arial" w:cs="Arial"/>
          <w:sz w:val="24"/>
          <w:szCs w:val="24"/>
        </w:rPr>
        <w:t>ON BEHALF OF:……………………………………………………………………</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DATE:</w:t>
      </w:r>
      <w:r w:rsidRPr="00805DF8">
        <w:rPr>
          <w:rFonts w:ascii="Arial" w:eastAsia="Calibri" w:hAnsi="Arial" w:cs="Arial"/>
          <w:sz w:val="24"/>
          <w:szCs w:val="24"/>
        </w:rPr>
        <w:tab/>
      </w:r>
      <w:r w:rsidRPr="00805DF8">
        <w:rPr>
          <w:rFonts w:ascii="Arial" w:eastAsia="Calibri" w:hAnsi="Arial" w:cs="Arial"/>
          <w:sz w:val="24"/>
          <w:szCs w:val="24"/>
        </w:rPr>
        <w:tab/>
        <w:t>…………………………………………………………………………</w:t>
      </w:r>
    </w:p>
    <w:p w:rsidR="00F14E59" w:rsidRPr="00CB07E7" w:rsidRDefault="000D73E5" w:rsidP="00805DF8">
      <w:pPr>
        <w:jc w:val="right"/>
        <w:rPr>
          <w:rFonts w:ascii="Arial" w:hAnsi="Arial" w:cs="Arial"/>
          <w:sz w:val="24"/>
          <w:szCs w:val="24"/>
        </w:rPr>
      </w:pPr>
      <w:hyperlink w:anchor="Contents" w:history="1">
        <w:r w:rsidR="00F14E59" w:rsidRPr="00B0271B">
          <w:rPr>
            <w:rStyle w:val="Hyperlink"/>
            <w:rFonts w:ascii="Arial" w:hAnsi="Arial" w:cs="Arial"/>
            <w:sz w:val="24"/>
            <w:szCs w:val="24"/>
          </w:rPr>
          <w:t>Back to Contents</w:t>
        </w:r>
      </w:hyperlink>
      <w:bookmarkStart w:id="11" w:name="_GoBack"/>
      <w:bookmarkEnd w:id="11"/>
    </w:p>
    <w:sectPr w:rsidR="00F14E59" w:rsidRPr="00CB07E7" w:rsidSect="00097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A6" w:rsidRDefault="003553A6" w:rsidP="00215684">
      <w:pPr>
        <w:spacing w:after="0" w:line="240" w:lineRule="auto"/>
      </w:pPr>
      <w:r>
        <w:separator/>
      </w:r>
    </w:p>
  </w:endnote>
  <w:endnote w:type="continuationSeparator" w:id="0">
    <w:p w:rsidR="003553A6" w:rsidRDefault="003553A6" w:rsidP="0021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A6" w:rsidRDefault="003553A6" w:rsidP="00215684">
      <w:pPr>
        <w:spacing w:after="0" w:line="240" w:lineRule="auto"/>
      </w:pPr>
      <w:r>
        <w:separator/>
      </w:r>
    </w:p>
  </w:footnote>
  <w:footnote w:type="continuationSeparator" w:id="0">
    <w:p w:rsidR="003553A6" w:rsidRDefault="003553A6" w:rsidP="00215684">
      <w:pPr>
        <w:spacing w:after="0" w:line="240" w:lineRule="auto"/>
      </w:pPr>
      <w:r>
        <w:continuationSeparator/>
      </w:r>
    </w:p>
  </w:footnote>
  <w:footnote w:id="1">
    <w:p w:rsidR="003553A6" w:rsidRDefault="003553A6" w:rsidP="00215684">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9733556"/>
    <w:multiLevelType w:val="hybridMultilevel"/>
    <w:tmpl w:val="E18E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952F55"/>
    <w:multiLevelType w:val="multilevel"/>
    <w:tmpl w:val="3C4A6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816BF"/>
    <w:multiLevelType w:val="hybridMultilevel"/>
    <w:tmpl w:val="B1326A70"/>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22"/>
  </w:num>
  <w:num w:numId="2">
    <w:abstractNumId w:val="12"/>
  </w:num>
  <w:num w:numId="3">
    <w:abstractNumId w:val="0"/>
  </w:num>
  <w:num w:numId="4">
    <w:abstractNumId w:val="6"/>
  </w:num>
  <w:num w:numId="5">
    <w:abstractNumId w:val="10"/>
  </w:num>
  <w:num w:numId="6">
    <w:abstractNumId w:val="19"/>
  </w:num>
  <w:num w:numId="7">
    <w:abstractNumId w:val="8"/>
  </w:num>
  <w:num w:numId="8">
    <w:abstractNumId w:val="20"/>
  </w:num>
  <w:num w:numId="9">
    <w:abstractNumId w:val="11"/>
  </w:num>
  <w:num w:numId="10">
    <w:abstractNumId w:val="3"/>
  </w:num>
  <w:num w:numId="11">
    <w:abstractNumId w:val="15"/>
  </w:num>
  <w:num w:numId="12">
    <w:abstractNumId w:val="17"/>
  </w:num>
  <w:num w:numId="13">
    <w:abstractNumId w:val="7"/>
  </w:num>
  <w:num w:numId="14">
    <w:abstractNumId w:val="16"/>
  </w:num>
  <w:num w:numId="15">
    <w:abstractNumId w:val="21"/>
  </w:num>
  <w:num w:numId="16">
    <w:abstractNumId w:val="9"/>
  </w:num>
  <w:num w:numId="17">
    <w:abstractNumId w:val="13"/>
  </w:num>
  <w:num w:numId="18">
    <w:abstractNumId w:val="4"/>
  </w:num>
  <w:num w:numId="19">
    <w:abstractNumId w:val="5"/>
  </w:num>
  <w:num w:numId="20">
    <w:abstractNumId w:val="23"/>
  </w:num>
  <w:num w:numId="21">
    <w:abstractNumId w:val="24"/>
  </w:num>
  <w:num w:numId="22">
    <w:abstractNumId w:val="14"/>
  </w:num>
  <w:num w:numId="23">
    <w:abstractNumId w:val="1"/>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54"/>
    <w:rsid w:val="000315AD"/>
    <w:rsid w:val="00034B4D"/>
    <w:rsid w:val="00081158"/>
    <w:rsid w:val="00097D30"/>
    <w:rsid w:val="000C09C5"/>
    <w:rsid w:val="000D73E5"/>
    <w:rsid w:val="000E21CC"/>
    <w:rsid w:val="001023E8"/>
    <w:rsid w:val="00105C3B"/>
    <w:rsid w:val="001A16FE"/>
    <w:rsid w:val="001A1884"/>
    <w:rsid w:val="001B4CB5"/>
    <w:rsid w:val="001D74D9"/>
    <w:rsid w:val="00215684"/>
    <w:rsid w:val="00266947"/>
    <w:rsid w:val="00287312"/>
    <w:rsid w:val="002A2FF1"/>
    <w:rsid w:val="002B2C06"/>
    <w:rsid w:val="002E5849"/>
    <w:rsid w:val="00326643"/>
    <w:rsid w:val="00333394"/>
    <w:rsid w:val="00343B69"/>
    <w:rsid w:val="003553A6"/>
    <w:rsid w:val="0037008F"/>
    <w:rsid w:val="00412B49"/>
    <w:rsid w:val="004143E7"/>
    <w:rsid w:val="00472944"/>
    <w:rsid w:val="004778D1"/>
    <w:rsid w:val="004807E7"/>
    <w:rsid w:val="00522285"/>
    <w:rsid w:val="00523B1A"/>
    <w:rsid w:val="00574F36"/>
    <w:rsid w:val="005D17C7"/>
    <w:rsid w:val="005F6B90"/>
    <w:rsid w:val="005F7320"/>
    <w:rsid w:val="0064420B"/>
    <w:rsid w:val="006655CF"/>
    <w:rsid w:val="00680CC2"/>
    <w:rsid w:val="00696034"/>
    <w:rsid w:val="006A4DB7"/>
    <w:rsid w:val="006E511F"/>
    <w:rsid w:val="006E6C88"/>
    <w:rsid w:val="007061BD"/>
    <w:rsid w:val="00713AFC"/>
    <w:rsid w:val="007234CB"/>
    <w:rsid w:val="007B115A"/>
    <w:rsid w:val="007D012B"/>
    <w:rsid w:val="007D2EE2"/>
    <w:rsid w:val="007F0BA2"/>
    <w:rsid w:val="00805DF8"/>
    <w:rsid w:val="00816A2E"/>
    <w:rsid w:val="008224B9"/>
    <w:rsid w:val="008F763A"/>
    <w:rsid w:val="009353CE"/>
    <w:rsid w:val="009D3F8F"/>
    <w:rsid w:val="00A25BF0"/>
    <w:rsid w:val="00A3247D"/>
    <w:rsid w:val="00A90C87"/>
    <w:rsid w:val="00A90E6F"/>
    <w:rsid w:val="00AA2E3B"/>
    <w:rsid w:val="00AE78CE"/>
    <w:rsid w:val="00B02C4E"/>
    <w:rsid w:val="00B34BFF"/>
    <w:rsid w:val="00B518F4"/>
    <w:rsid w:val="00B62377"/>
    <w:rsid w:val="00B94537"/>
    <w:rsid w:val="00B953F4"/>
    <w:rsid w:val="00BA533A"/>
    <w:rsid w:val="00BB581C"/>
    <w:rsid w:val="00BC3AFA"/>
    <w:rsid w:val="00BC7EB6"/>
    <w:rsid w:val="00CB07E7"/>
    <w:rsid w:val="00CB428C"/>
    <w:rsid w:val="00CC18A7"/>
    <w:rsid w:val="00D458C8"/>
    <w:rsid w:val="00D53A54"/>
    <w:rsid w:val="00DC2FEE"/>
    <w:rsid w:val="00E10298"/>
    <w:rsid w:val="00E32F73"/>
    <w:rsid w:val="00EA3B5F"/>
    <w:rsid w:val="00EA3B91"/>
    <w:rsid w:val="00EF1F85"/>
    <w:rsid w:val="00EF202B"/>
    <w:rsid w:val="00F14E59"/>
    <w:rsid w:val="00F270D5"/>
    <w:rsid w:val="00F2751F"/>
    <w:rsid w:val="00F7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D9"/>
    <w:pPr>
      <w:ind w:left="720"/>
      <w:contextualSpacing/>
    </w:pPr>
  </w:style>
  <w:style w:type="table" w:styleId="TableGrid">
    <w:name w:val="Table Grid"/>
    <w:basedOn w:val="TableNormal"/>
    <w:uiPriority w:val="59"/>
    <w:rsid w:val="001A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98"/>
    <w:rPr>
      <w:rFonts w:ascii="Tahoma" w:hAnsi="Tahoma" w:cs="Tahoma"/>
      <w:sz w:val="16"/>
      <w:szCs w:val="16"/>
    </w:rPr>
  </w:style>
  <w:style w:type="character" w:styleId="FootnoteReference">
    <w:name w:val="footnote reference"/>
    <w:basedOn w:val="DefaultParagraphFont"/>
    <w:rsid w:val="00215684"/>
    <w:rPr>
      <w:position w:val="0"/>
      <w:vertAlign w:val="superscript"/>
    </w:rPr>
  </w:style>
  <w:style w:type="character" w:styleId="Hyperlink">
    <w:name w:val="Hyperlink"/>
    <w:basedOn w:val="DefaultParagraphFont"/>
    <w:uiPriority w:val="99"/>
    <w:unhideWhenUsed/>
    <w:rsid w:val="00F14E59"/>
    <w:rPr>
      <w:color w:val="0000FF" w:themeColor="hyperlink"/>
      <w:u w:val="single"/>
    </w:rPr>
  </w:style>
  <w:style w:type="paragraph" w:customStyle="1" w:styleId="Default">
    <w:name w:val="Default"/>
    <w:rsid w:val="00F14E59"/>
    <w:pPr>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styleId="BodyText">
    <w:name w:val="Body Text"/>
    <w:basedOn w:val="Normal"/>
    <w:link w:val="BodyTextChar"/>
    <w:rsid w:val="00F14E59"/>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F14E59"/>
    <w:rPr>
      <w:rFonts w:ascii="Times New Roman" w:eastAsia="Times New Roman" w:hAnsi="Times New Roman" w:cs="Times New Roman"/>
      <w:b/>
      <w:sz w:val="24"/>
      <w:szCs w:val="20"/>
      <w:lang w:eastAsia="en-GB"/>
    </w:rPr>
  </w:style>
  <w:style w:type="paragraph" w:styleId="NoSpacing">
    <w:name w:val="No Spacing"/>
    <w:uiPriority w:val="1"/>
    <w:qFormat/>
    <w:rsid w:val="00805DF8"/>
    <w:pPr>
      <w:spacing w:after="0" w:line="240" w:lineRule="auto"/>
    </w:pPr>
  </w:style>
  <w:style w:type="character" w:styleId="FollowedHyperlink">
    <w:name w:val="FollowedHyperlink"/>
    <w:basedOn w:val="DefaultParagraphFont"/>
    <w:uiPriority w:val="99"/>
    <w:semiHidden/>
    <w:unhideWhenUsed/>
    <w:rsid w:val="00805DF8"/>
    <w:rPr>
      <w:color w:val="800080" w:themeColor="followedHyperlink"/>
      <w:u w:val="single"/>
    </w:rPr>
  </w:style>
  <w:style w:type="paragraph" w:styleId="Header">
    <w:name w:val="header"/>
    <w:basedOn w:val="Normal"/>
    <w:link w:val="HeaderChar"/>
    <w:uiPriority w:val="99"/>
    <w:unhideWhenUsed/>
    <w:rsid w:val="00B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BFF"/>
  </w:style>
  <w:style w:type="paragraph" w:styleId="Footer">
    <w:name w:val="footer"/>
    <w:basedOn w:val="Normal"/>
    <w:link w:val="FooterChar"/>
    <w:uiPriority w:val="99"/>
    <w:unhideWhenUsed/>
    <w:rsid w:val="00B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D9"/>
    <w:pPr>
      <w:ind w:left="720"/>
      <w:contextualSpacing/>
    </w:pPr>
  </w:style>
  <w:style w:type="table" w:styleId="TableGrid">
    <w:name w:val="Table Grid"/>
    <w:basedOn w:val="TableNormal"/>
    <w:uiPriority w:val="59"/>
    <w:rsid w:val="001A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98"/>
    <w:rPr>
      <w:rFonts w:ascii="Tahoma" w:hAnsi="Tahoma" w:cs="Tahoma"/>
      <w:sz w:val="16"/>
      <w:szCs w:val="16"/>
    </w:rPr>
  </w:style>
  <w:style w:type="character" w:styleId="FootnoteReference">
    <w:name w:val="footnote reference"/>
    <w:basedOn w:val="DefaultParagraphFont"/>
    <w:rsid w:val="00215684"/>
    <w:rPr>
      <w:position w:val="0"/>
      <w:vertAlign w:val="superscript"/>
    </w:rPr>
  </w:style>
  <w:style w:type="character" w:styleId="Hyperlink">
    <w:name w:val="Hyperlink"/>
    <w:basedOn w:val="DefaultParagraphFont"/>
    <w:uiPriority w:val="99"/>
    <w:unhideWhenUsed/>
    <w:rsid w:val="00F14E59"/>
    <w:rPr>
      <w:color w:val="0000FF" w:themeColor="hyperlink"/>
      <w:u w:val="single"/>
    </w:rPr>
  </w:style>
  <w:style w:type="paragraph" w:customStyle="1" w:styleId="Default">
    <w:name w:val="Default"/>
    <w:rsid w:val="00F14E59"/>
    <w:pPr>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styleId="BodyText">
    <w:name w:val="Body Text"/>
    <w:basedOn w:val="Normal"/>
    <w:link w:val="BodyTextChar"/>
    <w:rsid w:val="00F14E59"/>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F14E59"/>
    <w:rPr>
      <w:rFonts w:ascii="Times New Roman" w:eastAsia="Times New Roman" w:hAnsi="Times New Roman" w:cs="Times New Roman"/>
      <w:b/>
      <w:sz w:val="24"/>
      <w:szCs w:val="20"/>
      <w:lang w:eastAsia="en-GB"/>
    </w:rPr>
  </w:style>
  <w:style w:type="paragraph" w:styleId="NoSpacing">
    <w:name w:val="No Spacing"/>
    <w:uiPriority w:val="1"/>
    <w:qFormat/>
    <w:rsid w:val="00805DF8"/>
    <w:pPr>
      <w:spacing w:after="0" w:line="240" w:lineRule="auto"/>
    </w:pPr>
  </w:style>
  <w:style w:type="character" w:styleId="FollowedHyperlink">
    <w:name w:val="FollowedHyperlink"/>
    <w:basedOn w:val="DefaultParagraphFont"/>
    <w:uiPriority w:val="99"/>
    <w:semiHidden/>
    <w:unhideWhenUsed/>
    <w:rsid w:val="00805DF8"/>
    <w:rPr>
      <w:color w:val="800080" w:themeColor="followedHyperlink"/>
      <w:u w:val="single"/>
    </w:rPr>
  </w:style>
  <w:style w:type="paragraph" w:styleId="Header">
    <w:name w:val="header"/>
    <w:basedOn w:val="Normal"/>
    <w:link w:val="HeaderChar"/>
    <w:uiPriority w:val="99"/>
    <w:unhideWhenUsed/>
    <w:rsid w:val="00B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BFF"/>
  </w:style>
  <w:style w:type="paragraph" w:styleId="Footer">
    <w:name w:val="footer"/>
    <w:basedOn w:val="Normal"/>
    <w:link w:val="FooterChar"/>
    <w:uiPriority w:val="99"/>
    <w:unhideWhenUsed/>
    <w:rsid w:val="00B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179C64</Template>
  <TotalTime>1</TotalTime>
  <Pages>26</Pages>
  <Words>5724</Words>
  <Characters>32630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Paul Large</cp:lastModifiedBy>
  <cp:revision>3</cp:revision>
  <dcterms:created xsi:type="dcterms:W3CDTF">2017-04-11T08:05:00Z</dcterms:created>
  <dcterms:modified xsi:type="dcterms:W3CDTF">2017-04-11T08:06:00Z</dcterms:modified>
</cp:coreProperties>
</file>