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0AF8D" w14:textId="77777777" w:rsidR="003567EC" w:rsidRDefault="00080C0B">
      <w:r>
        <w:rPr>
          <w:noProof/>
          <w:lang w:eastAsia="en-GB"/>
        </w:rPr>
        <w:drawing>
          <wp:inline distT="0" distB="0" distL="0" distR="0" wp14:anchorId="21443644" wp14:editId="50E292BD">
            <wp:extent cx="1183005" cy="89598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1183005" cy="895983"/>
                    </a:xfrm>
                    <a:prstGeom prst="rect">
                      <a:avLst/>
                    </a:prstGeom>
                    <a:noFill/>
                    <a:ln>
                      <a:noFill/>
                      <a:prstDash/>
                    </a:ln>
                  </pic:spPr>
                </pic:pic>
              </a:graphicData>
            </a:graphic>
          </wp:inline>
        </w:drawing>
      </w:r>
    </w:p>
    <w:p w14:paraId="66AB8166" w14:textId="77777777" w:rsidR="003567EC" w:rsidRDefault="003567EC"/>
    <w:p w14:paraId="5C900357" w14:textId="77777777" w:rsidR="003567EC" w:rsidRDefault="003567EC"/>
    <w:p w14:paraId="1BDCFFEB" w14:textId="77777777" w:rsidR="003567EC" w:rsidRDefault="003567EC"/>
    <w:p w14:paraId="08528FA6" w14:textId="77777777" w:rsidR="003567EC" w:rsidRDefault="003567EC"/>
    <w:p w14:paraId="625D8C66" w14:textId="77777777" w:rsidR="003567EC" w:rsidRDefault="003567EC"/>
    <w:p w14:paraId="39E00EA1" w14:textId="796E6653" w:rsidR="003567EC" w:rsidRPr="004768BA" w:rsidRDefault="00080C0B">
      <w:pPr>
        <w:spacing w:after="0"/>
        <w:jc w:val="center"/>
        <w:rPr>
          <w:b/>
          <w:color w:val="FF0000"/>
          <w:sz w:val="36"/>
          <w:szCs w:val="36"/>
        </w:rPr>
      </w:pPr>
      <w:r w:rsidRPr="09148BAF">
        <w:rPr>
          <w:b/>
          <w:bCs/>
          <w:sz w:val="36"/>
          <w:szCs w:val="36"/>
        </w:rPr>
        <w:t>RF</w:t>
      </w:r>
      <w:r w:rsidR="29A4D2D1" w:rsidRPr="09148BAF">
        <w:rPr>
          <w:b/>
          <w:bCs/>
          <w:sz w:val="36"/>
          <w:szCs w:val="36"/>
        </w:rPr>
        <w:t>I0046</w:t>
      </w:r>
    </w:p>
    <w:p w14:paraId="639E0DB4" w14:textId="77777777" w:rsidR="003567EC" w:rsidRDefault="00080C0B">
      <w:pPr>
        <w:spacing w:after="0" w:line="404" w:lineRule="exact"/>
        <w:jc w:val="center"/>
        <w:textAlignment w:val="baseline"/>
        <w:rPr>
          <w:rFonts w:eastAsia="Arial"/>
          <w:b/>
          <w:color w:val="000000"/>
          <w:spacing w:val="-1"/>
          <w:sz w:val="36"/>
          <w:lang w:val="en-US"/>
        </w:rPr>
      </w:pPr>
      <w:r w:rsidRPr="0623C681">
        <w:rPr>
          <w:rFonts w:eastAsia="Arial"/>
          <w:b/>
          <w:bCs/>
          <w:color w:val="000000"/>
          <w:spacing w:val="-1"/>
          <w:sz w:val="36"/>
          <w:szCs w:val="36"/>
          <w:lang w:val="en-US"/>
        </w:rPr>
        <w:t>REQUEST FOR INFORMATION</w:t>
      </w:r>
    </w:p>
    <w:p w14:paraId="7E08E8A6" w14:textId="345136A7" w:rsidR="003567EC" w:rsidRPr="00F04661" w:rsidRDefault="00F04661" w:rsidP="00F04661">
      <w:pPr>
        <w:jc w:val="center"/>
        <w:rPr>
          <w:sz w:val="28"/>
          <w:szCs w:val="28"/>
        </w:rPr>
      </w:pPr>
      <w:r w:rsidRPr="09148BAF">
        <w:rPr>
          <w:rFonts w:cs="Calibri"/>
          <w:b/>
          <w:sz w:val="36"/>
          <w:szCs w:val="36"/>
        </w:rPr>
        <w:t xml:space="preserve">Generation 4 </w:t>
      </w:r>
      <w:r w:rsidR="00ED1DE0">
        <w:rPr>
          <w:rFonts w:cs="Calibri"/>
          <w:b/>
          <w:sz w:val="36"/>
          <w:szCs w:val="36"/>
        </w:rPr>
        <w:t>N</w:t>
      </w:r>
      <w:r w:rsidRPr="09148BAF">
        <w:rPr>
          <w:rFonts w:cs="Calibri"/>
          <w:b/>
          <w:sz w:val="36"/>
          <w:szCs w:val="36"/>
        </w:rPr>
        <w:t xml:space="preserve">uclear </w:t>
      </w:r>
      <w:r w:rsidR="00ED1DE0">
        <w:rPr>
          <w:rFonts w:cs="Calibri"/>
          <w:b/>
          <w:sz w:val="36"/>
          <w:szCs w:val="36"/>
        </w:rPr>
        <w:t>T</w:t>
      </w:r>
      <w:r w:rsidRPr="09148BAF">
        <w:rPr>
          <w:rFonts w:cs="Calibri"/>
          <w:b/>
          <w:sz w:val="36"/>
          <w:szCs w:val="36"/>
        </w:rPr>
        <w:t xml:space="preserve">echnologies </w:t>
      </w:r>
      <w:r w:rsidR="00ED1DE0">
        <w:rPr>
          <w:rFonts w:cs="Calibri"/>
          <w:b/>
          <w:sz w:val="36"/>
          <w:szCs w:val="36"/>
        </w:rPr>
        <w:t>f</w:t>
      </w:r>
      <w:r w:rsidRPr="09148BAF">
        <w:rPr>
          <w:rFonts w:cs="Calibri"/>
          <w:b/>
          <w:sz w:val="36"/>
          <w:szCs w:val="36"/>
        </w:rPr>
        <w:t>or</w:t>
      </w:r>
      <w:r w:rsidR="00351794" w:rsidRPr="09148BAF">
        <w:rPr>
          <w:rFonts w:cs="Calibri"/>
          <w:b/>
          <w:sz w:val="36"/>
          <w:szCs w:val="36"/>
        </w:rPr>
        <w:t xml:space="preserve"> </w:t>
      </w:r>
      <w:r w:rsidR="00ED1DE0">
        <w:rPr>
          <w:rFonts w:cs="Calibri"/>
          <w:b/>
          <w:sz w:val="36"/>
          <w:szCs w:val="36"/>
        </w:rPr>
        <w:t>I</w:t>
      </w:r>
      <w:r w:rsidR="00351794" w:rsidRPr="09148BAF">
        <w:rPr>
          <w:rFonts w:cs="Calibri"/>
          <w:b/>
          <w:sz w:val="36"/>
          <w:szCs w:val="36"/>
        </w:rPr>
        <w:t xml:space="preserve">ntegration </w:t>
      </w:r>
      <w:r w:rsidR="00ED1DE0">
        <w:rPr>
          <w:rFonts w:cs="Calibri"/>
          <w:b/>
          <w:sz w:val="36"/>
          <w:szCs w:val="36"/>
        </w:rPr>
        <w:t>onto</w:t>
      </w:r>
      <w:r w:rsidRPr="09148BAF">
        <w:rPr>
          <w:rFonts w:cs="Calibri"/>
          <w:b/>
          <w:sz w:val="36"/>
          <w:szCs w:val="36"/>
        </w:rPr>
        <w:t xml:space="preserve"> </w:t>
      </w:r>
      <w:r w:rsidR="00ED1DE0">
        <w:rPr>
          <w:rFonts w:cs="Calibri"/>
          <w:b/>
          <w:sz w:val="36"/>
          <w:szCs w:val="36"/>
        </w:rPr>
        <w:t>S</w:t>
      </w:r>
      <w:r w:rsidRPr="09148BAF">
        <w:rPr>
          <w:rFonts w:cs="Calibri"/>
          <w:b/>
          <w:sz w:val="36"/>
          <w:szCs w:val="36"/>
        </w:rPr>
        <w:t xml:space="preserve">urface </w:t>
      </w:r>
      <w:r w:rsidR="00ED1DE0">
        <w:rPr>
          <w:rFonts w:cs="Calibri"/>
          <w:b/>
          <w:sz w:val="36"/>
          <w:szCs w:val="36"/>
        </w:rPr>
        <w:t>S</w:t>
      </w:r>
      <w:r w:rsidRPr="09148BAF">
        <w:rPr>
          <w:rFonts w:cs="Calibri"/>
          <w:b/>
          <w:sz w:val="36"/>
          <w:szCs w:val="36"/>
        </w:rPr>
        <w:t>hip</w:t>
      </w:r>
      <w:r w:rsidR="00351794" w:rsidRPr="09148BAF">
        <w:rPr>
          <w:rFonts w:cs="Calibri"/>
          <w:b/>
          <w:sz w:val="36"/>
          <w:szCs w:val="36"/>
        </w:rPr>
        <w:t>s</w:t>
      </w:r>
      <w:r w:rsidRPr="09148BAF">
        <w:rPr>
          <w:rFonts w:cs="Calibri"/>
          <w:b/>
          <w:sz w:val="36"/>
          <w:szCs w:val="36"/>
        </w:rPr>
        <w:t xml:space="preserve"> </w:t>
      </w:r>
    </w:p>
    <w:p w14:paraId="36D23625" w14:textId="77777777" w:rsidR="003567EC" w:rsidRDefault="003567EC"/>
    <w:p w14:paraId="3973FD70" w14:textId="77777777" w:rsidR="003567EC" w:rsidRDefault="003567EC"/>
    <w:p w14:paraId="31CE7CEB" w14:textId="77777777" w:rsidR="003567EC" w:rsidRDefault="003567EC"/>
    <w:p w14:paraId="599B04EF" w14:textId="77777777" w:rsidR="003567EC" w:rsidRDefault="003567EC"/>
    <w:p w14:paraId="2B191C31" w14:textId="77777777" w:rsidR="003567EC" w:rsidRDefault="003567EC"/>
    <w:p w14:paraId="7D5B55B2" w14:textId="77777777" w:rsidR="003567EC" w:rsidRDefault="003567EC"/>
    <w:p w14:paraId="33F37BF6" w14:textId="77777777" w:rsidR="003567EC" w:rsidRDefault="003567EC"/>
    <w:p w14:paraId="1EE74E3B" w14:textId="77777777" w:rsidR="003567EC" w:rsidRDefault="003567EC"/>
    <w:p w14:paraId="2AB0FA50" w14:textId="77777777" w:rsidR="003567EC" w:rsidRDefault="003567EC"/>
    <w:p w14:paraId="627F9079" w14:textId="77777777" w:rsidR="003567EC" w:rsidRDefault="003567EC"/>
    <w:p w14:paraId="52D661C0" w14:textId="77777777" w:rsidR="003567EC" w:rsidRDefault="003567EC"/>
    <w:p w14:paraId="0570DCE5" w14:textId="77777777" w:rsidR="003567EC" w:rsidRDefault="003567EC"/>
    <w:p w14:paraId="55D6DE02" w14:textId="77777777" w:rsidR="003567EC" w:rsidRDefault="003567EC"/>
    <w:p w14:paraId="2F0FE1FF" w14:textId="77777777" w:rsidR="003567EC" w:rsidRDefault="003567EC"/>
    <w:p w14:paraId="0F5DC35D" w14:textId="77777777" w:rsidR="003567EC" w:rsidRDefault="003567EC"/>
    <w:p w14:paraId="1B1C8474" w14:textId="77777777" w:rsidR="003567EC" w:rsidRDefault="003567EC"/>
    <w:p w14:paraId="30121C6D" w14:textId="77777777" w:rsidR="003567EC" w:rsidRDefault="003567EC"/>
    <w:p w14:paraId="20D9FBF3" w14:textId="77777777" w:rsidR="00073204" w:rsidRDefault="00073204"/>
    <w:p w14:paraId="41D9439C" w14:textId="77777777" w:rsidR="003567EC" w:rsidRDefault="003567EC"/>
    <w:p w14:paraId="4703927C" w14:textId="33EBBE31" w:rsidR="003567EC" w:rsidRDefault="00080C0B">
      <w:r w:rsidRPr="4454B558">
        <w:rPr>
          <w:rFonts w:ascii="Arial" w:hAnsi="Arial" w:cs="Arial"/>
          <w:b/>
          <w:bCs/>
        </w:rPr>
        <w:t>RFI Title:</w:t>
      </w:r>
      <w:r w:rsidRPr="4454B558">
        <w:rPr>
          <w:rFonts w:ascii="Arial" w:hAnsi="Arial" w:cs="Arial"/>
        </w:rPr>
        <w:t xml:space="preserve">  </w:t>
      </w:r>
      <w:r w:rsidR="004768BA" w:rsidRPr="09148BAF">
        <w:rPr>
          <w:rFonts w:ascii="Arial" w:hAnsi="Arial" w:cs="Arial"/>
        </w:rPr>
        <w:t>RFI</w:t>
      </w:r>
      <w:r w:rsidR="67470391" w:rsidRPr="09148BAF">
        <w:rPr>
          <w:rFonts w:ascii="Arial" w:hAnsi="Arial" w:cs="Arial"/>
        </w:rPr>
        <w:t>0046</w:t>
      </w:r>
      <w:r w:rsidR="00073204" w:rsidRPr="09148BAF">
        <w:rPr>
          <w:rFonts w:ascii="Arial" w:hAnsi="Arial" w:cs="Arial"/>
        </w:rPr>
        <w:t xml:space="preserve"> </w:t>
      </w:r>
      <w:r w:rsidR="00CF2D4C" w:rsidRPr="09148BAF">
        <w:rPr>
          <w:rFonts w:ascii="Arial" w:hAnsi="Arial" w:cs="Arial"/>
        </w:rPr>
        <w:t xml:space="preserve">Generation 4 </w:t>
      </w:r>
      <w:r w:rsidR="00E53901">
        <w:rPr>
          <w:rFonts w:ascii="Arial" w:hAnsi="Arial" w:cs="Arial"/>
        </w:rPr>
        <w:t>N</w:t>
      </w:r>
      <w:r w:rsidR="00CF2D4C" w:rsidRPr="09148BAF">
        <w:rPr>
          <w:rFonts w:ascii="Arial" w:hAnsi="Arial" w:cs="Arial"/>
        </w:rPr>
        <w:t xml:space="preserve">uclear </w:t>
      </w:r>
      <w:r w:rsidR="00E53901">
        <w:rPr>
          <w:rFonts w:ascii="Arial" w:hAnsi="Arial" w:cs="Arial"/>
        </w:rPr>
        <w:t>T</w:t>
      </w:r>
      <w:r w:rsidR="00CF2D4C" w:rsidRPr="09148BAF">
        <w:rPr>
          <w:rFonts w:ascii="Arial" w:hAnsi="Arial" w:cs="Arial"/>
        </w:rPr>
        <w:t xml:space="preserve">echnologies for </w:t>
      </w:r>
      <w:r w:rsidR="00E53901">
        <w:rPr>
          <w:rFonts w:ascii="Arial" w:hAnsi="Arial" w:cs="Arial"/>
        </w:rPr>
        <w:t>S</w:t>
      </w:r>
      <w:r w:rsidR="00CF2D4C" w:rsidRPr="09148BAF">
        <w:rPr>
          <w:rFonts w:ascii="Arial" w:hAnsi="Arial" w:cs="Arial"/>
        </w:rPr>
        <w:t xml:space="preserve">urface </w:t>
      </w:r>
      <w:r w:rsidR="00E53901">
        <w:rPr>
          <w:rFonts w:ascii="Arial" w:hAnsi="Arial" w:cs="Arial"/>
        </w:rPr>
        <w:t>S</w:t>
      </w:r>
      <w:r w:rsidR="00CF2D4C" w:rsidRPr="09148BAF">
        <w:rPr>
          <w:rFonts w:ascii="Arial" w:hAnsi="Arial" w:cs="Arial"/>
        </w:rPr>
        <w:t xml:space="preserve">hip </w:t>
      </w:r>
      <w:r w:rsidR="00E53901">
        <w:rPr>
          <w:rFonts w:ascii="Arial" w:hAnsi="Arial" w:cs="Arial"/>
        </w:rPr>
        <w:t>E</w:t>
      </w:r>
      <w:r w:rsidR="00CF2D4C" w:rsidRPr="09148BAF">
        <w:rPr>
          <w:rFonts w:ascii="Arial" w:hAnsi="Arial" w:cs="Arial"/>
        </w:rPr>
        <w:t>mployment</w:t>
      </w:r>
    </w:p>
    <w:p w14:paraId="6F177E94" w14:textId="1B78CB59" w:rsidR="003567EC" w:rsidRDefault="00080C0B">
      <w:pPr>
        <w:rPr>
          <w:rFonts w:ascii="Arial" w:hAnsi="Arial" w:cs="Arial"/>
          <w:b/>
        </w:rPr>
      </w:pPr>
      <w:r w:rsidRPr="4454B558">
        <w:rPr>
          <w:rFonts w:ascii="Arial" w:hAnsi="Arial" w:cs="Arial"/>
          <w:b/>
          <w:bCs/>
        </w:rPr>
        <w:t>Issue Date:</w:t>
      </w:r>
      <w:r w:rsidR="004768BA" w:rsidRPr="09148BAF">
        <w:rPr>
          <w:rFonts w:ascii="Arial" w:hAnsi="Arial" w:cs="Arial"/>
          <w:b/>
        </w:rPr>
        <w:t xml:space="preserve"> </w:t>
      </w:r>
      <w:r w:rsidR="00ED1DE0">
        <w:rPr>
          <w:rFonts w:ascii="Arial" w:hAnsi="Arial" w:cs="Arial"/>
          <w:b/>
          <w:bCs/>
        </w:rPr>
        <w:t>10</w:t>
      </w:r>
      <w:r w:rsidR="1D80ECF2" w:rsidRPr="09148BAF">
        <w:rPr>
          <w:rFonts w:ascii="Arial" w:hAnsi="Arial" w:cs="Arial"/>
          <w:b/>
          <w:bCs/>
        </w:rPr>
        <w:t>/09/2024</w:t>
      </w:r>
    </w:p>
    <w:p w14:paraId="735FE44E" w14:textId="432BD9A8" w:rsidR="003567EC" w:rsidRDefault="00080C0B" w:rsidP="4454B558">
      <w:pPr>
        <w:rPr>
          <w:rFonts w:ascii="Arial" w:hAnsi="Arial" w:cs="Arial"/>
        </w:rPr>
      </w:pPr>
      <w:r w:rsidRPr="4454B558">
        <w:rPr>
          <w:rFonts w:ascii="Arial" w:hAnsi="Arial" w:cs="Arial"/>
          <w:b/>
          <w:bCs/>
        </w:rPr>
        <w:t>Reference:</w:t>
      </w:r>
      <w:r w:rsidR="004768BA">
        <w:rPr>
          <w:rFonts w:ascii="Arial" w:hAnsi="Arial" w:cs="Arial"/>
        </w:rPr>
        <w:t xml:space="preserve"> </w:t>
      </w:r>
      <w:r w:rsidR="004768BA" w:rsidRPr="09148BAF">
        <w:rPr>
          <w:rFonts w:ascii="Arial" w:hAnsi="Arial" w:cs="Arial"/>
        </w:rPr>
        <w:t>R</w:t>
      </w:r>
      <w:r w:rsidR="67C93861" w:rsidRPr="09148BAF">
        <w:rPr>
          <w:rFonts w:ascii="Arial" w:hAnsi="Arial" w:cs="Arial"/>
        </w:rPr>
        <w:t>FI0046</w:t>
      </w:r>
    </w:p>
    <w:p w14:paraId="40C67DF2" w14:textId="1AED9535" w:rsidR="003567EC" w:rsidRDefault="00080C0B">
      <w:r>
        <w:rPr>
          <w:rFonts w:ascii="Arial" w:hAnsi="Arial" w:cs="Arial"/>
          <w:b/>
        </w:rPr>
        <w:t>Version:</w:t>
      </w:r>
      <w:r>
        <w:rPr>
          <w:rFonts w:ascii="Arial" w:hAnsi="Arial" w:cs="Arial"/>
        </w:rPr>
        <w:t xml:space="preserve"> </w:t>
      </w:r>
      <w:r w:rsidR="30123F93" w:rsidRPr="09148BAF">
        <w:rPr>
          <w:rFonts w:ascii="Arial" w:hAnsi="Arial" w:cs="Arial"/>
        </w:rPr>
        <w:t>1</w:t>
      </w:r>
      <w:r>
        <w:rPr>
          <w:rFonts w:ascii="Arial" w:hAnsi="Arial" w:cs="Arial"/>
        </w:rPr>
        <w:t>.0</w:t>
      </w:r>
    </w:p>
    <w:p w14:paraId="19DA7F43" w14:textId="77777777" w:rsidR="003567EC" w:rsidRDefault="003567EC"/>
    <w:p w14:paraId="6E50F8B7" w14:textId="75EC1CAA" w:rsidR="003567EC" w:rsidRDefault="00080C0B">
      <w:pPr>
        <w:pStyle w:val="TOCHeading"/>
        <w:outlineLvl w:val="9"/>
      </w:pPr>
      <w:r>
        <w:t>Contents</w:t>
      </w:r>
      <w:r w:rsidR="00E53901">
        <w:br/>
      </w:r>
    </w:p>
    <w:p w14:paraId="33627A58" w14:textId="77777777" w:rsidR="003567EC" w:rsidRDefault="00080C0B">
      <w:pPr>
        <w:pStyle w:val="TOC1"/>
      </w:pPr>
      <w:r>
        <w:rPr>
          <w:rFonts w:ascii="Arial" w:eastAsia="Times New Roman" w:hAnsi="Arial"/>
          <w:color w:val="2F5496"/>
          <w:sz w:val="28"/>
          <w:szCs w:val="32"/>
          <w:lang w:val="en-US"/>
        </w:rPr>
        <w:fldChar w:fldCharType="begin"/>
      </w:r>
      <w:r>
        <w:instrText xml:space="preserve"> TOC \o "1-3" \u \h </w:instrText>
      </w:r>
      <w:r>
        <w:rPr>
          <w:rFonts w:ascii="Arial" w:eastAsia="Times New Roman" w:hAnsi="Arial"/>
          <w:color w:val="2F5496"/>
          <w:sz w:val="28"/>
          <w:szCs w:val="32"/>
          <w:lang w:val="en-US"/>
        </w:rPr>
        <w:fldChar w:fldCharType="separate"/>
      </w:r>
      <w:hyperlink w:anchor="_Toc72400948" w:history="1">
        <w:r>
          <w:rPr>
            <w:rStyle w:val="Hyperlink"/>
            <w:rFonts w:ascii="Arial" w:hAnsi="Arial" w:cs="Arial"/>
            <w:lang w:val="en-US"/>
          </w:rPr>
          <w:t>1.</w:t>
        </w:r>
        <w:r>
          <w:rPr>
            <w:rFonts w:eastAsia="Times New Roman"/>
            <w:lang w:eastAsia="en-GB"/>
          </w:rPr>
          <w:tab/>
        </w:r>
        <w:r>
          <w:rPr>
            <w:rStyle w:val="Hyperlink"/>
            <w:rFonts w:ascii="Arial" w:hAnsi="Arial" w:cs="Arial"/>
            <w:lang w:val="en-US"/>
          </w:rPr>
          <w:t>Introduction</w:t>
        </w:r>
        <w:r>
          <w:tab/>
          <w:t>3</w:t>
        </w:r>
      </w:hyperlink>
    </w:p>
    <w:p w14:paraId="63FC512B" w14:textId="77777777" w:rsidR="003567EC" w:rsidRDefault="009238B2">
      <w:pPr>
        <w:pStyle w:val="TOC1"/>
      </w:pPr>
      <w:hyperlink w:anchor="_Toc72400949" w:history="1">
        <w:r w:rsidR="00080C0B">
          <w:rPr>
            <w:rStyle w:val="Hyperlink"/>
            <w:rFonts w:ascii="Arial" w:eastAsia="Times New Roman" w:hAnsi="Arial"/>
            <w:lang w:val="en-US"/>
          </w:rPr>
          <w:t>2.</w:t>
        </w:r>
        <w:r w:rsidR="00080C0B">
          <w:rPr>
            <w:rFonts w:eastAsia="Times New Roman"/>
            <w:lang w:eastAsia="en-GB"/>
          </w:rPr>
          <w:tab/>
        </w:r>
        <w:r w:rsidR="00080C0B">
          <w:rPr>
            <w:rStyle w:val="Hyperlink"/>
            <w:rFonts w:ascii="Arial" w:eastAsia="Times New Roman" w:hAnsi="Arial"/>
            <w:lang w:val="en-US"/>
          </w:rPr>
          <w:t>Background</w:t>
        </w:r>
        <w:r w:rsidR="00080C0B">
          <w:tab/>
          <w:t>3</w:t>
        </w:r>
      </w:hyperlink>
    </w:p>
    <w:p w14:paraId="61C2B83C" w14:textId="67B17749" w:rsidR="003567EC" w:rsidRDefault="009238B2">
      <w:pPr>
        <w:pStyle w:val="TOC1"/>
      </w:pPr>
      <w:hyperlink w:anchor="_Toc72400950" w:history="1">
        <w:r w:rsidR="00080C0B">
          <w:rPr>
            <w:rStyle w:val="Hyperlink"/>
            <w:rFonts w:ascii="Arial" w:eastAsia="Times New Roman" w:hAnsi="Arial"/>
            <w:lang w:val="en-US"/>
          </w:rPr>
          <w:t>3.</w:t>
        </w:r>
        <w:r w:rsidR="00080C0B">
          <w:rPr>
            <w:rFonts w:eastAsia="Times New Roman"/>
            <w:lang w:eastAsia="en-GB"/>
          </w:rPr>
          <w:tab/>
        </w:r>
        <w:r w:rsidR="00080C0B">
          <w:rPr>
            <w:rStyle w:val="Hyperlink"/>
            <w:rFonts w:ascii="Arial" w:eastAsia="Times New Roman" w:hAnsi="Arial"/>
            <w:lang w:val="en-US"/>
          </w:rPr>
          <w:t>RFI intended outcomes</w:t>
        </w:r>
        <w:r w:rsidR="00080C0B">
          <w:tab/>
        </w:r>
      </w:hyperlink>
      <w:r w:rsidR="00BF3E23">
        <w:t>4</w:t>
      </w:r>
    </w:p>
    <w:p w14:paraId="0622B8EE" w14:textId="359B6D30" w:rsidR="003567EC" w:rsidRDefault="009238B2">
      <w:pPr>
        <w:pStyle w:val="TOC1"/>
      </w:pPr>
      <w:hyperlink w:anchor="_Toc72400952" w:history="1">
        <w:r w:rsidR="00080C0B">
          <w:rPr>
            <w:rStyle w:val="Hyperlink"/>
            <w:rFonts w:ascii="Arial" w:eastAsia="Times New Roman" w:hAnsi="Arial"/>
            <w:lang w:val="en-US"/>
          </w:rPr>
          <w:t>4.</w:t>
        </w:r>
        <w:r w:rsidR="00080C0B">
          <w:rPr>
            <w:rFonts w:eastAsia="Times New Roman"/>
            <w:lang w:eastAsia="en-GB"/>
          </w:rPr>
          <w:tab/>
        </w:r>
        <w:r w:rsidR="00080C0B">
          <w:rPr>
            <w:rStyle w:val="Hyperlink"/>
            <w:rFonts w:ascii="Arial" w:eastAsia="Times New Roman" w:hAnsi="Arial"/>
            <w:lang w:val="en-US"/>
          </w:rPr>
          <w:t>RFI Procedure</w:t>
        </w:r>
        <w:r w:rsidR="00080C0B">
          <w:tab/>
        </w:r>
      </w:hyperlink>
      <w:r w:rsidR="00BF3E23">
        <w:t>4</w:t>
      </w:r>
    </w:p>
    <w:p w14:paraId="7D1D41D9" w14:textId="77777777" w:rsidR="003567EC" w:rsidRDefault="009238B2">
      <w:pPr>
        <w:pStyle w:val="TOC1"/>
      </w:pPr>
      <w:hyperlink w:anchor="_Toc72400953" w:history="1">
        <w:r w:rsidR="00080C0B">
          <w:rPr>
            <w:rStyle w:val="Hyperlink"/>
            <w:rFonts w:ascii="Arial" w:eastAsia="Times New Roman" w:hAnsi="Arial"/>
            <w:lang w:val="en-US"/>
          </w:rPr>
          <w:t>5.</w:t>
        </w:r>
        <w:r w:rsidR="00080C0B">
          <w:rPr>
            <w:lang w:eastAsia="en-GB"/>
          </w:rPr>
          <w:tab/>
        </w:r>
        <w:r w:rsidR="00080C0B">
          <w:rPr>
            <w:rStyle w:val="Hyperlink"/>
            <w:rFonts w:ascii="Arial" w:eastAsia="Times New Roman" w:hAnsi="Arial"/>
            <w:lang w:val="en-US"/>
          </w:rPr>
          <w:t>How to submit responses to this RFI</w:t>
        </w:r>
        <w:r w:rsidR="00080C0B">
          <w:tab/>
          <w:t>4</w:t>
        </w:r>
      </w:hyperlink>
    </w:p>
    <w:p w14:paraId="6674154B" w14:textId="109216DD" w:rsidR="003567EC" w:rsidRDefault="009238B2">
      <w:pPr>
        <w:pStyle w:val="TOC1"/>
      </w:pPr>
      <w:hyperlink w:anchor="_Toc72400954" w:history="1">
        <w:r w:rsidR="00080C0B">
          <w:rPr>
            <w:rStyle w:val="Hyperlink"/>
            <w:rFonts w:ascii="Arial" w:eastAsia="Times New Roman" w:hAnsi="Arial"/>
            <w:lang w:val="en-US"/>
          </w:rPr>
          <w:t>6.</w:t>
        </w:r>
        <w:r w:rsidR="00080C0B">
          <w:rPr>
            <w:lang w:eastAsia="en-GB"/>
          </w:rPr>
          <w:tab/>
        </w:r>
        <w:r w:rsidR="00080C0B">
          <w:rPr>
            <w:rStyle w:val="Hyperlink"/>
            <w:rFonts w:ascii="Arial" w:eastAsia="Times New Roman" w:hAnsi="Arial"/>
            <w:lang w:val="en-US"/>
          </w:rPr>
          <w:t>Confidentiality &amp; Proprietary Information</w:t>
        </w:r>
        <w:r w:rsidR="00080C0B">
          <w:tab/>
        </w:r>
      </w:hyperlink>
      <w:r w:rsidR="00BF3E23">
        <w:t>5</w:t>
      </w:r>
    </w:p>
    <w:p w14:paraId="0E61DB01" w14:textId="0D02F1D2" w:rsidR="003567EC" w:rsidRDefault="009238B2">
      <w:pPr>
        <w:pStyle w:val="TOC1"/>
      </w:pPr>
      <w:hyperlink w:anchor="_Toc72400955" w:history="1">
        <w:r w:rsidR="00080C0B">
          <w:rPr>
            <w:rStyle w:val="Hyperlink"/>
            <w:rFonts w:ascii="Arial" w:eastAsia="Times New Roman" w:hAnsi="Arial"/>
            <w:lang w:val="en-US"/>
          </w:rPr>
          <w:t>7.</w:t>
        </w:r>
        <w:r w:rsidR="00080C0B">
          <w:rPr>
            <w:lang w:eastAsia="en-GB"/>
          </w:rPr>
          <w:tab/>
        </w:r>
        <w:r w:rsidR="00080C0B">
          <w:rPr>
            <w:rStyle w:val="Hyperlink"/>
            <w:rFonts w:ascii="Arial" w:eastAsia="Times New Roman" w:hAnsi="Arial"/>
            <w:lang w:val="en-US"/>
          </w:rPr>
          <w:t>Costs of preparing your RFI response</w:t>
        </w:r>
        <w:r w:rsidR="00080C0B">
          <w:tab/>
        </w:r>
      </w:hyperlink>
      <w:r w:rsidR="00BF3E23">
        <w:t>5</w:t>
      </w:r>
    </w:p>
    <w:p w14:paraId="480D1532" w14:textId="19C97839" w:rsidR="003567EC" w:rsidRDefault="009238B2">
      <w:pPr>
        <w:pStyle w:val="TOC1"/>
      </w:pPr>
      <w:hyperlink w:anchor="_Toc72400957" w:history="1">
        <w:r w:rsidR="00BF3E23">
          <w:rPr>
            <w:rStyle w:val="Hyperlink"/>
            <w:rFonts w:ascii="Arial" w:eastAsia="Times New Roman" w:hAnsi="Arial"/>
            <w:color w:val="auto"/>
            <w:lang w:val="en-US"/>
          </w:rPr>
          <w:t>8</w:t>
        </w:r>
        <w:r w:rsidR="00080C0B">
          <w:rPr>
            <w:rStyle w:val="Hyperlink"/>
            <w:rFonts w:ascii="Arial" w:eastAsia="Times New Roman" w:hAnsi="Arial"/>
            <w:color w:val="auto"/>
            <w:lang w:val="en-US"/>
          </w:rPr>
          <w:t>.</w:t>
        </w:r>
        <w:r w:rsidR="00080C0B">
          <w:rPr>
            <w:rFonts w:eastAsia="Times New Roman"/>
            <w:lang w:eastAsia="en-GB"/>
          </w:rPr>
          <w:tab/>
        </w:r>
        <w:r w:rsidR="00080C0B">
          <w:rPr>
            <w:rStyle w:val="Hyperlink"/>
            <w:rFonts w:ascii="Arial" w:eastAsia="Times New Roman" w:hAnsi="Arial"/>
            <w:color w:val="auto"/>
            <w:lang w:val="en-US"/>
          </w:rPr>
          <w:t>Contact</w:t>
        </w:r>
        <w:r w:rsidR="00080C0B">
          <w:tab/>
          <w:t>5</w:t>
        </w:r>
      </w:hyperlink>
    </w:p>
    <w:p w14:paraId="38F30285" w14:textId="65167803" w:rsidR="003567EC" w:rsidRPr="00BF3E23" w:rsidRDefault="009238B2" w:rsidP="00BF3E23">
      <w:pPr>
        <w:pStyle w:val="TOC2"/>
      </w:pPr>
      <w:hyperlink w:anchor="_Toc72400958" w:history="1">
        <w:r w:rsidR="00BF3E23" w:rsidRPr="00BF3E23">
          <w:rPr>
            <w:rStyle w:val="Hyperlink"/>
            <w:color w:val="auto"/>
          </w:rPr>
          <w:t>9</w:t>
        </w:r>
        <w:r w:rsidR="00080C0B" w:rsidRPr="00BF3E23">
          <w:rPr>
            <w:rStyle w:val="Hyperlink"/>
            <w:color w:val="auto"/>
          </w:rPr>
          <w:t>.  Annex A</w:t>
        </w:r>
        <w:r w:rsidR="00080C0B" w:rsidRPr="00BF3E23">
          <w:tab/>
        </w:r>
        <w:r w:rsidR="00080C0B" w:rsidRPr="00BF3E23">
          <w:rPr>
            <w:rFonts w:asciiTheme="minorHAnsi" w:hAnsiTheme="minorHAnsi" w:cstheme="minorHAnsi"/>
          </w:rPr>
          <w:t>6</w:t>
        </w:r>
      </w:hyperlink>
    </w:p>
    <w:p w14:paraId="5DB47C9C" w14:textId="77777777" w:rsidR="003567EC" w:rsidRDefault="00080C0B">
      <w:r>
        <w:rPr>
          <w:rFonts w:ascii="Arial" w:hAnsi="Arial" w:cs="Arial"/>
          <w:lang w:val="en-US"/>
        </w:rPr>
        <w:fldChar w:fldCharType="end"/>
      </w:r>
    </w:p>
    <w:p w14:paraId="701D53C5" w14:textId="77777777" w:rsidR="003567EC" w:rsidRDefault="003567EC"/>
    <w:p w14:paraId="3023AA5F" w14:textId="77777777" w:rsidR="003567EC" w:rsidRDefault="003567EC">
      <w:pPr>
        <w:jc w:val="both"/>
        <w:rPr>
          <w:sz w:val="24"/>
          <w:szCs w:val="24"/>
        </w:rPr>
      </w:pPr>
    </w:p>
    <w:p w14:paraId="634BD773" w14:textId="77777777" w:rsidR="003567EC" w:rsidRDefault="003567EC">
      <w:pPr>
        <w:jc w:val="both"/>
        <w:rPr>
          <w:sz w:val="24"/>
          <w:szCs w:val="24"/>
        </w:rPr>
      </w:pPr>
    </w:p>
    <w:p w14:paraId="6F9547EB" w14:textId="77777777" w:rsidR="003567EC" w:rsidRDefault="003567EC">
      <w:pPr>
        <w:jc w:val="both"/>
        <w:rPr>
          <w:sz w:val="24"/>
          <w:szCs w:val="24"/>
        </w:rPr>
      </w:pPr>
    </w:p>
    <w:p w14:paraId="4CF4E6D9" w14:textId="77777777" w:rsidR="003567EC" w:rsidRDefault="003567EC">
      <w:pPr>
        <w:jc w:val="both"/>
        <w:rPr>
          <w:sz w:val="24"/>
          <w:szCs w:val="24"/>
        </w:rPr>
      </w:pPr>
    </w:p>
    <w:p w14:paraId="6A4902FF" w14:textId="77777777" w:rsidR="003567EC" w:rsidRDefault="003567EC">
      <w:pPr>
        <w:jc w:val="both"/>
        <w:rPr>
          <w:sz w:val="24"/>
          <w:szCs w:val="24"/>
        </w:rPr>
      </w:pPr>
    </w:p>
    <w:p w14:paraId="0E04ED9F" w14:textId="77777777" w:rsidR="003567EC" w:rsidRDefault="003567EC">
      <w:pPr>
        <w:jc w:val="both"/>
        <w:rPr>
          <w:sz w:val="24"/>
          <w:szCs w:val="24"/>
        </w:rPr>
      </w:pPr>
    </w:p>
    <w:p w14:paraId="6E1C9F56" w14:textId="77777777" w:rsidR="003567EC" w:rsidRDefault="003567EC">
      <w:pPr>
        <w:jc w:val="both"/>
        <w:rPr>
          <w:sz w:val="24"/>
          <w:szCs w:val="24"/>
        </w:rPr>
      </w:pPr>
    </w:p>
    <w:p w14:paraId="5B199762" w14:textId="77777777" w:rsidR="003567EC" w:rsidRDefault="003567EC">
      <w:pPr>
        <w:jc w:val="both"/>
        <w:rPr>
          <w:sz w:val="24"/>
          <w:szCs w:val="24"/>
        </w:rPr>
      </w:pPr>
    </w:p>
    <w:p w14:paraId="7FD16F3A" w14:textId="77777777" w:rsidR="003567EC" w:rsidRDefault="003567EC">
      <w:pPr>
        <w:jc w:val="both"/>
        <w:rPr>
          <w:sz w:val="24"/>
          <w:szCs w:val="24"/>
        </w:rPr>
      </w:pPr>
    </w:p>
    <w:p w14:paraId="20A5021A" w14:textId="77777777" w:rsidR="003567EC" w:rsidRDefault="003567EC">
      <w:pPr>
        <w:jc w:val="both"/>
        <w:rPr>
          <w:sz w:val="24"/>
          <w:szCs w:val="24"/>
        </w:rPr>
      </w:pPr>
    </w:p>
    <w:p w14:paraId="754E6700" w14:textId="77777777" w:rsidR="003567EC" w:rsidRDefault="003567EC">
      <w:pPr>
        <w:jc w:val="both"/>
        <w:rPr>
          <w:sz w:val="24"/>
          <w:szCs w:val="24"/>
        </w:rPr>
      </w:pPr>
    </w:p>
    <w:p w14:paraId="5BD256BF" w14:textId="77777777" w:rsidR="003567EC" w:rsidRDefault="003567EC">
      <w:pPr>
        <w:jc w:val="both"/>
        <w:rPr>
          <w:sz w:val="24"/>
          <w:szCs w:val="24"/>
        </w:rPr>
      </w:pPr>
    </w:p>
    <w:p w14:paraId="2F56BF05" w14:textId="79BC90EA" w:rsidR="00033392" w:rsidRDefault="00033392">
      <w:pPr>
        <w:suppressAutoHyphens w:val="0"/>
        <w:rPr>
          <w:sz w:val="24"/>
          <w:szCs w:val="24"/>
        </w:rPr>
      </w:pPr>
      <w:r>
        <w:rPr>
          <w:sz w:val="24"/>
          <w:szCs w:val="24"/>
        </w:rPr>
        <w:br w:type="page"/>
      </w:r>
    </w:p>
    <w:p w14:paraId="2DEAF04B" w14:textId="77777777" w:rsidR="003567EC" w:rsidRDefault="00080C0B">
      <w:pPr>
        <w:pStyle w:val="Heading1"/>
        <w:numPr>
          <w:ilvl w:val="0"/>
          <w:numId w:val="4"/>
        </w:numPr>
        <w:jc w:val="both"/>
        <w:rPr>
          <w:rFonts w:ascii="Arial" w:hAnsi="Arial" w:cs="Arial"/>
          <w:sz w:val="28"/>
          <w:szCs w:val="28"/>
          <w:lang w:val="en-US"/>
        </w:rPr>
      </w:pPr>
      <w:bookmarkStart w:id="0" w:name="_Toc72400948"/>
      <w:r>
        <w:rPr>
          <w:rFonts w:ascii="Arial" w:hAnsi="Arial" w:cs="Arial"/>
          <w:sz w:val="28"/>
          <w:szCs w:val="28"/>
          <w:lang w:val="en-US"/>
        </w:rPr>
        <w:lastRenderedPageBreak/>
        <w:t>Introduction</w:t>
      </w:r>
      <w:bookmarkEnd w:id="0"/>
    </w:p>
    <w:p w14:paraId="2911400B" w14:textId="77777777" w:rsidR="003567EC" w:rsidRDefault="003567EC">
      <w:pPr>
        <w:pStyle w:val="ListParagraph"/>
        <w:jc w:val="both"/>
        <w:rPr>
          <w:b/>
          <w:bCs/>
        </w:rPr>
      </w:pPr>
    </w:p>
    <w:p w14:paraId="15D2B4D3" w14:textId="02EA5737" w:rsidR="003567EC" w:rsidRDefault="00080C0B">
      <w:pPr>
        <w:pStyle w:val="ListParagraph"/>
        <w:jc w:val="both"/>
      </w:pPr>
      <w:r>
        <w:t>This RFI is not a bidding opportunity but a means by which industry can provide information</w:t>
      </w:r>
      <w:r w:rsidR="00471A9C">
        <w:t xml:space="preserve"> insight and perspective</w:t>
      </w:r>
      <w:r>
        <w:t xml:space="preserve">. </w:t>
      </w:r>
      <w:r w:rsidR="009A18C6" w:rsidRPr="00607338">
        <w:t xml:space="preserve">In accordance with the principles of the Defence and Security Industrial Strategy (DSIS) the Royal Navy is committed to developing an ever more productive and strategic relationship with defence and security industries, capitalising on your skills </w:t>
      </w:r>
      <w:r w:rsidR="007C6FCB">
        <w:t xml:space="preserve">and experience </w:t>
      </w:r>
      <w:r w:rsidR="009A18C6" w:rsidRPr="00607338">
        <w:t>as part of our support for increased transparency and inclusivity</w:t>
      </w:r>
      <w:r w:rsidR="009A18C6">
        <w:t xml:space="preserve">. </w:t>
      </w:r>
      <w:r>
        <w:t xml:space="preserve">Any </w:t>
      </w:r>
      <w:r w:rsidR="00ED1A08">
        <w:t xml:space="preserve">future </w:t>
      </w:r>
      <w:r>
        <w:t xml:space="preserve">procurement activity </w:t>
      </w:r>
      <w:r w:rsidR="00ED1A08">
        <w:t>would</w:t>
      </w:r>
      <w:r>
        <w:t xml:space="preserve"> be conducted </w:t>
      </w:r>
      <w:r w:rsidR="009A18C6">
        <w:t xml:space="preserve">in accordance with the relevant Procurement legislation in place at that point in time. A decision by any prospective provider not to submit a response to this RFI will not prejudice future </w:t>
      </w:r>
      <w:r w:rsidR="00B76BD3">
        <w:t>engagements.</w:t>
      </w:r>
      <w:r>
        <w:t xml:space="preserve"> </w:t>
      </w:r>
    </w:p>
    <w:p w14:paraId="4F6FB96D" w14:textId="77777777" w:rsidR="003567EC" w:rsidRDefault="003567EC">
      <w:pPr>
        <w:pStyle w:val="ListParagraph"/>
        <w:jc w:val="both"/>
      </w:pPr>
    </w:p>
    <w:p w14:paraId="0C295BF9" w14:textId="77777777" w:rsidR="003567EC" w:rsidRDefault="00080C0B">
      <w:pPr>
        <w:pStyle w:val="ListParagraph"/>
        <w:jc w:val="both"/>
        <w:rPr>
          <w:b/>
          <w:bCs/>
          <w:sz w:val="24"/>
          <w:szCs w:val="24"/>
        </w:rPr>
      </w:pPr>
      <w:r>
        <w:rPr>
          <w:b/>
          <w:bCs/>
          <w:sz w:val="24"/>
          <w:szCs w:val="24"/>
        </w:rPr>
        <w:t>Please note:</w:t>
      </w:r>
    </w:p>
    <w:p w14:paraId="7D144ADF" w14:textId="2013441B" w:rsidR="003567EC" w:rsidRDefault="00080C0B" w:rsidP="00F04661">
      <w:pPr>
        <w:pStyle w:val="ListParagraph"/>
        <w:jc w:val="both"/>
        <w:rPr>
          <w:b/>
          <w:bCs/>
          <w:sz w:val="24"/>
          <w:szCs w:val="24"/>
        </w:rPr>
      </w:pPr>
      <w:r>
        <w:rPr>
          <w:b/>
          <w:bCs/>
          <w:sz w:val="24"/>
          <w:szCs w:val="24"/>
        </w:rPr>
        <w:t>This RFI is an information gathering exercise</w:t>
      </w:r>
      <w:r w:rsidR="00674DAF">
        <w:rPr>
          <w:b/>
          <w:bCs/>
          <w:sz w:val="24"/>
          <w:szCs w:val="24"/>
        </w:rPr>
        <w:t>;</w:t>
      </w:r>
      <w:r>
        <w:rPr>
          <w:b/>
          <w:bCs/>
          <w:sz w:val="24"/>
          <w:szCs w:val="24"/>
        </w:rPr>
        <w:t xml:space="preserve"> no further discussions with industry are planned at this stage</w:t>
      </w:r>
      <w:r w:rsidR="00ED1A08">
        <w:rPr>
          <w:b/>
          <w:bCs/>
          <w:sz w:val="24"/>
          <w:szCs w:val="24"/>
        </w:rPr>
        <w:t>.</w:t>
      </w:r>
      <w:r>
        <w:rPr>
          <w:b/>
          <w:bCs/>
          <w:sz w:val="24"/>
          <w:szCs w:val="24"/>
        </w:rPr>
        <w:t xml:space="preserve"> </w:t>
      </w:r>
      <w:r w:rsidR="00ED1A08">
        <w:rPr>
          <w:b/>
          <w:bCs/>
          <w:sz w:val="24"/>
          <w:szCs w:val="24"/>
        </w:rPr>
        <w:t>In the event of</w:t>
      </w:r>
      <w:r>
        <w:rPr>
          <w:b/>
          <w:bCs/>
          <w:sz w:val="24"/>
          <w:szCs w:val="24"/>
        </w:rPr>
        <w:t xml:space="preserve"> any future procurement activity</w:t>
      </w:r>
      <w:r w:rsidR="00ED1A08">
        <w:rPr>
          <w:b/>
          <w:bCs/>
          <w:sz w:val="24"/>
          <w:szCs w:val="24"/>
        </w:rPr>
        <w:t>, it</w:t>
      </w:r>
      <w:r>
        <w:rPr>
          <w:b/>
          <w:bCs/>
          <w:sz w:val="24"/>
          <w:szCs w:val="24"/>
        </w:rPr>
        <w:t xml:space="preserve"> w</w:t>
      </w:r>
      <w:r w:rsidR="00ED1A08">
        <w:rPr>
          <w:b/>
          <w:bCs/>
          <w:sz w:val="24"/>
          <w:szCs w:val="24"/>
        </w:rPr>
        <w:t>ould</w:t>
      </w:r>
      <w:r>
        <w:rPr>
          <w:b/>
          <w:bCs/>
          <w:sz w:val="24"/>
          <w:szCs w:val="24"/>
        </w:rPr>
        <w:t xml:space="preserve"> be advertised in line with public procurement regulations on the Defence Sourcing Portal and Contracts Finder.</w:t>
      </w:r>
    </w:p>
    <w:p w14:paraId="2B48615A" w14:textId="77777777" w:rsidR="00F04661" w:rsidRDefault="00F04661" w:rsidP="00F04661">
      <w:pPr>
        <w:pStyle w:val="ListParagraph"/>
        <w:jc w:val="both"/>
      </w:pPr>
    </w:p>
    <w:p w14:paraId="0E894D71" w14:textId="77777777" w:rsidR="003567EC" w:rsidRDefault="00080C0B">
      <w:pPr>
        <w:pStyle w:val="ListParagraph"/>
        <w:keepNext/>
        <w:keepLines/>
        <w:numPr>
          <w:ilvl w:val="0"/>
          <w:numId w:val="4"/>
        </w:numPr>
        <w:spacing w:before="240" w:after="0"/>
        <w:jc w:val="both"/>
      </w:pPr>
      <w:bookmarkStart w:id="1" w:name="_Toc72400949"/>
      <w:r>
        <w:rPr>
          <w:rFonts w:ascii="Arial" w:eastAsia="Times New Roman" w:hAnsi="Arial"/>
          <w:color w:val="2F5496"/>
          <w:sz w:val="28"/>
          <w:szCs w:val="32"/>
          <w:lang w:val="en-US"/>
        </w:rPr>
        <w:t>Background</w:t>
      </w:r>
      <w:bookmarkEnd w:id="1"/>
    </w:p>
    <w:p w14:paraId="446CA86A" w14:textId="77777777" w:rsidR="003567EC" w:rsidRDefault="00080C0B">
      <w:pPr>
        <w:pStyle w:val="ListParagraph"/>
        <w:keepNext/>
        <w:keepLines/>
        <w:spacing w:before="240" w:after="0"/>
        <w:jc w:val="both"/>
        <w:outlineLvl w:val="0"/>
      </w:pPr>
      <w:r>
        <w:rPr>
          <w:rFonts w:ascii="Arial" w:eastAsia="Times New Roman" w:hAnsi="Arial"/>
          <w:color w:val="2F5496"/>
          <w:sz w:val="28"/>
          <w:szCs w:val="32"/>
          <w:lang w:val="en-US"/>
        </w:rPr>
        <w:t xml:space="preserve"> </w:t>
      </w:r>
    </w:p>
    <w:p w14:paraId="2FF952BF" w14:textId="594F712A" w:rsidR="00073204" w:rsidRPr="004768BA" w:rsidRDefault="001C5522" w:rsidP="00F04661">
      <w:pPr>
        <w:pStyle w:val="ListParagraph"/>
        <w:jc w:val="both"/>
      </w:pPr>
      <w:bookmarkStart w:id="2" w:name="_Hlk164326813"/>
      <w:r w:rsidRPr="00F04661">
        <w:t>The Royal Navy</w:t>
      </w:r>
      <w:r w:rsidR="00ED1A08" w:rsidRPr="00F04661">
        <w:t xml:space="preserve"> (RN)</w:t>
      </w:r>
      <w:r w:rsidRPr="00F04661">
        <w:t xml:space="preserve"> is seeking information</w:t>
      </w:r>
      <w:r w:rsidR="00310733" w:rsidRPr="00F04661">
        <w:t xml:space="preserve"> regarding </w:t>
      </w:r>
      <w:bookmarkEnd w:id="2"/>
      <w:r w:rsidR="00EB2391">
        <w:t xml:space="preserve">the </w:t>
      </w:r>
      <w:r w:rsidR="00E10654">
        <w:t>integrat</w:t>
      </w:r>
      <w:r w:rsidR="00EB2391">
        <w:t>ion of</w:t>
      </w:r>
      <w:r w:rsidR="00E10654">
        <w:t xml:space="preserve"> </w:t>
      </w:r>
      <w:r w:rsidR="006E5C91" w:rsidRPr="00F04661">
        <w:t>Generation 4 nuclear technologies</w:t>
      </w:r>
      <w:r w:rsidR="000645F2">
        <w:rPr>
          <w:rStyle w:val="FootnoteReference"/>
        </w:rPr>
        <w:footnoteReference w:id="2"/>
      </w:r>
      <w:r w:rsidR="006E5C91" w:rsidRPr="00F04661">
        <w:t xml:space="preserve"> for surface ship employment. Exploring scope</w:t>
      </w:r>
      <w:r w:rsidR="003E4228" w:rsidRPr="00F04661">
        <w:t>s</w:t>
      </w:r>
      <w:r w:rsidR="006E5C91" w:rsidRPr="00F04661">
        <w:t xml:space="preserve"> for alternative energy paradigms</w:t>
      </w:r>
      <w:r w:rsidR="00D10053" w:rsidRPr="00F04661">
        <w:t xml:space="preserve"> the Royal Navy is gathering information </w:t>
      </w:r>
      <w:r w:rsidR="003E4228" w:rsidRPr="00F04661">
        <w:t xml:space="preserve">on various energy </w:t>
      </w:r>
      <w:r w:rsidR="00F04661" w:rsidRPr="00F04661">
        <w:t>solutions for powering large surface ships.</w:t>
      </w:r>
      <w:r w:rsidR="006E5C91" w:rsidRPr="00F04661">
        <w:t xml:space="preserve"> </w:t>
      </w:r>
      <w:r w:rsidR="00CB095A">
        <w:t>S</w:t>
      </w:r>
      <w:r w:rsidR="007D4ED2">
        <w:t xml:space="preserve">ubstantial </w:t>
      </w:r>
      <w:r w:rsidR="004F115B">
        <w:t xml:space="preserve">questions remain </w:t>
      </w:r>
      <w:r w:rsidR="007B2399">
        <w:t>over the integration</w:t>
      </w:r>
      <w:r w:rsidR="00CB095A">
        <w:t xml:space="preserve"> of </w:t>
      </w:r>
      <w:r w:rsidR="00CB095A" w:rsidRPr="00CB095A">
        <w:t>both larger generation 4 reactor</w:t>
      </w:r>
      <w:r w:rsidR="00CB095A">
        <w:t>s,</w:t>
      </w:r>
      <w:r w:rsidR="00CB095A" w:rsidRPr="00CB095A">
        <w:t xml:space="preserve"> and micro modular reactor</w:t>
      </w:r>
      <w:r w:rsidR="00CB095A">
        <w:t>s</w:t>
      </w:r>
      <w:r w:rsidR="007B2399">
        <w:t xml:space="preserve"> </w:t>
      </w:r>
      <w:r w:rsidR="00D8729C">
        <w:t>onto surface platforms</w:t>
      </w:r>
      <w:r w:rsidR="002753BB">
        <w:t>.</w:t>
      </w:r>
      <w:r w:rsidR="005D55E4">
        <w:t xml:space="preserve"> This RFI seeks to </w:t>
      </w:r>
      <w:r w:rsidR="00D57FB0">
        <w:t>understand industry considerations</w:t>
      </w:r>
      <w:r w:rsidR="00CB095A">
        <w:t xml:space="preserve"> for these technologies</w:t>
      </w:r>
      <w:r w:rsidR="00D57FB0">
        <w:t>.</w:t>
      </w:r>
    </w:p>
    <w:p w14:paraId="167AEBE9" w14:textId="77777777" w:rsidR="00F96BFD" w:rsidRDefault="00F96BFD" w:rsidP="4454B558">
      <w:pPr>
        <w:pStyle w:val="ListParagraph"/>
        <w:jc w:val="both"/>
        <w:rPr>
          <w:b/>
          <w:bCs/>
          <w:color w:val="FF0000"/>
        </w:rPr>
      </w:pPr>
    </w:p>
    <w:p w14:paraId="21DD70D9" w14:textId="3C046EA1" w:rsidR="00ED1A08" w:rsidRPr="00F04661" w:rsidRDefault="00080C0B" w:rsidP="00F04661">
      <w:pPr>
        <w:pStyle w:val="ListParagraph"/>
        <w:keepNext/>
        <w:keepLines/>
        <w:numPr>
          <w:ilvl w:val="0"/>
          <w:numId w:val="4"/>
        </w:numPr>
        <w:spacing w:before="240" w:after="0"/>
        <w:jc w:val="both"/>
        <w:rPr>
          <w:rFonts w:ascii="Arial" w:eastAsia="Times New Roman" w:hAnsi="Arial"/>
          <w:color w:val="2F5496"/>
          <w:sz w:val="28"/>
          <w:szCs w:val="32"/>
          <w:lang w:val="en-US"/>
        </w:rPr>
      </w:pPr>
      <w:bookmarkStart w:id="3" w:name="_Toc72400950"/>
      <w:r>
        <w:rPr>
          <w:rFonts w:ascii="Arial" w:eastAsia="Times New Roman" w:hAnsi="Arial"/>
          <w:color w:val="2F5496"/>
          <w:sz w:val="28"/>
          <w:szCs w:val="32"/>
          <w:lang w:val="en-US"/>
        </w:rPr>
        <w:t>RFI intended outcomes</w:t>
      </w:r>
      <w:bookmarkStart w:id="4" w:name="_Toc72400951"/>
      <w:bookmarkEnd w:id="3"/>
    </w:p>
    <w:p w14:paraId="62983923" w14:textId="77777777" w:rsidR="00F04661" w:rsidRDefault="00F04661">
      <w:pPr>
        <w:pStyle w:val="ListParagraph"/>
        <w:keepNext/>
        <w:keepLines/>
        <w:spacing w:before="240" w:after="0"/>
        <w:jc w:val="both"/>
        <w:outlineLvl w:val="0"/>
      </w:pPr>
      <w:bookmarkStart w:id="5" w:name="_Hlk168478754"/>
    </w:p>
    <w:p w14:paraId="2F527B4C" w14:textId="1B9AC41D" w:rsidR="003567EC" w:rsidRPr="00F04661" w:rsidRDefault="00F04661" w:rsidP="00006F0E">
      <w:pPr>
        <w:pStyle w:val="ListParagraph"/>
        <w:keepNext/>
        <w:keepLines/>
        <w:spacing w:before="240" w:after="0"/>
        <w:jc w:val="both"/>
        <w:outlineLvl w:val="0"/>
      </w:pPr>
      <w:r w:rsidRPr="00F04661">
        <w:t xml:space="preserve">The primary objective of this RFI is to gather detailed information on </w:t>
      </w:r>
      <w:r>
        <w:t>GEN</w:t>
      </w:r>
      <w:r w:rsidRPr="00F04661">
        <w:t>4 nuclear reactor designs, their feasibility for large surface ships</w:t>
      </w:r>
      <w:r w:rsidR="00537351">
        <w:t xml:space="preserve"> </w:t>
      </w:r>
      <w:r w:rsidR="0047140C">
        <w:t>(</w:t>
      </w:r>
      <w:r w:rsidR="00537351">
        <w:t>including support vessels and surface combatants</w:t>
      </w:r>
      <w:r w:rsidR="0047140C">
        <w:t>)</w:t>
      </w:r>
      <w:r w:rsidRPr="00F04661">
        <w:t>, and the potential benefits and challenges associated with their use. This information will help inform our future strategic decisions and potential investments in this technology.</w:t>
      </w:r>
      <w:r w:rsidR="00A95B14">
        <w:t xml:space="preserve"> </w:t>
      </w:r>
      <w:r w:rsidR="00A9279A">
        <w:t xml:space="preserve">Following the viability of </w:t>
      </w:r>
      <w:r w:rsidR="00C47A57">
        <w:t>returns</w:t>
      </w:r>
      <w:r w:rsidR="00A9279A">
        <w:t xml:space="preserve"> the Royal Navy may hold a</w:t>
      </w:r>
      <w:r w:rsidR="00C47A57">
        <w:t xml:space="preserve"> forum to explore key </w:t>
      </w:r>
      <w:r w:rsidR="00006F0E">
        <w:t>details from selected responses</w:t>
      </w:r>
      <w:r w:rsidR="00C47A57">
        <w:t xml:space="preserve"> </w:t>
      </w:r>
      <w:r w:rsidR="00D73314">
        <w:t>and/or an action leaning event.</w:t>
      </w:r>
      <w:r w:rsidR="00006F0E">
        <w:t xml:space="preserve"> </w:t>
      </w:r>
      <w:r w:rsidRPr="00F04661">
        <w:t xml:space="preserve">We </w:t>
      </w:r>
      <w:r w:rsidR="00006F0E">
        <w:t xml:space="preserve">therefore, </w:t>
      </w:r>
      <w:r w:rsidRPr="00F04661">
        <w:t>invite responses from companies, research institutions, and other stakeholders with expertise in Generation 4 nuclear technologies. Specifically, we are interested in the following</w:t>
      </w:r>
      <w:r w:rsidR="00080C0B" w:rsidRPr="00F04661">
        <w:t>:</w:t>
      </w:r>
      <w:bookmarkEnd w:id="4"/>
      <w:r w:rsidR="00080C0B" w:rsidRPr="00F04661">
        <w:t xml:space="preserve"> </w:t>
      </w:r>
    </w:p>
    <w:p w14:paraId="0DDD4D30" w14:textId="77777777" w:rsidR="00F04661" w:rsidRPr="00F04661" w:rsidRDefault="00F04661">
      <w:pPr>
        <w:pStyle w:val="ListParagraph"/>
        <w:keepNext/>
        <w:keepLines/>
        <w:spacing w:before="240" w:after="0"/>
        <w:jc w:val="both"/>
        <w:outlineLvl w:val="0"/>
      </w:pPr>
    </w:p>
    <w:p w14:paraId="707A6FA3" w14:textId="1B438B80" w:rsidR="00CC15D1" w:rsidRPr="00F04661" w:rsidRDefault="009A18C6" w:rsidP="00CC15D1">
      <w:pPr>
        <w:pStyle w:val="ListParagraph"/>
        <w:numPr>
          <w:ilvl w:val="0"/>
          <w:numId w:val="5"/>
        </w:numPr>
        <w:jc w:val="both"/>
      </w:pPr>
      <w:r w:rsidRPr="00F04661">
        <w:t>Inform and a</w:t>
      </w:r>
      <w:r w:rsidR="00080C0B" w:rsidRPr="00F04661">
        <w:t xml:space="preserve">lign the MOD requirement with industry capability and processes </w:t>
      </w:r>
      <w:r w:rsidR="00CC15D1" w:rsidRPr="00F04661">
        <w:t>in iterating the developing requirement ahead of future approaches to market</w:t>
      </w:r>
      <w:r w:rsidR="00080C0B" w:rsidRPr="00F04661">
        <w:t xml:space="preserve">. </w:t>
      </w:r>
    </w:p>
    <w:p w14:paraId="36A1D353" w14:textId="77777777" w:rsidR="00F04661" w:rsidRPr="00F04661" w:rsidRDefault="00F04661" w:rsidP="00F04661">
      <w:pPr>
        <w:pStyle w:val="ListParagraph"/>
        <w:jc w:val="both"/>
      </w:pPr>
    </w:p>
    <w:p w14:paraId="12BDA1F0" w14:textId="6C606137" w:rsidR="00F04661" w:rsidRPr="00F04661" w:rsidRDefault="009A18C6" w:rsidP="00F04661">
      <w:pPr>
        <w:pStyle w:val="ListParagraph"/>
        <w:numPr>
          <w:ilvl w:val="0"/>
          <w:numId w:val="5"/>
        </w:numPr>
        <w:jc w:val="both"/>
      </w:pPr>
      <w:r w:rsidRPr="00F04661">
        <w:t xml:space="preserve">To map the opportunities for a system of systems approach in delivering </w:t>
      </w:r>
      <w:r w:rsidR="00F04661" w:rsidRPr="00F04661">
        <w:t>GEN4 NUC</w:t>
      </w:r>
      <w:r w:rsidRPr="00F04661">
        <w:t xml:space="preserve"> and to explore potential for application of spiral development</w:t>
      </w:r>
      <w:r w:rsidR="00F04661" w:rsidRPr="00F04661">
        <w:t xml:space="preserve"> and/or modular integration</w:t>
      </w:r>
      <w:r w:rsidR="00616BE4" w:rsidRPr="00F04661">
        <w:t>.</w:t>
      </w:r>
      <w:bookmarkEnd w:id="5"/>
    </w:p>
    <w:p w14:paraId="1B624DF3" w14:textId="77777777" w:rsidR="00F04661" w:rsidRPr="00F04661" w:rsidRDefault="00F04661" w:rsidP="00F04661">
      <w:pPr>
        <w:pStyle w:val="ListParagraph"/>
      </w:pPr>
    </w:p>
    <w:p w14:paraId="7B9B99A5" w14:textId="77777777" w:rsidR="00F04661" w:rsidRPr="00F04661" w:rsidRDefault="00F04661" w:rsidP="00F04661">
      <w:pPr>
        <w:pStyle w:val="ListParagraph"/>
        <w:jc w:val="both"/>
      </w:pPr>
    </w:p>
    <w:p w14:paraId="3E48275C" w14:textId="77777777" w:rsidR="00F04661" w:rsidRPr="00F04661" w:rsidRDefault="00F04661" w:rsidP="00F04661">
      <w:pPr>
        <w:pStyle w:val="ListParagraph"/>
        <w:ind w:left="1440"/>
        <w:rPr>
          <w:rFonts w:eastAsia="Times New Roman"/>
        </w:rPr>
      </w:pPr>
    </w:p>
    <w:p w14:paraId="2CD963A1" w14:textId="5CA5A030" w:rsidR="003567EC" w:rsidRDefault="00080C0B" w:rsidP="00F04661">
      <w:pPr>
        <w:pStyle w:val="ListParagraph"/>
        <w:keepNext/>
        <w:keepLines/>
        <w:numPr>
          <w:ilvl w:val="0"/>
          <w:numId w:val="4"/>
        </w:numPr>
        <w:spacing w:before="240" w:after="0"/>
        <w:jc w:val="both"/>
        <w:rPr>
          <w:rFonts w:ascii="Arial" w:eastAsia="Times New Roman" w:hAnsi="Arial"/>
          <w:color w:val="2F5496"/>
          <w:sz w:val="28"/>
          <w:szCs w:val="32"/>
          <w:lang w:val="en-US"/>
        </w:rPr>
      </w:pPr>
      <w:bookmarkStart w:id="6" w:name="_Toc72400952"/>
      <w:r>
        <w:rPr>
          <w:rFonts w:ascii="Arial" w:eastAsia="Times New Roman" w:hAnsi="Arial"/>
          <w:color w:val="2F5496"/>
          <w:sz w:val="28"/>
          <w:szCs w:val="32"/>
          <w:lang w:val="en-US"/>
        </w:rPr>
        <w:lastRenderedPageBreak/>
        <w:t>RFI Procedure</w:t>
      </w:r>
      <w:bookmarkEnd w:id="6"/>
    </w:p>
    <w:p w14:paraId="54ACC09B" w14:textId="77777777" w:rsidR="00F04661" w:rsidRPr="00F04661" w:rsidRDefault="00F04661" w:rsidP="00F04661">
      <w:pPr>
        <w:pStyle w:val="ListParagraph"/>
        <w:keepNext/>
        <w:keepLines/>
        <w:spacing w:before="240" w:after="0"/>
        <w:jc w:val="both"/>
        <w:rPr>
          <w:rFonts w:ascii="Arial" w:eastAsia="Times New Roman" w:hAnsi="Arial"/>
          <w:color w:val="2F5496"/>
          <w:sz w:val="28"/>
          <w:szCs w:val="32"/>
          <w:lang w:val="en-US"/>
        </w:rPr>
      </w:pPr>
    </w:p>
    <w:p w14:paraId="2ACFEEB5" w14:textId="1EB0432F" w:rsidR="003567EC" w:rsidRDefault="00080C0B">
      <w:pPr>
        <w:ind w:left="360"/>
        <w:jc w:val="both"/>
      </w:pPr>
      <w:r>
        <w:t xml:space="preserve">Responses to this RFI will be reviewed by subject matter experts from different functional areas </w:t>
      </w:r>
      <w:r w:rsidR="002C0F6E">
        <w:t xml:space="preserve">across </w:t>
      </w:r>
      <w:r>
        <w:t>Navy Command Headquarters</w:t>
      </w:r>
      <w:r w:rsidR="002C0F6E">
        <w:t xml:space="preserve"> and other interested MoD </w:t>
      </w:r>
      <w:r w:rsidR="00103595">
        <w:t>departments</w:t>
      </w:r>
      <w:r>
        <w:t xml:space="preserve">. </w:t>
      </w:r>
    </w:p>
    <w:p w14:paraId="060559B8" w14:textId="77777777" w:rsidR="003567EC" w:rsidRDefault="00080C0B">
      <w:pPr>
        <w:ind w:left="360"/>
        <w:jc w:val="both"/>
      </w:pPr>
      <w:r>
        <w:t>If upon review of your submission any clarifications or additional information is required, you will be contacted using the details provided in your RFI response.</w:t>
      </w:r>
    </w:p>
    <w:p w14:paraId="164F91A8" w14:textId="3FDFB774" w:rsidR="003567EC" w:rsidRDefault="00080C0B">
      <w:pPr>
        <w:ind w:left="360"/>
        <w:jc w:val="both"/>
      </w:pPr>
      <w:r>
        <w:t xml:space="preserve">Any details provided in response to this RFI will be used for information purposes only and will not be used to determine the potential Suppliers who will be invited to bid, should the Authority proceed to tender. </w:t>
      </w:r>
    </w:p>
    <w:p w14:paraId="05939B26" w14:textId="77777777" w:rsidR="003567EC" w:rsidRDefault="00080C0B">
      <w:pPr>
        <w:ind w:left="360"/>
        <w:jc w:val="both"/>
      </w:pPr>
      <w:r>
        <w:t xml:space="preserve">The results and analysis of this RFI shall not constitute any form of pre-qualification exercise. </w:t>
      </w:r>
    </w:p>
    <w:p w14:paraId="0AB3AE5D" w14:textId="77777777" w:rsidR="003567EC" w:rsidRDefault="00080C0B">
      <w:pPr>
        <w:ind w:left="360"/>
        <w:jc w:val="both"/>
      </w:pPr>
      <w:r>
        <w:t xml:space="preserve">Any formal procurement process will be undertaken in accordance with the relevant Procurement Law. </w:t>
      </w:r>
    </w:p>
    <w:p w14:paraId="635340FC" w14:textId="1E5077B0" w:rsidR="003567EC" w:rsidRDefault="003567EC">
      <w:pPr>
        <w:ind w:left="360"/>
        <w:jc w:val="both"/>
      </w:pPr>
      <w:r>
        <w:t>Nothing in this RFI, or any other engagements with Industry prior to a formal procurement process, shall be construed as a representation as to the Authority’s ultimate decision in relation to the future requirement.</w:t>
      </w:r>
    </w:p>
    <w:p w14:paraId="0BF0FF55" w14:textId="77777777" w:rsidR="003567EC" w:rsidRDefault="00080C0B">
      <w:pPr>
        <w:pStyle w:val="ListParagraph"/>
        <w:keepNext/>
        <w:keepLines/>
        <w:numPr>
          <w:ilvl w:val="0"/>
          <w:numId w:val="4"/>
        </w:numPr>
        <w:spacing w:before="240" w:after="0"/>
        <w:rPr>
          <w:rFonts w:ascii="Arial" w:eastAsia="Times New Roman" w:hAnsi="Arial"/>
          <w:color w:val="2F5496"/>
          <w:sz w:val="28"/>
          <w:szCs w:val="32"/>
          <w:lang w:val="en-US"/>
        </w:rPr>
      </w:pPr>
      <w:bookmarkStart w:id="7" w:name="_Toc72400953"/>
      <w:r>
        <w:rPr>
          <w:rFonts w:ascii="Arial" w:eastAsia="Times New Roman" w:hAnsi="Arial"/>
          <w:color w:val="2F5496"/>
          <w:sz w:val="28"/>
          <w:szCs w:val="32"/>
          <w:lang w:val="en-US"/>
        </w:rPr>
        <w:t>How to submit responses to this RFI</w:t>
      </w:r>
      <w:bookmarkEnd w:id="7"/>
    </w:p>
    <w:p w14:paraId="3780160E" w14:textId="77777777" w:rsidR="003567EC" w:rsidRDefault="00080C0B">
      <w:pPr>
        <w:rPr>
          <w:b/>
          <w:bCs/>
        </w:rPr>
      </w:pPr>
      <w:r>
        <w:rPr>
          <w:b/>
          <w:bCs/>
        </w:rPr>
        <w:t xml:space="preserve"> </w:t>
      </w:r>
    </w:p>
    <w:p w14:paraId="47DAD713" w14:textId="77777777" w:rsidR="003567EC" w:rsidRDefault="00080C0B">
      <w:pPr>
        <w:ind w:left="360"/>
      </w:pPr>
      <w:r>
        <w:rPr>
          <w:lang w:val="en-US"/>
        </w:rPr>
        <w:t xml:space="preserve">Respondents should provide responses in accordance with the format provided in </w:t>
      </w:r>
      <w:r>
        <w:rPr>
          <w:b/>
          <w:lang w:val="en-US"/>
        </w:rPr>
        <w:t xml:space="preserve">Annex A </w:t>
      </w:r>
      <w:r>
        <w:rPr>
          <w:bCs/>
          <w:lang w:val="en-US"/>
        </w:rPr>
        <w:t>quoting the RFI reference on all documentation and emails</w:t>
      </w:r>
      <w:r>
        <w:rPr>
          <w:b/>
          <w:lang w:val="en-US"/>
        </w:rPr>
        <w:t>.</w:t>
      </w:r>
    </w:p>
    <w:p w14:paraId="3179D263" w14:textId="77777777" w:rsidR="003567EC" w:rsidRDefault="00080C0B">
      <w:pPr>
        <w:ind w:left="357"/>
        <w:jc w:val="both"/>
        <w:rPr>
          <w:lang w:val="en-US"/>
        </w:rPr>
      </w:pPr>
      <w:r>
        <w:rPr>
          <w:lang w:val="en-US"/>
        </w:rPr>
        <w:t xml:space="preserve">Please do not submit additional documents such as company overviews, the purpose of the RFI is to collect information related to the technical solution, any additional documents will not be included in the review process. </w:t>
      </w:r>
    </w:p>
    <w:p w14:paraId="2988FBAE" w14:textId="77777777" w:rsidR="003567EC" w:rsidRDefault="00080C0B">
      <w:pPr>
        <w:ind w:left="357"/>
        <w:jc w:val="both"/>
        <w:rPr>
          <w:lang w:val="en-US"/>
        </w:rPr>
      </w:pPr>
      <w:r>
        <w:rPr>
          <w:lang w:val="en-US"/>
        </w:rPr>
        <w:t>Any responses received after the deadline will be passed to the subject matter experts for information, however they may not be included in the RFI review meetings which are to be held immediately following the deadline.</w:t>
      </w:r>
    </w:p>
    <w:p w14:paraId="072C0247" w14:textId="5D4D691E" w:rsidR="003567EC" w:rsidRDefault="00080C0B">
      <w:pPr>
        <w:ind w:left="360"/>
      </w:pPr>
      <w:r>
        <w:rPr>
          <w:lang w:val="en-US"/>
        </w:rPr>
        <w:t xml:space="preserve">Once completed, please return electronically to the e-mail address(es) shown below in </w:t>
      </w:r>
      <w:r w:rsidRPr="4454B558">
        <w:rPr>
          <w:b/>
          <w:bCs/>
          <w:lang w:val="en-US"/>
        </w:rPr>
        <w:t xml:space="preserve">section </w:t>
      </w:r>
      <w:r w:rsidR="00BF3E23">
        <w:rPr>
          <w:b/>
          <w:bCs/>
          <w:lang w:val="en-US"/>
        </w:rPr>
        <w:t>8</w:t>
      </w:r>
      <w:r w:rsidRPr="4454B558">
        <w:rPr>
          <w:b/>
          <w:bCs/>
          <w:lang w:val="en-US"/>
        </w:rPr>
        <w:t>,</w:t>
      </w:r>
      <w:r>
        <w:rPr>
          <w:lang w:val="en-US"/>
        </w:rPr>
        <w:t xml:space="preserve"> no later than </w:t>
      </w:r>
      <w:r w:rsidR="3C3F01B9" w:rsidRPr="09148BAF">
        <w:rPr>
          <w:b/>
          <w:bCs/>
          <w:lang w:val="en-US"/>
        </w:rPr>
        <w:t>0</w:t>
      </w:r>
      <w:r w:rsidR="00E5692B">
        <w:rPr>
          <w:b/>
          <w:bCs/>
          <w:lang w:val="en-US"/>
        </w:rPr>
        <w:t>9</w:t>
      </w:r>
      <w:r w:rsidR="3C3F01B9" w:rsidRPr="09148BAF">
        <w:rPr>
          <w:b/>
          <w:bCs/>
          <w:lang w:val="en-US"/>
        </w:rPr>
        <w:t>/10/2024</w:t>
      </w:r>
      <w:r w:rsidRPr="09148BAF">
        <w:rPr>
          <w:lang w:val="en-US"/>
        </w:rPr>
        <w:t>.</w:t>
      </w:r>
      <w:r w:rsidRPr="00073204">
        <w:rPr>
          <w:color w:val="FF0000"/>
          <w:lang w:val="en-US"/>
        </w:rPr>
        <w:t xml:space="preserve"> </w:t>
      </w:r>
    </w:p>
    <w:p w14:paraId="3E601CE2" w14:textId="77777777" w:rsidR="003567EC" w:rsidRDefault="00080C0B">
      <w:pPr>
        <w:ind w:left="360"/>
        <w:rPr>
          <w:lang w:val="en-US"/>
        </w:rPr>
      </w:pPr>
      <w:r>
        <w:rPr>
          <w:lang w:val="en-US"/>
        </w:rPr>
        <w:t>Responses will be acknowledged electronically by return e-mail.</w:t>
      </w:r>
    </w:p>
    <w:p w14:paraId="0840E1B2" w14:textId="77777777" w:rsidR="003567EC" w:rsidRDefault="00080C0B">
      <w:pPr>
        <w:pStyle w:val="ListParagraph"/>
        <w:keepNext/>
        <w:keepLines/>
        <w:numPr>
          <w:ilvl w:val="0"/>
          <w:numId w:val="4"/>
        </w:numPr>
        <w:spacing w:before="240" w:after="0"/>
        <w:rPr>
          <w:rFonts w:ascii="Arial" w:eastAsia="Times New Roman" w:hAnsi="Arial"/>
          <w:color w:val="2F5496"/>
          <w:sz w:val="28"/>
          <w:szCs w:val="32"/>
          <w:lang w:val="en-US"/>
        </w:rPr>
      </w:pPr>
      <w:bookmarkStart w:id="8" w:name="_Toc72400954"/>
      <w:r>
        <w:rPr>
          <w:rFonts w:ascii="Arial" w:eastAsia="Times New Roman" w:hAnsi="Arial"/>
          <w:color w:val="2F5496"/>
          <w:sz w:val="28"/>
          <w:szCs w:val="32"/>
          <w:lang w:val="en-US"/>
        </w:rPr>
        <w:t>Confidentiality &amp; Proprietary Information</w:t>
      </w:r>
      <w:bookmarkEnd w:id="8"/>
    </w:p>
    <w:p w14:paraId="3C1F2A1A" w14:textId="77777777" w:rsidR="003567EC" w:rsidRDefault="003567EC">
      <w:pPr>
        <w:ind w:left="360"/>
        <w:rPr>
          <w:lang w:val="en-US"/>
        </w:rPr>
      </w:pPr>
    </w:p>
    <w:p w14:paraId="129F0961" w14:textId="77777777" w:rsidR="003567EC" w:rsidRDefault="00080C0B">
      <w:pPr>
        <w:ind w:left="360"/>
        <w:rPr>
          <w:lang w:val="en-US"/>
        </w:rPr>
      </w:pPr>
      <w:r>
        <w:rPr>
          <w:lang w:val="en-US"/>
        </w:rPr>
        <w:t>No information included in your response, or in discussions connected to it, will be disclosed to any other third party.</w:t>
      </w:r>
    </w:p>
    <w:p w14:paraId="7A379139" w14:textId="77777777" w:rsidR="003567EC" w:rsidRDefault="00080C0B">
      <w:pPr>
        <w:ind w:left="360"/>
        <w:rPr>
          <w:lang w:val="en-US"/>
        </w:rPr>
      </w:pPr>
      <w:bookmarkStart w:id="9" w:name="_Hlk63262812"/>
      <w:r>
        <w:rPr>
          <w:lang w:val="en-US"/>
        </w:rPr>
        <w:t>Proprietary information, where included, should be kept to minimum and must be clearly marked.</w:t>
      </w:r>
    </w:p>
    <w:p w14:paraId="091DBD73" w14:textId="77777777" w:rsidR="007B146F" w:rsidRPr="00073204" w:rsidRDefault="007B146F" w:rsidP="007B146F">
      <w:pPr>
        <w:ind w:left="360"/>
        <w:rPr>
          <w:b/>
          <w:bCs/>
          <w:color w:val="FF0000"/>
          <w:lang w:val="en-US"/>
        </w:rPr>
      </w:pPr>
      <w:r w:rsidRPr="09148BAF">
        <w:rPr>
          <w:b/>
          <w:color w:val="FF0000"/>
          <w:lang w:val="en-US"/>
        </w:rPr>
        <w:t>For the purposes of this RFI, any documentation classified at OFFICIAL SENSITIVE or OFFICIAL SENSITIVE – COMMERCIAL must be submitted from an r.mil.uk address. Otherwise, all responses must be at OFFICIAL.</w:t>
      </w:r>
      <w:r w:rsidRPr="00073204">
        <w:rPr>
          <w:b/>
          <w:bCs/>
          <w:color w:val="FF0000"/>
          <w:lang w:val="en-US"/>
        </w:rPr>
        <w:t xml:space="preserve"> </w:t>
      </w:r>
    </w:p>
    <w:bookmarkEnd w:id="9"/>
    <w:p w14:paraId="4BA62000" w14:textId="77777777" w:rsidR="003567EC" w:rsidRDefault="003567EC">
      <w:pPr>
        <w:ind w:left="360"/>
        <w:rPr>
          <w:lang w:val="en-US"/>
        </w:rPr>
      </w:pPr>
    </w:p>
    <w:p w14:paraId="3F267605" w14:textId="77777777" w:rsidR="003567EC" w:rsidRDefault="00080C0B">
      <w:pPr>
        <w:pStyle w:val="ListParagraph"/>
        <w:keepNext/>
        <w:keepLines/>
        <w:numPr>
          <w:ilvl w:val="0"/>
          <w:numId w:val="4"/>
        </w:numPr>
        <w:spacing w:before="240" w:after="0"/>
      </w:pPr>
      <w:bookmarkStart w:id="10" w:name="_Toc220346996"/>
      <w:bookmarkStart w:id="11" w:name="_Toc72400955"/>
      <w:bookmarkStart w:id="12" w:name="_Hlk63262849"/>
      <w:r>
        <w:rPr>
          <w:rFonts w:ascii="Arial" w:eastAsia="Times New Roman" w:hAnsi="Arial"/>
          <w:color w:val="2F5496"/>
          <w:sz w:val="28"/>
          <w:szCs w:val="32"/>
          <w:lang w:val="en-US"/>
        </w:rPr>
        <w:lastRenderedPageBreak/>
        <w:t>Costs of preparing your RFI response</w:t>
      </w:r>
      <w:bookmarkEnd w:id="10"/>
      <w:bookmarkEnd w:id="11"/>
    </w:p>
    <w:p w14:paraId="418A6560" w14:textId="77777777" w:rsidR="003567EC" w:rsidRDefault="003567EC">
      <w:pPr>
        <w:ind w:left="360"/>
        <w:rPr>
          <w:lang w:val="en-US"/>
        </w:rPr>
      </w:pPr>
    </w:p>
    <w:p w14:paraId="755FD941" w14:textId="77777777" w:rsidR="003567EC" w:rsidRDefault="00080C0B">
      <w:pPr>
        <w:ind w:left="360"/>
        <w:rPr>
          <w:lang w:val="en-US"/>
        </w:rPr>
      </w:pPr>
      <w:r>
        <w:rPr>
          <w:lang w:val="en-US"/>
        </w:rPr>
        <w:t>Any costs relating to the preparation and submission of a response to this RFI are the sole responsibility of the respondent.</w:t>
      </w:r>
    </w:p>
    <w:p w14:paraId="791E9A75" w14:textId="77777777" w:rsidR="003567EC" w:rsidRDefault="003567EC">
      <w:pPr>
        <w:ind w:left="360"/>
        <w:rPr>
          <w:lang w:val="en-US"/>
        </w:rPr>
      </w:pPr>
    </w:p>
    <w:p w14:paraId="3FA4CC0F" w14:textId="77777777" w:rsidR="003567EC" w:rsidRPr="00616BE4" w:rsidRDefault="00080C0B" w:rsidP="00616BE4">
      <w:pPr>
        <w:pStyle w:val="ListParagraph"/>
        <w:numPr>
          <w:ilvl w:val="0"/>
          <w:numId w:val="4"/>
        </w:numPr>
        <w:rPr>
          <w:rFonts w:ascii="Arial" w:hAnsi="Arial" w:cs="Arial"/>
          <w:sz w:val="28"/>
          <w:szCs w:val="28"/>
        </w:rPr>
      </w:pPr>
      <w:bookmarkStart w:id="13" w:name="_Toc72400957"/>
      <w:bookmarkEnd w:id="12"/>
      <w:r w:rsidRPr="00616BE4">
        <w:rPr>
          <w:rFonts w:ascii="Arial" w:eastAsia="Times New Roman" w:hAnsi="Arial" w:cs="Arial"/>
          <w:color w:val="2F5496"/>
          <w:sz w:val="28"/>
          <w:szCs w:val="28"/>
          <w:lang w:val="en-US"/>
        </w:rPr>
        <w:t>Contact</w:t>
      </w:r>
      <w:bookmarkEnd w:id="13"/>
    </w:p>
    <w:p w14:paraId="30352C86" w14:textId="77777777" w:rsidR="003567EC" w:rsidRDefault="003567EC"/>
    <w:p w14:paraId="02F9D8B1" w14:textId="77777777" w:rsidR="003567EC" w:rsidRDefault="00080C0B">
      <w:pPr>
        <w:ind w:left="360"/>
        <w:rPr>
          <w:lang w:val="en-US"/>
        </w:rPr>
      </w:pPr>
      <w:bookmarkStart w:id="14" w:name="_Hlk63263121"/>
      <w:r>
        <w:rPr>
          <w:lang w:val="en-US"/>
        </w:rPr>
        <w:t xml:space="preserve">Quoting the RFI reference, please submit </w:t>
      </w:r>
    </w:p>
    <w:p w14:paraId="45FAA0C5" w14:textId="77777777" w:rsidR="003567EC" w:rsidRDefault="00080C0B">
      <w:pPr>
        <w:pStyle w:val="ListParagraph"/>
        <w:numPr>
          <w:ilvl w:val="0"/>
          <w:numId w:val="7"/>
        </w:numPr>
        <w:rPr>
          <w:lang w:val="en-US"/>
        </w:rPr>
      </w:pPr>
      <w:r>
        <w:rPr>
          <w:lang w:val="en-US"/>
        </w:rPr>
        <w:t xml:space="preserve">any requests for clarification </w:t>
      </w:r>
    </w:p>
    <w:p w14:paraId="3AF66E53" w14:textId="77777777" w:rsidR="003567EC" w:rsidRDefault="00080C0B">
      <w:pPr>
        <w:pStyle w:val="ListParagraph"/>
        <w:numPr>
          <w:ilvl w:val="0"/>
          <w:numId w:val="7"/>
        </w:numPr>
        <w:rPr>
          <w:lang w:val="en-US"/>
        </w:rPr>
      </w:pPr>
      <w:r>
        <w:rPr>
          <w:lang w:val="en-US"/>
        </w:rPr>
        <w:t>all responses to this RFI and</w:t>
      </w:r>
    </w:p>
    <w:p w14:paraId="1AF33EF2" w14:textId="77777777" w:rsidR="003567EC" w:rsidRDefault="00080C0B">
      <w:pPr>
        <w:pStyle w:val="ListParagraph"/>
        <w:numPr>
          <w:ilvl w:val="0"/>
          <w:numId w:val="7"/>
        </w:numPr>
        <w:rPr>
          <w:lang w:val="en-US"/>
        </w:rPr>
      </w:pPr>
      <w:r>
        <w:rPr>
          <w:lang w:val="en-US"/>
        </w:rPr>
        <w:t>any questions regarding Classification of document(s) intended for submission, to:</w:t>
      </w:r>
    </w:p>
    <w:bookmarkEnd w:id="14"/>
    <w:p w14:paraId="00C286C3" w14:textId="77777777" w:rsidR="003567EC" w:rsidRPr="00073204" w:rsidRDefault="00080C0B">
      <w:pPr>
        <w:ind w:left="360"/>
        <w:rPr>
          <w:color w:val="FF0000"/>
        </w:rPr>
      </w:pPr>
      <w:r w:rsidRPr="00073204">
        <w:rPr>
          <w:highlight w:val="yellow"/>
        </w:rPr>
        <w:fldChar w:fldCharType="begin"/>
      </w:r>
      <w:r w:rsidRPr="00073204">
        <w:rPr>
          <w:color w:val="FF0000"/>
          <w:highlight w:val="yellow"/>
        </w:rPr>
        <w:instrText xml:space="preserve"> HYPERLINK  "mailto:NAVYCOMRCL-RFI@mod.gov.uk" </w:instrText>
      </w:r>
      <w:r w:rsidRPr="00073204">
        <w:rPr>
          <w:highlight w:val="yellow"/>
        </w:rPr>
      </w:r>
      <w:r w:rsidRPr="00073204">
        <w:rPr>
          <w:highlight w:val="yellow"/>
        </w:rPr>
        <w:fldChar w:fldCharType="separate"/>
      </w:r>
      <w:r w:rsidRPr="00073204">
        <w:rPr>
          <w:rStyle w:val="Hyperlink"/>
          <w:color w:val="FF0000"/>
          <w:highlight w:val="yellow"/>
        </w:rPr>
        <w:t>NAVYCOMRCL-RFI@mod.gov.uk</w:t>
      </w:r>
      <w:r w:rsidRPr="00073204">
        <w:rPr>
          <w:rStyle w:val="Hyperlink"/>
          <w:color w:val="FF0000"/>
          <w:highlight w:val="yellow"/>
        </w:rPr>
        <w:fldChar w:fldCharType="end"/>
      </w:r>
    </w:p>
    <w:p w14:paraId="41B886D6" w14:textId="0CAEF58D" w:rsidR="00616BE4" w:rsidRDefault="00616BE4">
      <w:pPr>
        <w:suppressAutoHyphens w:val="0"/>
      </w:pPr>
      <w:r>
        <w:br w:type="page"/>
      </w:r>
    </w:p>
    <w:p w14:paraId="2F0EDDDC" w14:textId="77777777" w:rsidR="003567EC" w:rsidRDefault="003567EC">
      <w:pPr>
        <w:ind w:left="360"/>
      </w:pPr>
    </w:p>
    <w:p w14:paraId="77775FD4" w14:textId="5E723639" w:rsidR="003567EC" w:rsidRDefault="00080C0B" w:rsidP="00616BE4">
      <w:pPr>
        <w:pStyle w:val="ListParagraph"/>
        <w:numPr>
          <w:ilvl w:val="0"/>
          <w:numId w:val="6"/>
        </w:numPr>
      </w:pPr>
      <w:bookmarkStart w:id="15" w:name="_Toc72400958"/>
      <w:r>
        <w:rPr>
          <w:rFonts w:ascii="Arial" w:hAnsi="Arial" w:cs="Arial"/>
          <w:color w:val="2F5496"/>
          <w:sz w:val="28"/>
          <w:szCs w:val="28"/>
          <w:lang w:val="en-US"/>
        </w:rPr>
        <w:t>Annex A</w:t>
      </w:r>
      <w:bookmarkEnd w:id="15"/>
    </w:p>
    <w:p w14:paraId="39A43CD4" w14:textId="4438338A" w:rsidR="003567EC" w:rsidRPr="00073204" w:rsidRDefault="4E9BFA45" w:rsidP="511EB3E7">
      <w:pPr>
        <w:jc w:val="center"/>
      </w:pPr>
      <w:r w:rsidRPr="511EB3E7">
        <w:rPr>
          <w:b/>
          <w:bCs/>
          <w:sz w:val="24"/>
          <w:szCs w:val="24"/>
          <w:lang w:val="en-US"/>
        </w:rPr>
        <w:t>RFI</w:t>
      </w:r>
      <w:r w:rsidR="7C63AEE5" w:rsidRPr="511EB3E7">
        <w:rPr>
          <w:b/>
          <w:bCs/>
          <w:sz w:val="24"/>
          <w:szCs w:val="24"/>
          <w:lang w:val="en-US"/>
        </w:rPr>
        <w:t>0046</w:t>
      </w:r>
      <w:r w:rsidRPr="511EB3E7">
        <w:rPr>
          <w:b/>
          <w:bCs/>
          <w:sz w:val="24"/>
          <w:szCs w:val="24"/>
          <w:lang w:val="en-US"/>
        </w:rPr>
        <w:t xml:space="preserve"> </w:t>
      </w:r>
      <w:r w:rsidR="16BC82D7" w:rsidRPr="511EB3E7">
        <w:rPr>
          <w:b/>
          <w:bCs/>
          <w:sz w:val="24"/>
          <w:szCs w:val="24"/>
          <w:lang w:val="en-US"/>
        </w:rPr>
        <w:t>TITLE</w:t>
      </w:r>
    </w:p>
    <w:tbl>
      <w:tblPr>
        <w:tblW w:w="9782" w:type="dxa"/>
        <w:tblInd w:w="-289" w:type="dxa"/>
        <w:tblLayout w:type="fixed"/>
        <w:tblCellMar>
          <w:left w:w="10" w:type="dxa"/>
          <w:right w:w="10" w:type="dxa"/>
        </w:tblCellMar>
        <w:tblLook w:val="0000" w:firstRow="0" w:lastRow="0" w:firstColumn="0" w:lastColumn="0" w:noHBand="0" w:noVBand="0"/>
      </w:tblPr>
      <w:tblGrid>
        <w:gridCol w:w="4585"/>
        <w:gridCol w:w="5197"/>
      </w:tblGrid>
      <w:tr w:rsidR="003567EC" w14:paraId="6DED2FE9" w14:textId="77777777" w:rsidTr="02E4C53D">
        <w:trPr>
          <w:trHeight w:val="288"/>
        </w:trPr>
        <w:tc>
          <w:tcPr>
            <w:tcW w:w="4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CBE71BF" w14:textId="77777777" w:rsidR="003567EC" w:rsidRDefault="00080C0B">
            <w:pPr>
              <w:jc w:val="both"/>
              <w:rPr>
                <w:rFonts w:eastAsia="PMingLiU"/>
                <w:b/>
                <w:sz w:val="24"/>
                <w:szCs w:val="24"/>
                <w:lang w:val="en-US"/>
              </w:rPr>
            </w:pPr>
            <w:r>
              <w:rPr>
                <w:rFonts w:eastAsia="PMingLiU"/>
                <w:b/>
                <w:sz w:val="24"/>
                <w:szCs w:val="24"/>
                <w:lang w:val="en-US"/>
              </w:rPr>
              <w:t>Question</w:t>
            </w:r>
          </w:p>
        </w:tc>
        <w:tc>
          <w:tcPr>
            <w:tcW w:w="51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1E9955" w14:textId="77777777" w:rsidR="003567EC" w:rsidRDefault="00080C0B">
            <w:pPr>
              <w:jc w:val="both"/>
              <w:rPr>
                <w:rFonts w:eastAsia="PMingLiU"/>
                <w:b/>
                <w:sz w:val="24"/>
                <w:szCs w:val="24"/>
                <w:lang w:val="en-US"/>
              </w:rPr>
            </w:pPr>
            <w:r>
              <w:rPr>
                <w:rFonts w:eastAsia="PMingLiU"/>
                <w:b/>
                <w:sz w:val="24"/>
                <w:szCs w:val="24"/>
                <w:lang w:val="en-US"/>
              </w:rPr>
              <w:t>Answer</w:t>
            </w:r>
          </w:p>
        </w:tc>
      </w:tr>
      <w:tr w:rsidR="003567EC" w14:paraId="2756214B" w14:textId="77777777" w:rsidTr="02E4C53D">
        <w:trPr>
          <w:trHeight w:hRule="exact" w:val="562"/>
        </w:trPr>
        <w:tc>
          <w:tcPr>
            <w:tcW w:w="4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F53FC46" w14:textId="77777777" w:rsidR="003567EC" w:rsidRDefault="00080C0B">
            <w:pPr>
              <w:jc w:val="both"/>
              <w:rPr>
                <w:rFonts w:eastAsia="PMingLiU"/>
                <w:sz w:val="24"/>
                <w:szCs w:val="24"/>
                <w:lang w:val="en-US"/>
              </w:rPr>
            </w:pPr>
            <w:r>
              <w:rPr>
                <w:rFonts w:eastAsia="PMingLiU"/>
                <w:sz w:val="24"/>
                <w:szCs w:val="24"/>
                <w:lang w:val="en-US"/>
              </w:rPr>
              <w:t>Company Name</w:t>
            </w:r>
          </w:p>
        </w:tc>
        <w:tc>
          <w:tcPr>
            <w:tcW w:w="51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401E25F" w14:textId="77777777" w:rsidR="003567EC" w:rsidRDefault="00080C0B">
            <w:pPr>
              <w:jc w:val="both"/>
              <w:rPr>
                <w:rFonts w:eastAsia="PMingLiU"/>
                <w:sz w:val="24"/>
                <w:szCs w:val="24"/>
                <w:lang w:val="en-US"/>
              </w:rPr>
            </w:pPr>
            <w:r>
              <w:rPr>
                <w:rFonts w:eastAsia="PMingLiU"/>
                <w:sz w:val="24"/>
                <w:szCs w:val="24"/>
                <w:lang w:val="en-US"/>
              </w:rPr>
              <w:t xml:space="preserve"> </w:t>
            </w:r>
          </w:p>
        </w:tc>
      </w:tr>
      <w:tr w:rsidR="003567EC" w14:paraId="6BE58499" w14:textId="77777777" w:rsidTr="02E4C53D">
        <w:trPr>
          <w:trHeight w:hRule="exact" w:val="566"/>
        </w:trPr>
        <w:tc>
          <w:tcPr>
            <w:tcW w:w="4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E47F85D" w14:textId="77777777" w:rsidR="003567EC" w:rsidRDefault="00080C0B">
            <w:pPr>
              <w:jc w:val="both"/>
              <w:rPr>
                <w:rFonts w:eastAsia="PMingLiU"/>
                <w:sz w:val="24"/>
                <w:szCs w:val="24"/>
                <w:lang w:val="en-US"/>
              </w:rPr>
            </w:pPr>
            <w:r>
              <w:rPr>
                <w:rFonts w:eastAsia="PMingLiU"/>
                <w:sz w:val="24"/>
                <w:szCs w:val="24"/>
                <w:lang w:val="en-US"/>
              </w:rPr>
              <w:t>Company Address</w:t>
            </w:r>
          </w:p>
        </w:tc>
        <w:tc>
          <w:tcPr>
            <w:tcW w:w="51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A0FD184" w14:textId="77777777" w:rsidR="003567EC" w:rsidRDefault="00080C0B">
            <w:pPr>
              <w:jc w:val="both"/>
              <w:rPr>
                <w:rFonts w:eastAsia="PMingLiU"/>
                <w:sz w:val="24"/>
                <w:szCs w:val="24"/>
                <w:lang w:val="en-US"/>
              </w:rPr>
            </w:pPr>
            <w:r>
              <w:rPr>
                <w:rFonts w:eastAsia="PMingLiU"/>
                <w:sz w:val="24"/>
                <w:szCs w:val="24"/>
                <w:lang w:val="en-US"/>
              </w:rPr>
              <w:t xml:space="preserve"> </w:t>
            </w:r>
          </w:p>
        </w:tc>
      </w:tr>
      <w:tr w:rsidR="003567EC" w14:paraId="3E03C1BB" w14:textId="77777777" w:rsidTr="02E4C53D">
        <w:trPr>
          <w:trHeight w:hRule="exact" w:val="1916"/>
        </w:trPr>
        <w:tc>
          <w:tcPr>
            <w:tcW w:w="4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F1CE501" w14:textId="18E30E9F" w:rsidR="003567EC" w:rsidRDefault="00080C0B">
            <w:pPr>
              <w:spacing w:after="0" w:line="240" w:lineRule="auto"/>
              <w:jc w:val="both"/>
            </w:pPr>
            <w:r>
              <w:rPr>
                <w:rFonts w:eastAsia="PMingLiU"/>
                <w:sz w:val="24"/>
                <w:szCs w:val="24"/>
                <w:lang w:val="en-US"/>
              </w:rPr>
              <w:t>Is the company a Small - Medium Enterprise (</w:t>
            </w:r>
            <w:r w:rsidR="00023E80">
              <w:rPr>
                <w:rFonts w:eastAsia="PMingLiU"/>
                <w:sz w:val="24"/>
                <w:szCs w:val="24"/>
                <w:lang w:val="en-US"/>
              </w:rPr>
              <w:t>satisfies two or more of the following requirements: not more</w:t>
            </w:r>
            <w:r>
              <w:rPr>
                <w:rFonts w:eastAsia="PMingLiU"/>
                <w:sz w:val="24"/>
                <w:szCs w:val="24"/>
                <w:lang w:val="en-US"/>
              </w:rPr>
              <w:t xml:space="preserve"> than 250 employees</w:t>
            </w:r>
            <w:r w:rsidR="00023E80">
              <w:rPr>
                <w:rFonts w:eastAsia="PMingLiU"/>
                <w:sz w:val="24"/>
                <w:szCs w:val="24"/>
                <w:lang w:val="en-US"/>
              </w:rPr>
              <w:t>, a turnover of less than £36 million or a balance sheet of less than £18 million</w:t>
            </w:r>
            <w:r>
              <w:rPr>
                <w:rFonts w:eastAsia="PMingLiU"/>
                <w:sz w:val="24"/>
                <w:szCs w:val="24"/>
                <w:lang w:val="en-US"/>
              </w:rPr>
              <w:t>)?</w:t>
            </w:r>
          </w:p>
        </w:tc>
        <w:tc>
          <w:tcPr>
            <w:tcW w:w="51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28A4847" w14:textId="77777777" w:rsidR="003567EC" w:rsidRDefault="003567EC">
            <w:pPr>
              <w:spacing w:after="0" w:line="240" w:lineRule="auto"/>
              <w:jc w:val="both"/>
              <w:rPr>
                <w:rFonts w:ascii="Times New Roman" w:eastAsia="PMingLiU" w:hAnsi="Times New Roman"/>
                <w:sz w:val="24"/>
                <w:szCs w:val="24"/>
                <w:lang w:val="en-US"/>
              </w:rPr>
            </w:pPr>
          </w:p>
        </w:tc>
      </w:tr>
      <w:tr w:rsidR="003567EC" w14:paraId="33825796" w14:textId="77777777" w:rsidTr="02E4C53D">
        <w:trPr>
          <w:trHeight w:hRule="exact" w:val="423"/>
        </w:trPr>
        <w:tc>
          <w:tcPr>
            <w:tcW w:w="97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top w:w="0" w:type="dxa"/>
              <w:left w:w="108" w:type="dxa"/>
              <w:bottom w:w="0" w:type="dxa"/>
              <w:right w:w="108" w:type="dxa"/>
            </w:tcMar>
            <w:vAlign w:val="center"/>
          </w:tcPr>
          <w:p w14:paraId="312BF92D" w14:textId="77777777" w:rsidR="003567EC" w:rsidRDefault="00080C0B">
            <w:pPr>
              <w:jc w:val="both"/>
              <w:rPr>
                <w:rFonts w:eastAsia="PMingLiU"/>
                <w:sz w:val="24"/>
                <w:szCs w:val="24"/>
                <w:lang w:val="en-US"/>
              </w:rPr>
            </w:pPr>
            <w:r>
              <w:rPr>
                <w:rFonts w:eastAsia="PMingLiU"/>
                <w:sz w:val="24"/>
                <w:szCs w:val="24"/>
                <w:lang w:val="en-US"/>
              </w:rPr>
              <w:t xml:space="preserve"> </w:t>
            </w:r>
          </w:p>
          <w:p w14:paraId="7F030FCE" w14:textId="77777777" w:rsidR="003567EC" w:rsidRDefault="00080C0B">
            <w:pPr>
              <w:jc w:val="both"/>
              <w:rPr>
                <w:rFonts w:eastAsia="PMingLiU"/>
                <w:sz w:val="24"/>
                <w:szCs w:val="24"/>
                <w:lang w:val="en-US"/>
              </w:rPr>
            </w:pPr>
            <w:r>
              <w:rPr>
                <w:rFonts w:eastAsia="PMingLiU"/>
                <w:sz w:val="24"/>
                <w:szCs w:val="24"/>
                <w:lang w:val="en-US"/>
              </w:rPr>
              <w:t xml:space="preserve"> </w:t>
            </w:r>
          </w:p>
        </w:tc>
      </w:tr>
      <w:tr w:rsidR="003567EC" w14:paraId="20643EB1" w14:textId="77777777" w:rsidTr="02E4C53D">
        <w:trPr>
          <w:trHeight w:hRule="exact" w:val="706"/>
        </w:trPr>
        <w:tc>
          <w:tcPr>
            <w:tcW w:w="4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66D1D0" w14:textId="77777777" w:rsidR="003567EC" w:rsidRDefault="00080C0B">
            <w:pPr>
              <w:jc w:val="both"/>
              <w:rPr>
                <w:rFonts w:eastAsia="PMingLiU"/>
                <w:sz w:val="24"/>
                <w:szCs w:val="24"/>
                <w:lang w:val="en-US"/>
              </w:rPr>
            </w:pPr>
            <w:r>
              <w:rPr>
                <w:rFonts w:eastAsia="PMingLiU"/>
                <w:sz w:val="24"/>
                <w:szCs w:val="24"/>
                <w:lang w:val="en-US"/>
              </w:rPr>
              <w:t>Name of Company representative completing the RFI</w:t>
            </w:r>
          </w:p>
        </w:tc>
        <w:tc>
          <w:tcPr>
            <w:tcW w:w="51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58BD481" w14:textId="77777777" w:rsidR="003567EC" w:rsidRDefault="00080C0B">
            <w:pPr>
              <w:jc w:val="both"/>
              <w:rPr>
                <w:rFonts w:eastAsia="PMingLiU"/>
                <w:sz w:val="24"/>
                <w:szCs w:val="24"/>
                <w:lang w:val="en-US"/>
              </w:rPr>
            </w:pPr>
            <w:r>
              <w:rPr>
                <w:rFonts w:eastAsia="PMingLiU"/>
                <w:sz w:val="24"/>
                <w:szCs w:val="24"/>
                <w:lang w:val="en-US"/>
              </w:rPr>
              <w:t xml:space="preserve"> </w:t>
            </w:r>
          </w:p>
        </w:tc>
      </w:tr>
      <w:tr w:rsidR="003567EC" w14:paraId="09CCF990" w14:textId="77777777" w:rsidTr="02E4C53D">
        <w:trPr>
          <w:trHeight w:hRule="exact" w:val="840"/>
        </w:trPr>
        <w:tc>
          <w:tcPr>
            <w:tcW w:w="4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0C5E05F" w14:textId="77777777" w:rsidR="003567EC" w:rsidRDefault="00080C0B">
            <w:pPr>
              <w:jc w:val="both"/>
              <w:rPr>
                <w:rFonts w:eastAsia="PMingLiU"/>
                <w:sz w:val="24"/>
                <w:szCs w:val="24"/>
                <w:lang w:val="en-US"/>
              </w:rPr>
            </w:pPr>
            <w:r>
              <w:rPr>
                <w:rFonts w:eastAsia="PMingLiU"/>
                <w:sz w:val="24"/>
                <w:szCs w:val="24"/>
                <w:lang w:val="en-US"/>
              </w:rPr>
              <w:t>Contact details (e-mail and telephone number)</w:t>
            </w:r>
          </w:p>
        </w:tc>
        <w:tc>
          <w:tcPr>
            <w:tcW w:w="51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23D6EB6" w14:textId="77777777" w:rsidR="003567EC" w:rsidRDefault="00080C0B">
            <w:pPr>
              <w:jc w:val="both"/>
              <w:rPr>
                <w:rFonts w:eastAsia="PMingLiU"/>
                <w:sz w:val="24"/>
                <w:szCs w:val="24"/>
                <w:lang w:val="en-US"/>
              </w:rPr>
            </w:pPr>
            <w:r>
              <w:rPr>
                <w:rFonts w:eastAsia="PMingLiU"/>
                <w:sz w:val="24"/>
                <w:szCs w:val="24"/>
                <w:lang w:val="en-US"/>
              </w:rPr>
              <w:t xml:space="preserve"> </w:t>
            </w:r>
          </w:p>
        </w:tc>
      </w:tr>
      <w:tr w:rsidR="003567EC" w14:paraId="76BC70DB" w14:textId="77777777" w:rsidTr="02E4C53D">
        <w:trPr>
          <w:trHeight w:hRule="exact" w:val="561"/>
        </w:trPr>
        <w:tc>
          <w:tcPr>
            <w:tcW w:w="4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78EBAB2" w14:textId="77777777" w:rsidR="003567EC" w:rsidRDefault="00080C0B">
            <w:pPr>
              <w:jc w:val="both"/>
              <w:rPr>
                <w:rFonts w:eastAsia="PMingLiU"/>
                <w:sz w:val="24"/>
                <w:szCs w:val="24"/>
                <w:lang w:val="en-US"/>
              </w:rPr>
            </w:pPr>
            <w:r>
              <w:rPr>
                <w:rFonts w:eastAsia="PMingLiU"/>
                <w:sz w:val="24"/>
                <w:szCs w:val="24"/>
                <w:lang w:val="en-US"/>
              </w:rPr>
              <w:t>Company web site address</w:t>
            </w:r>
          </w:p>
        </w:tc>
        <w:tc>
          <w:tcPr>
            <w:tcW w:w="51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99CFDAB" w14:textId="77777777" w:rsidR="003567EC" w:rsidRDefault="00080C0B">
            <w:pPr>
              <w:jc w:val="both"/>
              <w:rPr>
                <w:rFonts w:eastAsia="PMingLiU"/>
                <w:sz w:val="24"/>
                <w:szCs w:val="24"/>
                <w:lang w:val="en-US"/>
              </w:rPr>
            </w:pPr>
            <w:r>
              <w:rPr>
                <w:rFonts w:eastAsia="PMingLiU"/>
                <w:sz w:val="24"/>
                <w:szCs w:val="24"/>
                <w:lang w:val="en-US"/>
              </w:rPr>
              <w:t xml:space="preserve"> </w:t>
            </w:r>
          </w:p>
        </w:tc>
      </w:tr>
      <w:tr w:rsidR="003567EC" w14:paraId="48E26CB4" w14:textId="77777777" w:rsidTr="02E4C53D">
        <w:trPr>
          <w:trHeight w:hRule="exact" w:val="284"/>
        </w:trPr>
        <w:tc>
          <w:tcPr>
            <w:tcW w:w="97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top w:w="0" w:type="dxa"/>
              <w:left w:w="108" w:type="dxa"/>
              <w:bottom w:w="0" w:type="dxa"/>
              <w:right w:w="108" w:type="dxa"/>
            </w:tcMar>
            <w:vAlign w:val="center"/>
          </w:tcPr>
          <w:p w14:paraId="36428116" w14:textId="77777777" w:rsidR="003567EC" w:rsidRDefault="00080C0B">
            <w:pPr>
              <w:jc w:val="both"/>
              <w:rPr>
                <w:rFonts w:eastAsia="PMingLiU"/>
                <w:sz w:val="24"/>
                <w:szCs w:val="24"/>
                <w:lang w:val="en-US"/>
              </w:rPr>
            </w:pPr>
            <w:r>
              <w:rPr>
                <w:rFonts w:eastAsia="PMingLiU"/>
                <w:sz w:val="24"/>
                <w:szCs w:val="24"/>
                <w:lang w:val="en-US"/>
              </w:rPr>
              <w:t xml:space="preserve"> </w:t>
            </w:r>
          </w:p>
          <w:p w14:paraId="305F08D4" w14:textId="77777777" w:rsidR="003567EC" w:rsidRDefault="00080C0B">
            <w:pPr>
              <w:jc w:val="both"/>
              <w:rPr>
                <w:rFonts w:eastAsia="PMingLiU"/>
                <w:sz w:val="24"/>
                <w:szCs w:val="24"/>
                <w:lang w:val="en-US"/>
              </w:rPr>
            </w:pPr>
            <w:r>
              <w:rPr>
                <w:rFonts w:eastAsia="PMingLiU"/>
                <w:sz w:val="24"/>
                <w:szCs w:val="24"/>
                <w:lang w:val="en-US"/>
              </w:rPr>
              <w:t xml:space="preserve"> </w:t>
            </w:r>
          </w:p>
        </w:tc>
      </w:tr>
      <w:tr w:rsidR="003567EC" w14:paraId="276C9F1D" w14:textId="77777777" w:rsidTr="38011323">
        <w:trPr>
          <w:trHeight w:val="1515"/>
        </w:trPr>
        <w:tc>
          <w:tcPr>
            <w:tcW w:w="4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1711E5E" w14:textId="77777777" w:rsidR="003567EC" w:rsidRDefault="00080C0B">
            <w:pPr>
              <w:jc w:val="both"/>
              <w:rPr>
                <w:rFonts w:eastAsia="PMingLiU"/>
                <w:sz w:val="24"/>
                <w:szCs w:val="24"/>
                <w:lang w:val="en-US"/>
              </w:rPr>
            </w:pPr>
            <w:r>
              <w:rPr>
                <w:rFonts w:eastAsia="PMingLiU"/>
                <w:sz w:val="24"/>
                <w:szCs w:val="24"/>
                <w:lang w:val="en-US"/>
              </w:rPr>
              <w:t>Main products/services/line of business</w:t>
            </w:r>
          </w:p>
        </w:tc>
        <w:tc>
          <w:tcPr>
            <w:tcW w:w="51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BA6C1FB" w14:textId="77777777" w:rsidR="003567EC" w:rsidRDefault="00080C0B">
            <w:pPr>
              <w:jc w:val="both"/>
              <w:rPr>
                <w:rFonts w:eastAsia="PMingLiU"/>
                <w:sz w:val="24"/>
                <w:szCs w:val="24"/>
                <w:lang w:val="en-US"/>
              </w:rPr>
            </w:pPr>
            <w:r>
              <w:rPr>
                <w:rFonts w:eastAsia="PMingLiU"/>
                <w:sz w:val="24"/>
                <w:szCs w:val="24"/>
                <w:lang w:val="en-US"/>
              </w:rPr>
              <w:t xml:space="preserve"> </w:t>
            </w:r>
          </w:p>
        </w:tc>
      </w:tr>
      <w:tr w:rsidR="003567EC" w14:paraId="20012DBB" w14:textId="77777777" w:rsidTr="38011323">
        <w:trPr>
          <w:trHeight w:val="1830"/>
        </w:trPr>
        <w:tc>
          <w:tcPr>
            <w:tcW w:w="4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D20E8B7" w14:textId="77777777" w:rsidR="003567EC" w:rsidRDefault="00080C0B">
            <w:pPr>
              <w:jc w:val="both"/>
              <w:rPr>
                <w:rFonts w:eastAsia="PMingLiU"/>
                <w:sz w:val="24"/>
                <w:szCs w:val="24"/>
                <w:lang w:val="en-US"/>
              </w:rPr>
            </w:pPr>
            <w:r>
              <w:rPr>
                <w:rFonts w:eastAsia="PMingLiU"/>
                <w:sz w:val="24"/>
                <w:szCs w:val="24"/>
                <w:lang w:val="en-US"/>
              </w:rPr>
              <w:t>Main market sector</w:t>
            </w:r>
          </w:p>
        </w:tc>
        <w:tc>
          <w:tcPr>
            <w:tcW w:w="51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8C6B67" w14:textId="77777777" w:rsidR="003567EC" w:rsidRDefault="00080C0B">
            <w:pPr>
              <w:jc w:val="both"/>
              <w:rPr>
                <w:rFonts w:eastAsia="PMingLiU"/>
                <w:sz w:val="24"/>
                <w:szCs w:val="24"/>
                <w:lang w:val="en-US"/>
              </w:rPr>
            </w:pPr>
            <w:r>
              <w:rPr>
                <w:rFonts w:eastAsia="PMingLiU"/>
                <w:sz w:val="24"/>
                <w:szCs w:val="24"/>
                <w:lang w:val="en-US"/>
              </w:rPr>
              <w:t xml:space="preserve"> </w:t>
            </w:r>
          </w:p>
        </w:tc>
      </w:tr>
      <w:tr w:rsidR="003567EC" w14:paraId="14CF73B2" w14:textId="77777777" w:rsidTr="38011323">
        <w:trPr>
          <w:trHeight w:val="2250"/>
        </w:trPr>
        <w:tc>
          <w:tcPr>
            <w:tcW w:w="4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8441435" w14:textId="77777777" w:rsidR="003567EC" w:rsidRDefault="00080C0B">
            <w:pPr>
              <w:jc w:val="both"/>
              <w:rPr>
                <w:rFonts w:eastAsia="PMingLiU"/>
                <w:sz w:val="24"/>
                <w:szCs w:val="24"/>
                <w:lang w:val="en-US"/>
              </w:rPr>
            </w:pPr>
            <w:r>
              <w:rPr>
                <w:rFonts w:eastAsia="PMingLiU"/>
                <w:sz w:val="24"/>
                <w:szCs w:val="24"/>
                <w:lang w:val="en-US"/>
              </w:rPr>
              <w:t>Number of years in this market sector</w:t>
            </w:r>
          </w:p>
        </w:tc>
        <w:tc>
          <w:tcPr>
            <w:tcW w:w="51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10449D6" w14:textId="77777777" w:rsidR="003567EC" w:rsidRDefault="00080C0B">
            <w:pPr>
              <w:jc w:val="both"/>
              <w:rPr>
                <w:rFonts w:eastAsia="PMingLiU"/>
                <w:sz w:val="24"/>
                <w:szCs w:val="24"/>
                <w:lang w:val="en-US"/>
              </w:rPr>
            </w:pPr>
            <w:r>
              <w:rPr>
                <w:rFonts w:eastAsia="PMingLiU"/>
                <w:sz w:val="24"/>
                <w:szCs w:val="24"/>
                <w:lang w:val="en-US"/>
              </w:rPr>
              <w:t xml:space="preserve"> </w:t>
            </w:r>
          </w:p>
          <w:p w14:paraId="52201B3B" w14:textId="77777777" w:rsidR="00471A9C" w:rsidRDefault="00471A9C">
            <w:pPr>
              <w:jc w:val="both"/>
              <w:rPr>
                <w:rFonts w:eastAsia="PMingLiU"/>
                <w:sz w:val="24"/>
                <w:szCs w:val="24"/>
                <w:lang w:val="en-US"/>
              </w:rPr>
            </w:pPr>
          </w:p>
          <w:p w14:paraId="0142AE00" w14:textId="77777777" w:rsidR="00471A9C" w:rsidRDefault="00471A9C">
            <w:pPr>
              <w:jc w:val="both"/>
              <w:rPr>
                <w:rFonts w:eastAsia="PMingLiU"/>
                <w:sz w:val="24"/>
                <w:szCs w:val="24"/>
                <w:lang w:val="en-US"/>
              </w:rPr>
            </w:pPr>
          </w:p>
          <w:p w14:paraId="582DA0E0" w14:textId="77777777" w:rsidR="00471A9C" w:rsidRDefault="00471A9C">
            <w:pPr>
              <w:jc w:val="both"/>
              <w:rPr>
                <w:rFonts w:eastAsia="PMingLiU"/>
                <w:sz w:val="24"/>
                <w:szCs w:val="24"/>
                <w:lang w:val="en-US"/>
              </w:rPr>
            </w:pPr>
          </w:p>
          <w:p w14:paraId="16C814B7" w14:textId="77777777" w:rsidR="003567EC" w:rsidRDefault="003567EC">
            <w:pPr>
              <w:jc w:val="both"/>
              <w:rPr>
                <w:rFonts w:eastAsia="PMingLiU"/>
                <w:sz w:val="24"/>
                <w:szCs w:val="24"/>
                <w:lang w:val="en-US"/>
              </w:rPr>
            </w:pPr>
          </w:p>
        </w:tc>
      </w:tr>
      <w:tr w:rsidR="003567EC" w14:paraId="57DA620A" w14:textId="77777777" w:rsidTr="00E53901">
        <w:trPr>
          <w:trHeight w:hRule="exact" w:val="1286"/>
        </w:trPr>
        <w:tc>
          <w:tcPr>
            <w:tcW w:w="97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top w:w="0" w:type="dxa"/>
              <w:left w:w="108" w:type="dxa"/>
              <w:bottom w:w="0" w:type="dxa"/>
              <w:right w:w="108" w:type="dxa"/>
            </w:tcMar>
          </w:tcPr>
          <w:p w14:paraId="75962484" w14:textId="77777777" w:rsidR="003567EC" w:rsidRDefault="00080C0B">
            <w:pPr>
              <w:jc w:val="center"/>
              <w:rPr>
                <w:rFonts w:eastAsia="PMingLiU"/>
                <w:b/>
                <w:bCs/>
                <w:sz w:val="24"/>
                <w:szCs w:val="24"/>
                <w:u w:val="single"/>
                <w:lang w:val="en-US"/>
              </w:rPr>
            </w:pPr>
            <w:r>
              <w:rPr>
                <w:rFonts w:eastAsia="PMingLiU"/>
                <w:b/>
                <w:bCs/>
                <w:sz w:val="24"/>
                <w:szCs w:val="24"/>
                <w:u w:val="single"/>
                <w:lang w:val="en-US"/>
              </w:rPr>
              <w:lastRenderedPageBreak/>
              <w:t>QUESTIONS</w:t>
            </w:r>
          </w:p>
          <w:p w14:paraId="1C03C647" w14:textId="2056735D" w:rsidR="003567EC" w:rsidRDefault="0E275580">
            <w:pPr>
              <w:jc w:val="both"/>
              <w:rPr>
                <w:rFonts w:asciiTheme="minorHAnsi" w:eastAsiaTheme="minorEastAsia" w:hAnsiTheme="minorHAnsi" w:cstheme="minorBidi"/>
                <w:b/>
                <w:bCs/>
                <w:sz w:val="24"/>
                <w:szCs w:val="24"/>
                <w:lang w:val="en-US"/>
              </w:rPr>
            </w:pPr>
            <w:r w:rsidRPr="75A34F9C">
              <w:rPr>
                <w:rFonts w:asciiTheme="minorHAnsi" w:eastAsiaTheme="minorEastAsia" w:hAnsiTheme="minorHAnsi" w:cstheme="minorBidi"/>
                <w:b/>
                <w:bCs/>
                <w:sz w:val="24"/>
                <w:szCs w:val="24"/>
                <w:lang w:val="en-US"/>
              </w:rPr>
              <w:t xml:space="preserve">Please </w:t>
            </w:r>
            <w:r w:rsidR="2C470F2E" w:rsidRPr="75A34F9C">
              <w:rPr>
                <w:rFonts w:asciiTheme="minorHAnsi" w:eastAsiaTheme="minorEastAsia" w:hAnsiTheme="minorHAnsi" w:cstheme="minorBidi"/>
                <w:b/>
                <w:bCs/>
                <w:sz w:val="24"/>
                <w:szCs w:val="24"/>
                <w:lang w:val="en-US"/>
              </w:rPr>
              <w:t xml:space="preserve">provide a </w:t>
            </w:r>
            <w:r w:rsidR="54DA554B" w:rsidRPr="75A34F9C">
              <w:rPr>
                <w:rFonts w:asciiTheme="minorHAnsi" w:eastAsiaTheme="minorEastAsia" w:hAnsiTheme="minorHAnsi" w:cstheme="minorBidi"/>
                <w:b/>
                <w:bCs/>
                <w:sz w:val="24"/>
                <w:szCs w:val="24"/>
                <w:lang w:val="en-US"/>
              </w:rPr>
              <w:t>comprehensive</w:t>
            </w:r>
            <w:r w:rsidR="2C470F2E" w:rsidRPr="75A34F9C">
              <w:rPr>
                <w:rFonts w:asciiTheme="minorHAnsi" w:eastAsiaTheme="minorEastAsia" w:hAnsiTheme="minorHAnsi" w:cstheme="minorBidi"/>
                <w:b/>
                <w:bCs/>
                <w:sz w:val="24"/>
                <w:szCs w:val="24"/>
                <w:lang w:val="en-US"/>
              </w:rPr>
              <w:t xml:space="preserve"> response </w:t>
            </w:r>
            <w:r w:rsidR="07AF7150" w:rsidRPr="75A34F9C">
              <w:rPr>
                <w:rFonts w:asciiTheme="minorHAnsi" w:eastAsiaTheme="minorEastAsia" w:hAnsiTheme="minorHAnsi" w:cstheme="minorBidi"/>
                <w:b/>
                <w:bCs/>
                <w:sz w:val="24"/>
                <w:szCs w:val="24"/>
                <w:lang w:val="en-US"/>
              </w:rPr>
              <w:t>outlining your</w:t>
            </w:r>
            <w:r w:rsidRPr="75A34F9C">
              <w:rPr>
                <w:rFonts w:asciiTheme="minorHAnsi" w:eastAsiaTheme="minorEastAsia" w:hAnsiTheme="minorHAnsi" w:cstheme="minorBidi"/>
                <w:b/>
                <w:bCs/>
                <w:sz w:val="24"/>
                <w:szCs w:val="24"/>
                <w:lang w:val="en-US"/>
              </w:rPr>
              <w:t xml:space="preserve"> proposed solution</w:t>
            </w:r>
            <w:r w:rsidR="03206B78" w:rsidRPr="75A34F9C">
              <w:rPr>
                <w:rFonts w:asciiTheme="minorHAnsi" w:eastAsiaTheme="minorEastAsia" w:hAnsiTheme="minorHAnsi" w:cstheme="minorBidi"/>
                <w:b/>
                <w:bCs/>
                <w:sz w:val="24"/>
                <w:szCs w:val="24"/>
                <w:lang w:val="en-US"/>
              </w:rPr>
              <w:t>,</w:t>
            </w:r>
            <w:r w:rsidR="494E41C8" w:rsidRPr="75A34F9C">
              <w:rPr>
                <w:rFonts w:asciiTheme="minorHAnsi" w:eastAsiaTheme="minorEastAsia" w:hAnsiTheme="minorHAnsi" w:cstheme="minorBidi"/>
                <w:b/>
                <w:bCs/>
                <w:sz w:val="24"/>
                <w:szCs w:val="24"/>
                <w:lang w:val="en-US"/>
              </w:rPr>
              <w:t xml:space="preserve"> </w:t>
            </w:r>
            <w:r w:rsidR="41F7B60C" w:rsidRPr="75A34F9C">
              <w:rPr>
                <w:rFonts w:asciiTheme="minorHAnsi" w:eastAsiaTheme="minorEastAsia" w:hAnsiTheme="minorHAnsi" w:cstheme="minorBidi"/>
                <w:b/>
                <w:bCs/>
                <w:sz w:val="24"/>
                <w:szCs w:val="24"/>
                <w:lang w:val="en-US"/>
              </w:rPr>
              <w:t xml:space="preserve">addressing the following categories. </w:t>
            </w:r>
          </w:p>
        </w:tc>
      </w:tr>
      <w:tr w:rsidR="15864972" w14:paraId="5159172C" w14:textId="77777777" w:rsidTr="02E4C53D">
        <w:trPr>
          <w:trHeight w:val="735"/>
        </w:trPr>
        <w:tc>
          <w:tcPr>
            <w:tcW w:w="97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1562D57" w14:textId="705D68A5" w:rsidR="15864972" w:rsidRPr="00E53901" w:rsidRDefault="00E53901" w:rsidP="15864972">
            <w:pPr>
              <w:rPr>
                <w:b/>
                <w:bCs/>
              </w:rPr>
            </w:pPr>
            <w:r>
              <w:br/>
            </w:r>
            <w:r w:rsidR="11CA25A6" w:rsidRPr="00E53901">
              <w:rPr>
                <w:b/>
                <w:bCs/>
              </w:rPr>
              <w:t>1)</w:t>
            </w:r>
            <w:r w:rsidR="11CA25A6" w:rsidRPr="00E53901">
              <w:rPr>
                <w:b/>
                <w:bCs/>
              </w:rPr>
              <w:tab/>
            </w:r>
            <w:r w:rsidR="720C2DD6" w:rsidRPr="00E53901">
              <w:rPr>
                <w:b/>
                <w:bCs/>
              </w:rPr>
              <w:t>T</w:t>
            </w:r>
            <w:r w:rsidR="0242E2F9" w:rsidRPr="00E53901">
              <w:rPr>
                <w:b/>
                <w:bCs/>
              </w:rPr>
              <w:t xml:space="preserve">echnical </w:t>
            </w:r>
            <w:r w:rsidR="47832406" w:rsidRPr="00E53901">
              <w:rPr>
                <w:b/>
                <w:bCs/>
              </w:rPr>
              <w:t>S</w:t>
            </w:r>
            <w:r w:rsidR="0242E2F9" w:rsidRPr="00E53901">
              <w:rPr>
                <w:b/>
                <w:bCs/>
              </w:rPr>
              <w:t>pecifications</w:t>
            </w:r>
            <w:r w:rsidR="5D3AD83E" w:rsidRPr="00E53901">
              <w:rPr>
                <w:b/>
                <w:bCs/>
              </w:rPr>
              <w:t>:</w:t>
            </w:r>
          </w:p>
          <w:p w14:paraId="12013AE5" w14:textId="77777777" w:rsidR="15864972" w:rsidRPr="00E53901" w:rsidRDefault="0242E2F9" w:rsidP="75A34F9C">
            <w:pPr>
              <w:pStyle w:val="ListParagraph"/>
              <w:numPr>
                <w:ilvl w:val="1"/>
                <w:numId w:val="5"/>
              </w:numPr>
              <w:jc w:val="both"/>
              <w:rPr>
                <w:b/>
                <w:bCs/>
              </w:rPr>
            </w:pPr>
            <w:r w:rsidRPr="00E53901">
              <w:rPr>
                <w:b/>
                <w:bCs/>
              </w:rPr>
              <w:t xml:space="preserve">Detailed descriptions of Generation 4 nuclear reactor </w:t>
            </w:r>
            <w:bookmarkStart w:id="16" w:name="_Int_5JOhB08Z"/>
            <w:r w:rsidRPr="00E53901">
              <w:rPr>
                <w:b/>
                <w:bCs/>
              </w:rPr>
              <w:t>designs</w:t>
            </w:r>
            <w:bookmarkEnd w:id="16"/>
            <w:r w:rsidRPr="00E53901">
              <w:rPr>
                <w:b/>
                <w:bCs/>
              </w:rPr>
              <w:t xml:space="preserve"> suitable for maritime applications.</w:t>
            </w:r>
          </w:p>
          <w:p w14:paraId="398318D7" w14:textId="77777777" w:rsidR="15864972" w:rsidRPr="00E53901" w:rsidRDefault="0242E2F9" w:rsidP="75A34F9C">
            <w:pPr>
              <w:pStyle w:val="ListParagraph"/>
              <w:numPr>
                <w:ilvl w:val="1"/>
                <w:numId w:val="5"/>
              </w:numPr>
              <w:jc w:val="both"/>
              <w:rPr>
                <w:b/>
                <w:bCs/>
              </w:rPr>
            </w:pPr>
            <w:r w:rsidRPr="00E53901">
              <w:rPr>
                <w:b/>
                <w:bCs/>
              </w:rPr>
              <w:t>Power output, efficiency, and operational parameters of these reactors.</w:t>
            </w:r>
          </w:p>
          <w:p w14:paraId="5012F10E" w14:textId="32C9CC33" w:rsidR="15864972" w:rsidRPr="00E53901" w:rsidRDefault="0242E2F9" w:rsidP="75A34F9C">
            <w:pPr>
              <w:pStyle w:val="ListParagraph"/>
              <w:numPr>
                <w:ilvl w:val="1"/>
                <w:numId w:val="5"/>
              </w:numPr>
              <w:jc w:val="both"/>
              <w:rPr>
                <w:b/>
                <w:bCs/>
              </w:rPr>
            </w:pPr>
            <w:r w:rsidRPr="00E53901">
              <w:rPr>
                <w:b/>
                <w:bCs/>
              </w:rPr>
              <w:t>Safety features and protocols inherent to Generation 4 reactors.</w:t>
            </w:r>
          </w:p>
          <w:p w14:paraId="09C25D47" w14:textId="14C80461" w:rsidR="15864972" w:rsidRDefault="15864972" w:rsidP="15864972"/>
        </w:tc>
      </w:tr>
      <w:tr w:rsidR="02E4C53D" w14:paraId="1FB07508" w14:textId="77777777" w:rsidTr="00E53901">
        <w:trPr>
          <w:trHeight w:val="2737"/>
        </w:trPr>
        <w:tc>
          <w:tcPr>
            <w:tcW w:w="97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0F65D4D" w14:textId="73BE75A8" w:rsidR="02E4C53D" w:rsidRDefault="0CC6A63E" w:rsidP="020BF843">
            <w:r>
              <w:t xml:space="preserve">Response: </w:t>
            </w:r>
          </w:p>
          <w:p w14:paraId="6A4BBE56" w14:textId="771563AB" w:rsidR="02E4C53D" w:rsidRDefault="02E4C53D" w:rsidP="02E4C53D"/>
        </w:tc>
      </w:tr>
      <w:tr w:rsidR="75A34F9C" w14:paraId="0627D29D" w14:textId="77777777" w:rsidTr="020BF843">
        <w:trPr>
          <w:trHeight w:val="1740"/>
        </w:trPr>
        <w:tc>
          <w:tcPr>
            <w:tcW w:w="97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9438948" w14:textId="77777777" w:rsidR="75A34F9C" w:rsidRDefault="75A34F9C" w:rsidP="75A34F9C">
            <w:pPr>
              <w:pStyle w:val="ListParagraph"/>
              <w:ind w:left="1440"/>
              <w:jc w:val="both"/>
            </w:pPr>
          </w:p>
          <w:p w14:paraId="296A9D32" w14:textId="07433FC2" w:rsidR="75C034A5" w:rsidRPr="00E53901" w:rsidRDefault="75C034A5" w:rsidP="75A34F9C">
            <w:pPr>
              <w:jc w:val="both"/>
              <w:rPr>
                <w:b/>
                <w:bCs/>
              </w:rPr>
            </w:pPr>
            <w:r w:rsidRPr="00E53901">
              <w:rPr>
                <w:b/>
                <w:bCs/>
              </w:rPr>
              <w:t xml:space="preserve">2) </w:t>
            </w:r>
            <w:r w:rsidR="009238B2">
              <w:rPr>
                <w:b/>
                <w:bCs/>
              </w:rPr>
              <w:t xml:space="preserve">          </w:t>
            </w:r>
            <w:r w:rsidRPr="00E53901">
              <w:rPr>
                <w:b/>
                <w:bCs/>
              </w:rPr>
              <w:t>Integration and Adaptation:</w:t>
            </w:r>
          </w:p>
          <w:p w14:paraId="563ABDF9" w14:textId="69DEAA21" w:rsidR="75C034A5" w:rsidRPr="00E53901" w:rsidRDefault="75C034A5" w:rsidP="00731EF3">
            <w:pPr>
              <w:pStyle w:val="ListParagraph"/>
              <w:numPr>
                <w:ilvl w:val="0"/>
                <w:numId w:val="18"/>
              </w:numPr>
              <w:jc w:val="both"/>
              <w:rPr>
                <w:b/>
                <w:bCs/>
              </w:rPr>
            </w:pPr>
            <w:r w:rsidRPr="00E53901">
              <w:rPr>
                <w:b/>
                <w:bCs/>
              </w:rPr>
              <w:t>Requirements for integrating Generation 4 reactors into the design and construction of large surface ships.</w:t>
            </w:r>
          </w:p>
          <w:p w14:paraId="5A433E31" w14:textId="1F1E7CD5" w:rsidR="75C034A5" w:rsidRPr="007F5FE7" w:rsidRDefault="75C034A5" w:rsidP="007F5FE7">
            <w:pPr>
              <w:pStyle w:val="ListParagraph"/>
              <w:numPr>
                <w:ilvl w:val="0"/>
                <w:numId w:val="18"/>
              </w:numPr>
              <w:jc w:val="both"/>
              <w:rPr>
                <w:b/>
                <w:bCs/>
              </w:rPr>
            </w:pPr>
            <w:r w:rsidRPr="007F5FE7">
              <w:rPr>
                <w:b/>
                <w:bCs/>
              </w:rPr>
              <w:t>Modifications needed for existing ship designs to accommodate nuclear power systems, ‘missing links’ and/or required research questions to enable these technologies for application in the maritime.</w:t>
            </w:r>
          </w:p>
          <w:p w14:paraId="2E0DD71C" w14:textId="774E157A" w:rsidR="75C034A5" w:rsidRPr="007F5FE7" w:rsidRDefault="75C034A5" w:rsidP="007F5FE7">
            <w:pPr>
              <w:pStyle w:val="ListParagraph"/>
              <w:numPr>
                <w:ilvl w:val="0"/>
                <w:numId w:val="18"/>
              </w:numPr>
              <w:jc w:val="both"/>
              <w:rPr>
                <w:b/>
                <w:bCs/>
              </w:rPr>
            </w:pPr>
            <w:r w:rsidRPr="007F5FE7">
              <w:rPr>
                <w:b/>
                <w:bCs/>
              </w:rPr>
              <w:t>Implications for wider Defence Lines of Development (crewing, training, maintenance, supporting infrastructure and other such effects).</w:t>
            </w:r>
          </w:p>
          <w:p w14:paraId="3E4474B4" w14:textId="7865F60B" w:rsidR="75A34F9C" w:rsidRDefault="75A34F9C" w:rsidP="75A34F9C"/>
        </w:tc>
      </w:tr>
      <w:tr w:rsidR="75A34F9C" w14:paraId="7EFEAD92" w14:textId="77777777" w:rsidTr="00E53901">
        <w:trPr>
          <w:trHeight w:val="3073"/>
        </w:trPr>
        <w:tc>
          <w:tcPr>
            <w:tcW w:w="97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748877" w14:textId="6758D5B0" w:rsidR="75A34F9C" w:rsidRDefault="05372F66" w:rsidP="020BF843">
            <w:r>
              <w:t>Response:</w:t>
            </w:r>
          </w:p>
          <w:p w14:paraId="0A4C9565" w14:textId="7311E173" w:rsidR="75A34F9C" w:rsidRDefault="75A34F9C" w:rsidP="75A34F9C">
            <w:pPr>
              <w:pStyle w:val="ListParagraph"/>
              <w:jc w:val="both"/>
            </w:pPr>
          </w:p>
        </w:tc>
      </w:tr>
      <w:tr w:rsidR="75A34F9C" w14:paraId="0C2F48AF" w14:textId="77777777" w:rsidTr="020BF843">
        <w:trPr>
          <w:trHeight w:val="1740"/>
        </w:trPr>
        <w:tc>
          <w:tcPr>
            <w:tcW w:w="97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2F9292D" w14:textId="47957A43" w:rsidR="75C034A5" w:rsidRPr="00731EF3" w:rsidRDefault="75C034A5" w:rsidP="00C24C36">
            <w:pPr>
              <w:pStyle w:val="ListParagraph"/>
              <w:numPr>
                <w:ilvl w:val="0"/>
                <w:numId w:val="5"/>
              </w:numPr>
              <w:jc w:val="both"/>
              <w:rPr>
                <w:b/>
                <w:bCs/>
              </w:rPr>
            </w:pPr>
            <w:r w:rsidRPr="00E53901">
              <w:rPr>
                <w:rFonts w:eastAsia="Times New Roman"/>
                <w:b/>
                <w:bCs/>
              </w:rPr>
              <w:lastRenderedPageBreak/>
              <w:t>Environmental and regulatory considerations:</w:t>
            </w:r>
          </w:p>
          <w:p w14:paraId="52A3AF27" w14:textId="77777777" w:rsidR="00731EF3" w:rsidRPr="00E53901" w:rsidRDefault="00731EF3" w:rsidP="00731EF3">
            <w:pPr>
              <w:pStyle w:val="ListParagraph"/>
              <w:jc w:val="both"/>
              <w:rPr>
                <w:b/>
                <w:bCs/>
              </w:rPr>
            </w:pPr>
          </w:p>
          <w:p w14:paraId="1A456EDF" w14:textId="1D2272E8" w:rsidR="75C034A5" w:rsidRPr="00E53901" w:rsidRDefault="75C034A5" w:rsidP="00C24C36">
            <w:pPr>
              <w:pStyle w:val="ListParagraph"/>
              <w:numPr>
                <w:ilvl w:val="1"/>
                <w:numId w:val="5"/>
              </w:numPr>
              <w:jc w:val="both"/>
              <w:rPr>
                <w:b/>
                <w:bCs/>
              </w:rPr>
            </w:pPr>
            <w:r w:rsidRPr="00E53901">
              <w:rPr>
                <w:b/>
                <w:bCs/>
              </w:rPr>
              <w:t>Lifecycle sustainability assessments and mitigation strategies for nuclear-powered ships.</w:t>
            </w:r>
          </w:p>
          <w:p w14:paraId="38C023DD" w14:textId="1BDE74C5" w:rsidR="75C034A5" w:rsidRPr="00E53901" w:rsidRDefault="75C034A5" w:rsidP="00C24C36">
            <w:pPr>
              <w:pStyle w:val="ListParagraph"/>
              <w:numPr>
                <w:ilvl w:val="1"/>
                <w:numId w:val="5"/>
              </w:numPr>
              <w:jc w:val="both"/>
              <w:rPr>
                <w:b/>
                <w:bCs/>
              </w:rPr>
            </w:pPr>
            <w:r w:rsidRPr="00E53901">
              <w:rPr>
                <w:b/>
                <w:bCs/>
              </w:rPr>
              <w:t xml:space="preserve"> Key regulatory frameworks governing the use of nuclear power in maritime settings and opportunities for GEN4 technology to overcome legacy blockers.</w:t>
            </w:r>
          </w:p>
          <w:p w14:paraId="536379DE" w14:textId="307E8819" w:rsidR="75A34F9C" w:rsidRDefault="75A34F9C" w:rsidP="75A34F9C">
            <w:pPr>
              <w:pStyle w:val="ListParagraph"/>
              <w:jc w:val="both"/>
            </w:pPr>
          </w:p>
        </w:tc>
      </w:tr>
      <w:tr w:rsidR="75A34F9C" w14:paraId="23D7813C" w14:textId="77777777" w:rsidTr="009238B2">
        <w:trPr>
          <w:trHeight w:val="2218"/>
        </w:trPr>
        <w:tc>
          <w:tcPr>
            <w:tcW w:w="97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6672C2E" w14:textId="4A2A5268" w:rsidR="75A34F9C" w:rsidRDefault="5F8C581D" w:rsidP="020BF843">
            <w:r>
              <w:t>Response:</w:t>
            </w:r>
          </w:p>
          <w:p w14:paraId="6AC406DB" w14:textId="44C797F8" w:rsidR="75A34F9C" w:rsidRDefault="75A34F9C" w:rsidP="75A34F9C">
            <w:pPr>
              <w:pStyle w:val="ListParagraph"/>
              <w:ind w:left="1080"/>
              <w:jc w:val="both"/>
              <w:rPr>
                <w:rFonts w:eastAsia="Times New Roman"/>
              </w:rPr>
            </w:pPr>
          </w:p>
        </w:tc>
      </w:tr>
      <w:tr w:rsidR="75A34F9C" w14:paraId="0F273562" w14:textId="77777777" w:rsidTr="020BF843">
        <w:trPr>
          <w:trHeight w:val="1740"/>
        </w:trPr>
        <w:tc>
          <w:tcPr>
            <w:tcW w:w="97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E9EE850" w14:textId="77777777" w:rsidR="75A34F9C" w:rsidRDefault="75A34F9C" w:rsidP="75A34F9C">
            <w:pPr>
              <w:pStyle w:val="ListParagraph"/>
              <w:ind w:left="1440"/>
              <w:jc w:val="both"/>
            </w:pPr>
          </w:p>
          <w:p w14:paraId="3B329089" w14:textId="5D029B3A" w:rsidR="75C034A5" w:rsidRDefault="75C034A5" w:rsidP="00C24C36">
            <w:pPr>
              <w:pStyle w:val="ListParagraph"/>
              <w:numPr>
                <w:ilvl w:val="0"/>
                <w:numId w:val="5"/>
              </w:numPr>
              <w:jc w:val="both"/>
              <w:rPr>
                <w:b/>
                <w:bCs/>
              </w:rPr>
            </w:pPr>
            <w:r w:rsidRPr="00E53901">
              <w:rPr>
                <w:b/>
                <w:bCs/>
              </w:rPr>
              <w:t>Economic and Operational Viability:</w:t>
            </w:r>
          </w:p>
          <w:p w14:paraId="2CF9C3CB" w14:textId="77777777" w:rsidR="009238B2" w:rsidRPr="00E53901" w:rsidRDefault="009238B2" w:rsidP="009238B2">
            <w:pPr>
              <w:pStyle w:val="ListParagraph"/>
              <w:jc w:val="both"/>
              <w:rPr>
                <w:b/>
                <w:bCs/>
              </w:rPr>
            </w:pPr>
          </w:p>
          <w:p w14:paraId="57D12CCE" w14:textId="40FB03B6" w:rsidR="75C034A5" w:rsidRPr="00E53901" w:rsidRDefault="75C034A5" w:rsidP="00C24C36">
            <w:pPr>
              <w:pStyle w:val="ListParagraph"/>
              <w:numPr>
                <w:ilvl w:val="1"/>
                <w:numId w:val="5"/>
              </w:numPr>
              <w:rPr>
                <w:rFonts w:eastAsia="Times New Roman"/>
                <w:b/>
                <w:bCs/>
              </w:rPr>
            </w:pPr>
            <w:r w:rsidRPr="00E53901">
              <w:rPr>
                <w:rFonts w:eastAsia="Times New Roman"/>
                <w:b/>
                <w:bCs/>
              </w:rPr>
              <w:t>Cost and time estimates for the development, construction, and operation of Generation 4 nuclear-powered ships.</w:t>
            </w:r>
          </w:p>
          <w:p w14:paraId="161659B0" w14:textId="693BFF54" w:rsidR="75C034A5" w:rsidRPr="00E53901" w:rsidRDefault="75C034A5" w:rsidP="00C24C36">
            <w:pPr>
              <w:pStyle w:val="ListParagraph"/>
              <w:numPr>
                <w:ilvl w:val="1"/>
                <w:numId w:val="5"/>
              </w:numPr>
              <w:rPr>
                <w:rFonts w:eastAsia="Times New Roman"/>
                <w:b/>
                <w:bCs/>
              </w:rPr>
            </w:pPr>
            <w:r w:rsidRPr="00E53901">
              <w:rPr>
                <w:rFonts w:eastAsia="Times New Roman"/>
                <w:b/>
                <w:bCs/>
              </w:rPr>
              <w:t>Comparative analysis of operational costs versus traditional propulsion systems.</w:t>
            </w:r>
          </w:p>
          <w:p w14:paraId="1BEE33EB" w14:textId="2800E5DC" w:rsidR="75C034A5" w:rsidRPr="00E53901" w:rsidRDefault="75C034A5" w:rsidP="00C24C36">
            <w:pPr>
              <w:pStyle w:val="ListParagraph"/>
              <w:numPr>
                <w:ilvl w:val="1"/>
                <w:numId w:val="5"/>
              </w:numPr>
              <w:rPr>
                <w:rFonts w:eastAsia="Times New Roman"/>
                <w:b/>
                <w:bCs/>
              </w:rPr>
            </w:pPr>
            <w:r w:rsidRPr="00E53901">
              <w:rPr>
                <w:rFonts w:eastAsia="Times New Roman"/>
                <w:b/>
                <w:bCs/>
              </w:rPr>
              <w:t> Potential economic benefits.</w:t>
            </w:r>
          </w:p>
          <w:p w14:paraId="18318658" w14:textId="74876ABD" w:rsidR="75A34F9C" w:rsidRDefault="75A34F9C" w:rsidP="75A34F9C">
            <w:pPr>
              <w:pStyle w:val="ListParagraph"/>
              <w:jc w:val="both"/>
              <w:rPr>
                <w:rFonts w:eastAsia="Times New Roman"/>
              </w:rPr>
            </w:pPr>
          </w:p>
        </w:tc>
      </w:tr>
      <w:tr w:rsidR="75A34F9C" w14:paraId="65982682" w14:textId="77777777" w:rsidTr="009238B2">
        <w:trPr>
          <w:trHeight w:val="2199"/>
        </w:trPr>
        <w:tc>
          <w:tcPr>
            <w:tcW w:w="97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6AD371D" w14:textId="6A2DED5E" w:rsidR="75A34F9C" w:rsidRDefault="6ED20DC9" w:rsidP="020BF843">
            <w:r>
              <w:t>Response:</w:t>
            </w:r>
          </w:p>
          <w:p w14:paraId="08163A5F" w14:textId="7AAC271B" w:rsidR="75A34F9C" w:rsidRDefault="75A34F9C" w:rsidP="75A34F9C">
            <w:pPr>
              <w:pStyle w:val="ListParagraph"/>
              <w:jc w:val="both"/>
            </w:pPr>
          </w:p>
        </w:tc>
      </w:tr>
      <w:tr w:rsidR="75A34F9C" w14:paraId="22D7D191" w14:textId="77777777" w:rsidTr="020BF843">
        <w:trPr>
          <w:trHeight w:val="1740"/>
        </w:trPr>
        <w:tc>
          <w:tcPr>
            <w:tcW w:w="97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024F93C" w14:textId="09B884D8" w:rsidR="75C034A5" w:rsidRDefault="75C034A5" w:rsidP="00C24C36">
            <w:pPr>
              <w:pStyle w:val="ListParagraph"/>
              <w:numPr>
                <w:ilvl w:val="0"/>
                <w:numId w:val="5"/>
              </w:numPr>
              <w:rPr>
                <w:rFonts w:eastAsia="Times New Roman"/>
                <w:b/>
                <w:bCs/>
              </w:rPr>
            </w:pPr>
            <w:r w:rsidRPr="00E53901">
              <w:rPr>
                <w:rFonts w:eastAsia="Times New Roman"/>
                <w:b/>
                <w:bCs/>
              </w:rPr>
              <w:t>Case Studies and Pilot Projects:</w:t>
            </w:r>
          </w:p>
          <w:p w14:paraId="1498614B" w14:textId="77777777" w:rsidR="009238B2" w:rsidRPr="00E53901" w:rsidRDefault="009238B2" w:rsidP="009238B2">
            <w:pPr>
              <w:pStyle w:val="ListParagraph"/>
              <w:rPr>
                <w:rFonts w:eastAsia="Times New Roman"/>
                <w:b/>
                <w:bCs/>
              </w:rPr>
            </w:pPr>
          </w:p>
          <w:p w14:paraId="5D5D80A7" w14:textId="77777777" w:rsidR="75C034A5" w:rsidRPr="00E53901" w:rsidRDefault="75C034A5" w:rsidP="00C24C36">
            <w:pPr>
              <w:pStyle w:val="ListParagraph"/>
              <w:numPr>
                <w:ilvl w:val="1"/>
                <w:numId w:val="5"/>
              </w:numPr>
              <w:rPr>
                <w:rFonts w:eastAsia="Times New Roman"/>
                <w:b/>
                <w:bCs/>
              </w:rPr>
            </w:pPr>
            <w:r w:rsidRPr="00E53901">
              <w:rPr>
                <w:rFonts w:eastAsia="Times New Roman"/>
                <w:b/>
                <w:bCs/>
              </w:rPr>
              <w:t>Examples of existing or planned projects involving Generation 4 nuclear power in maritime applications.</w:t>
            </w:r>
          </w:p>
          <w:p w14:paraId="619EA085" w14:textId="0AB4F11C" w:rsidR="75C034A5" w:rsidRPr="00E53901" w:rsidRDefault="75C034A5" w:rsidP="00C24C36">
            <w:pPr>
              <w:pStyle w:val="ListParagraph"/>
              <w:numPr>
                <w:ilvl w:val="1"/>
                <w:numId w:val="5"/>
              </w:numPr>
              <w:rPr>
                <w:rFonts w:eastAsia="Times New Roman"/>
                <w:b/>
                <w:bCs/>
              </w:rPr>
            </w:pPr>
            <w:r w:rsidRPr="00E53901">
              <w:rPr>
                <w:rFonts w:eastAsia="Times New Roman"/>
                <w:b/>
                <w:bCs/>
              </w:rPr>
              <w:t>Lessons learned from these projects and best practices for implementation.</w:t>
            </w:r>
          </w:p>
          <w:p w14:paraId="1A65C107" w14:textId="43FC725D" w:rsidR="75A34F9C" w:rsidRDefault="75A34F9C" w:rsidP="75A34F9C">
            <w:pPr>
              <w:pStyle w:val="ListParagraph"/>
              <w:jc w:val="both"/>
            </w:pPr>
          </w:p>
        </w:tc>
      </w:tr>
      <w:tr w:rsidR="75A34F9C" w14:paraId="40A47BCA" w14:textId="77777777" w:rsidTr="009238B2">
        <w:trPr>
          <w:trHeight w:val="2201"/>
        </w:trPr>
        <w:tc>
          <w:tcPr>
            <w:tcW w:w="97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B63C07F" w14:textId="27895352" w:rsidR="75A34F9C" w:rsidRDefault="60241270" w:rsidP="020BF843">
            <w:r>
              <w:t>Response:</w:t>
            </w:r>
          </w:p>
          <w:p w14:paraId="06817FBF" w14:textId="6D5EE7DF" w:rsidR="75A34F9C" w:rsidRDefault="75A34F9C" w:rsidP="75A34F9C">
            <w:pPr>
              <w:pStyle w:val="ListParagraph"/>
              <w:ind w:left="1080"/>
              <w:rPr>
                <w:rFonts w:eastAsia="Times New Roman"/>
              </w:rPr>
            </w:pPr>
          </w:p>
        </w:tc>
      </w:tr>
    </w:tbl>
    <w:p w14:paraId="0051F61A" w14:textId="18470FAB" w:rsidR="09148BAF" w:rsidRDefault="09148BAF"/>
    <w:p w14:paraId="2F44590A" w14:textId="77777777" w:rsidR="009A18C6" w:rsidRDefault="009A18C6" w:rsidP="75A34F9C">
      <w:pPr>
        <w:pStyle w:val="ListParagraph"/>
        <w:ind w:left="1440"/>
        <w:jc w:val="both"/>
      </w:pPr>
    </w:p>
    <w:p w14:paraId="16C1A8FF" w14:textId="77777777" w:rsidR="009A18C6" w:rsidRDefault="009A18C6" w:rsidP="75A34F9C">
      <w:pPr>
        <w:pStyle w:val="ListParagraph"/>
        <w:ind w:left="1440"/>
        <w:rPr>
          <w:rFonts w:eastAsia="Times New Roman"/>
        </w:rPr>
      </w:pPr>
    </w:p>
    <w:p w14:paraId="36CD3ACA" w14:textId="435CDE5A" w:rsidR="009A18C6" w:rsidRDefault="009A18C6"/>
    <w:sectPr w:rsidR="009A18C6">
      <w:footerReference w:type="default" r:id="rId12"/>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DFEC0" w14:textId="77777777" w:rsidR="002C3E11" w:rsidRDefault="002C3E11">
      <w:pPr>
        <w:spacing w:after="0" w:line="240" w:lineRule="auto"/>
      </w:pPr>
      <w:r>
        <w:separator/>
      </w:r>
    </w:p>
  </w:endnote>
  <w:endnote w:type="continuationSeparator" w:id="0">
    <w:p w14:paraId="226A7A08" w14:textId="77777777" w:rsidR="002C3E11" w:rsidRDefault="002C3E11">
      <w:pPr>
        <w:spacing w:after="0" w:line="240" w:lineRule="auto"/>
      </w:pPr>
      <w:r>
        <w:continuationSeparator/>
      </w:r>
    </w:p>
  </w:endnote>
  <w:endnote w:type="continuationNotice" w:id="1">
    <w:p w14:paraId="2AE02C45" w14:textId="77777777" w:rsidR="002C3E11" w:rsidRDefault="002C3E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CBA35" w14:textId="445B0939" w:rsidR="008E664E" w:rsidRDefault="00080C0B">
    <w:pPr>
      <w:pStyle w:val="Footer"/>
      <w:jc w:val="center"/>
    </w:pPr>
    <w:r>
      <w:t xml:space="preserve">Page </w:t>
    </w:r>
    <w:r>
      <w:rPr>
        <w:b/>
        <w:bCs/>
      </w:rPr>
      <w:fldChar w:fldCharType="begin"/>
    </w:r>
    <w:r>
      <w:rPr>
        <w:b/>
        <w:bCs/>
      </w:rPr>
      <w:instrText xml:space="preserve"> PAGE </w:instrText>
    </w:r>
    <w:r>
      <w:rPr>
        <w:b/>
        <w:bCs/>
      </w:rPr>
      <w:fldChar w:fldCharType="separate"/>
    </w:r>
    <w:r w:rsidR="004B150E">
      <w:rPr>
        <w:b/>
        <w:bCs/>
        <w:noProof/>
      </w:rPr>
      <w:t>8</w:t>
    </w:r>
    <w:r>
      <w:rPr>
        <w:b/>
        <w:bCs/>
      </w:rPr>
      <w:fldChar w:fldCharType="end"/>
    </w:r>
    <w:r>
      <w:t xml:space="preserve"> of </w:t>
    </w:r>
    <w:r>
      <w:rPr>
        <w:b/>
        <w:bCs/>
      </w:rPr>
      <w:fldChar w:fldCharType="begin"/>
    </w:r>
    <w:r>
      <w:rPr>
        <w:b/>
        <w:bCs/>
      </w:rPr>
      <w:instrText xml:space="preserve"> NUMPAGES </w:instrText>
    </w:r>
    <w:r>
      <w:rPr>
        <w:b/>
        <w:bCs/>
      </w:rPr>
      <w:fldChar w:fldCharType="separate"/>
    </w:r>
    <w:r w:rsidR="004B150E">
      <w:rPr>
        <w:b/>
        <w:bCs/>
        <w:noProof/>
      </w:rPr>
      <w:t>8</w:t>
    </w:r>
    <w:r>
      <w:rPr>
        <w:b/>
        <w:bCs/>
      </w:rPr>
      <w:fldChar w:fldCharType="end"/>
    </w:r>
  </w:p>
  <w:p w14:paraId="0FC03010" w14:textId="77777777" w:rsidR="008E664E" w:rsidRDefault="008E66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39A31" w14:textId="77777777" w:rsidR="002C3E11" w:rsidRDefault="002C3E11">
      <w:pPr>
        <w:spacing w:after="0" w:line="240" w:lineRule="auto"/>
      </w:pPr>
      <w:r>
        <w:rPr>
          <w:color w:val="000000"/>
        </w:rPr>
        <w:separator/>
      </w:r>
    </w:p>
  </w:footnote>
  <w:footnote w:type="continuationSeparator" w:id="0">
    <w:p w14:paraId="696AE012" w14:textId="77777777" w:rsidR="002C3E11" w:rsidRDefault="002C3E11">
      <w:pPr>
        <w:spacing w:after="0" w:line="240" w:lineRule="auto"/>
      </w:pPr>
      <w:r>
        <w:continuationSeparator/>
      </w:r>
    </w:p>
  </w:footnote>
  <w:footnote w:type="continuationNotice" w:id="1">
    <w:p w14:paraId="0F1A45A4" w14:textId="77777777" w:rsidR="002C3E11" w:rsidRDefault="002C3E11">
      <w:pPr>
        <w:spacing w:after="0" w:line="240" w:lineRule="auto"/>
      </w:pPr>
    </w:p>
  </w:footnote>
  <w:footnote w:id="2">
    <w:p w14:paraId="5FB477CF" w14:textId="7CD161FB" w:rsidR="000645F2" w:rsidRDefault="000645F2">
      <w:pPr>
        <w:pStyle w:val="FootnoteText"/>
      </w:pPr>
      <w:r>
        <w:rPr>
          <w:rStyle w:val="FootnoteReference"/>
        </w:rPr>
        <w:footnoteRef/>
      </w:r>
      <w:r>
        <w:t xml:space="preserve"> </w:t>
      </w:r>
      <w:hyperlink r:id="rId1" w:history="1">
        <w:r>
          <w:rPr>
            <w:rStyle w:val="Hyperlink"/>
          </w:rPr>
          <w:t>Generation IV Systems (gen-4.org)</w:t>
        </w:r>
      </w:hyperlink>
    </w:p>
  </w:footnote>
</w:footnotes>
</file>

<file path=word/intelligence2.xml><?xml version="1.0" encoding="utf-8"?>
<int2:intelligence xmlns:int2="http://schemas.microsoft.com/office/intelligence/2020/intelligence" xmlns:oel="http://schemas.microsoft.com/office/2019/extlst">
  <int2:observations>
    <int2:bookmark int2:bookmarkName="_Int_5JOhB08Z" int2:invalidationBookmarkName="" int2:hashCode="oRWLP8wx4RsE66" int2:id="oWzrCAYd">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B4BE9"/>
    <w:multiLevelType w:val="hybridMultilevel"/>
    <w:tmpl w:val="5A42FC5C"/>
    <w:lvl w:ilvl="0" w:tplc="EB48C392">
      <w:start w:val="1"/>
      <w:numFmt w:val="decimal"/>
      <w:lvlText w:val="%1."/>
      <w:lvlJc w:val="left"/>
      <w:pPr>
        <w:ind w:left="720" w:hanging="360"/>
      </w:pPr>
    </w:lvl>
    <w:lvl w:ilvl="1" w:tplc="37926CC6">
      <w:start w:val="1"/>
      <w:numFmt w:val="lowerLetter"/>
      <w:lvlText w:val="%2."/>
      <w:lvlJc w:val="left"/>
      <w:pPr>
        <w:ind w:left="1440" w:hanging="360"/>
      </w:pPr>
    </w:lvl>
    <w:lvl w:ilvl="2" w:tplc="40184484">
      <w:start w:val="1"/>
      <w:numFmt w:val="lowerRoman"/>
      <w:lvlText w:val="%3."/>
      <w:lvlJc w:val="right"/>
      <w:pPr>
        <w:ind w:left="2160" w:hanging="180"/>
      </w:pPr>
    </w:lvl>
    <w:lvl w:ilvl="3" w:tplc="CA3E3CFC">
      <w:start w:val="1"/>
      <w:numFmt w:val="decimal"/>
      <w:lvlText w:val="%4."/>
      <w:lvlJc w:val="left"/>
      <w:pPr>
        <w:ind w:left="2880" w:hanging="360"/>
      </w:pPr>
    </w:lvl>
    <w:lvl w:ilvl="4" w:tplc="0A9691E6">
      <w:start w:val="1"/>
      <w:numFmt w:val="lowerLetter"/>
      <w:lvlText w:val="%5."/>
      <w:lvlJc w:val="left"/>
      <w:pPr>
        <w:ind w:left="3600" w:hanging="360"/>
      </w:pPr>
    </w:lvl>
    <w:lvl w:ilvl="5" w:tplc="94A86F7A">
      <w:start w:val="1"/>
      <w:numFmt w:val="lowerRoman"/>
      <w:lvlText w:val="%6."/>
      <w:lvlJc w:val="right"/>
      <w:pPr>
        <w:ind w:left="4320" w:hanging="180"/>
      </w:pPr>
    </w:lvl>
    <w:lvl w:ilvl="6" w:tplc="06D46802">
      <w:start w:val="1"/>
      <w:numFmt w:val="decimal"/>
      <w:lvlText w:val="%7."/>
      <w:lvlJc w:val="left"/>
      <w:pPr>
        <w:ind w:left="5040" w:hanging="360"/>
      </w:pPr>
    </w:lvl>
    <w:lvl w:ilvl="7" w:tplc="7490511E">
      <w:start w:val="1"/>
      <w:numFmt w:val="lowerLetter"/>
      <w:lvlText w:val="%8."/>
      <w:lvlJc w:val="left"/>
      <w:pPr>
        <w:ind w:left="5760" w:hanging="360"/>
      </w:pPr>
    </w:lvl>
    <w:lvl w:ilvl="8" w:tplc="7856037E">
      <w:start w:val="1"/>
      <w:numFmt w:val="lowerRoman"/>
      <w:lvlText w:val="%9."/>
      <w:lvlJc w:val="right"/>
      <w:pPr>
        <w:ind w:left="6480" w:hanging="180"/>
      </w:pPr>
    </w:lvl>
  </w:abstractNum>
  <w:abstractNum w:abstractNumId="1" w15:restartNumberingAfterBreak="0">
    <w:nsid w:val="143275CD"/>
    <w:multiLevelType w:val="multilevel"/>
    <w:tmpl w:val="EAEE72FC"/>
    <w:lvl w:ilvl="0">
      <w:start w:val="9"/>
      <w:numFmt w:val="decimal"/>
      <w:lvlText w:val="%1."/>
      <w:lvlJc w:val="left"/>
      <w:pPr>
        <w:ind w:left="644" w:hanging="360"/>
      </w:pPr>
      <w:rPr>
        <w:rFonts w:ascii="Arial" w:hAnsi="Arial" w:cs="Arial" w:hint="default"/>
        <w:color w:val="1F4E79" w:themeColor="accent5" w:themeShade="80"/>
        <w:sz w:val="28"/>
      </w:rPr>
    </w:lvl>
    <w:lvl w:ilvl="1">
      <w:start w:val="1"/>
      <w:numFmt w:val="lowerLetter"/>
      <w:lvlText w:val="%2."/>
      <w:lvlJc w:val="left"/>
      <w:pPr>
        <w:ind w:left="1016" w:hanging="360"/>
      </w:pPr>
    </w:lvl>
    <w:lvl w:ilvl="2">
      <w:start w:val="1"/>
      <w:numFmt w:val="lowerRoman"/>
      <w:lvlText w:val="%3."/>
      <w:lvlJc w:val="right"/>
      <w:pPr>
        <w:ind w:left="1736" w:hanging="180"/>
      </w:pPr>
    </w:lvl>
    <w:lvl w:ilvl="3">
      <w:start w:val="1"/>
      <w:numFmt w:val="decimal"/>
      <w:lvlText w:val="%4."/>
      <w:lvlJc w:val="left"/>
      <w:pPr>
        <w:ind w:left="2456" w:hanging="360"/>
      </w:pPr>
    </w:lvl>
    <w:lvl w:ilvl="4">
      <w:start w:val="1"/>
      <w:numFmt w:val="lowerLetter"/>
      <w:lvlText w:val="%5."/>
      <w:lvlJc w:val="left"/>
      <w:pPr>
        <w:ind w:left="3176" w:hanging="360"/>
      </w:pPr>
    </w:lvl>
    <w:lvl w:ilvl="5">
      <w:start w:val="1"/>
      <w:numFmt w:val="lowerRoman"/>
      <w:lvlText w:val="%6."/>
      <w:lvlJc w:val="right"/>
      <w:pPr>
        <w:ind w:left="3896" w:hanging="180"/>
      </w:pPr>
    </w:lvl>
    <w:lvl w:ilvl="6">
      <w:start w:val="1"/>
      <w:numFmt w:val="decimal"/>
      <w:lvlText w:val="%7."/>
      <w:lvlJc w:val="left"/>
      <w:pPr>
        <w:ind w:left="4616" w:hanging="360"/>
      </w:pPr>
    </w:lvl>
    <w:lvl w:ilvl="7">
      <w:start w:val="1"/>
      <w:numFmt w:val="lowerLetter"/>
      <w:lvlText w:val="%8."/>
      <w:lvlJc w:val="left"/>
      <w:pPr>
        <w:ind w:left="5336" w:hanging="360"/>
      </w:pPr>
    </w:lvl>
    <w:lvl w:ilvl="8">
      <w:start w:val="1"/>
      <w:numFmt w:val="lowerRoman"/>
      <w:lvlText w:val="%9."/>
      <w:lvlJc w:val="right"/>
      <w:pPr>
        <w:ind w:left="6056" w:hanging="180"/>
      </w:pPr>
    </w:lvl>
  </w:abstractNum>
  <w:abstractNum w:abstractNumId="2" w15:restartNumberingAfterBreak="0">
    <w:nsid w:val="19394469"/>
    <w:multiLevelType w:val="hybridMultilevel"/>
    <w:tmpl w:val="877AFD3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1B25BAFF"/>
    <w:multiLevelType w:val="hybridMultilevel"/>
    <w:tmpl w:val="45BEF5F0"/>
    <w:lvl w:ilvl="0" w:tplc="BA9A363C">
      <w:start w:val="1"/>
      <w:numFmt w:val="decimal"/>
      <w:lvlText w:val="%1)"/>
      <w:lvlJc w:val="left"/>
      <w:pPr>
        <w:ind w:left="1080" w:hanging="360"/>
      </w:pPr>
    </w:lvl>
    <w:lvl w:ilvl="1" w:tplc="2E9A30F4">
      <w:start w:val="1"/>
      <w:numFmt w:val="lowerLetter"/>
      <w:lvlText w:val="%2."/>
      <w:lvlJc w:val="left"/>
      <w:pPr>
        <w:ind w:left="1800" w:hanging="360"/>
      </w:pPr>
    </w:lvl>
    <w:lvl w:ilvl="2" w:tplc="5B5AFFD2">
      <w:start w:val="1"/>
      <w:numFmt w:val="lowerRoman"/>
      <w:lvlText w:val="%3."/>
      <w:lvlJc w:val="right"/>
      <w:pPr>
        <w:ind w:left="2520" w:hanging="180"/>
      </w:pPr>
    </w:lvl>
    <w:lvl w:ilvl="3" w:tplc="CA7A63C4">
      <w:start w:val="1"/>
      <w:numFmt w:val="decimal"/>
      <w:lvlText w:val="%4."/>
      <w:lvlJc w:val="left"/>
      <w:pPr>
        <w:ind w:left="3240" w:hanging="360"/>
      </w:pPr>
    </w:lvl>
    <w:lvl w:ilvl="4" w:tplc="B8FADF08">
      <w:start w:val="1"/>
      <w:numFmt w:val="lowerLetter"/>
      <w:lvlText w:val="%5."/>
      <w:lvlJc w:val="left"/>
      <w:pPr>
        <w:ind w:left="3960" w:hanging="360"/>
      </w:pPr>
    </w:lvl>
    <w:lvl w:ilvl="5" w:tplc="B6625500">
      <w:start w:val="1"/>
      <w:numFmt w:val="lowerRoman"/>
      <w:lvlText w:val="%6."/>
      <w:lvlJc w:val="right"/>
      <w:pPr>
        <w:ind w:left="4680" w:hanging="180"/>
      </w:pPr>
    </w:lvl>
    <w:lvl w:ilvl="6" w:tplc="4B8A8148">
      <w:start w:val="1"/>
      <w:numFmt w:val="decimal"/>
      <w:lvlText w:val="%7."/>
      <w:lvlJc w:val="left"/>
      <w:pPr>
        <w:ind w:left="5400" w:hanging="360"/>
      </w:pPr>
    </w:lvl>
    <w:lvl w:ilvl="7" w:tplc="16263690">
      <w:start w:val="1"/>
      <w:numFmt w:val="lowerLetter"/>
      <w:lvlText w:val="%8."/>
      <w:lvlJc w:val="left"/>
      <w:pPr>
        <w:ind w:left="6120" w:hanging="360"/>
      </w:pPr>
    </w:lvl>
    <w:lvl w:ilvl="8" w:tplc="B3400E2C">
      <w:start w:val="1"/>
      <w:numFmt w:val="lowerRoman"/>
      <w:lvlText w:val="%9."/>
      <w:lvlJc w:val="right"/>
      <w:pPr>
        <w:ind w:left="6840" w:hanging="180"/>
      </w:pPr>
    </w:lvl>
  </w:abstractNum>
  <w:abstractNum w:abstractNumId="4" w15:restartNumberingAfterBreak="0">
    <w:nsid w:val="228E4850"/>
    <w:multiLevelType w:val="multilevel"/>
    <w:tmpl w:val="D5E08412"/>
    <w:lvl w:ilvl="0">
      <w:start w:val="1"/>
      <w:numFmt w:val="decimal"/>
      <w:lvlText w:val="%1."/>
      <w:lvlJc w:val="left"/>
      <w:pPr>
        <w:ind w:left="720" w:hanging="360"/>
      </w:pPr>
      <w:rPr>
        <w:rFonts w:ascii="Arial" w:hAnsi="Arial" w:cs="Arial" w:hint="default"/>
        <w:color w:val="1F4E79" w:themeColor="accent5" w:themeShade="80"/>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CCF3522"/>
    <w:multiLevelType w:val="multilevel"/>
    <w:tmpl w:val="2DB009BE"/>
    <w:lvl w:ilvl="0">
      <w:start w:val="1"/>
      <w:numFmt w:val="decimal"/>
      <w:lvlText w:val="%1."/>
      <w:lvlJc w:val="left"/>
      <w:pPr>
        <w:ind w:left="360" w:hanging="360"/>
      </w:pPr>
      <w:rPr>
        <w:rFonts w:ascii="Calibri" w:hAnsi="Calibri" w:cs="Calibri"/>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2D1933E0"/>
    <w:multiLevelType w:val="hybridMultilevel"/>
    <w:tmpl w:val="589274D4"/>
    <w:lvl w:ilvl="0" w:tplc="7ACA2D0A">
      <w:start w:val="1"/>
      <w:numFmt w:val="decimal"/>
      <w:lvlText w:val="%1)"/>
      <w:lvlJc w:val="left"/>
      <w:pPr>
        <w:ind w:left="1080" w:hanging="360"/>
      </w:pPr>
    </w:lvl>
    <w:lvl w:ilvl="1" w:tplc="35CC5C7A">
      <w:start w:val="1"/>
      <w:numFmt w:val="lowerLetter"/>
      <w:lvlText w:val="%2."/>
      <w:lvlJc w:val="left"/>
      <w:pPr>
        <w:ind w:left="1800" w:hanging="360"/>
      </w:pPr>
    </w:lvl>
    <w:lvl w:ilvl="2" w:tplc="0834EBA8">
      <w:start w:val="1"/>
      <w:numFmt w:val="lowerRoman"/>
      <w:lvlText w:val="%3."/>
      <w:lvlJc w:val="right"/>
      <w:pPr>
        <w:ind w:left="2520" w:hanging="180"/>
      </w:pPr>
    </w:lvl>
    <w:lvl w:ilvl="3" w:tplc="301E7768">
      <w:start w:val="1"/>
      <w:numFmt w:val="decimal"/>
      <w:lvlText w:val="%4."/>
      <w:lvlJc w:val="left"/>
      <w:pPr>
        <w:ind w:left="3240" w:hanging="360"/>
      </w:pPr>
    </w:lvl>
    <w:lvl w:ilvl="4" w:tplc="6C58CADE">
      <w:start w:val="1"/>
      <w:numFmt w:val="lowerLetter"/>
      <w:lvlText w:val="%5."/>
      <w:lvlJc w:val="left"/>
      <w:pPr>
        <w:ind w:left="3960" w:hanging="360"/>
      </w:pPr>
    </w:lvl>
    <w:lvl w:ilvl="5" w:tplc="1B9223AC">
      <w:start w:val="1"/>
      <w:numFmt w:val="lowerRoman"/>
      <w:lvlText w:val="%6."/>
      <w:lvlJc w:val="right"/>
      <w:pPr>
        <w:ind w:left="4680" w:hanging="180"/>
      </w:pPr>
    </w:lvl>
    <w:lvl w:ilvl="6" w:tplc="F6BAF344">
      <w:start w:val="1"/>
      <w:numFmt w:val="decimal"/>
      <w:lvlText w:val="%7."/>
      <w:lvlJc w:val="left"/>
      <w:pPr>
        <w:ind w:left="5400" w:hanging="360"/>
      </w:pPr>
    </w:lvl>
    <w:lvl w:ilvl="7" w:tplc="2D70A74C">
      <w:start w:val="1"/>
      <w:numFmt w:val="lowerLetter"/>
      <w:lvlText w:val="%8."/>
      <w:lvlJc w:val="left"/>
      <w:pPr>
        <w:ind w:left="6120" w:hanging="360"/>
      </w:pPr>
    </w:lvl>
    <w:lvl w:ilvl="8" w:tplc="9096366C">
      <w:start w:val="1"/>
      <w:numFmt w:val="lowerRoman"/>
      <w:lvlText w:val="%9."/>
      <w:lvlJc w:val="right"/>
      <w:pPr>
        <w:ind w:left="6840" w:hanging="180"/>
      </w:pPr>
    </w:lvl>
  </w:abstractNum>
  <w:abstractNum w:abstractNumId="7" w15:restartNumberingAfterBreak="0">
    <w:nsid w:val="357047B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99E26B8"/>
    <w:multiLevelType w:val="multilevel"/>
    <w:tmpl w:val="68863BCE"/>
    <w:lvl w:ilvl="0">
      <w:start w:val="1"/>
      <w:numFmt w:val="decimal"/>
      <w:lvlText w:val="%1."/>
      <w:lvlJc w:val="left"/>
      <w:pPr>
        <w:ind w:left="720" w:hanging="360"/>
      </w:pPr>
      <w:rPr>
        <w:rFonts w:ascii="Arial" w:hAnsi="Arial" w:cs="Arial" w:hint="default"/>
        <w:color w:val="2F5496" w:themeColor="accent1" w:themeShade="BF"/>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A4429A0"/>
    <w:multiLevelType w:val="hybridMultilevel"/>
    <w:tmpl w:val="54B4D6B0"/>
    <w:lvl w:ilvl="0" w:tplc="D294FD0E">
      <w:start w:val="1"/>
      <w:numFmt w:val="decimal"/>
      <w:lvlText w:val="%1."/>
      <w:lvlJc w:val="left"/>
      <w:pPr>
        <w:ind w:left="720" w:hanging="360"/>
      </w:pPr>
    </w:lvl>
    <w:lvl w:ilvl="1" w:tplc="C8D649A0">
      <w:start w:val="1"/>
      <w:numFmt w:val="lowerLetter"/>
      <w:lvlText w:val="%2."/>
      <w:lvlJc w:val="left"/>
      <w:pPr>
        <w:ind w:left="1440" w:hanging="360"/>
      </w:pPr>
    </w:lvl>
    <w:lvl w:ilvl="2" w:tplc="FB720BE4">
      <w:start w:val="1"/>
      <w:numFmt w:val="lowerRoman"/>
      <w:lvlText w:val="%3."/>
      <w:lvlJc w:val="right"/>
      <w:pPr>
        <w:ind w:left="2160" w:hanging="180"/>
      </w:pPr>
    </w:lvl>
    <w:lvl w:ilvl="3" w:tplc="974A651E">
      <w:start w:val="1"/>
      <w:numFmt w:val="decimal"/>
      <w:lvlText w:val="%4."/>
      <w:lvlJc w:val="left"/>
      <w:pPr>
        <w:ind w:left="2880" w:hanging="360"/>
      </w:pPr>
    </w:lvl>
    <w:lvl w:ilvl="4" w:tplc="B9360556">
      <w:start w:val="1"/>
      <w:numFmt w:val="lowerLetter"/>
      <w:lvlText w:val="%5."/>
      <w:lvlJc w:val="left"/>
      <w:pPr>
        <w:ind w:left="3600" w:hanging="360"/>
      </w:pPr>
    </w:lvl>
    <w:lvl w:ilvl="5" w:tplc="F1E44654">
      <w:start w:val="1"/>
      <w:numFmt w:val="lowerRoman"/>
      <w:lvlText w:val="%6."/>
      <w:lvlJc w:val="right"/>
      <w:pPr>
        <w:ind w:left="4320" w:hanging="180"/>
      </w:pPr>
    </w:lvl>
    <w:lvl w:ilvl="6" w:tplc="8C26F276">
      <w:start w:val="1"/>
      <w:numFmt w:val="decimal"/>
      <w:lvlText w:val="%7."/>
      <w:lvlJc w:val="left"/>
      <w:pPr>
        <w:ind w:left="5040" w:hanging="360"/>
      </w:pPr>
    </w:lvl>
    <w:lvl w:ilvl="7" w:tplc="21B43994">
      <w:start w:val="1"/>
      <w:numFmt w:val="lowerLetter"/>
      <w:lvlText w:val="%8."/>
      <w:lvlJc w:val="left"/>
      <w:pPr>
        <w:ind w:left="5760" w:hanging="360"/>
      </w:pPr>
    </w:lvl>
    <w:lvl w:ilvl="8" w:tplc="54940C7E">
      <w:start w:val="1"/>
      <w:numFmt w:val="lowerRoman"/>
      <w:lvlText w:val="%9."/>
      <w:lvlJc w:val="right"/>
      <w:pPr>
        <w:ind w:left="6480" w:hanging="180"/>
      </w:pPr>
    </w:lvl>
  </w:abstractNum>
  <w:abstractNum w:abstractNumId="10" w15:restartNumberingAfterBreak="0">
    <w:nsid w:val="45367A41"/>
    <w:multiLevelType w:val="multilevel"/>
    <w:tmpl w:val="DBBC4078"/>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A281386"/>
    <w:multiLevelType w:val="multilevel"/>
    <w:tmpl w:val="49326F60"/>
    <w:lvl w:ilvl="0">
      <w:start w:val="1"/>
      <w:numFmt w:val="decimal"/>
      <w:lvlText w:val="%1)"/>
      <w:lvlJc w:val="left"/>
      <w:pPr>
        <w:ind w:left="720" w:hanging="360"/>
      </w:p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4D88B8A8"/>
    <w:multiLevelType w:val="hybridMultilevel"/>
    <w:tmpl w:val="5746A9E8"/>
    <w:lvl w:ilvl="0" w:tplc="DCD2E156">
      <w:start w:val="1"/>
      <w:numFmt w:val="decimal"/>
      <w:lvlText w:val="%1)"/>
      <w:lvlJc w:val="left"/>
      <w:pPr>
        <w:ind w:left="720" w:hanging="360"/>
      </w:pPr>
    </w:lvl>
    <w:lvl w:ilvl="1" w:tplc="1E283636">
      <w:start w:val="1"/>
      <w:numFmt w:val="lowerLetter"/>
      <w:lvlText w:val="%2."/>
      <w:lvlJc w:val="left"/>
      <w:pPr>
        <w:ind w:left="1440" w:hanging="360"/>
      </w:pPr>
    </w:lvl>
    <w:lvl w:ilvl="2" w:tplc="1D1C038E">
      <w:start w:val="1"/>
      <w:numFmt w:val="lowerRoman"/>
      <w:lvlText w:val="%3."/>
      <w:lvlJc w:val="right"/>
      <w:pPr>
        <w:ind w:left="2160" w:hanging="180"/>
      </w:pPr>
    </w:lvl>
    <w:lvl w:ilvl="3" w:tplc="C180D048">
      <w:start w:val="1"/>
      <w:numFmt w:val="decimal"/>
      <w:lvlText w:val="%4."/>
      <w:lvlJc w:val="left"/>
      <w:pPr>
        <w:ind w:left="2880" w:hanging="360"/>
      </w:pPr>
    </w:lvl>
    <w:lvl w:ilvl="4" w:tplc="FC5293E6">
      <w:start w:val="1"/>
      <w:numFmt w:val="lowerLetter"/>
      <w:lvlText w:val="%5."/>
      <w:lvlJc w:val="left"/>
      <w:pPr>
        <w:ind w:left="3600" w:hanging="360"/>
      </w:pPr>
    </w:lvl>
    <w:lvl w:ilvl="5" w:tplc="54CA5AFA">
      <w:start w:val="1"/>
      <w:numFmt w:val="lowerRoman"/>
      <w:lvlText w:val="%6."/>
      <w:lvlJc w:val="right"/>
      <w:pPr>
        <w:ind w:left="4320" w:hanging="180"/>
      </w:pPr>
    </w:lvl>
    <w:lvl w:ilvl="6" w:tplc="A0D24AFE">
      <w:start w:val="1"/>
      <w:numFmt w:val="decimal"/>
      <w:lvlText w:val="%7."/>
      <w:lvlJc w:val="left"/>
      <w:pPr>
        <w:ind w:left="5040" w:hanging="360"/>
      </w:pPr>
    </w:lvl>
    <w:lvl w:ilvl="7" w:tplc="64EE6C48">
      <w:start w:val="1"/>
      <w:numFmt w:val="lowerLetter"/>
      <w:lvlText w:val="%8."/>
      <w:lvlJc w:val="left"/>
      <w:pPr>
        <w:ind w:left="5760" w:hanging="360"/>
      </w:pPr>
    </w:lvl>
    <w:lvl w:ilvl="8" w:tplc="6FA20C10">
      <w:start w:val="1"/>
      <w:numFmt w:val="lowerRoman"/>
      <w:lvlText w:val="%9."/>
      <w:lvlJc w:val="right"/>
      <w:pPr>
        <w:ind w:left="6480" w:hanging="180"/>
      </w:pPr>
    </w:lvl>
  </w:abstractNum>
  <w:abstractNum w:abstractNumId="13" w15:restartNumberingAfterBreak="0">
    <w:nsid w:val="5617732C"/>
    <w:multiLevelType w:val="multilevel"/>
    <w:tmpl w:val="573E613A"/>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A942C0F"/>
    <w:multiLevelType w:val="hybridMultilevel"/>
    <w:tmpl w:val="C3B0C0F0"/>
    <w:lvl w:ilvl="0" w:tplc="CF0C9CC6">
      <w:start w:val="1"/>
      <w:numFmt w:val="lowerLetter"/>
      <w:lvlText w:val="%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69C91C88"/>
    <w:multiLevelType w:val="multilevel"/>
    <w:tmpl w:val="B084286E"/>
    <w:lvl w:ilvl="0">
      <w:start w:val="6"/>
      <w:numFmt w:val="decimal"/>
      <w:lvlText w:val="%1."/>
      <w:lvlJc w:val="left"/>
      <w:pPr>
        <w:ind w:left="720" w:hanging="360"/>
      </w:pPr>
      <w:rPr>
        <w:rFonts w:asciiTheme="minorHAnsi" w:hAnsiTheme="minorHAnsi" w:cstheme="minorHAnsi" w:hint="default"/>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6EBD274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74150B7"/>
    <w:multiLevelType w:val="multilevel"/>
    <w:tmpl w:val="10643CFE"/>
    <w:lvl w:ilvl="0">
      <w:start w:val="2"/>
      <w:numFmt w:val="decimal"/>
      <w:lvlText w:val="%1."/>
      <w:lvlJc w:val="left"/>
      <w:pPr>
        <w:ind w:left="720" w:hanging="360"/>
      </w:pPr>
      <w:rPr>
        <w:rFonts w:ascii="Calibri" w:hAnsi="Calibri" w:cs="Calibri" w:hint="default"/>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452099540">
    <w:abstractNumId w:val="13"/>
  </w:num>
  <w:num w:numId="2" w16cid:durableId="1089079035">
    <w:abstractNumId w:val="9"/>
  </w:num>
  <w:num w:numId="3" w16cid:durableId="176311529">
    <w:abstractNumId w:val="0"/>
  </w:num>
  <w:num w:numId="4" w16cid:durableId="855773296">
    <w:abstractNumId w:val="8"/>
  </w:num>
  <w:num w:numId="5" w16cid:durableId="343477680">
    <w:abstractNumId w:val="11"/>
  </w:num>
  <w:num w:numId="6" w16cid:durableId="377364115">
    <w:abstractNumId w:val="1"/>
  </w:num>
  <w:num w:numId="7" w16cid:durableId="2024621355">
    <w:abstractNumId w:val="10"/>
  </w:num>
  <w:num w:numId="8" w16cid:durableId="962417939">
    <w:abstractNumId w:val="5"/>
  </w:num>
  <w:num w:numId="9" w16cid:durableId="282276224">
    <w:abstractNumId w:val="17"/>
  </w:num>
  <w:num w:numId="10" w16cid:durableId="378214830">
    <w:abstractNumId w:val="2"/>
  </w:num>
  <w:num w:numId="11" w16cid:durableId="2125077999">
    <w:abstractNumId w:val="4"/>
  </w:num>
  <w:num w:numId="12" w16cid:durableId="724447444">
    <w:abstractNumId w:val="15"/>
  </w:num>
  <w:num w:numId="13" w16cid:durableId="659891374">
    <w:abstractNumId w:val="16"/>
  </w:num>
  <w:num w:numId="14" w16cid:durableId="1046834318">
    <w:abstractNumId w:val="7"/>
  </w:num>
  <w:num w:numId="15" w16cid:durableId="1275592949">
    <w:abstractNumId w:val="12"/>
  </w:num>
  <w:num w:numId="16" w16cid:durableId="1844121553">
    <w:abstractNumId w:val="3"/>
  </w:num>
  <w:num w:numId="17" w16cid:durableId="1819877190">
    <w:abstractNumId w:val="6"/>
  </w:num>
  <w:num w:numId="18" w16cid:durableId="9462778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7EC"/>
    <w:rsid w:val="00006F0E"/>
    <w:rsid w:val="00023C62"/>
    <w:rsid w:val="00023E80"/>
    <w:rsid w:val="0002628F"/>
    <w:rsid w:val="000269F3"/>
    <w:rsid w:val="0003131E"/>
    <w:rsid w:val="00031B7F"/>
    <w:rsid w:val="00033392"/>
    <w:rsid w:val="00036DB9"/>
    <w:rsid w:val="000438A7"/>
    <w:rsid w:val="0004517C"/>
    <w:rsid w:val="00051E38"/>
    <w:rsid w:val="000645F2"/>
    <w:rsid w:val="00073204"/>
    <w:rsid w:val="00076C92"/>
    <w:rsid w:val="00080C0B"/>
    <w:rsid w:val="0008199E"/>
    <w:rsid w:val="00082137"/>
    <w:rsid w:val="00087855"/>
    <w:rsid w:val="000878C3"/>
    <w:rsid w:val="00091241"/>
    <w:rsid w:val="000978D0"/>
    <w:rsid w:val="000A44B9"/>
    <w:rsid w:val="000B13A1"/>
    <w:rsid w:val="000B5495"/>
    <w:rsid w:val="000D037B"/>
    <w:rsid w:val="000E0AFB"/>
    <w:rsid w:val="00103595"/>
    <w:rsid w:val="00113ED7"/>
    <w:rsid w:val="00117DE7"/>
    <w:rsid w:val="001215D5"/>
    <w:rsid w:val="001228B3"/>
    <w:rsid w:val="00123E08"/>
    <w:rsid w:val="0013017C"/>
    <w:rsid w:val="001420BB"/>
    <w:rsid w:val="001564FC"/>
    <w:rsid w:val="00165DA6"/>
    <w:rsid w:val="001834BE"/>
    <w:rsid w:val="00184E85"/>
    <w:rsid w:val="001A6D99"/>
    <w:rsid w:val="001A7D21"/>
    <w:rsid w:val="001B066C"/>
    <w:rsid w:val="001B46E8"/>
    <w:rsid w:val="001C1C81"/>
    <w:rsid w:val="001C443C"/>
    <w:rsid w:val="001C5522"/>
    <w:rsid w:val="001E04F1"/>
    <w:rsid w:val="001E4B16"/>
    <w:rsid w:val="001F6063"/>
    <w:rsid w:val="00203782"/>
    <w:rsid w:val="00210F57"/>
    <w:rsid w:val="00217951"/>
    <w:rsid w:val="00220AD3"/>
    <w:rsid w:val="002267FD"/>
    <w:rsid w:val="00230BCC"/>
    <w:rsid w:val="00232171"/>
    <w:rsid w:val="00241D8C"/>
    <w:rsid w:val="002531B9"/>
    <w:rsid w:val="00263552"/>
    <w:rsid w:val="00264175"/>
    <w:rsid w:val="00265B1B"/>
    <w:rsid w:val="00265F17"/>
    <w:rsid w:val="002709B4"/>
    <w:rsid w:val="00270E96"/>
    <w:rsid w:val="00273790"/>
    <w:rsid w:val="00274354"/>
    <w:rsid w:val="002753BB"/>
    <w:rsid w:val="00291192"/>
    <w:rsid w:val="002941B0"/>
    <w:rsid w:val="002A2AC4"/>
    <w:rsid w:val="002B0391"/>
    <w:rsid w:val="002B4188"/>
    <w:rsid w:val="002C0F6E"/>
    <w:rsid w:val="002C3E11"/>
    <w:rsid w:val="002D04B0"/>
    <w:rsid w:val="002E1412"/>
    <w:rsid w:val="002E7F08"/>
    <w:rsid w:val="002F56D0"/>
    <w:rsid w:val="00301FE5"/>
    <w:rsid w:val="00305BDA"/>
    <w:rsid w:val="00310733"/>
    <w:rsid w:val="003121BD"/>
    <w:rsid w:val="00320459"/>
    <w:rsid w:val="00323C86"/>
    <w:rsid w:val="003436A5"/>
    <w:rsid w:val="00347635"/>
    <w:rsid w:val="00350F5A"/>
    <w:rsid w:val="00351794"/>
    <w:rsid w:val="00352158"/>
    <w:rsid w:val="00355683"/>
    <w:rsid w:val="003567EC"/>
    <w:rsid w:val="00356ED2"/>
    <w:rsid w:val="00357C08"/>
    <w:rsid w:val="0037021E"/>
    <w:rsid w:val="0037397E"/>
    <w:rsid w:val="00382750"/>
    <w:rsid w:val="003A0436"/>
    <w:rsid w:val="003A742A"/>
    <w:rsid w:val="003B70F5"/>
    <w:rsid w:val="003E4228"/>
    <w:rsid w:val="003E64C5"/>
    <w:rsid w:val="003F1616"/>
    <w:rsid w:val="00413E05"/>
    <w:rsid w:val="00414F0F"/>
    <w:rsid w:val="0043352F"/>
    <w:rsid w:val="0043354F"/>
    <w:rsid w:val="00435AD2"/>
    <w:rsid w:val="00445DC6"/>
    <w:rsid w:val="00457CC1"/>
    <w:rsid w:val="00466E3E"/>
    <w:rsid w:val="00467C3B"/>
    <w:rsid w:val="0047140C"/>
    <w:rsid w:val="00471A9C"/>
    <w:rsid w:val="00473E35"/>
    <w:rsid w:val="004768BA"/>
    <w:rsid w:val="00484BA7"/>
    <w:rsid w:val="00485C7A"/>
    <w:rsid w:val="00487274"/>
    <w:rsid w:val="004964AD"/>
    <w:rsid w:val="004B150E"/>
    <w:rsid w:val="004F115B"/>
    <w:rsid w:val="004F29C0"/>
    <w:rsid w:val="004F7549"/>
    <w:rsid w:val="004F7ED4"/>
    <w:rsid w:val="005007FA"/>
    <w:rsid w:val="00501FCB"/>
    <w:rsid w:val="00502165"/>
    <w:rsid w:val="00503242"/>
    <w:rsid w:val="005129B9"/>
    <w:rsid w:val="00520636"/>
    <w:rsid w:val="00531E62"/>
    <w:rsid w:val="00533DC4"/>
    <w:rsid w:val="00535B37"/>
    <w:rsid w:val="00537351"/>
    <w:rsid w:val="00542A5C"/>
    <w:rsid w:val="00544AFB"/>
    <w:rsid w:val="00552979"/>
    <w:rsid w:val="005546DB"/>
    <w:rsid w:val="00561B4B"/>
    <w:rsid w:val="0057320C"/>
    <w:rsid w:val="00573867"/>
    <w:rsid w:val="00575CB7"/>
    <w:rsid w:val="00587A40"/>
    <w:rsid w:val="00595DB3"/>
    <w:rsid w:val="0059626D"/>
    <w:rsid w:val="005A1124"/>
    <w:rsid w:val="005A51E6"/>
    <w:rsid w:val="005C155E"/>
    <w:rsid w:val="005C32F3"/>
    <w:rsid w:val="005D55E4"/>
    <w:rsid w:val="005E688D"/>
    <w:rsid w:val="005E7F68"/>
    <w:rsid w:val="005F6558"/>
    <w:rsid w:val="00607338"/>
    <w:rsid w:val="00616BE4"/>
    <w:rsid w:val="00623214"/>
    <w:rsid w:val="00625A85"/>
    <w:rsid w:val="00626413"/>
    <w:rsid w:val="00630AD3"/>
    <w:rsid w:val="00630CFC"/>
    <w:rsid w:val="00635C1C"/>
    <w:rsid w:val="006371A1"/>
    <w:rsid w:val="006556F4"/>
    <w:rsid w:val="00662F05"/>
    <w:rsid w:val="00664538"/>
    <w:rsid w:val="00670D60"/>
    <w:rsid w:val="00674351"/>
    <w:rsid w:val="00674514"/>
    <w:rsid w:val="00674DAF"/>
    <w:rsid w:val="0068659E"/>
    <w:rsid w:val="00690158"/>
    <w:rsid w:val="00696F78"/>
    <w:rsid w:val="006A0A3C"/>
    <w:rsid w:val="006B26C7"/>
    <w:rsid w:val="006E2C66"/>
    <w:rsid w:val="006E5C91"/>
    <w:rsid w:val="006F0496"/>
    <w:rsid w:val="006F200D"/>
    <w:rsid w:val="006F50A6"/>
    <w:rsid w:val="006F7844"/>
    <w:rsid w:val="00701A2D"/>
    <w:rsid w:val="00712D16"/>
    <w:rsid w:val="007169D0"/>
    <w:rsid w:val="007229BD"/>
    <w:rsid w:val="00731EF3"/>
    <w:rsid w:val="00753DC9"/>
    <w:rsid w:val="007545D0"/>
    <w:rsid w:val="0075542C"/>
    <w:rsid w:val="00756ED1"/>
    <w:rsid w:val="00783AA9"/>
    <w:rsid w:val="00797986"/>
    <w:rsid w:val="007A0DDA"/>
    <w:rsid w:val="007A3276"/>
    <w:rsid w:val="007B146F"/>
    <w:rsid w:val="007B2399"/>
    <w:rsid w:val="007B64F6"/>
    <w:rsid w:val="007B7C32"/>
    <w:rsid w:val="007C6FCB"/>
    <w:rsid w:val="007D4D72"/>
    <w:rsid w:val="007D4ED2"/>
    <w:rsid w:val="007E0F9F"/>
    <w:rsid w:val="007E164A"/>
    <w:rsid w:val="007F27DC"/>
    <w:rsid w:val="007F5FE7"/>
    <w:rsid w:val="00800DEC"/>
    <w:rsid w:val="00811B8C"/>
    <w:rsid w:val="008125C2"/>
    <w:rsid w:val="0081363A"/>
    <w:rsid w:val="00814ABE"/>
    <w:rsid w:val="00824F65"/>
    <w:rsid w:val="00830EF2"/>
    <w:rsid w:val="008344E4"/>
    <w:rsid w:val="00836415"/>
    <w:rsid w:val="008425EA"/>
    <w:rsid w:val="00870686"/>
    <w:rsid w:val="0087610C"/>
    <w:rsid w:val="00882036"/>
    <w:rsid w:val="008A4CB8"/>
    <w:rsid w:val="008A4E7F"/>
    <w:rsid w:val="008A689B"/>
    <w:rsid w:val="008C6306"/>
    <w:rsid w:val="008E0BF9"/>
    <w:rsid w:val="008E185C"/>
    <w:rsid w:val="008E664E"/>
    <w:rsid w:val="0090055E"/>
    <w:rsid w:val="00913092"/>
    <w:rsid w:val="00914025"/>
    <w:rsid w:val="00915813"/>
    <w:rsid w:val="009238B2"/>
    <w:rsid w:val="009262F9"/>
    <w:rsid w:val="00931046"/>
    <w:rsid w:val="00935113"/>
    <w:rsid w:val="00936992"/>
    <w:rsid w:val="009454A8"/>
    <w:rsid w:val="00953C4F"/>
    <w:rsid w:val="00960CD8"/>
    <w:rsid w:val="00977C0D"/>
    <w:rsid w:val="009805E9"/>
    <w:rsid w:val="00986CFC"/>
    <w:rsid w:val="00986EFA"/>
    <w:rsid w:val="009A18C6"/>
    <w:rsid w:val="009A1E14"/>
    <w:rsid w:val="009A2AB5"/>
    <w:rsid w:val="009A3D5F"/>
    <w:rsid w:val="009A6D34"/>
    <w:rsid w:val="009C506F"/>
    <w:rsid w:val="009D155E"/>
    <w:rsid w:val="009D5A06"/>
    <w:rsid w:val="009D64BE"/>
    <w:rsid w:val="009D6A23"/>
    <w:rsid w:val="009E1FFF"/>
    <w:rsid w:val="009E3FA8"/>
    <w:rsid w:val="009F0358"/>
    <w:rsid w:val="00A04816"/>
    <w:rsid w:val="00A05718"/>
    <w:rsid w:val="00A16058"/>
    <w:rsid w:val="00A25986"/>
    <w:rsid w:val="00A272A2"/>
    <w:rsid w:val="00A408AD"/>
    <w:rsid w:val="00A40B2F"/>
    <w:rsid w:val="00A45711"/>
    <w:rsid w:val="00A46370"/>
    <w:rsid w:val="00A51D2A"/>
    <w:rsid w:val="00A6103E"/>
    <w:rsid w:val="00A77823"/>
    <w:rsid w:val="00A83627"/>
    <w:rsid w:val="00A9279A"/>
    <w:rsid w:val="00A93FE6"/>
    <w:rsid w:val="00A953A4"/>
    <w:rsid w:val="00A95B14"/>
    <w:rsid w:val="00A967B3"/>
    <w:rsid w:val="00AA642B"/>
    <w:rsid w:val="00AC0888"/>
    <w:rsid w:val="00AD484C"/>
    <w:rsid w:val="00AD6CD3"/>
    <w:rsid w:val="00AF2550"/>
    <w:rsid w:val="00AF3466"/>
    <w:rsid w:val="00AF5DA6"/>
    <w:rsid w:val="00B02B46"/>
    <w:rsid w:val="00B23E04"/>
    <w:rsid w:val="00B32E66"/>
    <w:rsid w:val="00B40724"/>
    <w:rsid w:val="00B409DB"/>
    <w:rsid w:val="00B478F4"/>
    <w:rsid w:val="00B63B5B"/>
    <w:rsid w:val="00B76BD3"/>
    <w:rsid w:val="00B83992"/>
    <w:rsid w:val="00B86D05"/>
    <w:rsid w:val="00B92D9C"/>
    <w:rsid w:val="00BB443A"/>
    <w:rsid w:val="00BD1A1B"/>
    <w:rsid w:val="00BF3E23"/>
    <w:rsid w:val="00BF59A9"/>
    <w:rsid w:val="00C0326C"/>
    <w:rsid w:val="00C161AF"/>
    <w:rsid w:val="00C205C9"/>
    <w:rsid w:val="00C24C36"/>
    <w:rsid w:val="00C33B8A"/>
    <w:rsid w:val="00C35928"/>
    <w:rsid w:val="00C41272"/>
    <w:rsid w:val="00C4405D"/>
    <w:rsid w:val="00C47A57"/>
    <w:rsid w:val="00C508DC"/>
    <w:rsid w:val="00C8155B"/>
    <w:rsid w:val="00C95579"/>
    <w:rsid w:val="00CA140B"/>
    <w:rsid w:val="00CB095A"/>
    <w:rsid w:val="00CB2B93"/>
    <w:rsid w:val="00CB60C9"/>
    <w:rsid w:val="00CC15D1"/>
    <w:rsid w:val="00CD4EB8"/>
    <w:rsid w:val="00CF2D4C"/>
    <w:rsid w:val="00CF3C3E"/>
    <w:rsid w:val="00D10053"/>
    <w:rsid w:val="00D2260B"/>
    <w:rsid w:val="00D240AA"/>
    <w:rsid w:val="00D35EE8"/>
    <w:rsid w:val="00D40EEE"/>
    <w:rsid w:val="00D469EB"/>
    <w:rsid w:val="00D47AF9"/>
    <w:rsid w:val="00D53FCB"/>
    <w:rsid w:val="00D55C31"/>
    <w:rsid w:val="00D57FB0"/>
    <w:rsid w:val="00D63BD0"/>
    <w:rsid w:val="00D659D6"/>
    <w:rsid w:val="00D73314"/>
    <w:rsid w:val="00D766CE"/>
    <w:rsid w:val="00D860B4"/>
    <w:rsid w:val="00D86A99"/>
    <w:rsid w:val="00D8729C"/>
    <w:rsid w:val="00D93D74"/>
    <w:rsid w:val="00D953B0"/>
    <w:rsid w:val="00D97A98"/>
    <w:rsid w:val="00DB46CE"/>
    <w:rsid w:val="00DB65BE"/>
    <w:rsid w:val="00DC1A19"/>
    <w:rsid w:val="00DD4DC8"/>
    <w:rsid w:val="00DD5EDD"/>
    <w:rsid w:val="00DE2107"/>
    <w:rsid w:val="00DE691C"/>
    <w:rsid w:val="00DF1735"/>
    <w:rsid w:val="00DF2723"/>
    <w:rsid w:val="00E0523F"/>
    <w:rsid w:val="00E05EFE"/>
    <w:rsid w:val="00E10654"/>
    <w:rsid w:val="00E111AE"/>
    <w:rsid w:val="00E207CB"/>
    <w:rsid w:val="00E22187"/>
    <w:rsid w:val="00E2249A"/>
    <w:rsid w:val="00E24B31"/>
    <w:rsid w:val="00E32323"/>
    <w:rsid w:val="00E341AF"/>
    <w:rsid w:val="00E42E84"/>
    <w:rsid w:val="00E4415E"/>
    <w:rsid w:val="00E473B5"/>
    <w:rsid w:val="00E53901"/>
    <w:rsid w:val="00E5692B"/>
    <w:rsid w:val="00E61025"/>
    <w:rsid w:val="00E62D1D"/>
    <w:rsid w:val="00E65194"/>
    <w:rsid w:val="00E7375A"/>
    <w:rsid w:val="00E873B2"/>
    <w:rsid w:val="00E96594"/>
    <w:rsid w:val="00E96C12"/>
    <w:rsid w:val="00EA1D07"/>
    <w:rsid w:val="00EA5BF9"/>
    <w:rsid w:val="00EA5FB9"/>
    <w:rsid w:val="00EB2391"/>
    <w:rsid w:val="00EC46C5"/>
    <w:rsid w:val="00ED1A08"/>
    <w:rsid w:val="00ED1DE0"/>
    <w:rsid w:val="00ED229D"/>
    <w:rsid w:val="00ED3C9D"/>
    <w:rsid w:val="00ED65F4"/>
    <w:rsid w:val="00EE3DA6"/>
    <w:rsid w:val="00EF200D"/>
    <w:rsid w:val="00EF4EAE"/>
    <w:rsid w:val="00F013F1"/>
    <w:rsid w:val="00F0266C"/>
    <w:rsid w:val="00F03013"/>
    <w:rsid w:val="00F04661"/>
    <w:rsid w:val="00F16850"/>
    <w:rsid w:val="00F20C74"/>
    <w:rsid w:val="00F3765B"/>
    <w:rsid w:val="00F43EEB"/>
    <w:rsid w:val="00F442D8"/>
    <w:rsid w:val="00F445E6"/>
    <w:rsid w:val="00F45786"/>
    <w:rsid w:val="00F50265"/>
    <w:rsid w:val="00F52B6E"/>
    <w:rsid w:val="00F56E8F"/>
    <w:rsid w:val="00F57154"/>
    <w:rsid w:val="00F81592"/>
    <w:rsid w:val="00F96BFD"/>
    <w:rsid w:val="00F96D58"/>
    <w:rsid w:val="00F97BFB"/>
    <w:rsid w:val="00FA35D3"/>
    <w:rsid w:val="00FA437F"/>
    <w:rsid w:val="00FA44E4"/>
    <w:rsid w:val="00FA4A2B"/>
    <w:rsid w:val="00FB1C63"/>
    <w:rsid w:val="00FC5DB8"/>
    <w:rsid w:val="00FC6D0F"/>
    <w:rsid w:val="00FD2E5C"/>
    <w:rsid w:val="00FD3F61"/>
    <w:rsid w:val="00FE1996"/>
    <w:rsid w:val="01783174"/>
    <w:rsid w:val="020BF843"/>
    <w:rsid w:val="0242E2F9"/>
    <w:rsid w:val="02486E9B"/>
    <w:rsid w:val="0297275E"/>
    <w:rsid w:val="02AC44EB"/>
    <w:rsid w:val="02E4C53D"/>
    <w:rsid w:val="03206B78"/>
    <w:rsid w:val="037046E2"/>
    <w:rsid w:val="0468B4F6"/>
    <w:rsid w:val="04DCA538"/>
    <w:rsid w:val="05259D8E"/>
    <w:rsid w:val="05372F66"/>
    <w:rsid w:val="05F45B73"/>
    <w:rsid w:val="0623C681"/>
    <w:rsid w:val="0660EFBF"/>
    <w:rsid w:val="066A6733"/>
    <w:rsid w:val="06C63287"/>
    <w:rsid w:val="07A1BF54"/>
    <w:rsid w:val="07AF7150"/>
    <w:rsid w:val="0847837D"/>
    <w:rsid w:val="08E58AA0"/>
    <w:rsid w:val="09148BAF"/>
    <w:rsid w:val="09F1B4AE"/>
    <w:rsid w:val="0A8B6E04"/>
    <w:rsid w:val="0CC6A63E"/>
    <w:rsid w:val="0CE48C48"/>
    <w:rsid w:val="0E275580"/>
    <w:rsid w:val="107EBC9F"/>
    <w:rsid w:val="1160A30B"/>
    <w:rsid w:val="11CA25A6"/>
    <w:rsid w:val="12A34B25"/>
    <w:rsid w:val="12FF1248"/>
    <w:rsid w:val="134C2F56"/>
    <w:rsid w:val="136B3C08"/>
    <w:rsid w:val="15415F2C"/>
    <w:rsid w:val="15864972"/>
    <w:rsid w:val="16BC82D7"/>
    <w:rsid w:val="170F9906"/>
    <w:rsid w:val="187E4F17"/>
    <w:rsid w:val="1A6C06BD"/>
    <w:rsid w:val="1AABDD8C"/>
    <w:rsid w:val="1AB1FC3B"/>
    <w:rsid w:val="1CE729C6"/>
    <w:rsid w:val="1D80ECF2"/>
    <w:rsid w:val="1DE0FC05"/>
    <w:rsid w:val="1F0D1854"/>
    <w:rsid w:val="20825AE2"/>
    <w:rsid w:val="20931FE2"/>
    <w:rsid w:val="210780FF"/>
    <w:rsid w:val="23AB0B51"/>
    <w:rsid w:val="23D02A9D"/>
    <w:rsid w:val="23F862C3"/>
    <w:rsid w:val="24930EBA"/>
    <w:rsid w:val="26080485"/>
    <w:rsid w:val="261BA8EE"/>
    <w:rsid w:val="261CF6F1"/>
    <w:rsid w:val="263BF55E"/>
    <w:rsid w:val="26A98FD5"/>
    <w:rsid w:val="2764616B"/>
    <w:rsid w:val="276852B7"/>
    <w:rsid w:val="27B8F88C"/>
    <w:rsid w:val="28749475"/>
    <w:rsid w:val="29A4D2D1"/>
    <w:rsid w:val="2A32C048"/>
    <w:rsid w:val="2A4112BF"/>
    <w:rsid w:val="2BAA2DE9"/>
    <w:rsid w:val="2C470F2E"/>
    <w:rsid w:val="2C4EAADC"/>
    <w:rsid w:val="2C613A75"/>
    <w:rsid w:val="2E44DC1C"/>
    <w:rsid w:val="2F4FE67F"/>
    <w:rsid w:val="30123F93"/>
    <w:rsid w:val="30404550"/>
    <w:rsid w:val="305F4A3D"/>
    <w:rsid w:val="30A5D70B"/>
    <w:rsid w:val="312550EF"/>
    <w:rsid w:val="31D216F3"/>
    <w:rsid w:val="326F2504"/>
    <w:rsid w:val="328AE214"/>
    <w:rsid w:val="3350EABA"/>
    <w:rsid w:val="35E7E5B1"/>
    <w:rsid w:val="378DBDF6"/>
    <w:rsid w:val="38011323"/>
    <w:rsid w:val="391ABA6B"/>
    <w:rsid w:val="393B5E07"/>
    <w:rsid w:val="39DCC7F5"/>
    <w:rsid w:val="39E6AD6D"/>
    <w:rsid w:val="3B5E19A7"/>
    <w:rsid w:val="3B7CD019"/>
    <w:rsid w:val="3B895056"/>
    <w:rsid w:val="3BED20C3"/>
    <w:rsid w:val="3C3F01B9"/>
    <w:rsid w:val="3D77BFC4"/>
    <w:rsid w:val="3DBEA5A8"/>
    <w:rsid w:val="3DC01F58"/>
    <w:rsid w:val="3E48519C"/>
    <w:rsid w:val="3FE84B9F"/>
    <w:rsid w:val="41F7B60C"/>
    <w:rsid w:val="42B8E4F7"/>
    <w:rsid w:val="42C6A2EE"/>
    <w:rsid w:val="4454B558"/>
    <w:rsid w:val="445BE119"/>
    <w:rsid w:val="460B6355"/>
    <w:rsid w:val="477AC0F2"/>
    <w:rsid w:val="47832406"/>
    <w:rsid w:val="4894093A"/>
    <w:rsid w:val="48B80F31"/>
    <w:rsid w:val="494E41C8"/>
    <w:rsid w:val="4959B8B7"/>
    <w:rsid w:val="49AB2F32"/>
    <w:rsid w:val="49D290D0"/>
    <w:rsid w:val="49F72AB5"/>
    <w:rsid w:val="4A7BF6AF"/>
    <w:rsid w:val="4AB87142"/>
    <w:rsid w:val="4C7AA54A"/>
    <w:rsid w:val="4CE71F36"/>
    <w:rsid w:val="4E9BFA45"/>
    <w:rsid w:val="4FEF4120"/>
    <w:rsid w:val="511EB3E7"/>
    <w:rsid w:val="521B04EC"/>
    <w:rsid w:val="525AD650"/>
    <w:rsid w:val="54DA554B"/>
    <w:rsid w:val="565354B3"/>
    <w:rsid w:val="56723A22"/>
    <w:rsid w:val="56C5E2D4"/>
    <w:rsid w:val="56DDEA89"/>
    <w:rsid w:val="582AAE8D"/>
    <w:rsid w:val="58C02FF0"/>
    <w:rsid w:val="58DE972B"/>
    <w:rsid w:val="5996C292"/>
    <w:rsid w:val="59B3F33F"/>
    <w:rsid w:val="5A881C1A"/>
    <w:rsid w:val="5A9EF04E"/>
    <w:rsid w:val="5B1365A2"/>
    <w:rsid w:val="5B166D07"/>
    <w:rsid w:val="5B948DF8"/>
    <w:rsid w:val="5BA6D9B0"/>
    <w:rsid w:val="5D3AD83E"/>
    <w:rsid w:val="5EABD3B2"/>
    <w:rsid w:val="5EEFB7FF"/>
    <w:rsid w:val="5F8C581D"/>
    <w:rsid w:val="600629EF"/>
    <w:rsid w:val="60241270"/>
    <w:rsid w:val="639EF4C9"/>
    <w:rsid w:val="63E1E909"/>
    <w:rsid w:val="6551A493"/>
    <w:rsid w:val="65564545"/>
    <w:rsid w:val="662132ED"/>
    <w:rsid w:val="6731C365"/>
    <w:rsid w:val="67470391"/>
    <w:rsid w:val="6785D8F8"/>
    <w:rsid w:val="67C93861"/>
    <w:rsid w:val="68C25CD8"/>
    <w:rsid w:val="68E2E822"/>
    <w:rsid w:val="692BF4C9"/>
    <w:rsid w:val="695BB391"/>
    <w:rsid w:val="69B83001"/>
    <w:rsid w:val="6A1D5A4A"/>
    <w:rsid w:val="6AC560A6"/>
    <w:rsid w:val="6BE86BEA"/>
    <w:rsid w:val="6E385B43"/>
    <w:rsid w:val="6E80026F"/>
    <w:rsid w:val="6ED20DC9"/>
    <w:rsid w:val="6F158E4D"/>
    <w:rsid w:val="6F32B671"/>
    <w:rsid w:val="6FDD145E"/>
    <w:rsid w:val="6FFA9551"/>
    <w:rsid w:val="70173EC3"/>
    <w:rsid w:val="71A0FEC4"/>
    <w:rsid w:val="72018152"/>
    <w:rsid w:val="720C2DD6"/>
    <w:rsid w:val="7230FEC7"/>
    <w:rsid w:val="72A4F61E"/>
    <w:rsid w:val="72BF133C"/>
    <w:rsid w:val="7314B520"/>
    <w:rsid w:val="751A96B1"/>
    <w:rsid w:val="75A34F9C"/>
    <w:rsid w:val="75C034A5"/>
    <w:rsid w:val="771FC789"/>
    <w:rsid w:val="77BC77BD"/>
    <w:rsid w:val="77C4D7A3"/>
    <w:rsid w:val="783E2DB8"/>
    <w:rsid w:val="788DF6DD"/>
    <w:rsid w:val="78FE922B"/>
    <w:rsid w:val="7956D249"/>
    <w:rsid w:val="7A268F20"/>
    <w:rsid w:val="7BAFC100"/>
    <w:rsid w:val="7BD67086"/>
    <w:rsid w:val="7C63AEE5"/>
    <w:rsid w:val="7D4239EF"/>
    <w:rsid w:val="7E30F8B7"/>
    <w:rsid w:val="7E60C93D"/>
    <w:rsid w:val="7EC9884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B5A87"/>
  <w15:docId w15:val="{EF34CE6E-8E1C-4499-8DEF-3AFBEAE58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uiPriority w:val="9"/>
    <w:unhideWhenUsed/>
    <w:qFormat/>
    <w:pPr>
      <w:keepNext/>
      <w:keepLines/>
      <w:spacing w:before="40" w:after="0"/>
      <w:outlineLvl w:val="1"/>
    </w:pPr>
    <w:rPr>
      <w:rFonts w:ascii="Calibri Light" w:eastAsia="Times New Roman" w:hAnsi="Calibri Light"/>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contextualSpacing/>
    </w:pPr>
  </w:style>
  <w:style w:type="character" w:styleId="IntenseEmphasis">
    <w:name w:val="Intense Emphasis"/>
    <w:basedOn w:val="DefaultParagraphFont"/>
    <w:rPr>
      <w:i/>
      <w:iCs/>
      <w:color w:val="4472C4"/>
    </w:rPr>
  </w:style>
  <w:style w:type="character" w:styleId="Hyperlink">
    <w:name w:val="Hyperlink"/>
    <w:basedOn w:val="DefaultParagraphFont"/>
    <w:rPr>
      <w:color w:val="0563C1"/>
      <w:u w:val="single"/>
    </w:rPr>
  </w:style>
  <w:style w:type="character" w:customStyle="1" w:styleId="UnresolvedMention1">
    <w:name w:val="Unresolved Mention1"/>
    <w:basedOn w:val="DefaultParagraphFont"/>
    <w:rPr>
      <w:color w:val="605E5C"/>
      <w:shd w:val="clear" w:color="auto" w:fill="E1DFDD"/>
    </w:rPr>
  </w:style>
  <w:style w:type="character" w:customStyle="1" w:styleId="Heading1Char">
    <w:name w:val="Heading 1 Char"/>
    <w:basedOn w:val="DefaultParagraphFont"/>
    <w:rPr>
      <w:rFonts w:ascii="Calibri Light" w:eastAsia="Times New Roman" w:hAnsi="Calibri Light" w:cs="Times New Roman"/>
      <w:color w:val="2F5496"/>
      <w:sz w:val="32"/>
      <w:szCs w:val="32"/>
    </w:rPr>
  </w:style>
  <w:style w:type="paragraph" w:styleId="TOCHeading">
    <w:name w:val="TOC Heading"/>
    <w:basedOn w:val="Heading1"/>
    <w:next w:val="Normal"/>
    <w:rPr>
      <w:rFonts w:ascii="Arial" w:hAnsi="Arial"/>
      <w:sz w:val="28"/>
      <w:lang w:val="en-US"/>
    </w:rPr>
  </w:style>
  <w:style w:type="paragraph" w:styleId="TOC1">
    <w:name w:val="toc 1"/>
    <w:basedOn w:val="Normal"/>
    <w:next w:val="Normal"/>
    <w:autoRedefine/>
    <w:rsid w:val="00B76BD3"/>
    <w:pPr>
      <w:tabs>
        <w:tab w:val="right" w:leader="dot" w:pos="440"/>
        <w:tab w:val="right" w:leader="dot" w:pos="9016"/>
      </w:tabs>
      <w:spacing w:after="100"/>
    </w:pPr>
  </w:style>
  <w:style w:type="paragraph" w:styleId="TOC2">
    <w:name w:val="toc 2"/>
    <w:basedOn w:val="Normal"/>
    <w:next w:val="Normal"/>
    <w:autoRedefine/>
    <w:rsid w:val="00BF3E23"/>
    <w:pPr>
      <w:tabs>
        <w:tab w:val="right" w:leader="dot" w:pos="880"/>
        <w:tab w:val="right" w:leader="dot" w:pos="9016"/>
      </w:tabs>
      <w:spacing w:after="100"/>
    </w:pPr>
    <w:rPr>
      <w:rFonts w:ascii="Arial" w:hAnsi="Arial" w:cs="Arial"/>
      <w:lang w:val="en-US"/>
    </w:rPr>
  </w:style>
  <w:style w:type="paragraph" w:styleId="Header">
    <w:name w:val="header"/>
    <w:basedOn w:val="Normal"/>
    <w:uiPriority w:val="99"/>
    <w:pPr>
      <w:tabs>
        <w:tab w:val="center" w:pos="4513"/>
        <w:tab w:val="right" w:pos="9026"/>
      </w:tabs>
      <w:spacing w:after="0" w:line="240" w:lineRule="auto"/>
    </w:pPr>
  </w:style>
  <w:style w:type="character" w:customStyle="1" w:styleId="HeaderChar">
    <w:name w:val="Header Char"/>
    <w:basedOn w:val="DefaultParagraphFont"/>
    <w:uiPriority w:val="99"/>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customStyle="1" w:styleId="Heading2Char">
    <w:name w:val="Heading 2 Char"/>
    <w:basedOn w:val="DefaultParagraphFont"/>
    <w:rPr>
      <w:rFonts w:ascii="Calibri Light" w:eastAsia="Times New Roman" w:hAnsi="Calibri Light" w:cs="Times New Roman"/>
      <w:color w:val="2F5496"/>
      <w:sz w:val="26"/>
      <w:szCs w:val="26"/>
    </w:rPr>
  </w:style>
  <w:style w:type="paragraph" w:styleId="NoSpacing">
    <w:name w:val="No Spacing"/>
    <w:pPr>
      <w:suppressAutoHyphens/>
      <w:spacing w:after="0" w:line="240" w:lineRule="auto"/>
    </w:pPr>
  </w:style>
  <w:style w:type="paragraph" w:styleId="FootnoteText">
    <w:name w:val="footnote text"/>
    <w:basedOn w:val="Normal"/>
    <w:pPr>
      <w:spacing w:after="0" w:line="240" w:lineRule="auto"/>
    </w:pPr>
    <w:rPr>
      <w:sz w:val="20"/>
      <w:szCs w:val="20"/>
    </w:rPr>
  </w:style>
  <w:style w:type="character" w:customStyle="1" w:styleId="FootnoteTextChar">
    <w:name w:val="Footnote Text Char"/>
    <w:basedOn w:val="DefaultParagraphFont"/>
    <w:rPr>
      <w:sz w:val="20"/>
      <w:szCs w:val="20"/>
    </w:rPr>
  </w:style>
  <w:style w:type="character" w:styleId="FootnoteReference">
    <w:name w:val="footnote reference"/>
    <w:basedOn w:val="DefaultParagraphFont"/>
    <w:rPr>
      <w:position w:val="0"/>
      <w:vertAlign w:val="superscript"/>
    </w:rPr>
  </w:style>
  <w:style w:type="paragraph" w:styleId="BalloonText">
    <w:name w:val="Balloon Text"/>
    <w:basedOn w:val="Normal"/>
    <w:link w:val="BalloonTextChar"/>
    <w:uiPriority w:val="99"/>
    <w:semiHidden/>
    <w:unhideWhenUsed/>
    <w:rsid w:val="00CD4E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4EB8"/>
    <w:rPr>
      <w:rFonts w:ascii="Segoe UI" w:hAnsi="Segoe UI" w:cs="Segoe UI"/>
      <w:sz w:val="18"/>
      <w:szCs w:val="18"/>
    </w:rPr>
  </w:style>
  <w:style w:type="character" w:styleId="CommentReference">
    <w:name w:val="annotation reference"/>
    <w:basedOn w:val="DefaultParagraphFont"/>
    <w:uiPriority w:val="99"/>
    <w:semiHidden/>
    <w:unhideWhenUsed/>
    <w:rsid w:val="00F96BFD"/>
    <w:rPr>
      <w:sz w:val="16"/>
      <w:szCs w:val="16"/>
    </w:rPr>
  </w:style>
  <w:style w:type="paragraph" w:styleId="CommentText">
    <w:name w:val="annotation text"/>
    <w:basedOn w:val="Normal"/>
    <w:link w:val="CommentTextChar"/>
    <w:uiPriority w:val="99"/>
    <w:unhideWhenUsed/>
    <w:rsid w:val="00F96BFD"/>
    <w:pPr>
      <w:spacing w:line="240" w:lineRule="auto"/>
    </w:pPr>
    <w:rPr>
      <w:sz w:val="20"/>
      <w:szCs w:val="20"/>
    </w:rPr>
  </w:style>
  <w:style w:type="character" w:customStyle="1" w:styleId="CommentTextChar">
    <w:name w:val="Comment Text Char"/>
    <w:basedOn w:val="DefaultParagraphFont"/>
    <w:link w:val="CommentText"/>
    <w:uiPriority w:val="99"/>
    <w:rsid w:val="00F96BFD"/>
    <w:rPr>
      <w:sz w:val="20"/>
      <w:szCs w:val="20"/>
    </w:rPr>
  </w:style>
  <w:style w:type="paragraph" w:styleId="CommentSubject">
    <w:name w:val="annotation subject"/>
    <w:basedOn w:val="CommentText"/>
    <w:next w:val="CommentText"/>
    <w:link w:val="CommentSubjectChar"/>
    <w:uiPriority w:val="99"/>
    <w:semiHidden/>
    <w:unhideWhenUsed/>
    <w:rsid w:val="00F96BFD"/>
    <w:rPr>
      <w:b/>
      <w:bCs/>
    </w:rPr>
  </w:style>
  <w:style w:type="character" w:customStyle="1" w:styleId="CommentSubjectChar">
    <w:name w:val="Comment Subject Char"/>
    <w:basedOn w:val="CommentTextChar"/>
    <w:link w:val="CommentSubject"/>
    <w:uiPriority w:val="99"/>
    <w:semiHidden/>
    <w:rsid w:val="00F96BFD"/>
    <w:rPr>
      <w:b/>
      <w:bCs/>
      <w:sz w:val="20"/>
      <w:szCs w:val="20"/>
    </w:rPr>
  </w:style>
  <w:style w:type="paragraph" w:styleId="Revision">
    <w:name w:val="Revision"/>
    <w:hidden/>
    <w:uiPriority w:val="99"/>
    <w:semiHidden/>
    <w:rsid w:val="00F96BFD"/>
    <w:pPr>
      <w:autoSpaceDN/>
      <w:spacing w:after="0" w:line="240" w:lineRule="auto"/>
    </w:pPr>
  </w:style>
  <w:style w:type="character" w:styleId="UnresolvedMention">
    <w:name w:val="Unresolved Mention"/>
    <w:basedOn w:val="DefaultParagraphFont"/>
    <w:uiPriority w:val="99"/>
    <w:semiHidden/>
    <w:unhideWhenUsed/>
    <w:rsid w:val="001B46E8"/>
    <w:rPr>
      <w:color w:val="605E5C"/>
      <w:shd w:val="clear" w:color="auto" w:fill="E1DFDD"/>
    </w:rPr>
  </w:style>
  <w:style w:type="character" w:styleId="FollowedHyperlink">
    <w:name w:val="FollowedHyperlink"/>
    <w:basedOn w:val="DefaultParagraphFont"/>
    <w:uiPriority w:val="99"/>
    <w:semiHidden/>
    <w:unhideWhenUsed/>
    <w:rsid w:val="00357C0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82430">
      <w:bodyDiv w:val="1"/>
      <w:marLeft w:val="0"/>
      <w:marRight w:val="0"/>
      <w:marTop w:val="0"/>
      <w:marBottom w:val="0"/>
      <w:divBdr>
        <w:top w:val="none" w:sz="0" w:space="0" w:color="auto"/>
        <w:left w:val="none" w:sz="0" w:space="0" w:color="auto"/>
        <w:bottom w:val="none" w:sz="0" w:space="0" w:color="auto"/>
        <w:right w:val="none" w:sz="0" w:space="0" w:color="auto"/>
      </w:divBdr>
    </w:div>
    <w:div w:id="634137470">
      <w:bodyDiv w:val="1"/>
      <w:marLeft w:val="0"/>
      <w:marRight w:val="0"/>
      <w:marTop w:val="0"/>
      <w:marBottom w:val="0"/>
      <w:divBdr>
        <w:top w:val="none" w:sz="0" w:space="0" w:color="auto"/>
        <w:left w:val="none" w:sz="0" w:space="0" w:color="auto"/>
        <w:bottom w:val="none" w:sz="0" w:space="0" w:color="auto"/>
        <w:right w:val="none" w:sz="0" w:space="0" w:color="auto"/>
      </w:divBdr>
    </w:div>
    <w:div w:id="635909838">
      <w:bodyDiv w:val="1"/>
      <w:marLeft w:val="0"/>
      <w:marRight w:val="0"/>
      <w:marTop w:val="0"/>
      <w:marBottom w:val="0"/>
      <w:divBdr>
        <w:top w:val="none" w:sz="0" w:space="0" w:color="auto"/>
        <w:left w:val="none" w:sz="0" w:space="0" w:color="auto"/>
        <w:bottom w:val="none" w:sz="0" w:space="0" w:color="auto"/>
        <w:right w:val="none" w:sz="0" w:space="0" w:color="auto"/>
      </w:divBdr>
    </w:div>
    <w:div w:id="947736353">
      <w:bodyDiv w:val="1"/>
      <w:marLeft w:val="0"/>
      <w:marRight w:val="0"/>
      <w:marTop w:val="0"/>
      <w:marBottom w:val="0"/>
      <w:divBdr>
        <w:top w:val="none" w:sz="0" w:space="0" w:color="auto"/>
        <w:left w:val="none" w:sz="0" w:space="0" w:color="auto"/>
        <w:bottom w:val="none" w:sz="0" w:space="0" w:color="auto"/>
        <w:right w:val="none" w:sz="0" w:space="0" w:color="auto"/>
      </w:divBdr>
    </w:div>
    <w:div w:id="1259484214">
      <w:bodyDiv w:val="1"/>
      <w:marLeft w:val="0"/>
      <w:marRight w:val="0"/>
      <w:marTop w:val="0"/>
      <w:marBottom w:val="0"/>
      <w:divBdr>
        <w:top w:val="none" w:sz="0" w:space="0" w:color="auto"/>
        <w:left w:val="none" w:sz="0" w:space="0" w:color="auto"/>
        <w:bottom w:val="none" w:sz="0" w:space="0" w:color="auto"/>
        <w:right w:val="none" w:sz="0" w:space="0" w:color="auto"/>
      </w:divBdr>
    </w:div>
    <w:div w:id="1277835574">
      <w:bodyDiv w:val="1"/>
      <w:marLeft w:val="0"/>
      <w:marRight w:val="0"/>
      <w:marTop w:val="0"/>
      <w:marBottom w:val="0"/>
      <w:divBdr>
        <w:top w:val="none" w:sz="0" w:space="0" w:color="auto"/>
        <w:left w:val="none" w:sz="0" w:space="0" w:color="auto"/>
        <w:bottom w:val="none" w:sz="0" w:space="0" w:color="auto"/>
        <w:right w:val="none" w:sz="0" w:space="0" w:color="auto"/>
      </w:divBdr>
    </w:div>
    <w:div w:id="16678582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gen-4.org/gif/jcms/c_59461/generation-iv-syste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ompsona109\Desktop\RFIXXXX%20Template%2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79aebc9-1a30-493a-a7b4-908cfa2348e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57F2BCBED4D854187456B283F25C9DC" ma:contentTypeVersion="16" ma:contentTypeDescription="Create a new document." ma:contentTypeScope="" ma:versionID="35a0b30faed66e5ec9fcfca3d3181c33">
  <xsd:schema xmlns:xsd="http://www.w3.org/2001/XMLSchema" xmlns:xs="http://www.w3.org/2001/XMLSchema" xmlns:p="http://schemas.microsoft.com/office/2006/metadata/properties" xmlns:ns3="179aebc9-1a30-493a-a7b4-908cfa2348ea" xmlns:ns4="d5e10e3a-8651-44df-91f5-c6a65e77e9ef" targetNamespace="http://schemas.microsoft.com/office/2006/metadata/properties" ma:root="true" ma:fieldsID="0723d7b126c2b8698e5a3371a6b07e31" ns3:_="" ns4:_="">
    <xsd:import namespace="179aebc9-1a30-493a-a7b4-908cfa2348ea"/>
    <xsd:import namespace="d5e10e3a-8651-44df-91f5-c6a65e77e9e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_activity" minOccurs="0"/>
                <xsd:element ref="ns3:MediaServiceObjectDetectorVersions" minOccurs="0"/>
                <xsd:element ref="ns3:MediaServiceSystemTags"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9aebc9-1a30-493a-a7b4-908cfa2348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e10e3a-8651-44df-91f5-c6a65e77e9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710EE8-098F-49A9-A376-FE5ED5E01486}">
  <ds:schemaRefs>
    <ds:schemaRef ds:uri="http://purl.org/dc/terms/"/>
    <ds:schemaRef ds:uri="http://schemas.openxmlformats.org/package/2006/metadata/core-properties"/>
    <ds:schemaRef ds:uri="http://schemas.microsoft.com/office/2006/documentManagement/types"/>
    <ds:schemaRef ds:uri="d5e10e3a-8651-44df-91f5-c6a65e77e9ef"/>
    <ds:schemaRef ds:uri="http://purl.org/dc/elements/1.1/"/>
    <ds:schemaRef ds:uri="http://schemas.microsoft.com/office/2006/metadata/properties"/>
    <ds:schemaRef ds:uri="http://schemas.microsoft.com/office/infopath/2007/PartnerControls"/>
    <ds:schemaRef ds:uri="179aebc9-1a30-493a-a7b4-908cfa2348ea"/>
    <ds:schemaRef ds:uri="http://www.w3.org/XML/1998/namespace"/>
    <ds:schemaRef ds:uri="http://purl.org/dc/dcmitype/"/>
  </ds:schemaRefs>
</ds:datastoreItem>
</file>

<file path=customXml/itemProps2.xml><?xml version="1.0" encoding="utf-8"?>
<ds:datastoreItem xmlns:ds="http://schemas.openxmlformats.org/officeDocument/2006/customXml" ds:itemID="{97FB378F-5D45-466F-88D8-6D6988F045B4}">
  <ds:schemaRefs>
    <ds:schemaRef ds:uri="http://schemas.openxmlformats.org/officeDocument/2006/bibliography"/>
  </ds:schemaRefs>
</ds:datastoreItem>
</file>

<file path=customXml/itemProps3.xml><?xml version="1.0" encoding="utf-8"?>
<ds:datastoreItem xmlns:ds="http://schemas.openxmlformats.org/officeDocument/2006/customXml" ds:itemID="{DCB57AC8-416E-44BF-80B9-298F9ECBECF2}">
  <ds:schemaRefs>
    <ds:schemaRef ds:uri="http://schemas.microsoft.com/sharepoint/v3/contenttype/forms"/>
  </ds:schemaRefs>
</ds:datastoreItem>
</file>

<file path=customXml/itemProps4.xml><?xml version="1.0" encoding="utf-8"?>
<ds:datastoreItem xmlns:ds="http://schemas.openxmlformats.org/officeDocument/2006/customXml" ds:itemID="{235B4E26-16F7-4985-B52A-100E4B81A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9aebc9-1a30-493a-a7b4-908cfa2348ea"/>
    <ds:schemaRef ds:uri="d5e10e3a-8651-44df-91f5-c6a65e77e9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RFIXXXX Template (1)</Template>
  <TotalTime>14</TotalTime>
  <Pages>9</Pages>
  <Words>1250</Words>
  <Characters>7126</Characters>
  <Application>Microsoft Office Word</Application>
  <DocSecurity>0</DocSecurity>
  <Lines>59</Lines>
  <Paragraphs>16</Paragraphs>
  <ScaleCrop>false</ScaleCrop>
  <Company/>
  <LinksUpToDate>false</LinksUpToDate>
  <CharactersWithSpaces>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Nicole D (NAVY FD-COMRCL-Off1 Pre-Sourcing)</dc:creator>
  <cp:keywords/>
  <dc:description/>
  <cp:lastModifiedBy>Morgan, Nicole D (NAVY FD-COMRCL-Officer1 Define)</cp:lastModifiedBy>
  <cp:revision>15</cp:revision>
  <cp:lastPrinted>2020-12-16T20:52:00Z</cp:lastPrinted>
  <dcterms:created xsi:type="dcterms:W3CDTF">2024-09-10T08:05:00Z</dcterms:created>
  <dcterms:modified xsi:type="dcterms:W3CDTF">2024-09-10T08:20:00Z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0x010100F57F2BCBED4D854187456B283F25C9DC</vt:lpwstr>
  </property>
  <property fmtid="{D5CDD505-2E9C-101B-9397-08002B2CF9AE}" pid="3" name="MSIP_Label_d8a60473-494b-4586-a1bb-b0e663054676_Enabled">
    <vt:lpwstr>true</vt:lpwstr>
  </property>
  <property fmtid="{D5CDD505-2E9C-101B-9397-08002B2CF9AE}" pid="4" name="MSIP_Label_d8a60473-494b-4586-a1bb-b0e663054676_SetDate">
    <vt:lpwstr>2023-10-23T13:25:49Z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e1e44e29-b511-4bb2-8eaf-250095e90442</vt:lpwstr>
  </property>
  <property fmtid="{D5CDD505-2E9C-101B-9397-08002B2CF9AE}" pid="9" name="MSIP_Label_d8a60473-494b-4586-a1bb-b0e663054676_ContentBits">
    <vt:lpwstr>0</vt:lpwstr>
  </property>
  <property fmtid="{D5CDD505-2E9C-101B-9397-08002B2CF9AE}" pid="10" name="MediaServiceImageTags">
    <vt:lpwstr/>
  </property>
</Properties>
</file>