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979" w:rsidRDefault="00DB7C38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445008</wp:posOffset>
                </wp:positionH>
                <wp:positionV relativeFrom="page">
                  <wp:posOffset>274321</wp:posOffset>
                </wp:positionV>
                <wp:extent cx="6219444" cy="765047"/>
                <wp:effectExtent l="0" t="0" r="0" b="0"/>
                <wp:wrapTopAndBottom/>
                <wp:docPr id="3927" name="Group 3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9444" cy="765047"/>
                          <a:chOff x="0" y="0"/>
                          <a:chExt cx="6219444" cy="765047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049524" y="202040"/>
                            <a:ext cx="805309" cy="158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6979" w:rsidRDefault="00DB7C38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0"/>
                                </w:rPr>
                                <w:t>OFFICIAL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5"/>
                                  <w:w w:val="9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276856" y="348343"/>
                            <a:ext cx="2862186" cy="158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6979" w:rsidRDefault="00DB7C38"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20"/>
                                </w:rPr>
                                <w:t>NHS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20"/>
                                </w:rPr>
                                <w:t>T&amp;T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20"/>
                                </w:rPr>
                                <w:t>Contract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20"/>
                                </w:rPr>
                                <w:t>Variation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20"/>
                                </w:rPr>
                                <w:t>Mastek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382012" y="493123"/>
                            <a:ext cx="2582989" cy="158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6979" w:rsidRDefault="00DB7C38"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20"/>
                                </w:rPr>
                                <w:t>Contract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20"/>
                                </w:rPr>
                                <w:t>Reference: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20"/>
                                </w:rPr>
                                <w:t>CCSO21A09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8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334512" y="639427"/>
                            <a:ext cx="46603" cy="1581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6979" w:rsidRDefault="00DB7C3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5" name="Shape 4235"/>
                        <wps:cNvSpPr/>
                        <wps:spPr>
                          <a:xfrm>
                            <a:off x="451104" y="758951"/>
                            <a:ext cx="57683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8340" h="9144">
                                <a:moveTo>
                                  <a:pt x="0" y="0"/>
                                </a:moveTo>
                                <a:lnTo>
                                  <a:pt x="5768340" y="0"/>
                                </a:lnTo>
                                <a:lnTo>
                                  <a:pt x="57683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84" cy="655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27" style="width:489.72pt;height:60.2399pt;position:absolute;mso-position-horizontal-relative:page;mso-position-horizontal:absolute;margin-left:35.04pt;mso-position-vertical-relative:page;margin-top:21.6001pt;" coordsize="62194,7650">
                <v:rect id="Rectangle 6" style="position:absolute;width:8053;height:1581;left:30495;top:20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20"/>
                          </w:rPr>
                          <w:t xml:space="preserve">OFFICIAL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9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style="position:absolute;width:28621;height:1581;left:22768;top:34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05"/>
                            <w:sz w:val="20"/>
                          </w:rPr>
                          <w:t xml:space="preserve">NHS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5"/>
                            <w:sz w:val="20"/>
                          </w:rPr>
                          <w:t xml:space="preserve">T&amp;T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5"/>
                            <w:sz w:val="20"/>
                          </w:rPr>
                          <w:t xml:space="preserve">Contract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5"/>
                            <w:sz w:val="20"/>
                          </w:rPr>
                          <w:t xml:space="preserve">Variation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5"/>
                            <w:sz w:val="20"/>
                          </w:rPr>
                          <w:t xml:space="preserve"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5"/>
                            <w:sz w:val="20"/>
                          </w:rPr>
                          <w:t xml:space="preserve">Mastek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9"/>
                            <w:w w:val="10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style="position:absolute;width:25829;height:1581;left:23820;top:49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09"/>
                            <w:sz w:val="20"/>
                          </w:rPr>
                          <w:t xml:space="preserve">Contract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9"/>
                            <w:sz w:val="20"/>
                          </w:rPr>
                          <w:t xml:space="preserve">Reference: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9"/>
                            <w:sz w:val="20"/>
                          </w:rPr>
                          <w:t xml:space="preserve">CCSO21A09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0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style="position:absolute;width:466;height:1581;left:33345;top:63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259" style="position:absolute;width:57683;height:91;left:4511;top:7589;" coordsize="5768340,9144" path="m0,0l5768340,0l5768340,9144l0,9144l0,0">
                  <v:stroke weight="0pt" endcap="flat" joinstyle="miter" miterlimit="10" on="false" color="#000000" opacity="0"/>
                  <v:fill on="true" color="#000000"/>
                </v:shape>
                <v:shape id="Picture 19" style="position:absolute;width:7863;height:6553;left:0;top:0;" filled="f">
                  <v:imagedata r:id="rId6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1058" w:type="dxa"/>
        <w:tblInd w:w="-880" w:type="dxa"/>
        <w:tblCellMar>
          <w:top w:w="43" w:type="dxa"/>
          <w:left w:w="107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2522"/>
        <w:gridCol w:w="2724"/>
        <w:gridCol w:w="3605"/>
        <w:gridCol w:w="2207"/>
      </w:tblGrid>
      <w:tr w:rsidR="00F76979">
        <w:trPr>
          <w:trHeight w:val="702"/>
        </w:trPr>
        <w:tc>
          <w:tcPr>
            <w:tcW w:w="11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79" w:rsidRDefault="00DB7C38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CHANGE CONTROL NOTICE (CCN) </w:t>
            </w:r>
          </w:p>
          <w:p w:rsidR="00F76979" w:rsidRDefault="00DB7C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:rsidR="00F76979" w:rsidRDefault="00DB7C3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76979">
        <w:trPr>
          <w:trHeight w:val="728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F76979" w:rsidRDefault="00DB7C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Contract Title: </w:t>
            </w:r>
          </w:p>
        </w:tc>
        <w:tc>
          <w:tcPr>
            <w:tcW w:w="8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79" w:rsidRDefault="00DB7C3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Contract for the Provision of Halo Cloud Platform Build and Capabilities Support (The Contract)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</w:tc>
      </w:tr>
      <w:tr w:rsidR="00F76979">
        <w:trPr>
          <w:trHeight w:val="484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F76979" w:rsidRDefault="00DB7C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Contract Reference: 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79" w:rsidRDefault="00DB7C3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CCSO21A09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F76979" w:rsidRDefault="00DB7C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Contract Change Number: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79" w:rsidRDefault="00DB7C3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CCSO21A09 - 1 </w:t>
            </w:r>
          </w:p>
        </w:tc>
      </w:tr>
      <w:tr w:rsidR="00F76979">
        <w:trPr>
          <w:trHeight w:val="521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F76979" w:rsidRDefault="00DB7C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Date CCN issued: 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79" w:rsidRDefault="00DB7C3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9/3/21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F76979" w:rsidRDefault="00DB7C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Deemed to Have Commenced on: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79" w:rsidRDefault="00DB7C3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16/12/2020 </w:t>
            </w:r>
          </w:p>
        </w:tc>
      </w:tr>
      <w:tr w:rsidR="00F76979">
        <w:trPr>
          <w:trHeight w:val="10860"/>
        </w:trPr>
        <w:tc>
          <w:tcPr>
            <w:tcW w:w="11058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F76979" w:rsidRDefault="00DB7C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76979" w:rsidRDefault="00DB7C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Between: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The Department of Health and Social Care (The Customer) and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Mastek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Limited (The Supplier) </w:t>
            </w:r>
          </w:p>
          <w:p w:rsidR="00F76979" w:rsidRDefault="00DB7C3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76979" w:rsidRDefault="00DB7C38">
            <w:pPr>
              <w:numPr>
                <w:ilvl w:val="0"/>
                <w:numId w:val="1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The Contract is varied as follows: </w:t>
            </w:r>
          </w:p>
          <w:p w:rsidR="00F76979" w:rsidRDefault="00DB7C38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76979" w:rsidRDefault="00DB7C38">
            <w:pPr>
              <w:spacing w:after="0"/>
              <w:ind w:left="7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Scope </w:t>
            </w:r>
          </w:p>
          <w:p w:rsidR="00F76979" w:rsidRDefault="00DB7C38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76979" w:rsidRDefault="00DB7C38">
            <w:pPr>
              <w:numPr>
                <w:ilvl w:val="1"/>
                <w:numId w:val="1"/>
              </w:numPr>
              <w:spacing w:after="0" w:line="239" w:lineRule="auto"/>
              <w:ind w:hanging="391"/>
            </w:pPr>
            <w:r>
              <w:rPr>
                <w:rFonts w:ascii="Times New Roman" w:eastAsia="Times New Roman" w:hAnsi="Times New Roman" w:cs="Times New Roman"/>
                <w:sz w:val="20"/>
              </w:rPr>
              <w:t>As part of the transition to NIHP, Test and Trace will be implementing and migrating to a number of desktop solutions including Virtual and Managed desktops.  This will provide a secure way for users to access a desktop environment, managed by HALO, withou</w:t>
            </w:r>
            <w:r>
              <w:rPr>
                <w:rFonts w:ascii="Times New Roman" w:eastAsia="Times New Roman" w:hAnsi="Times New Roman" w:cs="Times New Roman"/>
                <w:sz w:val="20"/>
              </w:rPr>
              <w:t>t having to use a DHSC laptop.  The plan is for 10000 users of this service within the core T&amp;T (NIHP) team, a further 15000 trace agents as part of the transition of ITS, and a further 5000 users based in the Project Jupiter Labs.  This gives a total requ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irement of 30000 users to be supported at peak. </w:t>
            </w:r>
          </w:p>
          <w:p w:rsidR="00F76979" w:rsidRDefault="00DB7C38">
            <w:pPr>
              <w:spacing w:after="0"/>
              <w:ind w:left="7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76979" w:rsidRDefault="00DB7C38">
            <w:pPr>
              <w:numPr>
                <w:ilvl w:val="1"/>
                <w:numId w:val="1"/>
              </w:numPr>
              <w:spacing w:after="0"/>
              <w:ind w:hanging="3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The desktops described above will be deployed to users in the following areas: </w:t>
            </w:r>
          </w:p>
          <w:p w:rsidR="00F76979" w:rsidRDefault="00DB7C38">
            <w:pPr>
              <w:spacing w:after="0"/>
              <w:ind w:left="7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76979" w:rsidRDefault="00DB7C38">
            <w:pPr>
              <w:numPr>
                <w:ilvl w:val="2"/>
                <w:numId w:val="1"/>
              </w:numPr>
              <w:spacing w:after="5"/>
              <w:ind w:hanging="68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Test and Trace Secure Desktop – Provide secure windows desktop (WVD) for circa 10,000 users  </w:t>
            </w:r>
          </w:p>
          <w:p w:rsidR="00F76979" w:rsidRDefault="00DB7C38">
            <w:pPr>
              <w:numPr>
                <w:ilvl w:val="2"/>
                <w:numId w:val="1"/>
              </w:numPr>
              <w:spacing w:after="5"/>
              <w:ind w:hanging="68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Project Jupiter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Megalabs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– Pr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ovision of IT services (Microsoft Managed Desktop) for circa 5000 lab users  </w:t>
            </w:r>
          </w:p>
          <w:p w:rsidR="00F76979" w:rsidRDefault="00DB7C38">
            <w:pPr>
              <w:numPr>
                <w:ilvl w:val="2"/>
                <w:numId w:val="1"/>
              </w:numPr>
              <w:spacing w:after="0"/>
              <w:ind w:hanging="68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ITS Project – Hosting and Identity Management support of circa 15,000 AWS workspace users for tracing </w:t>
            </w:r>
          </w:p>
          <w:p w:rsidR="00F76979" w:rsidRDefault="00DB7C38">
            <w:pPr>
              <w:spacing w:after="0"/>
              <w:ind w:left="7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76979" w:rsidRDefault="00DB7C38">
            <w:pPr>
              <w:spacing w:after="0"/>
              <w:ind w:left="7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76979" w:rsidRDefault="00DB7C38">
            <w:pPr>
              <w:numPr>
                <w:ilvl w:val="1"/>
                <w:numId w:val="1"/>
              </w:numPr>
              <w:spacing w:after="0" w:line="240" w:lineRule="auto"/>
              <w:ind w:hanging="391"/>
            </w:pPr>
            <w:r>
              <w:rPr>
                <w:rFonts w:ascii="Times New Roman" w:eastAsia="Times New Roman" w:hAnsi="Times New Roman" w:cs="Times New Roman"/>
                <w:sz w:val="20"/>
              </w:rPr>
              <w:t>The Supplier team will deliver Service Design, L2/3 Support, On boardin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g (Jan-March) &amp; aspects of L4 management including: </w:t>
            </w:r>
          </w:p>
          <w:p w:rsidR="00F76979" w:rsidRDefault="00DB7C38">
            <w:pPr>
              <w:spacing w:after="0"/>
              <w:ind w:left="7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76979" w:rsidRDefault="00DB7C38">
            <w:pPr>
              <w:numPr>
                <w:ilvl w:val="2"/>
                <w:numId w:val="1"/>
              </w:numPr>
              <w:spacing w:after="5"/>
              <w:ind w:hanging="68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24/7 L2 support </w:t>
            </w:r>
          </w:p>
          <w:p w:rsidR="00F76979" w:rsidRDefault="00DB7C38">
            <w:pPr>
              <w:numPr>
                <w:ilvl w:val="2"/>
                <w:numId w:val="1"/>
              </w:numPr>
              <w:spacing w:after="2"/>
              <w:ind w:hanging="68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User Access Management </w:t>
            </w:r>
          </w:p>
          <w:p w:rsidR="00F76979" w:rsidRDefault="00DB7C38">
            <w:pPr>
              <w:numPr>
                <w:ilvl w:val="2"/>
                <w:numId w:val="1"/>
              </w:numPr>
              <w:spacing w:after="5"/>
              <w:ind w:hanging="68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Event Management, Alerting &amp; Infra Monitoring </w:t>
            </w:r>
          </w:p>
          <w:p w:rsidR="00F76979" w:rsidRDefault="00DB7C38">
            <w:pPr>
              <w:numPr>
                <w:ilvl w:val="2"/>
                <w:numId w:val="1"/>
              </w:numPr>
              <w:spacing w:after="5"/>
              <w:ind w:hanging="68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Service Transition </w:t>
            </w:r>
          </w:p>
          <w:p w:rsidR="00F76979" w:rsidRDefault="00DB7C38">
            <w:pPr>
              <w:numPr>
                <w:ilvl w:val="2"/>
                <w:numId w:val="1"/>
              </w:numPr>
              <w:spacing w:after="5"/>
              <w:ind w:hanging="68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Governance &amp; Reporting </w:t>
            </w:r>
          </w:p>
          <w:p w:rsidR="00F76979" w:rsidRDefault="00DB7C38">
            <w:pPr>
              <w:numPr>
                <w:ilvl w:val="2"/>
                <w:numId w:val="1"/>
              </w:numPr>
              <w:spacing w:after="5"/>
              <w:ind w:hanging="68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Capacity Assessment (licensing) </w:t>
            </w:r>
          </w:p>
          <w:p w:rsidR="00F76979" w:rsidRDefault="00DB7C38">
            <w:pPr>
              <w:numPr>
                <w:ilvl w:val="2"/>
                <w:numId w:val="1"/>
              </w:numPr>
              <w:spacing w:after="5"/>
              <w:ind w:hanging="68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Azure Virtual Network L2 Support and Monitoring </w:t>
            </w:r>
          </w:p>
          <w:p w:rsidR="00F76979" w:rsidRDefault="00DB7C38">
            <w:pPr>
              <w:numPr>
                <w:ilvl w:val="2"/>
                <w:numId w:val="1"/>
              </w:numPr>
              <w:spacing w:after="2"/>
              <w:ind w:hanging="68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Azure AD (AAD) L2 Support and Monitoring </w:t>
            </w:r>
          </w:p>
          <w:p w:rsidR="00F76979" w:rsidRDefault="00DB7C38">
            <w:pPr>
              <w:numPr>
                <w:ilvl w:val="2"/>
                <w:numId w:val="1"/>
              </w:numPr>
              <w:spacing w:after="5"/>
              <w:ind w:hanging="68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ADDS L2 Support and Monitoring </w:t>
            </w:r>
          </w:p>
          <w:p w:rsidR="00F76979" w:rsidRDefault="00DB7C38">
            <w:pPr>
              <w:numPr>
                <w:ilvl w:val="2"/>
                <w:numId w:val="1"/>
              </w:numPr>
              <w:spacing w:after="5"/>
              <w:ind w:hanging="68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Windows Virtual Desktop L2 Support and Monitoring </w:t>
            </w:r>
          </w:p>
          <w:p w:rsidR="00F76979" w:rsidRDefault="00DB7C38">
            <w:pPr>
              <w:numPr>
                <w:ilvl w:val="2"/>
                <w:numId w:val="1"/>
              </w:numPr>
              <w:spacing w:after="5"/>
              <w:ind w:hanging="68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AWS Workspaces L2 Support and Monitoring </w:t>
            </w:r>
          </w:p>
          <w:p w:rsidR="00F76979" w:rsidRDefault="00DB7C38">
            <w:pPr>
              <w:numPr>
                <w:ilvl w:val="2"/>
                <w:numId w:val="1"/>
              </w:numPr>
              <w:spacing w:after="0"/>
              <w:ind w:hanging="68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MS MMD L2 Support (User Related) </w:t>
            </w:r>
          </w:p>
          <w:p w:rsidR="00F76979" w:rsidRDefault="00DB7C38">
            <w:pPr>
              <w:spacing w:after="0"/>
              <w:ind w:left="7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76979" w:rsidRDefault="00DB7C38">
            <w:pPr>
              <w:spacing w:after="2" w:line="237" w:lineRule="auto"/>
              <w:ind w:left="7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Note that this is an agile project and service, with areas of focus within the above scope being continually reprioritised in accordance with developing business requirements. </w:t>
            </w:r>
          </w:p>
          <w:p w:rsidR="00F76979" w:rsidRDefault="00DB7C38">
            <w:pPr>
              <w:spacing w:after="0"/>
              <w:ind w:left="7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76979" w:rsidRDefault="00DB7C38">
            <w:pPr>
              <w:spacing w:after="0"/>
              <w:ind w:left="7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Uplift in Value </w:t>
            </w:r>
          </w:p>
          <w:p w:rsidR="00F76979" w:rsidRDefault="00DB7C38">
            <w:pPr>
              <w:spacing w:after="0"/>
              <w:ind w:left="7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76979" w:rsidRDefault="00DB7C38">
            <w:pPr>
              <w:numPr>
                <w:ilvl w:val="1"/>
                <w:numId w:val="1"/>
              </w:numPr>
              <w:spacing w:after="1" w:line="238" w:lineRule="auto"/>
              <w:ind w:hanging="3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The original contract value was £3,961,750.00, and the Customer wishes to uplift this value by £1,477,700.00, which is less than 50% of the original contract value.  This is in line with Regulation 72 of the Public Contract Regulations 2015. </w:t>
            </w:r>
          </w:p>
          <w:p w:rsidR="00F76979" w:rsidRDefault="00DB7C38">
            <w:pPr>
              <w:spacing w:after="0"/>
              <w:ind w:left="751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 </w:t>
            </w:r>
          </w:p>
          <w:p w:rsidR="00F76979" w:rsidRDefault="00DB7C38">
            <w:pPr>
              <w:numPr>
                <w:ilvl w:val="1"/>
                <w:numId w:val="1"/>
              </w:numPr>
              <w:spacing w:after="0"/>
              <w:ind w:hanging="391"/>
            </w:pPr>
            <w:r>
              <w:rPr>
                <w:rFonts w:ascii="Times New Roman" w:eastAsia="Times New Roman" w:hAnsi="Times New Roman" w:cs="Times New Roman"/>
                <w:sz w:val="20"/>
              </w:rPr>
              <w:t>The uplifte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d total value of this contract is now £5,439,450.00 </w:t>
            </w:r>
          </w:p>
        </w:tc>
      </w:tr>
    </w:tbl>
    <w:p w:rsidR="00F76979" w:rsidRDefault="00DB7C38">
      <w:pPr>
        <w:spacing w:after="3"/>
        <w:ind w:left="10" w:hanging="10"/>
        <w:jc w:val="center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OFFICIAL </w:t>
      </w:r>
    </w:p>
    <w:p w:rsidR="00F76979" w:rsidRDefault="00DB7C38">
      <w:pPr>
        <w:tabs>
          <w:tab w:val="center" w:pos="4512"/>
          <w:tab w:val="right" w:pos="9025"/>
        </w:tabs>
        <w:spacing w:after="0"/>
        <w:ind w:left="-15" w:right="-15"/>
      </w:pPr>
      <w:r>
        <w:rPr>
          <w:rFonts w:ascii="Times New Roman" w:eastAsia="Times New Roman" w:hAnsi="Times New Roman" w:cs="Times New Roman"/>
          <w:sz w:val="20"/>
        </w:rPr>
        <w:t xml:space="preserve">Contract Change Notice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v1.1 9/3/21 </w:t>
      </w:r>
    </w:p>
    <w:p w:rsidR="00F76979" w:rsidRDefault="00DB7C38">
      <w:pPr>
        <w:spacing w:after="0"/>
        <w:ind w:left="-5" w:hanging="10"/>
      </w:pPr>
      <w:r>
        <w:rPr>
          <w:rFonts w:ascii="Times New Roman" w:eastAsia="Times New Roman" w:hAnsi="Times New Roman" w:cs="Times New Roman"/>
          <w:color w:val="222222"/>
          <w:sz w:val="19"/>
        </w:rPr>
        <w:t xml:space="preserve">© Crown copyright 2021 </w:t>
      </w:r>
    </w:p>
    <w:p w:rsidR="00F76979" w:rsidRDefault="00DB7C38">
      <w:pPr>
        <w:spacing w:after="3"/>
        <w:ind w:left="10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Page 1 of 2 </w:t>
      </w:r>
    </w:p>
    <w:p w:rsidR="00F76979" w:rsidRDefault="00DB7C38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445008</wp:posOffset>
                </wp:positionH>
                <wp:positionV relativeFrom="page">
                  <wp:posOffset>274321</wp:posOffset>
                </wp:positionV>
                <wp:extent cx="6219444" cy="765047"/>
                <wp:effectExtent l="0" t="0" r="0" b="0"/>
                <wp:wrapTopAndBottom/>
                <wp:docPr id="3848" name="Group 38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9444" cy="765047"/>
                          <a:chOff x="0" y="0"/>
                          <a:chExt cx="6219444" cy="765047"/>
                        </a:xfrm>
                      </wpg:grpSpPr>
                      <wps:wsp>
                        <wps:cNvPr id="145" name="Rectangle 145"/>
                        <wps:cNvSpPr/>
                        <wps:spPr>
                          <a:xfrm>
                            <a:off x="3049524" y="202035"/>
                            <a:ext cx="805314" cy="1581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6979" w:rsidRDefault="00DB7C38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0"/>
                                </w:rPr>
                                <w:t>OFFICIAL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5"/>
                                  <w:w w:val="9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2276856" y="348340"/>
                            <a:ext cx="2862048" cy="1581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6979" w:rsidRDefault="00DB7C38"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20"/>
                                </w:rPr>
                                <w:t>NHS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20"/>
                                </w:rPr>
                                <w:t>T&amp;T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20"/>
                                </w:rPr>
                                <w:t>Contract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20"/>
                                </w:rPr>
                                <w:t>Variation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20"/>
                                </w:rPr>
                                <w:t>Mastek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2382012" y="493120"/>
                            <a:ext cx="2582956" cy="1581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6979" w:rsidRDefault="00DB7C38"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20"/>
                                </w:rPr>
                                <w:t>Contract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20"/>
                                </w:rPr>
                                <w:t>Reference: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20"/>
                                </w:rPr>
                                <w:t>CCSO21A09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8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3334512" y="639424"/>
                            <a:ext cx="46604" cy="1581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6979" w:rsidRDefault="00DB7C3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3" name="Shape 4293"/>
                        <wps:cNvSpPr/>
                        <wps:spPr>
                          <a:xfrm>
                            <a:off x="451104" y="758951"/>
                            <a:ext cx="57683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8340" h="9144">
                                <a:moveTo>
                                  <a:pt x="0" y="0"/>
                                </a:moveTo>
                                <a:lnTo>
                                  <a:pt x="5768340" y="0"/>
                                </a:lnTo>
                                <a:lnTo>
                                  <a:pt x="57683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0" name="Picture 16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84" cy="655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48" style="width:489.72pt;height:60.2399pt;position:absolute;mso-position-horizontal-relative:page;mso-position-horizontal:absolute;margin-left:35.04pt;mso-position-vertical-relative:page;margin-top:21.6001pt;" coordsize="62194,7650">
                <v:rect id="Rectangle 145" style="position:absolute;width:8053;height:1581;left:30495;top:20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20"/>
                          </w:rPr>
                          <w:t xml:space="preserve">OFFICIAL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9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" style="position:absolute;width:28620;height:1581;left:22768;top:34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05"/>
                            <w:sz w:val="20"/>
                          </w:rPr>
                          <w:t xml:space="preserve">NHS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5"/>
                            <w:sz w:val="20"/>
                          </w:rPr>
                          <w:t xml:space="preserve">T&amp;T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5"/>
                            <w:sz w:val="20"/>
                          </w:rPr>
                          <w:t xml:space="preserve">Contract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5"/>
                            <w:sz w:val="20"/>
                          </w:rPr>
                          <w:t xml:space="preserve">Variation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5"/>
                            <w:sz w:val="20"/>
                          </w:rPr>
                          <w:t xml:space="preserve"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5"/>
                            <w:sz w:val="20"/>
                          </w:rPr>
                          <w:t xml:space="preserve">Mastek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9"/>
                            <w:w w:val="10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" style="position:absolute;width:25829;height:1581;left:23820;top:49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09"/>
                            <w:sz w:val="20"/>
                          </w:rPr>
                          <w:t xml:space="preserve">Contract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9"/>
                            <w:sz w:val="20"/>
                          </w:rPr>
                          <w:t xml:space="preserve">Reference: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9"/>
                            <w:sz w:val="20"/>
                          </w:rPr>
                          <w:t xml:space="preserve">CCSO21A09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0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" style="position:absolute;width:466;height:1581;left:33345;top:63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317" style="position:absolute;width:57683;height:91;left:4511;top:7589;" coordsize="5768340,9144" path="m0,0l5768340,0l5768340,9144l0,9144l0,0">
                  <v:stroke weight="0pt" endcap="flat" joinstyle="miter" miterlimit="10" on="false" color="#000000" opacity="0"/>
                  <v:fill on="true" color="#000000"/>
                </v:shape>
                <v:shape id="Picture 160" style="position:absolute;width:7863;height:6553;left:0;top:0;" filled="f">
                  <v:imagedata r:id="rId6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1059" w:type="dxa"/>
        <w:tblInd w:w="-881" w:type="dxa"/>
        <w:tblCellMar>
          <w:top w:w="47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324"/>
      </w:tblGrid>
      <w:tr w:rsidR="00F76979">
        <w:trPr>
          <w:trHeight w:val="4478"/>
        </w:trPr>
        <w:tc>
          <w:tcPr>
            <w:tcW w:w="1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79" w:rsidRDefault="00DB7C38">
            <w:pPr>
              <w:spacing w:after="0"/>
              <w:ind w:left="720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 </w:t>
            </w:r>
          </w:p>
          <w:p w:rsidR="00F76979" w:rsidRDefault="00DB7C38">
            <w:pPr>
              <w:spacing w:after="0" w:line="253" w:lineRule="auto"/>
              <w:ind w:left="751" w:right="99" w:hanging="39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1.6. The current expiry date of the Contract is Wednesday 31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March 2021.  There will be no change to the expiry date of the Contract. </w:t>
            </w:r>
          </w:p>
          <w:p w:rsidR="00F76979" w:rsidRDefault="00DB7C38">
            <w:pPr>
              <w:spacing w:after="256"/>
              <w:ind w:left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76979" w:rsidRDefault="00DB7C38">
            <w:pPr>
              <w:numPr>
                <w:ilvl w:val="0"/>
                <w:numId w:val="2"/>
              </w:numPr>
              <w:spacing w:after="233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Words and expressions in this Change Control Notice shall have the meanings given to them in the Contract. </w:t>
            </w:r>
          </w:p>
          <w:p w:rsidR="00F76979" w:rsidRDefault="00DB7C38">
            <w:pPr>
              <w:numPr>
                <w:ilvl w:val="0"/>
                <w:numId w:val="2"/>
              </w:numPr>
              <w:spacing w:after="118" w:line="244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The Contract, including any previous Contract changes, authorised in writing by both Parties, shall remain effective and unaltered except as amended by this Change Control Notice. </w:t>
            </w:r>
          </w:p>
          <w:p w:rsidR="00F76979" w:rsidRDefault="00DB7C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76979" w:rsidRDefault="00DB7C3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:rsidR="00F76979" w:rsidRDefault="00DB7C3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:rsidR="00F76979" w:rsidRDefault="00DB7C3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:rsidR="00F76979" w:rsidRDefault="00DB7C3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:rsidR="00F76979" w:rsidRDefault="00DB7C3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:rsidR="00F76979" w:rsidRDefault="00DB7C3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:rsidR="00F76979" w:rsidRDefault="00DB7C3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</w:tc>
      </w:tr>
      <w:tr w:rsidR="00F76979">
        <w:trPr>
          <w:trHeight w:val="1706"/>
        </w:trPr>
        <w:tc>
          <w:tcPr>
            <w:tcW w:w="1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79" w:rsidRDefault="00DB7C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tbl>
            <w:tblPr>
              <w:tblStyle w:val="TableGrid"/>
              <w:tblpPr w:vertAnchor="text" w:tblpX="346" w:tblpY="27"/>
              <w:tblOverlap w:val="never"/>
              <w:tblW w:w="7900" w:type="dxa"/>
              <w:tblInd w:w="0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"/>
              <w:gridCol w:w="8804"/>
            </w:tblGrid>
            <w:tr w:rsidR="00F76979">
              <w:trPr>
                <w:trHeight w:val="756"/>
              </w:trPr>
              <w:tc>
                <w:tcPr>
                  <w:tcW w:w="19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6979" w:rsidRDefault="00DB7C38">
                  <w:pPr>
                    <w:spacing w:after="0"/>
                  </w:pPr>
                  <w:r>
                    <w:t>Redacted</w:t>
                  </w:r>
                </w:p>
              </w:tc>
              <w:tc>
                <w:tcPr>
                  <w:tcW w:w="59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6979" w:rsidRDefault="00F76979">
                  <w:pPr>
                    <w:spacing w:after="0"/>
                    <w:ind w:left="-2899" w:right="8804"/>
                  </w:pPr>
                </w:p>
                <w:tbl>
                  <w:tblPr>
                    <w:tblStyle w:val="TableGrid"/>
                    <w:tblW w:w="5874" w:type="dxa"/>
                    <w:tblInd w:w="31" w:type="dxa"/>
                    <w:tblCellMar>
                      <w:top w:w="126" w:type="dxa"/>
                      <w:left w:w="151" w:type="dxa"/>
                      <w:bottom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4"/>
                    <w:gridCol w:w="416"/>
                    <w:gridCol w:w="2634"/>
                  </w:tblGrid>
                  <w:tr w:rsidR="00F76979">
                    <w:trPr>
                      <w:trHeight w:val="740"/>
                    </w:trPr>
                    <w:tc>
                      <w:tcPr>
                        <w:tcW w:w="2824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6" w:space="0" w:color="000000"/>
                          <w:right w:val="single" w:sz="7" w:space="0" w:color="000000"/>
                        </w:tcBorders>
                      </w:tcPr>
                      <w:p w:rsidR="00F76979" w:rsidRDefault="00DB7C38">
                        <w:pPr>
                          <w:spacing w:after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Redacted</w:t>
                        </w:r>
                      </w:p>
                    </w:tc>
                    <w:tc>
                      <w:tcPr>
                        <w:tcW w:w="416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F76979" w:rsidRDefault="00F76979"/>
                    </w:tc>
                    <w:tc>
                      <w:tcPr>
                        <w:tcW w:w="2634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6" w:space="0" w:color="000000"/>
                          <w:right w:val="single" w:sz="7" w:space="0" w:color="000000"/>
                        </w:tcBorders>
                      </w:tcPr>
                      <w:p w:rsidR="00F76979" w:rsidRDefault="00DB7C38">
                        <w:pPr>
                          <w:spacing w:after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10/03/2021 </w:t>
                        </w:r>
                      </w:p>
                    </w:tc>
                  </w:tr>
                </w:tbl>
                <w:p w:rsidR="00F76979" w:rsidRDefault="00F76979"/>
              </w:tc>
            </w:tr>
          </w:tbl>
          <w:p w:rsidR="00F76979" w:rsidRDefault="00DB7C38">
            <w:pPr>
              <w:spacing w:after="0" w:line="255" w:lineRule="auto"/>
              <w:ind w:left="2263" w:right="10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Change authorised to proceed by: (Customer’s representative):  </w:t>
            </w:r>
          </w:p>
          <w:p w:rsidR="00F76979" w:rsidRDefault="00DB7C38">
            <w:pPr>
              <w:spacing w:after="0"/>
              <w:ind w:right="-35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            Signature                       Print Name and Job Title                  Date </w:t>
            </w:r>
          </w:p>
        </w:tc>
      </w:tr>
      <w:tr w:rsidR="00F76979">
        <w:trPr>
          <w:trHeight w:val="1810"/>
        </w:trPr>
        <w:tc>
          <w:tcPr>
            <w:tcW w:w="1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pPr w:vertAnchor="text" w:tblpX="2364" w:tblpY="121"/>
              <w:tblOverlap w:val="never"/>
              <w:tblW w:w="8287" w:type="dxa"/>
              <w:tblInd w:w="0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1210"/>
            </w:tblGrid>
            <w:tr w:rsidR="00F76979">
              <w:trPr>
                <w:trHeight w:val="674"/>
              </w:trPr>
              <w:tc>
                <w:tcPr>
                  <w:tcW w:w="30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6979" w:rsidRDefault="00F76979">
                  <w:pPr>
                    <w:spacing w:after="0"/>
                  </w:pPr>
                </w:p>
              </w:tc>
              <w:tc>
                <w:tcPr>
                  <w:tcW w:w="52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6979" w:rsidRDefault="00F76979">
                  <w:pPr>
                    <w:spacing w:after="0"/>
                    <w:ind w:left="-5994" w:right="11210"/>
                  </w:pPr>
                </w:p>
                <w:tbl>
                  <w:tblPr>
                    <w:tblStyle w:val="TableGrid"/>
                    <w:tblW w:w="5040" w:type="dxa"/>
                    <w:tblInd w:w="176" w:type="dxa"/>
                    <w:tblCellMar>
                      <w:top w:w="120" w:type="dxa"/>
                      <w:left w:w="151" w:type="dxa"/>
                      <w:bottom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00"/>
                    <w:gridCol w:w="360"/>
                    <w:gridCol w:w="1980"/>
                  </w:tblGrid>
                  <w:tr w:rsidR="00F76979">
                    <w:trPr>
                      <w:trHeight w:val="660"/>
                    </w:trPr>
                    <w:tc>
                      <w:tcPr>
                        <w:tcW w:w="27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76979" w:rsidRDefault="00DB7C38">
                        <w:pPr>
                          <w:spacing w:after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Redacted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F76979" w:rsidRDefault="00F76979"/>
                    </w:tc>
                    <w:tc>
                      <w:tcPr>
                        <w:tcW w:w="19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76979" w:rsidRDefault="00DB7C38">
                        <w:pPr>
                          <w:spacing w:after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16/03/2021 </w:t>
                        </w:r>
                      </w:p>
                    </w:tc>
                  </w:tr>
                </w:tbl>
                <w:p w:rsidR="00F76979" w:rsidRDefault="00F76979"/>
              </w:tc>
            </w:tr>
          </w:tbl>
          <w:p w:rsidR="00F76979" w:rsidRDefault="00DB7C38">
            <w:pPr>
              <w:spacing w:after="0"/>
              <w:ind w:right="4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76979" w:rsidRDefault="00DB7C38">
            <w:pPr>
              <w:spacing w:after="0" w:line="240" w:lineRule="auto"/>
              <w:ind w:right="4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Authorised for and on behalf of the Supplier: </w:t>
            </w:r>
          </w:p>
          <w:p w:rsidR="00F76979" w:rsidRDefault="00DB7C38">
            <w:pPr>
              <w:spacing w:after="0"/>
              <w:ind w:right="4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76979" w:rsidRDefault="00DB7C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  <w:p w:rsidR="00F76979" w:rsidRDefault="00DB7C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   Signature                                          Print Name and Job Title               Date </w:t>
            </w:r>
          </w:p>
        </w:tc>
      </w:tr>
      <w:tr w:rsidR="00F76979">
        <w:trPr>
          <w:trHeight w:val="1850"/>
        </w:trPr>
        <w:tc>
          <w:tcPr>
            <w:tcW w:w="1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pPr w:vertAnchor="text" w:tblpX="2364" w:tblpY="109"/>
              <w:tblOverlap w:val="never"/>
              <w:tblW w:w="8287" w:type="dxa"/>
              <w:tblInd w:w="0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1210"/>
            </w:tblGrid>
            <w:tr w:rsidR="00F76979">
              <w:trPr>
                <w:trHeight w:val="766"/>
              </w:trPr>
              <w:tc>
                <w:tcPr>
                  <w:tcW w:w="30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6979" w:rsidRDefault="00F76979">
                  <w:pPr>
                    <w:spacing w:after="0"/>
                  </w:pPr>
                </w:p>
              </w:tc>
              <w:tc>
                <w:tcPr>
                  <w:tcW w:w="52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6979" w:rsidRDefault="00F76979">
                  <w:pPr>
                    <w:spacing w:after="0"/>
                    <w:ind w:left="-5994" w:right="11210"/>
                  </w:pPr>
                </w:p>
                <w:tbl>
                  <w:tblPr>
                    <w:tblStyle w:val="TableGrid"/>
                    <w:tblW w:w="5040" w:type="dxa"/>
                    <w:tblInd w:w="176" w:type="dxa"/>
                    <w:tblCellMar>
                      <w:top w:w="124" w:type="dxa"/>
                      <w:left w:w="151" w:type="dxa"/>
                      <w:bottom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44"/>
                    <w:gridCol w:w="416"/>
                    <w:gridCol w:w="1980"/>
                  </w:tblGrid>
                  <w:tr w:rsidR="00F76979">
                    <w:trPr>
                      <w:trHeight w:val="750"/>
                    </w:trPr>
                    <w:tc>
                      <w:tcPr>
                        <w:tcW w:w="2644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6" w:space="0" w:color="000000"/>
                          <w:right w:val="single" w:sz="7" w:space="0" w:color="000000"/>
                        </w:tcBorders>
                      </w:tcPr>
                      <w:p w:rsidR="00F76979" w:rsidRDefault="00DB7C38">
                        <w:pPr>
                          <w:spacing w:after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  <w:p w:rsidR="00F76979" w:rsidRDefault="00DB7C38">
                        <w:pPr>
                          <w:spacing w:after="0"/>
                          <w:ind w:left="120"/>
                        </w:pPr>
                        <w:r>
                          <w:t>Redacted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416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F76979" w:rsidRDefault="00F76979"/>
                    </w:tc>
                    <w:tc>
                      <w:tcPr>
                        <w:tcW w:w="1980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76979" w:rsidRDefault="00DB7C38">
                        <w:pPr>
                          <w:spacing w:after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  <w:p w:rsidR="00F76979" w:rsidRDefault="00DB7C38">
                        <w:pPr>
                          <w:spacing w:after="0"/>
                          <w:ind w:left="404"/>
                        </w:pPr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17/03/21</w:t>
                        </w:r>
                      </w:p>
                    </w:tc>
                  </w:tr>
                </w:tbl>
                <w:p w:rsidR="00F76979" w:rsidRDefault="00F76979"/>
              </w:tc>
            </w:tr>
          </w:tbl>
          <w:p w:rsidR="00F76979" w:rsidRDefault="00DB7C38">
            <w:pPr>
              <w:spacing w:after="0"/>
              <w:ind w:right="4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76979" w:rsidRDefault="00DB7C38">
            <w:pPr>
              <w:spacing w:after="2" w:line="237" w:lineRule="auto"/>
              <w:ind w:right="4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Authorised for and on behalf of the Customer: </w:t>
            </w:r>
          </w:p>
          <w:p w:rsidR="00F76979" w:rsidRDefault="00DB7C38">
            <w:pPr>
              <w:spacing w:after="0"/>
              <w:ind w:right="4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76979" w:rsidRDefault="00DB7C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76979" w:rsidRDefault="00DB7C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   Signature                                        Print Name and Job Title                  Date </w:t>
            </w:r>
          </w:p>
          <w:p w:rsidR="00F76979" w:rsidRDefault="00DB7C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76979" w:rsidRDefault="00DB7C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F76979" w:rsidRDefault="00DB7C38">
      <w:pPr>
        <w:spacing w:after="2919"/>
      </w:pPr>
      <w:r>
        <w:rPr>
          <w:rFonts w:ascii="Times New Roman" w:eastAsia="Times New Roman" w:hAnsi="Times New Roman" w:cs="Times New Roman"/>
        </w:rPr>
        <w:t xml:space="preserve"> </w:t>
      </w:r>
    </w:p>
    <w:p w:rsidR="00F76979" w:rsidRDefault="00DB7C38">
      <w:pPr>
        <w:spacing w:after="61"/>
        <w:ind w:left="-29" w:right="-31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5768340" cy="6096"/>
                <wp:effectExtent l="0" t="0" r="0" b="0"/>
                <wp:docPr id="3849" name="Group 3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8340" cy="6096"/>
                          <a:chOff x="0" y="0"/>
                          <a:chExt cx="5768340" cy="6096"/>
                        </a:xfrm>
                      </wpg:grpSpPr>
                      <wps:wsp>
                        <wps:cNvPr id="4318" name="Shape 4318"/>
                        <wps:cNvSpPr/>
                        <wps:spPr>
                          <a:xfrm>
                            <a:off x="0" y="0"/>
                            <a:ext cx="57683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8340" h="9144">
                                <a:moveTo>
                                  <a:pt x="0" y="0"/>
                                </a:moveTo>
                                <a:lnTo>
                                  <a:pt x="5768340" y="0"/>
                                </a:lnTo>
                                <a:lnTo>
                                  <a:pt x="57683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49" style="width:454.2pt;height:0.47998pt;mso-position-horizontal-relative:char;mso-position-vertical-relative:line" coordsize="57683,60">
                <v:shape id="Shape 4319" style="position:absolute;width:57683;height:91;left:0;top:0;" coordsize="5768340,9144" path="m0,0l5768340,0l576834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76979" w:rsidRDefault="00DB7C38">
      <w:pPr>
        <w:spacing w:after="3"/>
        <w:ind w:left="10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OFFICIAL </w:t>
      </w:r>
    </w:p>
    <w:p w:rsidR="00F76979" w:rsidRDefault="00DB7C38">
      <w:pPr>
        <w:tabs>
          <w:tab w:val="center" w:pos="4512"/>
          <w:tab w:val="right" w:pos="9025"/>
        </w:tabs>
        <w:spacing w:after="0"/>
        <w:ind w:left="-15" w:right="-15"/>
      </w:pPr>
      <w:r>
        <w:rPr>
          <w:rFonts w:ascii="Times New Roman" w:eastAsia="Times New Roman" w:hAnsi="Times New Roman" w:cs="Times New Roman"/>
          <w:sz w:val="20"/>
        </w:rPr>
        <w:t xml:space="preserve">Contract Change Notice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v1.1 9/3/21 </w:t>
      </w:r>
    </w:p>
    <w:p w:rsidR="00F76979" w:rsidRDefault="00DB7C38">
      <w:pPr>
        <w:spacing w:after="0"/>
        <w:ind w:left="-5" w:hanging="10"/>
      </w:pPr>
      <w:r>
        <w:rPr>
          <w:rFonts w:ascii="Times New Roman" w:eastAsia="Times New Roman" w:hAnsi="Times New Roman" w:cs="Times New Roman"/>
          <w:color w:val="222222"/>
          <w:sz w:val="19"/>
        </w:rPr>
        <w:t xml:space="preserve">© Crown copyright 2021 </w:t>
      </w:r>
    </w:p>
    <w:p w:rsidR="00F76979" w:rsidRDefault="00DB7C38">
      <w:pPr>
        <w:spacing w:after="3"/>
        <w:ind w:left="10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Page 2 of 2 </w:t>
      </w:r>
    </w:p>
    <w:sectPr w:rsidR="00F76979">
      <w:pgSz w:w="11906" w:h="16838"/>
      <w:pgMar w:top="1680" w:right="1442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D592A"/>
    <w:multiLevelType w:val="hybridMultilevel"/>
    <w:tmpl w:val="E772C1DC"/>
    <w:lvl w:ilvl="0" w:tplc="C04EFC88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385F1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88174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AA7AB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F238F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BE61F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D6F8B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9C755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049C0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8D7421"/>
    <w:multiLevelType w:val="multilevel"/>
    <w:tmpl w:val="CC5A3868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979"/>
    <w:rsid w:val="00DB7C38"/>
    <w:rsid w:val="00F7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9C586"/>
  <w15:docId w15:val="{DBECCB79-D4DC-469C-B6F7-575A21598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562</Words>
  <Characters>3210</Characters>
  <Application>Microsoft Office Word</Application>
  <DocSecurity>0</DocSecurity>
  <Lines>26</Lines>
  <Paragraphs>7</Paragraphs>
  <ScaleCrop>false</ScaleCrop>
  <Company>Cabinet Office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CCSO21A09-1 - Mastek Contract Change Notice v1.1</dc:title>
  <dc:subject/>
  <dc:creator>Stephe61388</dc:creator>
  <cp:keywords/>
  <cp:lastModifiedBy>Julia Lambeth</cp:lastModifiedBy>
  <cp:revision>2</cp:revision>
  <dcterms:created xsi:type="dcterms:W3CDTF">2021-04-23T09:53:00Z</dcterms:created>
  <dcterms:modified xsi:type="dcterms:W3CDTF">2021-04-23T09:53:00Z</dcterms:modified>
</cp:coreProperties>
</file>