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CFE" w:rsidRDefault="00910CFE" w:rsidP="000F570D">
      <w:pPr>
        <w:spacing w:after="0"/>
        <w:jc w:val="center"/>
        <w:rPr>
          <w:b/>
          <w:bCs/>
          <w:u w:val="single"/>
        </w:rPr>
      </w:pPr>
      <w:r w:rsidRPr="000F570D">
        <w:rPr>
          <w:b/>
          <w:bCs/>
          <w:u w:val="single"/>
        </w:rPr>
        <w:t>QUOTATION AND SPECIFICATION</w:t>
      </w:r>
    </w:p>
    <w:p w:rsidR="00910CFE" w:rsidRPr="000F570D" w:rsidRDefault="00910CFE" w:rsidP="000F570D">
      <w:pPr>
        <w:spacing w:after="0"/>
        <w:jc w:val="center"/>
        <w:rPr>
          <w:b/>
          <w:bCs/>
          <w:u w:val="single"/>
        </w:rPr>
      </w:pPr>
    </w:p>
    <w:p w:rsidR="00910CFE" w:rsidRPr="000F570D" w:rsidRDefault="00910CFE" w:rsidP="00071F0F">
      <w:pPr>
        <w:spacing w:after="0"/>
        <w:rPr>
          <w:b/>
          <w:bCs/>
          <w:u w:val="single"/>
        </w:rPr>
      </w:pPr>
      <w:r w:rsidRPr="000F570D">
        <w:rPr>
          <w:b/>
          <w:bCs/>
          <w:u w:val="single"/>
        </w:rPr>
        <w:t>General</w:t>
      </w:r>
    </w:p>
    <w:p w:rsidR="00910CFE" w:rsidRDefault="00910CFE" w:rsidP="00071F0F">
      <w:pPr>
        <w:spacing w:after="0"/>
      </w:pPr>
      <w:r>
        <w:t xml:space="preserve">All works from formation to finished surface will be carried out by our Lasertru Levelling System for guaranteed accuracy throughout the construction. </w:t>
      </w:r>
    </w:p>
    <w:p w:rsidR="00910CFE" w:rsidRDefault="00910CFE" w:rsidP="00071F0F">
      <w:pPr>
        <w:spacing w:after="0"/>
      </w:pPr>
    </w:p>
    <w:p w:rsidR="00910CFE" w:rsidRPr="000F570D" w:rsidRDefault="00910CFE" w:rsidP="00071F0F">
      <w:pPr>
        <w:spacing w:after="0"/>
        <w:rPr>
          <w:b/>
          <w:bCs/>
          <w:u w:val="single"/>
        </w:rPr>
      </w:pPr>
      <w:r w:rsidRPr="000F570D">
        <w:rPr>
          <w:b/>
          <w:bCs/>
          <w:u w:val="single"/>
        </w:rPr>
        <w:t>Access</w:t>
      </w:r>
    </w:p>
    <w:p w:rsidR="00910CFE" w:rsidRDefault="00910CFE" w:rsidP="00071F0F">
      <w:pPr>
        <w:spacing w:after="0"/>
      </w:pPr>
      <w:r>
        <w:t xml:space="preserve">It is assumed that full access for plant and material deliveries will be available up to the site of the working area. </w:t>
      </w:r>
    </w:p>
    <w:p w:rsidR="00910CFE" w:rsidRDefault="00910CFE" w:rsidP="00071F0F">
      <w:pPr>
        <w:spacing w:after="0"/>
      </w:pPr>
    </w:p>
    <w:p w:rsidR="00910CFE" w:rsidRPr="000F570D" w:rsidRDefault="00910CFE" w:rsidP="00071F0F">
      <w:pPr>
        <w:spacing w:after="0"/>
        <w:rPr>
          <w:b/>
          <w:bCs/>
          <w:u w:val="single"/>
        </w:rPr>
      </w:pPr>
      <w:r w:rsidRPr="000F570D">
        <w:rPr>
          <w:b/>
          <w:bCs/>
          <w:u w:val="single"/>
        </w:rPr>
        <w:t>Preparation</w:t>
      </w:r>
    </w:p>
    <w:p w:rsidR="00910CFE" w:rsidRDefault="00910CFE" w:rsidP="00071F0F">
      <w:pPr>
        <w:spacing w:after="0"/>
      </w:pPr>
      <w:r>
        <w:t xml:space="preserve">The existing surface will be cleaned, holes will be drilled at 450mm centres and filled with clean shingle. The edge will be cut back (where required) to allow the new surface to finish flush with the existing edgings. The whole area will then be sprayed with bitumen emulsion to bind the new surface to the old. </w:t>
      </w:r>
    </w:p>
    <w:p w:rsidR="00910CFE" w:rsidRDefault="00910CFE" w:rsidP="00071F0F">
      <w:pPr>
        <w:spacing w:after="0"/>
      </w:pPr>
    </w:p>
    <w:p w:rsidR="00910CFE" w:rsidRPr="000F570D" w:rsidRDefault="00910CFE" w:rsidP="00071F0F">
      <w:pPr>
        <w:spacing w:after="0"/>
        <w:rPr>
          <w:b/>
          <w:bCs/>
          <w:u w:val="single"/>
        </w:rPr>
      </w:pPr>
      <w:r w:rsidRPr="000F570D">
        <w:rPr>
          <w:b/>
          <w:bCs/>
          <w:u w:val="single"/>
        </w:rPr>
        <w:t>Weed Treatment</w:t>
      </w:r>
    </w:p>
    <w:p w:rsidR="00910CFE" w:rsidRDefault="00910CFE" w:rsidP="00071F0F">
      <w:pPr>
        <w:spacing w:after="0"/>
      </w:pPr>
      <w:r>
        <w:t xml:space="preserve"> An appropriate herbicide will be applied at rates recommended by the manufacturer to destroy as far as possible any remaining weed roots or seedlings. </w:t>
      </w:r>
    </w:p>
    <w:p w:rsidR="00910CFE" w:rsidRDefault="00910CFE" w:rsidP="00071F0F">
      <w:pPr>
        <w:spacing w:after="0"/>
      </w:pPr>
    </w:p>
    <w:p w:rsidR="00910CFE" w:rsidRPr="000F570D" w:rsidRDefault="00910CFE" w:rsidP="00071F0F">
      <w:pPr>
        <w:spacing w:after="0"/>
        <w:rPr>
          <w:b/>
          <w:bCs/>
          <w:u w:val="single"/>
        </w:rPr>
      </w:pPr>
      <w:r w:rsidRPr="000F570D">
        <w:rPr>
          <w:b/>
          <w:bCs/>
          <w:u w:val="single"/>
        </w:rPr>
        <w:t>Nets Posts &amp; Fittings</w:t>
      </w:r>
    </w:p>
    <w:p w:rsidR="00910CFE" w:rsidRDefault="00910CFE" w:rsidP="00071F0F">
      <w:pPr>
        <w:spacing w:after="0"/>
        <w:rPr>
          <w:color w:val="0000FF"/>
        </w:rPr>
      </w:pPr>
      <w:r w:rsidRPr="00180B83">
        <w:rPr>
          <w:color w:val="0000FF"/>
        </w:rPr>
        <w:t>One pair of our super match quality 75mm square tennis posts will be provided</w:t>
      </w:r>
      <w:r>
        <w:t xml:space="preserve"> with heavy duty ground sockets securely set in concrete with a centre band ground anchor also set in concrete. </w:t>
      </w:r>
      <w:r w:rsidRPr="00180B83">
        <w:rPr>
          <w:color w:val="0000FF"/>
        </w:rPr>
        <w:t>A tournament quality net will be supplied complete with a centre band adjuster</w:t>
      </w:r>
    </w:p>
    <w:p w:rsidR="00910CFE" w:rsidRPr="00180B83" w:rsidRDefault="00910CFE" w:rsidP="00071F0F">
      <w:pPr>
        <w:spacing w:after="0"/>
        <w:rPr>
          <w:b/>
          <w:bCs/>
          <w:color w:val="339966"/>
          <w:u w:val="single"/>
        </w:rPr>
      </w:pPr>
      <w:r w:rsidRPr="00180B83">
        <w:rPr>
          <w:b/>
          <w:bCs/>
          <w:color w:val="339966"/>
          <w:u w:val="single"/>
        </w:rPr>
        <w:t>Clarify 1 or 2 sets of posts and netts ?</w:t>
      </w:r>
    </w:p>
    <w:p w:rsidR="00910CFE" w:rsidRDefault="00910CFE" w:rsidP="00071F0F">
      <w:pPr>
        <w:spacing w:after="0"/>
      </w:pPr>
    </w:p>
    <w:p w:rsidR="00910CFE" w:rsidRPr="000F570D" w:rsidRDefault="00910CFE" w:rsidP="00071F0F">
      <w:pPr>
        <w:spacing w:after="0"/>
        <w:rPr>
          <w:b/>
          <w:bCs/>
          <w:u w:val="single"/>
        </w:rPr>
      </w:pPr>
      <w:r w:rsidRPr="000F570D">
        <w:rPr>
          <w:b/>
          <w:bCs/>
          <w:u w:val="single"/>
        </w:rPr>
        <w:t xml:space="preserve"> Surfacing</w:t>
      </w:r>
    </w:p>
    <w:p w:rsidR="00910CFE" w:rsidRDefault="00910CFE" w:rsidP="00071F0F">
      <w:pPr>
        <w:spacing w:after="0"/>
      </w:pPr>
      <w:r>
        <w:t xml:space="preserve"> Surfacing comprises of a layer of specially formulated porous bitumen macadam screeded to accurate levels, rolled and cross rolled to give a smooth playing surface. The total depth of Macadam will be 35mm consolidated. The surface will be laid to accurate levels by our special Laser true screeding process.</w:t>
      </w:r>
    </w:p>
    <w:p w:rsidR="00910CFE" w:rsidRDefault="00910CFE" w:rsidP="00071F0F">
      <w:pPr>
        <w:spacing w:after="0"/>
      </w:pPr>
    </w:p>
    <w:p w:rsidR="00910CFE" w:rsidRPr="000F570D" w:rsidRDefault="00910CFE" w:rsidP="00071F0F">
      <w:pPr>
        <w:spacing w:after="0"/>
        <w:rPr>
          <w:b/>
          <w:bCs/>
          <w:u w:val="single"/>
        </w:rPr>
      </w:pPr>
      <w:r w:rsidRPr="000F570D">
        <w:rPr>
          <w:b/>
          <w:bCs/>
          <w:u w:val="single"/>
        </w:rPr>
        <w:t>Painting</w:t>
      </w:r>
    </w:p>
    <w:p w:rsidR="00910CFE" w:rsidRDefault="00910CFE" w:rsidP="00071F0F">
      <w:pPr>
        <w:spacing w:after="0"/>
      </w:pPr>
      <w:r>
        <w:t xml:space="preserve">After an appropriate interval, (4/6 weeks) the surface will be coloured with two coats of acrylic paint by our special high-pressure spraying process. </w:t>
      </w:r>
      <w:r w:rsidRPr="009D6090">
        <w:t>Non slip White lines for Tennis x2 will be painted on.</w:t>
      </w:r>
      <w:r>
        <w:t xml:space="preserve"> Paint is available in a range of colours including standard red and standard green, 2 tone green or a combination to meet your requirements.</w:t>
      </w:r>
    </w:p>
    <w:p w:rsidR="00910CFE" w:rsidRDefault="00910CFE" w:rsidP="00071F0F">
      <w:pPr>
        <w:spacing w:after="0"/>
      </w:pPr>
    </w:p>
    <w:p w:rsidR="00910CFE" w:rsidRPr="000F570D" w:rsidRDefault="00910CFE" w:rsidP="00071F0F">
      <w:pPr>
        <w:spacing w:after="0"/>
        <w:rPr>
          <w:b/>
          <w:bCs/>
          <w:u w:val="single"/>
        </w:rPr>
      </w:pPr>
      <w:r>
        <w:t xml:space="preserve"> </w:t>
      </w:r>
      <w:r w:rsidRPr="000F570D">
        <w:rPr>
          <w:b/>
          <w:bCs/>
          <w:u w:val="single"/>
        </w:rPr>
        <w:t>Site clearance/Reinstatement</w:t>
      </w:r>
    </w:p>
    <w:p w:rsidR="00910CFE" w:rsidRDefault="00910CFE" w:rsidP="00071F0F">
      <w:pPr>
        <w:spacing w:after="0"/>
      </w:pPr>
      <w:r>
        <w:t xml:space="preserve"> Upon completion the site will be cleared of all surplus materials, tools, and rubbish and left tidy. Whilst care will be taken to minimise disruption and disturbance no further allowance has been made for landscaping and or reinstatement of the working area or access way.</w:t>
      </w:r>
    </w:p>
    <w:p w:rsidR="00910CFE" w:rsidRPr="000F570D" w:rsidRDefault="00910CFE" w:rsidP="00071F0F">
      <w:pPr>
        <w:spacing w:after="0"/>
        <w:rPr>
          <w:b/>
          <w:bCs/>
          <w:u w:val="single"/>
        </w:rPr>
      </w:pPr>
      <w:r w:rsidRPr="000F570D">
        <w:rPr>
          <w:b/>
          <w:bCs/>
          <w:u w:val="single"/>
        </w:rPr>
        <w:t xml:space="preserve">All for the sum of </w:t>
      </w:r>
      <w:r w:rsidRPr="000F570D">
        <w:rPr>
          <w:b/>
          <w:bCs/>
          <w:color w:val="FF0000"/>
          <w:u w:val="single"/>
        </w:rPr>
        <w:t>£32,560.00</w:t>
      </w:r>
      <w:r w:rsidRPr="000F570D">
        <w:rPr>
          <w:b/>
          <w:bCs/>
          <w:u w:val="single"/>
        </w:rPr>
        <w:t xml:space="preserve"> plus VAT</w:t>
      </w:r>
    </w:p>
    <w:p w:rsidR="00910CFE" w:rsidRDefault="00910CFE" w:rsidP="00071F0F">
      <w:pPr>
        <w:spacing w:after="0"/>
      </w:pPr>
    </w:p>
    <w:p w:rsidR="00910CFE" w:rsidRDefault="00910CFE" w:rsidP="00071F0F">
      <w:pPr>
        <w:spacing w:after="0"/>
      </w:pPr>
    </w:p>
    <w:p w:rsidR="00910CFE" w:rsidRDefault="00910CFE" w:rsidP="00071F0F">
      <w:pPr>
        <w:spacing w:after="0"/>
      </w:pPr>
    </w:p>
    <w:p w:rsidR="00910CFE" w:rsidRPr="000F570D" w:rsidRDefault="00910CFE" w:rsidP="00071F0F">
      <w:pPr>
        <w:spacing w:after="0"/>
        <w:rPr>
          <w:b/>
          <w:bCs/>
          <w:u w:val="single"/>
        </w:rPr>
      </w:pPr>
      <w:r w:rsidRPr="000F570D">
        <w:rPr>
          <w:b/>
          <w:bCs/>
          <w:u w:val="single"/>
        </w:rPr>
        <w:t xml:space="preserve">Option ‘A’ </w:t>
      </w:r>
    </w:p>
    <w:p w:rsidR="00910CFE" w:rsidRPr="000F570D" w:rsidRDefault="00910CFE" w:rsidP="00071F0F">
      <w:pPr>
        <w:spacing w:after="0"/>
        <w:rPr>
          <w:b/>
          <w:bCs/>
          <w:u w:val="single"/>
        </w:rPr>
      </w:pPr>
      <w:r w:rsidRPr="000F570D">
        <w:rPr>
          <w:b/>
          <w:bCs/>
          <w:u w:val="single"/>
        </w:rPr>
        <w:t xml:space="preserve">Fence </w:t>
      </w:r>
    </w:p>
    <w:p w:rsidR="00910CFE" w:rsidRDefault="00910CFE" w:rsidP="00071F0F">
      <w:pPr>
        <w:spacing w:after="0"/>
      </w:pPr>
      <w:r w:rsidRPr="00180B83">
        <w:rPr>
          <w:color w:val="0000FF"/>
        </w:rPr>
        <w:t>Take down the existing chain-link fence and the existing timber boards. The existing posts will be cleaned, then painted with red oxide primmer followed green topcoat paint.</w:t>
      </w:r>
      <w:r>
        <w:t xml:space="preserve"> Supply and install new chain -link fencing fixed to the existing posts. 3 Mesh Panels will be installed with new posts behind both basketball/ football goals.</w:t>
      </w:r>
    </w:p>
    <w:p w:rsidR="00910CFE" w:rsidRDefault="00910CFE" w:rsidP="00071F0F">
      <w:pPr>
        <w:spacing w:after="0"/>
        <w:rPr>
          <w:b/>
          <w:bCs/>
          <w:u w:val="single"/>
        </w:rPr>
      </w:pPr>
      <w:r w:rsidRPr="000F570D">
        <w:rPr>
          <w:b/>
          <w:bCs/>
          <w:u w:val="single"/>
        </w:rPr>
        <w:t xml:space="preserve">All for the sum of </w:t>
      </w:r>
      <w:r w:rsidRPr="000F570D">
        <w:rPr>
          <w:b/>
          <w:bCs/>
          <w:color w:val="FF0000"/>
          <w:u w:val="single"/>
        </w:rPr>
        <w:t>£11,520.00</w:t>
      </w:r>
      <w:r>
        <w:rPr>
          <w:b/>
          <w:bCs/>
          <w:u w:val="single"/>
        </w:rPr>
        <w:t xml:space="preserve"> plus VAT</w:t>
      </w:r>
    </w:p>
    <w:p w:rsidR="00910CFE" w:rsidRPr="00180B83" w:rsidRDefault="00910CFE" w:rsidP="00071F0F">
      <w:pPr>
        <w:spacing w:after="0"/>
        <w:rPr>
          <w:b/>
          <w:bCs/>
          <w:color w:val="339966"/>
          <w:u w:val="single"/>
        </w:rPr>
      </w:pPr>
      <w:r w:rsidRPr="00180B83">
        <w:rPr>
          <w:b/>
          <w:bCs/>
          <w:color w:val="339966"/>
          <w:u w:val="single"/>
        </w:rPr>
        <w:t xml:space="preserve">Clarify cost if </w:t>
      </w:r>
      <w:r>
        <w:rPr>
          <w:b/>
          <w:bCs/>
          <w:color w:val="339966"/>
          <w:u w:val="single"/>
        </w:rPr>
        <w:t>boarding and chain link fence</w:t>
      </w:r>
      <w:r w:rsidRPr="00180B83">
        <w:rPr>
          <w:b/>
          <w:bCs/>
          <w:color w:val="339966"/>
          <w:u w:val="single"/>
        </w:rPr>
        <w:t xml:space="preserve"> were removed by ourselves</w:t>
      </w:r>
    </w:p>
    <w:p w:rsidR="00910CFE" w:rsidRPr="000F570D" w:rsidRDefault="00910CFE" w:rsidP="00071F0F">
      <w:pPr>
        <w:spacing w:after="0"/>
        <w:rPr>
          <w:b/>
          <w:bCs/>
          <w:u w:val="single"/>
        </w:rPr>
      </w:pPr>
    </w:p>
    <w:p w:rsidR="00910CFE" w:rsidRDefault="00910CFE" w:rsidP="00071F0F">
      <w:pPr>
        <w:spacing w:after="0"/>
        <w:rPr>
          <w:b/>
          <w:bCs/>
          <w:u w:val="single"/>
        </w:rPr>
      </w:pPr>
      <w:r>
        <w:t xml:space="preserve"> </w:t>
      </w:r>
      <w:r w:rsidRPr="000F570D">
        <w:rPr>
          <w:b/>
          <w:bCs/>
          <w:u w:val="single"/>
        </w:rPr>
        <w:t>Option ‘B’</w:t>
      </w:r>
    </w:p>
    <w:p w:rsidR="00910CFE" w:rsidRDefault="00910CFE" w:rsidP="00071F0F">
      <w:pPr>
        <w:spacing w:after="0"/>
      </w:pPr>
      <w:r w:rsidRPr="00180B83">
        <w:rPr>
          <w:color w:val="0000FF"/>
        </w:rPr>
        <w:t>Take down the existing chain-link fence, timber boards and all of the existing posts.</w:t>
      </w:r>
      <w:r>
        <w:t xml:space="preserve"> Supply and install new 3m high green mesh panel fencing system, with 1x 1.2m wide gate.</w:t>
      </w:r>
    </w:p>
    <w:p w:rsidR="00910CFE" w:rsidRPr="000F570D" w:rsidRDefault="00910CFE" w:rsidP="00071F0F">
      <w:pPr>
        <w:spacing w:after="0"/>
        <w:rPr>
          <w:b/>
          <w:bCs/>
          <w:u w:val="single"/>
        </w:rPr>
      </w:pPr>
      <w:r w:rsidRPr="000F570D">
        <w:rPr>
          <w:b/>
          <w:bCs/>
          <w:u w:val="single"/>
        </w:rPr>
        <w:t xml:space="preserve">All for the sum of </w:t>
      </w:r>
      <w:r w:rsidRPr="000F570D">
        <w:rPr>
          <w:b/>
          <w:bCs/>
          <w:color w:val="FF0000"/>
          <w:u w:val="single"/>
        </w:rPr>
        <w:t xml:space="preserve">£24,320.00 </w:t>
      </w:r>
      <w:r w:rsidRPr="000F570D">
        <w:rPr>
          <w:b/>
          <w:bCs/>
          <w:u w:val="single"/>
        </w:rPr>
        <w:t>plus VAT</w:t>
      </w:r>
    </w:p>
    <w:p w:rsidR="00910CFE" w:rsidRPr="00180B83" w:rsidRDefault="00910CFE" w:rsidP="00180B83">
      <w:pPr>
        <w:spacing w:after="0"/>
        <w:rPr>
          <w:b/>
          <w:bCs/>
          <w:color w:val="339966"/>
          <w:u w:val="single"/>
        </w:rPr>
      </w:pPr>
      <w:r w:rsidRPr="00180B83">
        <w:rPr>
          <w:b/>
          <w:bCs/>
          <w:color w:val="339966"/>
          <w:u w:val="single"/>
        </w:rPr>
        <w:t xml:space="preserve">Clarify cost if </w:t>
      </w:r>
      <w:r>
        <w:rPr>
          <w:b/>
          <w:bCs/>
          <w:color w:val="339966"/>
          <w:u w:val="single"/>
        </w:rPr>
        <w:t xml:space="preserve">boarding, </w:t>
      </w:r>
      <w:r w:rsidRPr="00180B83">
        <w:rPr>
          <w:b/>
          <w:bCs/>
          <w:color w:val="339966"/>
          <w:u w:val="single"/>
        </w:rPr>
        <w:t>chain link fence and posts were removed by ourselves</w:t>
      </w:r>
    </w:p>
    <w:p w:rsidR="00910CFE" w:rsidRDefault="00910CFE" w:rsidP="00071F0F">
      <w:pPr>
        <w:spacing w:after="0"/>
        <w:rPr>
          <w:b/>
          <w:bCs/>
          <w:u w:val="single"/>
        </w:rPr>
      </w:pPr>
    </w:p>
    <w:p w:rsidR="00910CFE" w:rsidRDefault="00910CFE" w:rsidP="00071F0F">
      <w:pPr>
        <w:spacing w:after="0"/>
        <w:rPr>
          <w:b/>
          <w:bCs/>
          <w:u w:val="single"/>
        </w:rPr>
      </w:pPr>
      <w:r w:rsidRPr="000F570D">
        <w:rPr>
          <w:b/>
          <w:bCs/>
          <w:u w:val="single"/>
        </w:rPr>
        <w:t xml:space="preserve">Extra’s </w:t>
      </w:r>
    </w:p>
    <w:p w:rsidR="00910CFE" w:rsidRDefault="00910CFE" w:rsidP="00071F0F">
      <w:pPr>
        <w:spacing w:after="0"/>
      </w:pPr>
      <w:r w:rsidRPr="000F570D">
        <w:t>Socketed basketball goals</w:t>
      </w:r>
    </w:p>
    <w:p w:rsidR="00910CFE" w:rsidRDefault="00910CFE" w:rsidP="00071F0F">
      <w:pPr>
        <w:spacing w:after="0"/>
        <w:rPr>
          <w:color w:val="FF0000"/>
        </w:rPr>
      </w:pPr>
      <w:r w:rsidRPr="000F570D">
        <w:t xml:space="preserve"> All for the sum of </w:t>
      </w:r>
      <w:r w:rsidRPr="000F570D">
        <w:rPr>
          <w:color w:val="FF0000"/>
        </w:rPr>
        <w:t xml:space="preserve">£1,250.00 </w:t>
      </w:r>
      <w:r w:rsidRPr="000F570D">
        <w:t xml:space="preserve">plus VAT </w:t>
      </w:r>
      <w:r w:rsidRPr="000F570D">
        <w:rPr>
          <w:color w:val="FF0000"/>
        </w:rPr>
        <w:t>Per end</w:t>
      </w:r>
    </w:p>
    <w:p w:rsidR="00910CFE" w:rsidRDefault="00910CFE" w:rsidP="00071F0F">
      <w:pPr>
        <w:spacing w:after="0"/>
        <w:rPr>
          <w:b/>
          <w:bCs/>
          <w:color w:val="339966"/>
        </w:rPr>
      </w:pPr>
      <w:r w:rsidRPr="00180B83">
        <w:rPr>
          <w:b/>
          <w:bCs/>
          <w:color w:val="339966"/>
        </w:rPr>
        <w:t>Only one basket ball goal will be required at this present time</w:t>
      </w:r>
      <w:r>
        <w:rPr>
          <w:b/>
          <w:bCs/>
          <w:color w:val="339966"/>
        </w:rPr>
        <w:t xml:space="preserve"> ?</w:t>
      </w:r>
    </w:p>
    <w:p w:rsidR="00910CFE" w:rsidRPr="00180B83" w:rsidRDefault="00910CFE" w:rsidP="00071F0F">
      <w:pPr>
        <w:spacing w:after="0"/>
        <w:rPr>
          <w:b/>
          <w:bCs/>
          <w:color w:val="339966"/>
        </w:rPr>
      </w:pPr>
    </w:p>
    <w:p w:rsidR="00910CFE" w:rsidRDefault="00910CFE" w:rsidP="00071F0F">
      <w:pPr>
        <w:spacing w:after="0"/>
        <w:rPr>
          <w:color w:val="FF0000"/>
        </w:rPr>
      </w:pPr>
      <w:r w:rsidRPr="000F570D">
        <w:t xml:space="preserve">Free standing Football Goals </w:t>
      </w:r>
      <w:r w:rsidRPr="000F570D">
        <w:rPr>
          <w:color w:val="FF0000"/>
        </w:rPr>
        <w:t xml:space="preserve">£650 </w:t>
      </w:r>
      <w:r w:rsidRPr="000F570D">
        <w:t xml:space="preserve">plus VAT </w:t>
      </w:r>
      <w:r w:rsidRPr="000F570D">
        <w:rPr>
          <w:color w:val="FF0000"/>
        </w:rPr>
        <w:t xml:space="preserve">(pair) </w:t>
      </w:r>
    </w:p>
    <w:p w:rsidR="00910CFE" w:rsidRPr="009D6090" w:rsidRDefault="00910CFE" w:rsidP="00071F0F">
      <w:pPr>
        <w:spacing w:after="0"/>
        <w:rPr>
          <w:b/>
          <w:bCs/>
          <w:color w:val="339966"/>
          <w:u w:val="single"/>
        </w:rPr>
      </w:pPr>
      <w:r w:rsidRPr="009D6090">
        <w:rPr>
          <w:b/>
          <w:bCs/>
          <w:color w:val="339966"/>
          <w:u w:val="single"/>
        </w:rPr>
        <w:t xml:space="preserve">Ive looked around and these seem a fair price, but are free standing a good idea ? </w:t>
      </w:r>
      <w:r>
        <w:rPr>
          <w:b/>
          <w:bCs/>
          <w:color w:val="339966"/>
          <w:u w:val="single"/>
        </w:rPr>
        <w:t xml:space="preserve"> (kids will move them about  (</w:t>
      </w:r>
      <w:r w:rsidRPr="009D6090">
        <w:rPr>
          <w:b/>
          <w:bCs/>
          <w:color w:val="339966"/>
          <w:u w:val="single"/>
        </w:rPr>
        <w:t>what other options are there) ?</w:t>
      </w:r>
    </w:p>
    <w:p w:rsidR="00910CFE" w:rsidRPr="000F570D" w:rsidRDefault="00910CFE" w:rsidP="00071F0F">
      <w:pPr>
        <w:spacing w:after="0"/>
      </w:pPr>
    </w:p>
    <w:p w:rsidR="00910CFE" w:rsidRDefault="00910CFE" w:rsidP="00071F0F">
      <w:pPr>
        <w:spacing w:after="0"/>
        <w:rPr>
          <w:color w:val="FF0000"/>
        </w:rPr>
      </w:pPr>
      <w:r w:rsidRPr="000F570D">
        <w:t xml:space="preserve">Socketed Netball posts </w:t>
      </w:r>
      <w:r w:rsidRPr="000F570D">
        <w:rPr>
          <w:color w:val="FF0000"/>
        </w:rPr>
        <w:t>£480</w:t>
      </w:r>
      <w:r w:rsidRPr="000F570D">
        <w:t xml:space="preserve"> plus VAT </w:t>
      </w:r>
      <w:r w:rsidRPr="000F570D">
        <w:rPr>
          <w:color w:val="FF0000"/>
        </w:rPr>
        <w:t>(pair)</w:t>
      </w:r>
    </w:p>
    <w:p w:rsidR="00910CFE" w:rsidRPr="009D6090" w:rsidRDefault="00910CFE" w:rsidP="00071F0F">
      <w:pPr>
        <w:spacing w:after="0"/>
        <w:rPr>
          <w:b/>
          <w:bCs/>
          <w:color w:val="339966"/>
          <w:u w:val="single"/>
        </w:rPr>
      </w:pPr>
      <w:r w:rsidRPr="009D6090">
        <w:rPr>
          <w:b/>
          <w:bCs/>
          <w:color w:val="339966"/>
          <w:u w:val="single"/>
        </w:rPr>
        <w:t>Do we need a pair at this moment in time?  Can another be added at a later date?</w:t>
      </w:r>
    </w:p>
    <w:p w:rsidR="00910CFE" w:rsidRPr="009D6090" w:rsidRDefault="00910CFE" w:rsidP="00071F0F">
      <w:pPr>
        <w:spacing w:after="0"/>
        <w:rPr>
          <w:b/>
          <w:bCs/>
          <w:color w:val="008000"/>
        </w:rPr>
      </w:pPr>
    </w:p>
    <w:p w:rsidR="00910CFE" w:rsidRDefault="00910CFE" w:rsidP="00071F0F">
      <w:pPr>
        <w:spacing w:after="0"/>
        <w:rPr>
          <w:color w:val="FF0000"/>
        </w:rPr>
      </w:pPr>
      <w:r>
        <w:t xml:space="preserve">Extra lines Netball </w:t>
      </w:r>
      <w:r w:rsidRPr="000F570D">
        <w:rPr>
          <w:color w:val="FF0000"/>
        </w:rPr>
        <w:t xml:space="preserve">£360 </w:t>
      </w:r>
      <w:r>
        <w:t xml:space="preserve">plus VAT </w:t>
      </w:r>
      <w:r w:rsidRPr="000F570D">
        <w:rPr>
          <w:color w:val="FF0000"/>
        </w:rPr>
        <w:t>per set</w:t>
      </w:r>
    </w:p>
    <w:p w:rsidR="00910CFE" w:rsidRDefault="00910CFE" w:rsidP="00071F0F">
      <w:pPr>
        <w:spacing w:after="0"/>
        <w:rPr>
          <w:b/>
          <w:bCs/>
          <w:color w:val="339966"/>
          <w:u w:val="single"/>
        </w:rPr>
      </w:pPr>
      <w:r w:rsidRPr="009D6090">
        <w:rPr>
          <w:b/>
          <w:bCs/>
          <w:color w:val="339966"/>
          <w:u w:val="single"/>
        </w:rPr>
        <w:t>I assume th</w:t>
      </w:r>
      <w:r>
        <w:rPr>
          <w:b/>
          <w:bCs/>
          <w:color w:val="339966"/>
          <w:u w:val="single"/>
        </w:rPr>
        <w:t xml:space="preserve">is price of £360 is for if we had 2 netball hoops and would be half the cost if only 1 netball hoop was installed ? </w:t>
      </w:r>
    </w:p>
    <w:p w:rsidR="00910CFE" w:rsidRPr="009D6090" w:rsidRDefault="00910CFE" w:rsidP="00071F0F">
      <w:pPr>
        <w:spacing w:after="0"/>
        <w:rPr>
          <w:b/>
          <w:bCs/>
          <w:color w:val="339966"/>
          <w:u w:val="single"/>
        </w:rPr>
      </w:pPr>
    </w:p>
    <w:p w:rsidR="00910CFE" w:rsidRDefault="00910CFE" w:rsidP="00071F0F">
      <w:pPr>
        <w:spacing w:after="0"/>
        <w:rPr>
          <w:color w:val="FF0000"/>
        </w:rPr>
      </w:pPr>
      <w:r>
        <w:t xml:space="preserve">Football lines </w:t>
      </w:r>
      <w:r w:rsidRPr="00180B83">
        <w:rPr>
          <w:color w:val="FF0000"/>
        </w:rPr>
        <w:t>£360</w:t>
      </w:r>
      <w:r>
        <w:t xml:space="preserve"> plus VAT </w:t>
      </w:r>
      <w:r w:rsidRPr="00180B83">
        <w:rPr>
          <w:color w:val="FF0000"/>
        </w:rPr>
        <w:t>per set</w:t>
      </w:r>
    </w:p>
    <w:p w:rsidR="00910CFE" w:rsidRPr="009D6090" w:rsidRDefault="00910CFE" w:rsidP="00071F0F">
      <w:pPr>
        <w:spacing w:after="0"/>
        <w:rPr>
          <w:b/>
          <w:bCs/>
          <w:color w:val="339966"/>
          <w:u w:val="single"/>
        </w:rPr>
      </w:pPr>
      <w:r w:rsidRPr="009D6090">
        <w:rPr>
          <w:b/>
          <w:bCs/>
          <w:color w:val="339966"/>
          <w:u w:val="single"/>
        </w:rPr>
        <w:t>I don’t see any problems with this</w:t>
      </w:r>
    </w:p>
    <w:p w:rsidR="00910CFE" w:rsidRDefault="00910CFE" w:rsidP="00071F0F">
      <w:pPr>
        <w:spacing w:after="0"/>
      </w:pPr>
    </w:p>
    <w:p w:rsidR="00910CFE" w:rsidRDefault="00910CFE" w:rsidP="00071F0F">
      <w:pPr>
        <w:spacing w:after="0"/>
        <w:rPr>
          <w:color w:val="FF0000"/>
        </w:rPr>
      </w:pPr>
      <w:r>
        <w:t xml:space="preserve">Basketball lines with keys </w:t>
      </w:r>
      <w:r w:rsidRPr="00180B83">
        <w:rPr>
          <w:color w:val="FF0000"/>
        </w:rPr>
        <w:t>£520</w:t>
      </w:r>
      <w:r>
        <w:t xml:space="preserve"> plus VAT </w:t>
      </w:r>
      <w:r w:rsidRPr="00180B83">
        <w:rPr>
          <w:color w:val="FF0000"/>
        </w:rPr>
        <w:t>per set</w:t>
      </w:r>
    </w:p>
    <w:p w:rsidR="00910CFE" w:rsidRDefault="00910CFE" w:rsidP="009D6090">
      <w:pPr>
        <w:spacing w:after="0"/>
        <w:rPr>
          <w:b/>
          <w:bCs/>
          <w:color w:val="339966"/>
          <w:u w:val="single"/>
        </w:rPr>
      </w:pPr>
      <w:r w:rsidRPr="009D6090">
        <w:rPr>
          <w:b/>
          <w:bCs/>
          <w:color w:val="339966"/>
          <w:u w:val="single"/>
        </w:rPr>
        <w:t>I assume t</w:t>
      </w:r>
      <w:r>
        <w:rPr>
          <w:b/>
          <w:bCs/>
          <w:color w:val="339966"/>
          <w:u w:val="single"/>
        </w:rPr>
        <w:t>his price of £520 is if we had 2 basketball hoops installed and would it be half the cost if only 1 basketball hoop was installed</w:t>
      </w:r>
    </w:p>
    <w:p w:rsidR="00910CFE" w:rsidRPr="000F570D" w:rsidRDefault="00910CFE" w:rsidP="00071F0F">
      <w:pPr>
        <w:spacing w:after="0"/>
      </w:pPr>
    </w:p>
    <w:p w:rsidR="00910CFE" w:rsidRDefault="00910CFE" w:rsidP="00071F0F">
      <w:pPr>
        <w:spacing w:after="0"/>
        <w:rPr>
          <w:sz w:val="20"/>
          <w:szCs w:val="20"/>
        </w:rPr>
      </w:pPr>
    </w:p>
    <w:p w:rsidR="00910CFE" w:rsidRPr="006A2CDE" w:rsidRDefault="00910CFE" w:rsidP="00071F0F">
      <w:pPr>
        <w:spacing w:after="0"/>
        <w:rPr>
          <w:color w:val="0000FF"/>
          <w:sz w:val="20"/>
          <w:szCs w:val="20"/>
        </w:rPr>
      </w:pPr>
    </w:p>
    <w:p w:rsidR="00910CFE" w:rsidRPr="003D76DF" w:rsidRDefault="00910CFE" w:rsidP="00071F0F">
      <w:pPr>
        <w:spacing w:after="0"/>
        <w:rPr>
          <w:sz w:val="20"/>
          <w:szCs w:val="20"/>
        </w:rPr>
      </w:pPr>
    </w:p>
    <w:sectPr w:rsidR="00910CFE" w:rsidRPr="003D76DF" w:rsidSect="000A66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9338D"/>
    <w:multiLevelType w:val="hybridMultilevel"/>
    <w:tmpl w:val="1C7AF9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63BE"/>
    <w:rsid w:val="000015FC"/>
    <w:rsid w:val="00001C8E"/>
    <w:rsid w:val="00005AEE"/>
    <w:rsid w:val="00005C14"/>
    <w:rsid w:val="00007B50"/>
    <w:rsid w:val="00013230"/>
    <w:rsid w:val="0001500E"/>
    <w:rsid w:val="0001513B"/>
    <w:rsid w:val="0001696B"/>
    <w:rsid w:val="00023EE4"/>
    <w:rsid w:val="0002440C"/>
    <w:rsid w:val="00024954"/>
    <w:rsid w:val="0002728B"/>
    <w:rsid w:val="00040B77"/>
    <w:rsid w:val="000437D4"/>
    <w:rsid w:val="00055E04"/>
    <w:rsid w:val="00056A3E"/>
    <w:rsid w:val="00061817"/>
    <w:rsid w:val="00066D32"/>
    <w:rsid w:val="000679AA"/>
    <w:rsid w:val="000705C7"/>
    <w:rsid w:val="00071447"/>
    <w:rsid w:val="00071F0F"/>
    <w:rsid w:val="00072CB8"/>
    <w:rsid w:val="00075C37"/>
    <w:rsid w:val="0007684A"/>
    <w:rsid w:val="000768D5"/>
    <w:rsid w:val="00077859"/>
    <w:rsid w:val="0008150F"/>
    <w:rsid w:val="00083635"/>
    <w:rsid w:val="00087BD5"/>
    <w:rsid w:val="00091FEF"/>
    <w:rsid w:val="000947B4"/>
    <w:rsid w:val="000978E7"/>
    <w:rsid w:val="000A5C98"/>
    <w:rsid w:val="000A6690"/>
    <w:rsid w:val="000B17CD"/>
    <w:rsid w:val="000B3EF0"/>
    <w:rsid w:val="000C2D3B"/>
    <w:rsid w:val="000C7856"/>
    <w:rsid w:val="000E47A1"/>
    <w:rsid w:val="000F396B"/>
    <w:rsid w:val="000F39E0"/>
    <w:rsid w:val="000F570D"/>
    <w:rsid w:val="00100D73"/>
    <w:rsid w:val="00104E1C"/>
    <w:rsid w:val="001151E3"/>
    <w:rsid w:val="00122D2C"/>
    <w:rsid w:val="00124865"/>
    <w:rsid w:val="00124C7E"/>
    <w:rsid w:val="0013506D"/>
    <w:rsid w:val="0014700C"/>
    <w:rsid w:val="00150756"/>
    <w:rsid w:val="00150A56"/>
    <w:rsid w:val="0015429D"/>
    <w:rsid w:val="00164C68"/>
    <w:rsid w:val="0018026E"/>
    <w:rsid w:val="00180B83"/>
    <w:rsid w:val="00180FB3"/>
    <w:rsid w:val="00197652"/>
    <w:rsid w:val="00197B7C"/>
    <w:rsid w:val="001A5A3A"/>
    <w:rsid w:val="001B2EBD"/>
    <w:rsid w:val="001B5C52"/>
    <w:rsid w:val="001C725C"/>
    <w:rsid w:val="001D06D6"/>
    <w:rsid w:val="001D1FC1"/>
    <w:rsid w:val="001D2653"/>
    <w:rsid w:val="001D4E75"/>
    <w:rsid w:val="001E285E"/>
    <w:rsid w:val="001E3437"/>
    <w:rsid w:val="001E3E19"/>
    <w:rsid w:val="00200B72"/>
    <w:rsid w:val="00201335"/>
    <w:rsid w:val="00202105"/>
    <w:rsid w:val="00205652"/>
    <w:rsid w:val="00237998"/>
    <w:rsid w:val="00242CBF"/>
    <w:rsid w:val="00256E68"/>
    <w:rsid w:val="002573AC"/>
    <w:rsid w:val="00262FB6"/>
    <w:rsid w:val="00272F76"/>
    <w:rsid w:val="00273D9B"/>
    <w:rsid w:val="002812DF"/>
    <w:rsid w:val="00295B62"/>
    <w:rsid w:val="002A2393"/>
    <w:rsid w:val="002B5765"/>
    <w:rsid w:val="002B73B9"/>
    <w:rsid w:val="002C672D"/>
    <w:rsid w:val="002D0CF5"/>
    <w:rsid w:val="002D7DCE"/>
    <w:rsid w:val="002E751E"/>
    <w:rsid w:val="002F3AA1"/>
    <w:rsid w:val="002F5962"/>
    <w:rsid w:val="002F69CA"/>
    <w:rsid w:val="002F71B0"/>
    <w:rsid w:val="003150A1"/>
    <w:rsid w:val="0032372B"/>
    <w:rsid w:val="00324E0D"/>
    <w:rsid w:val="00325C55"/>
    <w:rsid w:val="003279B5"/>
    <w:rsid w:val="003336D2"/>
    <w:rsid w:val="003467AE"/>
    <w:rsid w:val="00346923"/>
    <w:rsid w:val="00357AF2"/>
    <w:rsid w:val="00357C29"/>
    <w:rsid w:val="0036102A"/>
    <w:rsid w:val="00363551"/>
    <w:rsid w:val="003674A1"/>
    <w:rsid w:val="00367A5B"/>
    <w:rsid w:val="00367FCF"/>
    <w:rsid w:val="003723F8"/>
    <w:rsid w:val="00394CF7"/>
    <w:rsid w:val="003A60EC"/>
    <w:rsid w:val="003A7534"/>
    <w:rsid w:val="003B7511"/>
    <w:rsid w:val="003C5717"/>
    <w:rsid w:val="003C7EDA"/>
    <w:rsid w:val="003D6674"/>
    <w:rsid w:val="003D76DF"/>
    <w:rsid w:val="003E2710"/>
    <w:rsid w:val="003F4404"/>
    <w:rsid w:val="00405701"/>
    <w:rsid w:val="00410A4E"/>
    <w:rsid w:val="00412BE6"/>
    <w:rsid w:val="004138A9"/>
    <w:rsid w:val="00417AD6"/>
    <w:rsid w:val="00421B66"/>
    <w:rsid w:val="004239F9"/>
    <w:rsid w:val="00425C5E"/>
    <w:rsid w:val="00432551"/>
    <w:rsid w:val="00432629"/>
    <w:rsid w:val="00433786"/>
    <w:rsid w:val="00443C73"/>
    <w:rsid w:val="00445EF9"/>
    <w:rsid w:val="004520E4"/>
    <w:rsid w:val="0045277A"/>
    <w:rsid w:val="00465309"/>
    <w:rsid w:val="004763BE"/>
    <w:rsid w:val="00476634"/>
    <w:rsid w:val="0048167F"/>
    <w:rsid w:val="0048227A"/>
    <w:rsid w:val="00484395"/>
    <w:rsid w:val="0048597D"/>
    <w:rsid w:val="00490034"/>
    <w:rsid w:val="004929F2"/>
    <w:rsid w:val="004931C3"/>
    <w:rsid w:val="004977BB"/>
    <w:rsid w:val="004A0F5C"/>
    <w:rsid w:val="004A2E1B"/>
    <w:rsid w:val="004B01F8"/>
    <w:rsid w:val="004B7C1D"/>
    <w:rsid w:val="004C4E0B"/>
    <w:rsid w:val="004E5897"/>
    <w:rsid w:val="004F5BFB"/>
    <w:rsid w:val="005047C8"/>
    <w:rsid w:val="005066A5"/>
    <w:rsid w:val="00507BCE"/>
    <w:rsid w:val="005107D3"/>
    <w:rsid w:val="00515E80"/>
    <w:rsid w:val="00516BD2"/>
    <w:rsid w:val="00527448"/>
    <w:rsid w:val="00530894"/>
    <w:rsid w:val="00532409"/>
    <w:rsid w:val="005332C0"/>
    <w:rsid w:val="00535DF3"/>
    <w:rsid w:val="0054292C"/>
    <w:rsid w:val="0056349E"/>
    <w:rsid w:val="005643CD"/>
    <w:rsid w:val="00564855"/>
    <w:rsid w:val="00575EDA"/>
    <w:rsid w:val="005765CF"/>
    <w:rsid w:val="00584110"/>
    <w:rsid w:val="00590277"/>
    <w:rsid w:val="00595CC5"/>
    <w:rsid w:val="005A1228"/>
    <w:rsid w:val="005A28D1"/>
    <w:rsid w:val="005B35C5"/>
    <w:rsid w:val="005B46AC"/>
    <w:rsid w:val="005B6812"/>
    <w:rsid w:val="005C0545"/>
    <w:rsid w:val="005C1B49"/>
    <w:rsid w:val="005C4A97"/>
    <w:rsid w:val="005D4BD8"/>
    <w:rsid w:val="005E0DF4"/>
    <w:rsid w:val="005E3BAC"/>
    <w:rsid w:val="005F6F99"/>
    <w:rsid w:val="00602E6B"/>
    <w:rsid w:val="00603FA7"/>
    <w:rsid w:val="0060491A"/>
    <w:rsid w:val="00612F48"/>
    <w:rsid w:val="006130FB"/>
    <w:rsid w:val="00616600"/>
    <w:rsid w:val="00621C20"/>
    <w:rsid w:val="00622DD4"/>
    <w:rsid w:val="006337D6"/>
    <w:rsid w:val="0065002A"/>
    <w:rsid w:val="00652400"/>
    <w:rsid w:val="00653C90"/>
    <w:rsid w:val="00661874"/>
    <w:rsid w:val="00673FD5"/>
    <w:rsid w:val="00681352"/>
    <w:rsid w:val="00685697"/>
    <w:rsid w:val="006907CE"/>
    <w:rsid w:val="0069148B"/>
    <w:rsid w:val="006A2CDE"/>
    <w:rsid w:val="006A2E20"/>
    <w:rsid w:val="006B1F4A"/>
    <w:rsid w:val="006B286C"/>
    <w:rsid w:val="006B4D13"/>
    <w:rsid w:val="006C04C3"/>
    <w:rsid w:val="006C1BD5"/>
    <w:rsid w:val="006C2C60"/>
    <w:rsid w:val="006D05CB"/>
    <w:rsid w:val="006F43D9"/>
    <w:rsid w:val="00702661"/>
    <w:rsid w:val="00722922"/>
    <w:rsid w:val="00727800"/>
    <w:rsid w:val="007307AB"/>
    <w:rsid w:val="007522D0"/>
    <w:rsid w:val="00760E3C"/>
    <w:rsid w:val="0077079E"/>
    <w:rsid w:val="00771FDC"/>
    <w:rsid w:val="00772317"/>
    <w:rsid w:val="00780869"/>
    <w:rsid w:val="007829C9"/>
    <w:rsid w:val="00784CD4"/>
    <w:rsid w:val="00786EC5"/>
    <w:rsid w:val="00791B3D"/>
    <w:rsid w:val="007A16FA"/>
    <w:rsid w:val="007A5CC9"/>
    <w:rsid w:val="007B63F7"/>
    <w:rsid w:val="007C39DD"/>
    <w:rsid w:val="007D1864"/>
    <w:rsid w:val="007D4424"/>
    <w:rsid w:val="007F5466"/>
    <w:rsid w:val="00801527"/>
    <w:rsid w:val="00801E38"/>
    <w:rsid w:val="00803504"/>
    <w:rsid w:val="00804B70"/>
    <w:rsid w:val="008122ED"/>
    <w:rsid w:val="0081309D"/>
    <w:rsid w:val="0084067E"/>
    <w:rsid w:val="0084399C"/>
    <w:rsid w:val="0085241A"/>
    <w:rsid w:val="008561E3"/>
    <w:rsid w:val="00857DD9"/>
    <w:rsid w:val="00864A7B"/>
    <w:rsid w:val="00877E3F"/>
    <w:rsid w:val="00880254"/>
    <w:rsid w:val="008945D2"/>
    <w:rsid w:val="00896FC1"/>
    <w:rsid w:val="008B11BD"/>
    <w:rsid w:val="008C627D"/>
    <w:rsid w:val="008D0A44"/>
    <w:rsid w:val="008D0E2C"/>
    <w:rsid w:val="008E0281"/>
    <w:rsid w:val="008E774B"/>
    <w:rsid w:val="008F4B3A"/>
    <w:rsid w:val="008F53F2"/>
    <w:rsid w:val="00910CDF"/>
    <w:rsid w:val="00910CFE"/>
    <w:rsid w:val="00915134"/>
    <w:rsid w:val="00915E39"/>
    <w:rsid w:val="00920AB1"/>
    <w:rsid w:val="00924EA3"/>
    <w:rsid w:val="00934D10"/>
    <w:rsid w:val="009439CB"/>
    <w:rsid w:val="00964265"/>
    <w:rsid w:val="009651AD"/>
    <w:rsid w:val="009677AC"/>
    <w:rsid w:val="00984824"/>
    <w:rsid w:val="00991A03"/>
    <w:rsid w:val="009A1DAD"/>
    <w:rsid w:val="009A5E49"/>
    <w:rsid w:val="009B3571"/>
    <w:rsid w:val="009D5AD4"/>
    <w:rsid w:val="009D6090"/>
    <w:rsid w:val="009D74AB"/>
    <w:rsid w:val="009E3654"/>
    <w:rsid w:val="00A0428C"/>
    <w:rsid w:val="00A04A35"/>
    <w:rsid w:val="00A120CE"/>
    <w:rsid w:val="00A2328C"/>
    <w:rsid w:val="00A263B3"/>
    <w:rsid w:val="00A26BAC"/>
    <w:rsid w:val="00A26F78"/>
    <w:rsid w:val="00A27608"/>
    <w:rsid w:val="00A460FF"/>
    <w:rsid w:val="00A75225"/>
    <w:rsid w:val="00A80CAE"/>
    <w:rsid w:val="00A856BA"/>
    <w:rsid w:val="00A872E6"/>
    <w:rsid w:val="00A90E1A"/>
    <w:rsid w:val="00A926AC"/>
    <w:rsid w:val="00A94067"/>
    <w:rsid w:val="00AA51CE"/>
    <w:rsid w:val="00AB5193"/>
    <w:rsid w:val="00AC19DB"/>
    <w:rsid w:val="00AC3C5C"/>
    <w:rsid w:val="00AC7249"/>
    <w:rsid w:val="00AD1AD9"/>
    <w:rsid w:val="00AD4425"/>
    <w:rsid w:val="00AD60D4"/>
    <w:rsid w:val="00AE1B07"/>
    <w:rsid w:val="00B10260"/>
    <w:rsid w:val="00B10C80"/>
    <w:rsid w:val="00B1553A"/>
    <w:rsid w:val="00B17A6D"/>
    <w:rsid w:val="00B32467"/>
    <w:rsid w:val="00B5032E"/>
    <w:rsid w:val="00B55292"/>
    <w:rsid w:val="00B66BC8"/>
    <w:rsid w:val="00B8375D"/>
    <w:rsid w:val="00B9490D"/>
    <w:rsid w:val="00BA1A4E"/>
    <w:rsid w:val="00BA6221"/>
    <w:rsid w:val="00BA715C"/>
    <w:rsid w:val="00BA744E"/>
    <w:rsid w:val="00BA7D75"/>
    <w:rsid w:val="00BB0FE5"/>
    <w:rsid w:val="00BB4768"/>
    <w:rsid w:val="00BD3E42"/>
    <w:rsid w:val="00BE250C"/>
    <w:rsid w:val="00BF715B"/>
    <w:rsid w:val="00BF7F0E"/>
    <w:rsid w:val="00C0625A"/>
    <w:rsid w:val="00C07B00"/>
    <w:rsid w:val="00C21043"/>
    <w:rsid w:val="00C21F20"/>
    <w:rsid w:val="00C23213"/>
    <w:rsid w:val="00C2530B"/>
    <w:rsid w:val="00C277B6"/>
    <w:rsid w:val="00C318C7"/>
    <w:rsid w:val="00C35A34"/>
    <w:rsid w:val="00C36CA0"/>
    <w:rsid w:val="00C4003E"/>
    <w:rsid w:val="00C42BF6"/>
    <w:rsid w:val="00C43276"/>
    <w:rsid w:val="00C4388B"/>
    <w:rsid w:val="00C6363A"/>
    <w:rsid w:val="00C643A6"/>
    <w:rsid w:val="00C66531"/>
    <w:rsid w:val="00C72A97"/>
    <w:rsid w:val="00C74E7C"/>
    <w:rsid w:val="00C7791C"/>
    <w:rsid w:val="00C82DE2"/>
    <w:rsid w:val="00C87DEB"/>
    <w:rsid w:val="00C904F2"/>
    <w:rsid w:val="00C96345"/>
    <w:rsid w:val="00CA760E"/>
    <w:rsid w:val="00CB0943"/>
    <w:rsid w:val="00CB2483"/>
    <w:rsid w:val="00CC0E37"/>
    <w:rsid w:val="00CC1789"/>
    <w:rsid w:val="00CC2E1E"/>
    <w:rsid w:val="00CC60CB"/>
    <w:rsid w:val="00CC7DDA"/>
    <w:rsid w:val="00CD093E"/>
    <w:rsid w:val="00CD3A50"/>
    <w:rsid w:val="00CE2C72"/>
    <w:rsid w:val="00CE32CB"/>
    <w:rsid w:val="00CF15AB"/>
    <w:rsid w:val="00CF7FAA"/>
    <w:rsid w:val="00D03573"/>
    <w:rsid w:val="00D14788"/>
    <w:rsid w:val="00D21E4A"/>
    <w:rsid w:val="00D24B1F"/>
    <w:rsid w:val="00D30DA2"/>
    <w:rsid w:val="00D3555F"/>
    <w:rsid w:val="00D40EFB"/>
    <w:rsid w:val="00D41CCC"/>
    <w:rsid w:val="00D46A17"/>
    <w:rsid w:val="00D50A43"/>
    <w:rsid w:val="00D554EC"/>
    <w:rsid w:val="00D60344"/>
    <w:rsid w:val="00D6397E"/>
    <w:rsid w:val="00D73A39"/>
    <w:rsid w:val="00D75D12"/>
    <w:rsid w:val="00D76D49"/>
    <w:rsid w:val="00D77D44"/>
    <w:rsid w:val="00D87178"/>
    <w:rsid w:val="00D90EEA"/>
    <w:rsid w:val="00D9581C"/>
    <w:rsid w:val="00D969DD"/>
    <w:rsid w:val="00D97E2F"/>
    <w:rsid w:val="00DA0D60"/>
    <w:rsid w:val="00DA1EE3"/>
    <w:rsid w:val="00DA4EE7"/>
    <w:rsid w:val="00DB2365"/>
    <w:rsid w:val="00DB391E"/>
    <w:rsid w:val="00DB4595"/>
    <w:rsid w:val="00DB518C"/>
    <w:rsid w:val="00DC07F5"/>
    <w:rsid w:val="00DD54DA"/>
    <w:rsid w:val="00DE328D"/>
    <w:rsid w:val="00DE35BC"/>
    <w:rsid w:val="00DF255D"/>
    <w:rsid w:val="00DF4BB9"/>
    <w:rsid w:val="00DF5782"/>
    <w:rsid w:val="00DF6F08"/>
    <w:rsid w:val="00DF7384"/>
    <w:rsid w:val="00E05205"/>
    <w:rsid w:val="00E107DD"/>
    <w:rsid w:val="00E1415B"/>
    <w:rsid w:val="00E14F12"/>
    <w:rsid w:val="00E31608"/>
    <w:rsid w:val="00E61DE4"/>
    <w:rsid w:val="00E6417C"/>
    <w:rsid w:val="00E6467C"/>
    <w:rsid w:val="00E80096"/>
    <w:rsid w:val="00E90C14"/>
    <w:rsid w:val="00E91EA8"/>
    <w:rsid w:val="00E934B4"/>
    <w:rsid w:val="00EA20C3"/>
    <w:rsid w:val="00EC671A"/>
    <w:rsid w:val="00ED0CAD"/>
    <w:rsid w:val="00EE1D01"/>
    <w:rsid w:val="00EE3E8A"/>
    <w:rsid w:val="00EE4AD2"/>
    <w:rsid w:val="00EF7EF7"/>
    <w:rsid w:val="00F01087"/>
    <w:rsid w:val="00F11D2B"/>
    <w:rsid w:val="00F14B30"/>
    <w:rsid w:val="00F204E0"/>
    <w:rsid w:val="00F31BF3"/>
    <w:rsid w:val="00F411AE"/>
    <w:rsid w:val="00F507DB"/>
    <w:rsid w:val="00F52552"/>
    <w:rsid w:val="00F56227"/>
    <w:rsid w:val="00F6166B"/>
    <w:rsid w:val="00F67EE3"/>
    <w:rsid w:val="00F70781"/>
    <w:rsid w:val="00F733E7"/>
    <w:rsid w:val="00F91C52"/>
    <w:rsid w:val="00F93D5C"/>
    <w:rsid w:val="00FA2EE2"/>
    <w:rsid w:val="00FB32EF"/>
    <w:rsid w:val="00FB4AA5"/>
    <w:rsid w:val="00FB592F"/>
    <w:rsid w:val="00FB66AC"/>
    <w:rsid w:val="00FB7CD7"/>
    <w:rsid w:val="00FC4FE9"/>
    <w:rsid w:val="00FD110F"/>
    <w:rsid w:val="00FE3D6F"/>
    <w:rsid w:val="00FE4F8C"/>
    <w:rsid w:val="00FF2DBE"/>
    <w:rsid w:val="00FF2E02"/>
    <w:rsid w:val="00FF644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3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763BE"/>
    <w:rPr>
      <w:color w:val="0000FF"/>
      <w:u w:val="single"/>
    </w:rPr>
  </w:style>
  <w:style w:type="paragraph" w:styleId="NormalWeb">
    <w:name w:val="Normal (Web)"/>
    <w:basedOn w:val="Normal"/>
    <w:uiPriority w:val="99"/>
    <w:rsid w:val="002A2393"/>
    <w:pPr>
      <w:spacing w:before="100" w:beforeAutospacing="1" w:after="100" w:afterAutospacing="1" w:line="240" w:lineRule="auto"/>
    </w:pPr>
    <w:rPr>
      <w:sz w:val="24"/>
      <w:szCs w:val="24"/>
    </w:rPr>
  </w:style>
  <w:style w:type="paragraph" w:styleId="ListParagraph">
    <w:name w:val="List Paragraph"/>
    <w:basedOn w:val="Normal"/>
    <w:uiPriority w:val="99"/>
    <w:qFormat/>
    <w:rsid w:val="00535DF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2</Pages>
  <Words>574</Words>
  <Characters>3274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 P Watson</dc:title>
  <dc:subject/>
  <dc:creator>Nichola</dc:creator>
  <cp:keywords/>
  <dc:description/>
  <cp:lastModifiedBy>Admin</cp:lastModifiedBy>
  <cp:revision>20</cp:revision>
  <cp:lastPrinted>2024-05-21T04:40:00Z</cp:lastPrinted>
  <dcterms:created xsi:type="dcterms:W3CDTF">2023-12-10T12:48:00Z</dcterms:created>
  <dcterms:modified xsi:type="dcterms:W3CDTF">2024-05-27T19:54:00Z</dcterms:modified>
</cp:coreProperties>
</file>