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7A07" w:rsidR="00B27826" w:rsidP="00B27826" w:rsidRDefault="00942DF3" w14:paraId="55319894" w14:textId="2F899F7B">
      <w:pPr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r w:rsidRPr="009C7A07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Property </w:t>
      </w:r>
      <w:r w:rsidRPr="009C7A07" w:rsidR="00465EE1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Legal </w:t>
      </w:r>
      <w:r w:rsidRPr="009C7A07" w:rsidR="00B27826">
        <w:rPr>
          <w:rFonts w:ascii="Arial" w:hAnsi="Arial" w:cs="Arial"/>
          <w:b/>
          <w:bCs/>
          <w:sz w:val="24"/>
          <w:szCs w:val="24"/>
          <w:shd w:val="clear" w:color="auto" w:fill="FAF9F8"/>
        </w:rPr>
        <w:t xml:space="preserve">Services </w:t>
      </w:r>
    </w:p>
    <w:p w:rsidRPr="009C7A07" w:rsidR="00B27826" w:rsidP="00B27826" w:rsidRDefault="00B27826" w14:paraId="6AB75A47" w14:textId="77777777">
      <w:pPr>
        <w:rPr>
          <w:rFonts w:ascii="Arial" w:hAnsi="Arial" w:cs="Arial"/>
          <w:b/>
          <w:bCs/>
          <w:shd w:val="clear" w:color="auto" w:fill="FAF9F8"/>
        </w:rPr>
      </w:pPr>
      <w:r w:rsidRPr="009C7A07">
        <w:rPr>
          <w:rFonts w:ascii="Arial" w:hAnsi="Arial" w:cs="Arial"/>
          <w:b/>
          <w:bCs/>
          <w:shd w:val="clear" w:color="auto" w:fill="FAF9F8"/>
        </w:rPr>
        <w:t>ITT Quality Questions</w:t>
      </w:r>
    </w:p>
    <w:p w:rsidRPr="009C7A07" w:rsidR="00B27826" w:rsidP="00B27826" w:rsidRDefault="00B27826" w14:paraId="170F40F1" w14:textId="6E36E1A6">
      <w:pPr>
        <w:rPr>
          <w:rFonts w:ascii="Arial" w:hAnsi="Arial" w:cs="Arial"/>
          <w:b/>
          <w:bCs/>
          <w:shd w:val="clear" w:color="auto" w:fill="FAF9F8"/>
        </w:rPr>
      </w:pPr>
      <w:r w:rsidRPr="009C7A07">
        <w:rPr>
          <w:rFonts w:ascii="Arial" w:hAnsi="Arial" w:cs="Arial"/>
          <w:b/>
          <w:bCs/>
          <w:shd w:val="clear" w:color="auto" w:fill="FAF9F8"/>
        </w:rPr>
        <w:t>Your response to the following quality question</w:t>
      </w:r>
      <w:r w:rsidRPr="009C7A07" w:rsidR="00736A6F">
        <w:rPr>
          <w:rFonts w:ascii="Arial" w:hAnsi="Arial" w:cs="Arial"/>
          <w:b/>
          <w:bCs/>
          <w:shd w:val="clear" w:color="auto" w:fill="FAF9F8"/>
        </w:rPr>
        <w:t>s</w:t>
      </w:r>
      <w:r w:rsidRPr="009C7A07">
        <w:rPr>
          <w:rFonts w:ascii="Arial" w:hAnsi="Arial" w:cs="Arial"/>
          <w:b/>
          <w:bCs/>
          <w:shd w:val="clear" w:color="auto" w:fill="FAF9F8"/>
        </w:rPr>
        <w:t xml:space="preserve"> to be returned to the Technical Envelope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364"/>
        <w:gridCol w:w="1275"/>
        <w:gridCol w:w="1476"/>
      </w:tblGrid>
      <w:tr w:rsidRPr="009C7A07" w:rsidR="00380CE6" w:rsidTr="53E212ED" w14:paraId="11401851" w14:textId="77777777">
        <w:tc>
          <w:tcPr>
            <w:tcW w:w="13945" w:type="dxa"/>
            <w:gridSpan w:val="5"/>
            <w:shd w:val="clear" w:color="auto" w:fill="D9D9D9" w:themeFill="background1" w:themeFillShade="D9"/>
            <w:tcMar/>
          </w:tcPr>
          <w:p w:rsidRPr="009C7A07" w:rsidR="00275D8D" w:rsidP="008E7C80" w:rsidRDefault="00380CE6" w14:paraId="76AC7F26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Service Delivery Questions</w:t>
            </w:r>
          </w:p>
          <w:p w:rsidRPr="009C7A07" w:rsidR="00275D8D" w:rsidP="008E7C80" w:rsidRDefault="00380CE6" w14:paraId="49979B23" w14:textId="1AC2FEE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Maximum possible</w:t>
            </w:r>
            <w:r w:rsidRPr="009C7A07" w:rsidR="00275D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A07">
              <w:rPr>
                <w:rFonts w:ascii="Arial" w:hAnsi="Arial" w:cs="Arial"/>
                <w:sz w:val="20"/>
                <w:szCs w:val="20"/>
              </w:rPr>
              <w:t xml:space="preserve">weighted score </w:t>
            </w:r>
            <w:r w:rsidRPr="009C7A07" w:rsidR="00275D8D">
              <w:rPr>
                <w:rFonts w:ascii="Arial" w:hAnsi="Arial" w:cs="Arial"/>
                <w:sz w:val="20"/>
                <w:szCs w:val="20"/>
              </w:rPr>
              <w:t>4</w:t>
            </w:r>
            <w:r w:rsidRPr="009C7A07" w:rsidR="00F716BA">
              <w:rPr>
                <w:rFonts w:ascii="Arial" w:hAnsi="Arial" w:cs="Arial"/>
                <w:sz w:val="20"/>
                <w:szCs w:val="20"/>
              </w:rPr>
              <w:t>6</w:t>
            </w:r>
            <w:r w:rsidRPr="009C7A07">
              <w:rPr>
                <w:rFonts w:ascii="Arial" w:hAnsi="Arial" w:cs="Arial"/>
                <w:sz w:val="20"/>
                <w:szCs w:val="20"/>
              </w:rPr>
              <w:t>%</w:t>
            </w:r>
          </w:p>
          <w:p w:rsidRPr="009C7A07" w:rsidR="00380CE6" w:rsidP="008E7C80" w:rsidRDefault="00380CE6" w14:paraId="79B78A43" w14:textId="09DC7725">
            <w:pPr>
              <w:spacing w:after="120"/>
              <w:rPr>
                <w:rFonts w:ascii="Arial" w:hAnsi="Arial" w:cs="Arial"/>
                <w:shd w:val="clear" w:color="auto" w:fill="FAF9F8"/>
              </w:rPr>
            </w:pPr>
            <w:r w:rsidRPr="376D7342" w:rsidR="00380CE6">
              <w:rPr>
                <w:rFonts w:ascii="Arial" w:hAnsi="Arial" w:cs="Arial"/>
                <w:sz w:val="20"/>
                <w:szCs w:val="20"/>
              </w:rPr>
              <w:t>Minimum overall Quality Threshold score i</w:t>
            </w:r>
            <w:r w:rsidRPr="376D7342" w:rsidR="00380CE6">
              <w:rPr>
                <w:rFonts w:ascii="Arial" w:hAnsi="Arial" w:cs="Arial"/>
                <w:color w:val="auto"/>
                <w:sz w:val="20"/>
                <w:szCs w:val="20"/>
              </w:rPr>
              <w:t xml:space="preserve">s </w:t>
            </w:r>
            <w:r w:rsidRPr="376D7342" w:rsidR="009A3FA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376D7342" w:rsidR="00C02BF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376D7342" w:rsidR="00380CE6"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  <w:r w:rsidRPr="376D7342" w:rsidR="00380CE6">
              <w:rPr>
                <w:rFonts w:ascii="Arial" w:hAnsi="Arial" w:cs="Arial"/>
                <w:color w:val="auto"/>
                <w:sz w:val="20"/>
                <w:szCs w:val="20"/>
              </w:rPr>
              <w:t xml:space="preserve"> o</w:t>
            </w:r>
            <w:r w:rsidRPr="376D7342" w:rsidR="00380CE6">
              <w:rPr>
                <w:rFonts w:ascii="Arial" w:hAnsi="Arial" w:cs="Arial"/>
                <w:sz w:val="20"/>
                <w:szCs w:val="20"/>
              </w:rPr>
              <w:t xml:space="preserve">ut of </w:t>
            </w:r>
            <w:r w:rsidRPr="376D7342" w:rsidR="009A3FAB">
              <w:rPr>
                <w:rFonts w:ascii="Arial" w:hAnsi="Arial" w:cs="Arial"/>
                <w:sz w:val="20"/>
                <w:szCs w:val="20"/>
              </w:rPr>
              <w:t>4</w:t>
            </w:r>
            <w:r w:rsidRPr="376D7342" w:rsidR="00F716BA">
              <w:rPr>
                <w:rFonts w:ascii="Arial" w:hAnsi="Arial" w:cs="Arial"/>
                <w:sz w:val="20"/>
                <w:szCs w:val="20"/>
              </w:rPr>
              <w:t>6</w:t>
            </w:r>
            <w:r w:rsidRPr="376D7342" w:rsidR="00380C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Pr="009C7A07" w:rsidR="005B276D" w:rsidTr="53E212ED" w14:paraId="5FA3EF93" w14:textId="77777777">
        <w:tc>
          <w:tcPr>
            <w:tcW w:w="704" w:type="dxa"/>
            <w:shd w:val="clear" w:color="auto" w:fill="D9D9D9" w:themeFill="background1" w:themeFillShade="D9"/>
            <w:tcMar/>
          </w:tcPr>
          <w:p w:rsidRPr="009C7A07" w:rsidR="005B276D" w:rsidP="00B27826" w:rsidRDefault="005B276D" w14:paraId="430CEAAD" w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_Hlk95133848" w:id="0"/>
          </w:p>
          <w:p w:rsidRPr="009C7A07" w:rsidR="00A61966" w:rsidP="00B27826" w:rsidRDefault="00A61966" w14:paraId="50E4301A" w14:textId="6736F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9C7A07" w:rsidR="005B276D" w:rsidP="00B27826" w:rsidRDefault="005B276D" w14:paraId="5D163B92" w14:textId="3D96590E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Requirement</w:t>
            </w:r>
          </w:p>
        </w:tc>
        <w:tc>
          <w:tcPr>
            <w:tcW w:w="8364" w:type="dxa"/>
            <w:shd w:val="clear" w:color="auto" w:fill="D9D9D9" w:themeFill="background1" w:themeFillShade="D9"/>
            <w:tcMar/>
          </w:tcPr>
          <w:p w:rsidRPr="009C7A07" w:rsidR="005B276D" w:rsidP="00B27826" w:rsidRDefault="005B276D" w14:paraId="38F83FFC" w14:textId="0F2D9039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1275" w:type="dxa"/>
            <w:shd w:val="clear" w:color="auto" w:fill="D9D9D9" w:themeFill="background1" w:themeFillShade="D9"/>
            <w:tcMar/>
          </w:tcPr>
          <w:p w:rsidRPr="009C7A07" w:rsidR="005B276D" w:rsidP="00B27826" w:rsidRDefault="005B276D" w14:paraId="26BB6843" w14:textId="791CD1F0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 Weighting</w:t>
            </w:r>
            <w:r w:rsidRPr="009C7A07" w:rsidR="00040CFF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476" w:type="dxa"/>
            <w:shd w:val="clear" w:color="auto" w:fill="D9D9D9" w:themeFill="background1" w:themeFillShade="D9"/>
            <w:tcMar/>
          </w:tcPr>
          <w:p w:rsidRPr="009C7A07" w:rsidR="005B276D" w:rsidP="00B27826" w:rsidRDefault="005B276D" w14:paraId="312140D0" w14:textId="7036158B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 xml:space="preserve">Page Limit </w:t>
            </w:r>
            <w:r w:rsidRPr="009C7A07" w:rsidR="00C056E6">
              <w:rPr>
                <w:rFonts w:ascii="Arial" w:hAnsi="Arial" w:cs="Arial"/>
                <w:sz w:val="20"/>
                <w:szCs w:val="20"/>
              </w:rPr>
              <w:t>(A4)</w:t>
            </w:r>
          </w:p>
        </w:tc>
        <w:bookmarkEnd w:id="0"/>
      </w:tr>
      <w:tr w:rsidRPr="009C7A07" w:rsidR="005B276D" w:rsidTr="53E212ED" w14:paraId="5AF41C19" w14:textId="77777777">
        <w:tc>
          <w:tcPr>
            <w:tcW w:w="704" w:type="dxa"/>
            <w:tcMar/>
          </w:tcPr>
          <w:p w:rsidRPr="009C7A07" w:rsidR="005B276D" w:rsidP="00385749" w:rsidRDefault="005B276D" w14:paraId="57D68DF1" w14:textId="7DE97C4A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Q1</w:t>
            </w:r>
          </w:p>
        </w:tc>
        <w:tc>
          <w:tcPr>
            <w:tcW w:w="2126" w:type="dxa"/>
            <w:tcMar/>
          </w:tcPr>
          <w:p w:rsidRPr="009C7A07" w:rsidR="005B276D" w:rsidP="376D7342" w:rsidRDefault="005B276D" w14:noSpellErr="1" w14:paraId="7EB08717" w14:textId="0AA13FED">
            <w:pPr>
              <w:rPr>
                <w:rFonts w:ascii="Arial" w:hAnsi="Arial" w:cs="Arial"/>
              </w:rPr>
            </w:pPr>
            <w:r w:rsidRPr="376D7342" w:rsidR="005B276D">
              <w:rPr>
                <w:rFonts w:ascii="Arial" w:hAnsi="Arial" w:cs="Arial"/>
              </w:rPr>
              <w:t>The Team</w:t>
            </w:r>
          </w:p>
          <w:p w:rsidRPr="009C7A07" w:rsidR="005B276D" w:rsidP="376D7342" w:rsidRDefault="005B276D" w14:paraId="4BC1E4BC" w14:textId="4AFD1481">
            <w:pPr>
              <w:pStyle w:val="Normal"/>
              <w:rPr>
                <w:rFonts w:ascii="Arial" w:hAnsi="Arial" w:cs="Arial"/>
              </w:rPr>
            </w:pPr>
          </w:p>
          <w:p w:rsidRPr="009C7A07" w:rsidR="005B276D" w:rsidP="376D7342" w:rsidRDefault="005B276D" w14:paraId="5D103EDA" w14:textId="31B9D4FD">
            <w:pPr>
              <w:pStyle w:val="Normal"/>
              <w:rPr>
                <w:rFonts w:ascii="Arial" w:hAnsi="Arial" w:cs="Arial"/>
              </w:rPr>
            </w:pPr>
            <w:r w:rsidRPr="376D7342" w:rsidR="376D7342">
              <w:rPr>
                <w:rFonts w:ascii="Arial" w:hAnsi="Arial" w:cs="Arial"/>
              </w:rPr>
              <w:t xml:space="preserve">Quality Threshold (6%). </w:t>
            </w:r>
          </w:p>
        </w:tc>
        <w:tc>
          <w:tcPr>
            <w:tcW w:w="8364" w:type="dxa"/>
            <w:shd w:val="clear" w:color="auto" w:fill="auto"/>
            <w:tcMar/>
          </w:tcPr>
          <w:p w:rsidRPr="009C7A07" w:rsidR="005B276D" w:rsidP="00385749" w:rsidRDefault="005B276D" w14:paraId="12D80671" w14:textId="39B84AE1">
            <w:pPr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outline the </w:t>
            </w:r>
            <w:r w:rsidR="000B199D">
              <w:rPr>
                <w:rFonts w:ascii="Arial" w:hAnsi="Arial" w:cs="Arial"/>
                <w:shd w:val="clear" w:color="auto" w:fill="FAF9F8"/>
              </w:rPr>
              <w:t>K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ey </w:t>
            </w:r>
            <w:r w:rsidR="000B199D">
              <w:rPr>
                <w:rFonts w:ascii="Arial" w:hAnsi="Arial" w:cs="Arial"/>
                <w:shd w:val="clear" w:color="auto" w:fill="FAF9F8"/>
              </w:rPr>
              <w:t>S</w:t>
            </w:r>
            <w:r w:rsidR="00DD0BA7">
              <w:rPr>
                <w:rFonts w:ascii="Arial" w:hAnsi="Arial" w:cs="Arial"/>
                <w:shd w:val="clear" w:color="auto" w:fill="FAF9F8"/>
              </w:rPr>
              <w:t>taff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that will be deployed to deliver the </w:t>
            </w:r>
            <w:r w:rsidR="00031AF6">
              <w:rPr>
                <w:rFonts w:ascii="Arial" w:hAnsi="Arial" w:cs="Arial"/>
                <w:shd w:val="clear" w:color="auto" w:fill="FAF9F8"/>
              </w:rPr>
              <w:t>Services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under this c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ontract</w:t>
            </w:r>
            <w:r w:rsidRPr="009C7A07" w:rsidR="00052A4E">
              <w:rPr>
                <w:rFonts w:ascii="Arial" w:hAnsi="Arial" w:cs="Arial"/>
                <w:shd w:val="clear" w:color="auto" w:fill="FAF9F8"/>
              </w:rPr>
              <w:t>, e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nsuring the requirements of this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are at all times delivered to a high standard, including a description of their experience and qualifications. The response should provide a clear explanation of the governance and day-to-day management structures and processes in relation to the delivery of the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 w:rsidR="004F21F3">
              <w:rPr>
                <w:rFonts w:ascii="Arial" w:hAnsi="Arial" w:cs="Arial"/>
                <w:shd w:val="clear" w:color="auto" w:fill="FAF9F8"/>
              </w:rPr>
              <w:t xml:space="preserve"> requirements</w:t>
            </w:r>
            <w:r w:rsidRPr="009C7A07">
              <w:rPr>
                <w:rFonts w:ascii="Arial" w:hAnsi="Arial" w:cs="Arial"/>
                <w:shd w:val="clear" w:color="auto" w:fill="FAF9F8"/>
              </w:rPr>
              <w:t>, including:</w:t>
            </w:r>
          </w:p>
          <w:p w:rsidRPr="009C7A07" w:rsidR="005B276D" w:rsidP="00385749" w:rsidRDefault="005B276D" w14:paraId="047BC930" w14:textId="77777777">
            <w:pPr>
              <w:rPr>
                <w:rFonts w:ascii="Arial" w:hAnsi="Arial" w:cs="Arial"/>
                <w:shd w:val="clear" w:color="auto" w:fill="FAF9F8"/>
              </w:rPr>
            </w:pPr>
          </w:p>
          <w:p w:rsidRPr="009C7A07" w:rsidR="00C15F3F" w:rsidP="00385749" w:rsidRDefault="00C15F3F" w14:paraId="4A1BAE76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an organogram </w:t>
            </w:r>
          </w:p>
          <w:p w:rsidRPr="009C7A07" w:rsidR="00C15F3F" w:rsidP="00C15F3F" w:rsidRDefault="00C15F3F" w14:paraId="6D8FE3B6" w14:textId="77777777">
            <w:pPr>
              <w:pStyle w:val="ListParagraph"/>
              <w:rPr>
                <w:rFonts w:ascii="Arial" w:hAnsi="Arial" w:cs="Arial"/>
              </w:rPr>
            </w:pPr>
          </w:p>
          <w:p w:rsidRPr="009C7A07" w:rsidR="005B276D" w:rsidP="00385749" w:rsidRDefault="005B276D" w14:paraId="2484CDD5" w14:textId="2300B7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overall structure of governance and management arrangements; organisational structure and reporting lines including how complaints, disputes and escalation of poor performance issues shall be managed, demonstrating how the escalation process will result in prompt resolution</w:t>
            </w:r>
          </w:p>
          <w:p w:rsidRPr="009C7A07" w:rsidR="00014C87" w:rsidP="00014C87" w:rsidRDefault="00014C87" w14:paraId="35047BBB" w14:textId="77777777">
            <w:pPr>
              <w:pStyle w:val="ListParagraph"/>
              <w:rPr>
                <w:rFonts w:ascii="Arial" w:hAnsi="Arial" w:cs="Arial"/>
              </w:rPr>
            </w:pPr>
          </w:p>
          <w:p w:rsidRPr="009C7A07" w:rsidR="005B276D" w:rsidP="00385749" w:rsidRDefault="005B276D" w14:paraId="100DE905" w14:textId="03C04A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details of individuals who are accountable for day-to-day management, development and delivery of the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with their clear roles and responsibilities. These should be named individuals</w:t>
            </w:r>
            <w:r w:rsidRPr="009C7A07" w:rsidR="005D06FB">
              <w:rPr>
                <w:rFonts w:ascii="Arial" w:hAnsi="Arial" w:cs="Arial"/>
                <w:shd w:val="clear" w:color="auto" w:fill="FAF9F8"/>
              </w:rPr>
              <w:t xml:space="preserve"> (please provide </w:t>
            </w:r>
            <w:proofErr w:type="gramStart"/>
            <w:r w:rsidRPr="009C7A07" w:rsidR="005D06FB">
              <w:rPr>
                <w:rFonts w:ascii="Arial" w:hAnsi="Arial" w:cs="Arial"/>
                <w:shd w:val="clear" w:color="auto" w:fill="FAF9F8"/>
              </w:rPr>
              <w:t>CV’s</w:t>
            </w:r>
            <w:proofErr w:type="gramEnd"/>
            <w:r w:rsidRPr="009C7A07" w:rsidR="005D06FB">
              <w:rPr>
                <w:rFonts w:ascii="Arial" w:hAnsi="Arial" w:cs="Arial"/>
                <w:shd w:val="clear" w:color="auto" w:fill="FAF9F8"/>
              </w:rPr>
              <w:t xml:space="preserve"> of no more than </w:t>
            </w:r>
            <w:r w:rsidRPr="009C7A07" w:rsidR="002B10C9">
              <w:rPr>
                <w:rFonts w:ascii="Arial" w:hAnsi="Arial" w:cs="Arial"/>
                <w:shd w:val="clear" w:color="auto" w:fill="FAF9F8"/>
              </w:rPr>
              <w:t>2</w:t>
            </w:r>
            <w:r w:rsidRPr="009C7A07" w:rsidR="005D06FB">
              <w:rPr>
                <w:rFonts w:ascii="Arial" w:hAnsi="Arial" w:cs="Arial"/>
                <w:shd w:val="clear" w:color="auto" w:fill="FAF9F8"/>
              </w:rPr>
              <w:t xml:space="preserve"> pages</w:t>
            </w:r>
            <w:r w:rsidRPr="009C7A07" w:rsidR="000B1B8C">
              <w:rPr>
                <w:rFonts w:ascii="Arial" w:hAnsi="Arial" w:cs="Arial"/>
                <w:shd w:val="clear" w:color="auto" w:fill="FAF9F8"/>
              </w:rPr>
              <w:t xml:space="preserve"> per person</w:t>
            </w:r>
            <w:r w:rsidRPr="009C7A07" w:rsidR="005D06FB">
              <w:rPr>
                <w:rFonts w:ascii="Arial" w:hAnsi="Arial" w:cs="Arial"/>
                <w:shd w:val="clear" w:color="auto" w:fill="FAF9F8"/>
              </w:rPr>
              <w:t>)</w:t>
            </w:r>
          </w:p>
          <w:p w:rsidRPr="009C7A07" w:rsidR="00C00A72" w:rsidP="00C00A72" w:rsidRDefault="00C00A72" w14:paraId="04BE9916" w14:textId="77777777">
            <w:pPr>
              <w:pStyle w:val="ListParagraph"/>
              <w:rPr>
                <w:rFonts w:ascii="Arial" w:hAnsi="Arial" w:cs="Arial"/>
              </w:rPr>
            </w:pPr>
          </w:p>
          <w:p w:rsidRPr="009C7A07" w:rsidR="00563D60" w:rsidP="00563D60" w:rsidRDefault="00563D60" w14:paraId="230A3F2A" w14:textId="3EB5043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The resource availability (shown as a %) that will be apportioned to the key elements of this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>.</w:t>
            </w:r>
          </w:p>
          <w:p w:rsidRPr="009C7A07" w:rsidR="008B5590" w:rsidP="30943DCC" w:rsidRDefault="008B5590" w14:paraId="53481C0B" w14:textId="384DE3F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5" w:type="dxa"/>
            <w:tcMar/>
          </w:tcPr>
          <w:p w:rsidRPr="009C7A07" w:rsidR="005B276D" w:rsidP="00385749" w:rsidRDefault="005B276D" w14:paraId="1068AC96" w14:textId="7F00679E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10%</w:t>
            </w:r>
          </w:p>
        </w:tc>
        <w:tc>
          <w:tcPr>
            <w:tcW w:w="1476" w:type="dxa"/>
            <w:tcMar/>
          </w:tcPr>
          <w:p w:rsidRPr="009C7A07" w:rsidR="003251C2" w:rsidP="00385749" w:rsidRDefault="00694ED8" w14:paraId="27B94458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4</w:t>
            </w:r>
            <w:r w:rsidRPr="009C7A07" w:rsidR="009E467D">
              <w:rPr>
                <w:rFonts w:ascii="Arial" w:hAnsi="Arial" w:cs="Arial"/>
              </w:rPr>
              <w:t xml:space="preserve"> </w:t>
            </w:r>
          </w:p>
          <w:p w:rsidRPr="009C7A07" w:rsidR="003251C2" w:rsidP="00385749" w:rsidRDefault="003251C2" w14:paraId="7FED160E" w14:textId="77777777">
            <w:pPr>
              <w:rPr>
                <w:rFonts w:ascii="Arial" w:hAnsi="Arial" w:cs="Arial"/>
              </w:rPr>
            </w:pPr>
          </w:p>
          <w:p w:rsidRPr="009C7A07" w:rsidR="00332233" w:rsidP="00385749" w:rsidRDefault="003251C2" w14:paraId="6A6C9A56" w14:textId="2EBFE17B">
            <w:pPr>
              <w:rPr>
                <w:rFonts w:ascii="Arial" w:hAnsi="Arial" w:cs="Arial"/>
              </w:rPr>
            </w:pPr>
            <w:proofErr w:type="gramStart"/>
            <w:r w:rsidRPr="009C7A07">
              <w:rPr>
                <w:rFonts w:ascii="Arial" w:hAnsi="Arial" w:cs="Arial"/>
              </w:rPr>
              <w:t>Plus</w:t>
            </w:r>
            <w:proofErr w:type="gramEnd"/>
            <w:r w:rsidRPr="009C7A07">
              <w:rPr>
                <w:rFonts w:ascii="Arial" w:hAnsi="Arial" w:cs="Arial"/>
              </w:rPr>
              <w:t xml:space="preserve"> </w:t>
            </w:r>
            <w:r w:rsidRPr="009C7A07" w:rsidR="005D0F7D">
              <w:rPr>
                <w:rFonts w:ascii="Arial" w:hAnsi="Arial" w:cs="Arial"/>
              </w:rPr>
              <w:t>organ</w:t>
            </w:r>
            <w:r w:rsidRPr="009C7A07" w:rsidR="00C056E6">
              <w:rPr>
                <w:rFonts w:ascii="Arial" w:hAnsi="Arial" w:cs="Arial"/>
              </w:rPr>
              <w:t>o</w:t>
            </w:r>
            <w:r w:rsidRPr="009C7A07" w:rsidR="005D0F7D">
              <w:rPr>
                <w:rFonts w:ascii="Arial" w:hAnsi="Arial" w:cs="Arial"/>
              </w:rPr>
              <w:t>gram</w:t>
            </w:r>
          </w:p>
          <w:p w:rsidRPr="009C7A07" w:rsidR="00332233" w:rsidP="00385749" w:rsidRDefault="00332233" w14:paraId="6B9925D4" w14:textId="77777777">
            <w:pPr>
              <w:rPr>
                <w:rFonts w:ascii="Arial" w:hAnsi="Arial" w:cs="Arial"/>
              </w:rPr>
            </w:pPr>
          </w:p>
          <w:p w:rsidRPr="009C7A07" w:rsidR="005B276D" w:rsidP="00385749" w:rsidRDefault="000B1B8C" w14:paraId="304A98CE" w14:textId="13A3A151">
            <w:pPr>
              <w:rPr>
                <w:rFonts w:ascii="Arial" w:hAnsi="Arial" w:cs="Arial"/>
              </w:rPr>
            </w:pPr>
            <w:proofErr w:type="gramStart"/>
            <w:r w:rsidRPr="009C7A07">
              <w:rPr>
                <w:rFonts w:ascii="Arial" w:hAnsi="Arial" w:cs="Arial"/>
              </w:rPr>
              <w:t>P</w:t>
            </w:r>
            <w:r w:rsidRPr="009C7A07" w:rsidR="009E467D">
              <w:rPr>
                <w:rFonts w:ascii="Arial" w:hAnsi="Arial" w:cs="Arial"/>
              </w:rPr>
              <w:t>lus</w:t>
            </w:r>
            <w:proofErr w:type="gramEnd"/>
            <w:r w:rsidRPr="009C7A07" w:rsidR="009E467D">
              <w:rPr>
                <w:rFonts w:ascii="Arial" w:hAnsi="Arial" w:cs="Arial"/>
              </w:rPr>
              <w:t xml:space="preserve"> CV’s</w:t>
            </w:r>
            <w:r w:rsidR="00FE49EE">
              <w:rPr>
                <w:rFonts w:ascii="Arial" w:hAnsi="Arial" w:cs="Arial"/>
              </w:rPr>
              <w:t xml:space="preserve"> </w:t>
            </w:r>
            <w:r w:rsidR="00624B63">
              <w:rPr>
                <w:rFonts w:ascii="Arial" w:hAnsi="Arial" w:cs="Arial"/>
              </w:rPr>
              <w:t xml:space="preserve">(of no more than 2 pages per </w:t>
            </w:r>
            <w:r w:rsidR="00F470D0">
              <w:rPr>
                <w:rFonts w:ascii="Arial" w:hAnsi="Arial" w:cs="Arial"/>
              </w:rPr>
              <w:t>person</w:t>
            </w:r>
            <w:r w:rsidR="00624B63">
              <w:rPr>
                <w:rFonts w:ascii="Arial" w:hAnsi="Arial" w:cs="Arial"/>
              </w:rPr>
              <w:t>)</w:t>
            </w:r>
          </w:p>
        </w:tc>
      </w:tr>
      <w:tr w:rsidRPr="009C7A07" w:rsidR="005B276D" w:rsidTr="53E212ED" w14:paraId="719D7584" w14:textId="77777777">
        <w:tc>
          <w:tcPr>
            <w:tcW w:w="704" w:type="dxa"/>
            <w:tcMar/>
          </w:tcPr>
          <w:p w:rsidRPr="009C7A07" w:rsidR="005B276D" w:rsidP="00385749" w:rsidRDefault="005B276D" w14:paraId="66F8AC3F" w14:textId="5AB92CDF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lastRenderedPageBreak/>
              <w:t>Q2.</w:t>
            </w:r>
          </w:p>
        </w:tc>
        <w:tc>
          <w:tcPr>
            <w:tcW w:w="2126" w:type="dxa"/>
            <w:tcMar/>
          </w:tcPr>
          <w:p w:rsidRPr="009C7A07" w:rsidR="005B276D" w:rsidP="00385749" w:rsidRDefault="00714717" w14:paraId="6CF4E119" w14:textId="54BFF214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Contract</w:t>
            </w:r>
            <w:r w:rsidRPr="009C7A07" w:rsidR="005B276D">
              <w:rPr>
                <w:rFonts w:ascii="Arial" w:hAnsi="Arial" w:cs="Arial"/>
              </w:rPr>
              <w:t xml:space="preserve"> Management &amp; Performance Management</w:t>
            </w:r>
          </w:p>
        </w:tc>
        <w:tc>
          <w:tcPr>
            <w:tcW w:w="8364" w:type="dxa"/>
            <w:tcMar/>
          </w:tcPr>
          <w:p w:rsidRPr="009C7A07" w:rsidR="005B276D" w:rsidP="30943DCC" w:rsidRDefault="005B276D" w14:paraId="785A94AE" w14:textId="284044DA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describe how you will approach the </w:t>
            </w:r>
            <w:r w:rsidRPr="009C7A07" w:rsidR="00714717">
              <w:rPr>
                <w:rFonts w:ascii="Arial" w:hAnsi="Arial" w:cs="Arial"/>
              </w:rPr>
              <w:t>Contract</w:t>
            </w:r>
            <w:r w:rsidRPr="009C7A07">
              <w:rPr>
                <w:rFonts w:ascii="Arial" w:hAnsi="Arial" w:cs="Arial"/>
              </w:rPr>
              <w:t xml:space="preserve"> Management &amp; Performance Management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requirements of the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, including lessons learned from previous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s and how you will apply that experience in your approach to this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>.</w:t>
            </w:r>
          </w:p>
          <w:p w:rsidRPr="009C7A07" w:rsidR="005B276D" w:rsidP="30943DCC" w:rsidRDefault="005B276D" w14:paraId="16132A58" w14:textId="4C41872D">
            <w:pPr>
              <w:rPr>
                <w:rFonts w:ascii="Arial" w:hAnsi="Arial" w:cs="Arial"/>
              </w:rPr>
            </w:pPr>
          </w:p>
          <w:p w:rsidRPr="009C7A07" w:rsidR="005201F8" w:rsidP="005201F8" w:rsidRDefault="005B276D" w14:paraId="2DB0BE17" w14:textId="23182F73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Your response should include </w:t>
            </w:r>
            <w:r w:rsidRPr="009C7A07">
              <w:rPr>
                <w:rFonts w:ascii="Arial" w:hAnsi="Arial" w:cs="Arial"/>
              </w:rPr>
              <w:t>the resource availability that will be apportioned to both</w:t>
            </w:r>
            <w:r w:rsidRPr="009C7A07" w:rsidR="008B5590">
              <w:rPr>
                <w:rFonts w:ascii="Arial" w:hAnsi="Arial" w:cs="Arial"/>
              </w:rPr>
              <w:t>:</w:t>
            </w:r>
          </w:p>
          <w:p w:rsidRPr="009C7A07" w:rsidR="005201F8" w:rsidP="008B5590" w:rsidRDefault="005201F8" w14:paraId="6E8E5163" w14:textId="443483CA">
            <w:pPr>
              <w:pStyle w:val="ListParagraph"/>
              <w:numPr>
                <w:ilvl w:val="0"/>
                <w:numId w:val="18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Monitoring and reporting against Service Requirements</w:t>
            </w:r>
          </w:p>
          <w:p w:rsidRPr="009C7A07" w:rsidR="005B276D" w:rsidP="3581D8B0" w:rsidRDefault="005201F8" w14:paraId="096C71B9" w14:textId="0EB685F3">
            <w:pPr>
              <w:pStyle w:val="ListParagraph"/>
              <w:numPr>
                <w:ilvl w:val="0"/>
                <w:numId w:val="18"/>
              </w:numPr>
              <w:spacing w:after="120"/>
              <w:ind w:left="714" w:hanging="357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</w:rPr>
              <w:t>Managing performance against the Key Performance Indicators</w:t>
            </w:r>
          </w:p>
        </w:tc>
        <w:tc>
          <w:tcPr>
            <w:tcW w:w="1275" w:type="dxa"/>
            <w:tcMar/>
          </w:tcPr>
          <w:p w:rsidRPr="009C7A07" w:rsidR="005B276D" w:rsidP="00385749" w:rsidRDefault="00D64B51" w14:paraId="20538094" w14:textId="1C024622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8</w:t>
            </w:r>
            <w:r w:rsidRPr="009C7A07" w:rsidR="005B276D">
              <w:rPr>
                <w:rFonts w:ascii="Arial" w:hAnsi="Arial" w:cs="Arial"/>
              </w:rPr>
              <w:t>%</w:t>
            </w:r>
          </w:p>
        </w:tc>
        <w:tc>
          <w:tcPr>
            <w:tcW w:w="1476" w:type="dxa"/>
            <w:tcMar/>
          </w:tcPr>
          <w:p w:rsidRPr="009C7A07" w:rsidR="005B276D" w:rsidP="00385749" w:rsidRDefault="00694ED8" w14:paraId="2E145838" w14:textId="7A5A9912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2</w:t>
            </w:r>
          </w:p>
        </w:tc>
      </w:tr>
      <w:tr w:rsidRPr="009C7A07" w:rsidR="005B276D" w:rsidTr="53E212ED" w14:paraId="08314A6B" w14:textId="77777777">
        <w:tc>
          <w:tcPr>
            <w:tcW w:w="704" w:type="dxa"/>
            <w:tcMar/>
          </w:tcPr>
          <w:p w:rsidRPr="009C7A07" w:rsidR="005B276D" w:rsidP="00385749" w:rsidRDefault="005B276D" w14:paraId="700E2E63" w14:textId="0DC7FB3A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Q3.</w:t>
            </w:r>
          </w:p>
        </w:tc>
        <w:tc>
          <w:tcPr>
            <w:tcW w:w="2126" w:type="dxa"/>
            <w:tcMar/>
          </w:tcPr>
          <w:p w:rsidRPr="009C7A07" w:rsidR="005B276D" w:rsidP="30943DCC" w:rsidRDefault="005B276D" w14:paraId="6B168E7D" w14:textId="15E8EF4B">
            <w:pPr>
              <w:spacing w:line="259" w:lineRule="auto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Call-off Services </w:t>
            </w:r>
          </w:p>
        </w:tc>
        <w:tc>
          <w:tcPr>
            <w:tcW w:w="8364" w:type="dxa"/>
            <w:tcMar/>
          </w:tcPr>
          <w:p w:rsidRPr="009C7A07" w:rsidR="005B276D" w:rsidP="30943DCC" w:rsidRDefault="005B276D" w14:paraId="06BC45BF" w14:textId="179C3D65">
            <w:pPr>
              <w:spacing w:line="259" w:lineRule="auto"/>
              <w:rPr>
                <w:rFonts w:ascii="Arial" w:hAnsi="Arial" w:cs="Arial"/>
              </w:rPr>
            </w:pPr>
            <w:r w:rsidRPr="53E212ED" w:rsidR="005B276D">
              <w:rPr>
                <w:rFonts w:ascii="Arial" w:hAnsi="Arial" w:cs="Arial"/>
              </w:rPr>
              <w:t xml:space="preserve">Please describe how you will </w:t>
            </w:r>
            <w:r w:rsidRPr="53E212ED" w:rsidR="005201F8">
              <w:rPr>
                <w:rFonts w:ascii="Arial" w:hAnsi="Arial" w:cs="Arial"/>
              </w:rPr>
              <w:t>manage</w:t>
            </w:r>
            <w:r w:rsidRPr="53E212ED" w:rsidR="005B276D">
              <w:rPr>
                <w:rFonts w:ascii="Arial" w:hAnsi="Arial" w:cs="Arial"/>
              </w:rPr>
              <w:t xml:space="preserve"> the</w:t>
            </w:r>
            <w:r w:rsidRPr="53E212ED" w:rsidR="00E4689D">
              <w:rPr>
                <w:rFonts w:ascii="Arial" w:hAnsi="Arial" w:cs="Arial"/>
              </w:rPr>
              <w:t xml:space="preserve"> provision of the </w:t>
            </w:r>
            <w:r w:rsidRPr="53E212ED" w:rsidR="005B276D">
              <w:rPr>
                <w:rFonts w:ascii="Arial" w:hAnsi="Arial" w:cs="Arial"/>
              </w:rPr>
              <w:t xml:space="preserve">Call-off Service requirements of the </w:t>
            </w:r>
            <w:r w:rsidRPr="53E212ED" w:rsidR="00714717">
              <w:rPr>
                <w:rFonts w:ascii="Arial" w:hAnsi="Arial" w:cs="Arial"/>
              </w:rPr>
              <w:t>Contract</w:t>
            </w:r>
            <w:r w:rsidRPr="53E212ED" w:rsidR="005B276D">
              <w:rPr>
                <w:rFonts w:ascii="Arial" w:hAnsi="Arial" w:cs="Arial"/>
              </w:rPr>
              <w:t>, including lessons learned from previous c</w:t>
            </w:r>
            <w:r w:rsidRPr="53E212ED" w:rsidR="00714717">
              <w:rPr>
                <w:rFonts w:ascii="Arial" w:hAnsi="Arial" w:cs="Arial"/>
              </w:rPr>
              <w:t>ontract</w:t>
            </w:r>
            <w:r w:rsidRPr="53E212ED" w:rsidR="005B276D">
              <w:rPr>
                <w:rFonts w:ascii="Arial" w:hAnsi="Arial" w:cs="Arial"/>
              </w:rPr>
              <w:t xml:space="preserve">s and how you will apply that experience in your approach to this </w:t>
            </w:r>
            <w:r w:rsidRPr="53E212ED" w:rsidR="00714717">
              <w:rPr>
                <w:rFonts w:ascii="Arial" w:hAnsi="Arial" w:cs="Arial"/>
              </w:rPr>
              <w:t>Contract</w:t>
            </w:r>
            <w:r w:rsidRPr="53E212ED" w:rsidR="005B276D">
              <w:rPr>
                <w:rFonts w:ascii="Arial" w:hAnsi="Arial" w:cs="Arial"/>
              </w:rPr>
              <w:t xml:space="preserve">. </w:t>
            </w:r>
          </w:p>
          <w:p w:rsidRPr="009C7A07" w:rsidR="005B276D" w:rsidP="30943DCC" w:rsidRDefault="005B276D" w14:paraId="4F8FEA23" w14:textId="4830A42F">
            <w:pPr>
              <w:spacing w:line="259" w:lineRule="auto"/>
              <w:rPr>
                <w:rFonts w:ascii="Arial" w:hAnsi="Arial" w:cs="Arial"/>
              </w:rPr>
            </w:pPr>
          </w:p>
          <w:p w:rsidRPr="009C7A07" w:rsidR="005B276D" w:rsidP="30943DCC" w:rsidRDefault="005B276D" w14:paraId="4A5B9778" w14:textId="47BA4C1E">
            <w:pPr>
              <w:spacing w:line="259" w:lineRule="auto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Your response should include the resource availability that will be apportioned to each </w:t>
            </w:r>
            <w:r w:rsidRPr="009C7A07" w:rsidR="00643493">
              <w:rPr>
                <w:rFonts w:ascii="Arial" w:hAnsi="Arial" w:cs="Arial"/>
              </w:rPr>
              <w:t>C</w:t>
            </w:r>
            <w:r w:rsidRPr="009C7A07">
              <w:rPr>
                <w:rFonts w:ascii="Arial" w:hAnsi="Arial" w:cs="Arial"/>
              </w:rPr>
              <w:t>all-off service.</w:t>
            </w:r>
            <w:r w:rsidRPr="009C7A07" w:rsidR="00E7174A">
              <w:rPr>
                <w:rFonts w:ascii="Arial" w:hAnsi="Arial" w:cs="Arial"/>
              </w:rPr>
              <w:t xml:space="preserve"> </w:t>
            </w:r>
          </w:p>
          <w:p w:rsidRPr="009C7A07" w:rsidR="00BC0594" w:rsidP="30943DCC" w:rsidRDefault="00BC0594" w14:paraId="24B564F1" w14:textId="147A14D1">
            <w:pPr>
              <w:spacing w:line="259" w:lineRule="auto"/>
              <w:rPr>
                <w:rFonts w:ascii="Arial" w:hAnsi="Arial" w:cs="Arial"/>
              </w:rPr>
            </w:pPr>
          </w:p>
          <w:p w:rsidRPr="009C7A07" w:rsidR="00BC0594" w:rsidP="53E212ED" w:rsidRDefault="00BC0594" w14:paraId="76C76E7C" w14:textId="7EA5E472">
            <w:pPr>
              <w:pStyle w:val="Normal"/>
              <w:spacing w:after="120"/>
              <w:ind w:left="0"/>
              <w:rPr>
                <w:rFonts w:ascii="Arial" w:hAnsi="Arial" w:cs="Arial"/>
              </w:rPr>
            </w:pPr>
            <w:r w:rsidRPr="009C7A07" w:rsidR="00BC0594">
              <w:rPr>
                <w:rFonts w:ascii="Arial" w:hAnsi="Arial" w:cs="Arial"/>
                <w:shd w:val="clear" w:color="auto" w:fill="FAF9F8"/>
              </w:rPr>
              <w:t>Where sub-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 w:rsidR="00BC0594">
              <w:rPr>
                <w:rFonts w:ascii="Arial" w:hAnsi="Arial" w:cs="Arial"/>
                <w:shd w:val="clear" w:color="auto" w:fill="FAF9F8"/>
              </w:rPr>
              <w:t>ors are being used e</w:t>
            </w:r>
            <w:r w:rsidRPr="009C7A07" w:rsidR="00BC0594">
              <w:rPr>
                <w:rFonts w:ascii="Arial" w:hAnsi="Arial" w:cs="Arial"/>
                <w:shd w:val="clear" w:color="auto" w:fill="FAF9F8"/>
              </w:rPr>
              <w:t>xplain your approach to the:</w:t>
            </w:r>
          </w:p>
          <w:p w:rsidRPr="009C7A07" w:rsidR="00BC0594" w:rsidP="53E212ED" w:rsidRDefault="00BC0594" w14:textId="0F848E80" w14:paraId="394FC8E2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eastAsia="Arial" w:cs="Arial" w:asciiTheme="minorAscii" w:hAnsiTheme="minorAscii" w:eastAsiaTheme="minorAscii" w:cstheme="minorAscii"/>
                <w:sz w:val="22"/>
                <w:szCs w:val="22"/>
                <w:shd w:val="clear" w:color="auto" w:fill="FAF9F8"/>
              </w:rPr>
            </w:pPr>
            <w:r w:rsidRPr="009C7A07" w:rsidR="00BC0594">
              <w:rPr>
                <w:rFonts w:ascii="Arial" w:hAnsi="Arial" w:cs="Arial"/>
                <w:shd w:val="clear" w:color="auto" w:fill="FAF9F8"/>
              </w:rPr>
              <w:t>Selection of sub-contractors</w:t>
            </w:r>
          </w:p>
          <w:p w:rsidRPr="009C7A07" w:rsidR="00BC0594" w:rsidP="008B5590" w:rsidRDefault="00BC0594" w14:paraId="2A7D45E2" w14:textId="302D56F3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Performance management of the sub-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>ors</w:t>
            </w:r>
          </w:p>
          <w:p w:rsidRPr="009C7A07" w:rsidR="005B276D" w:rsidP="30943DCC" w:rsidRDefault="005B276D" w14:paraId="5B653B6F" w14:textId="5E4D9704">
            <w:pPr>
              <w:contextualSpacing/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1275" w:type="dxa"/>
            <w:tcMar/>
          </w:tcPr>
          <w:p w:rsidRPr="009C7A07" w:rsidR="005B276D" w:rsidP="00385749" w:rsidRDefault="00D64B51" w14:paraId="55A5EC10" w14:textId="7FF126DB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8</w:t>
            </w:r>
            <w:r w:rsidRPr="009C7A07" w:rsidR="005B276D">
              <w:rPr>
                <w:rFonts w:ascii="Arial" w:hAnsi="Arial" w:cs="Arial"/>
              </w:rPr>
              <w:t>%</w:t>
            </w:r>
          </w:p>
        </w:tc>
        <w:tc>
          <w:tcPr>
            <w:tcW w:w="1476" w:type="dxa"/>
            <w:tcMar/>
          </w:tcPr>
          <w:p w:rsidRPr="009C7A07" w:rsidR="005B276D" w:rsidP="00385749" w:rsidRDefault="00694ED8" w14:paraId="055B298B" w14:textId="00AF4C3E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2</w:t>
            </w:r>
          </w:p>
        </w:tc>
      </w:tr>
      <w:tr w:rsidRPr="009C7A07" w:rsidR="0009452F" w:rsidTr="53E212ED" w14:paraId="3F479330" w14:textId="77777777">
        <w:tc>
          <w:tcPr>
            <w:tcW w:w="704" w:type="dxa"/>
            <w:tcMar/>
          </w:tcPr>
          <w:p w:rsidRPr="009C7A07" w:rsidR="0009452F" w:rsidP="00795606" w:rsidRDefault="0009452F" w14:paraId="5DD041CC" w14:textId="257250B5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Q</w:t>
            </w:r>
            <w:r w:rsidRPr="009C7A07" w:rsidR="00CA7961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Mar/>
          </w:tcPr>
          <w:p w:rsidRPr="009C7A07" w:rsidR="0009452F" w:rsidP="00795606" w:rsidRDefault="0009452F" w14:paraId="19790F78" w14:textId="77777777">
            <w:pPr>
              <w:spacing w:line="259" w:lineRule="auto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Legal Portal </w:t>
            </w:r>
          </w:p>
        </w:tc>
        <w:tc>
          <w:tcPr>
            <w:tcW w:w="8364" w:type="dxa"/>
            <w:tcMar/>
          </w:tcPr>
          <w:p w:rsidRPr="009C7A07" w:rsidR="0009452F" w:rsidP="00795606" w:rsidRDefault="0009452F" w14:paraId="545338B2" w14:textId="05C43FCC">
            <w:pPr>
              <w:spacing w:after="120" w:line="259" w:lineRule="auto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provide an outline of your </w:t>
            </w:r>
            <w:r w:rsidRPr="009C7A07">
              <w:rPr>
                <w:rFonts w:ascii="Arial" w:hAnsi="Arial" w:cs="Arial"/>
              </w:rPr>
              <w:t xml:space="preserve">Legal Portal (data storage) platform and the functionality that will be made available to the </w:t>
            </w:r>
            <w:r w:rsidRPr="009C7A07" w:rsidR="005229A1">
              <w:rPr>
                <w:rFonts w:ascii="Arial" w:hAnsi="Arial" w:cs="Arial"/>
              </w:rPr>
              <w:t>Buyer</w:t>
            </w:r>
            <w:r w:rsidRPr="009C7A07">
              <w:rPr>
                <w:rFonts w:ascii="Arial" w:hAnsi="Arial" w:cs="Arial"/>
              </w:rPr>
              <w:t xml:space="preserve"> and </w:t>
            </w:r>
            <w:proofErr w:type="gramStart"/>
            <w:r w:rsidR="005D00DF">
              <w:rPr>
                <w:rFonts w:ascii="Arial" w:hAnsi="Arial" w:cs="Arial"/>
              </w:rPr>
              <w:t>where</w:t>
            </w:r>
            <w:proofErr w:type="gramEnd"/>
            <w:r w:rsidR="005D00DF">
              <w:rPr>
                <w:rFonts w:ascii="Arial" w:hAnsi="Arial" w:cs="Arial"/>
              </w:rPr>
              <w:t xml:space="preserve"> instructed by the Buyer</w:t>
            </w:r>
            <w:r w:rsidR="00E92880">
              <w:rPr>
                <w:rFonts w:ascii="Arial" w:hAnsi="Arial" w:cs="Arial"/>
              </w:rPr>
              <w:t xml:space="preserve">, </w:t>
            </w:r>
            <w:r w:rsidRPr="009C7A07">
              <w:rPr>
                <w:rFonts w:ascii="Arial" w:hAnsi="Arial" w:cs="Arial"/>
              </w:rPr>
              <w:t>to certain supply chain members.</w:t>
            </w:r>
          </w:p>
        </w:tc>
        <w:tc>
          <w:tcPr>
            <w:tcW w:w="1275" w:type="dxa"/>
            <w:tcMar/>
          </w:tcPr>
          <w:p w:rsidRPr="009C7A07" w:rsidR="0009452F" w:rsidP="00795606" w:rsidRDefault="0009452F" w14:paraId="17B2F728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7%</w:t>
            </w:r>
          </w:p>
        </w:tc>
        <w:tc>
          <w:tcPr>
            <w:tcW w:w="1476" w:type="dxa"/>
            <w:tcMar/>
          </w:tcPr>
          <w:p w:rsidRPr="009C7A07" w:rsidR="0009452F" w:rsidP="00795606" w:rsidRDefault="00DE39ED" w14:paraId="47C081FD" w14:textId="34A30090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2</w:t>
            </w:r>
          </w:p>
        </w:tc>
      </w:tr>
      <w:tr w:rsidRPr="009C7A07" w:rsidR="004B4DBE" w:rsidTr="53E212ED" w14:paraId="59D72C47" w14:textId="77777777">
        <w:tc>
          <w:tcPr>
            <w:tcW w:w="704" w:type="dxa"/>
            <w:tcMar/>
          </w:tcPr>
          <w:p w:rsidRPr="009C7A07" w:rsidR="004B4DBE" w:rsidP="00575D04" w:rsidRDefault="004B4DBE" w14:paraId="684F2870" w14:textId="61C950E6">
            <w:pPr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Q</w:t>
            </w:r>
            <w:r w:rsidRPr="009C7A07" w:rsidR="00CA7961">
              <w:rPr>
                <w:rFonts w:ascii="Arial" w:hAnsi="Arial" w:cs="Arial"/>
                <w:shd w:val="clear" w:color="auto" w:fill="FAF9F8"/>
              </w:rPr>
              <w:t>5</w:t>
            </w:r>
          </w:p>
        </w:tc>
        <w:tc>
          <w:tcPr>
            <w:tcW w:w="2126" w:type="dxa"/>
            <w:tcMar/>
          </w:tcPr>
          <w:p w:rsidRPr="009C7A07" w:rsidR="004B4DBE" w:rsidP="00575D04" w:rsidRDefault="004B4DBE" w14:paraId="3FCF3EE8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Continuous Improvement</w:t>
            </w:r>
          </w:p>
        </w:tc>
        <w:tc>
          <w:tcPr>
            <w:tcW w:w="8364" w:type="dxa"/>
            <w:tcMar/>
          </w:tcPr>
          <w:p w:rsidRPr="009C7A07" w:rsidR="004B4DBE" w:rsidP="00575D04" w:rsidRDefault="004B4DBE" w14:paraId="0CAD2B8B" w14:textId="70EAFE96">
            <w:pPr>
              <w:spacing w:after="120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explain using examples, how you would support the </w:t>
            </w:r>
            <w:r w:rsidRPr="009C7A07" w:rsidR="006F5FD8">
              <w:rPr>
                <w:rFonts w:ascii="Arial" w:hAnsi="Arial" w:cs="Arial"/>
                <w:shd w:val="clear" w:color="auto" w:fill="FAF9F8"/>
              </w:rPr>
              <w:t>Buyer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in cost control, savings, efficiencies and value for money areas as required by </w:t>
            </w:r>
            <w:r w:rsidRPr="009C7A07" w:rsidR="003C5178">
              <w:rPr>
                <w:rFonts w:ascii="Arial" w:hAnsi="Arial" w:cs="Arial"/>
                <w:shd w:val="clear" w:color="auto" w:fill="FAF9F8"/>
              </w:rPr>
              <w:t>Cal</w:t>
            </w:r>
            <w:r w:rsidRPr="009C7A07" w:rsidR="00A542EB">
              <w:rPr>
                <w:rFonts w:ascii="Arial" w:hAnsi="Arial" w:cs="Arial"/>
                <w:shd w:val="clear" w:color="auto" w:fill="FAF9F8"/>
              </w:rPr>
              <w:t xml:space="preserve">l-Off </w:t>
            </w:r>
            <w:r w:rsidRPr="009C7A07">
              <w:rPr>
                <w:rFonts w:ascii="Arial" w:hAnsi="Arial" w:cs="Arial"/>
                <w:shd w:val="clear" w:color="auto" w:fill="FAF9F8"/>
              </w:rPr>
              <w:t>Schedule 3 (Continuous Improvement).</w:t>
            </w:r>
          </w:p>
        </w:tc>
        <w:tc>
          <w:tcPr>
            <w:tcW w:w="1275" w:type="dxa"/>
            <w:tcMar/>
          </w:tcPr>
          <w:p w:rsidRPr="009C7A07" w:rsidR="004B4DBE" w:rsidP="00575D04" w:rsidRDefault="004B4DBE" w14:paraId="6A6C1E21" w14:textId="159A9E60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5%</w:t>
            </w:r>
          </w:p>
        </w:tc>
        <w:tc>
          <w:tcPr>
            <w:tcW w:w="1476" w:type="dxa"/>
            <w:tcMar/>
          </w:tcPr>
          <w:p w:rsidRPr="009C7A07" w:rsidR="004B4DBE" w:rsidP="00575D04" w:rsidRDefault="004B4DBE" w14:paraId="50CCBF63" w14:textId="67BA8018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</w:t>
            </w:r>
          </w:p>
        </w:tc>
      </w:tr>
      <w:tr w:rsidRPr="009C7A07" w:rsidR="005B276D" w:rsidTr="53E212ED" w14:paraId="47831F3D" w14:textId="77777777">
        <w:tc>
          <w:tcPr>
            <w:tcW w:w="704" w:type="dxa"/>
            <w:tcMar/>
          </w:tcPr>
          <w:p w:rsidRPr="009C7A07" w:rsidR="005B276D" w:rsidP="00C86121" w:rsidRDefault="005B276D" w14:paraId="32ED94C9" w14:textId="690DA392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Q6</w:t>
            </w:r>
          </w:p>
        </w:tc>
        <w:tc>
          <w:tcPr>
            <w:tcW w:w="2126" w:type="dxa"/>
            <w:tcMar/>
          </w:tcPr>
          <w:p w:rsidRPr="009C7A07" w:rsidR="005B276D" w:rsidP="00C86121" w:rsidRDefault="005B276D" w14:paraId="5F71B3DE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Business Continuity Plan Schedule</w:t>
            </w:r>
          </w:p>
        </w:tc>
        <w:tc>
          <w:tcPr>
            <w:tcW w:w="8364" w:type="dxa"/>
            <w:tcMar/>
          </w:tcPr>
          <w:p w:rsidRPr="009C7A07" w:rsidR="005B276D" w:rsidP="00D775ED" w:rsidRDefault="005B276D" w14:paraId="41B29EBB" w14:textId="1DFC07D7">
            <w:pPr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provide a disaster recovery plan that is specific for this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 w:rsidR="00132F62">
              <w:rPr>
                <w:rFonts w:ascii="Arial" w:hAnsi="Arial" w:cs="Arial"/>
                <w:shd w:val="clear" w:color="auto" w:fill="FAF9F8"/>
              </w:rPr>
              <w:t>,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and which explains how you will support the </w:t>
            </w:r>
            <w:r w:rsidRPr="009C7A07" w:rsidR="005229A1">
              <w:rPr>
                <w:rFonts w:ascii="Arial" w:hAnsi="Arial" w:cs="Arial"/>
                <w:shd w:val="clear" w:color="auto" w:fill="FAF9F8"/>
              </w:rPr>
              <w:t>Buyer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to ensure service</w:t>
            </w:r>
            <w:r w:rsidRPr="009C7A07" w:rsidR="0060327D">
              <w:rPr>
                <w:rFonts w:ascii="Arial" w:hAnsi="Arial" w:cs="Arial"/>
                <w:shd w:val="clear" w:color="auto" w:fill="FAF9F8"/>
              </w:rPr>
              <w:t xml:space="preserve"> delivery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continue</w:t>
            </w:r>
            <w:r w:rsidRPr="009C7A07" w:rsidR="0060327D">
              <w:rPr>
                <w:rFonts w:ascii="Arial" w:hAnsi="Arial" w:cs="Arial"/>
                <w:shd w:val="clear" w:color="auto" w:fill="FAF9F8"/>
              </w:rPr>
              <w:t>s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="00640DDA">
              <w:rPr>
                <w:rFonts w:ascii="Arial" w:hAnsi="Arial" w:cs="Arial"/>
                <w:shd w:val="clear" w:color="auto" w:fill="FAF9F8"/>
              </w:rPr>
              <w:t xml:space="preserve">during a </w:t>
            </w:r>
            <w:r w:rsidRPr="00D775ED" w:rsidR="00D775ED">
              <w:rPr>
                <w:rFonts w:ascii="Arial" w:hAnsi="Arial" w:cs="Arial"/>
                <w:shd w:val="clear" w:color="auto" w:fill="FAF9F8"/>
              </w:rPr>
              <w:t>Force Majeure</w:t>
            </w:r>
            <w:r w:rsidR="00640DDA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Pr="00D775ED" w:rsidR="00D775ED">
              <w:rPr>
                <w:rFonts w:ascii="Arial" w:hAnsi="Arial" w:cs="Arial"/>
                <w:shd w:val="clear" w:color="auto" w:fill="FAF9F8"/>
              </w:rPr>
              <w:t>Even</w:t>
            </w:r>
            <w:r w:rsidR="00640DDA">
              <w:rPr>
                <w:rFonts w:ascii="Arial" w:hAnsi="Arial" w:cs="Arial"/>
                <w:shd w:val="clear" w:color="auto" w:fill="FAF9F8"/>
              </w:rPr>
              <w:t>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that could impact the</w:t>
            </w:r>
            <w:r w:rsidRPr="009C7A07" w:rsidR="00A97F59">
              <w:rPr>
                <w:rFonts w:ascii="Arial" w:hAnsi="Arial" w:cs="Arial"/>
                <w:shd w:val="clear" w:color="auto" w:fill="FAF9F8"/>
              </w:rPr>
              <w:t xml:space="preserve"> Buyer’s </w:t>
            </w:r>
            <w:r w:rsidRPr="009C7A07">
              <w:rPr>
                <w:rFonts w:ascii="Arial" w:hAnsi="Arial" w:cs="Arial"/>
                <w:shd w:val="clear" w:color="auto" w:fill="FAF9F8"/>
              </w:rPr>
              <w:t>services.</w:t>
            </w:r>
            <w:r w:rsidRPr="009C7A07" w:rsidR="00A97F59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Pr="009C7A07">
              <w:rPr>
                <w:rFonts w:ascii="Arial" w:hAnsi="Arial" w:cs="Arial"/>
                <w:shd w:val="clear" w:color="auto" w:fill="FAF9F8"/>
              </w:rPr>
              <w:t>Consider the following:</w:t>
            </w:r>
          </w:p>
          <w:p w:rsidRPr="009C7A07" w:rsidR="005B276D" w:rsidP="00C86121" w:rsidRDefault="005B276D" w14:paraId="7C803390" w14:textId="7777777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Risk analysis</w:t>
            </w:r>
          </w:p>
          <w:p w:rsidRPr="009C7A07" w:rsidR="005B276D" w:rsidP="00C86121" w:rsidRDefault="005B276D" w14:paraId="5D470E07" w14:textId="7777777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lastRenderedPageBreak/>
              <w:t>Failure or disruption scenarios</w:t>
            </w:r>
          </w:p>
          <w:p w:rsidRPr="009C7A07" w:rsidR="005B276D" w:rsidP="00C86121" w:rsidRDefault="005B276D" w14:paraId="09F1FFFB" w14:textId="7777777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Business impact analysis</w:t>
            </w:r>
          </w:p>
        </w:tc>
        <w:tc>
          <w:tcPr>
            <w:tcW w:w="1275" w:type="dxa"/>
            <w:tcMar/>
          </w:tcPr>
          <w:p w:rsidRPr="009C7A07" w:rsidR="005B276D" w:rsidP="00C86121" w:rsidRDefault="00D873CB" w14:paraId="23F60711" w14:textId="5B0F2821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lastRenderedPageBreak/>
              <w:t>4</w:t>
            </w:r>
            <w:r w:rsidRPr="009C7A07" w:rsidR="005B276D">
              <w:rPr>
                <w:rFonts w:ascii="Arial" w:hAnsi="Arial" w:cs="Arial"/>
              </w:rPr>
              <w:t>%</w:t>
            </w:r>
          </w:p>
        </w:tc>
        <w:tc>
          <w:tcPr>
            <w:tcW w:w="1476" w:type="dxa"/>
            <w:tcMar/>
          </w:tcPr>
          <w:p w:rsidRPr="009C7A07" w:rsidR="005B276D" w:rsidP="00C86121" w:rsidRDefault="00694ED8" w14:paraId="5028C33F" w14:textId="6EC1E95E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</w:t>
            </w:r>
          </w:p>
        </w:tc>
      </w:tr>
      <w:tr w:rsidRPr="009C7A07" w:rsidR="0009452F" w:rsidTr="53E212ED" w14:paraId="03EB451A" w14:textId="77777777">
        <w:tc>
          <w:tcPr>
            <w:tcW w:w="704" w:type="dxa"/>
            <w:tcMar/>
          </w:tcPr>
          <w:p w:rsidRPr="009C7A07" w:rsidR="0029672C" w:rsidP="00C5486A" w:rsidRDefault="0029672C" w14:paraId="492FB936" w14:textId="4B48FA7F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>Q7</w:t>
            </w:r>
          </w:p>
        </w:tc>
        <w:tc>
          <w:tcPr>
            <w:tcW w:w="2126" w:type="dxa"/>
            <w:tcMar/>
          </w:tcPr>
          <w:p w:rsidRPr="009C7A07" w:rsidR="0029672C" w:rsidP="00C5486A" w:rsidRDefault="00714717" w14:paraId="46E124CF" w14:textId="651D4993">
            <w:pPr>
              <w:spacing w:line="259" w:lineRule="auto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Contract</w:t>
            </w:r>
            <w:r w:rsidRPr="009C7A07" w:rsidR="0029672C">
              <w:rPr>
                <w:rFonts w:ascii="Arial" w:hAnsi="Arial" w:cs="Arial"/>
              </w:rPr>
              <w:t xml:space="preserve"> Implementation</w:t>
            </w:r>
          </w:p>
        </w:tc>
        <w:tc>
          <w:tcPr>
            <w:tcW w:w="8364" w:type="dxa"/>
            <w:tcMar/>
          </w:tcPr>
          <w:p w:rsidRPr="009C7A07" w:rsidR="0029672C" w:rsidP="00C5486A" w:rsidRDefault="0029672C" w14:paraId="464DEB05" w14:textId="48FC701D">
            <w:pPr>
              <w:spacing w:after="120"/>
              <w:rPr>
                <w:rFonts w:ascii="Arial" w:hAnsi="Arial" w:cs="Arial"/>
                <w:shd w:val="clear" w:color="auto" w:fill="FAF9F8"/>
              </w:rPr>
            </w:pPr>
            <w:r w:rsidRPr="009C7A07">
              <w:rPr>
                <w:rFonts w:ascii="Arial" w:hAnsi="Arial" w:cs="Arial"/>
                <w:shd w:val="clear" w:color="auto" w:fill="FAF9F8"/>
              </w:rPr>
              <w:t xml:space="preserve">Please provide a draft implementation plan to describe how you will approach the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 requirements</w:t>
            </w:r>
            <w:r w:rsidR="00614518">
              <w:rPr>
                <w:rFonts w:ascii="Arial" w:hAnsi="Arial" w:cs="Arial"/>
                <w:shd w:val="clear" w:color="auto" w:fill="FAF9F8"/>
              </w:rPr>
              <w:t xml:space="preserve"> during the Implementation Phase</w:t>
            </w:r>
            <w:r w:rsidR="003C7AB1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in preparation </w:t>
            </w:r>
            <w:r w:rsidRPr="009C7A07">
              <w:rPr>
                <w:rFonts w:ascii="Arial" w:hAnsi="Arial" w:cs="Arial"/>
              </w:rPr>
              <w:t xml:space="preserve">for </w:t>
            </w:r>
            <w:r w:rsidRPr="009C7A07" w:rsidR="00714717">
              <w:rPr>
                <w:rFonts w:ascii="Arial" w:hAnsi="Arial" w:cs="Arial"/>
              </w:rPr>
              <w:t>Contract</w:t>
            </w:r>
            <w:r w:rsidRPr="009C7A07">
              <w:rPr>
                <w:rFonts w:ascii="Arial" w:hAnsi="Arial" w:cs="Arial"/>
              </w:rPr>
              <w:t xml:space="preserve"> go-live on 1st August 2022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, including lessons learnt from previous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s and how you will apply that experience in your approach to this </w:t>
            </w:r>
            <w:r w:rsidRPr="009C7A07" w:rsidR="00714717">
              <w:rPr>
                <w:rFonts w:ascii="Arial" w:hAnsi="Arial" w:cs="Arial"/>
                <w:shd w:val="clear" w:color="auto" w:fill="FAF9F8"/>
              </w:rPr>
              <w:t>Contract</w:t>
            </w:r>
            <w:r w:rsidRPr="009C7A07">
              <w:rPr>
                <w:rFonts w:ascii="Arial" w:hAnsi="Arial" w:cs="Arial"/>
                <w:shd w:val="clear" w:color="auto" w:fill="FAF9F8"/>
              </w:rPr>
              <w:t xml:space="preserve">. </w:t>
            </w:r>
          </w:p>
        </w:tc>
        <w:tc>
          <w:tcPr>
            <w:tcW w:w="1275" w:type="dxa"/>
            <w:tcMar/>
          </w:tcPr>
          <w:p w:rsidRPr="009C7A07" w:rsidR="0029672C" w:rsidP="00C5486A" w:rsidRDefault="002A7192" w14:paraId="363E0625" w14:textId="0AB0C8FC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4</w:t>
            </w:r>
            <w:r w:rsidRPr="009C7A07" w:rsidR="0029672C">
              <w:rPr>
                <w:rFonts w:ascii="Arial" w:hAnsi="Arial" w:cs="Arial"/>
              </w:rPr>
              <w:t>%</w:t>
            </w:r>
          </w:p>
        </w:tc>
        <w:tc>
          <w:tcPr>
            <w:tcW w:w="1476" w:type="dxa"/>
            <w:tcMar/>
          </w:tcPr>
          <w:p w:rsidRPr="009C7A07" w:rsidR="0029672C" w:rsidP="00C5486A" w:rsidRDefault="00C44008" w14:paraId="047E7F6E" w14:textId="49AB9181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</w:t>
            </w:r>
            <w:r w:rsidRPr="009C7A07" w:rsidR="0029672C">
              <w:rPr>
                <w:rFonts w:ascii="Arial" w:hAnsi="Arial" w:cs="Arial"/>
              </w:rPr>
              <w:t xml:space="preserve"> plus optional </w:t>
            </w:r>
            <w:proofErr w:type="spellStart"/>
            <w:r w:rsidRPr="009C7A07" w:rsidR="0029672C">
              <w:rPr>
                <w:rFonts w:ascii="Arial" w:hAnsi="Arial" w:cs="Arial"/>
              </w:rPr>
              <w:t>gantt</w:t>
            </w:r>
            <w:proofErr w:type="spellEnd"/>
            <w:r w:rsidRPr="009C7A07" w:rsidR="0029672C">
              <w:rPr>
                <w:rFonts w:ascii="Arial" w:hAnsi="Arial" w:cs="Arial"/>
              </w:rPr>
              <w:t xml:space="preserve"> chart</w:t>
            </w:r>
          </w:p>
        </w:tc>
      </w:tr>
      <w:tr w:rsidRPr="009C7A07" w:rsidR="009F5C9E" w:rsidTr="53E212ED" w14:paraId="5890614A" w14:textId="77777777">
        <w:tc>
          <w:tcPr>
            <w:tcW w:w="704" w:type="dxa"/>
            <w:tcMar/>
          </w:tcPr>
          <w:p w:rsidRPr="009C7A07" w:rsidR="009F5C9E" w:rsidP="00C86121" w:rsidRDefault="009F5C9E" w14:paraId="1D76ADB4" w14:textId="7777777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Mar/>
          </w:tcPr>
          <w:p w:rsidRPr="009C7A07" w:rsidR="009F5C9E" w:rsidP="00C86121" w:rsidRDefault="009F5C9E" w14:paraId="6CF28B09" w14:textId="77777777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tcMar/>
          </w:tcPr>
          <w:p w:rsidRPr="009C7A07" w:rsidR="009F5C9E" w:rsidP="00C86121" w:rsidRDefault="009F5C9E" w14:paraId="2FCCBE66" w14:textId="77777777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1275" w:type="dxa"/>
            <w:tcMar/>
          </w:tcPr>
          <w:p w:rsidRPr="009C7A07" w:rsidR="009F5C9E" w:rsidP="00C86121" w:rsidRDefault="009F5C9E" w14:paraId="5CB118B5" w14:textId="77777777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tcMar/>
          </w:tcPr>
          <w:p w:rsidRPr="009C7A07" w:rsidR="009F5C9E" w:rsidP="00C86121" w:rsidRDefault="009F5C9E" w14:paraId="110DC6CD" w14:textId="77777777">
            <w:pPr>
              <w:rPr>
                <w:rFonts w:ascii="Arial" w:hAnsi="Arial" w:cs="Arial"/>
              </w:rPr>
            </w:pPr>
          </w:p>
        </w:tc>
      </w:tr>
    </w:tbl>
    <w:p w:rsidRPr="009C7A07" w:rsidR="009644DC" w:rsidRDefault="009644DC" w14:paraId="0046B633" w14:textId="1A2F68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1276"/>
      </w:tblGrid>
      <w:tr w:rsidRPr="009C7A07" w:rsidR="006E543F" w:rsidTr="3208F7BF" w14:paraId="7D240D6D" w14:textId="77777777">
        <w:trPr>
          <w:trHeight w:val="699"/>
        </w:trPr>
        <w:tc>
          <w:tcPr>
            <w:tcW w:w="3114" w:type="dxa"/>
            <w:shd w:val="clear" w:color="auto" w:fill="D9D9D9" w:themeFill="background1" w:themeFillShade="D9"/>
          </w:tcPr>
          <w:p w:rsidRPr="009C7A07" w:rsidR="006E543F" w:rsidP="00C86121" w:rsidRDefault="009644DC" w14:paraId="2A4FF47E" w14:textId="7C4F215A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br w:type="page"/>
            </w:r>
            <w:r w:rsidRPr="009C7A07" w:rsidR="006E543F">
              <w:rPr>
                <w:rFonts w:ascii="Arial" w:hAnsi="Arial" w:cs="Arial"/>
                <w:sz w:val="20"/>
                <w:szCs w:val="20"/>
              </w:rPr>
              <w:t>Social Value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Pr="009C7A07" w:rsidR="006E543F" w:rsidP="00C86121" w:rsidRDefault="006E543F" w14:paraId="73C0051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9C7A07" w:rsidR="006E543F" w:rsidP="00C86121" w:rsidRDefault="006E543F" w14:paraId="28902B22" w14:textId="64388515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 Weighting</w:t>
            </w:r>
            <w:r w:rsidRPr="009C7A07" w:rsidR="00040CFF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9C7A07" w:rsidR="006E543F" w:rsidP="00C86121" w:rsidRDefault="006E543F" w14:paraId="760332A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 xml:space="preserve">Page Limit </w:t>
            </w:r>
          </w:p>
        </w:tc>
      </w:tr>
      <w:tr w:rsidRPr="009C7A07" w:rsidR="002F7FB5" w:rsidTr="3208F7BF" w14:paraId="63D17608" w14:textId="77777777">
        <w:tc>
          <w:tcPr>
            <w:tcW w:w="3114" w:type="dxa"/>
          </w:tcPr>
          <w:p w:rsidRPr="009C7A07" w:rsidR="002F7FB5" w:rsidP="002F7FB5" w:rsidRDefault="002F7FB5" w14:paraId="308F5029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Q1 Theme: Fighting climate change. </w:t>
            </w:r>
          </w:p>
          <w:p w:rsidRPr="009C7A07" w:rsidR="007923BD" w:rsidP="002F7FB5" w:rsidRDefault="007923BD" w14:paraId="3857FD8C" w14:textId="77777777">
            <w:pPr>
              <w:rPr>
                <w:rFonts w:ascii="Arial" w:hAnsi="Arial" w:cs="Arial"/>
              </w:rPr>
            </w:pPr>
          </w:p>
          <w:p w:rsidRPr="009C7A07" w:rsidR="002F7FB5" w:rsidP="002F7FB5" w:rsidRDefault="002F7FB5" w14:paraId="0502EFA4" w14:textId="5363D7BB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Policy Outcome: Effective stewardship of the environment</w:t>
            </w:r>
          </w:p>
          <w:p w:rsidRPr="009C7A07" w:rsidR="002F7FB5" w:rsidP="002F7FB5" w:rsidRDefault="002F7FB5" w14:paraId="5CB029A3" w14:textId="77777777">
            <w:pPr>
              <w:rPr>
                <w:rFonts w:ascii="Arial" w:hAnsi="Arial" w:cs="Arial"/>
              </w:rPr>
            </w:pPr>
          </w:p>
          <w:p w:rsidRPr="009C7A07" w:rsidR="002F7FB5" w:rsidP="3208F7BF" w:rsidRDefault="002F7FB5" w14:paraId="1AAF7A5F" w14:textId="7DAC2469">
            <w:pPr>
              <w:spacing w:after="12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cs="Arial"/>
              </w:rPr>
              <w:t xml:space="preserve">MAC 4.2 - </w:t>
            </w:r>
            <w:r w:rsidRPr="009C7A07" w:rsidR="3208F7BF">
              <w:rPr>
                <w:rFonts w:ascii="Arial" w:hAnsi="Arial" w:eastAsia="Arial" w:cs="Arial"/>
              </w:rPr>
              <w:t xml:space="preserve">Influence staff, suppliers, customers and communities through the delivery of the </w:t>
            </w:r>
            <w:r w:rsidRPr="009C7A07" w:rsidR="00714717">
              <w:rPr>
                <w:rFonts w:ascii="Arial" w:hAnsi="Arial" w:eastAsia="Arial" w:cs="Arial"/>
              </w:rPr>
              <w:t>Contract</w:t>
            </w:r>
            <w:r w:rsidRPr="009C7A07" w:rsidR="3208F7BF">
              <w:rPr>
                <w:rFonts w:ascii="Arial" w:hAnsi="Arial" w:eastAsia="Arial" w:cs="Arial"/>
              </w:rPr>
              <w:t xml:space="preserve"> to support environmental protection and improvement.</w:t>
            </w:r>
          </w:p>
        </w:tc>
        <w:tc>
          <w:tcPr>
            <w:tcW w:w="7938" w:type="dxa"/>
          </w:tcPr>
          <w:p w:rsidRPr="009C7A07" w:rsidR="00E5257E" w:rsidP="0056714E" w:rsidRDefault="00B13392" w14:paraId="1A84FEC0" w14:textId="4931568B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9C7A0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Please </w:t>
            </w:r>
            <w:r w:rsidRPr="009C7A07" w:rsidR="00660ED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provide </w:t>
            </w:r>
            <w:r w:rsidRPr="009C7A0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your</w:t>
            </w:r>
            <w:r w:rsidRPr="009C7A07" w:rsidR="00660ED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proposals to influence staff, suppliers, customers and communities through the delivery of the </w:t>
            </w:r>
            <w:r w:rsidRPr="009C7A07" w:rsidR="0071471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Contract</w:t>
            </w:r>
            <w:r w:rsidRPr="009C7A07" w:rsidR="00660ED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 support environmental protection and improvement.  </w:t>
            </w:r>
          </w:p>
          <w:p w:rsidRPr="009C7A07" w:rsidR="00660EDE" w:rsidP="0056714E" w:rsidRDefault="00660EDE" w14:paraId="52BE8F53" w14:textId="77777777">
            <w:pPr>
              <w:rPr>
                <w:rFonts w:ascii="Arial" w:hAnsi="Arial" w:cs="Arial"/>
              </w:rPr>
            </w:pPr>
          </w:p>
          <w:p w:rsidRPr="009C7A07" w:rsidR="002F7FB5" w:rsidP="002F7FB5" w:rsidRDefault="002F7FB5" w14:paraId="0983D821" w14:textId="77777777">
            <w:pPr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Please include:</w:t>
            </w:r>
          </w:p>
          <w:p w:rsidRPr="009C7A07" w:rsidR="002F7FB5" w:rsidP="006F233F" w:rsidRDefault="002F7FB5" w14:paraId="220712D4" w14:textId="169CD09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 w:eastAsiaTheme="minorEastAsia"/>
              </w:rPr>
            </w:pPr>
            <w:r w:rsidRPr="009C7A07">
              <w:rPr>
                <w:rFonts w:ascii="Arial" w:hAnsi="Arial" w:eastAsia="Arial" w:cs="Arial"/>
              </w:rPr>
              <w:t>your ‘</w:t>
            </w:r>
            <w:r w:rsidRPr="009C7A07" w:rsidR="009C7A07">
              <w:rPr>
                <w:rFonts w:ascii="Arial" w:hAnsi="Arial" w:eastAsia="Arial" w:cs="Arial"/>
              </w:rPr>
              <w:t>m</w:t>
            </w:r>
            <w:r w:rsidRPr="009C7A07">
              <w:rPr>
                <w:rFonts w:ascii="Arial" w:hAnsi="Arial" w:eastAsia="Arial" w:cs="Arial"/>
              </w:rPr>
              <w:t xml:space="preserve">ethod </w:t>
            </w:r>
            <w:r w:rsidRPr="009C7A07" w:rsidR="009C7A07">
              <w:rPr>
                <w:rFonts w:ascii="Arial" w:hAnsi="Arial" w:eastAsia="Arial" w:cs="Arial"/>
              </w:rPr>
              <w:t>s</w:t>
            </w:r>
            <w:r w:rsidRPr="009C7A07">
              <w:rPr>
                <w:rFonts w:ascii="Arial" w:hAnsi="Arial" w:eastAsia="Arial" w:cs="Arial"/>
              </w:rPr>
              <w:t xml:space="preserve">tatement’, stating how you will achieve this and how your commitment meets the </w:t>
            </w:r>
            <w:r w:rsidR="00D87271">
              <w:rPr>
                <w:rFonts w:ascii="Arial" w:hAnsi="Arial" w:eastAsia="Arial" w:cs="Arial"/>
              </w:rPr>
              <w:t>a</w:t>
            </w:r>
            <w:r w:rsidRPr="009C7A07">
              <w:rPr>
                <w:rFonts w:ascii="Arial" w:hAnsi="Arial" w:eastAsia="Arial" w:cs="Arial"/>
              </w:rPr>
              <w:t xml:space="preserve">ward </w:t>
            </w:r>
            <w:r w:rsidR="00D87271">
              <w:rPr>
                <w:rFonts w:ascii="Arial" w:hAnsi="Arial" w:eastAsia="Arial" w:cs="Arial"/>
              </w:rPr>
              <w:t>c</w:t>
            </w:r>
            <w:r w:rsidRPr="009C7A07">
              <w:rPr>
                <w:rFonts w:ascii="Arial" w:hAnsi="Arial" w:eastAsia="Arial" w:cs="Arial"/>
              </w:rPr>
              <w:t>riteria,</w:t>
            </w:r>
          </w:p>
          <w:p w:rsidRPr="009C7A07" w:rsidR="002F7FB5" w:rsidP="006F233F" w:rsidRDefault="002F7FB5" w14:paraId="046A0245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 w:eastAsiaTheme="minorEastAsia"/>
              </w:rPr>
            </w:pPr>
            <w:r w:rsidRPr="009C7A07">
              <w:rPr>
                <w:rFonts w:ascii="Arial" w:hAnsi="Arial" w:eastAsia="Arial" w:cs="Arial"/>
              </w:rPr>
              <w:t xml:space="preserve">a timed project plan and process, including how you will implement your commitment and by when. </w:t>
            </w:r>
          </w:p>
          <w:p w:rsidRPr="009C7A07" w:rsidR="002F7FB5" w:rsidP="006F233F" w:rsidRDefault="002F7FB5" w14:paraId="71E5CDD5" w14:textId="7B2DBE4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how you will monitor, measure and report on your commitments/the impact of your proposals. </w:t>
            </w:r>
          </w:p>
          <w:p w:rsidRPr="009C7A07" w:rsidR="00E5257E" w:rsidP="00E5257E" w:rsidRDefault="00E5257E" w14:paraId="24E8876D" w14:textId="77777777">
            <w:pPr>
              <w:pStyle w:val="ListParagraph"/>
              <w:rPr>
                <w:rFonts w:ascii="Arial" w:hAnsi="Arial" w:cs="Arial"/>
              </w:rPr>
            </w:pPr>
          </w:p>
          <w:p w:rsidRPr="009C7A07" w:rsidR="002F7FB5" w:rsidP="004F7ABE" w:rsidRDefault="002F7FB5" w14:paraId="18164A22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You should include but not be limited to:</w:t>
            </w:r>
          </w:p>
          <w:p w:rsidRPr="009C7A07" w:rsidR="002F7FB5" w:rsidP="004F7ABE" w:rsidRDefault="002F7FB5" w14:paraId="2A26C79B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timed action plan </w:t>
            </w:r>
          </w:p>
          <w:p w:rsidRPr="009C7A07" w:rsidR="002F7FB5" w:rsidP="004F7ABE" w:rsidRDefault="002F7FB5" w14:paraId="2CC44333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use of metrics </w:t>
            </w:r>
          </w:p>
          <w:p w:rsidRPr="009C7A07" w:rsidR="002F7FB5" w:rsidP="004F7ABE" w:rsidRDefault="002F7FB5" w14:paraId="0052D6B8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○ tools/processes used to gather data</w:t>
            </w:r>
          </w:p>
          <w:p w:rsidRPr="009C7A07" w:rsidR="002F7FB5" w:rsidP="004F7ABE" w:rsidRDefault="002F7FB5" w14:paraId="0504067F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reporting </w:t>
            </w:r>
          </w:p>
          <w:p w:rsidRPr="009C7A07" w:rsidR="002F7FB5" w:rsidP="004F7ABE" w:rsidRDefault="002F7FB5" w14:paraId="0679EBB7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feedback and improvement </w:t>
            </w:r>
          </w:p>
          <w:p w:rsidRPr="009C7A07" w:rsidR="002F7FB5" w:rsidP="004F7ABE" w:rsidRDefault="002F7FB5" w14:paraId="0E548876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○ transparency</w:t>
            </w:r>
          </w:p>
          <w:p w:rsidRPr="009C7A07" w:rsidR="002F7FB5" w:rsidP="00660EDE" w:rsidRDefault="002F7FB5" w14:paraId="7C53C14D" w14:textId="3B228DB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Pr="009C7A07" w:rsidR="002F7FB5" w:rsidP="002F7FB5" w:rsidRDefault="002F7FB5" w14:paraId="342B99D7" w14:textId="7320F249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5%</w:t>
            </w:r>
          </w:p>
        </w:tc>
        <w:tc>
          <w:tcPr>
            <w:tcW w:w="1276" w:type="dxa"/>
          </w:tcPr>
          <w:p w:rsidRPr="009C7A07" w:rsidR="002F7FB5" w:rsidP="002F7FB5" w:rsidRDefault="002F7FB5" w14:paraId="75274789" w14:textId="2022B6EF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</w:t>
            </w:r>
          </w:p>
        </w:tc>
      </w:tr>
      <w:tr w:rsidRPr="009C7A07" w:rsidR="00EE7D13" w:rsidTr="3208F7BF" w14:paraId="662614A9" w14:textId="77777777">
        <w:tc>
          <w:tcPr>
            <w:tcW w:w="3114" w:type="dxa"/>
          </w:tcPr>
          <w:p w:rsidRPr="009C7A07" w:rsidR="00EE7D13" w:rsidP="00EE7D13" w:rsidRDefault="00EE7D13" w14:paraId="666D0604" w14:textId="77777777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lastRenderedPageBreak/>
              <w:t>Q2 Theme: Tackling Economic Inequality</w:t>
            </w:r>
          </w:p>
          <w:p w:rsidRPr="009C7A07" w:rsidR="007923BD" w:rsidP="00EE7D13" w:rsidRDefault="007923BD" w14:paraId="6EF3EE49" w14:textId="77777777">
            <w:pPr>
              <w:rPr>
                <w:rFonts w:ascii="Arial" w:hAnsi="Arial" w:cs="Arial"/>
              </w:rPr>
            </w:pPr>
          </w:p>
          <w:p w:rsidRPr="009C7A07" w:rsidR="00EE7D13" w:rsidP="00EE7D13" w:rsidRDefault="00EE7D13" w14:paraId="7F8CB84B" w14:textId="22A6AAD2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Policy Outcome: Create new businesses, new jobs and new skills</w:t>
            </w:r>
          </w:p>
          <w:p w:rsidRPr="009C7A07" w:rsidR="00EE7D13" w:rsidP="00EE7D13" w:rsidRDefault="00EE7D13" w14:paraId="54870437" w14:textId="77777777">
            <w:pPr>
              <w:rPr>
                <w:rFonts w:ascii="Arial" w:hAnsi="Arial" w:cs="Arial"/>
              </w:rPr>
            </w:pPr>
          </w:p>
          <w:p w:rsidRPr="009C7A07" w:rsidR="00EE7D13" w:rsidP="3208F7BF" w:rsidRDefault="00EE7D13" w14:paraId="75A9F7A1" w14:textId="3ABE55AC">
            <w:pPr>
              <w:spacing w:after="12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cs="Arial"/>
              </w:rPr>
              <w:t xml:space="preserve">MAC 2.3 - </w:t>
            </w:r>
            <w:r w:rsidRPr="009C7A07" w:rsidR="3208F7BF">
              <w:rPr>
                <w:rFonts w:ascii="Arial" w:hAnsi="Arial" w:eastAsia="Arial" w:cs="Arial"/>
              </w:rPr>
              <w:t xml:space="preserve">Support educational attainment relevant to the </w:t>
            </w:r>
            <w:r w:rsidRPr="009C7A07" w:rsidR="00714717">
              <w:rPr>
                <w:rFonts w:ascii="Arial" w:hAnsi="Arial" w:eastAsia="Arial" w:cs="Arial"/>
              </w:rPr>
              <w:t>Contract</w:t>
            </w:r>
            <w:r w:rsidRPr="009C7A07" w:rsidR="3208F7BF">
              <w:rPr>
                <w:rFonts w:ascii="Arial" w:hAnsi="Arial" w:eastAsia="Arial" w:cs="Arial"/>
              </w:rPr>
              <w:t>, including training schemes that address skills gaps and result in recognised qualifications.</w:t>
            </w:r>
          </w:p>
        </w:tc>
        <w:tc>
          <w:tcPr>
            <w:tcW w:w="7938" w:type="dxa"/>
          </w:tcPr>
          <w:p w:rsidRPr="009C7A07" w:rsidR="00EE7D13" w:rsidP="00EE7D13" w:rsidRDefault="009C7A07" w14:paraId="0F11DA1B" w14:textId="68EA7880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9C7A0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Please</w:t>
            </w:r>
            <w:r w:rsidRPr="009C7A07" w:rsidR="00676F4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provide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your</w:t>
            </w:r>
            <w:r w:rsidRPr="009C7A07" w:rsidR="00676F4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proposals to support educational attainment relevant to the </w:t>
            </w:r>
            <w:r w:rsidRPr="009C7A07" w:rsidR="0071471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Contract</w:t>
            </w:r>
            <w:r w:rsidRPr="009C7A07" w:rsidR="00676F4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, including training schemes that address skills gaps and result in recognised qualifications.</w:t>
            </w:r>
            <w:r w:rsidRPr="009C7A07" w:rsidR="00676F4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C7A07" w:rsidR="00676F45" w:rsidP="00EE7D13" w:rsidRDefault="00676F45" w14:paraId="750A74D8" w14:textId="77777777">
            <w:pPr>
              <w:rPr>
                <w:rFonts w:ascii="Arial" w:hAnsi="Arial" w:cs="Arial"/>
              </w:rPr>
            </w:pPr>
          </w:p>
          <w:p w:rsidRPr="009C7A07" w:rsidR="00EE7D13" w:rsidP="00347A08" w:rsidRDefault="00EE7D13" w14:paraId="3AE8E7EB" w14:textId="77777777">
            <w:pPr>
              <w:spacing w:after="12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Please include: </w:t>
            </w:r>
          </w:p>
          <w:p w:rsidRPr="009C7A07" w:rsidR="00EE7D13" w:rsidP="00347A08" w:rsidRDefault="00EE7D13" w14:paraId="1415FF5C" w14:textId="7F8B69E7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your ‘</w:t>
            </w:r>
            <w:r w:rsidRPr="009C7A07" w:rsidR="009C7A07">
              <w:rPr>
                <w:rFonts w:ascii="Arial" w:hAnsi="Arial" w:eastAsia="Arial" w:cs="Arial"/>
              </w:rPr>
              <w:t>m</w:t>
            </w:r>
            <w:r w:rsidRPr="009C7A07">
              <w:rPr>
                <w:rFonts w:ascii="Arial" w:hAnsi="Arial" w:eastAsia="Arial" w:cs="Arial"/>
              </w:rPr>
              <w:t xml:space="preserve">ethod </w:t>
            </w:r>
            <w:r w:rsidRPr="009C7A07" w:rsidR="009C7A07">
              <w:rPr>
                <w:rFonts w:ascii="Arial" w:hAnsi="Arial" w:eastAsia="Arial" w:cs="Arial"/>
              </w:rPr>
              <w:t>s</w:t>
            </w:r>
            <w:r w:rsidRPr="009C7A07">
              <w:rPr>
                <w:rFonts w:ascii="Arial" w:hAnsi="Arial" w:eastAsia="Arial" w:cs="Arial"/>
              </w:rPr>
              <w:t xml:space="preserve">tatement’, stating how you will achieve this and how your commitment meets the </w:t>
            </w:r>
            <w:r w:rsidR="00D87271">
              <w:rPr>
                <w:rFonts w:ascii="Arial" w:hAnsi="Arial" w:eastAsia="Arial" w:cs="Arial"/>
              </w:rPr>
              <w:t>a</w:t>
            </w:r>
            <w:r w:rsidRPr="009C7A07">
              <w:rPr>
                <w:rFonts w:ascii="Arial" w:hAnsi="Arial" w:eastAsia="Arial" w:cs="Arial"/>
              </w:rPr>
              <w:t xml:space="preserve">ward </w:t>
            </w:r>
            <w:r w:rsidR="00D87271">
              <w:rPr>
                <w:rFonts w:ascii="Arial" w:hAnsi="Arial" w:eastAsia="Arial" w:cs="Arial"/>
              </w:rPr>
              <w:t>c</w:t>
            </w:r>
            <w:r w:rsidRPr="009C7A07">
              <w:rPr>
                <w:rFonts w:ascii="Arial" w:hAnsi="Arial" w:eastAsia="Arial" w:cs="Arial"/>
              </w:rPr>
              <w:t>riteria,</w:t>
            </w:r>
          </w:p>
          <w:p w:rsidRPr="009C7A07" w:rsidR="00EE7D13" w:rsidP="00347A08" w:rsidRDefault="00EE7D13" w14:paraId="2AF22FDC" w14:textId="77777777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rFonts w:ascii="Arial" w:hAnsi="Arial" w:cs="Arial" w:eastAsiaTheme="minorEastAsia"/>
              </w:rPr>
            </w:pPr>
            <w:r w:rsidRPr="009C7A07">
              <w:rPr>
                <w:rFonts w:ascii="Arial" w:hAnsi="Arial" w:eastAsia="Arial" w:cs="Arial"/>
              </w:rPr>
              <w:t xml:space="preserve">a timed project plan and process, including how you will implement your commitment and by when. </w:t>
            </w:r>
          </w:p>
          <w:p w:rsidRPr="009C7A07" w:rsidR="00EE7D13" w:rsidP="00347A08" w:rsidRDefault="009C7A07" w14:paraId="2822D0AF" w14:textId="1EC19E2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 w:eastAsiaTheme="minorEastAsia"/>
              </w:rPr>
            </w:pPr>
            <w:r w:rsidRPr="009C7A07">
              <w:rPr>
                <w:rFonts w:ascii="Arial" w:hAnsi="Arial" w:eastAsia="Arial" w:cs="Arial"/>
              </w:rPr>
              <w:t>h</w:t>
            </w:r>
            <w:r w:rsidRPr="009C7A07" w:rsidR="00EE7D13">
              <w:rPr>
                <w:rFonts w:ascii="Arial" w:hAnsi="Arial" w:eastAsia="Arial" w:cs="Arial"/>
              </w:rPr>
              <w:t xml:space="preserve">ow you will monitor, measure and report on your commitments/the impact of your proposals. </w:t>
            </w:r>
          </w:p>
          <w:p w:rsidRPr="009C7A07" w:rsidR="00EE7D13" w:rsidP="00EE7D13" w:rsidRDefault="00EE7D13" w14:paraId="5AAC812B" w14:textId="77777777">
            <w:pPr>
              <w:rPr>
                <w:rFonts w:ascii="Arial" w:hAnsi="Arial" w:cs="Arial" w:eastAsiaTheme="minorEastAsia"/>
              </w:rPr>
            </w:pPr>
          </w:p>
          <w:p w:rsidRPr="009C7A07" w:rsidR="00EE7D13" w:rsidP="004F7ABE" w:rsidRDefault="00EE7D13" w14:paraId="26E44649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You should include but not be limited to:</w:t>
            </w:r>
          </w:p>
          <w:p w:rsidRPr="009C7A07" w:rsidR="00EE7D13" w:rsidP="004F7ABE" w:rsidRDefault="00EE7D13" w14:paraId="1E691512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timed action plan </w:t>
            </w:r>
          </w:p>
          <w:p w:rsidRPr="009C7A07" w:rsidR="00EE7D13" w:rsidP="004F7ABE" w:rsidRDefault="00EE7D13" w14:paraId="405A1002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>○ use of metrics</w:t>
            </w:r>
          </w:p>
          <w:p w:rsidRPr="009C7A07" w:rsidR="00EE7D13" w:rsidP="004F7ABE" w:rsidRDefault="00EE7D13" w14:paraId="5A24E69B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tools/processes used to gather data </w:t>
            </w:r>
          </w:p>
          <w:p w:rsidRPr="009C7A07" w:rsidR="00EE7D13" w:rsidP="004F7ABE" w:rsidRDefault="00EE7D13" w14:paraId="54AFA5E5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reporting </w:t>
            </w:r>
          </w:p>
          <w:p w:rsidRPr="009C7A07" w:rsidR="00EE7D13" w:rsidP="004F7ABE" w:rsidRDefault="00EE7D13" w14:paraId="717C1702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feedback and improvement </w:t>
            </w:r>
          </w:p>
          <w:p w:rsidRPr="009C7A07" w:rsidR="00EE7D13" w:rsidP="004F7ABE" w:rsidRDefault="00EE7D13" w14:paraId="408B993E" w14:textId="77777777">
            <w:pPr>
              <w:ind w:left="1440"/>
              <w:rPr>
                <w:rFonts w:ascii="Arial" w:hAnsi="Arial" w:eastAsia="Arial" w:cs="Arial"/>
              </w:rPr>
            </w:pPr>
            <w:r w:rsidRPr="009C7A07">
              <w:rPr>
                <w:rFonts w:ascii="Arial" w:hAnsi="Arial" w:eastAsia="Arial" w:cs="Arial"/>
              </w:rPr>
              <w:t xml:space="preserve">○ transparency </w:t>
            </w:r>
          </w:p>
          <w:p w:rsidRPr="009C7A07" w:rsidR="00EE7D13" w:rsidP="00EE7D13" w:rsidRDefault="00EE7D13" w14:paraId="4682C08E" w14:textId="77777777">
            <w:pPr>
              <w:rPr>
                <w:rFonts w:ascii="Arial" w:hAnsi="Arial" w:eastAsia="Arial" w:cs="Arial"/>
              </w:rPr>
            </w:pPr>
          </w:p>
          <w:p w:rsidRPr="009C7A07" w:rsidR="00EE7D13" w:rsidP="00A27367" w:rsidRDefault="00EE7D13" w14:paraId="15E582AA" w14:textId="24CCB06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 w:eastAsiaTheme="minorEastAsia"/>
              </w:rPr>
            </w:pPr>
            <w:r w:rsidRPr="009C7A07">
              <w:rPr>
                <w:rFonts w:ascii="Arial" w:hAnsi="Arial" w:eastAsia="Arial" w:cs="Arial"/>
              </w:rPr>
              <w:t xml:space="preserve">how you will influence staff, suppliers, customers and communities through the delivery of the </w:t>
            </w:r>
            <w:r w:rsidRPr="009C7A07" w:rsidR="00714717">
              <w:rPr>
                <w:rFonts w:ascii="Arial" w:hAnsi="Arial" w:eastAsia="Arial" w:cs="Arial"/>
              </w:rPr>
              <w:t>Contract</w:t>
            </w:r>
            <w:r w:rsidRPr="009C7A07">
              <w:rPr>
                <w:rFonts w:ascii="Arial" w:hAnsi="Arial" w:eastAsia="Arial" w:cs="Arial"/>
              </w:rPr>
              <w:t xml:space="preserve"> to support the </w:t>
            </w:r>
            <w:r w:rsidR="00AB40DD">
              <w:rPr>
                <w:rFonts w:ascii="Arial" w:hAnsi="Arial" w:eastAsia="Arial" w:cs="Arial"/>
              </w:rPr>
              <w:t>p</w:t>
            </w:r>
            <w:r w:rsidRPr="009C7A07">
              <w:rPr>
                <w:rFonts w:ascii="Arial" w:hAnsi="Arial" w:eastAsia="Arial" w:cs="Arial"/>
              </w:rPr>
              <w:t xml:space="preserve">olicy </w:t>
            </w:r>
            <w:r w:rsidR="00AB40DD">
              <w:rPr>
                <w:rFonts w:ascii="Arial" w:hAnsi="Arial" w:eastAsia="Arial" w:cs="Arial"/>
              </w:rPr>
              <w:t>o</w:t>
            </w:r>
            <w:r w:rsidRPr="009C7A07">
              <w:rPr>
                <w:rFonts w:ascii="Arial" w:hAnsi="Arial" w:eastAsia="Arial" w:cs="Arial"/>
              </w:rPr>
              <w:t xml:space="preserve">utcome, </w:t>
            </w:r>
            <w:proofErr w:type="gramStart"/>
            <w:r w:rsidRPr="009C7A07">
              <w:rPr>
                <w:rFonts w:ascii="Arial" w:hAnsi="Arial" w:eastAsia="Arial" w:cs="Arial"/>
              </w:rPr>
              <w:t>e.g.</w:t>
            </w:r>
            <w:proofErr w:type="gramEnd"/>
            <w:r w:rsidRPr="009C7A07">
              <w:rPr>
                <w:rFonts w:ascii="Arial" w:hAnsi="Arial" w:eastAsia="Arial" w:cs="Arial"/>
              </w:rPr>
              <w:t xml:space="preserve"> engagement, co-design/creation, training and education, partnering/collaborating, volunteering.</w:t>
            </w:r>
          </w:p>
          <w:p w:rsidRPr="009C7A07" w:rsidR="00A27367" w:rsidP="00A27367" w:rsidRDefault="00A27367" w14:paraId="215D052F" w14:textId="257508F6">
            <w:pPr>
              <w:pStyle w:val="ListParagraph"/>
              <w:rPr>
                <w:rFonts w:ascii="Arial" w:hAnsi="Arial" w:cs="Arial" w:eastAsiaTheme="minorEastAsia"/>
              </w:rPr>
            </w:pPr>
          </w:p>
        </w:tc>
        <w:tc>
          <w:tcPr>
            <w:tcW w:w="1559" w:type="dxa"/>
          </w:tcPr>
          <w:p w:rsidRPr="009C7A07" w:rsidR="00EE7D13" w:rsidP="00EE7D13" w:rsidRDefault="00EE7D13" w14:paraId="089CABF4" w14:textId="5B160A53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5%</w:t>
            </w:r>
          </w:p>
        </w:tc>
        <w:tc>
          <w:tcPr>
            <w:tcW w:w="1276" w:type="dxa"/>
          </w:tcPr>
          <w:p w:rsidRPr="009C7A07" w:rsidR="00EE7D13" w:rsidP="00EE7D13" w:rsidRDefault="00EE7D13" w14:paraId="4C2E2024" w14:textId="6ED0A4FF">
            <w:pPr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1</w:t>
            </w:r>
          </w:p>
        </w:tc>
      </w:tr>
    </w:tbl>
    <w:p w:rsidRPr="009C7A07" w:rsidR="00B27826" w:rsidRDefault="00B27826" w14:paraId="32661D38" w14:textId="7FE5E57B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1276"/>
      </w:tblGrid>
      <w:tr w:rsidRPr="009C7A07" w:rsidR="006E543F" w:rsidTr="00F93139" w14:paraId="6AECA036" w14:textId="77777777">
        <w:tc>
          <w:tcPr>
            <w:tcW w:w="3114" w:type="dxa"/>
            <w:shd w:val="clear" w:color="auto" w:fill="D9D9D9" w:themeFill="background1" w:themeFillShade="D9"/>
          </w:tcPr>
          <w:p w:rsidRPr="009C7A07" w:rsidR="006E543F" w:rsidP="000B1B8C" w:rsidRDefault="006E543F" w14:paraId="7F5C9C2E" w14:textId="4171710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Information Security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Pr="009C7A07" w:rsidR="006E543F" w:rsidP="000B1B8C" w:rsidRDefault="006E543F" w14:paraId="1EE097CF" w14:textId="4CEC543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9C7A07" w:rsidR="006E543F" w:rsidP="000B1B8C" w:rsidRDefault="006E543F" w14:paraId="292CA6DC" w14:textId="7DB215D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Weighting (%)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9C7A07" w:rsidR="006E543F" w:rsidP="000B1B8C" w:rsidRDefault="006E543F" w14:paraId="68581CB7" w14:textId="1AA8B0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Page Limit</w:t>
            </w:r>
          </w:p>
        </w:tc>
      </w:tr>
      <w:tr w:rsidRPr="009C7A07" w:rsidR="006E543F" w:rsidTr="00F93139" w14:paraId="00F6AB2E" w14:textId="77777777">
        <w:tc>
          <w:tcPr>
            <w:tcW w:w="3114" w:type="dxa"/>
          </w:tcPr>
          <w:p w:rsidRPr="009C7A07" w:rsidR="006E543F" w:rsidP="000B1B8C" w:rsidRDefault="006E543F" w14:paraId="6A023546" w14:textId="75595E60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S01 – S38</w:t>
            </w:r>
          </w:p>
        </w:tc>
        <w:tc>
          <w:tcPr>
            <w:tcW w:w="7938" w:type="dxa"/>
          </w:tcPr>
          <w:p w:rsidRPr="009C7A07" w:rsidR="009C3815" w:rsidP="009C3815" w:rsidRDefault="009C3815" w14:paraId="60E6D5D0" w14:textId="77777777">
            <w:pPr>
              <w:tabs>
                <w:tab w:val="left" w:pos="2380"/>
              </w:tabs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Questionnaire – (all questions weighted equally). </w:t>
            </w:r>
          </w:p>
          <w:p w:rsidRPr="009C7A07" w:rsidR="006E543F" w:rsidP="000B1B8C" w:rsidRDefault="006E543F" w14:paraId="71C2AF6B" w14:textId="12A58307">
            <w:pPr>
              <w:tabs>
                <w:tab w:val="left" w:pos="2380"/>
              </w:tabs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Information Security Questionnaire – Security tab </w:t>
            </w:r>
          </w:p>
        </w:tc>
        <w:tc>
          <w:tcPr>
            <w:tcW w:w="1559" w:type="dxa"/>
          </w:tcPr>
          <w:p w:rsidRPr="009C7A07" w:rsidR="006E543F" w:rsidP="000B1B8C" w:rsidRDefault="006E543F" w14:paraId="54D098C7" w14:textId="135AAE80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2</w:t>
            </w:r>
            <w:r w:rsidRPr="009C7A07" w:rsidR="00753695">
              <w:rPr>
                <w:rFonts w:ascii="Arial" w:hAnsi="Arial" w:cs="Arial"/>
              </w:rPr>
              <w:t>%</w:t>
            </w:r>
            <w:r w:rsidR="009C3815">
              <w:rPr>
                <w:rFonts w:ascii="Arial" w:hAnsi="Arial" w:cs="Arial"/>
              </w:rPr>
              <w:t xml:space="preserve"> </w:t>
            </w:r>
            <w:r w:rsidRPr="005D351A" w:rsidR="009C3815">
              <w:rPr>
                <w:rFonts w:ascii="Arial" w:hAnsi="Arial" w:cs="Arial"/>
                <w:sz w:val="20"/>
                <w:szCs w:val="20"/>
              </w:rPr>
              <w:t>(whole questionnaire)</w:t>
            </w:r>
          </w:p>
        </w:tc>
        <w:tc>
          <w:tcPr>
            <w:tcW w:w="1276" w:type="dxa"/>
          </w:tcPr>
          <w:p w:rsidRPr="009C7A07" w:rsidR="006E543F" w:rsidP="000B1B8C" w:rsidRDefault="00E5670F" w14:paraId="4DEECB79" w14:textId="149EB04C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NA</w:t>
            </w:r>
          </w:p>
        </w:tc>
      </w:tr>
    </w:tbl>
    <w:p w:rsidRPr="009C7A07" w:rsidR="00DC1D8D" w:rsidP="000B1B8C" w:rsidRDefault="00DC1D8D" w14:paraId="4E838FEC" w14:textId="77777777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1276"/>
      </w:tblGrid>
      <w:tr w:rsidRPr="009C7A07" w:rsidR="006E543F" w:rsidTr="00F93139" w14:paraId="1AF8557B" w14:textId="77777777">
        <w:tc>
          <w:tcPr>
            <w:tcW w:w="3114" w:type="dxa"/>
            <w:shd w:val="clear" w:color="auto" w:fill="D9D9D9" w:themeFill="background1" w:themeFillShade="D9"/>
          </w:tcPr>
          <w:p w:rsidRPr="009C7A07" w:rsidR="006E543F" w:rsidP="000B1B8C" w:rsidRDefault="005015C1" w14:paraId="06053489" w14:textId="5CA158E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lastRenderedPageBreak/>
              <w:t>IT Questionnaire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Pr="009C7A07" w:rsidR="006E543F" w:rsidP="000B1B8C" w:rsidRDefault="006E543F" w14:paraId="40C18A1B" w14:textId="4CEC543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9C7A07" w:rsidR="006E543F" w:rsidP="000B1B8C" w:rsidRDefault="006E543F" w14:paraId="55AFAC74" w14:textId="0F90FD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Weighting (%)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9C7A07" w:rsidR="006E543F" w:rsidP="000B1B8C" w:rsidRDefault="006E543F" w14:paraId="31AC875B" w14:textId="1AA8B0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C7A07">
              <w:rPr>
                <w:rFonts w:ascii="Arial" w:hAnsi="Arial" w:cs="Arial"/>
                <w:sz w:val="20"/>
                <w:szCs w:val="20"/>
              </w:rPr>
              <w:t>Page Limit</w:t>
            </w:r>
          </w:p>
        </w:tc>
      </w:tr>
      <w:tr w:rsidRPr="009C7A07" w:rsidR="006E543F" w:rsidTr="00F93139" w14:paraId="7168597B" w14:textId="77777777">
        <w:tc>
          <w:tcPr>
            <w:tcW w:w="3114" w:type="dxa"/>
          </w:tcPr>
          <w:p w:rsidRPr="009C7A07" w:rsidR="006E543F" w:rsidP="000B1B8C" w:rsidRDefault="000C46CE" w14:paraId="1157F471" w14:textId="4E67091C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Non</w:t>
            </w:r>
            <w:r w:rsidRPr="009C7A07" w:rsidR="00545E81">
              <w:rPr>
                <w:rFonts w:ascii="Arial" w:hAnsi="Arial" w:cs="Arial"/>
              </w:rPr>
              <w:t>-Functional</w:t>
            </w:r>
            <w:r w:rsidRPr="009C7A07" w:rsidR="00B70A5E">
              <w:rPr>
                <w:rFonts w:ascii="Arial" w:hAnsi="Arial" w:cs="Arial"/>
              </w:rPr>
              <w:t xml:space="preserve"> Requirements</w:t>
            </w:r>
          </w:p>
        </w:tc>
        <w:tc>
          <w:tcPr>
            <w:tcW w:w="7938" w:type="dxa"/>
          </w:tcPr>
          <w:p w:rsidRPr="009C7A07" w:rsidR="00F36503" w:rsidP="000B1B8C" w:rsidRDefault="006E543F" w14:paraId="30342360" w14:textId="77777777">
            <w:pPr>
              <w:tabs>
                <w:tab w:val="left" w:pos="2380"/>
              </w:tabs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Questionnaire – (all questions weighted equally)</w:t>
            </w:r>
            <w:r w:rsidRPr="009C7A07" w:rsidR="00E5670F">
              <w:rPr>
                <w:rFonts w:ascii="Arial" w:hAnsi="Arial" w:cs="Arial"/>
              </w:rPr>
              <w:t xml:space="preserve">. </w:t>
            </w:r>
          </w:p>
          <w:p w:rsidRPr="009C7A07" w:rsidR="006E543F" w:rsidP="000B1B8C" w:rsidRDefault="00D71293" w14:paraId="0E47ED16" w14:textId="542CDCA1">
            <w:pPr>
              <w:tabs>
                <w:tab w:val="left" w:pos="2380"/>
              </w:tabs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 xml:space="preserve">Any </w:t>
            </w:r>
            <w:r w:rsidR="009312AF">
              <w:rPr>
                <w:rFonts w:ascii="Arial" w:hAnsi="Arial" w:cs="Arial"/>
              </w:rPr>
              <w:t xml:space="preserve">Potential </w:t>
            </w:r>
            <w:r w:rsidRPr="009C7A07" w:rsidR="00E5670F">
              <w:rPr>
                <w:rFonts w:ascii="Arial" w:hAnsi="Arial" w:cs="Arial"/>
              </w:rPr>
              <w:t>Supplier</w:t>
            </w:r>
            <w:r w:rsidRPr="009C7A07">
              <w:rPr>
                <w:rFonts w:ascii="Arial" w:hAnsi="Arial" w:cs="Arial"/>
              </w:rPr>
              <w:t xml:space="preserve"> that does not meet the Business</w:t>
            </w:r>
            <w:r w:rsidRPr="009C7A07" w:rsidR="00F36503">
              <w:rPr>
                <w:rFonts w:ascii="Arial" w:hAnsi="Arial" w:cs="Arial"/>
              </w:rPr>
              <w:t>-</w:t>
            </w:r>
            <w:r w:rsidRPr="009C7A07">
              <w:rPr>
                <w:rFonts w:ascii="Arial" w:hAnsi="Arial" w:cs="Arial"/>
              </w:rPr>
              <w:t xml:space="preserve">Critical </w:t>
            </w:r>
            <w:r w:rsidR="00C668B1">
              <w:rPr>
                <w:rFonts w:ascii="Arial" w:hAnsi="Arial" w:cs="Arial"/>
              </w:rPr>
              <w:t>R</w:t>
            </w:r>
            <w:r w:rsidRPr="009C7A07">
              <w:rPr>
                <w:rFonts w:ascii="Arial" w:hAnsi="Arial" w:cs="Arial"/>
              </w:rPr>
              <w:t xml:space="preserve">equirements may be </w:t>
            </w:r>
            <w:r w:rsidRPr="009C7A07" w:rsidR="00875E02">
              <w:rPr>
                <w:rFonts w:ascii="Arial" w:hAnsi="Arial" w:cs="Arial"/>
              </w:rPr>
              <w:t xml:space="preserve">eliminated from the procurement process and will not be evaluated further. </w:t>
            </w:r>
          </w:p>
        </w:tc>
        <w:tc>
          <w:tcPr>
            <w:tcW w:w="1559" w:type="dxa"/>
          </w:tcPr>
          <w:p w:rsidRPr="009C7A07" w:rsidR="006E543F" w:rsidP="000B1B8C" w:rsidRDefault="006E543F" w14:paraId="4859F3DE" w14:textId="30915669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2</w:t>
            </w:r>
            <w:proofErr w:type="gramStart"/>
            <w:r w:rsidRPr="009C7A07" w:rsidR="00753695">
              <w:rPr>
                <w:rFonts w:ascii="Arial" w:hAnsi="Arial" w:cs="Arial"/>
              </w:rPr>
              <w:t>%</w:t>
            </w:r>
            <w:r w:rsidRPr="005D351A" w:rsidR="005D351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5D351A" w:rsidR="005D351A">
              <w:rPr>
                <w:rFonts w:ascii="Arial" w:hAnsi="Arial" w:cs="Arial"/>
                <w:sz w:val="20"/>
                <w:szCs w:val="20"/>
              </w:rPr>
              <w:t>whole questionnaire)</w:t>
            </w:r>
          </w:p>
        </w:tc>
        <w:tc>
          <w:tcPr>
            <w:tcW w:w="1276" w:type="dxa"/>
          </w:tcPr>
          <w:p w:rsidRPr="009C7A07" w:rsidR="006E543F" w:rsidP="000B1B8C" w:rsidRDefault="00E5670F" w14:paraId="22A8582A" w14:textId="694BFE14">
            <w:pPr>
              <w:spacing w:after="120"/>
              <w:rPr>
                <w:rFonts w:ascii="Arial" w:hAnsi="Arial" w:cs="Arial"/>
              </w:rPr>
            </w:pPr>
            <w:r w:rsidRPr="009C7A07">
              <w:rPr>
                <w:rFonts w:ascii="Arial" w:hAnsi="Arial" w:cs="Arial"/>
              </w:rPr>
              <w:t>NA</w:t>
            </w:r>
          </w:p>
        </w:tc>
      </w:tr>
    </w:tbl>
    <w:p w:rsidRPr="009C7A07" w:rsidR="30943DCC" w:rsidP="30943DCC" w:rsidRDefault="30943DCC" w14:paraId="317E9EEC" w14:textId="50F0CC56">
      <w:pPr>
        <w:rPr>
          <w:rFonts w:ascii="Arial" w:hAnsi="Arial" w:cs="Arial"/>
        </w:rPr>
      </w:pPr>
    </w:p>
    <w:sectPr w:rsidRPr="009C7A07" w:rsidR="30943DCC" w:rsidSect="00D467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A87"/>
    <w:multiLevelType w:val="hybridMultilevel"/>
    <w:tmpl w:val="A40A7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A4D4D"/>
    <w:multiLevelType w:val="hybridMultilevel"/>
    <w:tmpl w:val="AC3E3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0D63A2"/>
    <w:multiLevelType w:val="hybridMultilevel"/>
    <w:tmpl w:val="34CAA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804664"/>
    <w:multiLevelType w:val="hybridMultilevel"/>
    <w:tmpl w:val="6CCC6D1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3F730F"/>
    <w:multiLevelType w:val="hybridMultilevel"/>
    <w:tmpl w:val="C660F24A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DDD3505"/>
    <w:multiLevelType w:val="hybridMultilevel"/>
    <w:tmpl w:val="9440FE3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4D05B5"/>
    <w:multiLevelType w:val="hybridMultilevel"/>
    <w:tmpl w:val="4AECB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03DB2"/>
    <w:multiLevelType w:val="hybridMultilevel"/>
    <w:tmpl w:val="379844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1669BF"/>
    <w:multiLevelType w:val="hybridMultilevel"/>
    <w:tmpl w:val="FFFFFFFF"/>
    <w:lvl w:ilvl="0" w:tplc="2C622A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C8E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29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BA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EB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BCC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449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65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96C9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1868BF"/>
    <w:multiLevelType w:val="hybridMultilevel"/>
    <w:tmpl w:val="688EAA0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1E4DBB"/>
    <w:multiLevelType w:val="hybridMultilevel"/>
    <w:tmpl w:val="691E01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A175F9"/>
    <w:multiLevelType w:val="hybridMultilevel"/>
    <w:tmpl w:val="49709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577E2C"/>
    <w:multiLevelType w:val="hybridMultilevel"/>
    <w:tmpl w:val="FFFFFFFF"/>
    <w:lvl w:ilvl="0" w:tplc="48D20CDA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7B7CDDE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2405EA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18261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60C7A6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4FEC8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60E94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2FA22D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98A43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0E24CFF"/>
    <w:multiLevelType w:val="hybridMultilevel"/>
    <w:tmpl w:val="0FA0D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9629BD"/>
    <w:multiLevelType w:val="hybridMultilevel"/>
    <w:tmpl w:val="FFFFFFFF"/>
    <w:lvl w:ilvl="0" w:tplc="E24C19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1183FA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5747A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A7AE6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5A2AD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CD03D5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DC69CE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CF891A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4B827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05661D"/>
    <w:multiLevelType w:val="hybridMultilevel"/>
    <w:tmpl w:val="77F8F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1A1F96"/>
    <w:multiLevelType w:val="hybridMultilevel"/>
    <w:tmpl w:val="FAECD9F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DB40FF"/>
    <w:multiLevelType w:val="hybridMultilevel"/>
    <w:tmpl w:val="6A56EC0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354285"/>
    <w:multiLevelType w:val="hybridMultilevel"/>
    <w:tmpl w:val="71C287A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2571F6"/>
    <w:multiLevelType w:val="hybridMultilevel"/>
    <w:tmpl w:val="FFFFFFFF"/>
    <w:lvl w:ilvl="0" w:tplc="9AC887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A3A19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D4E4A5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22066E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334680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C02D27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53E6BB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624CC0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292621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C5F6BBA"/>
    <w:multiLevelType w:val="hybridMultilevel"/>
    <w:tmpl w:val="1C16E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3F7EBA"/>
    <w:multiLevelType w:val="hybridMultilevel"/>
    <w:tmpl w:val="E52C4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6F551F"/>
    <w:multiLevelType w:val="hybridMultilevel"/>
    <w:tmpl w:val="C11E3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2B4885"/>
    <w:multiLevelType w:val="hybridMultilevel"/>
    <w:tmpl w:val="D716DF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C66218"/>
    <w:multiLevelType w:val="hybridMultilevel"/>
    <w:tmpl w:val="5094B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DB521C"/>
    <w:multiLevelType w:val="hybridMultilevel"/>
    <w:tmpl w:val="AAC6084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C86A1C"/>
    <w:multiLevelType w:val="hybridMultilevel"/>
    <w:tmpl w:val="E940FC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F06D37"/>
    <w:multiLevelType w:val="hybridMultilevel"/>
    <w:tmpl w:val="261C4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5675B9"/>
    <w:multiLevelType w:val="hybridMultilevel"/>
    <w:tmpl w:val="F29E2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4"/>
  </w:num>
  <w:num w:numId="3">
    <w:abstractNumId w:val="3"/>
  </w:num>
  <w:num w:numId="4">
    <w:abstractNumId w:val="25"/>
  </w:num>
  <w:num w:numId="5">
    <w:abstractNumId w:val="16"/>
  </w:num>
  <w:num w:numId="6">
    <w:abstractNumId w:val="5"/>
  </w:num>
  <w:num w:numId="7">
    <w:abstractNumId w:val="17"/>
  </w:num>
  <w:num w:numId="8">
    <w:abstractNumId w:val="18"/>
  </w:num>
  <w:num w:numId="9">
    <w:abstractNumId w:val="22"/>
  </w:num>
  <w:num w:numId="10">
    <w:abstractNumId w:val="10"/>
  </w:num>
  <w:num w:numId="11">
    <w:abstractNumId w:val="13"/>
  </w:num>
  <w:num w:numId="12">
    <w:abstractNumId w:val="27"/>
  </w:num>
  <w:num w:numId="13">
    <w:abstractNumId w:val="20"/>
  </w:num>
  <w:num w:numId="14">
    <w:abstractNumId w:val="7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21"/>
  </w:num>
  <w:num w:numId="21">
    <w:abstractNumId w:val="12"/>
  </w:num>
  <w:num w:numId="22">
    <w:abstractNumId w:val="8"/>
  </w:num>
  <w:num w:numId="23">
    <w:abstractNumId w:val="19"/>
  </w:num>
  <w:num w:numId="24">
    <w:abstractNumId w:val="14"/>
  </w:num>
  <w:num w:numId="25">
    <w:abstractNumId w:val="24"/>
  </w:num>
  <w:num w:numId="26">
    <w:abstractNumId w:val="11"/>
  </w:num>
  <w:num w:numId="27">
    <w:abstractNumId w:val="26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0"/>
    <w:rsid w:val="000071EB"/>
    <w:rsid w:val="00014C87"/>
    <w:rsid w:val="000240C5"/>
    <w:rsid w:val="00031AF6"/>
    <w:rsid w:val="00040CFF"/>
    <w:rsid w:val="000446FF"/>
    <w:rsid w:val="00052A4E"/>
    <w:rsid w:val="00060859"/>
    <w:rsid w:val="000746B8"/>
    <w:rsid w:val="000762C6"/>
    <w:rsid w:val="0009452F"/>
    <w:rsid w:val="00095AF6"/>
    <w:rsid w:val="000B199D"/>
    <w:rsid w:val="000B1B8C"/>
    <w:rsid w:val="000C46CE"/>
    <w:rsid w:val="000C5B19"/>
    <w:rsid w:val="00132F62"/>
    <w:rsid w:val="00145FDC"/>
    <w:rsid w:val="001A0D8D"/>
    <w:rsid w:val="001C15B0"/>
    <w:rsid w:val="001D1685"/>
    <w:rsid w:val="001E18B5"/>
    <w:rsid w:val="001E3FB9"/>
    <w:rsid w:val="00235C52"/>
    <w:rsid w:val="002600C1"/>
    <w:rsid w:val="0026612D"/>
    <w:rsid w:val="0027023E"/>
    <w:rsid w:val="00275D8D"/>
    <w:rsid w:val="0029672C"/>
    <w:rsid w:val="002A7192"/>
    <w:rsid w:val="002B10C9"/>
    <w:rsid w:val="002C04D8"/>
    <w:rsid w:val="002F55B3"/>
    <w:rsid w:val="002F7FB5"/>
    <w:rsid w:val="003251C2"/>
    <w:rsid w:val="00332233"/>
    <w:rsid w:val="00336E5A"/>
    <w:rsid w:val="00339545"/>
    <w:rsid w:val="00347A08"/>
    <w:rsid w:val="00380CE6"/>
    <w:rsid w:val="00385749"/>
    <w:rsid w:val="003907CB"/>
    <w:rsid w:val="003966F9"/>
    <w:rsid w:val="003A20A8"/>
    <w:rsid w:val="003A66FA"/>
    <w:rsid w:val="003C5178"/>
    <w:rsid w:val="003C7AB1"/>
    <w:rsid w:val="00441E9C"/>
    <w:rsid w:val="00465EE1"/>
    <w:rsid w:val="004858CD"/>
    <w:rsid w:val="00487647"/>
    <w:rsid w:val="0049377A"/>
    <w:rsid w:val="004B4DBE"/>
    <w:rsid w:val="004C1369"/>
    <w:rsid w:val="004F21F3"/>
    <w:rsid w:val="004F6500"/>
    <w:rsid w:val="004F7ABE"/>
    <w:rsid w:val="005015C1"/>
    <w:rsid w:val="005201F8"/>
    <w:rsid w:val="005229A1"/>
    <w:rsid w:val="005242E8"/>
    <w:rsid w:val="00526ADF"/>
    <w:rsid w:val="00545E81"/>
    <w:rsid w:val="00546F0D"/>
    <w:rsid w:val="005534F8"/>
    <w:rsid w:val="00563D60"/>
    <w:rsid w:val="0056714E"/>
    <w:rsid w:val="0058538C"/>
    <w:rsid w:val="005B276D"/>
    <w:rsid w:val="005B4AAE"/>
    <w:rsid w:val="005B56C1"/>
    <w:rsid w:val="005B59C1"/>
    <w:rsid w:val="005C45FF"/>
    <w:rsid w:val="005D00DF"/>
    <w:rsid w:val="005D06FB"/>
    <w:rsid w:val="005D0F7D"/>
    <w:rsid w:val="005D351A"/>
    <w:rsid w:val="005F160C"/>
    <w:rsid w:val="0060327D"/>
    <w:rsid w:val="00605035"/>
    <w:rsid w:val="00614518"/>
    <w:rsid w:val="00624B63"/>
    <w:rsid w:val="00640DDA"/>
    <w:rsid w:val="00643493"/>
    <w:rsid w:val="00655505"/>
    <w:rsid w:val="00660EDE"/>
    <w:rsid w:val="006738F7"/>
    <w:rsid w:val="00676F45"/>
    <w:rsid w:val="00687232"/>
    <w:rsid w:val="00694ED8"/>
    <w:rsid w:val="006A21AB"/>
    <w:rsid w:val="006B1DED"/>
    <w:rsid w:val="006E0157"/>
    <w:rsid w:val="006E543F"/>
    <w:rsid w:val="006E749E"/>
    <w:rsid w:val="006F233F"/>
    <w:rsid w:val="006F5FD8"/>
    <w:rsid w:val="00701416"/>
    <w:rsid w:val="00714717"/>
    <w:rsid w:val="00716D0A"/>
    <w:rsid w:val="00736A6F"/>
    <w:rsid w:val="0075235E"/>
    <w:rsid w:val="00753695"/>
    <w:rsid w:val="00772743"/>
    <w:rsid w:val="0077415D"/>
    <w:rsid w:val="00780945"/>
    <w:rsid w:val="007923BD"/>
    <w:rsid w:val="0079290F"/>
    <w:rsid w:val="00794F63"/>
    <w:rsid w:val="007A27E5"/>
    <w:rsid w:val="007E0F5E"/>
    <w:rsid w:val="00803B78"/>
    <w:rsid w:val="00875E02"/>
    <w:rsid w:val="00896F26"/>
    <w:rsid w:val="008B5590"/>
    <w:rsid w:val="008E7C80"/>
    <w:rsid w:val="008F6823"/>
    <w:rsid w:val="009312AF"/>
    <w:rsid w:val="00942DF3"/>
    <w:rsid w:val="009447A2"/>
    <w:rsid w:val="009644DC"/>
    <w:rsid w:val="00973E01"/>
    <w:rsid w:val="00974590"/>
    <w:rsid w:val="00974F5D"/>
    <w:rsid w:val="00990765"/>
    <w:rsid w:val="00995DF8"/>
    <w:rsid w:val="009A1B6D"/>
    <w:rsid w:val="009A3FAB"/>
    <w:rsid w:val="009B1898"/>
    <w:rsid w:val="009B59CF"/>
    <w:rsid w:val="009C3815"/>
    <w:rsid w:val="009C7A07"/>
    <w:rsid w:val="009D445D"/>
    <w:rsid w:val="009E467D"/>
    <w:rsid w:val="009F1C24"/>
    <w:rsid w:val="009F5C9E"/>
    <w:rsid w:val="00A24284"/>
    <w:rsid w:val="00A27367"/>
    <w:rsid w:val="00A542EB"/>
    <w:rsid w:val="00A61966"/>
    <w:rsid w:val="00A97F59"/>
    <w:rsid w:val="00AA0EDB"/>
    <w:rsid w:val="00AB40DD"/>
    <w:rsid w:val="00AC6DCF"/>
    <w:rsid w:val="00B01090"/>
    <w:rsid w:val="00B13392"/>
    <w:rsid w:val="00B27826"/>
    <w:rsid w:val="00B44EA3"/>
    <w:rsid w:val="00B53ADB"/>
    <w:rsid w:val="00B679C3"/>
    <w:rsid w:val="00B70A5E"/>
    <w:rsid w:val="00BB6007"/>
    <w:rsid w:val="00BC0594"/>
    <w:rsid w:val="00C00A72"/>
    <w:rsid w:val="00C02BF0"/>
    <w:rsid w:val="00C056E6"/>
    <w:rsid w:val="00C14CA6"/>
    <w:rsid w:val="00C15F3F"/>
    <w:rsid w:val="00C44008"/>
    <w:rsid w:val="00C55237"/>
    <w:rsid w:val="00C668B1"/>
    <w:rsid w:val="00C67E91"/>
    <w:rsid w:val="00C86121"/>
    <w:rsid w:val="00CA7961"/>
    <w:rsid w:val="00CA7FF4"/>
    <w:rsid w:val="00CB4D6E"/>
    <w:rsid w:val="00CD4BAE"/>
    <w:rsid w:val="00CD5D69"/>
    <w:rsid w:val="00D05EFF"/>
    <w:rsid w:val="00D20F84"/>
    <w:rsid w:val="00D44400"/>
    <w:rsid w:val="00D46750"/>
    <w:rsid w:val="00D64692"/>
    <w:rsid w:val="00D64B51"/>
    <w:rsid w:val="00D71293"/>
    <w:rsid w:val="00D775ED"/>
    <w:rsid w:val="00D87271"/>
    <w:rsid w:val="00D873CB"/>
    <w:rsid w:val="00D93FD1"/>
    <w:rsid w:val="00DB6438"/>
    <w:rsid w:val="00DC1D8D"/>
    <w:rsid w:val="00DC653A"/>
    <w:rsid w:val="00DD0BA7"/>
    <w:rsid w:val="00DE39ED"/>
    <w:rsid w:val="00E01038"/>
    <w:rsid w:val="00E14D7A"/>
    <w:rsid w:val="00E35179"/>
    <w:rsid w:val="00E4689D"/>
    <w:rsid w:val="00E5257E"/>
    <w:rsid w:val="00E5670F"/>
    <w:rsid w:val="00E7174A"/>
    <w:rsid w:val="00E80B41"/>
    <w:rsid w:val="00E92880"/>
    <w:rsid w:val="00EB715B"/>
    <w:rsid w:val="00EC53A1"/>
    <w:rsid w:val="00ED4539"/>
    <w:rsid w:val="00EE7D13"/>
    <w:rsid w:val="00EF7DEC"/>
    <w:rsid w:val="00F12426"/>
    <w:rsid w:val="00F36503"/>
    <w:rsid w:val="00F470D0"/>
    <w:rsid w:val="00F519D6"/>
    <w:rsid w:val="00F57D9B"/>
    <w:rsid w:val="00F66687"/>
    <w:rsid w:val="00F716BA"/>
    <w:rsid w:val="00F808AB"/>
    <w:rsid w:val="00F90739"/>
    <w:rsid w:val="00F93139"/>
    <w:rsid w:val="00FC6DF6"/>
    <w:rsid w:val="00FE49EE"/>
    <w:rsid w:val="00FF307F"/>
    <w:rsid w:val="03B51F5C"/>
    <w:rsid w:val="044C9ABE"/>
    <w:rsid w:val="04AEF3AF"/>
    <w:rsid w:val="05A76E6A"/>
    <w:rsid w:val="05FA4BB6"/>
    <w:rsid w:val="09119F51"/>
    <w:rsid w:val="0BF3FEAC"/>
    <w:rsid w:val="0D4BA2AA"/>
    <w:rsid w:val="0DA13CB5"/>
    <w:rsid w:val="0EE9E1BB"/>
    <w:rsid w:val="0FC86CCD"/>
    <w:rsid w:val="12D81CEA"/>
    <w:rsid w:val="1622D98D"/>
    <w:rsid w:val="18366090"/>
    <w:rsid w:val="1890C401"/>
    <w:rsid w:val="18BA23E3"/>
    <w:rsid w:val="1C16A903"/>
    <w:rsid w:val="1C75BDF3"/>
    <w:rsid w:val="213006B9"/>
    <w:rsid w:val="22DDB7B1"/>
    <w:rsid w:val="234BB823"/>
    <w:rsid w:val="2CA7E1FE"/>
    <w:rsid w:val="30943DCC"/>
    <w:rsid w:val="30A417DD"/>
    <w:rsid w:val="313D4C9E"/>
    <w:rsid w:val="3208F7BF"/>
    <w:rsid w:val="3374D3CD"/>
    <w:rsid w:val="3581D8B0"/>
    <w:rsid w:val="361C9FF6"/>
    <w:rsid w:val="3646DD0C"/>
    <w:rsid w:val="36CF417B"/>
    <w:rsid w:val="376D7342"/>
    <w:rsid w:val="38E24E62"/>
    <w:rsid w:val="39ED3DAE"/>
    <w:rsid w:val="3B1A4E2F"/>
    <w:rsid w:val="3BC7A75F"/>
    <w:rsid w:val="3C0C39EA"/>
    <w:rsid w:val="3ECFC164"/>
    <w:rsid w:val="3EFF4821"/>
    <w:rsid w:val="406B91C5"/>
    <w:rsid w:val="42E2EA29"/>
    <w:rsid w:val="4B271E5A"/>
    <w:rsid w:val="4B3BB883"/>
    <w:rsid w:val="4BDD8F28"/>
    <w:rsid w:val="4C0940D4"/>
    <w:rsid w:val="4E700041"/>
    <w:rsid w:val="4EAD3C7B"/>
    <w:rsid w:val="5031617E"/>
    <w:rsid w:val="5127FAC5"/>
    <w:rsid w:val="519692AF"/>
    <w:rsid w:val="52F321F9"/>
    <w:rsid w:val="5331766C"/>
    <w:rsid w:val="534AE459"/>
    <w:rsid w:val="53E212ED"/>
    <w:rsid w:val="577D670C"/>
    <w:rsid w:val="57DA1039"/>
    <w:rsid w:val="58CC929E"/>
    <w:rsid w:val="5A992B80"/>
    <w:rsid w:val="5BD3FC75"/>
    <w:rsid w:val="5C78C3E0"/>
    <w:rsid w:val="5D7A8ACF"/>
    <w:rsid w:val="6157688C"/>
    <w:rsid w:val="62985F63"/>
    <w:rsid w:val="65D00025"/>
    <w:rsid w:val="68325213"/>
    <w:rsid w:val="69A65AB6"/>
    <w:rsid w:val="6AA0CF84"/>
    <w:rsid w:val="6BEFA874"/>
    <w:rsid w:val="6C3F41A9"/>
    <w:rsid w:val="70243B9B"/>
    <w:rsid w:val="70342B65"/>
    <w:rsid w:val="7530CC26"/>
    <w:rsid w:val="7532F0FD"/>
    <w:rsid w:val="76557E12"/>
    <w:rsid w:val="7934F10A"/>
    <w:rsid w:val="7954CC94"/>
    <w:rsid w:val="7B014B08"/>
    <w:rsid w:val="7E2FA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CBBF"/>
  <w15:chartTrackingRefBased/>
  <w15:docId w15:val="{5E6CEAE0-ECB0-4B0E-A612-F19B2427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78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8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27826"/>
    <w:pPr>
      <w:ind w:left="720"/>
      <w:contextualSpacing/>
    </w:pPr>
  </w:style>
  <w:style w:type="paragraph" w:styleId="TLTLevel2" w:customStyle="1">
    <w:name w:val="TLT Level 2"/>
    <w:basedOn w:val="Normal"/>
    <w:next w:val="Normal"/>
    <w:uiPriority w:val="1"/>
    <w:rsid w:val="30943DCC"/>
    <w:pPr>
      <w:tabs>
        <w:tab w:val="left" w:pos="720"/>
      </w:tabs>
      <w:spacing w:before="100" w:after="200"/>
      <w:ind w:left="720" w:hanging="360"/>
    </w:pPr>
    <w:rPr>
      <w:rFonts w:ascii="Arial" w:hAnsi="Arial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15C1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0EDE"/>
  </w:style>
  <w:style w:type="character" w:styleId="eop" w:customStyle="1">
    <w:name w:val="eop"/>
    <w:basedOn w:val="DefaultParagraphFont"/>
    <w:rsid w:val="00676F4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508060a-f9db-4210-bc03-698d3f04150f">
      <UserInfo>
        <DisplayName>Henry Jonathan DWP COMMERCIAL DIRECTORATE ESTATES (Our Organisation)</DisplayName>
        <AccountId>19</AccountId>
        <AccountType/>
      </UserInfo>
    </SharedWithUsers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2AE7273F-67AB-40A8-8FBB-78F2E5FAE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212D5-A35A-4E28-8695-43FAE1BC5AF8}"/>
</file>

<file path=customXml/itemProps3.xml><?xml version="1.0" encoding="utf-8"?>
<ds:datastoreItem xmlns:ds="http://schemas.openxmlformats.org/officeDocument/2006/customXml" ds:itemID="{54354D46-373F-47FB-8117-C20BF15480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08060a-f9db-4210-bc03-698d3f0415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for Work and Pensions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Grace DWP Quarry House</dc:creator>
  <cp:keywords/>
  <dc:description/>
  <cp:lastModifiedBy>Hodge Ian DWP Sheffield Hartshead Square</cp:lastModifiedBy>
  <cp:revision>52</cp:revision>
  <dcterms:created xsi:type="dcterms:W3CDTF">2022-04-04T10:53:00Z</dcterms:created>
  <dcterms:modified xsi:type="dcterms:W3CDTF">2022-04-27T10:37:41Z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</Properties>
</file>