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31AE67A2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8742C5" w:rsidRPr="008742C5">
              <w:rPr>
                <w:rFonts w:ascii="Arial" w:hAnsi="Arial" w:cs="Arial"/>
                <w:b/>
              </w:rPr>
              <w:t>T0216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2A98F540" w:rsidR="00CB3E0B" w:rsidRDefault="008742C5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44629C" w:rsidRPr="00311C5F">
              <w:rPr>
                <w:rFonts w:ascii="Arial" w:hAnsi="Arial" w:cs="Arial"/>
              </w:rPr>
              <w:t>Bravo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1-11-09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4DB832B5" w14:textId="5D5F6DCF" w:rsidR="00727813" w:rsidRPr="00311C5F" w:rsidRDefault="008742C5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09 November 2021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05C99FD6" w:rsidR="00A53652" w:rsidRPr="00CB3E0B" w:rsidRDefault="008742C5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07BD62C" w:rsidR="00727813" w:rsidRDefault="008742C5" w:rsidP="008742C5">
      <w:pPr>
        <w:jc w:val="center"/>
        <w:rPr>
          <w:rFonts w:ascii="Arial" w:hAnsi="Arial" w:cs="Arial"/>
          <w:b/>
        </w:rPr>
      </w:pPr>
      <w:r w:rsidRPr="008742C5">
        <w:rPr>
          <w:rFonts w:ascii="Arial" w:hAnsi="Arial" w:cs="Arial"/>
          <w:b/>
        </w:rPr>
        <w:t>T0216 Independent review of DHS to ALR Safety Assessment</w:t>
      </w:r>
    </w:p>
    <w:p w14:paraId="09D43D77" w14:textId="77777777" w:rsidR="008742C5" w:rsidRDefault="008742C5" w:rsidP="008742C5">
      <w:pPr>
        <w:jc w:val="center"/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1A0DB03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1-11-04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42C5">
            <w:rPr>
              <w:rFonts w:ascii="Arial" w:hAnsi="Arial" w:cs="Arial"/>
              <w:b/>
            </w:rPr>
            <w:t>04 November 2021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2EF5B49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1-11-09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742C5">
            <w:rPr>
              <w:rFonts w:ascii="Arial" w:hAnsi="Arial" w:cs="Arial"/>
              <w:b/>
            </w:rPr>
            <w:t>09 November 2021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1-12-06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1141B3">
            <w:rPr>
              <w:rFonts w:ascii="Arial" w:hAnsi="Arial" w:cs="Arial"/>
              <w:b/>
            </w:rPr>
            <w:t>06 December 2021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1C83A8E2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</w:t>
      </w:r>
      <w:bookmarkStart w:id="10" w:name="_GoBack"/>
      <w:bookmarkEnd w:id="10"/>
      <w:r w:rsidRPr="00311C5F">
        <w:rPr>
          <w:rFonts w:ascii="Arial" w:hAnsi="Arial" w:cs="Arial"/>
        </w:rPr>
        <w:t xml:space="preserve">t is </w:t>
      </w:r>
      <w:r w:rsidRPr="00311C5F">
        <w:rPr>
          <w:rFonts w:ascii="Arial" w:hAnsi="Arial" w:cs="Arial"/>
          <w:b/>
        </w:rPr>
        <w:t>£</w:t>
      </w:r>
      <w:r w:rsidR="008742C5">
        <w:rPr>
          <w:rFonts w:ascii="Arial" w:hAnsi="Arial" w:cs="Arial"/>
          <w:b/>
        </w:rPr>
        <w:t>39,351.00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4278287" w:rsidR="00627D44" w:rsidRPr="00311C5F" w:rsidRDefault="008742C5" w:rsidP="00627D44">
      <w:pPr>
        <w:rPr>
          <w:rFonts w:ascii="Arial" w:hAnsi="Arial" w:cs="Arial"/>
        </w:rPr>
      </w:pPr>
      <w:r>
        <w:rPr>
          <w:rFonts w:ascii="Arial" w:hAnsi="Arial" w:cs="Arial"/>
        </w:rPr>
        <w:t>Paul Unwin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 w:rsidRPr="008742C5">
        <w:rPr>
          <w:rFonts w:ascii="Arial" w:hAnsi="Arial" w:cs="Arial"/>
        </w:rPr>
        <w:t>0300 470 3428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77777777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44629C" w:rsidRPr="00311C5F">
        <w:rPr>
          <w:rFonts w:ascii="Arial" w:hAnsi="Arial" w:cs="Arial"/>
        </w:rPr>
        <w:t>Bravo messaging</w:t>
      </w:r>
      <w:r w:rsidRPr="00311C5F">
        <w:rPr>
          <w:rFonts w:ascii="Arial" w:hAnsi="Arial" w:cs="Arial"/>
        </w:rPr>
        <w:t>.</w:t>
      </w:r>
      <w:bookmarkStart w:id="11" w:name="Start"/>
      <w:bookmarkEnd w:id="11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2" w:name="Yours"/>
      <w:bookmarkEnd w:id="12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5C8E7059" w:rsidR="00727813" w:rsidRPr="00311C5F" w:rsidRDefault="008742C5" w:rsidP="00727813">
      <w:pPr>
        <w:rPr>
          <w:rFonts w:ascii="Arial" w:hAnsi="Arial" w:cs="Arial"/>
        </w:rPr>
      </w:pPr>
      <w:bookmarkStart w:id="13" w:name="SenderName1"/>
      <w:bookmarkEnd w:id="13"/>
      <w:r>
        <w:rPr>
          <w:rFonts w:ascii="Arial" w:hAnsi="Arial" w:cs="Arial"/>
        </w:rPr>
        <w:t>Marie Bradbury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4" w:name="Team"/>
      <w:bookmarkStart w:id="15" w:name="Page2"/>
      <w:bookmarkStart w:id="16" w:name="Email"/>
      <w:bookmarkEnd w:id="14"/>
      <w:bookmarkEnd w:id="15"/>
      <w:bookmarkEnd w:id="16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4F405E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4F405E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F165930" w:rsidR="00CB4F85" w:rsidRPr="002C2284" w:rsidRDefault="008742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T0216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34B1B7A" w:rsidR="00CB4F85" w:rsidRPr="002C2284" w:rsidRDefault="008742C5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8039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65A57FF5" w:rsidR="00CB4F85" w:rsidRPr="002C2284" w:rsidRDefault="008742C5" w:rsidP="00A43023">
            <w:pPr>
              <w:rPr>
                <w:rFonts w:ascii="Arial" w:hAnsi="Arial" w:cs="Arial"/>
                <w:b/>
              </w:rPr>
            </w:pPr>
            <w:r w:rsidRPr="008742C5">
              <w:rPr>
                <w:rFonts w:ascii="Arial" w:hAnsi="Arial" w:cs="Arial"/>
                <w:b/>
              </w:rPr>
              <w:t>608069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5BD30" w14:textId="77777777" w:rsidR="004F405E" w:rsidRDefault="004F405E">
      <w:r>
        <w:separator/>
      </w:r>
    </w:p>
  </w:endnote>
  <w:endnote w:type="continuationSeparator" w:id="0">
    <w:p w14:paraId="707EA8C7" w14:textId="77777777" w:rsidR="004F405E" w:rsidRDefault="004F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77777777" w:rsidR="00777912" w:rsidRDefault="004F405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01BBB9" w14:textId="77777777" w:rsidR="004F405E" w:rsidRDefault="004F405E">
      <w:r>
        <w:separator/>
      </w:r>
    </w:p>
  </w:footnote>
  <w:footnote w:type="continuationSeparator" w:id="0">
    <w:p w14:paraId="305A84FB" w14:textId="77777777" w:rsidR="004F405E" w:rsidRDefault="004F4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1141B3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05E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42C5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449C8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DC58AA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A5F9EC-509C-4941-AA25-CBDCBFF4E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2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Claridge, Rachel</cp:lastModifiedBy>
  <cp:revision>3</cp:revision>
  <cp:lastPrinted>2016-01-12T11:01:00Z</cp:lastPrinted>
  <dcterms:created xsi:type="dcterms:W3CDTF">2021-11-08T16:19:00Z</dcterms:created>
  <dcterms:modified xsi:type="dcterms:W3CDTF">2021-11-08T16:20:00Z</dcterms:modified>
</cp:coreProperties>
</file>