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B0C46" w14:textId="20BB6489" w:rsidR="00601B7A" w:rsidRDefault="00DB2942">
      <w:pPr>
        <w:rPr>
          <w:rFonts w:ascii="Arial" w:eastAsia="Arial" w:hAnsi="Arial" w:cs="Arial"/>
          <w:b/>
          <w:small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B1040AF" wp14:editId="298E4F72">
            <wp:simplePos x="0" y="0"/>
            <wp:positionH relativeFrom="column">
              <wp:posOffset>96521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2" name="image1.png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own Commercial Servi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02C03C" w14:textId="77777777" w:rsidR="00601B7A" w:rsidRDefault="00DB2942">
      <w:pPr>
        <w:rPr>
          <w:rFonts w:ascii="Arial" w:eastAsia="Arial" w:hAnsi="Arial" w:cs="Arial"/>
          <w:b/>
          <w:sz w:val="36"/>
          <w:szCs w:val="36"/>
        </w:rPr>
      </w:pPr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38A8208" wp14:editId="03AB60E6">
                <wp:simplePos x="0" y="0"/>
                <wp:positionH relativeFrom="column">
                  <wp:posOffset>1</wp:posOffset>
                </wp:positionH>
                <wp:positionV relativeFrom="paragraph">
                  <wp:posOffset>1143000</wp:posOffset>
                </wp:positionV>
                <wp:extent cx="6286500" cy="832040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2202750" y="0"/>
                          <a:chExt cx="6286500" cy="756000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2202750" y="0"/>
                            <a:ext cx="6286500" cy="7560000"/>
                            <a:chOff x="-133357" y="-2276514"/>
                            <a:chExt cx="6286835" cy="8320545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-133357" y="-2276514"/>
                              <a:ext cx="6286825" cy="832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D51A1F" w14:textId="77777777" w:rsidR="00105C2D" w:rsidRDefault="00105C2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980383" y="5629376"/>
                              <a:ext cx="3173095" cy="414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841BB6" w14:textId="77777777" w:rsidR="00105C2D" w:rsidRDefault="00105C2D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-133357" y="-2276514"/>
                              <a:ext cx="5485128" cy="61723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0F9E4A" w14:textId="77777777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073849EA" w14:textId="77777777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15783EFF" w14:textId="77777777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41157DD3" w14:textId="77777777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7088E28A" w14:textId="77777777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4E67AEA2" w14:textId="77777777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RM6002: Permanent Recruitment </w:t>
                                </w:r>
                              </w:p>
                              <w:p w14:paraId="7AA36945" w14:textId="0D0408AD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Order Form </w:t>
                                </w:r>
                              </w:p>
                              <w:p w14:paraId="6A0A75E6" w14:textId="77777777" w:rsidR="00105C2D" w:rsidRDefault="00105C2D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>(Short Form)</w:t>
                                </w:r>
                              </w:p>
                              <w:p w14:paraId="2E59DFE2" w14:textId="77777777" w:rsidR="00105C2D" w:rsidRDefault="00105C2D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b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8A8208" id="Group 1" o:spid="_x0000_s1026" style="position:absolute;margin-left:0;margin-top:90pt;width:495pt;height:655.15pt;z-index:251659264" coordorigin="22027" coordsize="6286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">
                <v:group id="Group 3" o:spid="_x0000_s1027" style="position:absolute;left:22027;width:62865;height:75600" coordorigin="-1333,-22765" coordsize="62868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-1333;top:-22765;width:62867;height:83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4D51A1F" w14:textId="77777777" w:rsidR="00105C2D" w:rsidRDefault="00105C2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29" style="position:absolute;left:29803;top:56293;width:3173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<v:textbox inset="2.53958mm,1.2694mm,2.53958mm,1.2694mm">
                      <w:txbxContent>
                        <w:p w14:paraId="5F841BB6" w14:textId="77777777" w:rsidR="00105C2D" w:rsidRDefault="00105C2D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Rectangle 6" o:spid="_x0000_s1030" style="position:absolute;left:-1333;top:-22765;width:54850;height:6172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" filled="f" stroked="f">
                    <v:textbox inset="2.53958mm,1.2694mm,2.53958mm,1.2694mm">
                      <w:txbxContent>
                        <w:p w14:paraId="190F9E4A" w14:textId="77777777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073849EA" w14:textId="77777777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15783EFF" w14:textId="77777777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41157DD3" w14:textId="77777777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7088E28A" w14:textId="77777777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4E67AEA2" w14:textId="77777777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RM6002: Permanent Recruitment </w:t>
                          </w:r>
                        </w:p>
                        <w:p w14:paraId="7AA36945" w14:textId="0D0408AD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Order Form </w:t>
                          </w:r>
                        </w:p>
                        <w:p w14:paraId="6A0A75E6" w14:textId="77777777" w:rsidR="00105C2D" w:rsidRDefault="00105C2D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>(Short Form)</w:t>
                          </w:r>
                        </w:p>
                        <w:p w14:paraId="2E59DFE2" w14:textId="77777777" w:rsidR="00105C2D" w:rsidRDefault="00105C2D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DB9D707" w14:textId="2F7EF7A1" w:rsidR="00601B7A" w:rsidRDefault="00DB294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 xml:space="preserve">Order Form </w:t>
      </w:r>
    </w:p>
    <w:p w14:paraId="6D7AF7F0" w14:textId="77777777" w:rsidR="00BF7DED" w:rsidRPr="00BF7DED" w:rsidRDefault="00BF7DE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186AE92" w14:textId="4501C118" w:rsidR="00601B7A" w:rsidRDefault="00DB294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Deliverables. It is issued under the Framework Contract with the reference number </w:t>
      </w:r>
      <w:hyperlink r:id="rId8" w:history="1">
        <w:r w:rsidRPr="00264DD1">
          <w:rPr>
            <w:rStyle w:val="Hyperlink"/>
            <w:rFonts w:ascii="Arial" w:eastAsia="Arial" w:hAnsi="Arial" w:cs="Arial"/>
            <w:sz w:val="24"/>
            <w:szCs w:val="24"/>
          </w:rPr>
          <w:t>RM6002 Permanent Recruitment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46E3DE98" w14:textId="77777777" w:rsidR="00601B7A" w:rsidRDefault="00601B7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601B7A" w14:paraId="3D874685" w14:textId="77777777">
        <w:tc>
          <w:tcPr>
            <w:tcW w:w="2547" w:type="dxa"/>
            <w:shd w:val="clear" w:color="auto" w:fill="D9D9D9"/>
          </w:tcPr>
          <w:p w14:paraId="2EDF58F8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Name</w:t>
            </w:r>
          </w:p>
        </w:tc>
        <w:tc>
          <w:tcPr>
            <w:tcW w:w="6469" w:type="dxa"/>
          </w:tcPr>
          <w:p w14:paraId="4964DD36" w14:textId="212BFB5E" w:rsidR="00601B7A" w:rsidRDefault="00DD788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Crown Commercial Service</w:t>
            </w:r>
          </w:p>
        </w:tc>
      </w:tr>
      <w:tr w:rsidR="00601B7A" w14:paraId="6CEA3887" w14:textId="77777777">
        <w:tc>
          <w:tcPr>
            <w:tcW w:w="2547" w:type="dxa"/>
            <w:shd w:val="clear" w:color="auto" w:fill="D9D9D9"/>
          </w:tcPr>
          <w:p w14:paraId="09A9375C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Contact</w:t>
            </w:r>
          </w:p>
        </w:tc>
        <w:tc>
          <w:tcPr>
            <w:tcW w:w="6469" w:type="dxa"/>
          </w:tcPr>
          <w:p w14:paraId="3BBD6C22" w14:textId="11191648" w:rsidR="00601B7A" w:rsidRPr="006225D2" w:rsidRDefault="006225D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</w:tr>
      <w:tr w:rsidR="00601B7A" w14:paraId="77C92F58" w14:textId="77777777">
        <w:tc>
          <w:tcPr>
            <w:tcW w:w="2547" w:type="dxa"/>
            <w:shd w:val="clear" w:color="auto" w:fill="D9D9D9"/>
          </w:tcPr>
          <w:p w14:paraId="70878D9F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 Address</w:t>
            </w:r>
          </w:p>
          <w:p w14:paraId="1B511343" w14:textId="77777777" w:rsidR="00601B7A" w:rsidRDefault="00601B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05CA69E" w14:textId="77777777" w:rsidR="00601B7A" w:rsidRDefault="00601B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14:paraId="3B6D965F" w14:textId="77777777" w:rsidR="002F5926" w:rsidRPr="002F5926" w:rsidRDefault="002F59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F5926">
              <w:rPr>
                <w:rFonts w:ascii="Arial" w:eastAsia="Arial" w:hAnsi="Arial" w:cs="Arial"/>
                <w:sz w:val="24"/>
                <w:szCs w:val="24"/>
              </w:rPr>
              <w:t xml:space="preserve">Crown Commercial Service, </w:t>
            </w:r>
          </w:p>
          <w:p w14:paraId="72FE3DE0" w14:textId="77777777" w:rsidR="002F5926" w:rsidRPr="002F5926" w:rsidRDefault="002F59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F5926">
              <w:rPr>
                <w:rFonts w:ascii="Arial" w:eastAsia="Arial" w:hAnsi="Arial" w:cs="Arial"/>
                <w:sz w:val="24"/>
                <w:szCs w:val="24"/>
              </w:rPr>
              <w:t xml:space="preserve">Capital Building, </w:t>
            </w:r>
          </w:p>
          <w:p w14:paraId="61A56F41" w14:textId="77777777" w:rsidR="002F5926" w:rsidRPr="002F5926" w:rsidRDefault="002F59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F5926">
              <w:rPr>
                <w:rFonts w:ascii="Arial" w:eastAsia="Arial" w:hAnsi="Arial" w:cs="Arial"/>
                <w:sz w:val="24"/>
                <w:szCs w:val="24"/>
              </w:rPr>
              <w:t xml:space="preserve">Old Hall St, </w:t>
            </w:r>
          </w:p>
          <w:p w14:paraId="4D70B47E" w14:textId="1E98A959" w:rsidR="00601B7A" w:rsidRDefault="002F59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F5926">
              <w:rPr>
                <w:rFonts w:ascii="Arial" w:eastAsia="Arial" w:hAnsi="Arial" w:cs="Arial"/>
                <w:sz w:val="24"/>
                <w:szCs w:val="24"/>
              </w:rPr>
              <w:t>Liverpool</w:t>
            </w:r>
          </w:p>
        </w:tc>
      </w:tr>
      <w:tr w:rsidR="00601B7A" w14:paraId="4152D44F" w14:textId="77777777">
        <w:tc>
          <w:tcPr>
            <w:tcW w:w="2547" w:type="dxa"/>
            <w:shd w:val="clear" w:color="auto" w:fill="D9D9D9"/>
          </w:tcPr>
          <w:p w14:paraId="7C2A408C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Invoice Address </w:t>
            </w:r>
          </w:p>
          <w:p w14:paraId="7BFB252E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(if different)</w:t>
            </w:r>
          </w:p>
        </w:tc>
        <w:tc>
          <w:tcPr>
            <w:tcW w:w="6469" w:type="dxa"/>
          </w:tcPr>
          <w:p w14:paraId="709EDBBE" w14:textId="355132A1" w:rsidR="002F5926" w:rsidRPr="002F5926" w:rsidRDefault="006225D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  <w:r w:rsidR="002F5926" w:rsidRPr="002F5926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14:paraId="391E1B0F" w14:textId="77777777" w:rsidR="002F5926" w:rsidRPr="002F5926" w:rsidRDefault="002F59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F5926">
              <w:rPr>
                <w:rFonts w:ascii="Arial" w:eastAsia="Arial" w:hAnsi="Arial" w:cs="Arial"/>
                <w:sz w:val="24"/>
                <w:szCs w:val="24"/>
              </w:rPr>
              <w:t xml:space="preserve">Crown Commercial Service, </w:t>
            </w:r>
          </w:p>
          <w:p w14:paraId="63975F2B" w14:textId="77777777" w:rsidR="002F5926" w:rsidRPr="002F5926" w:rsidRDefault="002F59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F5926">
              <w:rPr>
                <w:rFonts w:ascii="Arial" w:eastAsia="Arial" w:hAnsi="Arial" w:cs="Arial"/>
                <w:sz w:val="24"/>
                <w:szCs w:val="24"/>
              </w:rPr>
              <w:t xml:space="preserve">Capital Building, </w:t>
            </w:r>
          </w:p>
          <w:p w14:paraId="22FA2E23" w14:textId="77777777" w:rsidR="002F5926" w:rsidRPr="002F5926" w:rsidRDefault="002F59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F5926">
              <w:rPr>
                <w:rFonts w:ascii="Arial" w:eastAsia="Arial" w:hAnsi="Arial" w:cs="Arial"/>
                <w:sz w:val="24"/>
                <w:szCs w:val="24"/>
              </w:rPr>
              <w:t xml:space="preserve">Old Hall St, </w:t>
            </w:r>
          </w:p>
          <w:p w14:paraId="6CCE4C52" w14:textId="412AD355" w:rsidR="00601B7A" w:rsidRDefault="002F592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F5926">
              <w:rPr>
                <w:rFonts w:ascii="Arial" w:eastAsia="Arial" w:hAnsi="Arial" w:cs="Arial"/>
                <w:sz w:val="24"/>
                <w:szCs w:val="24"/>
              </w:rPr>
              <w:t>Liverpool</w:t>
            </w:r>
          </w:p>
        </w:tc>
      </w:tr>
    </w:tbl>
    <w:p w14:paraId="21A7B18B" w14:textId="77777777" w:rsidR="00601B7A" w:rsidRDefault="00601B7A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601B7A" w14:paraId="45510A2F" w14:textId="77777777">
        <w:tc>
          <w:tcPr>
            <w:tcW w:w="2547" w:type="dxa"/>
            <w:shd w:val="clear" w:color="auto" w:fill="D9D9D9"/>
          </w:tcPr>
          <w:p w14:paraId="3952E8FA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6469" w:type="dxa"/>
          </w:tcPr>
          <w:p w14:paraId="3CC0A399" w14:textId="634311C5" w:rsidR="00601B7A" w:rsidRDefault="00224F2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</w:tr>
      <w:tr w:rsidR="00601B7A" w14:paraId="4057C38B" w14:textId="77777777">
        <w:tc>
          <w:tcPr>
            <w:tcW w:w="2547" w:type="dxa"/>
            <w:shd w:val="clear" w:color="auto" w:fill="D9D9D9"/>
          </w:tcPr>
          <w:p w14:paraId="5100929A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Contact</w:t>
            </w:r>
          </w:p>
        </w:tc>
        <w:tc>
          <w:tcPr>
            <w:tcW w:w="6469" w:type="dxa"/>
          </w:tcPr>
          <w:p w14:paraId="265592C5" w14:textId="1521D599" w:rsidR="006225D2" w:rsidRDefault="006225D2" w:rsidP="006225D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  <w:r w:rsidRPr="00B53D5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</w:p>
          <w:p w14:paraId="1E04FC82" w14:textId="1CCEABF4" w:rsidR="00601B7A" w:rsidRDefault="00601B7A" w:rsidP="00B53D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01B7A" w14:paraId="589D4CE7" w14:textId="77777777">
        <w:tc>
          <w:tcPr>
            <w:tcW w:w="2547" w:type="dxa"/>
            <w:shd w:val="clear" w:color="auto" w:fill="D9D9D9"/>
          </w:tcPr>
          <w:p w14:paraId="01F58DCE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 Address</w:t>
            </w:r>
          </w:p>
          <w:p w14:paraId="444DD74D" w14:textId="77777777" w:rsidR="00601B7A" w:rsidRDefault="00601B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949790B" w14:textId="77777777" w:rsidR="00601B7A" w:rsidRDefault="00601B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14:paraId="12B58433" w14:textId="65D475E1" w:rsidR="00601B7A" w:rsidRDefault="00224F2B" w:rsidP="00B53D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</w:tr>
    </w:tbl>
    <w:p w14:paraId="259C127C" w14:textId="77777777" w:rsidR="00601B7A" w:rsidRDefault="00601B7A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601B7A" w14:paraId="2A7DDAF2" w14:textId="77777777">
        <w:tc>
          <w:tcPr>
            <w:tcW w:w="2547" w:type="dxa"/>
            <w:shd w:val="clear" w:color="auto" w:fill="D9D9D9"/>
          </w:tcPr>
          <w:p w14:paraId="6F7DED58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Framework Ref</w:t>
            </w:r>
          </w:p>
        </w:tc>
        <w:tc>
          <w:tcPr>
            <w:tcW w:w="6469" w:type="dxa"/>
          </w:tcPr>
          <w:p w14:paraId="4D07420D" w14:textId="77777777" w:rsidR="00601B7A" w:rsidRDefault="00DB294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RM6002 (Permanent Recruitment)</w:t>
            </w:r>
          </w:p>
        </w:tc>
      </w:tr>
      <w:tr w:rsidR="00601B7A" w14:paraId="5787D390" w14:textId="77777777">
        <w:tc>
          <w:tcPr>
            <w:tcW w:w="2547" w:type="dxa"/>
            <w:shd w:val="clear" w:color="auto" w:fill="D9D9D9"/>
          </w:tcPr>
          <w:p w14:paraId="394530CF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Framework Lot</w:t>
            </w:r>
          </w:p>
        </w:tc>
        <w:tc>
          <w:tcPr>
            <w:tcW w:w="6469" w:type="dxa"/>
          </w:tcPr>
          <w:p w14:paraId="2E6E4633" w14:textId="2A4FFF38" w:rsidR="00601B7A" w:rsidRDefault="00CC4FF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C4FF7">
              <w:rPr>
                <w:rFonts w:ascii="Arial" w:eastAsia="Arial" w:hAnsi="Arial" w:cs="Arial"/>
                <w:sz w:val="24"/>
                <w:szCs w:val="24"/>
              </w:rPr>
              <w:t>Lot 6: Executive Search - Digital, Data and Technology (</w:t>
            </w:r>
            <w:proofErr w:type="spellStart"/>
            <w:r w:rsidRPr="00CC4FF7">
              <w:rPr>
                <w:rFonts w:ascii="Arial" w:eastAsia="Arial" w:hAnsi="Arial" w:cs="Arial"/>
                <w:sz w:val="24"/>
                <w:szCs w:val="24"/>
              </w:rPr>
              <w:t>DDaT</w:t>
            </w:r>
            <w:proofErr w:type="spellEnd"/>
            <w:r w:rsidRPr="00CC4FF7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601B7A" w14:paraId="324C9652" w14:textId="77777777">
        <w:tc>
          <w:tcPr>
            <w:tcW w:w="2547" w:type="dxa"/>
            <w:shd w:val="clear" w:color="auto" w:fill="D9D9D9"/>
          </w:tcPr>
          <w:p w14:paraId="10CC2EA1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(Order) Ref</w:t>
            </w:r>
          </w:p>
        </w:tc>
        <w:tc>
          <w:tcPr>
            <w:tcW w:w="6469" w:type="dxa"/>
          </w:tcPr>
          <w:p w14:paraId="04259EDF" w14:textId="574DC619" w:rsidR="00601B7A" w:rsidRDefault="00CC4FF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C4FF7">
              <w:rPr>
                <w:rFonts w:ascii="Arial" w:eastAsia="Arial" w:hAnsi="Arial" w:cs="Arial"/>
                <w:sz w:val="24"/>
                <w:szCs w:val="24"/>
              </w:rPr>
              <w:t>CCZX21A74</w:t>
            </w:r>
          </w:p>
        </w:tc>
      </w:tr>
      <w:tr w:rsidR="00601B7A" w14:paraId="39270A4D" w14:textId="77777777">
        <w:tc>
          <w:tcPr>
            <w:tcW w:w="2547" w:type="dxa"/>
            <w:shd w:val="clear" w:color="auto" w:fill="D9D9D9"/>
          </w:tcPr>
          <w:p w14:paraId="3F2FA24E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Order Date</w:t>
            </w:r>
          </w:p>
        </w:tc>
        <w:tc>
          <w:tcPr>
            <w:tcW w:w="6469" w:type="dxa"/>
          </w:tcPr>
          <w:p w14:paraId="21724E00" w14:textId="40375797" w:rsidR="00601B7A" w:rsidRDefault="00F147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30/09/2021</w:t>
            </w:r>
          </w:p>
        </w:tc>
      </w:tr>
      <w:tr w:rsidR="00601B7A" w14:paraId="1F2D2D37" w14:textId="77777777">
        <w:tc>
          <w:tcPr>
            <w:tcW w:w="2547" w:type="dxa"/>
            <w:shd w:val="clear" w:color="auto" w:fill="D9D9D9"/>
          </w:tcPr>
          <w:p w14:paraId="29C2FD92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Charges</w:t>
            </w:r>
          </w:p>
        </w:tc>
        <w:tc>
          <w:tcPr>
            <w:tcW w:w="6469" w:type="dxa"/>
          </w:tcPr>
          <w:p w14:paraId="38869C76" w14:textId="3E0B275F" w:rsidR="00601B7A" w:rsidRDefault="006225D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</w:tr>
      <w:tr w:rsidR="00601B7A" w14:paraId="669C56DB" w14:textId="77777777">
        <w:tc>
          <w:tcPr>
            <w:tcW w:w="2547" w:type="dxa"/>
            <w:shd w:val="clear" w:color="auto" w:fill="D9D9D9"/>
          </w:tcPr>
          <w:p w14:paraId="232C625C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Start Date</w:t>
            </w:r>
          </w:p>
        </w:tc>
        <w:tc>
          <w:tcPr>
            <w:tcW w:w="6469" w:type="dxa"/>
          </w:tcPr>
          <w:p w14:paraId="78C632EB" w14:textId="11D29E1A" w:rsidR="00601B7A" w:rsidRDefault="00501D5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30/09/2021</w:t>
            </w:r>
          </w:p>
        </w:tc>
      </w:tr>
      <w:tr w:rsidR="00601B7A" w14:paraId="7BFE2E79" w14:textId="77777777">
        <w:tc>
          <w:tcPr>
            <w:tcW w:w="2547" w:type="dxa"/>
            <w:shd w:val="clear" w:color="auto" w:fill="D9D9D9"/>
          </w:tcPr>
          <w:p w14:paraId="16BD0892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Expiry Date</w:t>
            </w:r>
          </w:p>
        </w:tc>
        <w:tc>
          <w:tcPr>
            <w:tcW w:w="6469" w:type="dxa"/>
          </w:tcPr>
          <w:p w14:paraId="6CFE89ED" w14:textId="18592424" w:rsidR="00601B7A" w:rsidRDefault="00F147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31/08/2022</w:t>
            </w:r>
          </w:p>
        </w:tc>
      </w:tr>
      <w:tr w:rsidR="00601B7A" w14:paraId="4370F346" w14:textId="77777777">
        <w:tc>
          <w:tcPr>
            <w:tcW w:w="2547" w:type="dxa"/>
            <w:shd w:val="clear" w:color="auto" w:fill="D9D9D9"/>
          </w:tcPr>
          <w:p w14:paraId="6149CF04" w14:textId="77777777" w:rsidR="00601B7A" w:rsidRDefault="00DB29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Extension Options</w:t>
            </w:r>
          </w:p>
        </w:tc>
        <w:tc>
          <w:tcPr>
            <w:tcW w:w="6469" w:type="dxa"/>
          </w:tcPr>
          <w:p w14:paraId="6797BE6B" w14:textId="43A38DB8" w:rsidR="00601B7A" w:rsidRDefault="008661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BF7DED" w14:paraId="043A23C0" w14:textId="77777777">
        <w:tc>
          <w:tcPr>
            <w:tcW w:w="2547" w:type="dxa"/>
            <w:shd w:val="clear" w:color="auto" w:fill="D9D9D9"/>
          </w:tcPr>
          <w:p w14:paraId="5F31AD8D" w14:textId="03770B89" w:rsidR="00BF7DED" w:rsidRDefault="00264DD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GDPR Position</w:t>
            </w:r>
          </w:p>
        </w:tc>
        <w:tc>
          <w:tcPr>
            <w:tcW w:w="6469" w:type="dxa"/>
          </w:tcPr>
          <w:p w14:paraId="49AE7A8C" w14:textId="4D9DD656" w:rsidR="008F0D9F" w:rsidRPr="00231E12" w:rsidRDefault="00264DD1" w:rsidP="008F0D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Independent Controller </w:t>
            </w:r>
          </w:p>
          <w:p w14:paraId="0FDBF45C" w14:textId="461F5E1B" w:rsidR="00BF7DED" w:rsidRPr="00231E12" w:rsidRDefault="00BF7DE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57A2450" w14:textId="77777777" w:rsidR="00601B7A" w:rsidRDefault="00601B7A">
      <w:pPr>
        <w:rPr>
          <w:rFonts w:ascii="Arial" w:eastAsia="Arial" w:hAnsi="Arial" w:cs="Arial"/>
          <w:b/>
          <w:sz w:val="36"/>
          <w:szCs w:val="36"/>
        </w:rPr>
      </w:pPr>
    </w:p>
    <w:p w14:paraId="79CFE74D" w14:textId="77777777" w:rsidR="00601B7A" w:rsidRDefault="00DB2942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CALL-OFF INCORPORATED TERMS</w:t>
      </w:r>
    </w:p>
    <w:p w14:paraId="37E977CC" w14:textId="250DB414" w:rsidR="00601B7A" w:rsidRPr="00105C2D" w:rsidRDefault="00DB2942" w:rsidP="00105C2D">
      <w:pPr>
        <w:shd w:val="clear" w:color="auto" w:fill="FFFFFF"/>
        <w:spacing w:before="100" w:beforeAutospacing="1" w:after="150" w:line="240" w:lineRule="auto"/>
        <w:rPr>
          <w:rFonts w:ascii="Helvetica Neue" w:eastAsia="Times New Roman" w:hAnsi="Helvetica Neue" w:cs="Times New Roman"/>
          <w:color w:val="0B0C0C"/>
        </w:rPr>
      </w:pPr>
      <w:r>
        <w:rPr>
          <w:rFonts w:ascii="Arial" w:eastAsia="Arial" w:hAnsi="Arial" w:cs="Arial"/>
          <w:sz w:val="24"/>
          <w:szCs w:val="24"/>
        </w:rPr>
        <w:t xml:space="preserve">The Call-Off Contract, including the </w:t>
      </w:r>
      <w:r w:rsidR="00105C2D" w:rsidRPr="00105C2D">
        <w:rPr>
          <w:rFonts w:ascii="Arial" w:eastAsia="Times New Roman" w:hAnsi="Arial" w:cs="Arial"/>
          <w:color w:val="0B0C0C"/>
          <w:sz w:val="24"/>
          <w:szCs w:val="24"/>
        </w:rPr>
        <w:t>RM6002 Call-off terms conditions v1.0</w:t>
      </w:r>
      <w:r w:rsidR="00105C2D">
        <w:rPr>
          <w:rFonts w:ascii="Helvetica Neue" w:eastAsia="Times New Roman" w:hAnsi="Helvetica Neue" w:cs="Times New Roman"/>
          <w:color w:val="0B0C0C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 be viewed in the ‘Documents’ tab of the Permanent Recruitment framework page on the CCS website</w:t>
      </w:r>
      <w:r w:rsidR="00105C2D">
        <w:rPr>
          <w:rFonts w:ascii="Arial" w:eastAsia="Arial" w:hAnsi="Arial" w:cs="Arial"/>
          <w:sz w:val="24"/>
          <w:szCs w:val="24"/>
        </w:rPr>
        <w:t xml:space="preserve">. Visit the </w:t>
      </w:r>
      <w:hyperlink r:id="rId9" w:history="1">
        <w:r w:rsidR="00105C2D" w:rsidRPr="00105C2D">
          <w:rPr>
            <w:rStyle w:val="Hyperlink"/>
            <w:rFonts w:ascii="Arial" w:eastAsia="Arial" w:hAnsi="Arial" w:cs="Arial"/>
            <w:sz w:val="24"/>
            <w:szCs w:val="24"/>
          </w:rPr>
          <w:t>Permanent Recruitment</w:t>
        </w:r>
      </w:hyperlink>
      <w:r w:rsidR="00105C2D">
        <w:rPr>
          <w:rFonts w:ascii="Arial" w:eastAsia="Arial" w:hAnsi="Arial" w:cs="Arial"/>
          <w:sz w:val="24"/>
          <w:szCs w:val="24"/>
        </w:rPr>
        <w:t xml:space="preserve"> webpage and click the “Documents” tab to view and download these. </w:t>
      </w:r>
    </w:p>
    <w:p w14:paraId="78DD001E" w14:textId="77777777" w:rsidR="00601B7A" w:rsidRDefault="00601B7A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5A785B" w14:textId="77777777" w:rsidR="00601B7A" w:rsidRDefault="00DB29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or added to, this Order Form, or presented at the time of delivery. </w:t>
      </w:r>
    </w:p>
    <w:p w14:paraId="16C825D6" w14:textId="77777777" w:rsidR="00601B7A" w:rsidRDefault="00601B7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7603000" w14:textId="77777777" w:rsidR="00601B7A" w:rsidRDefault="00DB294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CALL-OFF DELIVERABLES </w:t>
      </w:r>
    </w:p>
    <w:tbl>
      <w:tblPr>
        <w:tblStyle w:val="a2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01B7A" w14:paraId="035A21EC" w14:textId="77777777">
        <w:tc>
          <w:tcPr>
            <w:tcW w:w="9016" w:type="dxa"/>
            <w:shd w:val="clear" w:color="auto" w:fill="D9D9D9"/>
          </w:tcPr>
          <w:p w14:paraId="601E3EBF" w14:textId="77777777" w:rsidR="00601B7A" w:rsidRDefault="00DB2942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requirement</w:t>
            </w:r>
          </w:p>
        </w:tc>
      </w:tr>
      <w:tr w:rsidR="00601B7A" w14:paraId="4227959D" w14:textId="77777777">
        <w:tc>
          <w:tcPr>
            <w:tcW w:w="9016" w:type="dxa"/>
          </w:tcPr>
          <w:p w14:paraId="19DAE3AD" w14:textId="77777777" w:rsidR="00E21FFD" w:rsidRDefault="00E21FFD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4709C1" w14:textId="39D6D026" w:rsidR="00E21FFD" w:rsidRDefault="00E21FFD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Supplier is to provide recruitment of two posts; a Non-Executive Chair and Non-Executive Director, for Crown Commercial Service for an 11-month period only. The Non-Executive Chair is to be delivered by April 2022, and the Non-Executive Director is to be delivered by August 2022.</w:t>
            </w:r>
          </w:p>
          <w:p w14:paraId="25A59FBB" w14:textId="77777777" w:rsidR="00E21FFD" w:rsidRDefault="00E21FFD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598213" w14:textId="3F5DC255" w:rsidR="00383741" w:rsidRDefault="00E21FFD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21FFD">
              <w:rPr>
                <w:rFonts w:ascii="Arial" w:eastAsia="Arial" w:hAnsi="Arial" w:cs="Arial"/>
                <w:sz w:val="24"/>
                <w:szCs w:val="24"/>
              </w:rPr>
              <w:t>he requiremen</w:t>
            </w:r>
            <w:r>
              <w:rPr>
                <w:rFonts w:ascii="Arial" w:eastAsia="Arial" w:hAnsi="Arial" w:cs="Arial"/>
                <w:sz w:val="24"/>
                <w:szCs w:val="24"/>
              </w:rPr>
              <w:t>ts are</w:t>
            </w:r>
            <w:r w:rsidRPr="00E21FFD">
              <w:rPr>
                <w:rFonts w:ascii="Arial" w:eastAsia="Arial" w:hAnsi="Arial" w:cs="Arial"/>
                <w:sz w:val="24"/>
                <w:szCs w:val="24"/>
              </w:rPr>
              <w:t xml:space="preserve"> to be delivered by the Supplier to the Buyer in accordance with RM6002 Attachment 2 Specification – What Customers Need (found on the Permanent Recruitment webpage.</w:t>
            </w:r>
          </w:p>
          <w:p w14:paraId="0AF5070E" w14:textId="751C6532" w:rsidR="00CB0B9A" w:rsidRDefault="00CB0B9A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D632972" w14:textId="47481001" w:rsidR="00CB0B9A" w:rsidRDefault="00CB0B9A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Further information about the requirement and deliverables can be seen in Attachment 3 – Statement of Requirements.</w:t>
            </w:r>
          </w:p>
          <w:p w14:paraId="688B46CA" w14:textId="329AD393" w:rsidR="00601B7A" w:rsidRDefault="00DB2942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3A386E6" w14:textId="77777777" w:rsidR="00601B7A" w:rsidRDefault="00601B7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37AD762" w14:textId="77777777" w:rsidR="00601B7A" w:rsidRDefault="00DB294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PERFORMANCE OF THE DELIVERABLES </w:t>
      </w:r>
    </w:p>
    <w:tbl>
      <w:tblPr>
        <w:tblStyle w:val="a3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601B7A" w14:paraId="0E6EC290" w14:textId="77777777">
        <w:tc>
          <w:tcPr>
            <w:tcW w:w="9016" w:type="dxa"/>
            <w:shd w:val="clear" w:color="auto" w:fill="D9D9D9"/>
          </w:tcPr>
          <w:p w14:paraId="0AA59C6D" w14:textId="77777777" w:rsidR="00601B7A" w:rsidRDefault="00DB2942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Staff</w:t>
            </w:r>
          </w:p>
        </w:tc>
      </w:tr>
      <w:tr w:rsidR="00601B7A" w14:paraId="681F341C" w14:textId="77777777">
        <w:tc>
          <w:tcPr>
            <w:tcW w:w="9016" w:type="dxa"/>
          </w:tcPr>
          <w:p w14:paraId="643618C9" w14:textId="77777777" w:rsidR="00601B7A" w:rsidRDefault="006D3598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Supplier:</w:t>
            </w:r>
          </w:p>
          <w:p w14:paraId="3DC592D7" w14:textId="040713C7" w:rsidR="006D3598" w:rsidRDefault="006225D2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REDACTED </w:t>
            </w:r>
          </w:p>
          <w:p w14:paraId="72CEEC82" w14:textId="77777777" w:rsidR="006D3598" w:rsidRDefault="006D3598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Customer:</w:t>
            </w:r>
          </w:p>
          <w:p w14:paraId="4A2AD44C" w14:textId="58C4752D" w:rsidR="00942843" w:rsidRPr="006D3598" w:rsidRDefault="006225D2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</w:tr>
      <w:tr w:rsidR="00601B7A" w14:paraId="108836A2" w14:textId="77777777">
        <w:tc>
          <w:tcPr>
            <w:tcW w:w="9016" w:type="dxa"/>
            <w:shd w:val="clear" w:color="auto" w:fill="D9D9D9"/>
          </w:tcPr>
          <w:p w14:paraId="101F0179" w14:textId="77777777" w:rsidR="00601B7A" w:rsidRPr="00E5769C" w:rsidRDefault="00DB2942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5769C">
              <w:rPr>
                <w:rFonts w:ascii="Arial" w:eastAsia="Arial" w:hAnsi="Arial" w:cs="Arial"/>
                <w:b/>
                <w:sz w:val="24"/>
                <w:szCs w:val="24"/>
              </w:rPr>
              <w:t>Key Subcontractors</w:t>
            </w:r>
          </w:p>
        </w:tc>
      </w:tr>
      <w:tr w:rsidR="00601B7A" w14:paraId="493842E7" w14:textId="77777777">
        <w:tc>
          <w:tcPr>
            <w:tcW w:w="9016" w:type="dxa"/>
          </w:tcPr>
          <w:p w14:paraId="54A496C1" w14:textId="58C13F08" w:rsidR="00601B7A" w:rsidRPr="00E5769C" w:rsidRDefault="00E5769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5769C"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</w:tbl>
    <w:p w14:paraId="09081B6B" w14:textId="03D03032" w:rsidR="00D3510F" w:rsidRPr="006225D2" w:rsidRDefault="00DB29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tbl>
      <w:tblPr>
        <w:tblStyle w:val="a4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601B7A" w14:paraId="1C074F55" w14:textId="77777777" w:rsidTr="0060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E080B88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5AF2ABC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601B7A" w14:paraId="3A36886D" w14:textId="77777777" w:rsidTr="00601B7A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F7B2BF8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352BCDC" w14:textId="11EAC0C6" w:rsidR="00601B7A" w:rsidRDefault="00224F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8240FBF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A7D0BB2" w14:textId="6B1E4B22" w:rsidR="00601B7A" w:rsidRDefault="00224F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</w:tr>
      <w:tr w:rsidR="00601B7A" w14:paraId="52227AC8" w14:textId="77777777" w:rsidTr="0060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1C927D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82CBDE5" w14:textId="1C4491C1" w:rsidR="00601B7A" w:rsidRDefault="00224F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77DD708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1AF0368" w14:textId="59D324F2" w:rsidR="00601B7A" w:rsidRDefault="00224F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</w:tr>
      <w:tr w:rsidR="00601B7A" w14:paraId="72240EFC" w14:textId="77777777" w:rsidTr="00601B7A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FCD27DF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C7F47FD" w14:textId="7594C067" w:rsidR="00601B7A" w:rsidRDefault="00224F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9F994AB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6C94335" w14:textId="21A74B44" w:rsidR="00601B7A" w:rsidRDefault="00224F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</w:tc>
      </w:tr>
      <w:tr w:rsidR="00601B7A" w14:paraId="29DF3A2D" w14:textId="77777777" w:rsidTr="00601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C5FC55E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1238FAD" w14:textId="47D1DC67" w:rsidR="00601B7A" w:rsidRDefault="008E1E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01/04/2022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C4BA24F" w14:textId="77777777" w:rsidR="00601B7A" w:rsidRDefault="00DB29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3C9E8EF6" w14:textId="4A2F82C2" w:rsidR="00601B7A" w:rsidRDefault="008E1E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08/04/2022</w:t>
            </w:r>
          </w:p>
        </w:tc>
      </w:tr>
    </w:tbl>
    <w:p w14:paraId="7011BFFE" w14:textId="77777777" w:rsidR="006225D2" w:rsidRDefault="006225D2">
      <w:pPr>
        <w:rPr>
          <w:b/>
        </w:rPr>
      </w:pPr>
    </w:p>
    <w:p w14:paraId="74D29234" w14:textId="64D59068" w:rsidR="00601B7A" w:rsidRDefault="00DB2942">
      <w:pPr>
        <w:rPr>
          <w:b/>
        </w:rPr>
      </w:pPr>
      <w:r>
        <w:rPr>
          <w:b/>
        </w:rPr>
        <w:t>Appendix 1 - List of Approved Users</w:t>
      </w:r>
    </w:p>
    <w:p w14:paraId="600E98FE" w14:textId="1BB81DED" w:rsidR="00601B7A" w:rsidRDefault="00DD7880">
      <w:r w:rsidRPr="00DD7880">
        <w:t>Not Applicable</w:t>
      </w:r>
      <w:bookmarkStart w:id="1" w:name="_GoBack"/>
      <w:bookmarkEnd w:id="1"/>
    </w:p>
    <w:sectPr w:rsidR="00601B7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0EDD6" w14:textId="77777777" w:rsidR="00263C2F" w:rsidRDefault="00263C2F">
      <w:pPr>
        <w:spacing w:after="0" w:line="240" w:lineRule="auto"/>
      </w:pPr>
      <w:r>
        <w:separator/>
      </w:r>
    </w:p>
  </w:endnote>
  <w:endnote w:type="continuationSeparator" w:id="0">
    <w:p w14:paraId="41252E17" w14:textId="77777777" w:rsidR="00263C2F" w:rsidRDefault="0026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39410" w14:textId="77777777" w:rsidR="00105C2D" w:rsidRDefault="00105C2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RM6002 Permanent Recruitment 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312EDD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  <w:p w14:paraId="7A54187A" w14:textId="77777777" w:rsidR="00105C2D" w:rsidRDefault="00105C2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0A29A" w14:textId="77777777" w:rsidR="00105C2D" w:rsidRDefault="00105C2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34ABE7F" w14:textId="77777777" w:rsidR="00105C2D" w:rsidRDefault="00105C2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57ACBBA" w14:textId="77777777" w:rsidR="00105C2D" w:rsidRDefault="00105C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2E68440" w14:textId="77777777" w:rsidR="00105C2D" w:rsidRDefault="00105C2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F5137" w14:textId="77777777" w:rsidR="00263C2F" w:rsidRDefault="00263C2F">
      <w:pPr>
        <w:spacing w:after="0" w:line="240" w:lineRule="auto"/>
      </w:pPr>
      <w:r>
        <w:separator/>
      </w:r>
    </w:p>
  </w:footnote>
  <w:footnote w:type="continuationSeparator" w:id="0">
    <w:p w14:paraId="476008F8" w14:textId="77777777" w:rsidR="00263C2F" w:rsidRDefault="00263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EE9BA" w14:textId="77777777" w:rsidR="00105C2D" w:rsidRDefault="00105C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Order Form Template (Short Form)</w:t>
    </w:r>
  </w:p>
  <w:p w14:paraId="5BB95D36" w14:textId="77777777" w:rsidR="00105C2D" w:rsidRDefault="00105C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DB39A" w14:textId="77777777" w:rsidR="00105C2D" w:rsidRDefault="00105C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82FDE3B" w14:textId="77777777" w:rsidR="00105C2D" w:rsidRDefault="00105C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F160E"/>
    <w:multiLevelType w:val="multilevel"/>
    <w:tmpl w:val="821E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7A"/>
    <w:rsid w:val="000E52EF"/>
    <w:rsid w:val="00105C2D"/>
    <w:rsid w:val="0012534A"/>
    <w:rsid w:val="001742EB"/>
    <w:rsid w:val="001E7B9C"/>
    <w:rsid w:val="00224F2B"/>
    <w:rsid w:val="00231E12"/>
    <w:rsid w:val="00246998"/>
    <w:rsid w:val="00263C2F"/>
    <w:rsid w:val="00264DD1"/>
    <w:rsid w:val="002A39AB"/>
    <w:rsid w:val="002E5105"/>
    <w:rsid w:val="002F5926"/>
    <w:rsid w:val="00312EDD"/>
    <w:rsid w:val="00383741"/>
    <w:rsid w:val="00481668"/>
    <w:rsid w:val="004D1CBA"/>
    <w:rsid w:val="00501D5C"/>
    <w:rsid w:val="0058579B"/>
    <w:rsid w:val="00601B7A"/>
    <w:rsid w:val="006225D2"/>
    <w:rsid w:val="00646346"/>
    <w:rsid w:val="006D3598"/>
    <w:rsid w:val="006D40A4"/>
    <w:rsid w:val="006D5801"/>
    <w:rsid w:val="00732A5D"/>
    <w:rsid w:val="007740B9"/>
    <w:rsid w:val="007C207E"/>
    <w:rsid w:val="007D0B21"/>
    <w:rsid w:val="00866151"/>
    <w:rsid w:val="008E1EEF"/>
    <w:rsid w:val="008F0D9F"/>
    <w:rsid w:val="00917B49"/>
    <w:rsid w:val="00942843"/>
    <w:rsid w:val="0099528D"/>
    <w:rsid w:val="00A710C3"/>
    <w:rsid w:val="00AA1732"/>
    <w:rsid w:val="00AE47B5"/>
    <w:rsid w:val="00B53D57"/>
    <w:rsid w:val="00BD58B1"/>
    <w:rsid w:val="00BF0E8C"/>
    <w:rsid w:val="00BF7DED"/>
    <w:rsid w:val="00C72B06"/>
    <w:rsid w:val="00CB0B9A"/>
    <w:rsid w:val="00CC4FF7"/>
    <w:rsid w:val="00D3510F"/>
    <w:rsid w:val="00DB2942"/>
    <w:rsid w:val="00DD7880"/>
    <w:rsid w:val="00E21FFD"/>
    <w:rsid w:val="00E3523B"/>
    <w:rsid w:val="00E5769C"/>
    <w:rsid w:val="00E60B7E"/>
    <w:rsid w:val="00E64894"/>
    <w:rsid w:val="00F1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72493"/>
  <w15:docId w15:val="{1605A333-9E94-4A5D-A8BB-2D7C227B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D3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4D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C2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4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F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F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F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FF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9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wncommercial.gov.uk/agreements/rm600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rowncommercial.gov.uk/agreements/rm60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Roose</dc:creator>
  <cp:lastModifiedBy>Lucy Ferriman</cp:lastModifiedBy>
  <cp:revision>4</cp:revision>
  <dcterms:created xsi:type="dcterms:W3CDTF">2022-02-22T18:06:00Z</dcterms:created>
  <dcterms:modified xsi:type="dcterms:W3CDTF">2022-04-12T09:14:00Z</dcterms:modified>
</cp:coreProperties>
</file>