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1FB6E" w14:textId="162C6739" w:rsidR="00350517" w:rsidRPr="00082229" w:rsidRDefault="00E967AD" w:rsidP="00740E50">
      <w:pPr>
        <w:jc w:val="center"/>
        <w:rPr>
          <w:rFonts w:ascii="Arial" w:hAnsi="Arial" w:cs="Arial"/>
          <w:b/>
          <w:bCs/>
          <w:sz w:val="24"/>
          <w:szCs w:val="24"/>
        </w:rPr>
      </w:pPr>
      <w:r>
        <w:rPr>
          <w:rFonts w:ascii="Arial" w:hAnsi="Arial" w:cs="Arial"/>
          <w:b/>
          <w:bCs/>
          <w:sz w:val="24"/>
          <w:szCs w:val="24"/>
        </w:rPr>
        <w:t>Pr</w:t>
      </w:r>
      <w:r w:rsidR="004C78C6" w:rsidRPr="33EDA8A3">
        <w:rPr>
          <w:rFonts w:ascii="Arial" w:hAnsi="Arial" w:cs="Arial"/>
          <w:b/>
          <w:bCs/>
          <w:sz w:val="24"/>
          <w:szCs w:val="24"/>
        </w:rPr>
        <w:t>oject Brief</w:t>
      </w:r>
    </w:p>
    <w:p w14:paraId="2FFABED1" w14:textId="62C0E7F0" w:rsidR="004C78C6" w:rsidRPr="00082229" w:rsidRDefault="004C78C6" w:rsidP="00740E50">
      <w:pPr>
        <w:jc w:val="center"/>
        <w:rPr>
          <w:rFonts w:ascii="Arial" w:hAnsi="Arial" w:cs="Arial"/>
          <w:b/>
          <w:bCs/>
          <w:sz w:val="24"/>
          <w:szCs w:val="24"/>
        </w:rPr>
      </w:pPr>
      <w:r w:rsidRPr="00082229">
        <w:rPr>
          <w:rFonts w:ascii="Arial" w:hAnsi="Arial" w:cs="Arial"/>
          <w:b/>
          <w:bCs/>
          <w:sz w:val="24"/>
          <w:szCs w:val="24"/>
        </w:rPr>
        <w:t>Specialist Support for Basildon Council’s New</w:t>
      </w:r>
    </w:p>
    <w:p w14:paraId="284BB4E8" w14:textId="12588D60" w:rsidR="00C7775B" w:rsidRPr="00082229" w:rsidRDefault="00350517" w:rsidP="00740E50">
      <w:pPr>
        <w:jc w:val="center"/>
        <w:rPr>
          <w:rFonts w:ascii="Arial" w:hAnsi="Arial" w:cs="Arial"/>
          <w:b/>
          <w:bCs/>
          <w:sz w:val="24"/>
          <w:szCs w:val="24"/>
        </w:rPr>
      </w:pPr>
      <w:r w:rsidRPr="00082229">
        <w:rPr>
          <w:rFonts w:ascii="Arial" w:hAnsi="Arial" w:cs="Arial"/>
          <w:b/>
          <w:bCs/>
          <w:sz w:val="24"/>
          <w:szCs w:val="24"/>
        </w:rPr>
        <w:t>Playing Pitch Strategy and Built Facilities Strategy</w:t>
      </w:r>
    </w:p>
    <w:p w14:paraId="0A8E64D2" w14:textId="77777777" w:rsidR="00414002" w:rsidRPr="00082229" w:rsidRDefault="00414002" w:rsidP="00740E50">
      <w:pPr>
        <w:rPr>
          <w:rFonts w:ascii="Arial" w:hAnsi="Arial" w:cs="Arial"/>
          <w:u w:val="single"/>
        </w:rPr>
      </w:pPr>
    </w:p>
    <w:p w14:paraId="0C673C91" w14:textId="2FF3C28A" w:rsidR="008C74DC" w:rsidRDefault="00082229" w:rsidP="007211A0">
      <w:pPr>
        <w:rPr>
          <w:rFonts w:ascii="Arial" w:hAnsi="Arial" w:cs="Arial"/>
          <w:b/>
          <w:bCs/>
        </w:rPr>
      </w:pPr>
      <w:r>
        <w:rPr>
          <w:rFonts w:ascii="Arial" w:hAnsi="Arial" w:cs="Arial"/>
          <w:b/>
          <w:bCs/>
        </w:rPr>
        <w:t>Introduction</w:t>
      </w:r>
    </w:p>
    <w:p w14:paraId="5A4F0D9B" w14:textId="7C682F11" w:rsidR="008C74DC" w:rsidRDefault="008C74DC" w:rsidP="3F87F7D4">
      <w:pPr>
        <w:pStyle w:val="paragraph"/>
        <w:spacing w:before="0" w:beforeAutospacing="0" w:after="0" w:afterAutospacing="0"/>
        <w:textAlignment w:val="baseline"/>
        <w:rPr>
          <w:rStyle w:val="eop"/>
          <w:rFonts w:ascii="Arial" w:hAnsi="Arial" w:cs="Arial"/>
          <w:sz w:val="22"/>
          <w:szCs w:val="22"/>
        </w:rPr>
      </w:pPr>
      <w:r w:rsidRPr="3F87F7D4">
        <w:rPr>
          <w:rStyle w:val="normaltextrun"/>
          <w:rFonts w:ascii="Arial" w:hAnsi="Arial" w:cs="Arial"/>
          <w:sz w:val="22"/>
          <w:szCs w:val="22"/>
        </w:rPr>
        <w:t>Basildon Council is preparing a new Local Plan following the withdrawal of the previous Basildon Borough Revised Publication Local Plan (2014-34).</w:t>
      </w:r>
      <w:r w:rsidR="00AD4DC9">
        <w:rPr>
          <w:rStyle w:val="normaltextrun"/>
          <w:rFonts w:ascii="Arial" w:hAnsi="Arial" w:cs="Arial"/>
          <w:sz w:val="22"/>
          <w:szCs w:val="22"/>
        </w:rPr>
        <w:t xml:space="preserve"> </w:t>
      </w:r>
      <w:r w:rsidRPr="3F87F7D4">
        <w:rPr>
          <w:rStyle w:val="normaltextrun"/>
          <w:rFonts w:ascii="Arial" w:hAnsi="Arial" w:cs="Arial"/>
          <w:sz w:val="22"/>
          <w:szCs w:val="22"/>
        </w:rPr>
        <w:t xml:space="preserve">New evidence is therefore required to support the development of the new Local Plan, </w:t>
      </w:r>
      <w:r w:rsidR="48495F55" w:rsidRPr="3F87F7D4">
        <w:rPr>
          <w:rStyle w:val="normaltextrun"/>
          <w:rFonts w:ascii="Arial" w:hAnsi="Arial" w:cs="Arial"/>
          <w:sz w:val="22"/>
          <w:szCs w:val="22"/>
        </w:rPr>
        <w:t xml:space="preserve">initially </w:t>
      </w:r>
      <w:r w:rsidR="06EE4487" w:rsidRPr="3F87F7D4">
        <w:rPr>
          <w:rStyle w:val="normaltextrun"/>
          <w:rFonts w:ascii="Arial" w:hAnsi="Arial" w:cs="Arial"/>
          <w:sz w:val="22"/>
          <w:szCs w:val="22"/>
        </w:rPr>
        <w:t xml:space="preserve">to feed into </w:t>
      </w:r>
      <w:r w:rsidR="48495F55" w:rsidRPr="3F87F7D4">
        <w:rPr>
          <w:rStyle w:val="normaltextrun"/>
          <w:rFonts w:ascii="Arial" w:hAnsi="Arial" w:cs="Arial"/>
          <w:sz w:val="22"/>
          <w:szCs w:val="22"/>
        </w:rPr>
        <w:t xml:space="preserve">the draft local plan </w:t>
      </w:r>
      <w:r w:rsidR="6CA74D83" w:rsidRPr="3F87F7D4">
        <w:rPr>
          <w:rStyle w:val="normaltextrun"/>
          <w:rFonts w:ascii="Arial" w:hAnsi="Arial" w:cs="Arial"/>
          <w:sz w:val="22"/>
          <w:szCs w:val="22"/>
        </w:rPr>
        <w:t xml:space="preserve">scheduled for </w:t>
      </w:r>
      <w:r w:rsidR="48495F55" w:rsidRPr="3F87F7D4">
        <w:rPr>
          <w:rStyle w:val="normaltextrun"/>
          <w:rFonts w:ascii="Arial" w:hAnsi="Arial" w:cs="Arial"/>
          <w:sz w:val="22"/>
          <w:szCs w:val="22"/>
        </w:rPr>
        <w:t xml:space="preserve">Q3 of 2024, and </w:t>
      </w:r>
      <w:r w:rsidRPr="3F87F7D4">
        <w:rPr>
          <w:rStyle w:val="normaltextrun"/>
          <w:rFonts w:ascii="Arial" w:hAnsi="Arial" w:cs="Arial"/>
          <w:sz w:val="22"/>
          <w:szCs w:val="22"/>
        </w:rPr>
        <w:t>to ensure that the Local Plan is robust and found sound at Examination.</w:t>
      </w:r>
      <w:r w:rsidRPr="3F87F7D4">
        <w:rPr>
          <w:rStyle w:val="eop"/>
          <w:rFonts w:ascii="Arial" w:hAnsi="Arial" w:cs="Arial"/>
          <w:sz w:val="22"/>
          <w:szCs w:val="22"/>
        </w:rPr>
        <w:t> </w:t>
      </w:r>
      <w:r w:rsidR="279BD1EE" w:rsidRPr="3F87F7D4">
        <w:rPr>
          <w:rStyle w:val="eop"/>
          <w:rFonts w:ascii="Arial" w:hAnsi="Arial" w:cs="Arial"/>
          <w:sz w:val="22"/>
          <w:szCs w:val="22"/>
        </w:rPr>
        <w:t xml:space="preserve">The </w:t>
      </w:r>
      <w:r w:rsidR="2619B0D6" w:rsidRPr="3F87F7D4">
        <w:rPr>
          <w:rStyle w:val="eop"/>
          <w:rFonts w:ascii="Arial" w:hAnsi="Arial" w:cs="Arial"/>
          <w:sz w:val="22"/>
          <w:szCs w:val="22"/>
        </w:rPr>
        <w:t>Examination is scheduled for 2027 in the council’s LDS.</w:t>
      </w:r>
    </w:p>
    <w:p w14:paraId="25C9D2EB" w14:textId="77777777" w:rsidR="008C74DC" w:rsidRDefault="008C74DC" w:rsidP="008C74DC">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4AAD5285" w14:textId="70227A0E" w:rsidR="008C74DC" w:rsidRDefault="008C74DC" w:rsidP="008C74DC">
      <w:pPr>
        <w:pStyle w:val="paragraph"/>
        <w:spacing w:before="0" w:beforeAutospacing="0" w:after="0" w:afterAutospacing="0"/>
        <w:textAlignment w:val="baseline"/>
        <w:rPr>
          <w:rStyle w:val="eop"/>
          <w:rFonts w:ascii="Arial" w:hAnsi="Arial" w:cs="Arial"/>
          <w:sz w:val="22"/>
          <w:szCs w:val="22"/>
        </w:rPr>
      </w:pPr>
      <w:r>
        <w:rPr>
          <w:rStyle w:val="normaltextrun"/>
          <w:rFonts w:ascii="Arial" w:hAnsi="Arial" w:cs="Arial"/>
          <w:sz w:val="22"/>
          <w:szCs w:val="22"/>
        </w:rPr>
        <w:t xml:space="preserve">A suitably qualified and experienced consultant is required by Basildon Council to undertake a comprehensive review of the sport facilities in Basildon Borough. The Review will inform the preparation of the Council’s new Local Plan. This brief outlines the Council’s expectations of the </w:t>
      </w:r>
      <w:r w:rsidR="007C0C90">
        <w:rPr>
          <w:rStyle w:val="normaltextrun"/>
          <w:rFonts w:ascii="Arial" w:hAnsi="Arial" w:cs="Arial"/>
          <w:sz w:val="22"/>
          <w:szCs w:val="22"/>
        </w:rPr>
        <w:t>Playing Pitch Strategy</w:t>
      </w:r>
      <w:r w:rsidR="00F33941">
        <w:rPr>
          <w:rStyle w:val="normaltextrun"/>
          <w:rFonts w:ascii="Arial" w:hAnsi="Arial" w:cs="Arial"/>
          <w:sz w:val="22"/>
          <w:szCs w:val="22"/>
        </w:rPr>
        <w:t xml:space="preserve"> (PPS)</w:t>
      </w:r>
      <w:r w:rsidR="007C0C90">
        <w:rPr>
          <w:rStyle w:val="normaltextrun"/>
          <w:rFonts w:ascii="Arial" w:hAnsi="Arial" w:cs="Arial"/>
          <w:sz w:val="22"/>
          <w:szCs w:val="22"/>
        </w:rPr>
        <w:t xml:space="preserve"> and Built Facilities Strategy</w:t>
      </w:r>
      <w:r w:rsidR="000A29AE">
        <w:rPr>
          <w:rStyle w:val="normaltextrun"/>
          <w:rFonts w:ascii="Arial" w:hAnsi="Arial" w:cs="Arial"/>
          <w:sz w:val="22"/>
          <w:szCs w:val="22"/>
        </w:rPr>
        <w:t xml:space="preserve"> (BFS)</w:t>
      </w:r>
      <w:r w:rsidR="007C0C90">
        <w:rPr>
          <w:rStyle w:val="normaltextrun"/>
          <w:rFonts w:ascii="Arial" w:hAnsi="Arial" w:cs="Arial"/>
          <w:sz w:val="22"/>
          <w:szCs w:val="22"/>
        </w:rPr>
        <w:t xml:space="preserve"> </w:t>
      </w:r>
      <w:r>
        <w:rPr>
          <w:rStyle w:val="normaltextrun"/>
          <w:rFonts w:ascii="Arial" w:hAnsi="Arial" w:cs="Arial"/>
          <w:sz w:val="22"/>
          <w:szCs w:val="22"/>
        </w:rPr>
        <w:t>and details the requirements of tender proposals.</w:t>
      </w:r>
      <w:r>
        <w:rPr>
          <w:rStyle w:val="eop"/>
          <w:rFonts w:ascii="Arial" w:hAnsi="Arial" w:cs="Arial"/>
          <w:sz w:val="22"/>
          <w:szCs w:val="22"/>
        </w:rPr>
        <w:t> </w:t>
      </w:r>
    </w:p>
    <w:p w14:paraId="75B168F6" w14:textId="77777777" w:rsidR="007211A0" w:rsidRDefault="007211A0" w:rsidP="008C74DC">
      <w:pPr>
        <w:pStyle w:val="paragraph"/>
        <w:spacing w:before="0" w:beforeAutospacing="0" w:after="0" w:afterAutospacing="0"/>
        <w:textAlignment w:val="baseline"/>
        <w:rPr>
          <w:rFonts w:ascii="Segoe UI" w:hAnsi="Segoe UI" w:cs="Segoe UI"/>
          <w:sz w:val="18"/>
          <w:szCs w:val="18"/>
        </w:rPr>
      </w:pPr>
    </w:p>
    <w:p w14:paraId="33A24F11" w14:textId="65DCB961" w:rsidR="008C74DC" w:rsidRPr="008C74DC" w:rsidRDefault="008C74DC" w:rsidP="008C74DC">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7DB904DA" w14:textId="25906808" w:rsidR="008C74DC" w:rsidRPr="007211A0" w:rsidRDefault="00082229" w:rsidP="007211A0">
      <w:pPr>
        <w:rPr>
          <w:rFonts w:ascii="Arial" w:hAnsi="Arial" w:cs="Arial"/>
          <w:b/>
          <w:bCs/>
        </w:rPr>
      </w:pPr>
      <w:r>
        <w:rPr>
          <w:rFonts w:ascii="Arial" w:hAnsi="Arial" w:cs="Arial"/>
          <w:b/>
          <w:bCs/>
        </w:rPr>
        <w:t>Background to the Commission</w:t>
      </w:r>
    </w:p>
    <w:p w14:paraId="2B7B5FA2" w14:textId="4080A643" w:rsidR="004E1B7B" w:rsidRDefault="0090513A" w:rsidP="00A5060F">
      <w:pPr>
        <w:rPr>
          <w:rFonts w:ascii="Arial" w:hAnsi="Arial" w:cs="Arial"/>
        </w:rPr>
      </w:pPr>
      <w:r w:rsidRPr="3F87F7D4">
        <w:rPr>
          <w:rFonts w:ascii="Arial" w:hAnsi="Arial" w:cs="Arial"/>
        </w:rPr>
        <w:t xml:space="preserve">As a response to the continued growth </w:t>
      </w:r>
      <w:r w:rsidR="2E13F100" w:rsidRPr="3F87F7D4">
        <w:rPr>
          <w:rFonts w:ascii="Arial" w:hAnsi="Arial" w:cs="Arial"/>
        </w:rPr>
        <w:t xml:space="preserve">in demand and expectations for sports facilities </w:t>
      </w:r>
      <w:r w:rsidRPr="3F87F7D4">
        <w:rPr>
          <w:rFonts w:ascii="Arial" w:hAnsi="Arial" w:cs="Arial"/>
        </w:rPr>
        <w:t>within Basildon Borough and a need to plan and deliver effective sports provision, the council require a</w:t>
      </w:r>
      <w:r w:rsidR="007F4882" w:rsidRPr="3F87F7D4">
        <w:rPr>
          <w:rFonts w:ascii="Arial" w:hAnsi="Arial" w:cs="Arial"/>
        </w:rPr>
        <w:t xml:space="preserve"> </w:t>
      </w:r>
      <w:r w:rsidR="00A94C59" w:rsidRPr="3F87F7D4">
        <w:rPr>
          <w:rFonts w:ascii="Arial" w:hAnsi="Arial" w:cs="Arial"/>
        </w:rPr>
        <w:t xml:space="preserve">new </w:t>
      </w:r>
      <w:r w:rsidR="000A29AE" w:rsidRPr="3F87F7D4">
        <w:rPr>
          <w:rFonts w:ascii="Arial" w:hAnsi="Arial" w:cs="Arial"/>
        </w:rPr>
        <w:t>PPS</w:t>
      </w:r>
      <w:r w:rsidRPr="3F87F7D4">
        <w:rPr>
          <w:rFonts w:ascii="Arial" w:hAnsi="Arial" w:cs="Arial"/>
        </w:rPr>
        <w:t xml:space="preserve"> and </w:t>
      </w:r>
      <w:r w:rsidR="000A29AE" w:rsidRPr="3F87F7D4">
        <w:rPr>
          <w:rFonts w:ascii="Arial" w:hAnsi="Arial" w:cs="Arial"/>
        </w:rPr>
        <w:t>BFS</w:t>
      </w:r>
      <w:r w:rsidRPr="3F87F7D4">
        <w:rPr>
          <w:rFonts w:ascii="Arial" w:hAnsi="Arial" w:cs="Arial"/>
        </w:rPr>
        <w:t>. The purpose of th</w:t>
      </w:r>
      <w:r w:rsidR="002C2B87" w:rsidRPr="3F87F7D4">
        <w:rPr>
          <w:rFonts w:ascii="Arial" w:hAnsi="Arial" w:cs="Arial"/>
        </w:rPr>
        <w:t xml:space="preserve">e strategies </w:t>
      </w:r>
      <w:r w:rsidRPr="3F87F7D4">
        <w:rPr>
          <w:rFonts w:ascii="Arial" w:hAnsi="Arial" w:cs="Arial"/>
        </w:rPr>
        <w:t>is to provide new, up</w:t>
      </w:r>
      <w:r w:rsidR="52B6BD28" w:rsidRPr="3F87F7D4">
        <w:rPr>
          <w:rFonts w:ascii="Arial" w:hAnsi="Arial" w:cs="Arial"/>
        </w:rPr>
        <w:t>-</w:t>
      </w:r>
      <w:r w:rsidRPr="3F87F7D4">
        <w:rPr>
          <w:rFonts w:ascii="Arial" w:hAnsi="Arial" w:cs="Arial"/>
        </w:rPr>
        <w:t>to</w:t>
      </w:r>
      <w:r w:rsidR="50DAAA5E" w:rsidRPr="3F87F7D4">
        <w:rPr>
          <w:rFonts w:ascii="Arial" w:hAnsi="Arial" w:cs="Arial"/>
        </w:rPr>
        <w:t>-</w:t>
      </w:r>
      <w:r w:rsidRPr="3F87F7D4">
        <w:rPr>
          <w:rFonts w:ascii="Arial" w:hAnsi="Arial" w:cs="Arial"/>
        </w:rPr>
        <w:t xml:space="preserve">date evidence which will ensure the borough has a </w:t>
      </w:r>
      <w:r w:rsidR="007F4882" w:rsidRPr="3F87F7D4">
        <w:rPr>
          <w:rFonts w:ascii="Arial" w:hAnsi="Arial" w:cs="Arial"/>
        </w:rPr>
        <w:t>framework</w:t>
      </w:r>
      <w:r w:rsidRPr="3F87F7D4">
        <w:rPr>
          <w:rFonts w:ascii="Arial" w:hAnsi="Arial" w:cs="Arial"/>
        </w:rPr>
        <w:t xml:space="preserve"> for the prioritisation, provision and development of sports facilities. </w:t>
      </w:r>
    </w:p>
    <w:p w14:paraId="5DEBDFCD" w14:textId="00331C6D" w:rsidR="004E1B7B" w:rsidRDefault="004E1B7B" w:rsidP="004E1B7B">
      <w:pPr>
        <w:rPr>
          <w:rFonts w:ascii="Arial" w:hAnsi="Arial" w:cs="Arial"/>
        </w:rPr>
      </w:pPr>
      <w:r w:rsidRPr="3F87F7D4">
        <w:rPr>
          <w:rFonts w:ascii="Arial" w:hAnsi="Arial" w:cs="Arial"/>
        </w:rPr>
        <w:t xml:space="preserve">This piece of work </w:t>
      </w:r>
      <w:r w:rsidR="0090513A" w:rsidRPr="3F87F7D4">
        <w:rPr>
          <w:rFonts w:ascii="Arial" w:hAnsi="Arial" w:cs="Arial"/>
        </w:rPr>
        <w:t xml:space="preserve">will inform and support the implementation of Basildon Borough Council’s emerging local plan policies relating to the protection, improvement and provision of community sport and physical activity facilities and provide a robust evidence based framework to </w:t>
      </w:r>
      <w:r w:rsidR="2BFE241C" w:rsidRPr="3F87F7D4">
        <w:rPr>
          <w:rFonts w:ascii="Arial" w:hAnsi="Arial" w:cs="Arial"/>
        </w:rPr>
        <w:t xml:space="preserve">direct the supply of sports facilities, and </w:t>
      </w:r>
      <w:r w:rsidR="0090513A" w:rsidRPr="3F87F7D4">
        <w:rPr>
          <w:rFonts w:ascii="Arial" w:hAnsi="Arial" w:cs="Arial"/>
        </w:rPr>
        <w:t>support negotiations with developers</w:t>
      </w:r>
      <w:r w:rsidR="00414002" w:rsidRPr="3F87F7D4">
        <w:rPr>
          <w:rFonts w:ascii="Arial" w:hAnsi="Arial" w:cs="Arial"/>
        </w:rPr>
        <w:t xml:space="preserve"> throughout the </w:t>
      </w:r>
      <w:r w:rsidR="1015FCE3" w:rsidRPr="3F87F7D4">
        <w:rPr>
          <w:rFonts w:ascii="Arial" w:hAnsi="Arial" w:cs="Arial"/>
        </w:rPr>
        <w:t xml:space="preserve">proposed </w:t>
      </w:r>
      <w:r w:rsidR="00414002" w:rsidRPr="3F87F7D4">
        <w:rPr>
          <w:rFonts w:ascii="Arial" w:hAnsi="Arial" w:cs="Arial"/>
        </w:rPr>
        <w:t>plan period in the years 2027 – 2042.</w:t>
      </w:r>
      <w:r w:rsidRPr="3F87F7D4">
        <w:rPr>
          <w:rFonts w:ascii="Arial" w:hAnsi="Arial" w:cs="Arial"/>
        </w:rPr>
        <w:t xml:space="preserve"> The </w:t>
      </w:r>
      <w:r w:rsidR="000A29AE" w:rsidRPr="3F87F7D4">
        <w:rPr>
          <w:rFonts w:ascii="Arial" w:hAnsi="Arial" w:cs="Arial"/>
        </w:rPr>
        <w:t xml:space="preserve">current </w:t>
      </w:r>
      <w:r w:rsidRPr="3F87F7D4">
        <w:rPr>
          <w:rFonts w:ascii="Arial" w:hAnsi="Arial" w:cs="Arial"/>
        </w:rPr>
        <w:t>P</w:t>
      </w:r>
      <w:r w:rsidR="000A29AE" w:rsidRPr="3F87F7D4">
        <w:rPr>
          <w:rFonts w:ascii="Arial" w:hAnsi="Arial" w:cs="Arial"/>
        </w:rPr>
        <w:t>PS</w:t>
      </w:r>
      <w:r w:rsidRPr="3F87F7D4">
        <w:rPr>
          <w:rFonts w:ascii="Arial" w:hAnsi="Arial" w:cs="Arial"/>
        </w:rPr>
        <w:t xml:space="preserve"> and </w:t>
      </w:r>
      <w:r w:rsidR="000A29AE" w:rsidRPr="3F87F7D4">
        <w:rPr>
          <w:rFonts w:ascii="Arial" w:hAnsi="Arial" w:cs="Arial"/>
        </w:rPr>
        <w:t>BFS</w:t>
      </w:r>
      <w:r w:rsidRPr="3F87F7D4">
        <w:rPr>
          <w:rFonts w:ascii="Arial" w:hAnsi="Arial" w:cs="Arial"/>
        </w:rPr>
        <w:t xml:space="preserve"> w</w:t>
      </w:r>
      <w:r w:rsidR="4A67E344" w:rsidRPr="3F87F7D4">
        <w:rPr>
          <w:rFonts w:ascii="Arial" w:hAnsi="Arial" w:cs="Arial"/>
        </w:rPr>
        <w:t>ere</w:t>
      </w:r>
      <w:r w:rsidRPr="3F87F7D4">
        <w:rPr>
          <w:rFonts w:ascii="Arial" w:hAnsi="Arial" w:cs="Arial"/>
        </w:rPr>
        <w:t xml:space="preserve"> completed in 2018 and a subsequent update is </w:t>
      </w:r>
      <w:r w:rsidR="3EADB526" w:rsidRPr="3F87F7D4">
        <w:rPr>
          <w:rFonts w:ascii="Arial" w:hAnsi="Arial" w:cs="Arial"/>
        </w:rPr>
        <w:t xml:space="preserve">currently </w:t>
      </w:r>
      <w:r w:rsidRPr="3F87F7D4">
        <w:rPr>
          <w:rFonts w:ascii="Arial" w:hAnsi="Arial" w:cs="Arial"/>
        </w:rPr>
        <w:t xml:space="preserve">being finalised which can be provided upon appointment. </w:t>
      </w:r>
    </w:p>
    <w:p w14:paraId="39BACEB0" w14:textId="0B590A02" w:rsidR="007211A0" w:rsidRDefault="007211A0" w:rsidP="007211A0">
      <w:pPr>
        <w:spacing w:after="0" w:line="240" w:lineRule="auto"/>
        <w:rPr>
          <w:rFonts w:ascii="Arial" w:hAnsi="Arial" w:cs="Arial"/>
        </w:rPr>
      </w:pPr>
      <w:r w:rsidRPr="7970FD48">
        <w:rPr>
          <w:rFonts w:ascii="Arial" w:hAnsi="Arial" w:cs="Arial"/>
        </w:rPr>
        <w:t xml:space="preserve">The NPPF stipulates that planning policies should be based on robust and up-to-date assessments of the needs for open space, sports and recreation facilities and opportunities for new provision. </w:t>
      </w:r>
    </w:p>
    <w:p w14:paraId="192B150D" w14:textId="77777777" w:rsidR="007211A0" w:rsidRDefault="007211A0" w:rsidP="007211A0">
      <w:pPr>
        <w:spacing w:after="0" w:line="240" w:lineRule="auto"/>
        <w:rPr>
          <w:rFonts w:ascii="Arial" w:hAnsi="Arial" w:cs="Arial"/>
        </w:rPr>
      </w:pPr>
    </w:p>
    <w:p w14:paraId="55EA057B" w14:textId="4D7C24B6" w:rsidR="008A07AB" w:rsidRPr="005E38B7" w:rsidRDefault="009F3904" w:rsidP="008A07AB">
      <w:pPr>
        <w:jc w:val="both"/>
        <w:rPr>
          <w:rFonts w:ascii="Arial" w:hAnsi="Arial" w:cs="Arial"/>
        </w:rPr>
      </w:pPr>
      <w:r w:rsidRPr="3F87F7D4">
        <w:rPr>
          <w:rFonts w:ascii="Arial" w:hAnsi="Arial" w:cs="Arial"/>
        </w:rPr>
        <w:t xml:space="preserve">The NPPF and Planning Practice Guidance (PPG) recognise that access to high quality open spaces and opportunities for sport and recreation are an </w:t>
      </w:r>
      <w:r w:rsidR="008A07AB" w:rsidRPr="3F87F7D4">
        <w:rPr>
          <w:rFonts w:ascii="Arial" w:hAnsi="Arial" w:cs="Arial"/>
        </w:rPr>
        <w:t xml:space="preserve">integral </w:t>
      </w:r>
      <w:r w:rsidR="4B657876" w:rsidRPr="3F87F7D4">
        <w:rPr>
          <w:rFonts w:ascii="Arial" w:hAnsi="Arial" w:cs="Arial"/>
        </w:rPr>
        <w:t xml:space="preserve">element of </w:t>
      </w:r>
      <w:r w:rsidR="008A07AB" w:rsidRPr="3F87F7D4">
        <w:rPr>
          <w:rFonts w:ascii="Arial" w:hAnsi="Arial" w:cs="Arial"/>
        </w:rPr>
        <w:t>improving</w:t>
      </w:r>
      <w:r w:rsidRPr="3F87F7D4">
        <w:rPr>
          <w:rFonts w:ascii="Arial" w:hAnsi="Arial" w:cs="Arial"/>
        </w:rPr>
        <w:t xml:space="preserve"> the health and well-being of communities</w:t>
      </w:r>
      <w:r w:rsidR="00530937" w:rsidRPr="3F87F7D4">
        <w:rPr>
          <w:rFonts w:ascii="Arial" w:hAnsi="Arial" w:cs="Arial"/>
        </w:rPr>
        <w:t xml:space="preserve"> and </w:t>
      </w:r>
      <w:r w:rsidR="00530937" w:rsidRPr="6B0D0871">
        <w:rPr>
          <w:rFonts w:ascii="Arial" w:hAnsi="Arial" w:cs="Arial"/>
        </w:rPr>
        <w:t>a</w:t>
      </w:r>
      <w:r w:rsidR="32229179" w:rsidRPr="6B0D0871">
        <w:rPr>
          <w:rFonts w:ascii="Arial" w:hAnsi="Arial" w:cs="Arial"/>
        </w:rPr>
        <w:t>n</w:t>
      </w:r>
      <w:r w:rsidR="00530937" w:rsidRPr="3F87F7D4">
        <w:rPr>
          <w:rFonts w:ascii="Arial" w:hAnsi="Arial" w:cs="Arial"/>
        </w:rPr>
        <w:t xml:space="preserve"> important component of achi</w:t>
      </w:r>
      <w:r w:rsidR="720C69E7" w:rsidRPr="3F87F7D4">
        <w:rPr>
          <w:rFonts w:ascii="Arial" w:hAnsi="Arial" w:cs="Arial"/>
        </w:rPr>
        <w:t>e</w:t>
      </w:r>
      <w:r w:rsidR="00530937" w:rsidRPr="3F87F7D4">
        <w:rPr>
          <w:rFonts w:ascii="Arial" w:hAnsi="Arial" w:cs="Arial"/>
        </w:rPr>
        <w:t>ving sustainable development</w:t>
      </w:r>
      <w:r w:rsidRPr="3F87F7D4">
        <w:rPr>
          <w:rFonts w:ascii="Arial" w:hAnsi="Arial" w:cs="Arial"/>
        </w:rPr>
        <w:t xml:space="preserve">. </w:t>
      </w:r>
      <w:r w:rsidR="008A07AB" w:rsidRPr="3F87F7D4">
        <w:rPr>
          <w:rFonts w:ascii="Arial" w:hAnsi="Arial" w:cs="Arial"/>
        </w:rPr>
        <w:t xml:space="preserve">This work will ensure that a planned approach to sport and physical activity facilities takes place in Basildon now and up to 2042, ensuring that the community has access to high quality facilities, helping communities to increase their levels of physical activity and improve their health and well-being. </w:t>
      </w:r>
    </w:p>
    <w:p w14:paraId="613BB944" w14:textId="77777777" w:rsidR="004A4D18" w:rsidRDefault="004A4D18" w:rsidP="007C0C90">
      <w:pPr>
        <w:rPr>
          <w:rFonts w:ascii="Arial" w:hAnsi="Arial" w:cs="Arial"/>
        </w:rPr>
      </w:pPr>
    </w:p>
    <w:p w14:paraId="0DB9F8BB" w14:textId="4B3F3DBE" w:rsidR="004A4D18" w:rsidRDefault="004A4D18" w:rsidP="004A4D18">
      <w:pPr>
        <w:rPr>
          <w:rFonts w:ascii="Arial" w:hAnsi="Arial" w:cs="Arial"/>
          <w:b/>
          <w:bCs/>
        </w:rPr>
      </w:pPr>
      <w:r>
        <w:rPr>
          <w:rFonts w:ascii="Arial" w:hAnsi="Arial" w:cs="Arial"/>
          <w:b/>
          <w:bCs/>
        </w:rPr>
        <w:t>PPS and BFS Requirements</w:t>
      </w:r>
    </w:p>
    <w:p w14:paraId="6764DFF6" w14:textId="57971D69" w:rsidR="00A94C59" w:rsidRPr="00082229" w:rsidRDefault="00A24153" w:rsidP="004A4D18">
      <w:pPr>
        <w:rPr>
          <w:rFonts w:ascii="Arial" w:hAnsi="Arial" w:cs="Arial"/>
        </w:rPr>
      </w:pPr>
      <w:r w:rsidRPr="3F87F7D4">
        <w:rPr>
          <w:rFonts w:ascii="Arial" w:hAnsi="Arial" w:cs="Arial"/>
        </w:rPr>
        <w:lastRenderedPageBreak/>
        <w:t>Basildon</w:t>
      </w:r>
      <w:r w:rsidR="00A94C59" w:rsidRPr="3F87F7D4">
        <w:rPr>
          <w:rFonts w:ascii="Arial" w:hAnsi="Arial" w:cs="Arial"/>
        </w:rPr>
        <w:t xml:space="preserve"> Borough Council is inviting consultants to develop a </w:t>
      </w:r>
      <w:r w:rsidR="000A29AE" w:rsidRPr="3F87F7D4">
        <w:rPr>
          <w:rFonts w:ascii="Arial" w:hAnsi="Arial" w:cs="Arial"/>
        </w:rPr>
        <w:t>PPS</w:t>
      </w:r>
      <w:r w:rsidR="002C2B87" w:rsidRPr="3F87F7D4">
        <w:rPr>
          <w:rFonts w:ascii="Arial" w:hAnsi="Arial" w:cs="Arial"/>
        </w:rPr>
        <w:t xml:space="preserve"> and a B</w:t>
      </w:r>
      <w:r w:rsidR="000A29AE" w:rsidRPr="3F87F7D4">
        <w:rPr>
          <w:rFonts w:ascii="Arial" w:hAnsi="Arial" w:cs="Arial"/>
        </w:rPr>
        <w:t xml:space="preserve">FS </w:t>
      </w:r>
      <w:r w:rsidR="00A94C59" w:rsidRPr="3F87F7D4">
        <w:rPr>
          <w:rFonts w:ascii="Arial" w:hAnsi="Arial" w:cs="Arial"/>
        </w:rPr>
        <w:t>for the Boroug</w:t>
      </w:r>
      <w:r w:rsidRPr="3F87F7D4">
        <w:rPr>
          <w:rFonts w:ascii="Arial" w:hAnsi="Arial" w:cs="Arial"/>
        </w:rPr>
        <w:t>h</w:t>
      </w:r>
      <w:r w:rsidR="00A94C59" w:rsidRPr="3F87F7D4">
        <w:rPr>
          <w:rFonts w:ascii="Arial" w:hAnsi="Arial" w:cs="Arial"/>
        </w:rPr>
        <w:t xml:space="preserve">. The </w:t>
      </w:r>
      <w:r w:rsidR="005C7265" w:rsidRPr="3F87F7D4">
        <w:rPr>
          <w:rFonts w:ascii="Arial" w:hAnsi="Arial" w:cs="Arial"/>
        </w:rPr>
        <w:t>PPS</w:t>
      </w:r>
      <w:r w:rsidR="00043D6D" w:rsidRPr="3F87F7D4">
        <w:rPr>
          <w:rFonts w:ascii="Arial" w:hAnsi="Arial" w:cs="Arial"/>
        </w:rPr>
        <w:t xml:space="preserve"> and </w:t>
      </w:r>
      <w:r w:rsidR="005C7265" w:rsidRPr="3F87F7D4">
        <w:rPr>
          <w:rFonts w:ascii="Arial" w:hAnsi="Arial" w:cs="Arial"/>
        </w:rPr>
        <w:t xml:space="preserve">BFS </w:t>
      </w:r>
      <w:r w:rsidR="00A94C59" w:rsidRPr="3F87F7D4">
        <w:rPr>
          <w:rFonts w:ascii="Arial" w:hAnsi="Arial" w:cs="Arial"/>
        </w:rPr>
        <w:t>will</w:t>
      </w:r>
      <w:r w:rsidR="00043D6D" w:rsidRPr="3F87F7D4">
        <w:rPr>
          <w:rFonts w:ascii="Arial" w:hAnsi="Arial" w:cs="Arial"/>
        </w:rPr>
        <w:t xml:space="preserve"> each</w:t>
      </w:r>
      <w:r w:rsidR="00A94C59" w:rsidRPr="3F87F7D4">
        <w:rPr>
          <w:rFonts w:ascii="Arial" w:hAnsi="Arial" w:cs="Arial"/>
        </w:rPr>
        <w:t xml:space="preserve"> be </w:t>
      </w:r>
      <w:r w:rsidR="002C2B87" w:rsidRPr="3F87F7D4">
        <w:rPr>
          <w:rFonts w:ascii="Arial" w:hAnsi="Arial" w:cs="Arial"/>
        </w:rPr>
        <w:t xml:space="preserve">comprised of </w:t>
      </w:r>
      <w:r w:rsidR="00A94C59" w:rsidRPr="3F87F7D4">
        <w:rPr>
          <w:rFonts w:ascii="Arial" w:hAnsi="Arial" w:cs="Arial"/>
        </w:rPr>
        <w:t>two separate documents</w:t>
      </w:r>
      <w:r w:rsidR="002C2B87" w:rsidRPr="3F87F7D4">
        <w:rPr>
          <w:rFonts w:ascii="Arial" w:hAnsi="Arial" w:cs="Arial"/>
        </w:rPr>
        <w:t xml:space="preserve">; an assessment </w:t>
      </w:r>
      <w:r w:rsidR="181DC37D" w:rsidRPr="3F87F7D4">
        <w:rPr>
          <w:rFonts w:ascii="Arial" w:hAnsi="Arial" w:cs="Arial"/>
        </w:rPr>
        <w:t xml:space="preserve">of </w:t>
      </w:r>
      <w:r w:rsidR="002C2B87" w:rsidRPr="3F87F7D4">
        <w:rPr>
          <w:rFonts w:ascii="Arial" w:hAnsi="Arial" w:cs="Arial"/>
        </w:rPr>
        <w:t>need</w:t>
      </w:r>
      <w:r w:rsidR="00F33941" w:rsidRPr="3F87F7D4">
        <w:rPr>
          <w:rFonts w:ascii="Arial" w:hAnsi="Arial" w:cs="Arial"/>
        </w:rPr>
        <w:t>s</w:t>
      </w:r>
      <w:r w:rsidR="002C2B87" w:rsidRPr="3F87F7D4">
        <w:rPr>
          <w:rFonts w:ascii="Arial" w:hAnsi="Arial" w:cs="Arial"/>
        </w:rPr>
        <w:t xml:space="preserve"> study, which will provide the evidence base to inform and support the </w:t>
      </w:r>
      <w:r w:rsidR="00043D6D" w:rsidRPr="3F87F7D4">
        <w:rPr>
          <w:rFonts w:ascii="Arial" w:hAnsi="Arial" w:cs="Arial"/>
        </w:rPr>
        <w:t xml:space="preserve">second document, the </w:t>
      </w:r>
      <w:r w:rsidR="002C2B87" w:rsidRPr="3F87F7D4">
        <w:rPr>
          <w:rFonts w:ascii="Arial" w:hAnsi="Arial" w:cs="Arial"/>
        </w:rPr>
        <w:t>strategy and action plan</w:t>
      </w:r>
      <w:r w:rsidR="00043D6D" w:rsidRPr="3F87F7D4">
        <w:rPr>
          <w:rFonts w:ascii="Arial" w:hAnsi="Arial" w:cs="Arial"/>
        </w:rPr>
        <w:t>.</w:t>
      </w:r>
      <w:r w:rsidR="004A4D18" w:rsidRPr="3F87F7D4">
        <w:rPr>
          <w:rFonts w:ascii="Arial" w:hAnsi="Arial" w:cs="Arial"/>
        </w:rPr>
        <w:t xml:space="preserve"> </w:t>
      </w:r>
    </w:p>
    <w:p w14:paraId="55753493" w14:textId="319F7A10" w:rsidR="0057248C" w:rsidRPr="0057248C" w:rsidRDefault="00A94C59" w:rsidP="0057248C">
      <w:pPr>
        <w:rPr>
          <w:rFonts w:ascii="Arial" w:hAnsi="Arial" w:cs="Arial"/>
        </w:rPr>
      </w:pPr>
      <w:r w:rsidRPr="3F87F7D4">
        <w:rPr>
          <w:rFonts w:ascii="Arial" w:hAnsi="Arial" w:cs="Arial"/>
        </w:rPr>
        <w:t xml:space="preserve">The study and strategy </w:t>
      </w:r>
      <w:r w:rsidR="00F33941" w:rsidRPr="3F87F7D4">
        <w:rPr>
          <w:rFonts w:ascii="Arial" w:hAnsi="Arial" w:cs="Arial"/>
        </w:rPr>
        <w:t>should</w:t>
      </w:r>
      <w:r w:rsidRPr="3F87F7D4">
        <w:rPr>
          <w:rFonts w:ascii="Arial" w:hAnsi="Arial" w:cs="Arial"/>
        </w:rPr>
        <w:t xml:space="preserve"> follow the methodology detailed in Sport England’s ‘Playing Pitch Strategy Guidance’ and Sport England’s ‘Assessing needs and opportunities guide for indoor and outdoor sports facilities’ documents. The study </w:t>
      </w:r>
      <w:r w:rsidR="00550BBE" w:rsidRPr="3F87F7D4">
        <w:rPr>
          <w:rFonts w:ascii="Arial" w:hAnsi="Arial" w:cs="Arial"/>
        </w:rPr>
        <w:t xml:space="preserve">should </w:t>
      </w:r>
      <w:r w:rsidRPr="3F87F7D4">
        <w:rPr>
          <w:rFonts w:ascii="Arial" w:hAnsi="Arial" w:cs="Arial"/>
        </w:rPr>
        <w:t xml:space="preserve">take into account cross border </w:t>
      </w:r>
      <w:r w:rsidR="00550BBE" w:rsidRPr="3F87F7D4">
        <w:rPr>
          <w:rFonts w:ascii="Arial" w:hAnsi="Arial" w:cs="Arial"/>
        </w:rPr>
        <w:t>import or export</w:t>
      </w:r>
      <w:r w:rsidRPr="3F87F7D4">
        <w:rPr>
          <w:rFonts w:ascii="Arial" w:hAnsi="Arial" w:cs="Arial"/>
        </w:rPr>
        <w:t xml:space="preserve"> of demand </w:t>
      </w:r>
      <w:r w:rsidR="0427F966" w:rsidRPr="3F87F7D4">
        <w:rPr>
          <w:rFonts w:ascii="Arial" w:hAnsi="Arial" w:cs="Arial"/>
        </w:rPr>
        <w:t xml:space="preserve">(and supply) </w:t>
      </w:r>
      <w:r w:rsidRPr="3F87F7D4">
        <w:rPr>
          <w:rFonts w:ascii="Arial" w:hAnsi="Arial" w:cs="Arial"/>
        </w:rPr>
        <w:t xml:space="preserve">to and from </w:t>
      </w:r>
      <w:r w:rsidR="00A24153" w:rsidRPr="3F87F7D4">
        <w:rPr>
          <w:rFonts w:ascii="Arial" w:hAnsi="Arial" w:cs="Arial"/>
        </w:rPr>
        <w:t>the Borough</w:t>
      </w:r>
      <w:r w:rsidRPr="3F87F7D4">
        <w:rPr>
          <w:rFonts w:ascii="Arial" w:hAnsi="Arial" w:cs="Arial"/>
        </w:rPr>
        <w:t>.</w:t>
      </w:r>
    </w:p>
    <w:p w14:paraId="332F59A8" w14:textId="6F42942A" w:rsidR="004A12A5" w:rsidRDefault="004A12A5" w:rsidP="004A12A5">
      <w:pPr>
        <w:rPr>
          <w:rFonts w:ascii="Arial" w:hAnsi="Arial" w:cs="Arial"/>
        </w:rPr>
      </w:pPr>
      <w:r w:rsidRPr="00082229">
        <w:rPr>
          <w:rFonts w:ascii="Arial" w:hAnsi="Arial" w:cs="Arial"/>
        </w:rPr>
        <w:t xml:space="preserve">The BFS &amp; PPS </w:t>
      </w:r>
      <w:r w:rsidR="0057248C">
        <w:rPr>
          <w:rFonts w:ascii="Arial" w:hAnsi="Arial" w:cs="Arial"/>
        </w:rPr>
        <w:t>should</w:t>
      </w:r>
      <w:r w:rsidRPr="00082229">
        <w:rPr>
          <w:rFonts w:ascii="Arial" w:hAnsi="Arial" w:cs="Arial"/>
        </w:rPr>
        <w:t xml:space="preserve"> include the following:</w:t>
      </w:r>
    </w:p>
    <w:p w14:paraId="424457AE" w14:textId="5CD59CB6" w:rsidR="00F33941" w:rsidRPr="00082229" w:rsidRDefault="00F33941" w:rsidP="00F33941">
      <w:pPr>
        <w:pStyle w:val="ListParagraph"/>
        <w:numPr>
          <w:ilvl w:val="0"/>
          <w:numId w:val="8"/>
        </w:numPr>
        <w:rPr>
          <w:rFonts w:ascii="Arial" w:hAnsi="Arial" w:cs="Arial"/>
        </w:rPr>
      </w:pPr>
      <w:r w:rsidRPr="3F87F7D4">
        <w:rPr>
          <w:rFonts w:ascii="Arial" w:hAnsi="Arial" w:cs="Arial"/>
        </w:rPr>
        <w:t>A</w:t>
      </w:r>
      <w:r w:rsidR="006D4DB0" w:rsidRPr="3F87F7D4">
        <w:rPr>
          <w:rFonts w:ascii="Arial" w:hAnsi="Arial" w:cs="Arial"/>
        </w:rPr>
        <w:t>n</w:t>
      </w:r>
      <w:r w:rsidRPr="3F87F7D4">
        <w:rPr>
          <w:rFonts w:ascii="Arial" w:hAnsi="Arial" w:cs="Arial"/>
        </w:rPr>
        <w:t xml:space="preserve"> </w:t>
      </w:r>
      <w:r w:rsidR="006D4DB0" w:rsidRPr="3F87F7D4">
        <w:rPr>
          <w:rFonts w:ascii="Arial" w:hAnsi="Arial" w:cs="Arial"/>
        </w:rPr>
        <w:t>A</w:t>
      </w:r>
      <w:r w:rsidRPr="3F87F7D4">
        <w:rPr>
          <w:rFonts w:ascii="Arial" w:hAnsi="Arial" w:cs="Arial"/>
        </w:rPr>
        <w:t>ssessment</w:t>
      </w:r>
      <w:r w:rsidR="000A29AE" w:rsidRPr="3F87F7D4">
        <w:rPr>
          <w:rFonts w:ascii="Arial" w:hAnsi="Arial" w:cs="Arial"/>
        </w:rPr>
        <w:t xml:space="preserve"> </w:t>
      </w:r>
      <w:r w:rsidR="2489B43F" w:rsidRPr="3F87F7D4">
        <w:rPr>
          <w:rFonts w:ascii="Arial" w:hAnsi="Arial" w:cs="Arial"/>
        </w:rPr>
        <w:t xml:space="preserve">of </w:t>
      </w:r>
      <w:r w:rsidR="006D4DB0" w:rsidRPr="3F87F7D4">
        <w:rPr>
          <w:rFonts w:ascii="Arial" w:hAnsi="Arial" w:cs="Arial"/>
        </w:rPr>
        <w:t>N</w:t>
      </w:r>
      <w:r w:rsidR="000A29AE" w:rsidRPr="3F87F7D4">
        <w:rPr>
          <w:rFonts w:ascii="Arial" w:hAnsi="Arial" w:cs="Arial"/>
        </w:rPr>
        <w:t>eed</w:t>
      </w:r>
      <w:r w:rsidRPr="3F87F7D4">
        <w:rPr>
          <w:rFonts w:ascii="Arial" w:hAnsi="Arial" w:cs="Arial"/>
        </w:rPr>
        <w:t xml:space="preserve"> </w:t>
      </w:r>
      <w:r w:rsidR="006D4DB0" w:rsidRPr="3F87F7D4">
        <w:rPr>
          <w:rFonts w:ascii="Arial" w:hAnsi="Arial" w:cs="Arial"/>
        </w:rPr>
        <w:t>S</w:t>
      </w:r>
      <w:r w:rsidRPr="3F87F7D4">
        <w:rPr>
          <w:rFonts w:ascii="Arial" w:hAnsi="Arial" w:cs="Arial"/>
        </w:rPr>
        <w:t>tudy covering:</w:t>
      </w:r>
    </w:p>
    <w:p w14:paraId="52E4788A" w14:textId="77777777" w:rsidR="00F33941" w:rsidRPr="00082229" w:rsidRDefault="00F33941" w:rsidP="00F33941">
      <w:pPr>
        <w:pStyle w:val="ListParagraph"/>
        <w:numPr>
          <w:ilvl w:val="0"/>
          <w:numId w:val="9"/>
        </w:numPr>
        <w:rPr>
          <w:rFonts w:ascii="Arial" w:hAnsi="Arial" w:cs="Arial"/>
        </w:rPr>
      </w:pPr>
      <w:r w:rsidRPr="00082229">
        <w:rPr>
          <w:rFonts w:ascii="Arial" w:hAnsi="Arial" w:cs="Arial"/>
        </w:rPr>
        <w:t xml:space="preserve">Part 1 BFS; and </w:t>
      </w:r>
    </w:p>
    <w:p w14:paraId="48A6CE47" w14:textId="52C6405E" w:rsidR="00F33941" w:rsidRPr="00F33941" w:rsidRDefault="00F33941" w:rsidP="00F33941">
      <w:pPr>
        <w:pStyle w:val="ListParagraph"/>
        <w:numPr>
          <w:ilvl w:val="0"/>
          <w:numId w:val="9"/>
        </w:numPr>
        <w:rPr>
          <w:rFonts w:ascii="Arial" w:hAnsi="Arial" w:cs="Arial"/>
        </w:rPr>
      </w:pPr>
      <w:r w:rsidRPr="00082229">
        <w:rPr>
          <w:rFonts w:ascii="Arial" w:hAnsi="Arial" w:cs="Arial"/>
        </w:rPr>
        <w:t>Part 2 PPS</w:t>
      </w:r>
    </w:p>
    <w:p w14:paraId="6E301F0F" w14:textId="6E083931" w:rsidR="004A12A5" w:rsidRPr="00082229" w:rsidRDefault="00F36CFD" w:rsidP="004A12A5">
      <w:pPr>
        <w:pStyle w:val="ListParagraph"/>
        <w:numPr>
          <w:ilvl w:val="0"/>
          <w:numId w:val="8"/>
        </w:numPr>
        <w:rPr>
          <w:rFonts w:ascii="Arial" w:hAnsi="Arial" w:cs="Arial"/>
        </w:rPr>
      </w:pPr>
      <w:r>
        <w:rPr>
          <w:rFonts w:ascii="Arial" w:hAnsi="Arial" w:cs="Arial"/>
        </w:rPr>
        <w:t>Two</w:t>
      </w:r>
      <w:r w:rsidR="004A12A5" w:rsidRPr="00082229">
        <w:rPr>
          <w:rFonts w:ascii="Arial" w:hAnsi="Arial" w:cs="Arial"/>
        </w:rPr>
        <w:t xml:space="preserve"> </w:t>
      </w:r>
      <w:r>
        <w:rPr>
          <w:rFonts w:ascii="Arial" w:hAnsi="Arial" w:cs="Arial"/>
        </w:rPr>
        <w:t>o</w:t>
      </w:r>
      <w:r w:rsidR="004A12A5" w:rsidRPr="00082229">
        <w:rPr>
          <w:rFonts w:ascii="Arial" w:hAnsi="Arial" w:cs="Arial"/>
        </w:rPr>
        <w:t>verarching Strategy</w:t>
      </w:r>
      <w:r w:rsidR="00550BBE" w:rsidRPr="00082229">
        <w:rPr>
          <w:rFonts w:ascii="Arial" w:hAnsi="Arial" w:cs="Arial"/>
        </w:rPr>
        <w:t xml:space="preserve"> and Action Plan</w:t>
      </w:r>
      <w:r>
        <w:rPr>
          <w:rFonts w:ascii="Arial" w:hAnsi="Arial" w:cs="Arial"/>
        </w:rPr>
        <w:t>’s</w:t>
      </w:r>
      <w:r w:rsidR="004A12A5" w:rsidRPr="00082229">
        <w:rPr>
          <w:rFonts w:ascii="Arial" w:hAnsi="Arial" w:cs="Arial"/>
        </w:rPr>
        <w:t xml:space="preserve"> </w:t>
      </w:r>
      <w:r>
        <w:rPr>
          <w:rFonts w:ascii="Arial" w:hAnsi="Arial" w:cs="Arial"/>
        </w:rPr>
        <w:t>for the</w:t>
      </w:r>
      <w:r w:rsidR="004A12A5" w:rsidRPr="00082229">
        <w:rPr>
          <w:rFonts w:ascii="Arial" w:hAnsi="Arial" w:cs="Arial"/>
        </w:rPr>
        <w:t xml:space="preserve"> BFS &amp; PPS</w:t>
      </w:r>
    </w:p>
    <w:p w14:paraId="3F0AEDFB" w14:textId="77777777" w:rsidR="002F5D0B" w:rsidRDefault="002F5D0B" w:rsidP="00740E50">
      <w:pPr>
        <w:rPr>
          <w:rFonts w:ascii="Arial" w:hAnsi="Arial" w:cs="Arial"/>
        </w:rPr>
      </w:pPr>
    </w:p>
    <w:p w14:paraId="6BECC262" w14:textId="0F9AC1D6" w:rsidR="00116032" w:rsidRPr="00082229" w:rsidRDefault="00116032" w:rsidP="00740E50">
      <w:pPr>
        <w:rPr>
          <w:rFonts w:ascii="Arial" w:hAnsi="Arial" w:cs="Arial"/>
        </w:rPr>
      </w:pPr>
      <w:r w:rsidRPr="00082229">
        <w:rPr>
          <w:rFonts w:ascii="Arial" w:hAnsi="Arial" w:cs="Arial"/>
        </w:rPr>
        <w:t>Part 1 – Built Facilities Strategy</w:t>
      </w:r>
    </w:p>
    <w:p w14:paraId="73166075" w14:textId="09A93A31" w:rsidR="00883A97" w:rsidRPr="00082229" w:rsidRDefault="00883A97" w:rsidP="7970FD48">
      <w:pPr>
        <w:rPr>
          <w:rFonts w:ascii="Arial" w:hAnsi="Arial" w:cs="Arial"/>
        </w:rPr>
      </w:pPr>
      <w:r w:rsidRPr="3F87F7D4">
        <w:rPr>
          <w:rFonts w:ascii="Arial" w:hAnsi="Arial" w:cs="Arial"/>
        </w:rPr>
        <w:t xml:space="preserve">Part 1 focuses primarily on auditing existing indoor sport and leisure facilities within Basildon borough, assessing existing and future needs for the </w:t>
      </w:r>
      <w:r w:rsidR="1C07A336" w:rsidRPr="3F87F7D4">
        <w:rPr>
          <w:rFonts w:ascii="Arial" w:hAnsi="Arial" w:cs="Arial"/>
        </w:rPr>
        <w:t xml:space="preserve">proposed </w:t>
      </w:r>
      <w:r w:rsidRPr="3F87F7D4">
        <w:rPr>
          <w:rFonts w:ascii="Arial" w:hAnsi="Arial" w:cs="Arial"/>
        </w:rPr>
        <w:t>period 2027-2042. The audit and assessment should encompass all built sports and leisure facilities (including: education sites/private businesses</w:t>
      </w:r>
      <w:r w:rsidR="2AFA4F28" w:rsidRPr="37A0AEA1">
        <w:rPr>
          <w:rFonts w:ascii="Arial" w:hAnsi="Arial" w:cs="Arial"/>
        </w:rPr>
        <w:t xml:space="preserve"> and community facilities</w:t>
      </w:r>
      <w:r w:rsidRPr="3F87F7D4">
        <w:rPr>
          <w:rFonts w:ascii="Arial" w:hAnsi="Arial" w:cs="Arial"/>
        </w:rPr>
        <w:t>) which have the potential to be made publicly available.</w:t>
      </w:r>
    </w:p>
    <w:p w14:paraId="50A2C320" w14:textId="2B24DC3C" w:rsidR="00883A97" w:rsidRPr="00082229" w:rsidRDefault="00883A97" w:rsidP="00883A97">
      <w:pPr>
        <w:rPr>
          <w:rFonts w:ascii="Arial" w:hAnsi="Arial" w:cs="Arial"/>
        </w:rPr>
      </w:pPr>
      <w:r w:rsidRPr="7970FD48">
        <w:rPr>
          <w:rFonts w:ascii="Arial" w:hAnsi="Arial" w:cs="Arial"/>
        </w:rPr>
        <w:t>The BFS audit and assessment should be carried out in line with national guidance and best practice methodologies, including but not lim</w:t>
      </w:r>
      <w:r w:rsidR="003447BC">
        <w:rPr>
          <w:rFonts w:ascii="Arial" w:hAnsi="Arial" w:cs="Arial"/>
        </w:rPr>
        <w:t>it</w:t>
      </w:r>
      <w:r w:rsidRPr="7970FD48">
        <w:rPr>
          <w:rFonts w:ascii="Arial" w:hAnsi="Arial" w:cs="Arial"/>
        </w:rPr>
        <w:t>ed to the NPPF, PPG and tools provided by Sport England.</w:t>
      </w:r>
    </w:p>
    <w:p w14:paraId="1CD470BB" w14:textId="00515C38" w:rsidR="00CB76F6" w:rsidRPr="00082229" w:rsidRDefault="00CB76F6" w:rsidP="00CB76F6">
      <w:pPr>
        <w:rPr>
          <w:rFonts w:ascii="Arial" w:hAnsi="Arial" w:cs="Arial"/>
        </w:rPr>
      </w:pPr>
      <w:r w:rsidRPr="00082229">
        <w:rPr>
          <w:rFonts w:ascii="Arial" w:hAnsi="Arial" w:cs="Arial"/>
        </w:rPr>
        <w:t>To include:</w:t>
      </w:r>
    </w:p>
    <w:p w14:paraId="03C410F9" w14:textId="72D06336" w:rsidR="00AC4D4D" w:rsidRPr="00082229" w:rsidRDefault="00AC4D4D" w:rsidP="00AC4D4D">
      <w:pPr>
        <w:pStyle w:val="ListParagraph"/>
        <w:numPr>
          <w:ilvl w:val="0"/>
          <w:numId w:val="6"/>
        </w:numPr>
        <w:rPr>
          <w:rFonts w:ascii="Arial" w:hAnsi="Arial" w:cs="Arial"/>
        </w:rPr>
      </w:pPr>
      <w:r w:rsidRPr="00082229">
        <w:rPr>
          <w:rFonts w:ascii="Arial" w:hAnsi="Arial" w:cs="Arial"/>
        </w:rPr>
        <w:t>Sports Halls</w:t>
      </w:r>
    </w:p>
    <w:p w14:paraId="13CBE000" w14:textId="1FE7DB14" w:rsidR="00AC4D4D" w:rsidRPr="00082229" w:rsidRDefault="00AC4D4D" w:rsidP="00AC4D4D">
      <w:pPr>
        <w:pStyle w:val="ListParagraph"/>
        <w:numPr>
          <w:ilvl w:val="0"/>
          <w:numId w:val="6"/>
        </w:numPr>
        <w:rPr>
          <w:rFonts w:ascii="Arial" w:hAnsi="Arial" w:cs="Arial"/>
        </w:rPr>
      </w:pPr>
      <w:r w:rsidRPr="00082229">
        <w:rPr>
          <w:rFonts w:ascii="Arial" w:hAnsi="Arial" w:cs="Arial"/>
        </w:rPr>
        <w:t>Swimming Pools and Leisure Pools</w:t>
      </w:r>
    </w:p>
    <w:p w14:paraId="0F5D14AE" w14:textId="51AA5837" w:rsidR="00AC4D4D" w:rsidRPr="00082229" w:rsidRDefault="00AC4D4D" w:rsidP="00AC4D4D">
      <w:pPr>
        <w:pStyle w:val="ListParagraph"/>
        <w:numPr>
          <w:ilvl w:val="0"/>
          <w:numId w:val="6"/>
        </w:numPr>
        <w:rPr>
          <w:rFonts w:ascii="Arial" w:hAnsi="Arial" w:cs="Arial"/>
        </w:rPr>
      </w:pPr>
      <w:r w:rsidRPr="00082229">
        <w:rPr>
          <w:rFonts w:ascii="Arial" w:hAnsi="Arial" w:cs="Arial"/>
        </w:rPr>
        <w:t>Health and fitness facilities (including dance/aerobic studios)</w:t>
      </w:r>
    </w:p>
    <w:p w14:paraId="00EEFEED" w14:textId="2180BDB8" w:rsidR="00AC4D4D" w:rsidRPr="00082229" w:rsidRDefault="00AC4D4D" w:rsidP="00AC4D4D">
      <w:pPr>
        <w:pStyle w:val="ListParagraph"/>
        <w:numPr>
          <w:ilvl w:val="0"/>
          <w:numId w:val="6"/>
        </w:numPr>
        <w:rPr>
          <w:rFonts w:ascii="Arial" w:hAnsi="Arial" w:cs="Arial"/>
        </w:rPr>
      </w:pPr>
      <w:r w:rsidRPr="00082229">
        <w:rPr>
          <w:rFonts w:ascii="Arial" w:hAnsi="Arial" w:cs="Arial"/>
        </w:rPr>
        <w:t>Squash Courts</w:t>
      </w:r>
    </w:p>
    <w:p w14:paraId="6BB687E9" w14:textId="0EA1E0BA" w:rsidR="00AC4D4D" w:rsidRPr="00082229" w:rsidRDefault="00AC4D4D" w:rsidP="00AC4D4D">
      <w:pPr>
        <w:pStyle w:val="ListParagraph"/>
        <w:numPr>
          <w:ilvl w:val="0"/>
          <w:numId w:val="6"/>
        </w:numPr>
        <w:rPr>
          <w:rFonts w:ascii="Arial" w:hAnsi="Arial" w:cs="Arial"/>
        </w:rPr>
      </w:pPr>
      <w:r w:rsidRPr="00082229">
        <w:rPr>
          <w:rFonts w:ascii="Arial" w:hAnsi="Arial" w:cs="Arial"/>
        </w:rPr>
        <w:t>Indoor Tennis Courts</w:t>
      </w:r>
    </w:p>
    <w:p w14:paraId="2474CCBF" w14:textId="7A4FAE22" w:rsidR="00AC4D4D" w:rsidRPr="00CC4B56" w:rsidRDefault="00AC4D4D" w:rsidP="00CC4B56">
      <w:pPr>
        <w:pStyle w:val="ListParagraph"/>
        <w:numPr>
          <w:ilvl w:val="0"/>
          <w:numId w:val="6"/>
        </w:numPr>
        <w:rPr>
          <w:rFonts w:ascii="Arial" w:hAnsi="Arial" w:cs="Arial"/>
        </w:rPr>
      </w:pPr>
      <w:r w:rsidRPr="00082229">
        <w:rPr>
          <w:rFonts w:ascii="Arial" w:hAnsi="Arial" w:cs="Arial"/>
        </w:rPr>
        <w:t>Indoor Bowls</w:t>
      </w:r>
    </w:p>
    <w:p w14:paraId="3BB7255A" w14:textId="4304F726" w:rsidR="00AC4D4D" w:rsidRDefault="00AC4D4D" w:rsidP="00AC4D4D">
      <w:pPr>
        <w:pStyle w:val="ListParagraph"/>
        <w:numPr>
          <w:ilvl w:val="0"/>
          <w:numId w:val="6"/>
        </w:numPr>
        <w:rPr>
          <w:rFonts w:ascii="Arial" w:hAnsi="Arial" w:cs="Arial"/>
        </w:rPr>
      </w:pPr>
      <w:r w:rsidRPr="00082229">
        <w:rPr>
          <w:rFonts w:ascii="Arial" w:hAnsi="Arial" w:cs="Arial"/>
        </w:rPr>
        <w:t>Gymnastics</w:t>
      </w:r>
      <w:r w:rsidR="00550BBE" w:rsidRPr="00082229">
        <w:rPr>
          <w:rFonts w:ascii="Arial" w:hAnsi="Arial" w:cs="Arial"/>
        </w:rPr>
        <w:t xml:space="preserve"> </w:t>
      </w:r>
    </w:p>
    <w:p w14:paraId="17164CB2" w14:textId="23EB782E" w:rsidR="00FC0434" w:rsidRDefault="00FC0434" w:rsidP="00FC0434">
      <w:pPr>
        <w:rPr>
          <w:rFonts w:ascii="Arial" w:hAnsi="Arial" w:cs="Arial"/>
        </w:rPr>
      </w:pPr>
      <w:r w:rsidRPr="3F87F7D4">
        <w:rPr>
          <w:rFonts w:ascii="Arial" w:hAnsi="Arial" w:cs="Arial"/>
        </w:rPr>
        <w:t>Consultants will be expected to define the scope of the audit</w:t>
      </w:r>
      <w:r w:rsidR="52FA1367" w:rsidRPr="3F87F7D4">
        <w:rPr>
          <w:rFonts w:ascii="Arial" w:hAnsi="Arial" w:cs="Arial"/>
        </w:rPr>
        <w:t>,</w:t>
      </w:r>
      <w:r w:rsidRPr="3F87F7D4">
        <w:rPr>
          <w:rFonts w:ascii="Arial" w:hAnsi="Arial" w:cs="Arial"/>
        </w:rPr>
        <w:t xml:space="preserve"> drawing from best practice</w:t>
      </w:r>
      <w:r w:rsidR="29C334BE" w:rsidRPr="3F87F7D4">
        <w:rPr>
          <w:rFonts w:ascii="Arial" w:hAnsi="Arial" w:cs="Arial"/>
        </w:rPr>
        <w:t>.</w:t>
      </w:r>
      <w:r w:rsidRPr="3F87F7D4">
        <w:rPr>
          <w:rFonts w:ascii="Arial" w:hAnsi="Arial" w:cs="Arial"/>
        </w:rPr>
        <w:t xml:space="preserve"> The PPS audit and assessment should be undertaken using national guidance and best practice, such as </w:t>
      </w:r>
      <w:r w:rsidR="177351E4" w:rsidRPr="3F87F7D4">
        <w:rPr>
          <w:rFonts w:ascii="Arial" w:hAnsi="Arial" w:cs="Arial"/>
        </w:rPr>
        <w:t xml:space="preserve">from </w:t>
      </w:r>
      <w:r w:rsidRPr="3F87F7D4">
        <w:rPr>
          <w:rFonts w:ascii="Arial" w:hAnsi="Arial" w:cs="Arial"/>
        </w:rPr>
        <w:t xml:space="preserve">the NPPF, </w:t>
      </w:r>
      <w:r w:rsidR="002E2E14" w:rsidRPr="3F87F7D4">
        <w:rPr>
          <w:rFonts w:ascii="Arial" w:hAnsi="Arial" w:cs="Arial"/>
        </w:rPr>
        <w:t xml:space="preserve">PPG </w:t>
      </w:r>
      <w:r w:rsidRPr="3F87F7D4">
        <w:rPr>
          <w:rFonts w:ascii="Arial" w:hAnsi="Arial" w:cs="Arial"/>
        </w:rPr>
        <w:t>and tools available from Sport England, including ‘Assessing Needs and Opportunities Guidance’.</w:t>
      </w:r>
    </w:p>
    <w:p w14:paraId="4ECFF7CA" w14:textId="22F1E3E9" w:rsidR="00FC0434" w:rsidRPr="00082229" w:rsidRDefault="00FC0434" w:rsidP="00461EE9">
      <w:pPr>
        <w:rPr>
          <w:rFonts w:ascii="Arial" w:hAnsi="Arial" w:cs="Arial"/>
        </w:rPr>
      </w:pPr>
      <w:r w:rsidRPr="00082229">
        <w:rPr>
          <w:rFonts w:ascii="Arial" w:hAnsi="Arial" w:cs="Arial"/>
        </w:rPr>
        <w:t>The audit of existing pitches and facilities should assess their size, quality, location, accessibility</w:t>
      </w:r>
      <w:r w:rsidR="00AC05A7">
        <w:rPr>
          <w:rFonts w:ascii="Arial" w:hAnsi="Arial" w:cs="Arial"/>
        </w:rPr>
        <w:t xml:space="preserve"> (including modes of active travel)</w:t>
      </w:r>
      <w:r w:rsidRPr="00082229">
        <w:rPr>
          <w:rFonts w:ascii="Arial" w:hAnsi="Arial" w:cs="Arial"/>
        </w:rPr>
        <w:t xml:space="preserve">, </w:t>
      </w:r>
      <w:r>
        <w:rPr>
          <w:rFonts w:ascii="Arial" w:hAnsi="Arial" w:cs="Arial"/>
        </w:rPr>
        <w:t>ownership and management of each facility</w:t>
      </w:r>
      <w:r w:rsidRPr="00082229">
        <w:rPr>
          <w:rFonts w:ascii="Arial" w:hAnsi="Arial" w:cs="Arial"/>
        </w:rPr>
        <w:t xml:space="preserve">. Key issues affecting current and/or future provision should be identified, together with the possibilities for addressing those </w:t>
      </w:r>
      <w:r>
        <w:rPr>
          <w:rFonts w:ascii="Arial" w:hAnsi="Arial" w:cs="Arial"/>
        </w:rPr>
        <w:t>concerns</w:t>
      </w:r>
      <w:r w:rsidRPr="00082229">
        <w:rPr>
          <w:rFonts w:ascii="Arial" w:hAnsi="Arial" w:cs="Arial"/>
        </w:rPr>
        <w:t>.</w:t>
      </w:r>
      <w:r>
        <w:rPr>
          <w:rFonts w:ascii="Arial" w:hAnsi="Arial" w:cs="Arial"/>
        </w:rPr>
        <w:t xml:space="preserve"> The assessment should </w:t>
      </w:r>
      <w:r w:rsidR="00461EE9">
        <w:rPr>
          <w:rFonts w:ascii="Arial" w:hAnsi="Arial" w:cs="Arial"/>
        </w:rPr>
        <w:t xml:space="preserve">also </w:t>
      </w:r>
      <w:r>
        <w:rPr>
          <w:rFonts w:ascii="Arial" w:hAnsi="Arial" w:cs="Arial"/>
        </w:rPr>
        <w:t>identify the frequency of use of facilities with a demographic summation of attendees.</w:t>
      </w:r>
    </w:p>
    <w:p w14:paraId="056AAA65" w14:textId="51B71FCC" w:rsidR="00053EE0" w:rsidRPr="00053EE0" w:rsidRDefault="00053EE0" w:rsidP="00053EE0">
      <w:pPr>
        <w:rPr>
          <w:rFonts w:ascii="Arial" w:hAnsi="Arial" w:cs="Arial"/>
        </w:rPr>
      </w:pPr>
      <w:r w:rsidRPr="00053EE0">
        <w:rPr>
          <w:rFonts w:ascii="Arial" w:hAnsi="Arial" w:cs="Arial"/>
        </w:rPr>
        <w:t>Part 1 should also include a list of priority projects for improvements needed to indoor sport and leisure over the plan period. Where possible, information on indicative costs, phasing and proposed delivery mechanisms should also be included.</w:t>
      </w:r>
    </w:p>
    <w:p w14:paraId="69E30FC9" w14:textId="45C60F84" w:rsidR="00053EE0" w:rsidRDefault="00053EE0" w:rsidP="00053EE0">
      <w:pPr>
        <w:rPr>
          <w:rFonts w:ascii="Arial" w:hAnsi="Arial" w:cs="Arial"/>
        </w:rPr>
      </w:pPr>
      <w:r>
        <w:rPr>
          <w:rFonts w:ascii="Arial" w:hAnsi="Arial" w:cs="Arial"/>
        </w:rPr>
        <w:lastRenderedPageBreak/>
        <w:t>The final output should be in the format of a strategy / action plan which presents policy recommendations and practical proposals for securing investment arising from the outcomes of the assessment</w:t>
      </w:r>
      <w:r w:rsidR="00FC0434">
        <w:rPr>
          <w:rFonts w:ascii="Arial" w:hAnsi="Arial" w:cs="Arial"/>
        </w:rPr>
        <w:t xml:space="preserve"> </w:t>
      </w:r>
      <w:r w:rsidR="00387708">
        <w:rPr>
          <w:rFonts w:ascii="Arial" w:hAnsi="Arial" w:cs="Arial"/>
        </w:rPr>
        <w:t xml:space="preserve">for the PPS facilities, which will be </w:t>
      </w:r>
      <w:r w:rsidR="00B02606">
        <w:rPr>
          <w:rFonts w:ascii="Arial" w:hAnsi="Arial" w:cs="Arial"/>
        </w:rPr>
        <w:t>in a separate report from the BFS Action Plan</w:t>
      </w:r>
      <w:r w:rsidR="00387708">
        <w:rPr>
          <w:rFonts w:ascii="Arial" w:hAnsi="Arial" w:cs="Arial"/>
        </w:rPr>
        <w:t>. This should take account of specific local issues raised by relevant stakeholder.</w:t>
      </w:r>
    </w:p>
    <w:p w14:paraId="6B7184AF" w14:textId="77777777" w:rsidR="00053EE0" w:rsidRDefault="00053EE0" w:rsidP="00053EE0">
      <w:pPr>
        <w:rPr>
          <w:rFonts w:ascii="Arial" w:hAnsi="Arial" w:cs="Arial"/>
        </w:rPr>
      </w:pPr>
    </w:p>
    <w:p w14:paraId="2DFEB716" w14:textId="0F451FD6" w:rsidR="00883A97" w:rsidRPr="00082229" w:rsidRDefault="00116032" w:rsidP="00053EE0">
      <w:pPr>
        <w:rPr>
          <w:rFonts w:ascii="Arial" w:hAnsi="Arial" w:cs="Arial"/>
        </w:rPr>
      </w:pPr>
      <w:r w:rsidRPr="00082229">
        <w:rPr>
          <w:rFonts w:ascii="Arial" w:hAnsi="Arial" w:cs="Arial"/>
        </w:rPr>
        <w:t>Part 2 – Playing Pitch Strategy</w:t>
      </w:r>
    </w:p>
    <w:p w14:paraId="514391EF" w14:textId="61E01A5F" w:rsidR="006D604E" w:rsidRPr="00082229" w:rsidRDefault="006D604E" w:rsidP="00883A97">
      <w:pPr>
        <w:rPr>
          <w:rFonts w:ascii="Arial" w:hAnsi="Arial" w:cs="Arial"/>
        </w:rPr>
      </w:pPr>
      <w:r w:rsidRPr="7970FD48">
        <w:rPr>
          <w:rFonts w:ascii="Arial" w:hAnsi="Arial" w:cs="Arial"/>
        </w:rPr>
        <w:t xml:space="preserve">Part 2 </w:t>
      </w:r>
      <w:r w:rsidR="00883A97" w:rsidRPr="7970FD48">
        <w:rPr>
          <w:rFonts w:ascii="Arial" w:hAnsi="Arial" w:cs="Arial"/>
        </w:rPr>
        <w:t>focusses on auditing</w:t>
      </w:r>
      <w:r w:rsidRPr="7970FD48">
        <w:rPr>
          <w:rFonts w:ascii="Arial" w:hAnsi="Arial" w:cs="Arial"/>
        </w:rPr>
        <w:t xml:space="preserve"> existing outdoor sport and leisure facilities</w:t>
      </w:r>
      <w:r w:rsidR="00883A97" w:rsidRPr="7970FD48">
        <w:rPr>
          <w:rFonts w:ascii="Arial" w:hAnsi="Arial" w:cs="Arial"/>
        </w:rPr>
        <w:t xml:space="preserve"> within the Basildon borough</w:t>
      </w:r>
      <w:r w:rsidR="007B048E">
        <w:rPr>
          <w:rFonts w:ascii="Arial" w:hAnsi="Arial" w:cs="Arial"/>
        </w:rPr>
        <w:t xml:space="preserve"> and</w:t>
      </w:r>
      <w:r w:rsidR="00883A97" w:rsidRPr="7970FD48">
        <w:rPr>
          <w:rFonts w:ascii="Arial" w:hAnsi="Arial" w:cs="Arial"/>
        </w:rPr>
        <w:t xml:space="preserve"> assessing existing and future needs for the </w:t>
      </w:r>
      <w:r w:rsidR="1F2C4B66" w:rsidRPr="7970FD48">
        <w:rPr>
          <w:rFonts w:ascii="Arial" w:hAnsi="Arial" w:cs="Arial"/>
        </w:rPr>
        <w:t xml:space="preserve">proposed </w:t>
      </w:r>
      <w:r w:rsidR="00883A97" w:rsidRPr="7970FD48">
        <w:rPr>
          <w:rFonts w:ascii="Arial" w:hAnsi="Arial" w:cs="Arial"/>
        </w:rPr>
        <w:t>period 2027-2042. The PPS audit and assessment should be carried out in line with national guidance and best practice, including but not lim</w:t>
      </w:r>
      <w:r w:rsidR="7235C358" w:rsidRPr="7970FD48">
        <w:rPr>
          <w:rFonts w:ascii="Arial" w:hAnsi="Arial" w:cs="Arial"/>
        </w:rPr>
        <w:t>it</w:t>
      </w:r>
      <w:r w:rsidR="00883A97" w:rsidRPr="7970FD48">
        <w:rPr>
          <w:rFonts w:ascii="Arial" w:hAnsi="Arial" w:cs="Arial"/>
        </w:rPr>
        <w:t>ed to the NPPF, PPG and tools provided by Sport England.</w:t>
      </w:r>
      <w:r w:rsidR="00616C79" w:rsidRPr="7970FD48">
        <w:rPr>
          <w:rFonts w:ascii="Arial" w:hAnsi="Arial" w:cs="Arial"/>
        </w:rPr>
        <w:t xml:space="preserve"> </w:t>
      </w:r>
    </w:p>
    <w:p w14:paraId="7BAE2F95" w14:textId="133523A4" w:rsidR="00CB76F6" w:rsidRPr="00082229" w:rsidRDefault="00CB76F6" w:rsidP="00CB76F6">
      <w:pPr>
        <w:rPr>
          <w:rFonts w:ascii="Arial" w:hAnsi="Arial" w:cs="Arial"/>
        </w:rPr>
      </w:pPr>
      <w:r w:rsidRPr="00082229">
        <w:rPr>
          <w:rFonts w:ascii="Arial" w:hAnsi="Arial" w:cs="Arial"/>
        </w:rPr>
        <w:t>To include:</w:t>
      </w:r>
    </w:p>
    <w:p w14:paraId="64645E0A" w14:textId="6AD97EE4" w:rsidR="00CB76F6" w:rsidRPr="00082229" w:rsidRDefault="00CB76F6" w:rsidP="00CB76F6">
      <w:pPr>
        <w:pStyle w:val="ListParagraph"/>
        <w:numPr>
          <w:ilvl w:val="0"/>
          <w:numId w:val="7"/>
        </w:numPr>
        <w:spacing w:after="0" w:line="240" w:lineRule="auto"/>
        <w:ind w:left="851" w:hanging="284"/>
        <w:contextualSpacing w:val="0"/>
        <w:rPr>
          <w:rFonts w:ascii="Arial" w:hAnsi="Arial" w:cs="Arial"/>
        </w:rPr>
      </w:pPr>
      <w:r w:rsidRPr="00082229">
        <w:rPr>
          <w:rFonts w:ascii="Arial" w:hAnsi="Arial" w:cs="Arial"/>
        </w:rPr>
        <w:t>Grass pitches for football, cricket, rugby union</w:t>
      </w:r>
      <w:r w:rsidR="00510555">
        <w:rPr>
          <w:rFonts w:ascii="Arial" w:hAnsi="Arial" w:cs="Arial"/>
        </w:rPr>
        <w:t>, rugby league</w:t>
      </w:r>
      <w:r w:rsidRPr="00082229">
        <w:rPr>
          <w:rFonts w:ascii="Arial" w:hAnsi="Arial" w:cs="Arial"/>
        </w:rPr>
        <w:t xml:space="preserve"> and hockey.</w:t>
      </w:r>
    </w:p>
    <w:p w14:paraId="797889A9" w14:textId="3ACE7A1A" w:rsidR="00CB76F6" w:rsidRPr="00082229" w:rsidRDefault="004D5481" w:rsidP="00CB76F6">
      <w:pPr>
        <w:numPr>
          <w:ilvl w:val="0"/>
          <w:numId w:val="7"/>
        </w:numPr>
        <w:spacing w:after="0" w:line="240" w:lineRule="auto"/>
        <w:ind w:left="851" w:hanging="284"/>
        <w:jc w:val="both"/>
        <w:rPr>
          <w:rFonts w:ascii="Arial" w:hAnsi="Arial" w:cs="Arial"/>
        </w:rPr>
      </w:pPr>
      <w:r w:rsidRPr="00082229">
        <w:rPr>
          <w:rFonts w:ascii="Arial" w:hAnsi="Arial" w:cs="Arial"/>
        </w:rPr>
        <w:t xml:space="preserve">Third Generation Turf (3G) and </w:t>
      </w:r>
      <w:r w:rsidR="00CB76F6" w:rsidRPr="00082229">
        <w:rPr>
          <w:rFonts w:ascii="Arial" w:hAnsi="Arial" w:cs="Arial"/>
        </w:rPr>
        <w:t>Artificial grass pitches</w:t>
      </w:r>
      <w:r w:rsidRPr="00082229">
        <w:rPr>
          <w:rFonts w:ascii="Arial" w:hAnsi="Arial" w:cs="Arial"/>
        </w:rPr>
        <w:t xml:space="preserve"> (AGPS)</w:t>
      </w:r>
      <w:r w:rsidR="00CB76F6" w:rsidRPr="00082229">
        <w:rPr>
          <w:rFonts w:ascii="Arial" w:hAnsi="Arial" w:cs="Arial"/>
        </w:rPr>
        <w:t xml:space="preserve"> for football, cricket, rugby union and hockey.</w:t>
      </w:r>
    </w:p>
    <w:p w14:paraId="393C3929" w14:textId="77777777" w:rsidR="00CB76F6" w:rsidRPr="00082229" w:rsidRDefault="00CB76F6" w:rsidP="00CB76F6">
      <w:pPr>
        <w:numPr>
          <w:ilvl w:val="0"/>
          <w:numId w:val="7"/>
        </w:numPr>
        <w:spacing w:after="0" w:line="240" w:lineRule="auto"/>
        <w:ind w:left="851" w:hanging="284"/>
        <w:jc w:val="both"/>
        <w:rPr>
          <w:rFonts w:ascii="Arial" w:hAnsi="Arial" w:cs="Arial"/>
        </w:rPr>
      </w:pPr>
      <w:r w:rsidRPr="00082229">
        <w:rPr>
          <w:rFonts w:ascii="Arial" w:hAnsi="Arial" w:cs="Arial"/>
        </w:rPr>
        <w:t>Outdoor Bowls</w:t>
      </w:r>
    </w:p>
    <w:p w14:paraId="56699C48" w14:textId="77777777" w:rsidR="00CB76F6" w:rsidRPr="00082229" w:rsidRDefault="00CB76F6" w:rsidP="00CB76F6">
      <w:pPr>
        <w:pStyle w:val="ListParagraph"/>
        <w:numPr>
          <w:ilvl w:val="0"/>
          <w:numId w:val="7"/>
        </w:numPr>
        <w:spacing w:after="0" w:line="240" w:lineRule="auto"/>
        <w:ind w:left="851" w:hanging="284"/>
        <w:contextualSpacing w:val="0"/>
        <w:jc w:val="both"/>
        <w:rPr>
          <w:rFonts w:ascii="Arial" w:hAnsi="Arial" w:cs="Arial"/>
        </w:rPr>
      </w:pPr>
      <w:r w:rsidRPr="00082229">
        <w:rPr>
          <w:rFonts w:ascii="Arial" w:hAnsi="Arial" w:cs="Arial"/>
        </w:rPr>
        <w:t>Golf</w:t>
      </w:r>
    </w:p>
    <w:p w14:paraId="2C9D4D73" w14:textId="77777777" w:rsidR="00CB76F6" w:rsidRPr="00082229" w:rsidRDefault="00CB76F6" w:rsidP="00CB76F6">
      <w:pPr>
        <w:pStyle w:val="ListParagraph"/>
        <w:numPr>
          <w:ilvl w:val="0"/>
          <w:numId w:val="7"/>
        </w:numPr>
        <w:spacing w:after="0" w:line="240" w:lineRule="auto"/>
        <w:ind w:left="851" w:hanging="284"/>
        <w:contextualSpacing w:val="0"/>
        <w:jc w:val="both"/>
        <w:rPr>
          <w:rFonts w:ascii="Arial" w:hAnsi="Arial" w:cs="Arial"/>
        </w:rPr>
      </w:pPr>
      <w:r w:rsidRPr="00082229">
        <w:rPr>
          <w:rFonts w:ascii="Arial" w:hAnsi="Arial" w:cs="Arial"/>
        </w:rPr>
        <w:t>Outdoor Athletics</w:t>
      </w:r>
    </w:p>
    <w:p w14:paraId="29B0FFB5" w14:textId="77777777" w:rsidR="00CB76F6" w:rsidRPr="00082229" w:rsidRDefault="00CB76F6" w:rsidP="00CB76F6">
      <w:pPr>
        <w:pStyle w:val="ListParagraph"/>
        <w:numPr>
          <w:ilvl w:val="0"/>
          <w:numId w:val="7"/>
        </w:numPr>
        <w:spacing w:after="0" w:line="240" w:lineRule="auto"/>
        <w:ind w:left="851" w:hanging="284"/>
        <w:contextualSpacing w:val="0"/>
        <w:jc w:val="both"/>
        <w:rPr>
          <w:rFonts w:ascii="Arial" w:hAnsi="Arial" w:cs="Arial"/>
        </w:rPr>
      </w:pPr>
      <w:r w:rsidRPr="00082229">
        <w:rPr>
          <w:rFonts w:ascii="Arial" w:hAnsi="Arial" w:cs="Arial"/>
        </w:rPr>
        <w:t xml:space="preserve">Outdoor Tennis </w:t>
      </w:r>
    </w:p>
    <w:p w14:paraId="064E8ECF" w14:textId="77777777" w:rsidR="00CB76F6" w:rsidRPr="00082229" w:rsidRDefault="00CB76F6" w:rsidP="00CB76F6">
      <w:pPr>
        <w:pStyle w:val="ListParagraph"/>
        <w:numPr>
          <w:ilvl w:val="0"/>
          <w:numId w:val="7"/>
        </w:numPr>
        <w:spacing w:after="0" w:line="240" w:lineRule="auto"/>
        <w:ind w:left="851" w:hanging="284"/>
        <w:contextualSpacing w:val="0"/>
        <w:jc w:val="both"/>
        <w:rPr>
          <w:rFonts w:ascii="Arial" w:hAnsi="Arial" w:cs="Arial"/>
        </w:rPr>
      </w:pPr>
      <w:r w:rsidRPr="00082229">
        <w:rPr>
          <w:rFonts w:ascii="Arial" w:hAnsi="Arial" w:cs="Arial"/>
        </w:rPr>
        <w:t>Netball</w:t>
      </w:r>
    </w:p>
    <w:p w14:paraId="5DF59C56" w14:textId="288F2F89" w:rsidR="00CB76F6" w:rsidRPr="00E967AD" w:rsidRDefault="00CB76F6" w:rsidP="00E967AD">
      <w:pPr>
        <w:pStyle w:val="ListParagraph"/>
        <w:numPr>
          <w:ilvl w:val="0"/>
          <w:numId w:val="7"/>
        </w:numPr>
        <w:spacing w:after="0" w:line="240" w:lineRule="auto"/>
        <w:ind w:left="851" w:hanging="284"/>
        <w:contextualSpacing w:val="0"/>
        <w:jc w:val="both"/>
        <w:rPr>
          <w:rFonts w:ascii="Arial" w:hAnsi="Arial" w:cs="Arial"/>
        </w:rPr>
      </w:pPr>
      <w:r w:rsidRPr="00082229">
        <w:rPr>
          <w:rFonts w:ascii="Arial" w:hAnsi="Arial" w:cs="Arial"/>
        </w:rPr>
        <w:t>Floodlit</w:t>
      </w:r>
      <w:r w:rsidR="00550BBE" w:rsidRPr="00082229">
        <w:rPr>
          <w:rFonts w:ascii="Arial" w:hAnsi="Arial" w:cs="Arial"/>
        </w:rPr>
        <w:t xml:space="preserve"> Multi Use Game Areas (</w:t>
      </w:r>
      <w:r w:rsidRPr="00082229">
        <w:rPr>
          <w:rFonts w:ascii="Arial" w:hAnsi="Arial" w:cs="Arial"/>
        </w:rPr>
        <w:t>MUGA’s</w:t>
      </w:r>
      <w:r w:rsidR="00550BBE" w:rsidRPr="00082229">
        <w:rPr>
          <w:rFonts w:ascii="Arial" w:hAnsi="Arial" w:cs="Arial"/>
        </w:rPr>
        <w:t>)</w:t>
      </w:r>
    </w:p>
    <w:p w14:paraId="7BD6D4C9" w14:textId="75402E33" w:rsidR="00CB76F6" w:rsidRPr="00082229" w:rsidRDefault="00CB76F6" w:rsidP="00CB76F6">
      <w:pPr>
        <w:pStyle w:val="ListParagraph"/>
        <w:numPr>
          <w:ilvl w:val="0"/>
          <w:numId w:val="7"/>
        </w:numPr>
        <w:spacing w:after="0" w:line="240" w:lineRule="auto"/>
        <w:ind w:left="851" w:hanging="284"/>
        <w:contextualSpacing w:val="0"/>
        <w:jc w:val="both"/>
        <w:rPr>
          <w:rFonts w:ascii="Arial" w:hAnsi="Arial" w:cs="Arial"/>
        </w:rPr>
      </w:pPr>
      <w:r w:rsidRPr="00082229">
        <w:rPr>
          <w:rFonts w:ascii="Arial" w:hAnsi="Arial" w:cs="Arial"/>
        </w:rPr>
        <w:t>Running and Cycling</w:t>
      </w:r>
    </w:p>
    <w:p w14:paraId="3A394F44" w14:textId="77777777" w:rsidR="00CB76F6" w:rsidRPr="00082229" w:rsidRDefault="00CB76F6" w:rsidP="00CB76F6">
      <w:pPr>
        <w:spacing w:after="0" w:line="240" w:lineRule="auto"/>
        <w:jc w:val="both"/>
        <w:rPr>
          <w:rFonts w:ascii="Arial" w:hAnsi="Arial" w:cs="Arial"/>
        </w:rPr>
      </w:pPr>
    </w:p>
    <w:p w14:paraId="52B1A993" w14:textId="2EF694D6" w:rsidR="00730B16" w:rsidRDefault="00642772" w:rsidP="006D604E">
      <w:pPr>
        <w:rPr>
          <w:rFonts w:ascii="Arial" w:hAnsi="Arial" w:cs="Arial"/>
        </w:rPr>
      </w:pPr>
      <w:r>
        <w:rPr>
          <w:rFonts w:ascii="Arial" w:hAnsi="Arial" w:cs="Arial"/>
        </w:rPr>
        <w:t xml:space="preserve">The remit of activities for the assessment could </w:t>
      </w:r>
      <w:r w:rsidR="00CB76F6" w:rsidRPr="00082229">
        <w:rPr>
          <w:rFonts w:ascii="Arial" w:hAnsi="Arial" w:cs="Arial"/>
        </w:rPr>
        <w:t xml:space="preserve">include, but </w:t>
      </w:r>
      <w:r>
        <w:rPr>
          <w:rFonts w:ascii="Arial" w:hAnsi="Arial" w:cs="Arial"/>
        </w:rPr>
        <w:t>is</w:t>
      </w:r>
      <w:r w:rsidR="00CB76F6" w:rsidRPr="00082229">
        <w:rPr>
          <w:rFonts w:ascii="Arial" w:hAnsi="Arial" w:cs="Arial"/>
        </w:rPr>
        <w:t xml:space="preserve"> not limited to, formal, club, schools and informal groups. </w:t>
      </w:r>
      <w:r w:rsidR="00730B16">
        <w:rPr>
          <w:rFonts w:ascii="Arial" w:hAnsi="Arial" w:cs="Arial"/>
        </w:rPr>
        <w:t>The assessment should identify the frequency of use of facilities with a demographic summation of attendees.</w:t>
      </w:r>
    </w:p>
    <w:p w14:paraId="696D6FD0" w14:textId="01C6C7DC" w:rsidR="3F87F7D4" w:rsidRDefault="00CB76F6" w:rsidP="00E967AD">
      <w:pPr>
        <w:rPr>
          <w:rFonts w:ascii="Arial" w:hAnsi="Arial" w:cs="Arial"/>
        </w:rPr>
      </w:pPr>
      <w:r w:rsidRPr="3F87F7D4">
        <w:rPr>
          <w:rFonts w:ascii="Arial" w:hAnsi="Arial" w:cs="Arial"/>
        </w:rPr>
        <w:t>The audit of existing pitches</w:t>
      </w:r>
      <w:r w:rsidR="00550BBE" w:rsidRPr="3F87F7D4">
        <w:rPr>
          <w:rFonts w:ascii="Arial" w:hAnsi="Arial" w:cs="Arial"/>
        </w:rPr>
        <w:t xml:space="preserve"> and </w:t>
      </w:r>
      <w:r w:rsidRPr="3F87F7D4">
        <w:rPr>
          <w:rFonts w:ascii="Arial" w:hAnsi="Arial" w:cs="Arial"/>
        </w:rPr>
        <w:t>facilities should assess their size, quality, location, accessibility</w:t>
      </w:r>
      <w:r w:rsidR="00AC05A7">
        <w:rPr>
          <w:rFonts w:ascii="Arial" w:hAnsi="Arial" w:cs="Arial"/>
        </w:rPr>
        <w:t xml:space="preserve"> (including modes of active travel)</w:t>
      </w:r>
      <w:r w:rsidRPr="3F87F7D4">
        <w:rPr>
          <w:rFonts w:ascii="Arial" w:hAnsi="Arial" w:cs="Arial"/>
        </w:rPr>
        <w:t xml:space="preserve">, capacity and ancillary facilities. Key issues affecting current and/or future provision should be identified, together with the </w:t>
      </w:r>
      <w:r w:rsidR="00642772" w:rsidRPr="3F87F7D4">
        <w:rPr>
          <w:rFonts w:ascii="Arial" w:hAnsi="Arial" w:cs="Arial"/>
        </w:rPr>
        <w:t>possibilities</w:t>
      </w:r>
      <w:r w:rsidRPr="3F87F7D4">
        <w:rPr>
          <w:rFonts w:ascii="Arial" w:hAnsi="Arial" w:cs="Arial"/>
        </w:rPr>
        <w:t xml:space="preserve"> for addressing those </w:t>
      </w:r>
      <w:r w:rsidR="00642772" w:rsidRPr="3F87F7D4">
        <w:rPr>
          <w:rFonts w:ascii="Arial" w:hAnsi="Arial" w:cs="Arial"/>
        </w:rPr>
        <w:t>concerns</w:t>
      </w:r>
      <w:r w:rsidRPr="3F87F7D4">
        <w:rPr>
          <w:rFonts w:ascii="Arial" w:hAnsi="Arial" w:cs="Arial"/>
        </w:rPr>
        <w:t>.</w:t>
      </w:r>
    </w:p>
    <w:p w14:paraId="18815C50" w14:textId="65E4D7FE" w:rsidR="32417B2D" w:rsidRDefault="32417B2D" w:rsidP="3F87F7D4">
      <w:pPr>
        <w:rPr>
          <w:rFonts w:ascii="Arial" w:hAnsi="Arial" w:cs="Arial"/>
        </w:rPr>
      </w:pPr>
      <w:r w:rsidRPr="3F87F7D4">
        <w:rPr>
          <w:rFonts w:ascii="Arial" w:hAnsi="Arial" w:cs="Arial"/>
        </w:rPr>
        <w:t>The Overarching Strategy</w:t>
      </w:r>
    </w:p>
    <w:p w14:paraId="78F03E6E" w14:textId="357AF47C" w:rsidR="00730B16" w:rsidRDefault="00730B16" w:rsidP="006D604E">
      <w:pPr>
        <w:rPr>
          <w:rFonts w:ascii="Arial" w:hAnsi="Arial" w:cs="Arial"/>
        </w:rPr>
      </w:pPr>
      <w:r>
        <w:rPr>
          <w:rFonts w:ascii="Arial" w:hAnsi="Arial" w:cs="Arial"/>
        </w:rPr>
        <w:t xml:space="preserve">The final output should be in the format of a strategy / action plan which presents policy recommendations </w:t>
      </w:r>
      <w:r w:rsidR="00053EE0">
        <w:rPr>
          <w:rFonts w:ascii="Arial" w:hAnsi="Arial" w:cs="Arial"/>
        </w:rPr>
        <w:t>arising from the outcomes of</w:t>
      </w:r>
      <w:r>
        <w:rPr>
          <w:rFonts w:ascii="Arial" w:hAnsi="Arial" w:cs="Arial"/>
        </w:rPr>
        <w:t xml:space="preserve"> the assessment. This should take account of specific local issues raised by relevant </w:t>
      </w:r>
      <w:r w:rsidRPr="00053EE0">
        <w:rPr>
          <w:rFonts w:ascii="Arial" w:hAnsi="Arial" w:cs="Arial"/>
        </w:rPr>
        <w:t>stakeholders.</w:t>
      </w:r>
    </w:p>
    <w:p w14:paraId="49021668" w14:textId="77777777" w:rsidR="007211A0" w:rsidRDefault="007211A0" w:rsidP="006D604E">
      <w:pPr>
        <w:rPr>
          <w:rFonts w:ascii="Arial" w:hAnsi="Arial" w:cs="Arial"/>
        </w:rPr>
      </w:pPr>
    </w:p>
    <w:p w14:paraId="4D010DCE" w14:textId="48EA1963" w:rsidR="00877ABB" w:rsidRPr="005F45F8" w:rsidRDefault="00877ABB" w:rsidP="00877ABB">
      <w:pPr>
        <w:rPr>
          <w:rFonts w:ascii="Arial" w:hAnsi="Arial" w:cs="Arial"/>
          <w:b/>
          <w:bCs/>
        </w:rPr>
      </w:pPr>
      <w:r w:rsidRPr="005F45F8">
        <w:rPr>
          <w:rFonts w:ascii="Arial" w:hAnsi="Arial" w:cs="Arial"/>
          <w:b/>
          <w:bCs/>
        </w:rPr>
        <w:t>Outputs</w:t>
      </w:r>
    </w:p>
    <w:p w14:paraId="5EAF7156" w14:textId="16143FF7" w:rsidR="007C0C90" w:rsidRDefault="007C0C90" w:rsidP="007C0C90">
      <w:pPr>
        <w:rPr>
          <w:rStyle w:val="eop"/>
          <w:rFonts w:ascii="Arial" w:hAnsi="Arial" w:cs="Arial"/>
          <w:color w:val="000000"/>
          <w:shd w:val="clear" w:color="auto" w:fill="FFFFFF"/>
        </w:rPr>
      </w:pPr>
      <w:r w:rsidRPr="005F45F8">
        <w:rPr>
          <w:rStyle w:val="normaltextrun"/>
          <w:rFonts w:ascii="Arial" w:hAnsi="Arial" w:cs="Arial"/>
          <w:color w:val="000000"/>
          <w:shd w:val="clear" w:color="auto" w:fill="FFFFFF"/>
          <w:lang w:val="en-US"/>
        </w:rPr>
        <w:t>The study must consider the following matters:</w:t>
      </w:r>
      <w:r w:rsidRPr="005F45F8">
        <w:rPr>
          <w:rStyle w:val="eop"/>
          <w:rFonts w:ascii="Arial" w:hAnsi="Arial" w:cs="Arial"/>
          <w:color w:val="000000"/>
          <w:shd w:val="clear" w:color="auto" w:fill="FFFFFF"/>
        </w:rPr>
        <w:t> </w:t>
      </w:r>
    </w:p>
    <w:p w14:paraId="5A4FB946" w14:textId="37F3D77E" w:rsidR="00243032" w:rsidRPr="00243032" w:rsidRDefault="001E7C34" w:rsidP="6B0D0871">
      <w:pPr>
        <w:pStyle w:val="ListParagraph"/>
        <w:numPr>
          <w:ilvl w:val="0"/>
          <w:numId w:val="23"/>
        </w:numPr>
        <w:spacing w:after="0" w:line="240" w:lineRule="auto"/>
        <w:jc w:val="both"/>
        <w:rPr>
          <w:rFonts w:ascii="Arial" w:hAnsi="Arial" w:cs="Arial"/>
        </w:rPr>
      </w:pPr>
      <w:r>
        <w:rPr>
          <w:rFonts w:ascii="Arial" w:hAnsi="Arial" w:cs="Arial"/>
        </w:rPr>
        <w:t xml:space="preserve">The production of </w:t>
      </w:r>
      <w:r w:rsidR="567B60D5" w:rsidRPr="6B0D0871">
        <w:rPr>
          <w:rFonts w:ascii="Arial" w:hAnsi="Arial" w:cs="Arial"/>
        </w:rPr>
        <w:t>two</w:t>
      </w:r>
      <w:r>
        <w:rPr>
          <w:rFonts w:ascii="Arial" w:hAnsi="Arial" w:cs="Arial"/>
        </w:rPr>
        <w:t xml:space="preserve"> individual reports; covering the </w:t>
      </w:r>
      <w:r w:rsidR="005527DC">
        <w:rPr>
          <w:rFonts w:ascii="Arial" w:hAnsi="Arial" w:cs="Arial"/>
        </w:rPr>
        <w:t>PPS</w:t>
      </w:r>
      <w:r w:rsidR="00C0738E">
        <w:rPr>
          <w:rFonts w:ascii="Arial" w:hAnsi="Arial" w:cs="Arial"/>
        </w:rPr>
        <w:t xml:space="preserve"> </w:t>
      </w:r>
      <w:r>
        <w:rPr>
          <w:rFonts w:ascii="Arial" w:hAnsi="Arial" w:cs="Arial"/>
        </w:rPr>
        <w:t>and</w:t>
      </w:r>
      <w:r w:rsidR="00C0738E">
        <w:rPr>
          <w:rFonts w:ascii="Arial" w:hAnsi="Arial" w:cs="Arial"/>
        </w:rPr>
        <w:t xml:space="preserve"> BFS </w:t>
      </w:r>
      <w:r>
        <w:rPr>
          <w:rFonts w:ascii="Arial" w:hAnsi="Arial" w:cs="Arial"/>
        </w:rPr>
        <w:t xml:space="preserve">assessment documents </w:t>
      </w:r>
      <w:r w:rsidR="00243032">
        <w:rPr>
          <w:rFonts w:ascii="Arial" w:hAnsi="Arial" w:cs="Arial"/>
        </w:rPr>
        <w:t>which should address the following:</w:t>
      </w:r>
    </w:p>
    <w:p w14:paraId="7236BA85" w14:textId="3E3EE8F3" w:rsidR="00243032" w:rsidRDefault="00243032" w:rsidP="0057248C">
      <w:pPr>
        <w:pStyle w:val="ListParagraph"/>
        <w:numPr>
          <w:ilvl w:val="0"/>
          <w:numId w:val="29"/>
        </w:numPr>
        <w:spacing w:after="0" w:line="240" w:lineRule="auto"/>
        <w:contextualSpacing w:val="0"/>
        <w:jc w:val="both"/>
        <w:rPr>
          <w:rFonts w:ascii="Arial" w:hAnsi="Arial" w:cs="Arial"/>
        </w:rPr>
      </w:pPr>
      <w:r>
        <w:rPr>
          <w:rFonts w:ascii="Arial" w:hAnsi="Arial" w:cs="Arial"/>
        </w:rPr>
        <w:t>A review of existing relevant policies.</w:t>
      </w:r>
    </w:p>
    <w:p w14:paraId="0E7B8C6B" w14:textId="410E5B3D" w:rsidR="00243032" w:rsidRDefault="00243032" w:rsidP="0057248C">
      <w:pPr>
        <w:pStyle w:val="ListParagraph"/>
        <w:numPr>
          <w:ilvl w:val="0"/>
          <w:numId w:val="29"/>
        </w:numPr>
        <w:spacing w:after="0" w:line="240" w:lineRule="auto"/>
        <w:contextualSpacing w:val="0"/>
        <w:jc w:val="both"/>
        <w:rPr>
          <w:rFonts w:ascii="Arial" w:hAnsi="Arial" w:cs="Arial"/>
        </w:rPr>
      </w:pPr>
      <w:r>
        <w:rPr>
          <w:rFonts w:ascii="Arial" w:hAnsi="Arial" w:cs="Arial"/>
        </w:rPr>
        <w:t>An audit of existing sports and recreation facilities.</w:t>
      </w:r>
    </w:p>
    <w:p w14:paraId="2A94697B" w14:textId="0101F302" w:rsidR="0057248C" w:rsidRDefault="0057248C" w:rsidP="0057248C">
      <w:pPr>
        <w:numPr>
          <w:ilvl w:val="0"/>
          <w:numId w:val="29"/>
        </w:numPr>
        <w:spacing w:after="0" w:line="240" w:lineRule="auto"/>
        <w:jc w:val="both"/>
        <w:rPr>
          <w:rFonts w:ascii="Arial" w:hAnsi="Arial" w:cs="Arial"/>
        </w:rPr>
      </w:pPr>
      <w:r>
        <w:rPr>
          <w:rFonts w:ascii="Arial" w:hAnsi="Arial" w:cs="Arial"/>
        </w:rPr>
        <w:t>Analysis of demand</w:t>
      </w:r>
      <w:r w:rsidR="008361DC">
        <w:rPr>
          <w:rFonts w:ascii="Arial" w:hAnsi="Arial" w:cs="Arial"/>
        </w:rPr>
        <w:t>,</w:t>
      </w:r>
      <w:r>
        <w:rPr>
          <w:rFonts w:ascii="Arial" w:hAnsi="Arial" w:cs="Arial"/>
        </w:rPr>
        <w:t xml:space="preserve"> </w:t>
      </w:r>
      <w:r w:rsidRPr="005E38B7">
        <w:rPr>
          <w:rFonts w:ascii="Arial" w:hAnsi="Arial" w:cs="Arial"/>
        </w:rPr>
        <w:t xml:space="preserve">highlighting the need for sports and recreation facilities across </w:t>
      </w:r>
      <w:r>
        <w:rPr>
          <w:rFonts w:ascii="Arial" w:hAnsi="Arial" w:cs="Arial"/>
        </w:rPr>
        <w:t>Basildon</w:t>
      </w:r>
      <w:r w:rsidRPr="005E38B7">
        <w:rPr>
          <w:rFonts w:ascii="Arial" w:hAnsi="Arial" w:cs="Arial"/>
        </w:rPr>
        <w:t xml:space="preserve">, including projections for future years using population growth projections supplied by </w:t>
      </w:r>
      <w:r>
        <w:rPr>
          <w:rFonts w:ascii="Arial" w:hAnsi="Arial" w:cs="Arial"/>
        </w:rPr>
        <w:t>the</w:t>
      </w:r>
      <w:r w:rsidRPr="005E38B7">
        <w:rPr>
          <w:rFonts w:ascii="Arial" w:hAnsi="Arial" w:cs="Arial"/>
        </w:rPr>
        <w:t xml:space="preserve"> Council.</w:t>
      </w:r>
      <w:r w:rsidRPr="0057248C">
        <w:rPr>
          <w:rFonts w:ascii="Arial" w:hAnsi="Arial" w:cs="Arial"/>
        </w:rPr>
        <w:t xml:space="preserve"> </w:t>
      </w:r>
    </w:p>
    <w:p w14:paraId="5ECF053E" w14:textId="1784C30C" w:rsidR="0057248C" w:rsidRPr="0057248C" w:rsidRDefault="0057248C" w:rsidP="0057248C">
      <w:pPr>
        <w:numPr>
          <w:ilvl w:val="0"/>
          <w:numId w:val="29"/>
        </w:numPr>
        <w:spacing w:after="0" w:line="240" w:lineRule="auto"/>
        <w:jc w:val="both"/>
        <w:rPr>
          <w:rFonts w:ascii="Arial" w:hAnsi="Arial" w:cs="Arial"/>
        </w:rPr>
      </w:pPr>
      <w:r>
        <w:rPr>
          <w:rFonts w:ascii="Arial" w:hAnsi="Arial" w:cs="Arial"/>
        </w:rPr>
        <w:t>To ide</w:t>
      </w:r>
      <w:r w:rsidRPr="005E38B7">
        <w:rPr>
          <w:rFonts w:ascii="Arial" w:hAnsi="Arial" w:cs="Arial"/>
        </w:rPr>
        <w:t>n</w:t>
      </w:r>
      <w:r>
        <w:rPr>
          <w:rFonts w:ascii="Arial" w:hAnsi="Arial" w:cs="Arial"/>
        </w:rPr>
        <w:t>tify</w:t>
      </w:r>
      <w:r w:rsidRPr="005E38B7">
        <w:rPr>
          <w:rFonts w:ascii="Arial" w:hAnsi="Arial" w:cs="Arial"/>
        </w:rPr>
        <w:t xml:space="preserve"> any specific needs arising from the findings of the assessment.</w:t>
      </w:r>
    </w:p>
    <w:p w14:paraId="557C7223" w14:textId="3C4BE552" w:rsidR="0057248C" w:rsidRDefault="0057248C" w:rsidP="6B0D0871">
      <w:pPr>
        <w:pStyle w:val="ListParagraph"/>
        <w:numPr>
          <w:ilvl w:val="0"/>
          <w:numId w:val="29"/>
        </w:numPr>
        <w:spacing w:after="0" w:line="240" w:lineRule="auto"/>
        <w:jc w:val="both"/>
        <w:rPr>
          <w:rFonts w:ascii="Arial" w:hAnsi="Arial" w:cs="Arial"/>
        </w:rPr>
      </w:pPr>
      <w:r>
        <w:rPr>
          <w:rFonts w:ascii="Arial" w:hAnsi="Arial" w:cs="Arial"/>
        </w:rPr>
        <w:lastRenderedPageBreak/>
        <w:t>An a</w:t>
      </w:r>
      <w:r w:rsidRPr="005E38B7">
        <w:rPr>
          <w:rFonts w:ascii="Arial" w:hAnsi="Arial" w:cs="Arial"/>
        </w:rPr>
        <w:t>ssessment of potential surpluses and deficiencies in sports and recreation assets</w:t>
      </w:r>
      <w:r w:rsidR="008361DC">
        <w:rPr>
          <w:rFonts w:ascii="Arial" w:hAnsi="Arial" w:cs="Arial"/>
        </w:rPr>
        <w:t>.</w:t>
      </w:r>
    </w:p>
    <w:p w14:paraId="43C6A91D" w14:textId="281D0032" w:rsidR="00243032" w:rsidRDefault="00243032" w:rsidP="3F87F7D4">
      <w:pPr>
        <w:pStyle w:val="ListParagraph"/>
        <w:numPr>
          <w:ilvl w:val="0"/>
          <w:numId w:val="23"/>
        </w:numPr>
        <w:spacing w:after="0" w:line="240" w:lineRule="auto"/>
        <w:jc w:val="both"/>
        <w:rPr>
          <w:rFonts w:ascii="Arial" w:hAnsi="Arial" w:cs="Arial"/>
        </w:rPr>
      </w:pPr>
      <w:r w:rsidRPr="3F87F7D4">
        <w:rPr>
          <w:rFonts w:ascii="Arial" w:hAnsi="Arial" w:cs="Arial"/>
        </w:rPr>
        <w:t xml:space="preserve">The production of </w:t>
      </w:r>
      <w:r w:rsidR="39E44F38" w:rsidRPr="3F87F7D4">
        <w:rPr>
          <w:rFonts w:ascii="Arial" w:hAnsi="Arial" w:cs="Arial"/>
        </w:rPr>
        <w:t xml:space="preserve">an </w:t>
      </w:r>
      <w:r w:rsidRPr="3F87F7D4">
        <w:rPr>
          <w:rFonts w:ascii="Arial" w:hAnsi="Arial" w:cs="Arial"/>
        </w:rPr>
        <w:t>individual report; covering strategic recommendations / action planning document for both the PPS and BFS which should address the following:</w:t>
      </w:r>
    </w:p>
    <w:p w14:paraId="495F56C7" w14:textId="6ED550D3" w:rsidR="0057248C" w:rsidRPr="005E38B7" w:rsidRDefault="0057248C" w:rsidP="0057248C">
      <w:pPr>
        <w:numPr>
          <w:ilvl w:val="1"/>
          <w:numId w:val="23"/>
        </w:numPr>
        <w:spacing w:after="0" w:line="240" w:lineRule="auto"/>
        <w:jc w:val="both"/>
        <w:rPr>
          <w:rFonts w:ascii="Arial" w:hAnsi="Arial" w:cs="Arial"/>
        </w:rPr>
      </w:pPr>
      <w:r>
        <w:rPr>
          <w:rFonts w:ascii="Arial" w:hAnsi="Arial" w:cs="Arial"/>
        </w:rPr>
        <w:t>The o</w:t>
      </w:r>
      <w:r w:rsidRPr="005E38B7">
        <w:rPr>
          <w:rFonts w:ascii="Arial" w:hAnsi="Arial" w:cs="Arial"/>
        </w:rPr>
        <w:t>bjectives and actions for addressing and delivering the issues and needs identified in the study</w:t>
      </w:r>
      <w:r>
        <w:rPr>
          <w:rFonts w:ascii="Arial" w:hAnsi="Arial" w:cs="Arial"/>
        </w:rPr>
        <w:t>.</w:t>
      </w:r>
    </w:p>
    <w:p w14:paraId="6990FBF6" w14:textId="1AF5B043" w:rsidR="0057248C" w:rsidRPr="005E38B7" w:rsidRDefault="0057248C" w:rsidP="0057248C">
      <w:pPr>
        <w:numPr>
          <w:ilvl w:val="1"/>
          <w:numId w:val="23"/>
        </w:numPr>
        <w:spacing w:after="0" w:line="240" w:lineRule="auto"/>
        <w:jc w:val="both"/>
        <w:rPr>
          <w:rFonts w:ascii="Arial" w:hAnsi="Arial" w:cs="Arial"/>
        </w:rPr>
      </w:pPr>
      <w:r>
        <w:rPr>
          <w:rFonts w:ascii="Arial" w:hAnsi="Arial" w:cs="Arial"/>
        </w:rPr>
        <w:t>To</w:t>
      </w:r>
      <w:r w:rsidRPr="005E38B7">
        <w:rPr>
          <w:rFonts w:ascii="Arial" w:hAnsi="Arial" w:cs="Arial"/>
        </w:rPr>
        <w:t xml:space="preserve"> identify opportunities for improving existing facilities and recommend how shortfalls and future needs should be addressed and where new facilities should be located.</w:t>
      </w:r>
    </w:p>
    <w:p w14:paraId="7A1F0D3E" w14:textId="417B1788" w:rsidR="0057248C" w:rsidRPr="005E38B7" w:rsidRDefault="0057248C" w:rsidP="0057248C">
      <w:pPr>
        <w:numPr>
          <w:ilvl w:val="1"/>
          <w:numId w:val="23"/>
        </w:numPr>
        <w:spacing w:after="0" w:line="240" w:lineRule="auto"/>
        <w:jc w:val="both"/>
        <w:rPr>
          <w:rFonts w:ascii="Arial" w:hAnsi="Arial" w:cs="Arial"/>
        </w:rPr>
      </w:pPr>
      <w:r>
        <w:rPr>
          <w:rFonts w:ascii="Arial" w:hAnsi="Arial" w:cs="Arial"/>
        </w:rPr>
        <w:t xml:space="preserve">To </w:t>
      </w:r>
      <w:r w:rsidRPr="005E38B7">
        <w:rPr>
          <w:rFonts w:ascii="Arial" w:hAnsi="Arial" w:cs="Arial"/>
        </w:rPr>
        <w:t xml:space="preserve">recommend a suitable mechanism for securing developer contributions towards the delivery of sports and recreation across </w:t>
      </w:r>
      <w:r>
        <w:rPr>
          <w:rFonts w:ascii="Arial" w:hAnsi="Arial" w:cs="Arial"/>
        </w:rPr>
        <w:t xml:space="preserve">the borough. </w:t>
      </w:r>
      <w:r w:rsidRPr="005E38B7">
        <w:rPr>
          <w:rFonts w:ascii="Arial" w:hAnsi="Arial" w:cs="Arial"/>
        </w:rPr>
        <w:t xml:space="preserve">The recommendation should be suitably robust and based on appropriate available evidence. </w:t>
      </w:r>
    </w:p>
    <w:p w14:paraId="255833C4" w14:textId="3303B88A" w:rsidR="00243032" w:rsidRPr="0057248C" w:rsidRDefault="0057248C" w:rsidP="0057248C">
      <w:pPr>
        <w:numPr>
          <w:ilvl w:val="1"/>
          <w:numId w:val="23"/>
        </w:numPr>
        <w:spacing w:after="0" w:line="240" w:lineRule="auto"/>
        <w:jc w:val="both"/>
        <w:rPr>
          <w:rFonts w:ascii="Arial" w:hAnsi="Arial" w:cs="Arial"/>
        </w:rPr>
      </w:pPr>
      <w:r>
        <w:rPr>
          <w:rFonts w:ascii="Arial" w:hAnsi="Arial" w:cs="Arial"/>
        </w:rPr>
        <w:t>To provide g</w:t>
      </w:r>
      <w:r w:rsidRPr="005E38B7">
        <w:rPr>
          <w:rFonts w:ascii="Arial" w:hAnsi="Arial" w:cs="Arial"/>
        </w:rPr>
        <w:t>uidance on the cost of recommended actions/proposals and an implementation plan for securing investment and delivering projects</w:t>
      </w:r>
      <w:r>
        <w:rPr>
          <w:rFonts w:ascii="Arial" w:hAnsi="Arial" w:cs="Arial"/>
        </w:rPr>
        <w:t>.</w:t>
      </w:r>
    </w:p>
    <w:p w14:paraId="0A005BAB" w14:textId="77777777" w:rsidR="001E7C34" w:rsidRPr="001E7C34" w:rsidRDefault="001E7C34" w:rsidP="00994F07">
      <w:pPr>
        <w:pStyle w:val="ListParagraph"/>
        <w:numPr>
          <w:ilvl w:val="0"/>
          <w:numId w:val="23"/>
        </w:numPr>
        <w:rPr>
          <w:rFonts w:ascii="Arial" w:hAnsi="Arial" w:cs="Arial"/>
          <w:color w:val="000000"/>
          <w:shd w:val="clear" w:color="auto" w:fill="FFFFFF"/>
        </w:rPr>
      </w:pPr>
      <w:r>
        <w:rPr>
          <w:rFonts w:ascii="Arial" w:hAnsi="Arial" w:cs="Arial"/>
        </w:rPr>
        <w:t>Detailed results of the facilities audit.</w:t>
      </w:r>
    </w:p>
    <w:p w14:paraId="37E775F5" w14:textId="77777777" w:rsidR="00906C9B" w:rsidRDefault="001E7C34" w:rsidP="00994F07">
      <w:pPr>
        <w:pStyle w:val="ListParagraph"/>
        <w:numPr>
          <w:ilvl w:val="0"/>
          <w:numId w:val="23"/>
        </w:numPr>
        <w:rPr>
          <w:rStyle w:val="eop"/>
          <w:rFonts w:ascii="Arial" w:hAnsi="Arial" w:cs="Arial"/>
          <w:color w:val="000000"/>
          <w:shd w:val="clear" w:color="auto" w:fill="FFFFFF"/>
        </w:rPr>
      </w:pPr>
      <w:r>
        <w:rPr>
          <w:rFonts w:ascii="Arial" w:hAnsi="Arial" w:cs="Arial"/>
        </w:rPr>
        <w:t>Detailed results of the needs and demand survey.</w:t>
      </w:r>
      <w:r w:rsidR="0080023B">
        <w:rPr>
          <w:rStyle w:val="eop"/>
          <w:rFonts w:ascii="Arial" w:hAnsi="Arial" w:cs="Arial"/>
          <w:color w:val="000000"/>
          <w:shd w:val="clear" w:color="auto" w:fill="FFFFFF"/>
        </w:rPr>
        <w:t xml:space="preserve"> </w:t>
      </w:r>
    </w:p>
    <w:p w14:paraId="21E6999C" w14:textId="221FDD90" w:rsidR="00994F07" w:rsidRPr="00994F07" w:rsidRDefault="00906C9B" w:rsidP="00994F07">
      <w:pPr>
        <w:pStyle w:val="ListParagraph"/>
        <w:numPr>
          <w:ilvl w:val="0"/>
          <w:numId w:val="23"/>
        </w:numPr>
        <w:rPr>
          <w:rStyle w:val="eop"/>
          <w:rFonts w:ascii="Arial" w:hAnsi="Arial" w:cs="Arial"/>
          <w:color w:val="000000"/>
          <w:shd w:val="clear" w:color="auto" w:fill="FFFFFF"/>
        </w:rPr>
      </w:pPr>
      <w:r>
        <w:rPr>
          <w:rStyle w:val="eop"/>
          <w:rFonts w:ascii="Arial" w:hAnsi="Arial" w:cs="Arial"/>
          <w:color w:val="000000"/>
          <w:shd w:val="clear" w:color="auto" w:fill="FFFFFF"/>
        </w:rPr>
        <w:t>GIS data of assessment sites and facilities detailing each area must be provided in a compatible format</w:t>
      </w:r>
      <w:r w:rsidR="0080023B">
        <w:rPr>
          <w:rStyle w:val="eop"/>
          <w:rFonts w:ascii="Arial" w:hAnsi="Arial" w:cs="Arial"/>
          <w:color w:val="000000"/>
          <w:shd w:val="clear" w:color="auto" w:fill="FFFFFF"/>
        </w:rPr>
        <w:t xml:space="preserve"> </w:t>
      </w:r>
      <w:r>
        <w:rPr>
          <w:rStyle w:val="eop"/>
          <w:rFonts w:ascii="Arial" w:hAnsi="Arial" w:cs="Arial"/>
          <w:color w:val="000000"/>
          <w:shd w:val="clear" w:color="auto" w:fill="FFFFFF"/>
        </w:rPr>
        <w:t>with the Council’s GIS software (</w:t>
      </w:r>
      <w:proofErr w:type="spellStart"/>
      <w:r>
        <w:rPr>
          <w:rStyle w:val="eop"/>
          <w:rFonts w:ascii="Arial" w:hAnsi="Arial" w:cs="Arial"/>
          <w:color w:val="000000"/>
          <w:shd w:val="clear" w:color="auto" w:fill="FFFFFF"/>
        </w:rPr>
        <w:t>CadCorp</w:t>
      </w:r>
      <w:proofErr w:type="spellEnd"/>
      <w:r>
        <w:rPr>
          <w:rStyle w:val="eop"/>
          <w:rFonts w:ascii="Arial" w:hAnsi="Arial" w:cs="Arial"/>
          <w:color w:val="000000"/>
          <w:shd w:val="clear" w:color="auto" w:fill="FFFFFF"/>
        </w:rPr>
        <w:t>).</w:t>
      </w:r>
    </w:p>
    <w:p w14:paraId="50A73922" w14:textId="77777777" w:rsidR="007C0C90" w:rsidRPr="005F45F8" w:rsidRDefault="007C0C90" w:rsidP="007C0C90">
      <w:pPr>
        <w:pStyle w:val="paragraph"/>
        <w:spacing w:before="0" w:beforeAutospacing="0" w:after="0" w:afterAutospacing="0"/>
        <w:textAlignment w:val="baseline"/>
        <w:rPr>
          <w:rFonts w:ascii="Segoe UI" w:hAnsi="Segoe UI" w:cs="Segoe UI"/>
          <w:b/>
          <w:bCs/>
          <w:sz w:val="18"/>
          <w:szCs w:val="18"/>
        </w:rPr>
      </w:pPr>
      <w:r w:rsidRPr="005F45F8">
        <w:rPr>
          <w:rStyle w:val="eop"/>
          <w:rFonts w:ascii="Arial" w:hAnsi="Arial" w:cs="Arial"/>
          <w:b/>
          <w:bCs/>
          <w:sz w:val="22"/>
          <w:szCs w:val="22"/>
        </w:rPr>
        <w:t> </w:t>
      </w:r>
    </w:p>
    <w:p w14:paraId="3A47A312" w14:textId="3B8394FC" w:rsidR="007C0C90" w:rsidRDefault="007C0C90" w:rsidP="007C0C90">
      <w:pPr>
        <w:pStyle w:val="paragraph"/>
        <w:spacing w:before="0" w:beforeAutospacing="0" w:after="0" w:afterAutospacing="0"/>
        <w:textAlignment w:val="baseline"/>
        <w:rPr>
          <w:rStyle w:val="eop"/>
          <w:rFonts w:ascii="Arial" w:hAnsi="Arial" w:cs="Arial"/>
          <w:b/>
          <w:bCs/>
          <w:sz w:val="22"/>
          <w:szCs w:val="22"/>
        </w:rPr>
      </w:pPr>
      <w:r w:rsidRPr="005F45F8">
        <w:rPr>
          <w:rStyle w:val="normaltextrun"/>
          <w:rFonts w:ascii="Arial" w:hAnsi="Arial" w:cs="Arial"/>
          <w:sz w:val="22"/>
          <w:szCs w:val="22"/>
          <w:lang w:val="en-US"/>
        </w:rPr>
        <w:t>This will enable the study to achieve the following:</w:t>
      </w:r>
      <w:r w:rsidRPr="005F45F8">
        <w:rPr>
          <w:rStyle w:val="eop"/>
          <w:rFonts w:ascii="Arial" w:hAnsi="Arial" w:cs="Arial"/>
          <w:b/>
          <w:bCs/>
          <w:sz w:val="22"/>
          <w:szCs w:val="22"/>
        </w:rPr>
        <w:t> </w:t>
      </w:r>
    </w:p>
    <w:p w14:paraId="3797CD32" w14:textId="4ADF13E2" w:rsidR="006D4DB0" w:rsidRPr="006D4DB0" w:rsidRDefault="006D4DB0" w:rsidP="006D4DB0">
      <w:pPr>
        <w:pStyle w:val="paragraph"/>
        <w:numPr>
          <w:ilvl w:val="0"/>
          <w:numId w:val="25"/>
        </w:numPr>
        <w:spacing w:after="0"/>
        <w:textAlignment w:val="baseline"/>
        <w:rPr>
          <w:rStyle w:val="eop"/>
          <w:rFonts w:ascii="Arial" w:hAnsi="Arial" w:cs="Arial"/>
          <w:sz w:val="22"/>
          <w:szCs w:val="22"/>
        </w:rPr>
      </w:pPr>
      <w:r w:rsidRPr="006D4DB0">
        <w:rPr>
          <w:rStyle w:val="eop"/>
          <w:rFonts w:ascii="Arial" w:hAnsi="Arial" w:cs="Arial"/>
          <w:sz w:val="22"/>
          <w:szCs w:val="22"/>
        </w:rPr>
        <w:t xml:space="preserve">Clearly explain and justify how the study has been undertaken in accordance with the brief, and any assumptions that have been made.  </w:t>
      </w:r>
    </w:p>
    <w:p w14:paraId="55A7D5F3" w14:textId="7C472CF5" w:rsidR="006D4DB0" w:rsidRPr="006D4DB0" w:rsidRDefault="006D4DB0" w:rsidP="006D4DB0">
      <w:pPr>
        <w:pStyle w:val="paragraph"/>
        <w:numPr>
          <w:ilvl w:val="0"/>
          <w:numId w:val="25"/>
        </w:numPr>
        <w:spacing w:after="0"/>
        <w:textAlignment w:val="baseline"/>
        <w:rPr>
          <w:rStyle w:val="eop"/>
          <w:rFonts w:ascii="Arial" w:hAnsi="Arial" w:cs="Arial"/>
          <w:sz w:val="22"/>
          <w:szCs w:val="22"/>
        </w:rPr>
      </w:pPr>
      <w:r w:rsidRPr="006D4DB0">
        <w:rPr>
          <w:rStyle w:val="eop"/>
          <w:rFonts w:ascii="Arial" w:hAnsi="Arial" w:cs="Arial"/>
          <w:sz w:val="22"/>
          <w:szCs w:val="22"/>
        </w:rPr>
        <w:t xml:space="preserve">Fully, clearly, and consistently explain the findings, robustly justifying any conclusions </w:t>
      </w:r>
      <w:r w:rsidR="00243032">
        <w:rPr>
          <w:rStyle w:val="eop"/>
          <w:rFonts w:ascii="Arial" w:hAnsi="Arial" w:cs="Arial"/>
          <w:sz w:val="22"/>
          <w:szCs w:val="22"/>
        </w:rPr>
        <w:t>made.</w:t>
      </w:r>
      <w:r w:rsidRPr="006D4DB0">
        <w:rPr>
          <w:rStyle w:val="eop"/>
          <w:rFonts w:ascii="Arial" w:hAnsi="Arial" w:cs="Arial"/>
          <w:sz w:val="22"/>
          <w:szCs w:val="22"/>
        </w:rPr>
        <w:t xml:space="preserve">  </w:t>
      </w:r>
    </w:p>
    <w:p w14:paraId="22C79C80" w14:textId="57933769" w:rsidR="006D4DB0" w:rsidRPr="006D4DB0" w:rsidRDefault="006D4DB0" w:rsidP="006D4DB0">
      <w:pPr>
        <w:pStyle w:val="paragraph"/>
        <w:numPr>
          <w:ilvl w:val="0"/>
          <w:numId w:val="25"/>
        </w:numPr>
        <w:spacing w:after="0"/>
        <w:textAlignment w:val="baseline"/>
        <w:rPr>
          <w:rStyle w:val="eop"/>
          <w:rFonts w:ascii="Arial" w:hAnsi="Arial" w:cs="Arial"/>
          <w:sz w:val="22"/>
          <w:szCs w:val="22"/>
        </w:rPr>
      </w:pPr>
      <w:r w:rsidRPr="006D4DB0">
        <w:rPr>
          <w:rStyle w:val="eop"/>
          <w:rFonts w:ascii="Arial" w:hAnsi="Arial" w:cs="Arial"/>
          <w:sz w:val="22"/>
          <w:szCs w:val="22"/>
        </w:rPr>
        <w:t>Explain the data sources used</w:t>
      </w:r>
      <w:r w:rsidR="00243032">
        <w:rPr>
          <w:rStyle w:val="eop"/>
          <w:rFonts w:ascii="Arial" w:hAnsi="Arial" w:cs="Arial"/>
          <w:sz w:val="22"/>
          <w:szCs w:val="22"/>
        </w:rPr>
        <w:t xml:space="preserve"> to inform the conclusions.</w:t>
      </w:r>
    </w:p>
    <w:p w14:paraId="5ECBB071" w14:textId="77777777" w:rsidR="006D4DB0" w:rsidRPr="006D4DB0" w:rsidRDefault="006D4DB0" w:rsidP="006D4DB0">
      <w:pPr>
        <w:pStyle w:val="paragraph"/>
        <w:numPr>
          <w:ilvl w:val="0"/>
          <w:numId w:val="25"/>
        </w:numPr>
        <w:spacing w:after="0"/>
        <w:textAlignment w:val="baseline"/>
        <w:rPr>
          <w:rStyle w:val="eop"/>
          <w:rFonts w:ascii="Arial" w:hAnsi="Arial" w:cs="Arial"/>
          <w:sz w:val="22"/>
          <w:szCs w:val="22"/>
        </w:rPr>
      </w:pPr>
      <w:r w:rsidRPr="006D4DB0">
        <w:rPr>
          <w:rStyle w:val="eop"/>
          <w:rFonts w:ascii="Arial" w:hAnsi="Arial" w:cs="Arial"/>
          <w:sz w:val="22"/>
          <w:szCs w:val="22"/>
        </w:rPr>
        <w:t xml:space="preserve">Include all relevant information/analysis (including any cross-boundary issues). </w:t>
      </w:r>
    </w:p>
    <w:p w14:paraId="473CC601" w14:textId="244B9EBD" w:rsidR="006D4DB0" w:rsidRPr="006D4DB0" w:rsidRDefault="006D4DB0" w:rsidP="006D4DB0">
      <w:pPr>
        <w:pStyle w:val="paragraph"/>
        <w:numPr>
          <w:ilvl w:val="0"/>
          <w:numId w:val="25"/>
        </w:numPr>
        <w:spacing w:after="0"/>
        <w:textAlignment w:val="baseline"/>
        <w:rPr>
          <w:rStyle w:val="eop"/>
          <w:rFonts w:ascii="Arial" w:hAnsi="Arial" w:cs="Arial"/>
          <w:sz w:val="22"/>
          <w:szCs w:val="22"/>
        </w:rPr>
      </w:pPr>
      <w:r w:rsidRPr="006D4DB0">
        <w:rPr>
          <w:rStyle w:val="eop"/>
          <w:rFonts w:ascii="Arial" w:hAnsi="Arial" w:cs="Arial"/>
          <w:sz w:val="22"/>
          <w:szCs w:val="22"/>
        </w:rPr>
        <w:t>Make good use of maps, photographs, diagrams and tables</w:t>
      </w:r>
      <w:r w:rsidR="009F3904">
        <w:rPr>
          <w:rStyle w:val="eop"/>
          <w:rFonts w:ascii="Arial" w:hAnsi="Arial" w:cs="Arial"/>
          <w:sz w:val="22"/>
          <w:szCs w:val="22"/>
        </w:rPr>
        <w:t>.</w:t>
      </w:r>
      <w:r w:rsidRPr="006D4DB0">
        <w:rPr>
          <w:rStyle w:val="eop"/>
          <w:rFonts w:ascii="Arial" w:hAnsi="Arial" w:cs="Arial"/>
          <w:sz w:val="22"/>
          <w:szCs w:val="22"/>
        </w:rPr>
        <w:t xml:space="preserve"> </w:t>
      </w:r>
    </w:p>
    <w:p w14:paraId="0FAFF73F" w14:textId="45C1A9B6" w:rsidR="007C0C90" w:rsidRPr="00243032" w:rsidRDefault="006D4DB0" w:rsidP="006D4DB0">
      <w:pPr>
        <w:pStyle w:val="paragraph"/>
        <w:numPr>
          <w:ilvl w:val="0"/>
          <w:numId w:val="25"/>
        </w:numPr>
        <w:spacing w:before="0" w:beforeAutospacing="0" w:after="0" w:afterAutospacing="0"/>
        <w:textAlignment w:val="baseline"/>
        <w:rPr>
          <w:rStyle w:val="normaltextrun"/>
          <w:rFonts w:ascii="Arial" w:hAnsi="Arial" w:cs="Arial"/>
          <w:b/>
          <w:bCs/>
          <w:sz w:val="22"/>
          <w:szCs w:val="22"/>
        </w:rPr>
      </w:pPr>
      <w:r>
        <w:rPr>
          <w:rStyle w:val="normaltextrun"/>
          <w:rFonts w:ascii="Arial" w:hAnsi="Arial" w:cs="Arial"/>
          <w:sz w:val="22"/>
          <w:szCs w:val="22"/>
          <w:lang w:val="en-US"/>
        </w:rPr>
        <w:t>Detail engagement and outcomes under the Duty to Co-operate – a comprehensive audit trail/ record of engagement with key stakeholders, comments received and a reasoned justification for the way in which the comments were reflected in the study.</w:t>
      </w:r>
    </w:p>
    <w:p w14:paraId="31987A8B" w14:textId="3537D557" w:rsidR="00243032" w:rsidRPr="006D4DB0" w:rsidRDefault="00243032" w:rsidP="006D4DB0">
      <w:pPr>
        <w:pStyle w:val="paragraph"/>
        <w:numPr>
          <w:ilvl w:val="0"/>
          <w:numId w:val="25"/>
        </w:numPr>
        <w:spacing w:before="0" w:beforeAutospacing="0" w:after="0" w:afterAutospacing="0"/>
        <w:textAlignment w:val="baseline"/>
        <w:rPr>
          <w:rStyle w:val="normaltextrun"/>
          <w:rFonts w:ascii="Arial" w:hAnsi="Arial" w:cs="Arial"/>
          <w:b/>
          <w:bCs/>
          <w:sz w:val="22"/>
          <w:szCs w:val="22"/>
        </w:rPr>
      </w:pPr>
      <w:r>
        <w:rPr>
          <w:rStyle w:val="normaltextrun"/>
          <w:rFonts w:ascii="Arial" w:hAnsi="Arial" w:cs="Arial"/>
          <w:sz w:val="22"/>
          <w:szCs w:val="22"/>
          <w:lang w:val="en-US"/>
        </w:rPr>
        <w:t>Ensures the study is aligned with guidance provided by the NPPF, PPG and Sport England</w:t>
      </w:r>
      <w:r w:rsidR="00FE284B">
        <w:rPr>
          <w:rStyle w:val="normaltextrun"/>
          <w:rFonts w:ascii="Arial" w:hAnsi="Arial" w:cs="Arial"/>
          <w:sz w:val="22"/>
          <w:szCs w:val="22"/>
          <w:lang w:val="en-US"/>
        </w:rPr>
        <w:t>;</w:t>
      </w:r>
      <w:r w:rsidR="00B02606">
        <w:rPr>
          <w:rStyle w:val="normaltextrun"/>
          <w:rFonts w:ascii="Arial" w:hAnsi="Arial" w:cs="Arial"/>
          <w:sz w:val="22"/>
          <w:szCs w:val="22"/>
          <w:lang w:val="en-US"/>
        </w:rPr>
        <w:t xml:space="preserve"> including </w:t>
      </w:r>
      <w:r w:rsidR="00FE284B">
        <w:rPr>
          <w:rStyle w:val="normaltextrun"/>
          <w:rFonts w:ascii="Arial" w:hAnsi="Arial" w:cs="Arial"/>
          <w:sz w:val="22"/>
          <w:szCs w:val="22"/>
          <w:lang w:val="en-US"/>
        </w:rPr>
        <w:t>liaising</w:t>
      </w:r>
      <w:r w:rsidR="005A047C">
        <w:rPr>
          <w:rStyle w:val="normaltextrun"/>
          <w:rFonts w:ascii="Arial" w:hAnsi="Arial" w:cs="Arial"/>
          <w:sz w:val="22"/>
          <w:szCs w:val="22"/>
          <w:lang w:val="en-US"/>
        </w:rPr>
        <w:t xml:space="preserve"> with stakeholders through </w:t>
      </w:r>
      <w:r w:rsidR="00FE284B">
        <w:rPr>
          <w:rStyle w:val="normaltextrun"/>
          <w:rFonts w:ascii="Arial" w:hAnsi="Arial" w:cs="Arial"/>
          <w:sz w:val="22"/>
          <w:szCs w:val="22"/>
          <w:lang w:val="en-US"/>
        </w:rPr>
        <w:t>leading a steering group, comprising the Council, Sport England, Active Essex and the relevant National Governing Bodies (NGB’s) as required by Sport England’s guidance and methodologies.</w:t>
      </w:r>
    </w:p>
    <w:p w14:paraId="54DAE659" w14:textId="2EE70ACF" w:rsidR="006D4DB0" w:rsidRPr="005F45F8" w:rsidRDefault="006D4DB0" w:rsidP="006D4DB0">
      <w:pPr>
        <w:pStyle w:val="paragraph"/>
        <w:spacing w:before="0" w:beforeAutospacing="0" w:after="0" w:afterAutospacing="0"/>
        <w:textAlignment w:val="baseline"/>
        <w:rPr>
          <w:rStyle w:val="eop"/>
          <w:rFonts w:ascii="Arial" w:hAnsi="Arial" w:cs="Arial"/>
          <w:b/>
          <w:bCs/>
          <w:sz w:val="22"/>
          <w:szCs w:val="22"/>
        </w:rPr>
      </w:pPr>
    </w:p>
    <w:p w14:paraId="4FAC4C02" w14:textId="77777777" w:rsidR="007C0C90" w:rsidRDefault="007C0C90" w:rsidP="007C0C90">
      <w:pPr>
        <w:pStyle w:val="paragraph"/>
        <w:spacing w:before="0" w:beforeAutospacing="0" w:after="0" w:afterAutospacing="0"/>
        <w:textAlignment w:val="baseline"/>
        <w:rPr>
          <w:rFonts w:ascii="Segoe UI" w:hAnsi="Segoe UI" w:cs="Segoe UI"/>
          <w:b/>
          <w:bCs/>
          <w:sz w:val="18"/>
          <w:szCs w:val="18"/>
        </w:rPr>
      </w:pPr>
      <w:r>
        <w:rPr>
          <w:rStyle w:val="normaltextrun"/>
          <w:rFonts w:ascii="Arial" w:hAnsi="Arial" w:cs="Arial"/>
          <w:sz w:val="22"/>
          <w:szCs w:val="22"/>
          <w:lang w:val="en-US"/>
        </w:rPr>
        <w:t>Prospective consultants are invited to set out how they would undertake the study, consistent with the criteria and key outputs above, as well as taking into account other regulations, relevant evidence or policies. </w:t>
      </w:r>
      <w:r>
        <w:rPr>
          <w:rStyle w:val="eop"/>
          <w:rFonts w:ascii="Arial" w:hAnsi="Arial" w:cs="Arial"/>
          <w:b/>
          <w:bCs/>
          <w:sz w:val="22"/>
          <w:szCs w:val="22"/>
        </w:rPr>
        <w:t> </w:t>
      </w:r>
    </w:p>
    <w:p w14:paraId="1FECD6CC" w14:textId="77777777" w:rsidR="007C0C90" w:rsidRDefault="007C0C90" w:rsidP="007C0C90">
      <w:pPr>
        <w:pStyle w:val="paragraph"/>
        <w:spacing w:before="0" w:beforeAutospacing="0" w:after="0" w:afterAutospacing="0"/>
        <w:textAlignment w:val="baseline"/>
        <w:rPr>
          <w:rFonts w:ascii="Segoe UI" w:hAnsi="Segoe UI" w:cs="Segoe UI"/>
          <w:b/>
          <w:bCs/>
          <w:sz w:val="18"/>
          <w:szCs w:val="18"/>
        </w:rPr>
      </w:pPr>
      <w:r>
        <w:rPr>
          <w:rStyle w:val="eop"/>
          <w:rFonts w:ascii="Arial" w:hAnsi="Arial" w:cs="Arial"/>
          <w:b/>
          <w:bCs/>
          <w:sz w:val="22"/>
          <w:szCs w:val="22"/>
        </w:rPr>
        <w:t> </w:t>
      </w:r>
    </w:p>
    <w:p w14:paraId="5BF9236E" w14:textId="205FB91D" w:rsidR="007C0C90" w:rsidRDefault="007C0C90" w:rsidP="007C0C90">
      <w:pPr>
        <w:pStyle w:val="paragraph"/>
        <w:spacing w:before="0" w:beforeAutospacing="0" w:after="0" w:afterAutospacing="0"/>
        <w:textAlignment w:val="baseline"/>
        <w:rPr>
          <w:rFonts w:ascii="Segoe UI" w:hAnsi="Segoe UI" w:cs="Segoe UI"/>
          <w:b/>
          <w:bCs/>
          <w:sz w:val="18"/>
          <w:szCs w:val="18"/>
        </w:rPr>
      </w:pPr>
      <w:r>
        <w:rPr>
          <w:rStyle w:val="normaltextrun"/>
          <w:rFonts w:ascii="Arial" w:hAnsi="Arial" w:cs="Arial"/>
          <w:sz w:val="22"/>
          <w:szCs w:val="22"/>
          <w:lang w:val="en-US"/>
        </w:rPr>
        <w:t xml:space="preserve">Draft reports should be sent to the Council for consideration, amendment, and approval prior to producing the final reports. The Council will hold copyright to these. All reports and written advice should be sent to the Council electronically and must comply with the Web Content Accessibility Guidelines version 2.1 in accordance with the Public Sector Bodies (Websites </w:t>
      </w:r>
      <w:r w:rsidRPr="001E7C34">
        <w:rPr>
          <w:rStyle w:val="normaltextrun"/>
          <w:rFonts w:ascii="Arial" w:hAnsi="Arial" w:cs="Arial"/>
          <w:sz w:val="22"/>
          <w:szCs w:val="22"/>
          <w:lang w:val="en-US"/>
        </w:rPr>
        <w:t xml:space="preserve">and Mobile Applications) (No. 2) Accessibility Regulations 2018. Further information can be found at </w:t>
      </w:r>
      <w:hyperlink r:id="rId11" w:history="1">
        <w:r w:rsidR="001E7C34" w:rsidRPr="001E7C34">
          <w:rPr>
            <w:rStyle w:val="Hyperlink"/>
            <w:rFonts w:ascii="Arial" w:hAnsi="Arial" w:cs="Arial"/>
            <w:sz w:val="22"/>
            <w:szCs w:val="22"/>
          </w:rPr>
          <w:t>Website Accessibility - Basildon</w:t>
        </w:r>
      </w:hyperlink>
    </w:p>
    <w:p w14:paraId="7FD10C32" w14:textId="77777777" w:rsidR="007C0C90" w:rsidRDefault="007C0C90" w:rsidP="007C0C90">
      <w:pPr>
        <w:pStyle w:val="paragraph"/>
        <w:spacing w:before="0" w:beforeAutospacing="0" w:after="0" w:afterAutospacing="0"/>
        <w:ind w:left="795" w:hanging="540"/>
        <w:textAlignment w:val="baseline"/>
        <w:rPr>
          <w:rFonts w:ascii="Segoe UI" w:hAnsi="Segoe UI" w:cs="Segoe UI"/>
          <w:b/>
          <w:bCs/>
          <w:sz w:val="18"/>
          <w:szCs w:val="18"/>
        </w:rPr>
      </w:pPr>
      <w:r>
        <w:rPr>
          <w:rStyle w:val="eop"/>
          <w:rFonts w:ascii="Arial" w:hAnsi="Arial" w:cs="Arial"/>
          <w:b/>
          <w:bCs/>
          <w:sz w:val="22"/>
          <w:szCs w:val="22"/>
        </w:rPr>
        <w:t> </w:t>
      </w:r>
    </w:p>
    <w:p w14:paraId="11CDE72F" w14:textId="77777777" w:rsidR="007C0C90" w:rsidRDefault="007C0C90" w:rsidP="007C0C90">
      <w:pPr>
        <w:pStyle w:val="paragraph"/>
        <w:spacing w:before="0" w:beforeAutospacing="0" w:after="0" w:afterAutospacing="0"/>
        <w:textAlignment w:val="baseline"/>
        <w:rPr>
          <w:rFonts w:ascii="Segoe UI" w:hAnsi="Segoe UI" w:cs="Segoe UI"/>
          <w:b/>
          <w:bCs/>
          <w:sz w:val="18"/>
          <w:szCs w:val="18"/>
        </w:rPr>
      </w:pPr>
      <w:r>
        <w:rPr>
          <w:rStyle w:val="normaltextrun"/>
          <w:rFonts w:ascii="Arial" w:hAnsi="Arial" w:cs="Arial"/>
          <w:sz w:val="22"/>
          <w:szCs w:val="22"/>
          <w:lang w:val="en-US"/>
        </w:rPr>
        <w:t>Tables should, where possible, be made available using Microsoft Excel.  When the final version is agreed, the GIS data provided should be compatible with the Council’s corporate GIS software (</w:t>
      </w:r>
      <w:proofErr w:type="spellStart"/>
      <w:r>
        <w:rPr>
          <w:rStyle w:val="normaltextrun"/>
          <w:rFonts w:ascii="Arial" w:hAnsi="Arial" w:cs="Arial"/>
          <w:sz w:val="22"/>
          <w:szCs w:val="22"/>
          <w:lang w:val="en-US"/>
        </w:rPr>
        <w:t>CadCorp</w:t>
      </w:r>
      <w:proofErr w:type="spellEnd"/>
      <w:r>
        <w:rPr>
          <w:rStyle w:val="normaltextrun"/>
          <w:rFonts w:ascii="Arial" w:hAnsi="Arial" w:cs="Arial"/>
          <w:sz w:val="22"/>
          <w:szCs w:val="22"/>
          <w:lang w:val="en-US"/>
        </w:rPr>
        <w:t>), with data being supplied as shape files.</w:t>
      </w:r>
      <w:r>
        <w:rPr>
          <w:rStyle w:val="eop"/>
          <w:rFonts w:ascii="Arial" w:hAnsi="Arial" w:cs="Arial"/>
          <w:b/>
          <w:bCs/>
          <w:sz w:val="22"/>
          <w:szCs w:val="22"/>
        </w:rPr>
        <w:t> </w:t>
      </w:r>
    </w:p>
    <w:p w14:paraId="232AA3DC" w14:textId="77777777" w:rsidR="007C0C90" w:rsidRDefault="007C0C90" w:rsidP="007C0C90">
      <w:pPr>
        <w:pStyle w:val="paragraph"/>
        <w:spacing w:before="0" w:beforeAutospacing="0" w:after="0" w:afterAutospacing="0"/>
        <w:textAlignment w:val="baseline"/>
        <w:rPr>
          <w:rFonts w:ascii="Segoe UI" w:hAnsi="Segoe UI" w:cs="Segoe UI"/>
          <w:b/>
          <w:bCs/>
          <w:sz w:val="18"/>
          <w:szCs w:val="18"/>
        </w:rPr>
      </w:pPr>
      <w:r>
        <w:rPr>
          <w:rStyle w:val="eop"/>
          <w:rFonts w:ascii="Arial" w:hAnsi="Arial" w:cs="Arial"/>
          <w:b/>
          <w:bCs/>
          <w:sz w:val="22"/>
          <w:szCs w:val="22"/>
        </w:rPr>
        <w:t> </w:t>
      </w:r>
    </w:p>
    <w:p w14:paraId="3E274E49" w14:textId="2C67365D" w:rsidR="007C0C90" w:rsidRDefault="007C0C90" w:rsidP="007C0C90">
      <w:pPr>
        <w:pStyle w:val="paragraph"/>
        <w:spacing w:before="0" w:beforeAutospacing="0" w:after="0" w:afterAutospacing="0"/>
        <w:textAlignment w:val="baseline"/>
        <w:rPr>
          <w:rFonts w:ascii="Segoe UI" w:hAnsi="Segoe UI" w:cs="Segoe UI"/>
          <w:b/>
          <w:bCs/>
          <w:sz w:val="18"/>
          <w:szCs w:val="18"/>
        </w:rPr>
      </w:pPr>
      <w:r>
        <w:rPr>
          <w:rStyle w:val="normaltextrun"/>
          <w:rFonts w:ascii="Arial" w:hAnsi="Arial" w:cs="Arial"/>
          <w:sz w:val="22"/>
          <w:szCs w:val="22"/>
          <w:lang w:val="en-US"/>
        </w:rPr>
        <w:lastRenderedPageBreak/>
        <w:t>The successful consultant may be required to present their findings at a member briefing, at one of the Council’s future committee meetings</w:t>
      </w:r>
      <w:r w:rsidR="00FE284B">
        <w:rPr>
          <w:rStyle w:val="normaltextrun"/>
          <w:rFonts w:ascii="Arial" w:hAnsi="Arial" w:cs="Arial"/>
          <w:sz w:val="22"/>
          <w:szCs w:val="22"/>
        </w:rPr>
        <w:t xml:space="preserve"> and </w:t>
      </w:r>
      <w:r w:rsidR="008F1B86">
        <w:rPr>
          <w:rStyle w:val="normaltextrun"/>
          <w:rFonts w:ascii="Arial" w:hAnsi="Arial" w:cs="Arial"/>
          <w:sz w:val="22"/>
          <w:szCs w:val="22"/>
        </w:rPr>
        <w:t>at steering groups comprising of key stakeholders.</w:t>
      </w:r>
    </w:p>
    <w:p w14:paraId="7567797C" w14:textId="77777777" w:rsidR="007C0C90" w:rsidRPr="00877ABB" w:rsidRDefault="007C0C90" w:rsidP="00877ABB">
      <w:pPr>
        <w:rPr>
          <w:rFonts w:ascii="Arial" w:hAnsi="Arial" w:cs="Arial"/>
          <w:b/>
          <w:bCs/>
        </w:rPr>
      </w:pPr>
    </w:p>
    <w:p w14:paraId="238457DE" w14:textId="2444039D" w:rsidR="00740E50" w:rsidRDefault="00877ABB" w:rsidP="00740E50">
      <w:pPr>
        <w:rPr>
          <w:rFonts w:ascii="Arial" w:hAnsi="Arial" w:cs="Arial"/>
          <w:b/>
          <w:bCs/>
        </w:rPr>
      </w:pPr>
      <w:r w:rsidRPr="00877ABB">
        <w:rPr>
          <w:rFonts w:ascii="Arial" w:hAnsi="Arial" w:cs="Arial"/>
          <w:b/>
          <w:bCs/>
        </w:rPr>
        <w:t>Background Documents</w:t>
      </w:r>
    </w:p>
    <w:p w14:paraId="604B631E" w14:textId="3BFAA020" w:rsidR="00E5465A" w:rsidRPr="00E5465A" w:rsidRDefault="00E5465A" w:rsidP="00740E50">
      <w:pPr>
        <w:rPr>
          <w:rFonts w:ascii="Arial" w:hAnsi="Arial" w:cs="Arial"/>
          <w:b/>
          <w:bCs/>
        </w:rPr>
      </w:pPr>
      <w:r w:rsidRPr="00E5465A">
        <w:rPr>
          <w:rFonts w:ascii="Arial" w:hAnsi="Arial" w:cs="Arial"/>
        </w:rPr>
        <w:t xml:space="preserve">The Council’s </w:t>
      </w:r>
      <w:r>
        <w:rPr>
          <w:rFonts w:ascii="Arial" w:hAnsi="Arial" w:cs="Arial"/>
        </w:rPr>
        <w:t>evidence base is available at</w:t>
      </w:r>
      <w:r w:rsidRPr="00E5465A">
        <w:rPr>
          <w:rFonts w:ascii="Arial" w:hAnsi="Arial" w:cs="Arial"/>
        </w:rPr>
        <w:t>:</w:t>
      </w:r>
      <w:r w:rsidRPr="00E5465A">
        <w:rPr>
          <w:rFonts w:ascii="Arial" w:hAnsi="Arial" w:cs="Arial"/>
          <w:b/>
          <w:bCs/>
        </w:rPr>
        <w:t xml:space="preserve"> </w:t>
      </w:r>
      <w:hyperlink r:id="rId12" w:history="1">
        <w:r w:rsidRPr="00E5465A">
          <w:rPr>
            <w:rStyle w:val="Hyperlink"/>
            <w:rFonts w:ascii="Arial" w:hAnsi="Arial" w:cs="Arial"/>
          </w:rPr>
          <w:t>Leisure, Health and Recreation - Basildon</w:t>
        </w:r>
      </w:hyperlink>
    </w:p>
    <w:p w14:paraId="24B1B44D" w14:textId="77777777" w:rsidR="00E5465A" w:rsidRPr="00877ABB" w:rsidRDefault="00E5465A" w:rsidP="00740E50">
      <w:pPr>
        <w:rPr>
          <w:rFonts w:ascii="Arial" w:hAnsi="Arial" w:cs="Arial"/>
          <w:b/>
          <w:bCs/>
        </w:rPr>
      </w:pPr>
    </w:p>
    <w:p w14:paraId="72B75B78" w14:textId="3DE60BFD" w:rsidR="00877ABB" w:rsidRDefault="00877ABB" w:rsidP="00740E50">
      <w:pPr>
        <w:rPr>
          <w:rFonts w:ascii="Arial" w:hAnsi="Arial" w:cs="Arial"/>
          <w:b/>
          <w:bCs/>
        </w:rPr>
      </w:pPr>
      <w:r w:rsidRPr="00877ABB">
        <w:rPr>
          <w:rFonts w:ascii="Arial" w:hAnsi="Arial" w:cs="Arial"/>
          <w:b/>
          <w:bCs/>
        </w:rPr>
        <w:t>Timetable and Project Milestones</w:t>
      </w:r>
    </w:p>
    <w:p w14:paraId="4FE414EF" w14:textId="104BC6D0" w:rsidR="007E2803" w:rsidRPr="007E2803" w:rsidRDefault="007E2803" w:rsidP="007E2803">
      <w:pPr>
        <w:rPr>
          <w:rFonts w:ascii="Arial" w:hAnsi="Arial" w:cs="Arial"/>
        </w:rPr>
      </w:pPr>
      <w:r w:rsidRPr="007E2803">
        <w:rPr>
          <w:rFonts w:ascii="Arial" w:hAnsi="Arial" w:cs="Arial"/>
        </w:rPr>
        <w:t xml:space="preserve">The proposed timetable for appointing consultants is set out below:  </w:t>
      </w:r>
    </w:p>
    <w:p w14:paraId="2A224C02" w14:textId="613E8F58" w:rsidR="007E2803" w:rsidRPr="00BF2C50" w:rsidRDefault="007E2803" w:rsidP="007E2803">
      <w:pPr>
        <w:rPr>
          <w:rFonts w:ascii="Arial" w:hAnsi="Arial" w:cs="Arial"/>
        </w:rPr>
      </w:pPr>
      <w:r w:rsidRPr="00BF2C50">
        <w:rPr>
          <w:rFonts w:ascii="Arial" w:hAnsi="Arial" w:cs="Arial"/>
        </w:rPr>
        <w:t>Deadline for Tenders:</w:t>
      </w:r>
      <w:r w:rsidR="00BA23F6">
        <w:rPr>
          <w:rFonts w:ascii="Arial" w:hAnsi="Arial" w:cs="Arial"/>
        </w:rPr>
        <w:t xml:space="preserve"> </w:t>
      </w:r>
      <w:r w:rsidR="00B534E5" w:rsidRPr="00BF2C50">
        <w:rPr>
          <w:rFonts w:ascii="Arial" w:hAnsi="Arial" w:cs="Arial"/>
        </w:rPr>
        <w:t xml:space="preserve">Friday </w:t>
      </w:r>
      <w:r w:rsidR="0042301D">
        <w:rPr>
          <w:rFonts w:ascii="Arial" w:hAnsi="Arial" w:cs="Arial"/>
        </w:rPr>
        <w:t>16</w:t>
      </w:r>
      <w:r w:rsidR="0042301D" w:rsidRPr="0042301D">
        <w:rPr>
          <w:rFonts w:ascii="Arial" w:hAnsi="Arial" w:cs="Arial"/>
          <w:vertAlign w:val="superscript"/>
        </w:rPr>
        <w:t>th</w:t>
      </w:r>
      <w:r w:rsidR="0042301D">
        <w:rPr>
          <w:rFonts w:ascii="Arial" w:hAnsi="Arial" w:cs="Arial"/>
        </w:rPr>
        <w:t xml:space="preserve"> June </w:t>
      </w:r>
      <w:r w:rsidR="00B534E5" w:rsidRPr="00BF2C50">
        <w:rPr>
          <w:rFonts w:ascii="Arial" w:hAnsi="Arial" w:cs="Arial"/>
        </w:rPr>
        <w:t>202</w:t>
      </w:r>
      <w:r w:rsidR="00BF2C50" w:rsidRPr="00BF2C50">
        <w:rPr>
          <w:rFonts w:ascii="Arial" w:hAnsi="Arial" w:cs="Arial"/>
        </w:rPr>
        <w:t>3</w:t>
      </w:r>
      <w:r w:rsidR="00BA23F6">
        <w:rPr>
          <w:rFonts w:ascii="Arial" w:hAnsi="Arial" w:cs="Arial"/>
        </w:rPr>
        <w:t xml:space="preserve"> at </w:t>
      </w:r>
      <w:r w:rsidR="00B87E75">
        <w:rPr>
          <w:rFonts w:ascii="Arial" w:hAnsi="Arial" w:cs="Arial"/>
        </w:rPr>
        <w:t>12</w:t>
      </w:r>
      <w:r w:rsidR="00BA23F6">
        <w:rPr>
          <w:rFonts w:ascii="Arial" w:hAnsi="Arial" w:cs="Arial"/>
        </w:rPr>
        <w:t>pm</w:t>
      </w:r>
    </w:p>
    <w:p w14:paraId="7B77BEC9" w14:textId="18BAE2CB" w:rsidR="007E2803" w:rsidRPr="00BF2C50" w:rsidRDefault="007E2803" w:rsidP="007E2803">
      <w:pPr>
        <w:rPr>
          <w:rFonts w:ascii="Arial" w:hAnsi="Arial" w:cs="Arial"/>
        </w:rPr>
      </w:pPr>
      <w:r w:rsidRPr="00BF2C50">
        <w:rPr>
          <w:rFonts w:ascii="Arial" w:hAnsi="Arial" w:cs="Arial"/>
        </w:rPr>
        <w:t xml:space="preserve">Interview and Appointment: </w:t>
      </w:r>
      <w:r w:rsidR="416F1399" w:rsidRPr="0BFB98C8">
        <w:rPr>
          <w:rFonts w:ascii="Arial" w:hAnsi="Arial" w:cs="Arial"/>
        </w:rPr>
        <w:t>J</w:t>
      </w:r>
      <w:r w:rsidR="0042301D">
        <w:rPr>
          <w:rFonts w:ascii="Arial" w:hAnsi="Arial" w:cs="Arial"/>
        </w:rPr>
        <w:t>uly</w:t>
      </w:r>
      <w:r w:rsidR="00BF2C50" w:rsidRPr="00BF2C50">
        <w:rPr>
          <w:rFonts w:ascii="Arial" w:hAnsi="Arial" w:cs="Arial"/>
        </w:rPr>
        <w:t xml:space="preserve"> 2023</w:t>
      </w:r>
    </w:p>
    <w:p w14:paraId="7462E330" w14:textId="2752667C" w:rsidR="007E2803" w:rsidRDefault="007E2803" w:rsidP="007E2803">
      <w:pPr>
        <w:rPr>
          <w:rFonts w:ascii="Arial" w:hAnsi="Arial" w:cs="Arial"/>
        </w:rPr>
      </w:pPr>
      <w:r w:rsidRPr="00BF2C50">
        <w:rPr>
          <w:rFonts w:ascii="Arial" w:hAnsi="Arial" w:cs="Arial"/>
        </w:rPr>
        <w:t xml:space="preserve">Inception Meeting: </w:t>
      </w:r>
      <w:r w:rsidR="00BF2C50" w:rsidRPr="0BFB98C8">
        <w:rPr>
          <w:rFonts w:ascii="Arial" w:hAnsi="Arial" w:cs="Arial"/>
        </w:rPr>
        <w:t>Ju</w:t>
      </w:r>
      <w:r w:rsidR="42A64AF0" w:rsidRPr="0BFB98C8">
        <w:rPr>
          <w:rFonts w:ascii="Arial" w:hAnsi="Arial" w:cs="Arial"/>
        </w:rPr>
        <w:t>ly</w:t>
      </w:r>
      <w:r w:rsidR="00BF2C50" w:rsidRPr="00BF2C50">
        <w:rPr>
          <w:rFonts w:ascii="Arial" w:hAnsi="Arial" w:cs="Arial"/>
        </w:rPr>
        <w:t xml:space="preserve"> 2023</w:t>
      </w:r>
    </w:p>
    <w:p w14:paraId="640D3EDD" w14:textId="77777777" w:rsidR="00BF2C50" w:rsidRPr="007E2803" w:rsidRDefault="00BF2C50" w:rsidP="007E2803">
      <w:pPr>
        <w:rPr>
          <w:rFonts w:ascii="Arial" w:hAnsi="Arial" w:cs="Arial"/>
        </w:rPr>
      </w:pPr>
    </w:p>
    <w:p w14:paraId="3D66B989" w14:textId="1FD9EF98" w:rsidR="007E2803" w:rsidRPr="00877ABB" w:rsidRDefault="01FC9495" w:rsidP="007E2803">
      <w:pPr>
        <w:rPr>
          <w:rFonts w:ascii="Arial" w:hAnsi="Arial" w:cs="Arial"/>
          <w:b/>
          <w:bCs/>
        </w:rPr>
      </w:pPr>
      <w:r w:rsidRPr="3F87F7D4">
        <w:rPr>
          <w:rFonts w:ascii="Arial" w:hAnsi="Arial" w:cs="Arial"/>
          <w:b/>
          <w:bCs/>
        </w:rPr>
        <w:t xml:space="preserve">Project Completion – to be completed in time to </w:t>
      </w:r>
      <w:r w:rsidR="094B7109" w:rsidRPr="3F87F7D4">
        <w:rPr>
          <w:rFonts w:ascii="Arial" w:hAnsi="Arial" w:cs="Arial"/>
          <w:b/>
          <w:bCs/>
        </w:rPr>
        <w:t xml:space="preserve">allow the final strategy to </w:t>
      </w:r>
      <w:r w:rsidRPr="3F87F7D4">
        <w:rPr>
          <w:rFonts w:ascii="Arial" w:hAnsi="Arial" w:cs="Arial"/>
          <w:b/>
          <w:bCs/>
        </w:rPr>
        <w:t xml:space="preserve">feed into the Reg 18 Draft Local Plan </w:t>
      </w:r>
      <w:r w:rsidR="2C39582A" w:rsidRPr="3F87F7D4">
        <w:rPr>
          <w:rFonts w:ascii="Arial" w:hAnsi="Arial" w:cs="Arial"/>
          <w:b/>
          <w:bCs/>
        </w:rPr>
        <w:t>scheduled for Q3</w:t>
      </w:r>
      <w:r w:rsidRPr="3F87F7D4">
        <w:rPr>
          <w:rFonts w:ascii="Arial" w:hAnsi="Arial" w:cs="Arial"/>
          <w:b/>
          <w:bCs/>
        </w:rPr>
        <w:t xml:space="preserve"> 2024.</w:t>
      </w:r>
    </w:p>
    <w:p w14:paraId="5E36BCB9" w14:textId="1284A1F8" w:rsidR="00877ABB" w:rsidRDefault="00877ABB" w:rsidP="00740E50">
      <w:pPr>
        <w:rPr>
          <w:rFonts w:ascii="Arial" w:hAnsi="Arial" w:cs="Arial"/>
          <w:b/>
          <w:bCs/>
        </w:rPr>
      </w:pPr>
      <w:r w:rsidRPr="00877ABB">
        <w:rPr>
          <w:rFonts w:ascii="Arial" w:hAnsi="Arial" w:cs="Arial"/>
          <w:b/>
          <w:bCs/>
        </w:rPr>
        <w:t>Tenders</w:t>
      </w:r>
    </w:p>
    <w:p w14:paraId="15EB1A98" w14:textId="77777777" w:rsidR="000E791D" w:rsidRDefault="000E791D" w:rsidP="000E791D">
      <w:pPr>
        <w:pStyle w:val="paragraph"/>
        <w:spacing w:before="0" w:beforeAutospacing="0" w:after="0" w:afterAutospacing="0"/>
        <w:textAlignment w:val="baseline"/>
        <w:rPr>
          <w:rFonts w:ascii="Segoe UI" w:hAnsi="Segoe UI" w:cs="Segoe UI"/>
          <w:b/>
          <w:bCs/>
          <w:sz w:val="18"/>
          <w:szCs w:val="18"/>
        </w:rPr>
      </w:pPr>
      <w:r>
        <w:rPr>
          <w:rStyle w:val="normaltextrun"/>
          <w:rFonts w:ascii="Arial" w:hAnsi="Arial" w:cs="Arial"/>
          <w:sz w:val="22"/>
          <w:szCs w:val="22"/>
        </w:rPr>
        <w:t>Within the tender bids, prospective consultants should include the following information:</w:t>
      </w:r>
      <w:r>
        <w:rPr>
          <w:rStyle w:val="eop"/>
          <w:rFonts w:ascii="Arial" w:hAnsi="Arial" w:cs="Arial"/>
          <w:b/>
          <w:bCs/>
          <w:sz w:val="22"/>
          <w:szCs w:val="22"/>
        </w:rPr>
        <w:t> </w:t>
      </w:r>
    </w:p>
    <w:p w14:paraId="77680006" w14:textId="77777777" w:rsidR="000E791D" w:rsidRDefault="000E791D" w:rsidP="000E791D">
      <w:pPr>
        <w:pStyle w:val="paragraph"/>
        <w:spacing w:before="0" w:beforeAutospacing="0" w:after="0" w:afterAutospacing="0"/>
        <w:textAlignment w:val="baseline"/>
        <w:rPr>
          <w:rFonts w:ascii="Segoe UI" w:hAnsi="Segoe UI" w:cs="Segoe UI"/>
          <w:b/>
          <w:bCs/>
          <w:sz w:val="18"/>
          <w:szCs w:val="18"/>
        </w:rPr>
      </w:pPr>
      <w:r>
        <w:rPr>
          <w:rStyle w:val="eop"/>
          <w:rFonts w:ascii="Arial" w:hAnsi="Arial" w:cs="Arial"/>
          <w:b/>
          <w:bCs/>
          <w:sz w:val="22"/>
          <w:szCs w:val="22"/>
        </w:rPr>
        <w:t> </w:t>
      </w:r>
    </w:p>
    <w:p w14:paraId="6BD5D8F8" w14:textId="77777777" w:rsidR="000E791D" w:rsidRDefault="000E791D" w:rsidP="000E791D">
      <w:pPr>
        <w:pStyle w:val="paragraph"/>
        <w:numPr>
          <w:ilvl w:val="0"/>
          <w:numId w:val="11"/>
        </w:numPr>
        <w:spacing w:before="0" w:beforeAutospacing="0" w:after="0" w:afterAutospacing="0"/>
        <w:ind w:left="1080" w:firstLine="0"/>
        <w:textAlignment w:val="baseline"/>
        <w:rPr>
          <w:rFonts w:ascii="Arial" w:hAnsi="Arial" w:cs="Arial"/>
          <w:b/>
          <w:bCs/>
          <w:sz w:val="22"/>
          <w:szCs w:val="22"/>
        </w:rPr>
      </w:pPr>
      <w:r>
        <w:rPr>
          <w:rStyle w:val="normaltextrun"/>
          <w:rFonts w:ascii="Arial" w:hAnsi="Arial" w:cs="Arial"/>
          <w:sz w:val="22"/>
          <w:szCs w:val="22"/>
        </w:rPr>
        <w:t>Agreement to the Council’s terms and conditions, set out in Appendix 1.</w:t>
      </w:r>
      <w:r>
        <w:rPr>
          <w:rStyle w:val="eop"/>
          <w:rFonts w:ascii="Arial" w:hAnsi="Arial" w:cs="Arial"/>
          <w:b/>
          <w:bCs/>
          <w:sz w:val="22"/>
          <w:szCs w:val="22"/>
        </w:rPr>
        <w:t> </w:t>
      </w:r>
    </w:p>
    <w:p w14:paraId="05F1866D" w14:textId="77777777" w:rsidR="000E791D" w:rsidRDefault="000E791D" w:rsidP="000E791D">
      <w:pPr>
        <w:pStyle w:val="paragraph"/>
        <w:numPr>
          <w:ilvl w:val="0"/>
          <w:numId w:val="12"/>
        </w:numPr>
        <w:spacing w:before="0" w:beforeAutospacing="0" w:after="0" w:afterAutospacing="0"/>
        <w:ind w:left="1080" w:firstLine="0"/>
        <w:textAlignment w:val="baseline"/>
        <w:rPr>
          <w:rFonts w:ascii="Arial" w:hAnsi="Arial" w:cs="Arial"/>
          <w:b/>
          <w:bCs/>
          <w:sz w:val="22"/>
          <w:szCs w:val="22"/>
        </w:rPr>
      </w:pPr>
      <w:r>
        <w:rPr>
          <w:rStyle w:val="normaltextrun"/>
          <w:rFonts w:ascii="Arial" w:hAnsi="Arial" w:cs="Arial"/>
          <w:sz w:val="22"/>
          <w:szCs w:val="22"/>
        </w:rPr>
        <w:t>Details of how the objectives in the tender brief would be met and the assessment criteria.</w:t>
      </w:r>
      <w:r>
        <w:rPr>
          <w:rStyle w:val="eop"/>
          <w:rFonts w:ascii="Arial" w:hAnsi="Arial" w:cs="Arial"/>
          <w:b/>
          <w:bCs/>
          <w:sz w:val="22"/>
          <w:szCs w:val="22"/>
        </w:rPr>
        <w:t> </w:t>
      </w:r>
    </w:p>
    <w:p w14:paraId="1DBEBF78" w14:textId="4EAA569F" w:rsidR="000E791D" w:rsidRDefault="000E791D" w:rsidP="000E791D">
      <w:pPr>
        <w:pStyle w:val="paragraph"/>
        <w:numPr>
          <w:ilvl w:val="0"/>
          <w:numId w:val="13"/>
        </w:numPr>
        <w:spacing w:before="0" w:beforeAutospacing="0" w:after="0" w:afterAutospacing="0"/>
        <w:ind w:left="1080" w:firstLine="0"/>
        <w:textAlignment w:val="baseline"/>
        <w:rPr>
          <w:rFonts w:ascii="Arial" w:hAnsi="Arial" w:cs="Arial"/>
          <w:b/>
          <w:bCs/>
          <w:sz w:val="22"/>
          <w:szCs w:val="22"/>
        </w:rPr>
      </w:pPr>
      <w:r>
        <w:rPr>
          <w:rStyle w:val="normaltextrun"/>
          <w:rFonts w:ascii="Arial" w:hAnsi="Arial" w:cs="Arial"/>
          <w:sz w:val="22"/>
          <w:szCs w:val="22"/>
        </w:rPr>
        <w:t xml:space="preserve">The format for the </w:t>
      </w:r>
      <w:r w:rsidR="00E5369B">
        <w:rPr>
          <w:rStyle w:val="normaltextrun"/>
          <w:rFonts w:ascii="Arial" w:hAnsi="Arial" w:cs="Arial"/>
          <w:sz w:val="22"/>
          <w:szCs w:val="22"/>
        </w:rPr>
        <w:t>Playing Pitch Strategy and Built Facilities Strategy</w:t>
      </w:r>
      <w:r>
        <w:rPr>
          <w:rStyle w:val="normaltextrun"/>
          <w:rFonts w:ascii="Arial" w:hAnsi="Arial" w:cs="Arial"/>
          <w:sz w:val="22"/>
          <w:szCs w:val="22"/>
        </w:rPr>
        <w:t xml:space="preserve"> document(s). </w:t>
      </w:r>
      <w:r>
        <w:rPr>
          <w:rStyle w:val="eop"/>
          <w:rFonts w:ascii="Arial" w:hAnsi="Arial" w:cs="Arial"/>
          <w:b/>
          <w:bCs/>
          <w:sz w:val="22"/>
          <w:szCs w:val="22"/>
        </w:rPr>
        <w:t> </w:t>
      </w:r>
    </w:p>
    <w:p w14:paraId="39C41717" w14:textId="77777777" w:rsidR="000E791D" w:rsidRDefault="000E791D" w:rsidP="000E791D">
      <w:pPr>
        <w:pStyle w:val="paragraph"/>
        <w:numPr>
          <w:ilvl w:val="0"/>
          <w:numId w:val="14"/>
        </w:numPr>
        <w:spacing w:before="0" w:beforeAutospacing="0" w:after="0" w:afterAutospacing="0"/>
        <w:ind w:left="1080" w:firstLine="0"/>
        <w:textAlignment w:val="baseline"/>
        <w:rPr>
          <w:rFonts w:ascii="Arial" w:hAnsi="Arial" w:cs="Arial"/>
          <w:b/>
          <w:bCs/>
          <w:sz w:val="22"/>
          <w:szCs w:val="22"/>
        </w:rPr>
      </w:pPr>
      <w:r>
        <w:rPr>
          <w:rStyle w:val="normaltextrun"/>
          <w:rFonts w:ascii="Arial" w:hAnsi="Arial" w:cs="Arial"/>
          <w:sz w:val="22"/>
          <w:szCs w:val="22"/>
        </w:rPr>
        <w:t>Proposals for including key stakeholders and demonstrating Duty to Co-operate requirements.</w:t>
      </w:r>
      <w:r>
        <w:rPr>
          <w:rStyle w:val="eop"/>
          <w:rFonts w:ascii="Arial" w:hAnsi="Arial" w:cs="Arial"/>
          <w:b/>
          <w:bCs/>
          <w:sz w:val="22"/>
          <w:szCs w:val="22"/>
        </w:rPr>
        <w:t> </w:t>
      </w:r>
    </w:p>
    <w:p w14:paraId="32B6A58C" w14:textId="77777777" w:rsidR="000E791D" w:rsidRDefault="000E791D" w:rsidP="000E791D">
      <w:pPr>
        <w:pStyle w:val="paragraph"/>
        <w:numPr>
          <w:ilvl w:val="0"/>
          <w:numId w:val="15"/>
        </w:numPr>
        <w:spacing w:before="0" w:beforeAutospacing="0" w:after="0" w:afterAutospacing="0"/>
        <w:ind w:left="1080" w:firstLine="0"/>
        <w:textAlignment w:val="baseline"/>
        <w:rPr>
          <w:rFonts w:ascii="Arial" w:hAnsi="Arial" w:cs="Arial"/>
          <w:b/>
          <w:bCs/>
          <w:sz w:val="22"/>
          <w:szCs w:val="22"/>
        </w:rPr>
      </w:pPr>
      <w:r>
        <w:rPr>
          <w:rStyle w:val="normaltextrun"/>
          <w:rFonts w:ascii="Arial" w:hAnsi="Arial" w:cs="Arial"/>
          <w:sz w:val="22"/>
          <w:szCs w:val="22"/>
        </w:rPr>
        <w:t>An indication of the information and support required from the Council.</w:t>
      </w:r>
      <w:r>
        <w:rPr>
          <w:rStyle w:val="eop"/>
          <w:rFonts w:ascii="Arial" w:hAnsi="Arial" w:cs="Arial"/>
          <w:b/>
          <w:bCs/>
          <w:sz w:val="22"/>
          <w:szCs w:val="22"/>
        </w:rPr>
        <w:t> </w:t>
      </w:r>
    </w:p>
    <w:p w14:paraId="23F9BDAF" w14:textId="77777777" w:rsidR="000E791D" w:rsidRDefault="000E791D" w:rsidP="000E791D">
      <w:pPr>
        <w:pStyle w:val="paragraph"/>
        <w:numPr>
          <w:ilvl w:val="0"/>
          <w:numId w:val="16"/>
        </w:numPr>
        <w:spacing w:before="0" w:beforeAutospacing="0" w:after="0" w:afterAutospacing="0"/>
        <w:ind w:left="1080" w:firstLine="0"/>
        <w:textAlignment w:val="baseline"/>
        <w:rPr>
          <w:rFonts w:ascii="Arial" w:hAnsi="Arial" w:cs="Arial"/>
          <w:b/>
          <w:bCs/>
          <w:sz w:val="22"/>
          <w:szCs w:val="22"/>
        </w:rPr>
      </w:pPr>
      <w:r>
        <w:rPr>
          <w:rStyle w:val="normaltextrun"/>
          <w:rFonts w:ascii="Arial" w:hAnsi="Arial" w:cs="Arial"/>
          <w:sz w:val="22"/>
          <w:szCs w:val="22"/>
        </w:rPr>
        <w:t>Outline of the work programme, including identification of key stages and the balance between desk and site-based analysis.</w:t>
      </w:r>
      <w:r>
        <w:rPr>
          <w:rStyle w:val="eop"/>
          <w:rFonts w:ascii="Arial" w:hAnsi="Arial" w:cs="Arial"/>
          <w:b/>
          <w:bCs/>
          <w:sz w:val="22"/>
          <w:szCs w:val="22"/>
        </w:rPr>
        <w:t> </w:t>
      </w:r>
    </w:p>
    <w:p w14:paraId="3EEEA38A" w14:textId="77777777" w:rsidR="000E791D" w:rsidRDefault="000E791D" w:rsidP="000E791D">
      <w:pPr>
        <w:pStyle w:val="paragraph"/>
        <w:numPr>
          <w:ilvl w:val="0"/>
          <w:numId w:val="17"/>
        </w:numPr>
        <w:spacing w:before="0" w:beforeAutospacing="0" w:after="0" w:afterAutospacing="0"/>
        <w:ind w:left="1080" w:firstLine="0"/>
        <w:textAlignment w:val="baseline"/>
        <w:rPr>
          <w:rFonts w:ascii="Arial" w:hAnsi="Arial" w:cs="Arial"/>
          <w:b/>
          <w:bCs/>
          <w:sz w:val="22"/>
          <w:szCs w:val="22"/>
        </w:rPr>
      </w:pPr>
      <w:r>
        <w:rPr>
          <w:rStyle w:val="normaltextrun"/>
          <w:rFonts w:ascii="Arial" w:hAnsi="Arial" w:cs="Arial"/>
          <w:sz w:val="22"/>
          <w:szCs w:val="22"/>
        </w:rPr>
        <w:t>Demonstration of good practice project management - including frequent communication on progress towards timescales, and contingencies to deal with unforeseen delays. </w:t>
      </w:r>
      <w:r>
        <w:rPr>
          <w:rStyle w:val="eop"/>
          <w:rFonts w:ascii="Arial" w:hAnsi="Arial" w:cs="Arial"/>
          <w:b/>
          <w:bCs/>
          <w:sz w:val="22"/>
          <w:szCs w:val="22"/>
        </w:rPr>
        <w:t> </w:t>
      </w:r>
    </w:p>
    <w:p w14:paraId="6404AB1D" w14:textId="77777777" w:rsidR="000E791D" w:rsidRDefault="000E791D" w:rsidP="000E791D">
      <w:pPr>
        <w:pStyle w:val="paragraph"/>
        <w:numPr>
          <w:ilvl w:val="0"/>
          <w:numId w:val="18"/>
        </w:numPr>
        <w:spacing w:before="0" w:beforeAutospacing="0" w:after="0" w:afterAutospacing="0"/>
        <w:ind w:left="1080" w:firstLine="0"/>
        <w:textAlignment w:val="baseline"/>
        <w:rPr>
          <w:rFonts w:ascii="Arial" w:hAnsi="Arial" w:cs="Arial"/>
          <w:b/>
          <w:bCs/>
          <w:sz w:val="22"/>
          <w:szCs w:val="22"/>
        </w:rPr>
      </w:pPr>
      <w:r>
        <w:rPr>
          <w:rStyle w:val="normaltextrun"/>
          <w:rFonts w:ascii="Arial" w:hAnsi="Arial" w:cs="Arial"/>
          <w:sz w:val="22"/>
          <w:szCs w:val="22"/>
        </w:rPr>
        <w:t>The CVs of individual staff members which will comprise the consultant’s project team. </w:t>
      </w:r>
      <w:r>
        <w:rPr>
          <w:rStyle w:val="eop"/>
          <w:rFonts w:ascii="Arial" w:hAnsi="Arial" w:cs="Arial"/>
          <w:b/>
          <w:bCs/>
          <w:sz w:val="22"/>
          <w:szCs w:val="22"/>
        </w:rPr>
        <w:t> </w:t>
      </w:r>
    </w:p>
    <w:p w14:paraId="22256A67" w14:textId="5AF74AA9" w:rsidR="000E791D" w:rsidRDefault="000E791D" w:rsidP="000E791D">
      <w:pPr>
        <w:pStyle w:val="paragraph"/>
        <w:numPr>
          <w:ilvl w:val="0"/>
          <w:numId w:val="19"/>
        </w:numPr>
        <w:spacing w:before="0" w:beforeAutospacing="0" w:after="0" w:afterAutospacing="0"/>
        <w:ind w:left="1080" w:firstLine="0"/>
        <w:textAlignment w:val="baseline"/>
        <w:rPr>
          <w:rFonts w:ascii="Arial" w:hAnsi="Arial" w:cs="Arial"/>
          <w:b/>
          <w:bCs/>
          <w:sz w:val="22"/>
          <w:szCs w:val="22"/>
        </w:rPr>
      </w:pPr>
      <w:r>
        <w:rPr>
          <w:rStyle w:val="normaltextrun"/>
          <w:rFonts w:ascii="Arial" w:hAnsi="Arial" w:cs="Arial"/>
          <w:sz w:val="22"/>
          <w:szCs w:val="22"/>
        </w:rPr>
        <w:t xml:space="preserve">Examples of any recent </w:t>
      </w:r>
      <w:r w:rsidR="00E5369B">
        <w:rPr>
          <w:rStyle w:val="normaltextrun"/>
          <w:rFonts w:ascii="Arial" w:hAnsi="Arial" w:cs="Arial"/>
          <w:sz w:val="22"/>
          <w:szCs w:val="22"/>
        </w:rPr>
        <w:t>Playing Pitch Strategy and Built Facility Strategy</w:t>
      </w:r>
      <w:r>
        <w:rPr>
          <w:rStyle w:val="normaltextrun"/>
          <w:rFonts w:ascii="Arial" w:hAnsi="Arial" w:cs="Arial"/>
          <w:sz w:val="22"/>
          <w:szCs w:val="22"/>
        </w:rPr>
        <w:t xml:space="preserve"> work undertaken (if applicable) including, if possible, where such work was found to be robust at Examination. </w:t>
      </w:r>
      <w:r>
        <w:rPr>
          <w:rStyle w:val="eop"/>
          <w:rFonts w:ascii="Arial" w:hAnsi="Arial" w:cs="Arial"/>
          <w:b/>
          <w:bCs/>
          <w:sz w:val="22"/>
          <w:szCs w:val="22"/>
        </w:rPr>
        <w:t> </w:t>
      </w:r>
    </w:p>
    <w:p w14:paraId="106FB65B" w14:textId="77777777" w:rsidR="000E791D" w:rsidRDefault="000E791D" w:rsidP="000E791D">
      <w:pPr>
        <w:pStyle w:val="paragraph"/>
        <w:numPr>
          <w:ilvl w:val="0"/>
          <w:numId w:val="20"/>
        </w:numPr>
        <w:spacing w:before="0" w:beforeAutospacing="0" w:after="0" w:afterAutospacing="0"/>
        <w:ind w:left="1080" w:firstLine="0"/>
        <w:textAlignment w:val="baseline"/>
        <w:rPr>
          <w:rFonts w:ascii="Arial" w:hAnsi="Arial" w:cs="Arial"/>
          <w:b/>
          <w:bCs/>
          <w:sz w:val="22"/>
          <w:szCs w:val="22"/>
        </w:rPr>
      </w:pPr>
      <w:r>
        <w:rPr>
          <w:rStyle w:val="normaltextrun"/>
          <w:rFonts w:ascii="Arial" w:hAnsi="Arial" w:cs="Arial"/>
          <w:sz w:val="22"/>
          <w:szCs w:val="22"/>
        </w:rPr>
        <w:t>Schedules of hourly/daily rates for individual staff and the extent of their involvement. </w:t>
      </w:r>
      <w:r>
        <w:rPr>
          <w:rStyle w:val="eop"/>
          <w:rFonts w:ascii="Arial" w:hAnsi="Arial" w:cs="Arial"/>
          <w:b/>
          <w:bCs/>
          <w:sz w:val="22"/>
          <w:szCs w:val="22"/>
        </w:rPr>
        <w:t> </w:t>
      </w:r>
    </w:p>
    <w:p w14:paraId="28B378BB" w14:textId="77777777" w:rsidR="000E791D" w:rsidRDefault="000E791D" w:rsidP="000E791D">
      <w:pPr>
        <w:pStyle w:val="paragraph"/>
        <w:numPr>
          <w:ilvl w:val="0"/>
          <w:numId w:val="21"/>
        </w:numPr>
        <w:spacing w:before="0" w:beforeAutospacing="0" w:after="0" w:afterAutospacing="0"/>
        <w:ind w:left="1080" w:firstLine="0"/>
        <w:textAlignment w:val="baseline"/>
        <w:rPr>
          <w:rFonts w:ascii="Arial" w:hAnsi="Arial" w:cs="Arial"/>
          <w:b/>
          <w:bCs/>
          <w:sz w:val="22"/>
          <w:szCs w:val="22"/>
        </w:rPr>
      </w:pPr>
      <w:r>
        <w:rPr>
          <w:rStyle w:val="normaltextrun"/>
          <w:rFonts w:ascii="Arial" w:hAnsi="Arial" w:cs="Arial"/>
          <w:sz w:val="22"/>
          <w:szCs w:val="22"/>
        </w:rPr>
        <w:t>A timetable of work based on meeting the deadlines set out above. </w:t>
      </w:r>
      <w:r>
        <w:rPr>
          <w:rStyle w:val="eop"/>
          <w:rFonts w:ascii="Arial" w:hAnsi="Arial" w:cs="Arial"/>
          <w:b/>
          <w:bCs/>
          <w:sz w:val="22"/>
          <w:szCs w:val="22"/>
        </w:rPr>
        <w:t> </w:t>
      </w:r>
    </w:p>
    <w:p w14:paraId="082B7634" w14:textId="77777777" w:rsidR="000E791D" w:rsidRDefault="000E791D" w:rsidP="000E791D">
      <w:pPr>
        <w:pStyle w:val="paragraph"/>
        <w:numPr>
          <w:ilvl w:val="0"/>
          <w:numId w:val="22"/>
        </w:numPr>
        <w:spacing w:before="0" w:beforeAutospacing="0" w:after="0" w:afterAutospacing="0"/>
        <w:ind w:left="1080" w:firstLine="0"/>
        <w:textAlignment w:val="baseline"/>
        <w:rPr>
          <w:rFonts w:ascii="Arial" w:hAnsi="Arial" w:cs="Arial"/>
          <w:b/>
          <w:bCs/>
          <w:sz w:val="22"/>
          <w:szCs w:val="22"/>
        </w:rPr>
      </w:pPr>
      <w:r>
        <w:rPr>
          <w:rStyle w:val="normaltextrun"/>
          <w:rFonts w:ascii="Arial" w:hAnsi="Arial" w:cs="Arial"/>
          <w:sz w:val="22"/>
          <w:szCs w:val="22"/>
        </w:rPr>
        <w:t>Confirmation that there are no conflicts of interest in undertaking this work. </w:t>
      </w:r>
      <w:r>
        <w:rPr>
          <w:rStyle w:val="eop"/>
          <w:rFonts w:ascii="Arial" w:hAnsi="Arial" w:cs="Arial"/>
          <w:b/>
          <w:bCs/>
          <w:sz w:val="22"/>
          <w:szCs w:val="22"/>
        </w:rPr>
        <w:t> </w:t>
      </w:r>
    </w:p>
    <w:p w14:paraId="06625B52" w14:textId="77777777" w:rsidR="000E791D" w:rsidRDefault="000E791D" w:rsidP="000E791D">
      <w:pPr>
        <w:pStyle w:val="paragraph"/>
        <w:spacing w:before="0" w:beforeAutospacing="0" w:after="0" w:afterAutospacing="0"/>
        <w:ind w:left="795" w:hanging="540"/>
        <w:textAlignment w:val="baseline"/>
        <w:rPr>
          <w:rFonts w:ascii="Segoe UI" w:hAnsi="Segoe UI" w:cs="Segoe UI"/>
          <w:b/>
          <w:bCs/>
          <w:sz w:val="18"/>
          <w:szCs w:val="18"/>
        </w:rPr>
      </w:pPr>
      <w:r>
        <w:rPr>
          <w:rStyle w:val="eop"/>
          <w:rFonts w:ascii="Arial" w:hAnsi="Arial" w:cs="Arial"/>
          <w:b/>
          <w:bCs/>
          <w:sz w:val="22"/>
          <w:szCs w:val="22"/>
        </w:rPr>
        <w:t> </w:t>
      </w:r>
    </w:p>
    <w:p w14:paraId="065615A2" w14:textId="4318B468" w:rsidR="000E791D" w:rsidRDefault="000E791D" w:rsidP="3F87F7D4">
      <w:pPr>
        <w:pStyle w:val="paragraph"/>
        <w:spacing w:before="0" w:beforeAutospacing="0" w:after="0" w:afterAutospacing="0"/>
        <w:jc w:val="both"/>
        <w:textAlignment w:val="baseline"/>
        <w:rPr>
          <w:rFonts w:ascii="Segoe UI" w:hAnsi="Segoe UI" w:cs="Segoe UI"/>
          <w:sz w:val="18"/>
          <w:szCs w:val="18"/>
        </w:rPr>
      </w:pPr>
      <w:r w:rsidRPr="3F87F7D4">
        <w:rPr>
          <w:rStyle w:val="normaltextrun"/>
          <w:rFonts w:ascii="Arial" w:hAnsi="Arial" w:cs="Arial"/>
          <w:sz w:val="22"/>
          <w:szCs w:val="22"/>
        </w:rPr>
        <w:t>If you have any queries regarding this project brief, please contact</w:t>
      </w:r>
      <w:r w:rsidR="00A42D0B">
        <w:rPr>
          <w:rStyle w:val="normaltextrun"/>
          <w:rFonts w:ascii="Arial" w:hAnsi="Arial" w:cs="Arial"/>
          <w:sz w:val="22"/>
          <w:szCs w:val="22"/>
        </w:rPr>
        <w:t xml:space="preserve"> Sunny Raggett (Planner) at</w:t>
      </w:r>
      <w:r w:rsidRPr="3F87F7D4">
        <w:rPr>
          <w:rStyle w:val="normaltextrun"/>
          <w:rFonts w:ascii="Arial" w:hAnsi="Arial" w:cs="Arial"/>
          <w:sz w:val="22"/>
          <w:szCs w:val="22"/>
        </w:rPr>
        <w:t xml:space="preserve"> </w:t>
      </w:r>
      <w:hyperlink r:id="rId13" w:history="1">
        <w:r w:rsidR="00A42D0B" w:rsidRPr="00DB5022">
          <w:rPr>
            <w:rStyle w:val="Hyperlink"/>
            <w:rFonts w:ascii="Arial" w:hAnsi="Arial" w:cs="Arial"/>
            <w:sz w:val="22"/>
            <w:szCs w:val="22"/>
          </w:rPr>
          <w:t>sunny.raggett@basildon.gov.uk</w:t>
        </w:r>
      </w:hyperlink>
      <w:r w:rsidR="00A42D0B">
        <w:rPr>
          <w:rStyle w:val="normaltextrun"/>
          <w:rFonts w:ascii="Arial" w:hAnsi="Arial" w:cs="Arial"/>
          <w:sz w:val="22"/>
          <w:szCs w:val="22"/>
        </w:rPr>
        <w:t xml:space="preserve"> or Steph</w:t>
      </w:r>
      <w:r w:rsidR="007D7A77">
        <w:rPr>
          <w:rStyle w:val="normaltextrun"/>
          <w:rFonts w:ascii="Arial" w:hAnsi="Arial" w:cs="Arial"/>
          <w:sz w:val="22"/>
          <w:szCs w:val="22"/>
        </w:rPr>
        <w:t>anie</w:t>
      </w:r>
      <w:r w:rsidR="00A42D0B">
        <w:rPr>
          <w:rStyle w:val="normaltextrun"/>
          <w:rFonts w:ascii="Arial" w:hAnsi="Arial" w:cs="Arial"/>
          <w:sz w:val="22"/>
          <w:szCs w:val="22"/>
        </w:rPr>
        <w:t xml:space="preserve"> Kober (Senior Planner) at </w:t>
      </w:r>
      <w:hyperlink r:id="rId14" w:history="1">
        <w:r w:rsidR="005F537E" w:rsidRPr="00DB5022">
          <w:rPr>
            <w:rStyle w:val="Hyperlink"/>
            <w:rFonts w:ascii="Arial" w:hAnsi="Arial" w:cs="Arial"/>
            <w:sz w:val="22"/>
            <w:szCs w:val="22"/>
          </w:rPr>
          <w:t>stephanie.kober@basildon.gov.uk</w:t>
        </w:r>
      </w:hyperlink>
      <w:r w:rsidR="005F537E">
        <w:rPr>
          <w:rStyle w:val="normaltextrun"/>
          <w:rFonts w:ascii="Arial" w:hAnsi="Arial" w:cs="Arial"/>
          <w:sz w:val="22"/>
          <w:szCs w:val="22"/>
        </w:rPr>
        <w:t xml:space="preserve">. </w:t>
      </w:r>
      <w:r w:rsidRPr="3F87F7D4">
        <w:rPr>
          <w:rStyle w:val="normaltextrun"/>
          <w:rFonts w:ascii="Arial" w:hAnsi="Arial" w:cs="Arial"/>
          <w:sz w:val="22"/>
          <w:szCs w:val="22"/>
        </w:rPr>
        <w:t xml:space="preserve">Please note that queries will only be answered until </w:t>
      </w:r>
      <w:r w:rsidR="0042301D">
        <w:rPr>
          <w:rStyle w:val="normaltextrun"/>
          <w:rFonts w:ascii="Arial" w:hAnsi="Arial" w:cs="Arial"/>
          <w:sz w:val="22"/>
          <w:szCs w:val="22"/>
        </w:rPr>
        <w:t>9</w:t>
      </w:r>
      <w:r w:rsidR="007D7A77" w:rsidRPr="007D7A77">
        <w:rPr>
          <w:rStyle w:val="normaltextrun"/>
          <w:rFonts w:ascii="Arial" w:hAnsi="Arial" w:cs="Arial"/>
          <w:sz w:val="22"/>
          <w:szCs w:val="22"/>
          <w:vertAlign w:val="superscript"/>
        </w:rPr>
        <w:t>th</w:t>
      </w:r>
      <w:r w:rsidR="007D7A77">
        <w:rPr>
          <w:rStyle w:val="normaltextrun"/>
          <w:rFonts w:ascii="Arial" w:hAnsi="Arial" w:cs="Arial"/>
          <w:sz w:val="22"/>
          <w:szCs w:val="22"/>
        </w:rPr>
        <w:t xml:space="preserve"> </w:t>
      </w:r>
      <w:r w:rsidR="0042301D">
        <w:rPr>
          <w:rStyle w:val="normaltextrun"/>
          <w:rFonts w:ascii="Arial" w:hAnsi="Arial" w:cs="Arial"/>
          <w:sz w:val="22"/>
          <w:szCs w:val="22"/>
        </w:rPr>
        <w:t>June</w:t>
      </w:r>
      <w:r w:rsidR="007D7A77">
        <w:rPr>
          <w:rStyle w:val="normaltextrun"/>
          <w:rFonts w:ascii="Arial" w:hAnsi="Arial" w:cs="Arial"/>
          <w:sz w:val="22"/>
          <w:szCs w:val="22"/>
        </w:rPr>
        <w:t xml:space="preserve"> </w:t>
      </w:r>
      <w:r w:rsidR="00F61D1D">
        <w:rPr>
          <w:rStyle w:val="normaltextrun"/>
          <w:rFonts w:ascii="Arial" w:hAnsi="Arial" w:cs="Arial"/>
          <w:sz w:val="22"/>
          <w:szCs w:val="22"/>
        </w:rPr>
        <w:t>2023</w:t>
      </w:r>
      <w:r w:rsidRPr="3F87F7D4">
        <w:rPr>
          <w:rStyle w:val="normaltextrun"/>
          <w:rFonts w:ascii="Arial" w:hAnsi="Arial" w:cs="Arial"/>
          <w:sz w:val="22"/>
          <w:szCs w:val="22"/>
        </w:rPr>
        <w:t xml:space="preserve"> and will be sent to all invited companies to ensure fairness in the quotation process.  </w:t>
      </w:r>
      <w:r w:rsidRPr="3F87F7D4">
        <w:rPr>
          <w:rStyle w:val="eop"/>
          <w:rFonts w:ascii="Arial" w:hAnsi="Arial" w:cs="Arial"/>
          <w:sz w:val="22"/>
          <w:szCs w:val="22"/>
        </w:rPr>
        <w:t> </w:t>
      </w:r>
    </w:p>
    <w:p w14:paraId="2F88AE36" w14:textId="77777777" w:rsidR="000E791D" w:rsidRDefault="000E791D" w:rsidP="000E791D">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rPr>
        <w:lastRenderedPageBreak/>
        <w:t>  </w:t>
      </w:r>
      <w:r>
        <w:rPr>
          <w:rStyle w:val="eop"/>
          <w:rFonts w:ascii="Arial" w:hAnsi="Arial" w:cs="Arial"/>
          <w:sz w:val="22"/>
          <w:szCs w:val="22"/>
        </w:rPr>
        <w:t> </w:t>
      </w:r>
    </w:p>
    <w:p w14:paraId="29901699" w14:textId="5E2D4B89" w:rsidR="000E791D" w:rsidRDefault="000E791D" w:rsidP="000E791D">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 xml:space="preserve">Where it is proposed to sub-contract any elements of the </w:t>
      </w:r>
      <w:r w:rsidR="007E2803">
        <w:rPr>
          <w:rStyle w:val="normaltextrun"/>
          <w:rFonts w:ascii="Arial" w:hAnsi="Arial" w:cs="Arial"/>
          <w:sz w:val="22"/>
          <w:szCs w:val="22"/>
        </w:rPr>
        <w:t>Playing Pitch Strategy and Built Facilities Strategy</w:t>
      </w:r>
      <w:r>
        <w:rPr>
          <w:rStyle w:val="normaltextrun"/>
          <w:rFonts w:ascii="Arial" w:hAnsi="Arial" w:cs="Arial"/>
          <w:sz w:val="22"/>
          <w:szCs w:val="22"/>
        </w:rPr>
        <w:t xml:space="preserve"> to third parties, the company concerned should be identified, together with the relevant individuals.  Information in respect of experience, hourly rates, and the role of these individuals within the </w:t>
      </w:r>
      <w:r w:rsidR="007E2803">
        <w:rPr>
          <w:rStyle w:val="normaltextrun"/>
          <w:rFonts w:ascii="Arial" w:hAnsi="Arial" w:cs="Arial"/>
          <w:sz w:val="22"/>
          <w:szCs w:val="22"/>
        </w:rPr>
        <w:t xml:space="preserve">Strategy </w:t>
      </w:r>
      <w:r>
        <w:rPr>
          <w:rStyle w:val="normaltextrun"/>
          <w:rFonts w:ascii="Arial" w:hAnsi="Arial" w:cs="Arial"/>
          <w:sz w:val="22"/>
          <w:szCs w:val="22"/>
        </w:rPr>
        <w:t>should also be identified. There will be the opportunity for consultants to seek clarification of any part of this specification as may be required. All questions should be addressed by email to the named contacts.</w:t>
      </w:r>
      <w:r>
        <w:rPr>
          <w:rStyle w:val="eop"/>
          <w:rFonts w:ascii="Arial" w:hAnsi="Arial" w:cs="Arial"/>
          <w:sz w:val="22"/>
          <w:szCs w:val="22"/>
        </w:rPr>
        <w:t> </w:t>
      </w:r>
    </w:p>
    <w:p w14:paraId="17BFC247" w14:textId="77777777" w:rsidR="000E791D" w:rsidRDefault="000E791D" w:rsidP="000E791D">
      <w:pPr>
        <w:pStyle w:val="paragraph"/>
        <w:spacing w:before="0" w:beforeAutospacing="0" w:after="0" w:afterAutospacing="0"/>
        <w:textAlignment w:val="baseline"/>
        <w:rPr>
          <w:rFonts w:ascii="Segoe UI" w:hAnsi="Segoe UI" w:cs="Segoe UI"/>
          <w:b/>
          <w:bCs/>
          <w:sz w:val="18"/>
          <w:szCs w:val="18"/>
        </w:rPr>
      </w:pPr>
      <w:r>
        <w:rPr>
          <w:rStyle w:val="eop"/>
          <w:rFonts w:ascii="Arial" w:hAnsi="Arial" w:cs="Arial"/>
          <w:b/>
          <w:bCs/>
          <w:sz w:val="22"/>
          <w:szCs w:val="22"/>
        </w:rPr>
        <w:t> </w:t>
      </w:r>
    </w:p>
    <w:p w14:paraId="328CD757" w14:textId="77777777" w:rsidR="000E791D" w:rsidRDefault="000E791D" w:rsidP="000E791D">
      <w:pPr>
        <w:pStyle w:val="paragraph"/>
        <w:spacing w:before="0" w:beforeAutospacing="0" w:after="0" w:afterAutospacing="0"/>
        <w:textAlignment w:val="baseline"/>
        <w:rPr>
          <w:rFonts w:ascii="Segoe UI" w:hAnsi="Segoe UI" w:cs="Segoe UI"/>
          <w:b/>
          <w:bCs/>
          <w:sz w:val="18"/>
          <w:szCs w:val="18"/>
        </w:rPr>
      </w:pPr>
      <w:r>
        <w:rPr>
          <w:rStyle w:val="normaltextrun"/>
          <w:rFonts w:ascii="Arial" w:hAnsi="Arial" w:cs="Arial"/>
          <w:sz w:val="22"/>
          <w:szCs w:val="22"/>
        </w:rPr>
        <w:t>Unsuccessful applicants will receive feedback to their bids upon request. The Council will own the copyright of all materials produced by the consultants and will acquire the exclusive right to distribute and reproduce the materials in whole or in part to any organisation or individual it determines at no extra cost. However, the consultants will be entitled to refer to the commission.</w:t>
      </w:r>
      <w:r>
        <w:rPr>
          <w:rStyle w:val="eop"/>
          <w:rFonts w:ascii="Arial" w:hAnsi="Arial" w:cs="Arial"/>
          <w:b/>
          <w:bCs/>
          <w:sz w:val="22"/>
          <w:szCs w:val="22"/>
        </w:rPr>
        <w:t> </w:t>
      </w:r>
    </w:p>
    <w:p w14:paraId="05465015" w14:textId="77777777" w:rsidR="000E791D" w:rsidRPr="00877ABB" w:rsidRDefault="000E791D" w:rsidP="00740E50">
      <w:pPr>
        <w:rPr>
          <w:rFonts w:ascii="Arial" w:hAnsi="Arial" w:cs="Arial"/>
          <w:b/>
          <w:bCs/>
        </w:rPr>
      </w:pPr>
    </w:p>
    <w:p w14:paraId="4EBA0E9B" w14:textId="56D66F36" w:rsidR="00877ABB" w:rsidRDefault="00877ABB" w:rsidP="00740E50">
      <w:pPr>
        <w:rPr>
          <w:rFonts w:ascii="Arial" w:hAnsi="Arial" w:cs="Arial"/>
          <w:b/>
          <w:bCs/>
        </w:rPr>
      </w:pPr>
      <w:r w:rsidRPr="00877ABB">
        <w:rPr>
          <w:rFonts w:ascii="Arial" w:hAnsi="Arial" w:cs="Arial"/>
          <w:b/>
          <w:bCs/>
        </w:rPr>
        <w:t>Appointment</w:t>
      </w:r>
    </w:p>
    <w:p w14:paraId="7B755A42" w14:textId="77777777" w:rsidR="007E2803" w:rsidRDefault="007E2803" w:rsidP="00740E50">
      <w:pPr>
        <w:rPr>
          <w:rFonts w:ascii="Arial" w:hAnsi="Arial" w:cs="Arial"/>
          <w:b/>
          <w:bCs/>
        </w:rPr>
      </w:pPr>
    </w:p>
    <w:p w14:paraId="77652ADA" w14:textId="11B225DC" w:rsidR="00877ABB" w:rsidRDefault="00877ABB" w:rsidP="00740E50">
      <w:pPr>
        <w:rPr>
          <w:rStyle w:val="eop"/>
          <w:rFonts w:ascii="Arial" w:hAnsi="Arial" w:cs="Arial"/>
          <w:color w:val="000000"/>
          <w:shd w:val="clear" w:color="auto" w:fill="FFFFFF"/>
        </w:rPr>
      </w:pPr>
      <w:r>
        <w:rPr>
          <w:rStyle w:val="normaltextrun"/>
          <w:rFonts w:ascii="Arial" w:hAnsi="Arial" w:cs="Arial"/>
          <w:color w:val="000000"/>
          <w:shd w:val="clear" w:color="auto" w:fill="FFFFFF"/>
        </w:rPr>
        <w:t>The contract will be based upon the Council’s Terms and Conditions</w:t>
      </w:r>
      <w:r w:rsidR="0042301D">
        <w:rPr>
          <w:rStyle w:val="normaltextrun"/>
          <w:rFonts w:ascii="Arial" w:hAnsi="Arial" w:cs="Arial"/>
          <w:color w:val="000000"/>
          <w:shd w:val="clear" w:color="auto" w:fill="FFFFFF"/>
        </w:rPr>
        <w:t>.</w:t>
      </w:r>
    </w:p>
    <w:p w14:paraId="0EC70C00" w14:textId="77777777" w:rsidR="007E2803" w:rsidRPr="00877ABB" w:rsidRDefault="007E2803" w:rsidP="00740E50">
      <w:pPr>
        <w:rPr>
          <w:rFonts w:ascii="Arial" w:hAnsi="Arial" w:cs="Arial"/>
          <w:b/>
          <w:bCs/>
        </w:rPr>
      </w:pPr>
    </w:p>
    <w:p w14:paraId="44E66C52" w14:textId="76124DED" w:rsidR="007E2803" w:rsidRDefault="00877ABB" w:rsidP="00877ABB">
      <w:pPr>
        <w:spacing w:after="0" w:line="240" w:lineRule="auto"/>
        <w:textAlignment w:val="baseline"/>
        <w:rPr>
          <w:rFonts w:ascii="Arial" w:eastAsia="Times New Roman" w:hAnsi="Arial" w:cs="Arial"/>
          <w:b/>
          <w:bCs/>
          <w:lang w:eastAsia="en-GB"/>
        </w:rPr>
      </w:pPr>
      <w:r w:rsidRPr="3F87F7D4">
        <w:rPr>
          <w:rFonts w:ascii="Arial" w:eastAsia="Times New Roman" w:hAnsi="Arial" w:cs="Arial"/>
          <w:b/>
          <w:bCs/>
          <w:lang w:eastAsia="en-GB"/>
        </w:rPr>
        <w:t>Evaluation Criteria </w:t>
      </w:r>
    </w:p>
    <w:p w14:paraId="29B61225" w14:textId="0AB7B6A4" w:rsidR="00877ABB" w:rsidRPr="00877ABB" w:rsidRDefault="00877ABB" w:rsidP="00877ABB">
      <w:pPr>
        <w:spacing w:after="0" w:line="240" w:lineRule="auto"/>
        <w:textAlignment w:val="baseline"/>
        <w:rPr>
          <w:rFonts w:ascii="Segoe UI" w:eastAsia="Times New Roman" w:hAnsi="Segoe UI" w:cs="Segoe UI"/>
          <w:sz w:val="18"/>
          <w:szCs w:val="18"/>
          <w:lang w:eastAsia="en-GB"/>
        </w:rPr>
      </w:pPr>
      <w:r w:rsidRPr="00877ABB">
        <w:rPr>
          <w:rFonts w:ascii="Arial" w:eastAsia="Times New Roman" w:hAnsi="Arial" w:cs="Arial"/>
          <w:b/>
          <w:bCs/>
          <w:lang w:eastAsia="en-GB"/>
        </w:rPr>
        <w:t> </w:t>
      </w:r>
      <w:r w:rsidRPr="00877ABB">
        <w:rPr>
          <w:rFonts w:ascii="Arial" w:eastAsia="Times New Roman" w:hAnsi="Arial" w:cs="Arial"/>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0"/>
        <w:gridCol w:w="7080"/>
        <w:gridCol w:w="1470"/>
      </w:tblGrid>
      <w:tr w:rsidR="00877ABB" w:rsidRPr="00877ABB" w14:paraId="3332E2BA" w14:textId="77777777" w:rsidTr="00877ABB">
        <w:trPr>
          <w:trHeight w:val="300"/>
        </w:trPr>
        <w:tc>
          <w:tcPr>
            <w:tcW w:w="390" w:type="dxa"/>
            <w:tcBorders>
              <w:top w:val="single" w:sz="6" w:space="0" w:color="auto"/>
              <w:left w:val="single" w:sz="6" w:space="0" w:color="auto"/>
              <w:bottom w:val="single" w:sz="6" w:space="0" w:color="auto"/>
              <w:right w:val="single" w:sz="6" w:space="0" w:color="auto"/>
            </w:tcBorders>
            <w:shd w:val="clear" w:color="auto" w:fill="auto"/>
            <w:hideMark/>
          </w:tcPr>
          <w:p w14:paraId="48E2D116" w14:textId="77777777" w:rsidR="00877ABB" w:rsidRPr="00877ABB" w:rsidRDefault="00877ABB" w:rsidP="00877ABB">
            <w:pPr>
              <w:spacing w:after="0" w:line="240" w:lineRule="auto"/>
              <w:textAlignment w:val="baseline"/>
              <w:rPr>
                <w:rFonts w:ascii="Times New Roman" w:eastAsia="Times New Roman" w:hAnsi="Times New Roman" w:cs="Times New Roman"/>
                <w:sz w:val="24"/>
                <w:szCs w:val="24"/>
                <w:lang w:eastAsia="en-GB"/>
              </w:rPr>
            </w:pPr>
            <w:r w:rsidRPr="00877ABB">
              <w:rPr>
                <w:rFonts w:ascii="Calibri" w:eastAsia="Times New Roman" w:hAnsi="Calibri" w:cs="Calibri"/>
                <w:sz w:val="24"/>
                <w:szCs w:val="24"/>
                <w:lang w:eastAsia="en-GB"/>
              </w:rPr>
              <w:t> </w:t>
            </w:r>
          </w:p>
        </w:tc>
        <w:tc>
          <w:tcPr>
            <w:tcW w:w="7080" w:type="dxa"/>
            <w:tcBorders>
              <w:top w:val="single" w:sz="6" w:space="0" w:color="auto"/>
              <w:left w:val="single" w:sz="6" w:space="0" w:color="auto"/>
              <w:bottom w:val="single" w:sz="6" w:space="0" w:color="auto"/>
              <w:right w:val="single" w:sz="6" w:space="0" w:color="auto"/>
            </w:tcBorders>
            <w:shd w:val="clear" w:color="auto" w:fill="auto"/>
            <w:hideMark/>
          </w:tcPr>
          <w:p w14:paraId="407C19F3" w14:textId="77777777" w:rsidR="00877ABB" w:rsidRPr="00877ABB" w:rsidRDefault="00877ABB" w:rsidP="00877ABB">
            <w:pPr>
              <w:spacing w:after="0" w:line="240" w:lineRule="auto"/>
              <w:textAlignment w:val="baseline"/>
              <w:rPr>
                <w:rFonts w:ascii="Times New Roman" w:eastAsia="Times New Roman" w:hAnsi="Times New Roman" w:cs="Times New Roman"/>
                <w:sz w:val="24"/>
                <w:szCs w:val="24"/>
                <w:lang w:eastAsia="en-GB"/>
              </w:rPr>
            </w:pPr>
            <w:r w:rsidRPr="00877ABB">
              <w:rPr>
                <w:rFonts w:ascii="Arial" w:eastAsia="Times New Roman" w:hAnsi="Arial" w:cs="Arial"/>
                <w:lang w:eastAsia="en-GB"/>
              </w:rPr>
              <w:t>  </w:t>
            </w:r>
          </w:p>
        </w:tc>
        <w:tc>
          <w:tcPr>
            <w:tcW w:w="1470" w:type="dxa"/>
            <w:tcBorders>
              <w:top w:val="single" w:sz="6" w:space="0" w:color="auto"/>
              <w:left w:val="single" w:sz="6" w:space="0" w:color="auto"/>
              <w:bottom w:val="single" w:sz="6" w:space="0" w:color="auto"/>
              <w:right w:val="single" w:sz="6" w:space="0" w:color="auto"/>
            </w:tcBorders>
            <w:shd w:val="clear" w:color="auto" w:fill="auto"/>
            <w:hideMark/>
          </w:tcPr>
          <w:p w14:paraId="73FC5AC3" w14:textId="77777777" w:rsidR="00877ABB" w:rsidRPr="00877ABB" w:rsidRDefault="00877ABB" w:rsidP="00877ABB">
            <w:pPr>
              <w:spacing w:after="0" w:line="240" w:lineRule="auto"/>
              <w:textAlignment w:val="baseline"/>
              <w:rPr>
                <w:rFonts w:ascii="Times New Roman" w:eastAsia="Times New Roman" w:hAnsi="Times New Roman" w:cs="Times New Roman"/>
                <w:sz w:val="24"/>
                <w:szCs w:val="24"/>
                <w:lang w:eastAsia="en-GB"/>
              </w:rPr>
            </w:pPr>
            <w:r w:rsidRPr="00877ABB">
              <w:rPr>
                <w:rFonts w:ascii="Arial" w:eastAsia="Times New Roman" w:hAnsi="Arial" w:cs="Arial"/>
                <w:lang w:eastAsia="en-GB"/>
              </w:rPr>
              <w:t>Weightings   </w:t>
            </w:r>
          </w:p>
        </w:tc>
      </w:tr>
      <w:tr w:rsidR="00877ABB" w:rsidRPr="00877ABB" w14:paraId="0D7C9B41" w14:textId="77777777" w:rsidTr="00877ABB">
        <w:trPr>
          <w:trHeight w:val="300"/>
        </w:trPr>
        <w:tc>
          <w:tcPr>
            <w:tcW w:w="390" w:type="dxa"/>
            <w:tcBorders>
              <w:top w:val="single" w:sz="6" w:space="0" w:color="auto"/>
              <w:left w:val="single" w:sz="6" w:space="0" w:color="auto"/>
              <w:bottom w:val="single" w:sz="6" w:space="0" w:color="auto"/>
              <w:right w:val="single" w:sz="6" w:space="0" w:color="auto"/>
            </w:tcBorders>
            <w:shd w:val="clear" w:color="auto" w:fill="auto"/>
            <w:hideMark/>
          </w:tcPr>
          <w:p w14:paraId="4230C506" w14:textId="77777777" w:rsidR="00877ABB" w:rsidRPr="00877ABB" w:rsidRDefault="00877ABB" w:rsidP="00877ABB">
            <w:pPr>
              <w:spacing w:after="0" w:line="240" w:lineRule="auto"/>
              <w:textAlignment w:val="baseline"/>
              <w:rPr>
                <w:rFonts w:ascii="Times New Roman" w:eastAsia="Times New Roman" w:hAnsi="Times New Roman" w:cs="Times New Roman"/>
                <w:sz w:val="24"/>
                <w:szCs w:val="24"/>
                <w:lang w:eastAsia="en-GB"/>
              </w:rPr>
            </w:pPr>
            <w:r w:rsidRPr="00877ABB">
              <w:rPr>
                <w:rFonts w:ascii="Arial" w:eastAsia="Times New Roman" w:hAnsi="Arial" w:cs="Arial"/>
                <w:lang w:eastAsia="en-GB"/>
              </w:rPr>
              <w:t>1  </w:t>
            </w:r>
          </w:p>
        </w:tc>
        <w:tc>
          <w:tcPr>
            <w:tcW w:w="7080" w:type="dxa"/>
            <w:tcBorders>
              <w:top w:val="single" w:sz="6" w:space="0" w:color="auto"/>
              <w:left w:val="single" w:sz="6" w:space="0" w:color="auto"/>
              <w:bottom w:val="single" w:sz="6" w:space="0" w:color="auto"/>
              <w:right w:val="single" w:sz="6" w:space="0" w:color="auto"/>
            </w:tcBorders>
            <w:shd w:val="clear" w:color="auto" w:fill="auto"/>
            <w:hideMark/>
          </w:tcPr>
          <w:p w14:paraId="64034DA5" w14:textId="77777777" w:rsidR="00877ABB" w:rsidRPr="00877ABB" w:rsidRDefault="00877ABB" w:rsidP="00877ABB">
            <w:pPr>
              <w:spacing w:after="0" w:line="240" w:lineRule="auto"/>
              <w:textAlignment w:val="baseline"/>
              <w:rPr>
                <w:rFonts w:ascii="Times New Roman" w:eastAsia="Times New Roman" w:hAnsi="Times New Roman" w:cs="Times New Roman"/>
                <w:sz w:val="24"/>
                <w:szCs w:val="24"/>
                <w:lang w:eastAsia="en-GB"/>
              </w:rPr>
            </w:pPr>
            <w:r w:rsidRPr="00877ABB">
              <w:rPr>
                <w:rFonts w:ascii="Arial" w:eastAsia="Times New Roman" w:hAnsi="Arial" w:cs="Arial"/>
                <w:lang w:eastAsia="en-GB"/>
              </w:rPr>
              <w:t>Price  </w:t>
            </w:r>
          </w:p>
          <w:p w14:paraId="6DC6A44E" w14:textId="77777777" w:rsidR="00877ABB" w:rsidRPr="00877ABB" w:rsidRDefault="00877ABB" w:rsidP="00877ABB">
            <w:pPr>
              <w:spacing w:after="0" w:line="240" w:lineRule="auto"/>
              <w:textAlignment w:val="baseline"/>
              <w:rPr>
                <w:rFonts w:ascii="Times New Roman" w:eastAsia="Times New Roman" w:hAnsi="Times New Roman" w:cs="Times New Roman"/>
                <w:sz w:val="24"/>
                <w:szCs w:val="24"/>
                <w:lang w:eastAsia="en-GB"/>
              </w:rPr>
            </w:pPr>
            <w:r w:rsidRPr="00877ABB">
              <w:rPr>
                <w:rFonts w:ascii="Arial" w:eastAsia="Times New Roman" w:hAnsi="Arial" w:cs="Arial"/>
                <w:lang w:eastAsia="en-GB"/>
              </w:rPr>
              <w:t>Total Cost, including any annual licence fees, and break down of day rate fees  </w:t>
            </w:r>
          </w:p>
          <w:p w14:paraId="789A3DB7" w14:textId="77777777" w:rsidR="00877ABB" w:rsidRPr="00877ABB" w:rsidRDefault="00877ABB" w:rsidP="00877ABB">
            <w:pPr>
              <w:spacing w:after="0" w:line="240" w:lineRule="auto"/>
              <w:textAlignment w:val="baseline"/>
              <w:rPr>
                <w:rFonts w:ascii="Times New Roman" w:eastAsia="Times New Roman" w:hAnsi="Times New Roman" w:cs="Times New Roman"/>
                <w:sz w:val="24"/>
                <w:szCs w:val="24"/>
                <w:lang w:eastAsia="en-GB"/>
              </w:rPr>
            </w:pPr>
            <w:r w:rsidRPr="00877ABB">
              <w:rPr>
                <w:rFonts w:ascii="Arial" w:eastAsia="Times New Roman" w:hAnsi="Arial" w:cs="Arial"/>
                <w:lang w:eastAsia="en-GB"/>
              </w:rPr>
              <w:t>  </w:t>
            </w:r>
          </w:p>
        </w:tc>
        <w:tc>
          <w:tcPr>
            <w:tcW w:w="1470" w:type="dxa"/>
            <w:tcBorders>
              <w:top w:val="single" w:sz="6" w:space="0" w:color="auto"/>
              <w:left w:val="single" w:sz="6" w:space="0" w:color="auto"/>
              <w:bottom w:val="single" w:sz="6" w:space="0" w:color="auto"/>
              <w:right w:val="single" w:sz="6" w:space="0" w:color="auto"/>
            </w:tcBorders>
            <w:shd w:val="clear" w:color="auto" w:fill="auto"/>
            <w:hideMark/>
          </w:tcPr>
          <w:p w14:paraId="503E9F93" w14:textId="77777777" w:rsidR="00877ABB" w:rsidRPr="00877ABB" w:rsidRDefault="00877ABB" w:rsidP="00877ABB">
            <w:pPr>
              <w:spacing w:after="0" w:line="240" w:lineRule="auto"/>
              <w:jc w:val="center"/>
              <w:textAlignment w:val="baseline"/>
              <w:rPr>
                <w:rFonts w:ascii="Times New Roman" w:eastAsia="Times New Roman" w:hAnsi="Times New Roman" w:cs="Times New Roman"/>
                <w:sz w:val="24"/>
                <w:szCs w:val="24"/>
                <w:lang w:eastAsia="en-GB"/>
              </w:rPr>
            </w:pPr>
            <w:r w:rsidRPr="00877ABB">
              <w:rPr>
                <w:rFonts w:ascii="Arial" w:eastAsia="Times New Roman" w:hAnsi="Arial" w:cs="Arial"/>
                <w:lang w:eastAsia="en-GB"/>
              </w:rPr>
              <w:t>40%  </w:t>
            </w:r>
          </w:p>
        </w:tc>
      </w:tr>
      <w:tr w:rsidR="00877ABB" w:rsidRPr="00877ABB" w14:paraId="6EC8A512" w14:textId="77777777" w:rsidTr="00877ABB">
        <w:trPr>
          <w:trHeight w:val="300"/>
        </w:trPr>
        <w:tc>
          <w:tcPr>
            <w:tcW w:w="390" w:type="dxa"/>
            <w:tcBorders>
              <w:top w:val="single" w:sz="6" w:space="0" w:color="auto"/>
              <w:left w:val="single" w:sz="6" w:space="0" w:color="auto"/>
              <w:bottom w:val="single" w:sz="6" w:space="0" w:color="auto"/>
              <w:right w:val="single" w:sz="6" w:space="0" w:color="auto"/>
            </w:tcBorders>
            <w:shd w:val="clear" w:color="auto" w:fill="auto"/>
            <w:hideMark/>
          </w:tcPr>
          <w:p w14:paraId="005CBFB8" w14:textId="77777777" w:rsidR="00877ABB" w:rsidRPr="00877ABB" w:rsidRDefault="00877ABB" w:rsidP="00877ABB">
            <w:pPr>
              <w:spacing w:after="0" w:line="240" w:lineRule="auto"/>
              <w:textAlignment w:val="baseline"/>
              <w:rPr>
                <w:rFonts w:ascii="Times New Roman" w:eastAsia="Times New Roman" w:hAnsi="Times New Roman" w:cs="Times New Roman"/>
                <w:sz w:val="24"/>
                <w:szCs w:val="24"/>
                <w:lang w:eastAsia="en-GB"/>
              </w:rPr>
            </w:pPr>
            <w:r w:rsidRPr="00877ABB">
              <w:rPr>
                <w:rFonts w:ascii="Arial" w:eastAsia="Times New Roman" w:hAnsi="Arial" w:cs="Arial"/>
                <w:lang w:eastAsia="en-GB"/>
              </w:rPr>
              <w:t>2 </w:t>
            </w:r>
          </w:p>
        </w:tc>
        <w:tc>
          <w:tcPr>
            <w:tcW w:w="7080" w:type="dxa"/>
            <w:tcBorders>
              <w:top w:val="single" w:sz="6" w:space="0" w:color="auto"/>
              <w:left w:val="single" w:sz="6" w:space="0" w:color="auto"/>
              <w:bottom w:val="single" w:sz="6" w:space="0" w:color="auto"/>
              <w:right w:val="single" w:sz="6" w:space="0" w:color="auto"/>
            </w:tcBorders>
            <w:shd w:val="clear" w:color="auto" w:fill="auto"/>
            <w:hideMark/>
          </w:tcPr>
          <w:p w14:paraId="0133A4AE" w14:textId="77777777" w:rsidR="00877ABB" w:rsidRPr="00877ABB" w:rsidRDefault="00877ABB" w:rsidP="00877ABB">
            <w:pPr>
              <w:spacing w:after="0" w:line="240" w:lineRule="auto"/>
              <w:textAlignment w:val="baseline"/>
              <w:rPr>
                <w:rFonts w:ascii="Times New Roman" w:eastAsia="Times New Roman" w:hAnsi="Times New Roman" w:cs="Times New Roman"/>
                <w:sz w:val="24"/>
                <w:szCs w:val="24"/>
                <w:lang w:eastAsia="en-GB"/>
              </w:rPr>
            </w:pPr>
            <w:r w:rsidRPr="00877ABB">
              <w:rPr>
                <w:rFonts w:ascii="Arial" w:eastAsia="Times New Roman" w:hAnsi="Arial" w:cs="Arial"/>
                <w:lang w:eastAsia="en-GB"/>
              </w:rPr>
              <w:t>Quality  </w:t>
            </w:r>
          </w:p>
          <w:p w14:paraId="3541487B" w14:textId="77777777" w:rsidR="00877ABB" w:rsidRPr="00877ABB" w:rsidRDefault="00877ABB" w:rsidP="00877ABB">
            <w:pPr>
              <w:spacing w:after="0" w:line="240" w:lineRule="auto"/>
              <w:textAlignment w:val="baseline"/>
              <w:rPr>
                <w:rFonts w:ascii="Times New Roman" w:eastAsia="Times New Roman" w:hAnsi="Times New Roman" w:cs="Times New Roman"/>
                <w:sz w:val="24"/>
                <w:szCs w:val="24"/>
                <w:lang w:eastAsia="en-GB"/>
              </w:rPr>
            </w:pPr>
            <w:r w:rsidRPr="00877ABB">
              <w:rPr>
                <w:rFonts w:ascii="Arial" w:eastAsia="Times New Roman" w:hAnsi="Arial" w:cs="Arial"/>
                <w:lang w:eastAsia="en-GB"/>
              </w:rPr>
              <w:t>  </w:t>
            </w:r>
          </w:p>
          <w:p w14:paraId="24867169" w14:textId="77777777" w:rsidR="00877ABB" w:rsidRPr="00877ABB" w:rsidRDefault="00877ABB" w:rsidP="00877ABB">
            <w:pPr>
              <w:spacing w:after="0" w:line="240" w:lineRule="auto"/>
              <w:textAlignment w:val="baseline"/>
              <w:rPr>
                <w:rFonts w:ascii="Times New Roman" w:eastAsia="Times New Roman" w:hAnsi="Times New Roman" w:cs="Times New Roman"/>
                <w:sz w:val="24"/>
                <w:szCs w:val="24"/>
                <w:lang w:eastAsia="en-GB"/>
              </w:rPr>
            </w:pPr>
            <w:r w:rsidRPr="00877ABB">
              <w:rPr>
                <w:rFonts w:ascii="Arial" w:eastAsia="Times New Roman" w:hAnsi="Arial" w:cs="Arial"/>
                <w:lang w:eastAsia="en-GB"/>
              </w:rPr>
              <w:t>  </w:t>
            </w:r>
          </w:p>
        </w:tc>
        <w:tc>
          <w:tcPr>
            <w:tcW w:w="1470" w:type="dxa"/>
            <w:tcBorders>
              <w:top w:val="single" w:sz="6" w:space="0" w:color="auto"/>
              <w:left w:val="single" w:sz="6" w:space="0" w:color="auto"/>
              <w:bottom w:val="single" w:sz="6" w:space="0" w:color="auto"/>
              <w:right w:val="single" w:sz="6" w:space="0" w:color="auto"/>
            </w:tcBorders>
            <w:shd w:val="clear" w:color="auto" w:fill="auto"/>
            <w:hideMark/>
          </w:tcPr>
          <w:p w14:paraId="54B99652" w14:textId="77777777" w:rsidR="00877ABB" w:rsidRPr="00877ABB" w:rsidRDefault="00877ABB" w:rsidP="00877ABB">
            <w:pPr>
              <w:spacing w:after="0" w:line="240" w:lineRule="auto"/>
              <w:jc w:val="center"/>
              <w:textAlignment w:val="baseline"/>
              <w:rPr>
                <w:rFonts w:ascii="Times New Roman" w:eastAsia="Times New Roman" w:hAnsi="Times New Roman" w:cs="Times New Roman"/>
                <w:sz w:val="24"/>
                <w:szCs w:val="24"/>
                <w:lang w:eastAsia="en-GB"/>
              </w:rPr>
            </w:pPr>
            <w:r w:rsidRPr="00877ABB">
              <w:rPr>
                <w:rFonts w:ascii="Arial" w:eastAsia="Times New Roman" w:hAnsi="Arial" w:cs="Arial"/>
                <w:lang w:eastAsia="en-GB"/>
              </w:rPr>
              <w:t>  </w:t>
            </w:r>
          </w:p>
        </w:tc>
      </w:tr>
      <w:tr w:rsidR="00877ABB" w:rsidRPr="00877ABB" w14:paraId="029F987F" w14:textId="77777777" w:rsidTr="00877ABB">
        <w:trPr>
          <w:trHeight w:val="300"/>
        </w:trPr>
        <w:tc>
          <w:tcPr>
            <w:tcW w:w="390" w:type="dxa"/>
            <w:tcBorders>
              <w:top w:val="single" w:sz="6" w:space="0" w:color="auto"/>
              <w:left w:val="single" w:sz="6" w:space="0" w:color="auto"/>
              <w:bottom w:val="single" w:sz="6" w:space="0" w:color="auto"/>
              <w:right w:val="single" w:sz="6" w:space="0" w:color="auto"/>
            </w:tcBorders>
            <w:shd w:val="clear" w:color="auto" w:fill="auto"/>
            <w:hideMark/>
          </w:tcPr>
          <w:p w14:paraId="2271A937" w14:textId="77777777" w:rsidR="00877ABB" w:rsidRPr="00877ABB" w:rsidRDefault="00877ABB" w:rsidP="00877ABB">
            <w:pPr>
              <w:spacing w:after="0" w:line="240" w:lineRule="auto"/>
              <w:textAlignment w:val="baseline"/>
              <w:rPr>
                <w:rFonts w:ascii="Times New Roman" w:eastAsia="Times New Roman" w:hAnsi="Times New Roman" w:cs="Times New Roman"/>
                <w:sz w:val="24"/>
                <w:szCs w:val="24"/>
                <w:lang w:eastAsia="en-GB"/>
              </w:rPr>
            </w:pPr>
            <w:r w:rsidRPr="00877ABB">
              <w:rPr>
                <w:rFonts w:ascii="Calibri" w:eastAsia="Times New Roman" w:hAnsi="Calibri" w:cs="Calibri"/>
                <w:sz w:val="24"/>
                <w:szCs w:val="24"/>
                <w:lang w:eastAsia="en-GB"/>
              </w:rPr>
              <w:t>  </w:t>
            </w:r>
          </w:p>
        </w:tc>
        <w:tc>
          <w:tcPr>
            <w:tcW w:w="7080" w:type="dxa"/>
            <w:tcBorders>
              <w:top w:val="single" w:sz="6" w:space="0" w:color="auto"/>
              <w:left w:val="single" w:sz="6" w:space="0" w:color="auto"/>
              <w:bottom w:val="single" w:sz="6" w:space="0" w:color="auto"/>
              <w:right w:val="single" w:sz="6" w:space="0" w:color="auto"/>
            </w:tcBorders>
            <w:shd w:val="clear" w:color="auto" w:fill="auto"/>
            <w:hideMark/>
          </w:tcPr>
          <w:p w14:paraId="7D755840" w14:textId="77777777" w:rsidR="00877ABB" w:rsidRPr="00877ABB" w:rsidRDefault="00877ABB" w:rsidP="00877ABB">
            <w:pPr>
              <w:spacing w:after="0" w:line="240" w:lineRule="auto"/>
              <w:textAlignment w:val="baseline"/>
              <w:rPr>
                <w:rFonts w:ascii="Times New Roman" w:eastAsia="Times New Roman" w:hAnsi="Times New Roman" w:cs="Times New Roman"/>
                <w:sz w:val="24"/>
                <w:szCs w:val="24"/>
                <w:lang w:eastAsia="en-GB"/>
              </w:rPr>
            </w:pPr>
            <w:r w:rsidRPr="00877ABB">
              <w:rPr>
                <w:rFonts w:ascii="Arial" w:eastAsia="Times New Roman" w:hAnsi="Arial" w:cs="Arial"/>
                <w:lang w:eastAsia="en-GB"/>
              </w:rPr>
              <w:t>Appreciation of the project and locality  </w:t>
            </w:r>
          </w:p>
          <w:p w14:paraId="19C79513" w14:textId="77777777" w:rsidR="00877ABB" w:rsidRPr="00877ABB" w:rsidRDefault="00877ABB" w:rsidP="00877ABB">
            <w:pPr>
              <w:spacing w:after="0" w:line="240" w:lineRule="auto"/>
              <w:textAlignment w:val="baseline"/>
              <w:rPr>
                <w:rFonts w:ascii="Times New Roman" w:eastAsia="Times New Roman" w:hAnsi="Times New Roman" w:cs="Times New Roman"/>
                <w:sz w:val="24"/>
                <w:szCs w:val="24"/>
                <w:lang w:eastAsia="en-GB"/>
              </w:rPr>
            </w:pPr>
            <w:r w:rsidRPr="00877ABB">
              <w:rPr>
                <w:rFonts w:ascii="Arial" w:eastAsia="Times New Roman" w:hAnsi="Arial" w:cs="Arial"/>
                <w:lang w:eastAsia="en-GB"/>
              </w:rPr>
              <w:t>  </w:t>
            </w:r>
          </w:p>
        </w:tc>
        <w:tc>
          <w:tcPr>
            <w:tcW w:w="1470" w:type="dxa"/>
            <w:tcBorders>
              <w:top w:val="single" w:sz="6" w:space="0" w:color="auto"/>
              <w:left w:val="single" w:sz="6" w:space="0" w:color="auto"/>
              <w:bottom w:val="single" w:sz="6" w:space="0" w:color="auto"/>
              <w:right w:val="single" w:sz="6" w:space="0" w:color="auto"/>
            </w:tcBorders>
            <w:shd w:val="clear" w:color="auto" w:fill="auto"/>
            <w:hideMark/>
          </w:tcPr>
          <w:p w14:paraId="18AEBD44" w14:textId="77777777" w:rsidR="00877ABB" w:rsidRPr="00877ABB" w:rsidRDefault="00877ABB" w:rsidP="00877ABB">
            <w:pPr>
              <w:spacing w:after="0" w:line="240" w:lineRule="auto"/>
              <w:jc w:val="center"/>
              <w:textAlignment w:val="baseline"/>
              <w:rPr>
                <w:rFonts w:ascii="Times New Roman" w:eastAsia="Times New Roman" w:hAnsi="Times New Roman" w:cs="Times New Roman"/>
                <w:sz w:val="24"/>
                <w:szCs w:val="24"/>
                <w:lang w:eastAsia="en-GB"/>
              </w:rPr>
            </w:pPr>
            <w:r w:rsidRPr="00877ABB">
              <w:rPr>
                <w:rFonts w:ascii="Arial" w:eastAsia="Times New Roman" w:hAnsi="Arial" w:cs="Arial"/>
                <w:lang w:eastAsia="en-GB"/>
              </w:rPr>
              <w:t> 10%  </w:t>
            </w:r>
          </w:p>
        </w:tc>
      </w:tr>
      <w:tr w:rsidR="00877ABB" w:rsidRPr="00877ABB" w14:paraId="0CCBA3A5" w14:textId="77777777" w:rsidTr="00877ABB">
        <w:trPr>
          <w:trHeight w:val="300"/>
        </w:trPr>
        <w:tc>
          <w:tcPr>
            <w:tcW w:w="390" w:type="dxa"/>
            <w:tcBorders>
              <w:top w:val="single" w:sz="6" w:space="0" w:color="auto"/>
              <w:left w:val="single" w:sz="6" w:space="0" w:color="auto"/>
              <w:bottom w:val="single" w:sz="6" w:space="0" w:color="auto"/>
              <w:right w:val="single" w:sz="6" w:space="0" w:color="auto"/>
            </w:tcBorders>
            <w:shd w:val="clear" w:color="auto" w:fill="auto"/>
            <w:hideMark/>
          </w:tcPr>
          <w:p w14:paraId="3FA9FBDB" w14:textId="77777777" w:rsidR="00877ABB" w:rsidRPr="00877ABB" w:rsidRDefault="00877ABB" w:rsidP="00877ABB">
            <w:pPr>
              <w:spacing w:after="0" w:line="240" w:lineRule="auto"/>
              <w:textAlignment w:val="baseline"/>
              <w:rPr>
                <w:rFonts w:ascii="Times New Roman" w:eastAsia="Times New Roman" w:hAnsi="Times New Roman" w:cs="Times New Roman"/>
                <w:sz w:val="24"/>
                <w:szCs w:val="24"/>
                <w:lang w:eastAsia="en-GB"/>
              </w:rPr>
            </w:pPr>
            <w:r w:rsidRPr="00877ABB">
              <w:rPr>
                <w:rFonts w:ascii="Calibri" w:eastAsia="Times New Roman" w:hAnsi="Calibri" w:cs="Calibri"/>
                <w:sz w:val="24"/>
                <w:szCs w:val="24"/>
                <w:lang w:eastAsia="en-GB"/>
              </w:rPr>
              <w:t>  </w:t>
            </w:r>
          </w:p>
        </w:tc>
        <w:tc>
          <w:tcPr>
            <w:tcW w:w="7080" w:type="dxa"/>
            <w:tcBorders>
              <w:top w:val="single" w:sz="6" w:space="0" w:color="auto"/>
              <w:left w:val="single" w:sz="6" w:space="0" w:color="auto"/>
              <w:bottom w:val="single" w:sz="6" w:space="0" w:color="auto"/>
              <w:right w:val="single" w:sz="6" w:space="0" w:color="auto"/>
            </w:tcBorders>
            <w:shd w:val="clear" w:color="auto" w:fill="auto"/>
            <w:hideMark/>
          </w:tcPr>
          <w:p w14:paraId="772FD17B" w14:textId="77777777" w:rsidR="00877ABB" w:rsidRPr="00877ABB" w:rsidRDefault="00877ABB" w:rsidP="00877ABB">
            <w:pPr>
              <w:spacing w:after="0" w:line="240" w:lineRule="auto"/>
              <w:textAlignment w:val="baseline"/>
              <w:rPr>
                <w:rFonts w:ascii="Times New Roman" w:eastAsia="Times New Roman" w:hAnsi="Times New Roman" w:cs="Times New Roman"/>
                <w:sz w:val="24"/>
                <w:szCs w:val="24"/>
                <w:lang w:eastAsia="en-GB"/>
              </w:rPr>
            </w:pPr>
            <w:r w:rsidRPr="00877ABB">
              <w:rPr>
                <w:rFonts w:ascii="Arial" w:eastAsia="Times New Roman" w:hAnsi="Arial" w:cs="Arial"/>
                <w:lang w:eastAsia="en-GB"/>
              </w:rPr>
              <w:t>Clear methodology and approach meeting the requirements of the NPPF  </w:t>
            </w:r>
          </w:p>
          <w:p w14:paraId="00845320" w14:textId="77777777" w:rsidR="00877ABB" w:rsidRPr="00877ABB" w:rsidRDefault="00877ABB" w:rsidP="00877ABB">
            <w:pPr>
              <w:spacing w:after="0" w:line="240" w:lineRule="auto"/>
              <w:textAlignment w:val="baseline"/>
              <w:rPr>
                <w:rFonts w:ascii="Times New Roman" w:eastAsia="Times New Roman" w:hAnsi="Times New Roman" w:cs="Times New Roman"/>
                <w:sz w:val="24"/>
                <w:szCs w:val="24"/>
                <w:lang w:eastAsia="en-GB"/>
              </w:rPr>
            </w:pPr>
            <w:r w:rsidRPr="00877ABB">
              <w:rPr>
                <w:rFonts w:ascii="Arial" w:eastAsia="Times New Roman" w:hAnsi="Arial" w:cs="Arial"/>
                <w:lang w:eastAsia="en-GB"/>
              </w:rPr>
              <w:t>  </w:t>
            </w:r>
          </w:p>
        </w:tc>
        <w:tc>
          <w:tcPr>
            <w:tcW w:w="1470" w:type="dxa"/>
            <w:tcBorders>
              <w:top w:val="single" w:sz="6" w:space="0" w:color="auto"/>
              <w:left w:val="single" w:sz="6" w:space="0" w:color="auto"/>
              <w:bottom w:val="single" w:sz="6" w:space="0" w:color="auto"/>
              <w:right w:val="single" w:sz="6" w:space="0" w:color="auto"/>
            </w:tcBorders>
            <w:shd w:val="clear" w:color="auto" w:fill="auto"/>
            <w:hideMark/>
          </w:tcPr>
          <w:p w14:paraId="6F75946A" w14:textId="77777777" w:rsidR="00877ABB" w:rsidRPr="00877ABB" w:rsidRDefault="00877ABB" w:rsidP="00877ABB">
            <w:pPr>
              <w:spacing w:after="0" w:line="240" w:lineRule="auto"/>
              <w:jc w:val="center"/>
              <w:textAlignment w:val="baseline"/>
              <w:rPr>
                <w:rFonts w:ascii="Times New Roman" w:eastAsia="Times New Roman" w:hAnsi="Times New Roman" w:cs="Times New Roman"/>
                <w:sz w:val="24"/>
                <w:szCs w:val="24"/>
                <w:lang w:eastAsia="en-GB"/>
              </w:rPr>
            </w:pPr>
            <w:r w:rsidRPr="00877ABB">
              <w:rPr>
                <w:rFonts w:ascii="Arial" w:eastAsia="Times New Roman" w:hAnsi="Arial" w:cs="Arial"/>
                <w:lang w:eastAsia="en-GB"/>
              </w:rPr>
              <w:t> 20%  </w:t>
            </w:r>
          </w:p>
        </w:tc>
      </w:tr>
      <w:tr w:rsidR="00877ABB" w:rsidRPr="00877ABB" w14:paraId="0AF49F18" w14:textId="77777777" w:rsidTr="00877ABB">
        <w:trPr>
          <w:trHeight w:val="300"/>
        </w:trPr>
        <w:tc>
          <w:tcPr>
            <w:tcW w:w="390" w:type="dxa"/>
            <w:tcBorders>
              <w:top w:val="single" w:sz="6" w:space="0" w:color="auto"/>
              <w:left w:val="single" w:sz="6" w:space="0" w:color="auto"/>
              <w:bottom w:val="single" w:sz="6" w:space="0" w:color="auto"/>
              <w:right w:val="single" w:sz="6" w:space="0" w:color="auto"/>
            </w:tcBorders>
            <w:shd w:val="clear" w:color="auto" w:fill="auto"/>
            <w:hideMark/>
          </w:tcPr>
          <w:p w14:paraId="7B5196A1" w14:textId="77777777" w:rsidR="00877ABB" w:rsidRPr="00877ABB" w:rsidRDefault="00877ABB" w:rsidP="00877ABB">
            <w:pPr>
              <w:spacing w:after="0" w:line="240" w:lineRule="auto"/>
              <w:textAlignment w:val="baseline"/>
              <w:rPr>
                <w:rFonts w:ascii="Times New Roman" w:eastAsia="Times New Roman" w:hAnsi="Times New Roman" w:cs="Times New Roman"/>
                <w:sz w:val="24"/>
                <w:szCs w:val="24"/>
                <w:lang w:eastAsia="en-GB"/>
              </w:rPr>
            </w:pPr>
            <w:r w:rsidRPr="00877ABB">
              <w:rPr>
                <w:rFonts w:ascii="Calibri" w:eastAsia="Times New Roman" w:hAnsi="Calibri" w:cs="Calibri"/>
                <w:sz w:val="24"/>
                <w:szCs w:val="24"/>
                <w:lang w:eastAsia="en-GB"/>
              </w:rPr>
              <w:t>  </w:t>
            </w:r>
          </w:p>
        </w:tc>
        <w:tc>
          <w:tcPr>
            <w:tcW w:w="7080" w:type="dxa"/>
            <w:tcBorders>
              <w:top w:val="single" w:sz="6" w:space="0" w:color="auto"/>
              <w:left w:val="single" w:sz="6" w:space="0" w:color="auto"/>
              <w:bottom w:val="single" w:sz="6" w:space="0" w:color="auto"/>
              <w:right w:val="single" w:sz="6" w:space="0" w:color="auto"/>
            </w:tcBorders>
            <w:shd w:val="clear" w:color="auto" w:fill="auto"/>
            <w:hideMark/>
          </w:tcPr>
          <w:p w14:paraId="040C8658" w14:textId="77777777" w:rsidR="00877ABB" w:rsidRPr="00877ABB" w:rsidRDefault="00877ABB" w:rsidP="00877ABB">
            <w:pPr>
              <w:spacing w:after="0" w:line="240" w:lineRule="auto"/>
              <w:textAlignment w:val="baseline"/>
              <w:rPr>
                <w:rFonts w:ascii="Times New Roman" w:eastAsia="Times New Roman" w:hAnsi="Times New Roman" w:cs="Times New Roman"/>
                <w:sz w:val="24"/>
                <w:szCs w:val="24"/>
                <w:lang w:eastAsia="en-GB"/>
              </w:rPr>
            </w:pPr>
            <w:r w:rsidRPr="00877ABB">
              <w:rPr>
                <w:rFonts w:ascii="Arial" w:eastAsia="Times New Roman" w:hAnsi="Arial" w:cs="Arial"/>
                <w:lang w:eastAsia="en-GB"/>
              </w:rPr>
              <w:t>Previous experience of firm and individuals of similar projects  </w:t>
            </w:r>
          </w:p>
          <w:p w14:paraId="6F8A8827" w14:textId="77777777" w:rsidR="00877ABB" w:rsidRPr="00877ABB" w:rsidRDefault="00877ABB" w:rsidP="00877ABB">
            <w:pPr>
              <w:spacing w:after="0" w:line="240" w:lineRule="auto"/>
              <w:textAlignment w:val="baseline"/>
              <w:rPr>
                <w:rFonts w:ascii="Times New Roman" w:eastAsia="Times New Roman" w:hAnsi="Times New Roman" w:cs="Times New Roman"/>
                <w:sz w:val="24"/>
                <w:szCs w:val="24"/>
                <w:lang w:eastAsia="en-GB"/>
              </w:rPr>
            </w:pPr>
            <w:r w:rsidRPr="00877ABB">
              <w:rPr>
                <w:rFonts w:ascii="Arial" w:eastAsia="Times New Roman" w:hAnsi="Arial" w:cs="Arial"/>
                <w:lang w:eastAsia="en-GB"/>
              </w:rPr>
              <w:t>  </w:t>
            </w:r>
          </w:p>
        </w:tc>
        <w:tc>
          <w:tcPr>
            <w:tcW w:w="1470" w:type="dxa"/>
            <w:tcBorders>
              <w:top w:val="single" w:sz="6" w:space="0" w:color="auto"/>
              <w:left w:val="single" w:sz="6" w:space="0" w:color="auto"/>
              <w:bottom w:val="single" w:sz="6" w:space="0" w:color="auto"/>
              <w:right w:val="single" w:sz="6" w:space="0" w:color="auto"/>
            </w:tcBorders>
            <w:shd w:val="clear" w:color="auto" w:fill="auto"/>
            <w:hideMark/>
          </w:tcPr>
          <w:p w14:paraId="30962420" w14:textId="77777777" w:rsidR="00877ABB" w:rsidRPr="00877ABB" w:rsidRDefault="00877ABB" w:rsidP="00877ABB">
            <w:pPr>
              <w:spacing w:after="0" w:line="240" w:lineRule="auto"/>
              <w:jc w:val="center"/>
              <w:textAlignment w:val="baseline"/>
              <w:rPr>
                <w:rFonts w:ascii="Times New Roman" w:eastAsia="Times New Roman" w:hAnsi="Times New Roman" w:cs="Times New Roman"/>
                <w:sz w:val="24"/>
                <w:szCs w:val="24"/>
                <w:lang w:eastAsia="en-GB"/>
              </w:rPr>
            </w:pPr>
            <w:r w:rsidRPr="00877ABB">
              <w:rPr>
                <w:rFonts w:ascii="Arial" w:eastAsia="Times New Roman" w:hAnsi="Arial" w:cs="Arial"/>
                <w:lang w:eastAsia="en-GB"/>
              </w:rPr>
              <w:t> 10%  </w:t>
            </w:r>
          </w:p>
        </w:tc>
      </w:tr>
      <w:tr w:rsidR="00877ABB" w:rsidRPr="00877ABB" w14:paraId="7DF677F6" w14:textId="77777777" w:rsidTr="00877ABB">
        <w:trPr>
          <w:trHeight w:val="300"/>
        </w:trPr>
        <w:tc>
          <w:tcPr>
            <w:tcW w:w="390" w:type="dxa"/>
            <w:tcBorders>
              <w:top w:val="single" w:sz="6" w:space="0" w:color="auto"/>
              <w:left w:val="single" w:sz="6" w:space="0" w:color="auto"/>
              <w:bottom w:val="single" w:sz="6" w:space="0" w:color="auto"/>
              <w:right w:val="single" w:sz="6" w:space="0" w:color="auto"/>
            </w:tcBorders>
            <w:shd w:val="clear" w:color="auto" w:fill="auto"/>
            <w:hideMark/>
          </w:tcPr>
          <w:p w14:paraId="6588096C" w14:textId="77777777" w:rsidR="00877ABB" w:rsidRPr="00877ABB" w:rsidRDefault="00877ABB" w:rsidP="00877ABB">
            <w:pPr>
              <w:spacing w:after="0" w:line="240" w:lineRule="auto"/>
              <w:textAlignment w:val="baseline"/>
              <w:rPr>
                <w:rFonts w:ascii="Times New Roman" w:eastAsia="Times New Roman" w:hAnsi="Times New Roman" w:cs="Times New Roman"/>
                <w:sz w:val="24"/>
                <w:szCs w:val="24"/>
                <w:lang w:eastAsia="en-GB"/>
              </w:rPr>
            </w:pPr>
            <w:r w:rsidRPr="00877ABB">
              <w:rPr>
                <w:rFonts w:ascii="Calibri" w:eastAsia="Times New Roman" w:hAnsi="Calibri" w:cs="Calibri"/>
                <w:sz w:val="24"/>
                <w:szCs w:val="24"/>
                <w:lang w:eastAsia="en-GB"/>
              </w:rPr>
              <w:t>  </w:t>
            </w:r>
          </w:p>
        </w:tc>
        <w:tc>
          <w:tcPr>
            <w:tcW w:w="7080" w:type="dxa"/>
            <w:tcBorders>
              <w:top w:val="single" w:sz="6" w:space="0" w:color="auto"/>
              <w:left w:val="single" w:sz="6" w:space="0" w:color="auto"/>
              <w:bottom w:val="single" w:sz="6" w:space="0" w:color="auto"/>
              <w:right w:val="single" w:sz="6" w:space="0" w:color="auto"/>
            </w:tcBorders>
            <w:shd w:val="clear" w:color="auto" w:fill="auto"/>
            <w:hideMark/>
          </w:tcPr>
          <w:p w14:paraId="2EDE6CCC" w14:textId="77777777" w:rsidR="00877ABB" w:rsidRPr="00877ABB" w:rsidRDefault="00877ABB" w:rsidP="00877ABB">
            <w:pPr>
              <w:spacing w:after="0" w:line="240" w:lineRule="auto"/>
              <w:textAlignment w:val="baseline"/>
              <w:rPr>
                <w:rFonts w:ascii="Times New Roman" w:eastAsia="Times New Roman" w:hAnsi="Times New Roman" w:cs="Times New Roman"/>
                <w:sz w:val="24"/>
                <w:szCs w:val="24"/>
                <w:lang w:eastAsia="en-GB"/>
              </w:rPr>
            </w:pPr>
            <w:r w:rsidRPr="00877ABB">
              <w:rPr>
                <w:rFonts w:ascii="Arial" w:eastAsia="Times New Roman" w:hAnsi="Arial" w:cs="Arial"/>
                <w:lang w:eastAsia="en-GB"/>
              </w:rPr>
              <w:t>Quality of output including compatibility with digitalisation agenda.   </w:t>
            </w:r>
          </w:p>
        </w:tc>
        <w:tc>
          <w:tcPr>
            <w:tcW w:w="1470" w:type="dxa"/>
            <w:tcBorders>
              <w:top w:val="single" w:sz="6" w:space="0" w:color="auto"/>
              <w:left w:val="single" w:sz="6" w:space="0" w:color="auto"/>
              <w:bottom w:val="single" w:sz="6" w:space="0" w:color="auto"/>
              <w:right w:val="single" w:sz="6" w:space="0" w:color="auto"/>
            </w:tcBorders>
            <w:shd w:val="clear" w:color="auto" w:fill="auto"/>
            <w:hideMark/>
          </w:tcPr>
          <w:p w14:paraId="26008B8D" w14:textId="77777777" w:rsidR="00877ABB" w:rsidRPr="00877ABB" w:rsidRDefault="00877ABB" w:rsidP="00877ABB">
            <w:pPr>
              <w:spacing w:after="0" w:line="240" w:lineRule="auto"/>
              <w:jc w:val="center"/>
              <w:textAlignment w:val="baseline"/>
              <w:rPr>
                <w:rFonts w:ascii="Times New Roman" w:eastAsia="Times New Roman" w:hAnsi="Times New Roman" w:cs="Times New Roman"/>
                <w:sz w:val="24"/>
                <w:szCs w:val="24"/>
                <w:lang w:eastAsia="en-GB"/>
              </w:rPr>
            </w:pPr>
            <w:r w:rsidRPr="00877ABB">
              <w:rPr>
                <w:rFonts w:ascii="Arial" w:eastAsia="Times New Roman" w:hAnsi="Arial" w:cs="Arial"/>
                <w:lang w:eastAsia="en-GB"/>
              </w:rPr>
              <w:t> 10%  </w:t>
            </w:r>
          </w:p>
        </w:tc>
      </w:tr>
      <w:tr w:rsidR="00877ABB" w:rsidRPr="00877ABB" w14:paraId="0EA28B15" w14:textId="77777777" w:rsidTr="00877ABB">
        <w:trPr>
          <w:trHeight w:val="300"/>
        </w:trPr>
        <w:tc>
          <w:tcPr>
            <w:tcW w:w="390" w:type="dxa"/>
            <w:tcBorders>
              <w:top w:val="single" w:sz="6" w:space="0" w:color="auto"/>
              <w:left w:val="single" w:sz="6" w:space="0" w:color="auto"/>
              <w:bottom w:val="single" w:sz="6" w:space="0" w:color="auto"/>
              <w:right w:val="single" w:sz="6" w:space="0" w:color="auto"/>
            </w:tcBorders>
            <w:shd w:val="clear" w:color="auto" w:fill="auto"/>
            <w:hideMark/>
          </w:tcPr>
          <w:p w14:paraId="73650D1A" w14:textId="77777777" w:rsidR="00877ABB" w:rsidRPr="00877ABB" w:rsidRDefault="00877ABB" w:rsidP="00877ABB">
            <w:pPr>
              <w:spacing w:after="0" w:line="240" w:lineRule="auto"/>
              <w:textAlignment w:val="baseline"/>
              <w:rPr>
                <w:rFonts w:ascii="Times New Roman" w:eastAsia="Times New Roman" w:hAnsi="Times New Roman" w:cs="Times New Roman"/>
                <w:sz w:val="24"/>
                <w:szCs w:val="24"/>
                <w:lang w:eastAsia="en-GB"/>
              </w:rPr>
            </w:pPr>
            <w:r w:rsidRPr="00877ABB">
              <w:rPr>
                <w:rFonts w:ascii="Calibri" w:eastAsia="Times New Roman" w:hAnsi="Calibri" w:cs="Calibri"/>
                <w:sz w:val="24"/>
                <w:szCs w:val="24"/>
                <w:lang w:eastAsia="en-GB"/>
              </w:rPr>
              <w:t>  </w:t>
            </w:r>
          </w:p>
        </w:tc>
        <w:tc>
          <w:tcPr>
            <w:tcW w:w="7080" w:type="dxa"/>
            <w:tcBorders>
              <w:top w:val="single" w:sz="6" w:space="0" w:color="auto"/>
              <w:left w:val="single" w:sz="6" w:space="0" w:color="auto"/>
              <w:bottom w:val="single" w:sz="6" w:space="0" w:color="auto"/>
              <w:right w:val="single" w:sz="6" w:space="0" w:color="auto"/>
            </w:tcBorders>
            <w:shd w:val="clear" w:color="auto" w:fill="auto"/>
            <w:hideMark/>
          </w:tcPr>
          <w:p w14:paraId="06B49EA7" w14:textId="77777777" w:rsidR="00877ABB" w:rsidRPr="00877ABB" w:rsidRDefault="00877ABB" w:rsidP="00877ABB">
            <w:pPr>
              <w:spacing w:after="0" w:line="240" w:lineRule="auto"/>
              <w:textAlignment w:val="baseline"/>
              <w:rPr>
                <w:rFonts w:ascii="Times New Roman" w:eastAsia="Times New Roman" w:hAnsi="Times New Roman" w:cs="Times New Roman"/>
                <w:sz w:val="24"/>
                <w:szCs w:val="24"/>
                <w:lang w:eastAsia="en-GB"/>
              </w:rPr>
            </w:pPr>
            <w:r w:rsidRPr="00877ABB">
              <w:rPr>
                <w:rFonts w:ascii="Arial" w:eastAsia="Times New Roman" w:hAnsi="Arial" w:cs="Arial"/>
                <w:lang w:eastAsia="en-GB"/>
              </w:rPr>
              <w:t>Project management and timeline   </w:t>
            </w:r>
          </w:p>
        </w:tc>
        <w:tc>
          <w:tcPr>
            <w:tcW w:w="1470" w:type="dxa"/>
            <w:tcBorders>
              <w:top w:val="single" w:sz="6" w:space="0" w:color="auto"/>
              <w:left w:val="single" w:sz="6" w:space="0" w:color="auto"/>
              <w:bottom w:val="single" w:sz="6" w:space="0" w:color="auto"/>
              <w:right w:val="single" w:sz="6" w:space="0" w:color="auto"/>
            </w:tcBorders>
            <w:shd w:val="clear" w:color="auto" w:fill="auto"/>
            <w:hideMark/>
          </w:tcPr>
          <w:p w14:paraId="5A37180D" w14:textId="77777777" w:rsidR="00877ABB" w:rsidRPr="00877ABB" w:rsidRDefault="00877ABB" w:rsidP="00877ABB">
            <w:pPr>
              <w:spacing w:after="0" w:line="240" w:lineRule="auto"/>
              <w:jc w:val="center"/>
              <w:textAlignment w:val="baseline"/>
              <w:rPr>
                <w:rFonts w:ascii="Times New Roman" w:eastAsia="Times New Roman" w:hAnsi="Times New Roman" w:cs="Times New Roman"/>
                <w:sz w:val="24"/>
                <w:szCs w:val="24"/>
                <w:lang w:eastAsia="en-GB"/>
              </w:rPr>
            </w:pPr>
            <w:r w:rsidRPr="00877ABB">
              <w:rPr>
                <w:rFonts w:ascii="Arial" w:eastAsia="Times New Roman" w:hAnsi="Arial" w:cs="Arial"/>
                <w:lang w:eastAsia="en-GB"/>
              </w:rPr>
              <w:t>10% </w:t>
            </w:r>
          </w:p>
        </w:tc>
      </w:tr>
    </w:tbl>
    <w:p w14:paraId="0CBE6EBD" w14:textId="77777777" w:rsidR="00877ABB" w:rsidRPr="00877ABB" w:rsidRDefault="00877ABB" w:rsidP="00877ABB">
      <w:pPr>
        <w:spacing w:after="0" w:line="240" w:lineRule="auto"/>
        <w:textAlignment w:val="baseline"/>
        <w:rPr>
          <w:rFonts w:ascii="Segoe UI" w:eastAsia="Times New Roman" w:hAnsi="Segoe UI" w:cs="Segoe UI"/>
          <w:sz w:val="18"/>
          <w:szCs w:val="18"/>
          <w:lang w:eastAsia="en-GB"/>
        </w:rPr>
      </w:pPr>
      <w:r w:rsidRPr="00877ABB">
        <w:rPr>
          <w:rFonts w:ascii="Arial" w:eastAsia="Times New Roman" w:hAnsi="Arial" w:cs="Arial"/>
          <w:lang w:eastAsia="en-GB"/>
        </w:rPr>
        <w:t> </w:t>
      </w:r>
    </w:p>
    <w:p w14:paraId="00AAEE6E" w14:textId="77777777" w:rsidR="00877ABB" w:rsidRPr="00877ABB" w:rsidRDefault="00877ABB" w:rsidP="00877ABB">
      <w:pPr>
        <w:spacing w:after="0" w:line="240" w:lineRule="auto"/>
        <w:textAlignment w:val="baseline"/>
        <w:rPr>
          <w:rFonts w:ascii="Segoe UI" w:eastAsia="Times New Roman" w:hAnsi="Segoe UI" w:cs="Segoe UI"/>
          <w:sz w:val="18"/>
          <w:szCs w:val="18"/>
          <w:lang w:eastAsia="en-GB"/>
        </w:rPr>
      </w:pPr>
      <w:r w:rsidRPr="00877ABB">
        <w:rPr>
          <w:rFonts w:ascii="Arial" w:eastAsia="Times New Roman" w:hAnsi="Arial" w:cs="Arial"/>
          <w:sz w:val="24"/>
          <w:szCs w:val="24"/>
          <w:lang w:eastAsia="en-GB"/>
        </w:rPr>
        <w:t>  </w:t>
      </w:r>
    </w:p>
    <w:p w14:paraId="3889940E" w14:textId="49EE8813" w:rsidR="00877ABB" w:rsidRPr="00877ABB" w:rsidRDefault="00877ABB" w:rsidP="00877ABB">
      <w:pPr>
        <w:spacing w:after="0" w:line="240" w:lineRule="auto"/>
        <w:jc w:val="both"/>
        <w:textAlignment w:val="baseline"/>
        <w:rPr>
          <w:rFonts w:ascii="Segoe UI" w:eastAsia="Times New Roman" w:hAnsi="Segoe UI" w:cs="Segoe UI"/>
          <w:sz w:val="18"/>
          <w:szCs w:val="18"/>
          <w:lang w:eastAsia="en-GB"/>
        </w:rPr>
      </w:pPr>
      <w:r w:rsidRPr="00877ABB">
        <w:rPr>
          <w:rFonts w:ascii="Arial" w:eastAsia="Times New Roman" w:hAnsi="Arial" w:cs="Arial"/>
          <w:color w:val="000000"/>
          <w:lang w:eastAsia="en-GB"/>
        </w:rPr>
        <w:t xml:space="preserve">Each section will be given a ‘raw’ score out of </w:t>
      </w:r>
      <w:r w:rsidR="0042301D">
        <w:rPr>
          <w:rFonts w:ascii="Arial" w:eastAsia="Times New Roman" w:hAnsi="Arial" w:cs="Arial"/>
          <w:color w:val="000000"/>
          <w:lang w:eastAsia="en-GB"/>
        </w:rPr>
        <w:t>5</w:t>
      </w:r>
      <w:r w:rsidRPr="00877ABB">
        <w:rPr>
          <w:rFonts w:ascii="Arial" w:eastAsia="Times New Roman" w:hAnsi="Arial" w:cs="Arial"/>
          <w:color w:val="000000"/>
          <w:lang w:eastAsia="en-GB"/>
        </w:rPr>
        <w:t xml:space="preserve"> points. After the assignment of the raw score, the relevant percentage weighting will be applied. </w:t>
      </w:r>
    </w:p>
    <w:p w14:paraId="1101A95E" w14:textId="77777777" w:rsidR="00877ABB" w:rsidRPr="00877ABB" w:rsidRDefault="00877ABB" w:rsidP="00877ABB">
      <w:pPr>
        <w:spacing w:after="0" w:line="240" w:lineRule="auto"/>
        <w:jc w:val="both"/>
        <w:textAlignment w:val="baseline"/>
        <w:rPr>
          <w:rFonts w:ascii="Segoe UI" w:eastAsia="Times New Roman" w:hAnsi="Segoe UI" w:cs="Segoe UI"/>
          <w:sz w:val="18"/>
          <w:szCs w:val="18"/>
          <w:lang w:eastAsia="en-GB"/>
        </w:rPr>
      </w:pPr>
      <w:r w:rsidRPr="00877ABB">
        <w:rPr>
          <w:rFonts w:ascii="Arial" w:eastAsia="Times New Roman" w:hAnsi="Arial" w:cs="Arial"/>
          <w:color w:val="000000"/>
          <w:lang w:eastAsia="en-GB"/>
        </w:rPr>
        <w:t>  </w:t>
      </w:r>
    </w:p>
    <w:p w14:paraId="07CB36A5" w14:textId="77777777" w:rsidR="00877ABB" w:rsidRPr="00877ABB" w:rsidRDefault="00877ABB" w:rsidP="00877ABB">
      <w:pPr>
        <w:spacing w:after="0" w:line="240" w:lineRule="auto"/>
        <w:jc w:val="both"/>
        <w:textAlignment w:val="baseline"/>
        <w:rPr>
          <w:rFonts w:ascii="Segoe UI" w:eastAsia="Times New Roman" w:hAnsi="Segoe UI" w:cs="Segoe UI"/>
          <w:sz w:val="18"/>
          <w:szCs w:val="18"/>
          <w:lang w:eastAsia="en-GB"/>
        </w:rPr>
      </w:pPr>
      <w:r w:rsidRPr="00877ABB">
        <w:rPr>
          <w:rFonts w:ascii="Arial" w:eastAsia="Times New Roman" w:hAnsi="Arial" w:cs="Arial"/>
          <w:color w:val="000000"/>
          <w:lang w:eastAsia="en-GB"/>
        </w:rPr>
        <w:t>The Council will use the following scoring definitions to score the quality sections: </w:t>
      </w:r>
    </w:p>
    <w:p w14:paraId="245A23F7" w14:textId="77777777" w:rsidR="0042301D" w:rsidRDefault="0042301D" w:rsidP="00877ABB">
      <w:pPr>
        <w:spacing w:after="0" w:line="240" w:lineRule="auto"/>
        <w:jc w:val="both"/>
        <w:textAlignment w:val="baseline"/>
        <w:rPr>
          <w:rFonts w:ascii="Calibri" w:eastAsia="Times New Roman" w:hAnsi="Calibri" w:cs="Calibri"/>
          <w:color w:val="000000"/>
          <w:sz w:val="24"/>
          <w:szCs w:val="24"/>
          <w:lang w:eastAsia="en-GB"/>
        </w:rPr>
      </w:pPr>
    </w:p>
    <w:tbl>
      <w:tblPr>
        <w:tblW w:w="10653"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8"/>
        <w:gridCol w:w="8505"/>
      </w:tblGrid>
      <w:tr w:rsidR="0042301D" w:rsidRPr="0042301D" w14:paraId="11C52F1A" w14:textId="77777777" w:rsidTr="004079D9">
        <w:trPr>
          <w:trHeight w:val="93"/>
        </w:trPr>
        <w:tc>
          <w:tcPr>
            <w:tcW w:w="10653" w:type="dxa"/>
            <w:gridSpan w:val="2"/>
            <w:vAlign w:val="center"/>
          </w:tcPr>
          <w:p w14:paraId="312273E7" w14:textId="77777777" w:rsidR="0042301D" w:rsidRPr="0042301D" w:rsidRDefault="0042301D" w:rsidP="004079D9">
            <w:pPr>
              <w:autoSpaceDE w:val="0"/>
              <w:autoSpaceDN w:val="0"/>
              <w:adjustRightInd w:val="0"/>
              <w:spacing w:after="0" w:line="240" w:lineRule="auto"/>
              <w:rPr>
                <w:rFonts w:ascii="Arial" w:hAnsi="Arial" w:cs="Arial"/>
                <w:color w:val="000000"/>
              </w:rPr>
            </w:pPr>
            <w:r w:rsidRPr="0042301D">
              <w:rPr>
                <w:rFonts w:ascii="Arial" w:hAnsi="Arial" w:cs="Arial"/>
                <w:b/>
                <w:bCs/>
                <w:color w:val="000000"/>
              </w:rPr>
              <w:t xml:space="preserve">Evaluation Scoring Breakdown </w:t>
            </w:r>
          </w:p>
        </w:tc>
      </w:tr>
      <w:tr w:rsidR="0042301D" w:rsidRPr="0042301D" w14:paraId="796FC707" w14:textId="77777777" w:rsidTr="004079D9">
        <w:trPr>
          <w:trHeight w:val="846"/>
        </w:trPr>
        <w:tc>
          <w:tcPr>
            <w:tcW w:w="2148" w:type="dxa"/>
            <w:vAlign w:val="center"/>
          </w:tcPr>
          <w:p w14:paraId="54ACA52D" w14:textId="77777777" w:rsidR="0042301D" w:rsidRPr="0042301D" w:rsidRDefault="0042301D" w:rsidP="004079D9">
            <w:pPr>
              <w:autoSpaceDE w:val="0"/>
              <w:autoSpaceDN w:val="0"/>
              <w:adjustRightInd w:val="0"/>
              <w:spacing w:after="0" w:line="240" w:lineRule="auto"/>
              <w:rPr>
                <w:rFonts w:ascii="Arial" w:hAnsi="Arial" w:cs="Arial"/>
                <w:color w:val="000000"/>
              </w:rPr>
            </w:pPr>
            <w:r w:rsidRPr="0042301D">
              <w:rPr>
                <w:rFonts w:ascii="Arial" w:hAnsi="Arial" w:cs="Arial"/>
                <w:b/>
                <w:bCs/>
                <w:color w:val="000000"/>
              </w:rPr>
              <w:t xml:space="preserve">EXCELLENT </w:t>
            </w:r>
          </w:p>
          <w:p w14:paraId="7E499A0B" w14:textId="77777777" w:rsidR="0042301D" w:rsidRPr="0042301D" w:rsidRDefault="0042301D" w:rsidP="004079D9">
            <w:pPr>
              <w:autoSpaceDE w:val="0"/>
              <w:autoSpaceDN w:val="0"/>
              <w:adjustRightInd w:val="0"/>
              <w:spacing w:after="0" w:line="240" w:lineRule="auto"/>
              <w:rPr>
                <w:rFonts w:ascii="Arial" w:hAnsi="Arial" w:cs="Arial"/>
                <w:color w:val="000000"/>
              </w:rPr>
            </w:pPr>
            <w:r w:rsidRPr="0042301D">
              <w:rPr>
                <w:rFonts w:ascii="Arial" w:hAnsi="Arial" w:cs="Arial"/>
                <w:b/>
                <w:bCs/>
                <w:color w:val="000000"/>
              </w:rPr>
              <w:t xml:space="preserve">5 </w:t>
            </w:r>
          </w:p>
        </w:tc>
        <w:tc>
          <w:tcPr>
            <w:tcW w:w="8505" w:type="dxa"/>
            <w:vAlign w:val="center"/>
          </w:tcPr>
          <w:p w14:paraId="68A78B02" w14:textId="77777777" w:rsidR="0042301D" w:rsidRPr="0042301D" w:rsidRDefault="0042301D" w:rsidP="004079D9">
            <w:pPr>
              <w:autoSpaceDE w:val="0"/>
              <w:autoSpaceDN w:val="0"/>
              <w:adjustRightInd w:val="0"/>
              <w:spacing w:after="0" w:line="240" w:lineRule="auto"/>
              <w:rPr>
                <w:rFonts w:ascii="Arial" w:hAnsi="Arial" w:cs="Arial"/>
                <w:color w:val="000000"/>
              </w:rPr>
            </w:pPr>
            <w:r w:rsidRPr="0042301D">
              <w:rPr>
                <w:rFonts w:ascii="Arial" w:hAnsi="Arial" w:cs="Arial"/>
                <w:color w:val="000000"/>
              </w:rPr>
              <w:t xml:space="preserve">Exceeds the requirements. Response exceeds requirements, is fully  evidenced, adds value and benefits and demonstrates practical business solutions with full confidence in capability to deliver; and/or </w:t>
            </w:r>
          </w:p>
          <w:p w14:paraId="7E8CC508" w14:textId="77777777" w:rsidR="0042301D" w:rsidRPr="0042301D" w:rsidRDefault="0042301D" w:rsidP="004079D9">
            <w:pPr>
              <w:autoSpaceDE w:val="0"/>
              <w:autoSpaceDN w:val="0"/>
              <w:adjustRightInd w:val="0"/>
              <w:spacing w:after="0" w:line="240" w:lineRule="auto"/>
              <w:rPr>
                <w:rFonts w:ascii="Arial" w:hAnsi="Arial" w:cs="Arial"/>
                <w:color w:val="000000"/>
              </w:rPr>
            </w:pPr>
            <w:r w:rsidRPr="0042301D">
              <w:rPr>
                <w:rFonts w:ascii="Arial" w:hAnsi="Arial" w:cs="Arial"/>
                <w:color w:val="000000"/>
              </w:rPr>
              <w:t xml:space="preserve">Response describes, evidences, and commits to a large range of excellent economic, social and environmental social value outcomes and benefits that go </w:t>
            </w:r>
            <w:r w:rsidRPr="0042301D">
              <w:rPr>
                <w:rFonts w:ascii="Arial" w:hAnsi="Arial" w:cs="Arial"/>
                <w:color w:val="000000"/>
              </w:rPr>
              <w:lastRenderedPageBreak/>
              <w:t xml:space="preserve">beyond the requirements of the specification to be delivered as part of this contract, and sets out how they will be achieved. </w:t>
            </w:r>
          </w:p>
        </w:tc>
      </w:tr>
      <w:tr w:rsidR="0042301D" w:rsidRPr="0042301D" w14:paraId="5D034338" w14:textId="77777777" w:rsidTr="004079D9">
        <w:trPr>
          <w:trHeight w:val="962"/>
        </w:trPr>
        <w:tc>
          <w:tcPr>
            <w:tcW w:w="2148" w:type="dxa"/>
            <w:vAlign w:val="center"/>
          </w:tcPr>
          <w:p w14:paraId="503352F3" w14:textId="77777777" w:rsidR="0042301D" w:rsidRPr="0042301D" w:rsidRDefault="0042301D" w:rsidP="004079D9">
            <w:pPr>
              <w:autoSpaceDE w:val="0"/>
              <w:autoSpaceDN w:val="0"/>
              <w:adjustRightInd w:val="0"/>
              <w:spacing w:after="0" w:line="240" w:lineRule="auto"/>
              <w:rPr>
                <w:rFonts w:ascii="Arial" w:hAnsi="Arial" w:cs="Arial"/>
                <w:color w:val="000000"/>
              </w:rPr>
            </w:pPr>
            <w:r w:rsidRPr="0042301D">
              <w:rPr>
                <w:rFonts w:ascii="Arial" w:hAnsi="Arial" w:cs="Arial"/>
                <w:b/>
                <w:bCs/>
                <w:color w:val="000000"/>
              </w:rPr>
              <w:lastRenderedPageBreak/>
              <w:t xml:space="preserve">GOOD </w:t>
            </w:r>
          </w:p>
          <w:p w14:paraId="5C021469" w14:textId="77777777" w:rsidR="0042301D" w:rsidRPr="0042301D" w:rsidRDefault="0042301D" w:rsidP="004079D9">
            <w:pPr>
              <w:autoSpaceDE w:val="0"/>
              <w:autoSpaceDN w:val="0"/>
              <w:adjustRightInd w:val="0"/>
              <w:spacing w:after="0" w:line="240" w:lineRule="auto"/>
              <w:rPr>
                <w:rFonts w:ascii="Arial" w:hAnsi="Arial" w:cs="Arial"/>
                <w:color w:val="000000"/>
              </w:rPr>
            </w:pPr>
            <w:r w:rsidRPr="0042301D">
              <w:rPr>
                <w:rFonts w:ascii="Arial" w:hAnsi="Arial" w:cs="Arial"/>
                <w:b/>
                <w:bCs/>
                <w:color w:val="000000"/>
              </w:rPr>
              <w:t xml:space="preserve">4 </w:t>
            </w:r>
          </w:p>
        </w:tc>
        <w:tc>
          <w:tcPr>
            <w:tcW w:w="8505" w:type="dxa"/>
            <w:vAlign w:val="center"/>
          </w:tcPr>
          <w:p w14:paraId="56D5DBB5" w14:textId="77777777" w:rsidR="0042301D" w:rsidRPr="0042301D" w:rsidRDefault="0042301D" w:rsidP="004079D9">
            <w:pPr>
              <w:autoSpaceDE w:val="0"/>
              <w:autoSpaceDN w:val="0"/>
              <w:adjustRightInd w:val="0"/>
              <w:spacing w:after="0" w:line="240" w:lineRule="auto"/>
              <w:rPr>
                <w:rFonts w:ascii="Arial" w:hAnsi="Arial" w:cs="Arial"/>
                <w:color w:val="000000"/>
              </w:rPr>
            </w:pPr>
            <w:r w:rsidRPr="0042301D">
              <w:rPr>
                <w:rFonts w:ascii="Arial" w:hAnsi="Arial" w:cs="Arial"/>
                <w:color w:val="000000"/>
              </w:rPr>
              <w:t xml:space="preserve">Satisfies the requirement with minor additional benefits. Above average demonstration by the Tenderer of how they will meet these requirements. Response identifies factors that demonstrate added value, with evidence to support the response; and/or </w:t>
            </w:r>
          </w:p>
          <w:p w14:paraId="655A873E" w14:textId="77777777" w:rsidR="0042301D" w:rsidRPr="0042301D" w:rsidRDefault="0042301D" w:rsidP="004079D9">
            <w:pPr>
              <w:autoSpaceDE w:val="0"/>
              <w:autoSpaceDN w:val="0"/>
              <w:adjustRightInd w:val="0"/>
              <w:spacing w:after="0" w:line="240" w:lineRule="auto"/>
              <w:rPr>
                <w:rFonts w:ascii="Arial" w:hAnsi="Arial" w:cs="Arial"/>
                <w:color w:val="000000"/>
              </w:rPr>
            </w:pPr>
            <w:r w:rsidRPr="0042301D">
              <w:rPr>
                <w:rFonts w:ascii="Arial" w:hAnsi="Arial" w:cs="Arial"/>
                <w:color w:val="000000"/>
              </w:rPr>
              <w:t xml:space="preserve">Response describes, evidences, and commits to a good range of social value outcomes and benefits that go beyond the requirements of the specification to be delivered as part of this contract, and how they will be achieved. </w:t>
            </w:r>
          </w:p>
        </w:tc>
      </w:tr>
      <w:tr w:rsidR="0042301D" w:rsidRPr="0042301D" w14:paraId="10285C50" w14:textId="77777777" w:rsidTr="004079D9">
        <w:trPr>
          <w:trHeight w:val="502"/>
        </w:trPr>
        <w:tc>
          <w:tcPr>
            <w:tcW w:w="2148" w:type="dxa"/>
            <w:vAlign w:val="center"/>
          </w:tcPr>
          <w:p w14:paraId="6136922F" w14:textId="77777777" w:rsidR="0042301D" w:rsidRPr="0042301D" w:rsidRDefault="0042301D" w:rsidP="004079D9">
            <w:pPr>
              <w:autoSpaceDE w:val="0"/>
              <w:autoSpaceDN w:val="0"/>
              <w:adjustRightInd w:val="0"/>
              <w:spacing w:after="0" w:line="240" w:lineRule="auto"/>
              <w:rPr>
                <w:rFonts w:ascii="Arial" w:hAnsi="Arial" w:cs="Arial"/>
                <w:color w:val="000000"/>
              </w:rPr>
            </w:pPr>
            <w:r w:rsidRPr="0042301D">
              <w:rPr>
                <w:rFonts w:ascii="Arial" w:hAnsi="Arial" w:cs="Arial"/>
                <w:b/>
                <w:bCs/>
                <w:color w:val="000000"/>
              </w:rPr>
              <w:t xml:space="preserve">ACCEPTABLE </w:t>
            </w:r>
          </w:p>
          <w:p w14:paraId="059302EC" w14:textId="77777777" w:rsidR="0042301D" w:rsidRPr="0042301D" w:rsidRDefault="0042301D" w:rsidP="004079D9">
            <w:pPr>
              <w:autoSpaceDE w:val="0"/>
              <w:autoSpaceDN w:val="0"/>
              <w:adjustRightInd w:val="0"/>
              <w:spacing w:after="0" w:line="240" w:lineRule="auto"/>
              <w:rPr>
                <w:rFonts w:ascii="Arial" w:hAnsi="Arial" w:cs="Arial"/>
                <w:color w:val="000000"/>
              </w:rPr>
            </w:pPr>
            <w:r w:rsidRPr="0042301D">
              <w:rPr>
                <w:rFonts w:ascii="Arial" w:hAnsi="Arial" w:cs="Arial"/>
                <w:b/>
                <w:bCs/>
                <w:color w:val="000000"/>
              </w:rPr>
              <w:t xml:space="preserve">3 </w:t>
            </w:r>
          </w:p>
        </w:tc>
        <w:tc>
          <w:tcPr>
            <w:tcW w:w="8505" w:type="dxa"/>
            <w:vAlign w:val="center"/>
          </w:tcPr>
          <w:p w14:paraId="73E3D626" w14:textId="77777777" w:rsidR="0042301D" w:rsidRPr="0042301D" w:rsidRDefault="0042301D" w:rsidP="004079D9">
            <w:pPr>
              <w:autoSpaceDE w:val="0"/>
              <w:autoSpaceDN w:val="0"/>
              <w:adjustRightInd w:val="0"/>
              <w:spacing w:after="0" w:line="240" w:lineRule="auto"/>
              <w:rPr>
                <w:rFonts w:ascii="Arial" w:hAnsi="Arial" w:cs="Arial"/>
                <w:color w:val="000000"/>
              </w:rPr>
            </w:pPr>
            <w:r w:rsidRPr="0042301D">
              <w:rPr>
                <w:rFonts w:ascii="Arial" w:hAnsi="Arial" w:cs="Arial"/>
                <w:color w:val="000000"/>
              </w:rPr>
              <w:t xml:space="preserve">Satisfies the specifications basic requirements; and/or </w:t>
            </w:r>
          </w:p>
          <w:p w14:paraId="069B5569" w14:textId="77777777" w:rsidR="0042301D" w:rsidRPr="0042301D" w:rsidRDefault="0042301D" w:rsidP="004079D9">
            <w:pPr>
              <w:autoSpaceDE w:val="0"/>
              <w:autoSpaceDN w:val="0"/>
              <w:adjustRightInd w:val="0"/>
              <w:spacing w:after="0" w:line="240" w:lineRule="auto"/>
              <w:rPr>
                <w:rFonts w:ascii="Arial" w:hAnsi="Arial" w:cs="Arial"/>
                <w:color w:val="000000"/>
              </w:rPr>
            </w:pPr>
            <w:r w:rsidRPr="0042301D">
              <w:rPr>
                <w:rFonts w:ascii="Arial" w:hAnsi="Arial" w:cs="Arial"/>
                <w:color w:val="000000"/>
              </w:rPr>
              <w:t xml:space="preserve">Response describes, evidences, and commits to the social value requirements set out in the specification, to be delivered as part of this contract </w:t>
            </w:r>
          </w:p>
        </w:tc>
      </w:tr>
      <w:tr w:rsidR="0042301D" w:rsidRPr="0042301D" w14:paraId="258C8B80" w14:textId="77777777" w:rsidTr="004079D9">
        <w:trPr>
          <w:trHeight w:val="616"/>
        </w:trPr>
        <w:tc>
          <w:tcPr>
            <w:tcW w:w="2148" w:type="dxa"/>
            <w:vAlign w:val="center"/>
          </w:tcPr>
          <w:p w14:paraId="776A2141" w14:textId="77777777" w:rsidR="0042301D" w:rsidRPr="0042301D" w:rsidRDefault="0042301D" w:rsidP="004079D9">
            <w:pPr>
              <w:autoSpaceDE w:val="0"/>
              <w:autoSpaceDN w:val="0"/>
              <w:adjustRightInd w:val="0"/>
              <w:spacing w:after="0" w:line="240" w:lineRule="auto"/>
              <w:rPr>
                <w:rFonts w:ascii="Arial" w:hAnsi="Arial" w:cs="Arial"/>
                <w:color w:val="000000"/>
              </w:rPr>
            </w:pPr>
            <w:r w:rsidRPr="0042301D">
              <w:rPr>
                <w:rFonts w:ascii="Arial" w:hAnsi="Arial" w:cs="Arial"/>
                <w:b/>
                <w:bCs/>
                <w:color w:val="000000"/>
              </w:rPr>
              <w:t xml:space="preserve">POOR </w:t>
            </w:r>
          </w:p>
          <w:p w14:paraId="3D8AC3A8" w14:textId="77777777" w:rsidR="0042301D" w:rsidRPr="0042301D" w:rsidRDefault="0042301D" w:rsidP="004079D9">
            <w:pPr>
              <w:autoSpaceDE w:val="0"/>
              <w:autoSpaceDN w:val="0"/>
              <w:adjustRightInd w:val="0"/>
              <w:spacing w:after="0" w:line="240" w:lineRule="auto"/>
              <w:rPr>
                <w:rFonts w:ascii="Arial" w:hAnsi="Arial" w:cs="Arial"/>
                <w:color w:val="000000"/>
              </w:rPr>
            </w:pPr>
            <w:r w:rsidRPr="0042301D">
              <w:rPr>
                <w:rFonts w:ascii="Arial" w:hAnsi="Arial" w:cs="Arial"/>
                <w:b/>
                <w:bCs/>
                <w:color w:val="000000"/>
              </w:rPr>
              <w:t xml:space="preserve">2 </w:t>
            </w:r>
          </w:p>
        </w:tc>
        <w:tc>
          <w:tcPr>
            <w:tcW w:w="8505" w:type="dxa"/>
            <w:vAlign w:val="center"/>
          </w:tcPr>
          <w:p w14:paraId="0F80E66A" w14:textId="77777777" w:rsidR="0042301D" w:rsidRPr="0042301D" w:rsidRDefault="0042301D" w:rsidP="004079D9">
            <w:pPr>
              <w:autoSpaceDE w:val="0"/>
              <w:autoSpaceDN w:val="0"/>
              <w:adjustRightInd w:val="0"/>
              <w:spacing w:after="0" w:line="240" w:lineRule="auto"/>
              <w:rPr>
                <w:rFonts w:ascii="Arial" w:hAnsi="Arial" w:cs="Arial"/>
                <w:color w:val="000000"/>
              </w:rPr>
            </w:pPr>
            <w:r w:rsidRPr="0042301D">
              <w:rPr>
                <w:rFonts w:ascii="Arial" w:hAnsi="Arial" w:cs="Arial"/>
                <w:color w:val="000000"/>
              </w:rPr>
              <w:t xml:space="preserve">Considerable reservations regarding how the Tenderer will meet this requirement with little or no evidence to support the response; and/or </w:t>
            </w:r>
          </w:p>
          <w:p w14:paraId="5F1436F0" w14:textId="77777777" w:rsidR="0042301D" w:rsidRPr="0042301D" w:rsidRDefault="0042301D" w:rsidP="004079D9">
            <w:pPr>
              <w:autoSpaceDE w:val="0"/>
              <w:autoSpaceDN w:val="0"/>
              <w:adjustRightInd w:val="0"/>
              <w:spacing w:after="0" w:line="240" w:lineRule="auto"/>
              <w:rPr>
                <w:rFonts w:ascii="Arial" w:hAnsi="Arial" w:cs="Arial"/>
                <w:color w:val="000000"/>
              </w:rPr>
            </w:pPr>
            <w:r w:rsidRPr="0042301D">
              <w:rPr>
                <w:rFonts w:ascii="Arial" w:hAnsi="Arial" w:cs="Arial"/>
                <w:color w:val="000000"/>
              </w:rPr>
              <w:t xml:space="preserve">Response includes limited detail and/or fails to commit to the social value requirements set out in the specification, to be delivered as part of this contract </w:t>
            </w:r>
          </w:p>
        </w:tc>
      </w:tr>
      <w:tr w:rsidR="0042301D" w:rsidRPr="0042301D" w14:paraId="662FCA9F" w14:textId="77777777" w:rsidTr="004079D9">
        <w:trPr>
          <w:trHeight w:val="731"/>
        </w:trPr>
        <w:tc>
          <w:tcPr>
            <w:tcW w:w="2148" w:type="dxa"/>
            <w:vAlign w:val="center"/>
          </w:tcPr>
          <w:p w14:paraId="1BD08013" w14:textId="77777777" w:rsidR="0042301D" w:rsidRPr="0042301D" w:rsidRDefault="0042301D" w:rsidP="004079D9">
            <w:pPr>
              <w:autoSpaceDE w:val="0"/>
              <w:autoSpaceDN w:val="0"/>
              <w:adjustRightInd w:val="0"/>
              <w:spacing w:after="0" w:line="240" w:lineRule="auto"/>
              <w:rPr>
                <w:rFonts w:ascii="Arial" w:hAnsi="Arial" w:cs="Arial"/>
                <w:b/>
                <w:bCs/>
                <w:color w:val="000000"/>
              </w:rPr>
            </w:pPr>
          </w:p>
          <w:p w14:paraId="28CE12D3" w14:textId="77777777" w:rsidR="0042301D" w:rsidRPr="0042301D" w:rsidRDefault="0042301D" w:rsidP="004079D9">
            <w:pPr>
              <w:autoSpaceDE w:val="0"/>
              <w:autoSpaceDN w:val="0"/>
              <w:adjustRightInd w:val="0"/>
              <w:spacing w:after="0" w:line="240" w:lineRule="auto"/>
              <w:rPr>
                <w:rFonts w:ascii="Arial" w:hAnsi="Arial" w:cs="Arial"/>
                <w:color w:val="000000"/>
              </w:rPr>
            </w:pPr>
            <w:r w:rsidRPr="0042301D">
              <w:rPr>
                <w:rFonts w:ascii="Arial" w:hAnsi="Arial" w:cs="Arial"/>
                <w:b/>
                <w:bCs/>
                <w:color w:val="000000"/>
              </w:rPr>
              <w:t xml:space="preserve">VERY POOR </w:t>
            </w:r>
          </w:p>
          <w:p w14:paraId="04B4EBCB" w14:textId="77777777" w:rsidR="0042301D" w:rsidRPr="0042301D" w:rsidRDefault="0042301D" w:rsidP="004079D9">
            <w:pPr>
              <w:autoSpaceDE w:val="0"/>
              <w:autoSpaceDN w:val="0"/>
              <w:adjustRightInd w:val="0"/>
              <w:spacing w:after="0" w:line="240" w:lineRule="auto"/>
              <w:rPr>
                <w:rFonts w:ascii="Arial" w:hAnsi="Arial" w:cs="Arial"/>
                <w:color w:val="000000"/>
              </w:rPr>
            </w:pPr>
            <w:r w:rsidRPr="0042301D">
              <w:rPr>
                <w:rFonts w:ascii="Arial" w:hAnsi="Arial" w:cs="Arial"/>
                <w:b/>
                <w:bCs/>
                <w:color w:val="000000"/>
              </w:rPr>
              <w:t xml:space="preserve">1 </w:t>
            </w:r>
          </w:p>
        </w:tc>
        <w:tc>
          <w:tcPr>
            <w:tcW w:w="8505" w:type="dxa"/>
            <w:vAlign w:val="center"/>
          </w:tcPr>
          <w:p w14:paraId="2BC674A2" w14:textId="77777777" w:rsidR="0042301D" w:rsidRPr="0042301D" w:rsidRDefault="0042301D" w:rsidP="004079D9">
            <w:pPr>
              <w:autoSpaceDE w:val="0"/>
              <w:autoSpaceDN w:val="0"/>
              <w:adjustRightInd w:val="0"/>
              <w:spacing w:after="0" w:line="240" w:lineRule="auto"/>
              <w:rPr>
                <w:rFonts w:ascii="Arial" w:hAnsi="Arial" w:cs="Arial"/>
                <w:color w:val="000000"/>
              </w:rPr>
            </w:pPr>
            <w:r w:rsidRPr="0042301D">
              <w:rPr>
                <w:rFonts w:ascii="Arial" w:hAnsi="Arial" w:cs="Arial"/>
                <w:color w:val="000000"/>
              </w:rPr>
              <w:t xml:space="preserve">Insufficient information provided to demonstrate how the Tenderer will meet the requirement with no evidence to support the response. Several errors, risks, weaknesses or omissions difficult to make acceptable; and/or </w:t>
            </w:r>
          </w:p>
          <w:p w14:paraId="777532EE" w14:textId="77777777" w:rsidR="0042301D" w:rsidRPr="0042301D" w:rsidRDefault="0042301D" w:rsidP="004079D9">
            <w:pPr>
              <w:autoSpaceDE w:val="0"/>
              <w:autoSpaceDN w:val="0"/>
              <w:adjustRightInd w:val="0"/>
              <w:spacing w:after="0" w:line="240" w:lineRule="auto"/>
              <w:rPr>
                <w:rFonts w:ascii="Arial" w:hAnsi="Arial" w:cs="Arial"/>
                <w:color w:val="000000"/>
              </w:rPr>
            </w:pPr>
            <w:r w:rsidRPr="0042301D">
              <w:rPr>
                <w:rFonts w:ascii="Arial" w:hAnsi="Arial" w:cs="Arial"/>
                <w:color w:val="000000"/>
              </w:rPr>
              <w:t xml:space="preserve">Response includes limited detail and/or fails to commit any social value initiatives to be delivered as part of this contract </w:t>
            </w:r>
          </w:p>
        </w:tc>
      </w:tr>
      <w:tr w:rsidR="0042301D" w:rsidRPr="0042301D" w14:paraId="27B3A1A4" w14:textId="77777777" w:rsidTr="004079D9">
        <w:trPr>
          <w:trHeight w:val="211"/>
        </w:trPr>
        <w:tc>
          <w:tcPr>
            <w:tcW w:w="2148" w:type="dxa"/>
            <w:vAlign w:val="center"/>
          </w:tcPr>
          <w:p w14:paraId="527D20D5" w14:textId="77777777" w:rsidR="0042301D" w:rsidRPr="0042301D" w:rsidRDefault="0042301D" w:rsidP="004079D9">
            <w:pPr>
              <w:autoSpaceDE w:val="0"/>
              <w:autoSpaceDN w:val="0"/>
              <w:adjustRightInd w:val="0"/>
              <w:spacing w:after="0" w:line="240" w:lineRule="auto"/>
              <w:rPr>
                <w:rFonts w:ascii="Arial" w:hAnsi="Arial" w:cs="Arial"/>
                <w:color w:val="000000"/>
              </w:rPr>
            </w:pPr>
            <w:r w:rsidRPr="0042301D">
              <w:rPr>
                <w:rFonts w:ascii="Arial" w:hAnsi="Arial" w:cs="Arial"/>
                <w:b/>
                <w:bCs/>
                <w:color w:val="000000"/>
              </w:rPr>
              <w:t xml:space="preserve">0 </w:t>
            </w:r>
          </w:p>
        </w:tc>
        <w:tc>
          <w:tcPr>
            <w:tcW w:w="8505" w:type="dxa"/>
            <w:vAlign w:val="center"/>
          </w:tcPr>
          <w:p w14:paraId="25617AE0" w14:textId="77777777" w:rsidR="0042301D" w:rsidRPr="0042301D" w:rsidRDefault="0042301D" w:rsidP="004079D9">
            <w:pPr>
              <w:autoSpaceDE w:val="0"/>
              <w:autoSpaceDN w:val="0"/>
              <w:adjustRightInd w:val="0"/>
              <w:spacing w:after="0" w:line="240" w:lineRule="auto"/>
              <w:rPr>
                <w:rFonts w:ascii="Arial" w:hAnsi="Arial" w:cs="Arial"/>
                <w:color w:val="000000"/>
              </w:rPr>
            </w:pPr>
            <w:r w:rsidRPr="0042301D">
              <w:rPr>
                <w:rFonts w:ascii="Arial" w:hAnsi="Arial" w:cs="Arial"/>
                <w:color w:val="000000"/>
              </w:rPr>
              <w:t xml:space="preserve">Response provides no confidence and/or no evidence that the Tenderer meets any of BDC’s requirements OR response is incomplete. </w:t>
            </w:r>
          </w:p>
        </w:tc>
      </w:tr>
    </w:tbl>
    <w:p w14:paraId="5FFD5507" w14:textId="77777777" w:rsidR="00877ABB" w:rsidRPr="00877ABB" w:rsidRDefault="00877ABB" w:rsidP="00877ABB">
      <w:pPr>
        <w:spacing w:after="0" w:line="240" w:lineRule="auto"/>
        <w:jc w:val="both"/>
        <w:textAlignment w:val="baseline"/>
        <w:rPr>
          <w:rFonts w:ascii="Segoe UI" w:eastAsia="Times New Roman" w:hAnsi="Segoe UI" w:cs="Segoe UI"/>
          <w:sz w:val="18"/>
          <w:szCs w:val="18"/>
          <w:lang w:eastAsia="en-GB"/>
        </w:rPr>
      </w:pPr>
      <w:r w:rsidRPr="00877ABB">
        <w:rPr>
          <w:rFonts w:ascii="Arial" w:eastAsia="Times New Roman" w:hAnsi="Arial" w:cs="Arial"/>
          <w:color w:val="000000"/>
          <w:lang w:eastAsia="en-GB"/>
        </w:rPr>
        <w:t> </w:t>
      </w:r>
    </w:p>
    <w:p w14:paraId="14B3D279" w14:textId="77777777" w:rsidR="00877ABB" w:rsidRPr="00877ABB" w:rsidRDefault="00877ABB" w:rsidP="00877ABB">
      <w:pPr>
        <w:spacing w:after="0" w:line="240" w:lineRule="auto"/>
        <w:textAlignment w:val="baseline"/>
        <w:rPr>
          <w:rFonts w:ascii="Segoe UI" w:eastAsia="Times New Roman" w:hAnsi="Segoe UI" w:cs="Segoe UI"/>
          <w:sz w:val="18"/>
          <w:szCs w:val="18"/>
          <w:lang w:eastAsia="en-GB"/>
        </w:rPr>
      </w:pPr>
      <w:r w:rsidRPr="00877ABB">
        <w:rPr>
          <w:rFonts w:ascii="Arial" w:eastAsia="Times New Roman" w:hAnsi="Arial" w:cs="Arial"/>
          <w:color w:val="000000"/>
          <w:lang w:eastAsia="en-GB"/>
        </w:rPr>
        <w:t>Should the Council consider interviews to be beneficial, we will interview at a minimum, the top two scoring consultants. </w:t>
      </w:r>
    </w:p>
    <w:p w14:paraId="519E3922" w14:textId="77777777" w:rsidR="00877ABB" w:rsidRPr="00877ABB" w:rsidRDefault="00877ABB" w:rsidP="00877ABB">
      <w:pPr>
        <w:spacing w:after="0" w:line="240" w:lineRule="auto"/>
        <w:jc w:val="both"/>
        <w:textAlignment w:val="baseline"/>
        <w:rPr>
          <w:rFonts w:ascii="Segoe UI" w:eastAsia="Times New Roman" w:hAnsi="Segoe UI" w:cs="Segoe UI"/>
          <w:sz w:val="18"/>
          <w:szCs w:val="18"/>
          <w:lang w:eastAsia="en-GB"/>
        </w:rPr>
      </w:pPr>
      <w:r w:rsidRPr="00877ABB">
        <w:rPr>
          <w:rFonts w:ascii="Arial" w:eastAsia="Times New Roman" w:hAnsi="Arial" w:cs="Arial"/>
          <w:color w:val="000000"/>
          <w:lang w:eastAsia="en-GB"/>
        </w:rPr>
        <w:t>  </w:t>
      </w:r>
    </w:p>
    <w:p w14:paraId="50E247A8" w14:textId="2475C579" w:rsidR="00877ABB" w:rsidRDefault="00877ABB" w:rsidP="00877ABB">
      <w:pPr>
        <w:spacing w:after="0" w:line="240" w:lineRule="auto"/>
        <w:jc w:val="both"/>
        <w:textAlignment w:val="baseline"/>
        <w:rPr>
          <w:rFonts w:ascii="Segoe UI" w:eastAsia="Times New Roman" w:hAnsi="Segoe UI" w:cs="Segoe UI"/>
          <w:sz w:val="18"/>
          <w:szCs w:val="18"/>
          <w:lang w:eastAsia="en-GB"/>
        </w:rPr>
      </w:pPr>
      <w:r w:rsidRPr="00877ABB">
        <w:rPr>
          <w:rFonts w:ascii="Arial" w:eastAsia="Times New Roman" w:hAnsi="Arial" w:cs="Arial"/>
          <w:color w:val="000000"/>
          <w:lang w:eastAsia="en-GB"/>
        </w:rPr>
        <w:t>The Council reserves the right not to accept the highest scoring proposal or not to appoint any consultant as a result of this process. </w:t>
      </w:r>
    </w:p>
    <w:p w14:paraId="552585D4" w14:textId="77777777" w:rsidR="00877ABB" w:rsidRPr="00877ABB" w:rsidRDefault="00877ABB" w:rsidP="00877ABB">
      <w:pPr>
        <w:spacing w:after="0" w:line="240" w:lineRule="auto"/>
        <w:jc w:val="both"/>
        <w:textAlignment w:val="baseline"/>
        <w:rPr>
          <w:rFonts w:ascii="Segoe UI" w:eastAsia="Times New Roman" w:hAnsi="Segoe UI" w:cs="Segoe UI"/>
          <w:sz w:val="18"/>
          <w:szCs w:val="18"/>
          <w:lang w:eastAsia="en-GB"/>
        </w:rPr>
      </w:pPr>
    </w:p>
    <w:p w14:paraId="51D77F7C" w14:textId="53429F4C" w:rsidR="007E2803" w:rsidRPr="00877ABB" w:rsidRDefault="00877ABB" w:rsidP="007E2803">
      <w:pPr>
        <w:rPr>
          <w:rFonts w:ascii="Arial" w:hAnsi="Arial" w:cs="Arial"/>
          <w:b/>
          <w:bCs/>
        </w:rPr>
      </w:pPr>
      <w:r w:rsidRPr="00877ABB">
        <w:rPr>
          <w:rFonts w:ascii="Arial" w:hAnsi="Arial" w:cs="Arial"/>
          <w:b/>
          <w:bCs/>
        </w:rPr>
        <w:t>Pricing Schedules</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30"/>
        <w:gridCol w:w="5400"/>
        <w:gridCol w:w="2910"/>
      </w:tblGrid>
      <w:tr w:rsidR="00877ABB" w:rsidRPr="00877ABB" w14:paraId="411CA27E" w14:textId="77777777" w:rsidTr="3F87F7D4">
        <w:trPr>
          <w:trHeight w:val="300"/>
        </w:trPr>
        <w:tc>
          <w:tcPr>
            <w:tcW w:w="630" w:type="dxa"/>
            <w:tcBorders>
              <w:top w:val="single" w:sz="6" w:space="0" w:color="auto"/>
              <w:left w:val="single" w:sz="6" w:space="0" w:color="auto"/>
              <w:bottom w:val="single" w:sz="6" w:space="0" w:color="auto"/>
              <w:right w:val="single" w:sz="6" w:space="0" w:color="auto"/>
            </w:tcBorders>
            <w:shd w:val="clear" w:color="auto" w:fill="auto"/>
            <w:hideMark/>
          </w:tcPr>
          <w:p w14:paraId="23CD2BE1" w14:textId="77777777" w:rsidR="00877ABB" w:rsidRPr="00877ABB" w:rsidRDefault="00877ABB" w:rsidP="00877ABB">
            <w:pPr>
              <w:spacing w:after="0" w:line="240" w:lineRule="auto"/>
              <w:textAlignment w:val="baseline"/>
              <w:rPr>
                <w:rFonts w:ascii="Segoe UI" w:eastAsia="Times New Roman" w:hAnsi="Segoe UI" w:cs="Segoe UI"/>
                <w:sz w:val="18"/>
                <w:szCs w:val="18"/>
                <w:lang w:eastAsia="en-GB"/>
              </w:rPr>
            </w:pPr>
            <w:r w:rsidRPr="00877ABB">
              <w:rPr>
                <w:rFonts w:ascii="Arial" w:eastAsia="Times New Roman" w:hAnsi="Arial" w:cs="Arial"/>
                <w:b/>
                <w:bCs/>
                <w:lang w:eastAsia="en-GB"/>
              </w:rPr>
              <w:t> </w:t>
            </w:r>
            <w:r w:rsidRPr="00877ABB">
              <w:rPr>
                <w:rFonts w:ascii="Arial" w:eastAsia="Times New Roman" w:hAnsi="Arial" w:cs="Arial"/>
                <w:lang w:eastAsia="en-GB"/>
              </w:rPr>
              <w:t> </w:t>
            </w:r>
          </w:p>
        </w:tc>
        <w:tc>
          <w:tcPr>
            <w:tcW w:w="5400" w:type="dxa"/>
            <w:tcBorders>
              <w:top w:val="single" w:sz="6" w:space="0" w:color="auto"/>
              <w:left w:val="single" w:sz="6" w:space="0" w:color="auto"/>
              <w:bottom w:val="single" w:sz="6" w:space="0" w:color="auto"/>
              <w:right w:val="single" w:sz="6" w:space="0" w:color="auto"/>
            </w:tcBorders>
            <w:shd w:val="clear" w:color="auto" w:fill="auto"/>
            <w:hideMark/>
          </w:tcPr>
          <w:p w14:paraId="11192604" w14:textId="77777777" w:rsidR="00877ABB" w:rsidRPr="00877ABB" w:rsidRDefault="00877ABB" w:rsidP="00877ABB">
            <w:pPr>
              <w:spacing w:after="0" w:line="240" w:lineRule="auto"/>
              <w:textAlignment w:val="baseline"/>
              <w:rPr>
                <w:rFonts w:ascii="Segoe UI" w:eastAsia="Times New Roman" w:hAnsi="Segoe UI" w:cs="Segoe UI"/>
                <w:sz w:val="18"/>
                <w:szCs w:val="18"/>
                <w:lang w:eastAsia="en-GB"/>
              </w:rPr>
            </w:pPr>
            <w:r w:rsidRPr="00877ABB">
              <w:rPr>
                <w:rFonts w:ascii="Arial" w:eastAsia="Times New Roman" w:hAnsi="Arial" w:cs="Arial"/>
                <w:b/>
                <w:bCs/>
                <w:lang w:eastAsia="en-GB"/>
              </w:rPr>
              <w:t>Task/Activity</w:t>
            </w:r>
            <w:r w:rsidRPr="00877ABB">
              <w:rPr>
                <w:rFonts w:ascii="Arial" w:eastAsia="Times New Roman" w:hAnsi="Arial" w:cs="Arial"/>
                <w:lang w:eastAsia="en-GB"/>
              </w:rPr>
              <w:t> </w:t>
            </w:r>
          </w:p>
        </w:tc>
        <w:tc>
          <w:tcPr>
            <w:tcW w:w="2910" w:type="dxa"/>
            <w:tcBorders>
              <w:top w:val="single" w:sz="6" w:space="0" w:color="auto"/>
              <w:left w:val="single" w:sz="6" w:space="0" w:color="auto"/>
              <w:bottom w:val="single" w:sz="6" w:space="0" w:color="auto"/>
              <w:right w:val="single" w:sz="6" w:space="0" w:color="auto"/>
            </w:tcBorders>
            <w:shd w:val="clear" w:color="auto" w:fill="auto"/>
            <w:hideMark/>
          </w:tcPr>
          <w:p w14:paraId="0CD421AD" w14:textId="77777777" w:rsidR="00877ABB" w:rsidRPr="00877ABB" w:rsidRDefault="00877ABB" w:rsidP="00877ABB">
            <w:pPr>
              <w:spacing w:after="0" w:line="240" w:lineRule="auto"/>
              <w:textAlignment w:val="baseline"/>
              <w:rPr>
                <w:rFonts w:ascii="Segoe UI" w:eastAsia="Times New Roman" w:hAnsi="Segoe UI" w:cs="Segoe UI"/>
                <w:sz w:val="18"/>
                <w:szCs w:val="18"/>
                <w:lang w:eastAsia="en-GB"/>
              </w:rPr>
            </w:pPr>
            <w:r w:rsidRPr="00877ABB">
              <w:rPr>
                <w:rFonts w:ascii="Arial" w:eastAsia="Times New Roman" w:hAnsi="Arial" w:cs="Arial"/>
                <w:b/>
                <w:bCs/>
                <w:lang w:eastAsia="en-GB"/>
              </w:rPr>
              <w:t>Fee</w:t>
            </w:r>
            <w:r w:rsidRPr="00877ABB">
              <w:rPr>
                <w:rFonts w:ascii="Arial" w:eastAsia="Times New Roman" w:hAnsi="Arial" w:cs="Arial"/>
                <w:lang w:eastAsia="en-GB"/>
              </w:rPr>
              <w:t> </w:t>
            </w:r>
          </w:p>
        </w:tc>
      </w:tr>
      <w:tr w:rsidR="00877ABB" w:rsidRPr="00877ABB" w14:paraId="313747ED" w14:textId="77777777" w:rsidTr="3F87F7D4">
        <w:trPr>
          <w:trHeight w:val="300"/>
        </w:trPr>
        <w:tc>
          <w:tcPr>
            <w:tcW w:w="630" w:type="dxa"/>
            <w:tcBorders>
              <w:top w:val="single" w:sz="6" w:space="0" w:color="auto"/>
              <w:left w:val="single" w:sz="6" w:space="0" w:color="auto"/>
              <w:bottom w:val="single" w:sz="6" w:space="0" w:color="auto"/>
              <w:right w:val="single" w:sz="6" w:space="0" w:color="auto"/>
            </w:tcBorders>
            <w:shd w:val="clear" w:color="auto" w:fill="auto"/>
            <w:hideMark/>
          </w:tcPr>
          <w:p w14:paraId="0292A1E8" w14:textId="77777777" w:rsidR="00877ABB" w:rsidRPr="00877ABB" w:rsidRDefault="00877ABB" w:rsidP="00877ABB">
            <w:pPr>
              <w:spacing w:after="0" w:line="240" w:lineRule="auto"/>
              <w:textAlignment w:val="baseline"/>
              <w:rPr>
                <w:rFonts w:ascii="Segoe UI" w:eastAsia="Times New Roman" w:hAnsi="Segoe UI" w:cs="Segoe UI"/>
                <w:sz w:val="18"/>
                <w:szCs w:val="18"/>
                <w:lang w:eastAsia="en-GB"/>
              </w:rPr>
            </w:pPr>
            <w:r w:rsidRPr="00877ABB">
              <w:rPr>
                <w:rFonts w:ascii="Arial" w:eastAsia="Times New Roman" w:hAnsi="Arial" w:cs="Arial"/>
                <w:lang w:eastAsia="en-GB"/>
              </w:rPr>
              <w:t>1.1 </w:t>
            </w:r>
          </w:p>
        </w:tc>
        <w:tc>
          <w:tcPr>
            <w:tcW w:w="5400" w:type="dxa"/>
            <w:tcBorders>
              <w:top w:val="single" w:sz="6" w:space="0" w:color="auto"/>
              <w:left w:val="single" w:sz="6" w:space="0" w:color="auto"/>
              <w:bottom w:val="single" w:sz="6" w:space="0" w:color="auto"/>
              <w:right w:val="single" w:sz="6" w:space="0" w:color="auto"/>
            </w:tcBorders>
            <w:shd w:val="clear" w:color="auto" w:fill="auto"/>
            <w:hideMark/>
          </w:tcPr>
          <w:p w14:paraId="4E59E47F" w14:textId="00EA2AC0" w:rsidR="00877ABB" w:rsidRPr="00877ABB" w:rsidRDefault="00877ABB" w:rsidP="00877ABB">
            <w:pPr>
              <w:spacing w:after="0" w:line="240" w:lineRule="auto"/>
              <w:textAlignment w:val="baseline"/>
              <w:rPr>
                <w:rFonts w:ascii="Segoe UI" w:eastAsia="Times New Roman" w:hAnsi="Segoe UI" w:cs="Segoe UI"/>
                <w:sz w:val="18"/>
                <w:szCs w:val="18"/>
                <w:lang w:eastAsia="en-GB"/>
              </w:rPr>
            </w:pPr>
            <w:r w:rsidRPr="00877ABB">
              <w:rPr>
                <w:rFonts w:ascii="Arial" w:eastAsia="Times New Roman" w:hAnsi="Arial" w:cs="Arial"/>
                <w:lang w:eastAsia="en-GB"/>
              </w:rPr>
              <w:t xml:space="preserve">Undertaking of </w:t>
            </w:r>
            <w:r w:rsidR="00735129">
              <w:rPr>
                <w:rFonts w:ascii="Arial" w:eastAsia="Times New Roman" w:hAnsi="Arial" w:cs="Arial"/>
                <w:lang w:eastAsia="en-GB"/>
              </w:rPr>
              <w:t>PPS and BFS.</w:t>
            </w:r>
          </w:p>
        </w:tc>
        <w:tc>
          <w:tcPr>
            <w:tcW w:w="2910" w:type="dxa"/>
            <w:tcBorders>
              <w:top w:val="single" w:sz="6" w:space="0" w:color="auto"/>
              <w:left w:val="single" w:sz="6" w:space="0" w:color="auto"/>
              <w:bottom w:val="single" w:sz="6" w:space="0" w:color="auto"/>
              <w:right w:val="single" w:sz="6" w:space="0" w:color="auto"/>
            </w:tcBorders>
            <w:shd w:val="clear" w:color="auto" w:fill="auto"/>
            <w:hideMark/>
          </w:tcPr>
          <w:p w14:paraId="699FC436" w14:textId="77777777" w:rsidR="00877ABB" w:rsidRPr="00877ABB" w:rsidRDefault="00877ABB" w:rsidP="00877ABB">
            <w:pPr>
              <w:spacing w:after="0" w:line="240" w:lineRule="auto"/>
              <w:textAlignment w:val="baseline"/>
              <w:rPr>
                <w:rFonts w:ascii="Segoe UI" w:eastAsia="Times New Roman" w:hAnsi="Segoe UI" w:cs="Segoe UI"/>
                <w:sz w:val="18"/>
                <w:szCs w:val="18"/>
                <w:lang w:eastAsia="en-GB"/>
              </w:rPr>
            </w:pPr>
            <w:r w:rsidRPr="00877ABB">
              <w:rPr>
                <w:rFonts w:ascii="Arial" w:eastAsia="Times New Roman" w:hAnsi="Arial" w:cs="Arial"/>
                <w:lang w:eastAsia="en-GB"/>
              </w:rPr>
              <w:t>Total fee </w:t>
            </w:r>
          </w:p>
        </w:tc>
      </w:tr>
      <w:tr w:rsidR="00877ABB" w:rsidRPr="00877ABB" w14:paraId="488EF3F5" w14:textId="77777777" w:rsidTr="3F87F7D4">
        <w:trPr>
          <w:trHeight w:val="300"/>
        </w:trPr>
        <w:tc>
          <w:tcPr>
            <w:tcW w:w="630" w:type="dxa"/>
            <w:tcBorders>
              <w:top w:val="single" w:sz="6" w:space="0" w:color="auto"/>
              <w:left w:val="single" w:sz="6" w:space="0" w:color="auto"/>
              <w:bottom w:val="single" w:sz="6" w:space="0" w:color="auto"/>
              <w:right w:val="single" w:sz="6" w:space="0" w:color="auto"/>
            </w:tcBorders>
            <w:shd w:val="clear" w:color="auto" w:fill="auto"/>
            <w:hideMark/>
          </w:tcPr>
          <w:p w14:paraId="30CF0FB0" w14:textId="77777777" w:rsidR="00877ABB" w:rsidRPr="00877ABB" w:rsidRDefault="00877ABB" w:rsidP="00877ABB">
            <w:pPr>
              <w:spacing w:after="0" w:line="240" w:lineRule="auto"/>
              <w:textAlignment w:val="baseline"/>
              <w:rPr>
                <w:rFonts w:ascii="Segoe UI" w:eastAsia="Times New Roman" w:hAnsi="Segoe UI" w:cs="Segoe UI"/>
                <w:sz w:val="18"/>
                <w:szCs w:val="18"/>
                <w:lang w:eastAsia="en-GB"/>
              </w:rPr>
            </w:pPr>
            <w:r w:rsidRPr="00877ABB">
              <w:rPr>
                <w:rFonts w:ascii="Arial" w:eastAsia="Times New Roman" w:hAnsi="Arial" w:cs="Arial"/>
                <w:lang w:eastAsia="en-GB"/>
              </w:rPr>
              <w:t>1.2 </w:t>
            </w:r>
          </w:p>
        </w:tc>
        <w:tc>
          <w:tcPr>
            <w:tcW w:w="5400" w:type="dxa"/>
            <w:tcBorders>
              <w:top w:val="single" w:sz="6" w:space="0" w:color="auto"/>
              <w:left w:val="single" w:sz="6" w:space="0" w:color="auto"/>
              <w:bottom w:val="single" w:sz="6" w:space="0" w:color="auto"/>
              <w:right w:val="single" w:sz="6" w:space="0" w:color="auto"/>
            </w:tcBorders>
            <w:shd w:val="clear" w:color="auto" w:fill="auto"/>
            <w:hideMark/>
          </w:tcPr>
          <w:p w14:paraId="12999C72" w14:textId="77777777" w:rsidR="00877ABB" w:rsidRPr="00877ABB" w:rsidRDefault="00877ABB" w:rsidP="00877ABB">
            <w:pPr>
              <w:spacing w:after="0" w:line="240" w:lineRule="auto"/>
              <w:textAlignment w:val="baseline"/>
              <w:rPr>
                <w:rFonts w:ascii="Segoe UI" w:eastAsia="Times New Roman" w:hAnsi="Segoe UI" w:cs="Segoe UI"/>
                <w:sz w:val="18"/>
                <w:szCs w:val="18"/>
                <w:lang w:eastAsia="en-GB"/>
              </w:rPr>
            </w:pPr>
            <w:r w:rsidRPr="00877ABB">
              <w:rPr>
                <w:rFonts w:ascii="Arial" w:eastAsia="Times New Roman" w:hAnsi="Arial" w:cs="Arial"/>
                <w:lang w:eastAsia="en-GB"/>
              </w:rPr>
              <w:t>If applicable, any software licencing costs. </w:t>
            </w:r>
          </w:p>
        </w:tc>
        <w:tc>
          <w:tcPr>
            <w:tcW w:w="2910" w:type="dxa"/>
            <w:tcBorders>
              <w:top w:val="single" w:sz="6" w:space="0" w:color="auto"/>
              <w:left w:val="single" w:sz="6" w:space="0" w:color="auto"/>
              <w:bottom w:val="single" w:sz="6" w:space="0" w:color="auto"/>
              <w:right w:val="single" w:sz="6" w:space="0" w:color="auto"/>
            </w:tcBorders>
            <w:shd w:val="clear" w:color="auto" w:fill="auto"/>
            <w:hideMark/>
          </w:tcPr>
          <w:p w14:paraId="2A137C29" w14:textId="77777777" w:rsidR="00877ABB" w:rsidRPr="00877ABB" w:rsidRDefault="00877ABB" w:rsidP="00877ABB">
            <w:pPr>
              <w:spacing w:after="0" w:line="240" w:lineRule="auto"/>
              <w:textAlignment w:val="baseline"/>
              <w:rPr>
                <w:rFonts w:ascii="Segoe UI" w:eastAsia="Times New Roman" w:hAnsi="Segoe UI" w:cs="Segoe UI"/>
                <w:sz w:val="18"/>
                <w:szCs w:val="18"/>
                <w:lang w:eastAsia="en-GB"/>
              </w:rPr>
            </w:pPr>
            <w:r w:rsidRPr="00877ABB">
              <w:rPr>
                <w:rFonts w:ascii="Arial" w:eastAsia="Times New Roman" w:hAnsi="Arial" w:cs="Arial"/>
                <w:lang w:eastAsia="en-GB"/>
              </w:rPr>
              <w:t>Cost for five years broken down into annual payments.  </w:t>
            </w:r>
          </w:p>
        </w:tc>
      </w:tr>
      <w:tr w:rsidR="00877ABB" w:rsidRPr="00877ABB" w14:paraId="60EDF601" w14:textId="77777777" w:rsidTr="3F87F7D4">
        <w:trPr>
          <w:trHeight w:val="300"/>
        </w:trPr>
        <w:tc>
          <w:tcPr>
            <w:tcW w:w="630" w:type="dxa"/>
            <w:tcBorders>
              <w:top w:val="single" w:sz="6" w:space="0" w:color="auto"/>
              <w:left w:val="single" w:sz="6" w:space="0" w:color="auto"/>
              <w:bottom w:val="single" w:sz="6" w:space="0" w:color="auto"/>
              <w:right w:val="single" w:sz="6" w:space="0" w:color="auto"/>
            </w:tcBorders>
            <w:shd w:val="clear" w:color="auto" w:fill="auto"/>
            <w:hideMark/>
          </w:tcPr>
          <w:p w14:paraId="2F31C749" w14:textId="77777777" w:rsidR="00877ABB" w:rsidRPr="00877ABB" w:rsidRDefault="00877ABB" w:rsidP="00877ABB">
            <w:pPr>
              <w:spacing w:after="0" w:line="240" w:lineRule="auto"/>
              <w:textAlignment w:val="baseline"/>
              <w:rPr>
                <w:rFonts w:ascii="Segoe UI" w:eastAsia="Times New Roman" w:hAnsi="Segoe UI" w:cs="Segoe UI"/>
                <w:sz w:val="18"/>
                <w:szCs w:val="18"/>
                <w:lang w:eastAsia="en-GB"/>
              </w:rPr>
            </w:pPr>
            <w:r w:rsidRPr="00877ABB">
              <w:rPr>
                <w:rFonts w:ascii="Arial" w:eastAsia="Times New Roman" w:hAnsi="Arial" w:cs="Arial"/>
                <w:lang w:eastAsia="en-GB"/>
              </w:rPr>
              <w:t>1.3 </w:t>
            </w:r>
          </w:p>
        </w:tc>
        <w:tc>
          <w:tcPr>
            <w:tcW w:w="5400" w:type="dxa"/>
            <w:tcBorders>
              <w:top w:val="single" w:sz="6" w:space="0" w:color="auto"/>
              <w:left w:val="single" w:sz="6" w:space="0" w:color="auto"/>
              <w:bottom w:val="single" w:sz="6" w:space="0" w:color="auto"/>
              <w:right w:val="single" w:sz="6" w:space="0" w:color="auto"/>
            </w:tcBorders>
            <w:shd w:val="clear" w:color="auto" w:fill="auto"/>
            <w:hideMark/>
          </w:tcPr>
          <w:p w14:paraId="23B707B9" w14:textId="77777777" w:rsidR="00877ABB" w:rsidRPr="00877ABB" w:rsidRDefault="00877ABB" w:rsidP="00877ABB">
            <w:pPr>
              <w:spacing w:after="0" w:line="240" w:lineRule="auto"/>
              <w:textAlignment w:val="baseline"/>
              <w:rPr>
                <w:rFonts w:ascii="Segoe UI" w:eastAsia="Times New Roman" w:hAnsi="Segoe UI" w:cs="Segoe UI"/>
                <w:sz w:val="18"/>
                <w:szCs w:val="18"/>
                <w:lang w:eastAsia="en-GB"/>
              </w:rPr>
            </w:pPr>
            <w:r w:rsidRPr="00877ABB">
              <w:rPr>
                <w:rFonts w:ascii="Arial" w:eastAsia="Times New Roman" w:hAnsi="Arial" w:cs="Arial"/>
                <w:lang w:eastAsia="en-GB"/>
              </w:rPr>
              <w:t>If applicable, any purchase or licencing costs for datasets etc </w:t>
            </w:r>
          </w:p>
        </w:tc>
        <w:tc>
          <w:tcPr>
            <w:tcW w:w="2910" w:type="dxa"/>
            <w:tcBorders>
              <w:top w:val="single" w:sz="6" w:space="0" w:color="auto"/>
              <w:left w:val="single" w:sz="6" w:space="0" w:color="auto"/>
              <w:bottom w:val="single" w:sz="6" w:space="0" w:color="auto"/>
              <w:right w:val="single" w:sz="6" w:space="0" w:color="auto"/>
            </w:tcBorders>
            <w:shd w:val="clear" w:color="auto" w:fill="auto"/>
            <w:hideMark/>
          </w:tcPr>
          <w:p w14:paraId="3FB013A2" w14:textId="77777777" w:rsidR="00877ABB" w:rsidRPr="00877ABB" w:rsidRDefault="00877ABB" w:rsidP="00877ABB">
            <w:pPr>
              <w:spacing w:after="0" w:line="240" w:lineRule="auto"/>
              <w:textAlignment w:val="baseline"/>
              <w:rPr>
                <w:rFonts w:ascii="Segoe UI" w:eastAsia="Times New Roman" w:hAnsi="Segoe UI" w:cs="Segoe UI"/>
                <w:sz w:val="18"/>
                <w:szCs w:val="18"/>
                <w:lang w:eastAsia="en-GB"/>
              </w:rPr>
            </w:pPr>
            <w:r w:rsidRPr="00877ABB">
              <w:rPr>
                <w:rFonts w:ascii="Arial" w:eastAsia="Times New Roman" w:hAnsi="Arial" w:cs="Arial"/>
                <w:lang w:eastAsia="en-GB"/>
              </w:rPr>
              <w:t>Total cost broken down into items and, if applicable, 5 year licencing costs.  </w:t>
            </w:r>
          </w:p>
        </w:tc>
      </w:tr>
      <w:tr w:rsidR="00877ABB" w:rsidRPr="00877ABB" w14:paraId="521A421E" w14:textId="77777777" w:rsidTr="3F87F7D4">
        <w:trPr>
          <w:trHeight w:val="300"/>
        </w:trPr>
        <w:tc>
          <w:tcPr>
            <w:tcW w:w="630" w:type="dxa"/>
            <w:tcBorders>
              <w:top w:val="single" w:sz="6" w:space="0" w:color="auto"/>
              <w:left w:val="single" w:sz="6" w:space="0" w:color="auto"/>
              <w:bottom w:val="single" w:sz="6" w:space="0" w:color="auto"/>
              <w:right w:val="single" w:sz="6" w:space="0" w:color="auto"/>
            </w:tcBorders>
            <w:shd w:val="clear" w:color="auto" w:fill="auto"/>
            <w:hideMark/>
          </w:tcPr>
          <w:p w14:paraId="2403817F" w14:textId="77777777" w:rsidR="00877ABB" w:rsidRPr="00877ABB" w:rsidRDefault="00877ABB" w:rsidP="00877ABB">
            <w:pPr>
              <w:spacing w:after="0" w:line="240" w:lineRule="auto"/>
              <w:textAlignment w:val="baseline"/>
              <w:rPr>
                <w:rFonts w:ascii="Segoe UI" w:eastAsia="Times New Roman" w:hAnsi="Segoe UI" w:cs="Segoe UI"/>
                <w:sz w:val="18"/>
                <w:szCs w:val="18"/>
                <w:lang w:eastAsia="en-GB"/>
              </w:rPr>
            </w:pPr>
            <w:r w:rsidRPr="00877ABB">
              <w:rPr>
                <w:rFonts w:ascii="Arial" w:eastAsia="Times New Roman" w:hAnsi="Arial" w:cs="Arial"/>
                <w:lang w:eastAsia="en-GB"/>
              </w:rPr>
              <w:t>1.4 </w:t>
            </w:r>
          </w:p>
        </w:tc>
        <w:tc>
          <w:tcPr>
            <w:tcW w:w="5400" w:type="dxa"/>
            <w:tcBorders>
              <w:top w:val="single" w:sz="6" w:space="0" w:color="auto"/>
              <w:left w:val="single" w:sz="6" w:space="0" w:color="auto"/>
              <w:bottom w:val="single" w:sz="6" w:space="0" w:color="auto"/>
              <w:right w:val="single" w:sz="6" w:space="0" w:color="auto"/>
            </w:tcBorders>
            <w:shd w:val="clear" w:color="auto" w:fill="auto"/>
            <w:hideMark/>
          </w:tcPr>
          <w:p w14:paraId="358BA5A7" w14:textId="77777777" w:rsidR="00877ABB" w:rsidRPr="00877ABB" w:rsidRDefault="00877ABB" w:rsidP="00877ABB">
            <w:pPr>
              <w:spacing w:after="0" w:line="240" w:lineRule="auto"/>
              <w:textAlignment w:val="baseline"/>
              <w:rPr>
                <w:rFonts w:ascii="Segoe UI" w:eastAsia="Times New Roman" w:hAnsi="Segoe UI" w:cs="Segoe UI"/>
                <w:sz w:val="18"/>
                <w:szCs w:val="18"/>
                <w:lang w:eastAsia="en-GB"/>
              </w:rPr>
            </w:pPr>
            <w:r w:rsidRPr="00877ABB">
              <w:rPr>
                <w:rFonts w:ascii="Arial" w:eastAsia="Times New Roman" w:hAnsi="Arial" w:cs="Arial"/>
                <w:lang w:eastAsia="en-GB"/>
              </w:rPr>
              <w:t>Providing a minimum of two interactive sessions with elected Members and other stakeholders as required </w:t>
            </w:r>
          </w:p>
        </w:tc>
        <w:tc>
          <w:tcPr>
            <w:tcW w:w="2910" w:type="dxa"/>
            <w:tcBorders>
              <w:top w:val="single" w:sz="6" w:space="0" w:color="auto"/>
              <w:left w:val="single" w:sz="6" w:space="0" w:color="auto"/>
              <w:bottom w:val="single" w:sz="6" w:space="0" w:color="auto"/>
              <w:right w:val="single" w:sz="6" w:space="0" w:color="auto"/>
            </w:tcBorders>
            <w:shd w:val="clear" w:color="auto" w:fill="auto"/>
            <w:hideMark/>
          </w:tcPr>
          <w:p w14:paraId="495EBA34" w14:textId="77777777" w:rsidR="00877ABB" w:rsidRPr="00877ABB" w:rsidRDefault="00877ABB" w:rsidP="00877ABB">
            <w:pPr>
              <w:spacing w:after="0" w:line="240" w:lineRule="auto"/>
              <w:textAlignment w:val="baseline"/>
              <w:rPr>
                <w:rFonts w:ascii="Segoe UI" w:eastAsia="Times New Roman" w:hAnsi="Segoe UI" w:cs="Segoe UI"/>
                <w:sz w:val="18"/>
                <w:szCs w:val="18"/>
                <w:lang w:eastAsia="en-GB"/>
              </w:rPr>
            </w:pPr>
            <w:r w:rsidRPr="00877ABB">
              <w:rPr>
                <w:rFonts w:ascii="Arial" w:eastAsia="Times New Roman" w:hAnsi="Arial" w:cs="Arial"/>
                <w:lang w:eastAsia="en-GB"/>
              </w:rPr>
              <w:t>Total cost for two separate ‘in person’ half day events and indicative cost for any additional events.  </w:t>
            </w:r>
          </w:p>
        </w:tc>
      </w:tr>
      <w:tr w:rsidR="00877ABB" w:rsidRPr="00877ABB" w14:paraId="60201A74" w14:textId="77777777" w:rsidTr="3F87F7D4">
        <w:trPr>
          <w:trHeight w:val="300"/>
        </w:trPr>
        <w:tc>
          <w:tcPr>
            <w:tcW w:w="630" w:type="dxa"/>
            <w:tcBorders>
              <w:top w:val="single" w:sz="6" w:space="0" w:color="auto"/>
              <w:left w:val="single" w:sz="6" w:space="0" w:color="auto"/>
              <w:bottom w:val="single" w:sz="6" w:space="0" w:color="auto"/>
              <w:right w:val="single" w:sz="6" w:space="0" w:color="auto"/>
            </w:tcBorders>
            <w:shd w:val="clear" w:color="auto" w:fill="auto"/>
            <w:hideMark/>
          </w:tcPr>
          <w:p w14:paraId="546761F2" w14:textId="77777777" w:rsidR="00877ABB" w:rsidRPr="00877ABB" w:rsidRDefault="00877ABB" w:rsidP="00877ABB">
            <w:pPr>
              <w:spacing w:after="0" w:line="240" w:lineRule="auto"/>
              <w:textAlignment w:val="baseline"/>
              <w:rPr>
                <w:rFonts w:ascii="Segoe UI" w:eastAsia="Times New Roman" w:hAnsi="Segoe UI" w:cs="Segoe UI"/>
                <w:sz w:val="18"/>
                <w:szCs w:val="18"/>
                <w:lang w:eastAsia="en-GB"/>
              </w:rPr>
            </w:pPr>
            <w:r w:rsidRPr="00877ABB">
              <w:rPr>
                <w:rFonts w:ascii="Arial" w:eastAsia="Times New Roman" w:hAnsi="Arial" w:cs="Arial"/>
                <w:lang w:eastAsia="en-GB"/>
              </w:rPr>
              <w:t>1.5 </w:t>
            </w:r>
          </w:p>
        </w:tc>
        <w:tc>
          <w:tcPr>
            <w:tcW w:w="5400" w:type="dxa"/>
            <w:tcBorders>
              <w:top w:val="single" w:sz="6" w:space="0" w:color="auto"/>
              <w:left w:val="single" w:sz="6" w:space="0" w:color="auto"/>
              <w:bottom w:val="single" w:sz="6" w:space="0" w:color="auto"/>
              <w:right w:val="single" w:sz="6" w:space="0" w:color="auto"/>
            </w:tcBorders>
            <w:shd w:val="clear" w:color="auto" w:fill="auto"/>
            <w:hideMark/>
          </w:tcPr>
          <w:p w14:paraId="1D257415" w14:textId="730A67FE" w:rsidR="00877ABB" w:rsidRPr="00877ABB" w:rsidRDefault="00877ABB" w:rsidP="00877ABB">
            <w:pPr>
              <w:spacing w:after="0" w:line="240" w:lineRule="auto"/>
              <w:textAlignment w:val="baseline"/>
              <w:rPr>
                <w:rFonts w:ascii="Segoe UI" w:eastAsia="Times New Roman" w:hAnsi="Segoe UI" w:cs="Segoe UI"/>
                <w:sz w:val="18"/>
                <w:szCs w:val="18"/>
                <w:lang w:eastAsia="en-GB"/>
              </w:rPr>
            </w:pPr>
            <w:r w:rsidRPr="3F87F7D4">
              <w:rPr>
                <w:rFonts w:ascii="Arial" w:eastAsia="Times New Roman" w:hAnsi="Arial" w:cs="Arial"/>
                <w:lang w:eastAsia="en-GB"/>
              </w:rPr>
              <w:t>Day rates for additional tasks </w:t>
            </w:r>
            <w:r w:rsidR="6640B71F" w:rsidRPr="3F87F7D4">
              <w:rPr>
                <w:rFonts w:ascii="Arial" w:eastAsia="Times New Roman" w:hAnsi="Arial" w:cs="Arial"/>
                <w:lang w:eastAsia="en-GB"/>
              </w:rPr>
              <w:t>and ad hoc support up to and including the local plan examination</w:t>
            </w:r>
          </w:p>
        </w:tc>
        <w:tc>
          <w:tcPr>
            <w:tcW w:w="2910" w:type="dxa"/>
            <w:tcBorders>
              <w:top w:val="single" w:sz="6" w:space="0" w:color="auto"/>
              <w:left w:val="single" w:sz="6" w:space="0" w:color="auto"/>
              <w:bottom w:val="single" w:sz="6" w:space="0" w:color="auto"/>
              <w:right w:val="single" w:sz="6" w:space="0" w:color="auto"/>
            </w:tcBorders>
            <w:shd w:val="clear" w:color="auto" w:fill="auto"/>
            <w:hideMark/>
          </w:tcPr>
          <w:p w14:paraId="40E30413" w14:textId="77777777" w:rsidR="00877ABB" w:rsidRPr="00877ABB" w:rsidRDefault="00877ABB" w:rsidP="00877ABB">
            <w:pPr>
              <w:spacing w:after="0" w:line="240" w:lineRule="auto"/>
              <w:textAlignment w:val="baseline"/>
              <w:rPr>
                <w:rFonts w:ascii="Segoe UI" w:eastAsia="Times New Roman" w:hAnsi="Segoe UI" w:cs="Segoe UI"/>
                <w:sz w:val="18"/>
                <w:szCs w:val="18"/>
                <w:lang w:eastAsia="en-GB"/>
              </w:rPr>
            </w:pPr>
            <w:r w:rsidRPr="00877ABB">
              <w:rPr>
                <w:rFonts w:ascii="Arial" w:eastAsia="Times New Roman" w:hAnsi="Arial" w:cs="Arial"/>
                <w:lang w:eastAsia="en-GB"/>
              </w:rPr>
              <w:t>Day rates per person per day </w:t>
            </w:r>
          </w:p>
        </w:tc>
      </w:tr>
    </w:tbl>
    <w:p w14:paraId="7922ECE0" w14:textId="5D889518" w:rsidR="00740E50" w:rsidRPr="00082229" w:rsidRDefault="00740E50" w:rsidP="00740E50">
      <w:pPr>
        <w:rPr>
          <w:rFonts w:ascii="Arial" w:hAnsi="Arial" w:cs="Arial"/>
        </w:rPr>
      </w:pPr>
    </w:p>
    <w:sectPr w:rsidR="00740E50" w:rsidRPr="00082229">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EFD88F" w14:textId="77777777" w:rsidR="002227AF" w:rsidRDefault="002227AF" w:rsidP="00350517">
      <w:pPr>
        <w:spacing w:after="0" w:line="240" w:lineRule="auto"/>
      </w:pPr>
      <w:r>
        <w:separator/>
      </w:r>
    </w:p>
  </w:endnote>
  <w:endnote w:type="continuationSeparator" w:id="0">
    <w:p w14:paraId="41279525" w14:textId="77777777" w:rsidR="002227AF" w:rsidRDefault="002227AF" w:rsidP="00350517">
      <w:pPr>
        <w:spacing w:after="0" w:line="240" w:lineRule="auto"/>
      </w:pPr>
      <w:r>
        <w:continuationSeparator/>
      </w:r>
    </w:p>
  </w:endnote>
  <w:endnote w:type="continuationNotice" w:id="1">
    <w:p w14:paraId="34ABCE6E" w14:textId="77777777" w:rsidR="002227AF" w:rsidRDefault="002227A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64A07" w14:textId="77777777" w:rsidR="00350517" w:rsidRDefault="003505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F0713" w14:textId="77777777" w:rsidR="00350517" w:rsidRDefault="0035051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0C102" w14:textId="77777777" w:rsidR="00350517" w:rsidRDefault="003505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0BB53A" w14:textId="77777777" w:rsidR="002227AF" w:rsidRDefault="002227AF" w:rsidP="00350517">
      <w:pPr>
        <w:spacing w:after="0" w:line="240" w:lineRule="auto"/>
      </w:pPr>
      <w:r>
        <w:separator/>
      </w:r>
    </w:p>
  </w:footnote>
  <w:footnote w:type="continuationSeparator" w:id="0">
    <w:p w14:paraId="679F715F" w14:textId="77777777" w:rsidR="002227AF" w:rsidRDefault="002227AF" w:rsidP="00350517">
      <w:pPr>
        <w:spacing w:after="0" w:line="240" w:lineRule="auto"/>
      </w:pPr>
      <w:r>
        <w:continuationSeparator/>
      </w:r>
    </w:p>
  </w:footnote>
  <w:footnote w:type="continuationNotice" w:id="1">
    <w:p w14:paraId="5FF0CA65" w14:textId="77777777" w:rsidR="002227AF" w:rsidRDefault="002227A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8FE1D" w14:textId="77777777" w:rsidR="00350517" w:rsidRDefault="003505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B66E0" w14:textId="2518CF3E" w:rsidR="00350517" w:rsidRDefault="0035051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F08F6" w14:textId="77777777" w:rsidR="00350517" w:rsidRDefault="003505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63E12"/>
    <w:multiLevelType w:val="multilevel"/>
    <w:tmpl w:val="EDE872F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A7520C"/>
    <w:multiLevelType w:val="multilevel"/>
    <w:tmpl w:val="AB6E166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913830"/>
    <w:multiLevelType w:val="hybridMultilevel"/>
    <w:tmpl w:val="916E9A06"/>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3000F20"/>
    <w:multiLevelType w:val="hybridMultilevel"/>
    <w:tmpl w:val="EDFC6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A520D2"/>
    <w:multiLevelType w:val="hybridMultilevel"/>
    <w:tmpl w:val="A43C2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2B2F9F"/>
    <w:multiLevelType w:val="hybridMultilevel"/>
    <w:tmpl w:val="2DE62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270EE5"/>
    <w:multiLevelType w:val="hybridMultilevel"/>
    <w:tmpl w:val="30B63E28"/>
    <w:lvl w:ilvl="0" w:tplc="08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 w15:restartNumberingAfterBreak="0">
    <w:nsid w:val="23B63C0F"/>
    <w:multiLevelType w:val="multilevel"/>
    <w:tmpl w:val="73D078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45C253F"/>
    <w:multiLevelType w:val="hybridMultilevel"/>
    <w:tmpl w:val="2AFECD62"/>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6B111E3"/>
    <w:multiLevelType w:val="hybridMultilevel"/>
    <w:tmpl w:val="89E6BF08"/>
    <w:lvl w:ilvl="0" w:tplc="72F8F0A4">
      <w:start w:val="1"/>
      <w:numFmt w:val="bullet"/>
      <w:lvlText w:val=""/>
      <w:lvlJc w:val="left"/>
      <w:pPr>
        <w:ind w:left="720" w:hanging="15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52731F"/>
    <w:multiLevelType w:val="hybridMultilevel"/>
    <w:tmpl w:val="908E3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8C51A6"/>
    <w:multiLevelType w:val="hybridMultilevel"/>
    <w:tmpl w:val="230272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AF026C"/>
    <w:multiLevelType w:val="multilevel"/>
    <w:tmpl w:val="2AC88F4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3092D11"/>
    <w:multiLevelType w:val="hybridMultilevel"/>
    <w:tmpl w:val="4E72DF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4026101"/>
    <w:multiLevelType w:val="hybridMultilevel"/>
    <w:tmpl w:val="5726E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0378C1"/>
    <w:multiLevelType w:val="hybridMultilevel"/>
    <w:tmpl w:val="918C4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20B634B"/>
    <w:multiLevelType w:val="multilevel"/>
    <w:tmpl w:val="DAE8AEE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4AF3E3E"/>
    <w:multiLevelType w:val="hybridMultilevel"/>
    <w:tmpl w:val="35D47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A0E3AA1"/>
    <w:multiLevelType w:val="multilevel"/>
    <w:tmpl w:val="574C99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B6A6396"/>
    <w:multiLevelType w:val="multilevel"/>
    <w:tmpl w:val="78DAA2A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D271B91"/>
    <w:multiLevelType w:val="multilevel"/>
    <w:tmpl w:val="9DE250E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0B45134"/>
    <w:multiLevelType w:val="multilevel"/>
    <w:tmpl w:val="E2CE939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2B705E3"/>
    <w:multiLevelType w:val="multilevel"/>
    <w:tmpl w:val="F314FE2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7CB4D38"/>
    <w:multiLevelType w:val="hybridMultilevel"/>
    <w:tmpl w:val="2ACC287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46C615A"/>
    <w:multiLevelType w:val="multilevel"/>
    <w:tmpl w:val="07D0266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C233B5A"/>
    <w:multiLevelType w:val="multilevel"/>
    <w:tmpl w:val="504616A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E0A53BE"/>
    <w:multiLevelType w:val="hybridMultilevel"/>
    <w:tmpl w:val="C276A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B996EC2"/>
    <w:multiLevelType w:val="multilevel"/>
    <w:tmpl w:val="C74AE35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FE42DBD"/>
    <w:multiLevelType w:val="multilevel"/>
    <w:tmpl w:val="EDE28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39339604">
    <w:abstractNumId w:val="5"/>
  </w:num>
  <w:num w:numId="2" w16cid:durableId="1775248305">
    <w:abstractNumId w:val="26"/>
  </w:num>
  <w:num w:numId="3" w16cid:durableId="1046954252">
    <w:abstractNumId w:val="11"/>
  </w:num>
  <w:num w:numId="4" w16cid:durableId="502357602">
    <w:abstractNumId w:val="6"/>
  </w:num>
  <w:num w:numId="5" w16cid:durableId="864487682">
    <w:abstractNumId w:val="17"/>
  </w:num>
  <w:num w:numId="6" w16cid:durableId="1036661574">
    <w:abstractNumId w:val="14"/>
  </w:num>
  <w:num w:numId="7" w16cid:durableId="756944212">
    <w:abstractNumId w:val="9"/>
  </w:num>
  <w:num w:numId="8" w16cid:durableId="1883637617">
    <w:abstractNumId w:val="15"/>
  </w:num>
  <w:num w:numId="9" w16cid:durableId="239757052">
    <w:abstractNumId w:val="8"/>
  </w:num>
  <w:num w:numId="10" w16cid:durableId="153882400">
    <w:abstractNumId w:val="3"/>
  </w:num>
  <w:num w:numId="11" w16cid:durableId="91433546">
    <w:abstractNumId w:val="7"/>
  </w:num>
  <w:num w:numId="12" w16cid:durableId="84696436">
    <w:abstractNumId w:val="20"/>
  </w:num>
  <w:num w:numId="13" w16cid:durableId="2133671180">
    <w:abstractNumId w:val="25"/>
  </w:num>
  <w:num w:numId="14" w16cid:durableId="764113399">
    <w:abstractNumId w:val="1"/>
  </w:num>
  <w:num w:numId="15" w16cid:durableId="1877615430">
    <w:abstractNumId w:val="16"/>
  </w:num>
  <w:num w:numId="16" w16cid:durableId="1605991147">
    <w:abstractNumId w:val="22"/>
  </w:num>
  <w:num w:numId="17" w16cid:durableId="1621300492">
    <w:abstractNumId w:val="27"/>
  </w:num>
  <w:num w:numId="18" w16cid:durableId="386030475">
    <w:abstractNumId w:val="19"/>
  </w:num>
  <w:num w:numId="19" w16cid:durableId="991761794">
    <w:abstractNumId w:val="0"/>
  </w:num>
  <w:num w:numId="20" w16cid:durableId="1338850700">
    <w:abstractNumId w:val="24"/>
  </w:num>
  <w:num w:numId="21" w16cid:durableId="1675571218">
    <w:abstractNumId w:val="21"/>
  </w:num>
  <w:num w:numId="22" w16cid:durableId="1886066730">
    <w:abstractNumId w:val="12"/>
  </w:num>
  <w:num w:numId="23" w16cid:durableId="2131196790">
    <w:abstractNumId w:val="13"/>
  </w:num>
  <w:num w:numId="24" w16cid:durableId="1251767414">
    <w:abstractNumId w:val="23"/>
  </w:num>
  <w:num w:numId="25" w16cid:durableId="123542232">
    <w:abstractNumId w:val="4"/>
  </w:num>
  <w:num w:numId="26" w16cid:durableId="590236323">
    <w:abstractNumId w:val="28"/>
  </w:num>
  <w:num w:numId="27" w16cid:durableId="2028827582">
    <w:abstractNumId w:val="18"/>
  </w:num>
  <w:num w:numId="28" w16cid:durableId="567347971">
    <w:abstractNumId w:val="10"/>
  </w:num>
  <w:num w:numId="29" w16cid:durableId="12610630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9"/>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D36"/>
    <w:rsid w:val="000354FB"/>
    <w:rsid w:val="00043D6D"/>
    <w:rsid w:val="000511C7"/>
    <w:rsid w:val="00053EE0"/>
    <w:rsid w:val="000560E5"/>
    <w:rsid w:val="00067F55"/>
    <w:rsid w:val="00073BA6"/>
    <w:rsid w:val="00082229"/>
    <w:rsid w:val="00092B5B"/>
    <w:rsid w:val="000A29AE"/>
    <w:rsid w:val="000C5E96"/>
    <w:rsid w:val="000E791D"/>
    <w:rsid w:val="00116032"/>
    <w:rsid w:val="00133E9D"/>
    <w:rsid w:val="00142BF9"/>
    <w:rsid w:val="001E7C34"/>
    <w:rsid w:val="001F7F47"/>
    <w:rsid w:val="002227AF"/>
    <w:rsid w:val="00233985"/>
    <w:rsid w:val="00243032"/>
    <w:rsid w:val="002837B5"/>
    <w:rsid w:val="002C2B87"/>
    <w:rsid w:val="002C485B"/>
    <w:rsid w:val="002E2E14"/>
    <w:rsid w:val="002F5D0B"/>
    <w:rsid w:val="003447BC"/>
    <w:rsid w:val="00350517"/>
    <w:rsid w:val="00387708"/>
    <w:rsid w:val="003B684A"/>
    <w:rsid w:val="003E45B8"/>
    <w:rsid w:val="00414002"/>
    <w:rsid w:val="0042301D"/>
    <w:rsid w:val="00444339"/>
    <w:rsid w:val="00461EE9"/>
    <w:rsid w:val="00474AB3"/>
    <w:rsid w:val="00493377"/>
    <w:rsid w:val="004A12A5"/>
    <w:rsid w:val="004A4D18"/>
    <w:rsid w:val="004B2790"/>
    <w:rsid w:val="004C7058"/>
    <w:rsid w:val="004C78C6"/>
    <w:rsid w:val="004D133F"/>
    <w:rsid w:val="004D5481"/>
    <w:rsid w:val="004E00C0"/>
    <w:rsid w:val="004E1B7B"/>
    <w:rsid w:val="0050064F"/>
    <w:rsid w:val="00510555"/>
    <w:rsid w:val="00530937"/>
    <w:rsid w:val="00544E82"/>
    <w:rsid w:val="00550BBE"/>
    <w:rsid w:val="005527DC"/>
    <w:rsid w:val="0057248C"/>
    <w:rsid w:val="005A047C"/>
    <w:rsid w:val="005C4B16"/>
    <w:rsid w:val="005C7265"/>
    <w:rsid w:val="005F45F8"/>
    <w:rsid w:val="005F537E"/>
    <w:rsid w:val="00607D36"/>
    <w:rsid w:val="00616C79"/>
    <w:rsid w:val="00621A5F"/>
    <w:rsid w:val="00627D26"/>
    <w:rsid w:val="00633873"/>
    <w:rsid w:val="00642772"/>
    <w:rsid w:val="006709A7"/>
    <w:rsid w:val="006828B3"/>
    <w:rsid w:val="00697399"/>
    <w:rsid w:val="006B0956"/>
    <w:rsid w:val="006D4DB0"/>
    <w:rsid w:val="006D604E"/>
    <w:rsid w:val="006D6690"/>
    <w:rsid w:val="007079E0"/>
    <w:rsid w:val="00712F19"/>
    <w:rsid w:val="007211A0"/>
    <w:rsid w:val="00730B16"/>
    <w:rsid w:val="00735129"/>
    <w:rsid w:val="00736994"/>
    <w:rsid w:val="00740E50"/>
    <w:rsid w:val="0074426D"/>
    <w:rsid w:val="007B0426"/>
    <w:rsid w:val="007B048E"/>
    <w:rsid w:val="007C0C90"/>
    <w:rsid w:val="007C7A4B"/>
    <w:rsid w:val="007D7A77"/>
    <w:rsid w:val="007E2803"/>
    <w:rsid w:val="007F4882"/>
    <w:rsid w:val="0080023B"/>
    <w:rsid w:val="008361DC"/>
    <w:rsid w:val="008406F2"/>
    <w:rsid w:val="00860C1C"/>
    <w:rsid w:val="00874DBB"/>
    <w:rsid w:val="00877ABB"/>
    <w:rsid w:val="00883A97"/>
    <w:rsid w:val="008A07AB"/>
    <w:rsid w:val="008C3BF1"/>
    <w:rsid w:val="008C74DC"/>
    <w:rsid w:val="008F1B86"/>
    <w:rsid w:val="0090513A"/>
    <w:rsid w:val="00906C9B"/>
    <w:rsid w:val="0096332D"/>
    <w:rsid w:val="0098664C"/>
    <w:rsid w:val="00992FAF"/>
    <w:rsid w:val="00994F07"/>
    <w:rsid w:val="009E4EE6"/>
    <w:rsid w:val="009E5F96"/>
    <w:rsid w:val="009F3904"/>
    <w:rsid w:val="00A24153"/>
    <w:rsid w:val="00A27096"/>
    <w:rsid w:val="00A42D0B"/>
    <w:rsid w:val="00A4458A"/>
    <w:rsid w:val="00A5060F"/>
    <w:rsid w:val="00A7753E"/>
    <w:rsid w:val="00A94C59"/>
    <w:rsid w:val="00AB7B91"/>
    <w:rsid w:val="00AC05A7"/>
    <w:rsid w:val="00AC4D4D"/>
    <w:rsid w:val="00AD1B40"/>
    <w:rsid w:val="00AD4DC9"/>
    <w:rsid w:val="00B02606"/>
    <w:rsid w:val="00B204C0"/>
    <w:rsid w:val="00B32825"/>
    <w:rsid w:val="00B374C7"/>
    <w:rsid w:val="00B40211"/>
    <w:rsid w:val="00B534E5"/>
    <w:rsid w:val="00B5421F"/>
    <w:rsid w:val="00B87E75"/>
    <w:rsid w:val="00BA23F6"/>
    <w:rsid w:val="00BB01E6"/>
    <w:rsid w:val="00BB7535"/>
    <w:rsid w:val="00BD20C3"/>
    <w:rsid w:val="00BF2C50"/>
    <w:rsid w:val="00C0738E"/>
    <w:rsid w:val="00C7775B"/>
    <w:rsid w:val="00C93B9F"/>
    <w:rsid w:val="00CA2023"/>
    <w:rsid w:val="00CA339E"/>
    <w:rsid w:val="00CB76F6"/>
    <w:rsid w:val="00CC3C19"/>
    <w:rsid w:val="00CC4B56"/>
    <w:rsid w:val="00D12502"/>
    <w:rsid w:val="00D47007"/>
    <w:rsid w:val="00D50DAA"/>
    <w:rsid w:val="00D92DE8"/>
    <w:rsid w:val="00DB6ADB"/>
    <w:rsid w:val="00DC023E"/>
    <w:rsid w:val="00DF1099"/>
    <w:rsid w:val="00E5369B"/>
    <w:rsid w:val="00E5465A"/>
    <w:rsid w:val="00E967AD"/>
    <w:rsid w:val="00EC1599"/>
    <w:rsid w:val="00EF782B"/>
    <w:rsid w:val="00F247D4"/>
    <w:rsid w:val="00F33941"/>
    <w:rsid w:val="00F36CFD"/>
    <w:rsid w:val="00F4270B"/>
    <w:rsid w:val="00F60DE0"/>
    <w:rsid w:val="00F61D1D"/>
    <w:rsid w:val="00F73F3B"/>
    <w:rsid w:val="00F970C7"/>
    <w:rsid w:val="00FB6F5E"/>
    <w:rsid w:val="00FC0434"/>
    <w:rsid w:val="00FC2320"/>
    <w:rsid w:val="00FD2A53"/>
    <w:rsid w:val="00FE284B"/>
    <w:rsid w:val="00FE4271"/>
    <w:rsid w:val="01FC9495"/>
    <w:rsid w:val="0427F966"/>
    <w:rsid w:val="06631C59"/>
    <w:rsid w:val="06EE4487"/>
    <w:rsid w:val="093D6F5F"/>
    <w:rsid w:val="094B7109"/>
    <w:rsid w:val="0AF0097C"/>
    <w:rsid w:val="0BFB98C8"/>
    <w:rsid w:val="1015FCE3"/>
    <w:rsid w:val="11BA96A7"/>
    <w:rsid w:val="12B94615"/>
    <w:rsid w:val="13566708"/>
    <w:rsid w:val="13856760"/>
    <w:rsid w:val="14F23769"/>
    <w:rsid w:val="156DBDDB"/>
    <w:rsid w:val="168E07CA"/>
    <w:rsid w:val="16E2EB5A"/>
    <w:rsid w:val="177351E4"/>
    <w:rsid w:val="181DC37D"/>
    <w:rsid w:val="19B8CE6B"/>
    <w:rsid w:val="1AF129F2"/>
    <w:rsid w:val="1C07A336"/>
    <w:rsid w:val="1C540B2E"/>
    <w:rsid w:val="1D0547B8"/>
    <w:rsid w:val="1F2C4B66"/>
    <w:rsid w:val="1F956B40"/>
    <w:rsid w:val="20280FEF"/>
    <w:rsid w:val="211E2FC7"/>
    <w:rsid w:val="235FB0B1"/>
    <w:rsid w:val="23E1B109"/>
    <w:rsid w:val="2489B43F"/>
    <w:rsid w:val="25C27FA0"/>
    <w:rsid w:val="2619B0D6"/>
    <w:rsid w:val="26451029"/>
    <w:rsid w:val="279BD1EE"/>
    <w:rsid w:val="2957BDE9"/>
    <w:rsid w:val="29C334BE"/>
    <w:rsid w:val="2AFA4F28"/>
    <w:rsid w:val="2B3DD597"/>
    <w:rsid w:val="2BFE241C"/>
    <w:rsid w:val="2C39582A"/>
    <w:rsid w:val="2C8BBC28"/>
    <w:rsid w:val="2E13F100"/>
    <w:rsid w:val="310A8F1C"/>
    <w:rsid w:val="32229179"/>
    <w:rsid w:val="32417B2D"/>
    <w:rsid w:val="326AF336"/>
    <w:rsid w:val="332B1A8F"/>
    <w:rsid w:val="33EDA8A3"/>
    <w:rsid w:val="37A0AEA1"/>
    <w:rsid w:val="39E44F38"/>
    <w:rsid w:val="3E9F56C1"/>
    <w:rsid w:val="3EADB526"/>
    <w:rsid w:val="3F87F7D4"/>
    <w:rsid w:val="416F1399"/>
    <w:rsid w:val="42A3C08C"/>
    <w:rsid w:val="42A64AF0"/>
    <w:rsid w:val="42B19A1D"/>
    <w:rsid w:val="43EBBC0C"/>
    <w:rsid w:val="48495F55"/>
    <w:rsid w:val="4A67E344"/>
    <w:rsid w:val="4B657876"/>
    <w:rsid w:val="4D5785E0"/>
    <w:rsid w:val="4EDA3626"/>
    <w:rsid w:val="50DAAA5E"/>
    <w:rsid w:val="50FB54D5"/>
    <w:rsid w:val="52B6BD28"/>
    <w:rsid w:val="52FA1367"/>
    <w:rsid w:val="536435C9"/>
    <w:rsid w:val="559B193A"/>
    <w:rsid w:val="567B60D5"/>
    <w:rsid w:val="5AF283EE"/>
    <w:rsid w:val="5DF9816E"/>
    <w:rsid w:val="5F7C17D3"/>
    <w:rsid w:val="60465F7E"/>
    <w:rsid w:val="6254F0ED"/>
    <w:rsid w:val="6640B71F"/>
    <w:rsid w:val="66B4115B"/>
    <w:rsid w:val="6A3C8572"/>
    <w:rsid w:val="6B0D0871"/>
    <w:rsid w:val="6C0D02EF"/>
    <w:rsid w:val="6CA74D83"/>
    <w:rsid w:val="720C69E7"/>
    <w:rsid w:val="7235C358"/>
    <w:rsid w:val="76D62866"/>
    <w:rsid w:val="770477DA"/>
    <w:rsid w:val="7970FD48"/>
    <w:rsid w:val="7B2D43D2"/>
    <w:rsid w:val="7E0DBDF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A24DE7"/>
  <w15:chartTrackingRefBased/>
  <w15:docId w15:val="{F80B8748-13DF-4F88-B066-145C5CBBE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4002"/>
    <w:pPr>
      <w:ind w:left="720"/>
      <w:contextualSpacing/>
    </w:pPr>
  </w:style>
  <w:style w:type="paragraph" w:styleId="Header">
    <w:name w:val="header"/>
    <w:basedOn w:val="Normal"/>
    <w:link w:val="HeaderChar"/>
    <w:uiPriority w:val="99"/>
    <w:unhideWhenUsed/>
    <w:rsid w:val="003505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0517"/>
  </w:style>
  <w:style w:type="paragraph" w:styleId="Footer">
    <w:name w:val="footer"/>
    <w:basedOn w:val="Normal"/>
    <w:link w:val="FooterChar"/>
    <w:uiPriority w:val="99"/>
    <w:unhideWhenUsed/>
    <w:rsid w:val="003505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0517"/>
  </w:style>
  <w:style w:type="paragraph" w:customStyle="1" w:styleId="paragraph">
    <w:name w:val="paragraph"/>
    <w:basedOn w:val="Normal"/>
    <w:rsid w:val="00877AB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877ABB"/>
  </w:style>
  <w:style w:type="character" w:customStyle="1" w:styleId="eop">
    <w:name w:val="eop"/>
    <w:basedOn w:val="DefaultParagraphFont"/>
    <w:rsid w:val="00877ABB"/>
  </w:style>
  <w:style w:type="character" w:styleId="Hyperlink">
    <w:name w:val="Hyperlink"/>
    <w:basedOn w:val="DefaultParagraphFont"/>
    <w:uiPriority w:val="99"/>
    <w:unhideWhenUsed/>
    <w:rsid w:val="00E5465A"/>
    <w:rPr>
      <w:color w:val="0000FF"/>
      <w:u w:val="single"/>
    </w:rPr>
  </w:style>
  <w:style w:type="character" w:styleId="UnresolvedMention">
    <w:name w:val="Unresolved Mention"/>
    <w:basedOn w:val="DefaultParagraphFont"/>
    <w:uiPriority w:val="99"/>
    <w:semiHidden/>
    <w:unhideWhenUsed/>
    <w:rsid w:val="001E7C34"/>
    <w:rPr>
      <w:color w:val="605E5C"/>
      <w:shd w:val="clear" w:color="auto" w:fill="E1DFDD"/>
    </w:rPr>
  </w:style>
  <w:style w:type="character" w:styleId="FollowedHyperlink">
    <w:name w:val="FollowedHyperlink"/>
    <w:basedOn w:val="DefaultParagraphFont"/>
    <w:uiPriority w:val="99"/>
    <w:semiHidden/>
    <w:unhideWhenUsed/>
    <w:rsid w:val="001E7C34"/>
    <w:rPr>
      <w:color w:val="954F72" w:themeColor="followedHyperlink"/>
      <w:u w:val="single"/>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493377"/>
    <w:pPr>
      <w:spacing w:after="0" w:line="240" w:lineRule="auto"/>
    </w:pPr>
  </w:style>
  <w:style w:type="paragraph" w:styleId="CommentSubject">
    <w:name w:val="annotation subject"/>
    <w:basedOn w:val="CommentText"/>
    <w:next w:val="CommentText"/>
    <w:link w:val="CommentSubjectChar"/>
    <w:uiPriority w:val="99"/>
    <w:semiHidden/>
    <w:unhideWhenUsed/>
    <w:rsid w:val="004D133F"/>
    <w:rPr>
      <w:b/>
      <w:bCs/>
    </w:rPr>
  </w:style>
  <w:style w:type="character" w:customStyle="1" w:styleId="CommentSubjectChar">
    <w:name w:val="Comment Subject Char"/>
    <w:basedOn w:val="CommentTextChar"/>
    <w:link w:val="CommentSubject"/>
    <w:uiPriority w:val="99"/>
    <w:semiHidden/>
    <w:rsid w:val="004D133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684867">
      <w:bodyDiv w:val="1"/>
      <w:marLeft w:val="0"/>
      <w:marRight w:val="0"/>
      <w:marTop w:val="0"/>
      <w:marBottom w:val="0"/>
      <w:divBdr>
        <w:top w:val="none" w:sz="0" w:space="0" w:color="auto"/>
        <w:left w:val="none" w:sz="0" w:space="0" w:color="auto"/>
        <w:bottom w:val="none" w:sz="0" w:space="0" w:color="auto"/>
        <w:right w:val="none" w:sz="0" w:space="0" w:color="auto"/>
      </w:divBdr>
      <w:divsChild>
        <w:div w:id="694817389">
          <w:marLeft w:val="0"/>
          <w:marRight w:val="0"/>
          <w:marTop w:val="0"/>
          <w:marBottom w:val="0"/>
          <w:divBdr>
            <w:top w:val="none" w:sz="0" w:space="0" w:color="auto"/>
            <w:left w:val="none" w:sz="0" w:space="0" w:color="auto"/>
            <w:bottom w:val="none" w:sz="0" w:space="0" w:color="auto"/>
            <w:right w:val="none" w:sz="0" w:space="0" w:color="auto"/>
          </w:divBdr>
        </w:div>
        <w:div w:id="1050963230">
          <w:marLeft w:val="0"/>
          <w:marRight w:val="0"/>
          <w:marTop w:val="0"/>
          <w:marBottom w:val="0"/>
          <w:divBdr>
            <w:top w:val="none" w:sz="0" w:space="0" w:color="auto"/>
            <w:left w:val="none" w:sz="0" w:space="0" w:color="auto"/>
            <w:bottom w:val="none" w:sz="0" w:space="0" w:color="auto"/>
            <w:right w:val="none" w:sz="0" w:space="0" w:color="auto"/>
          </w:divBdr>
          <w:divsChild>
            <w:div w:id="1171603779">
              <w:marLeft w:val="-75"/>
              <w:marRight w:val="0"/>
              <w:marTop w:val="30"/>
              <w:marBottom w:val="30"/>
              <w:divBdr>
                <w:top w:val="none" w:sz="0" w:space="0" w:color="auto"/>
                <w:left w:val="none" w:sz="0" w:space="0" w:color="auto"/>
                <w:bottom w:val="none" w:sz="0" w:space="0" w:color="auto"/>
                <w:right w:val="none" w:sz="0" w:space="0" w:color="auto"/>
              </w:divBdr>
              <w:divsChild>
                <w:div w:id="1020207496">
                  <w:marLeft w:val="0"/>
                  <w:marRight w:val="0"/>
                  <w:marTop w:val="0"/>
                  <w:marBottom w:val="0"/>
                  <w:divBdr>
                    <w:top w:val="none" w:sz="0" w:space="0" w:color="auto"/>
                    <w:left w:val="none" w:sz="0" w:space="0" w:color="auto"/>
                    <w:bottom w:val="none" w:sz="0" w:space="0" w:color="auto"/>
                    <w:right w:val="none" w:sz="0" w:space="0" w:color="auto"/>
                  </w:divBdr>
                  <w:divsChild>
                    <w:div w:id="1787851802">
                      <w:marLeft w:val="0"/>
                      <w:marRight w:val="0"/>
                      <w:marTop w:val="0"/>
                      <w:marBottom w:val="0"/>
                      <w:divBdr>
                        <w:top w:val="none" w:sz="0" w:space="0" w:color="auto"/>
                        <w:left w:val="none" w:sz="0" w:space="0" w:color="auto"/>
                        <w:bottom w:val="none" w:sz="0" w:space="0" w:color="auto"/>
                        <w:right w:val="none" w:sz="0" w:space="0" w:color="auto"/>
                      </w:divBdr>
                    </w:div>
                  </w:divsChild>
                </w:div>
                <w:div w:id="862740860">
                  <w:marLeft w:val="0"/>
                  <w:marRight w:val="0"/>
                  <w:marTop w:val="0"/>
                  <w:marBottom w:val="0"/>
                  <w:divBdr>
                    <w:top w:val="none" w:sz="0" w:space="0" w:color="auto"/>
                    <w:left w:val="none" w:sz="0" w:space="0" w:color="auto"/>
                    <w:bottom w:val="none" w:sz="0" w:space="0" w:color="auto"/>
                    <w:right w:val="none" w:sz="0" w:space="0" w:color="auto"/>
                  </w:divBdr>
                  <w:divsChild>
                    <w:div w:id="1874462255">
                      <w:marLeft w:val="0"/>
                      <w:marRight w:val="0"/>
                      <w:marTop w:val="0"/>
                      <w:marBottom w:val="0"/>
                      <w:divBdr>
                        <w:top w:val="none" w:sz="0" w:space="0" w:color="auto"/>
                        <w:left w:val="none" w:sz="0" w:space="0" w:color="auto"/>
                        <w:bottom w:val="none" w:sz="0" w:space="0" w:color="auto"/>
                        <w:right w:val="none" w:sz="0" w:space="0" w:color="auto"/>
                      </w:divBdr>
                    </w:div>
                  </w:divsChild>
                </w:div>
                <w:div w:id="1254515201">
                  <w:marLeft w:val="0"/>
                  <w:marRight w:val="0"/>
                  <w:marTop w:val="0"/>
                  <w:marBottom w:val="0"/>
                  <w:divBdr>
                    <w:top w:val="none" w:sz="0" w:space="0" w:color="auto"/>
                    <w:left w:val="none" w:sz="0" w:space="0" w:color="auto"/>
                    <w:bottom w:val="none" w:sz="0" w:space="0" w:color="auto"/>
                    <w:right w:val="none" w:sz="0" w:space="0" w:color="auto"/>
                  </w:divBdr>
                  <w:divsChild>
                    <w:div w:id="1937669444">
                      <w:marLeft w:val="0"/>
                      <w:marRight w:val="0"/>
                      <w:marTop w:val="0"/>
                      <w:marBottom w:val="0"/>
                      <w:divBdr>
                        <w:top w:val="none" w:sz="0" w:space="0" w:color="auto"/>
                        <w:left w:val="none" w:sz="0" w:space="0" w:color="auto"/>
                        <w:bottom w:val="none" w:sz="0" w:space="0" w:color="auto"/>
                        <w:right w:val="none" w:sz="0" w:space="0" w:color="auto"/>
                      </w:divBdr>
                    </w:div>
                  </w:divsChild>
                </w:div>
                <w:div w:id="460808588">
                  <w:marLeft w:val="0"/>
                  <w:marRight w:val="0"/>
                  <w:marTop w:val="0"/>
                  <w:marBottom w:val="0"/>
                  <w:divBdr>
                    <w:top w:val="none" w:sz="0" w:space="0" w:color="auto"/>
                    <w:left w:val="none" w:sz="0" w:space="0" w:color="auto"/>
                    <w:bottom w:val="none" w:sz="0" w:space="0" w:color="auto"/>
                    <w:right w:val="none" w:sz="0" w:space="0" w:color="auto"/>
                  </w:divBdr>
                  <w:divsChild>
                    <w:div w:id="1605726517">
                      <w:marLeft w:val="0"/>
                      <w:marRight w:val="0"/>
                      <w:marTop w:val="0"/>
                      <w:marBottom w:val="0"/>
                      <w:divBdr>
                        <w:top w:val="none" w:sz="0" w:space="0" w:color="auto"/>
                        <w:left w:val="none" w:sz="0" w:space="0" w:color="auto"/>
                        <w:bottom w:val="none" w:sz="0" w:space="0" w:color="auto"/>
                        <w:right w:val="none" w:sz="0" w:space="0" w:color="auto"/>
                      </w:divBdr>
                    </w:div>
                  </w:divsChild>
                </w:div>
                <w:div w:id="872153465">
                  <w:marLeft w:val="0"/>
                  <w:marRight w:val="0"/>
                  <w:marTop w:val="0"/>
                  <w:marBottom w:val="0"/>
                  <w:divBdr>
                    <w:top w:val="none" w:sz="0" w:space="0" w:color="auto"/>
                    <w:left w:val="none" w:sz="0" w:space="0" w:color="auto"/>
                    <w:bottom w:val="none" w:sz="0" w:space="0" w:color="auto"/>
                    <w:right w:val="none" w:sz="0" w:space="0" w:color="auto"/>
                  </w:divBdr>
                  <w:divsChild>
                    <w:div w:id="1372219783">
                      <w:marLeft w:val="0"/>
                      <w:marRight w:val="0"/>
                      <w:marTop w:val="0"/>
                      <w:marBottom w:val="0"/>
                      <w:divBdr>
                        <w:top w:val="none" w:sz="0" w:space="0" w:color="auto"/>
                        <w:left w:val="none" w:sz="0" w:space="0" w:color="auto"/>
                        <w:bottom w:val="none" w:sz="0" w:space="0" w:color="auto"/>
                        <w:right w:val="none" w:sz="0" w:space="0" w:color="auto"/>
                      </w:divBdr>
                    </w:div>
                    <w:div w:id="1958640830">
                      <w:marLeft w:val="0"/>
                      <w:marRight w:val="0"/>
                      <w:marTop w:val="0"/>
                      <w:marBottom w:val="0"/>
                      <w:divBdr>
                        <w:top w:val="none" w:sz="0" w:space="0" w:color="auto"/>
                        <w:left w:val="none" w:sz="0" w:space="0" w:color="auto"/>
                        <w:bottom w:val="none" w:sz="0" w:space="0" w:color="auto"/>
                        <w:right w:val="none" w:sz="0" w:space="0" w:color="auto"/>
                      </w:divBdr>
                    </w:div>
                    <w:div w:id="1095901768">
                      <w:marLeft w:val="0"/>
                      <w:marRight w:val="0"/>
                      <w:marTop w:val="0"/>
                      <w:marBottom w:val="0"/>
                      <w:divBdr>
                        <w:top w:val="none" w:sz="0" w:space="0" w:color="auto"/>
                        <w:left w:val="none" w:sz="0" w:space="0" w:color="auto"/>
                        <w:bottom w:val="none" w:sz="0" w:space="0" w:color="auto"/>
                        <w:right w:val="none" w:sz="0" w:space="0" w:color="auto"/>
                      </w:divBdr>
                    </w:div>
                  </w:divsChild>
                </w:div>
                <w:div w:id="797379655">
                  <w:marLeft w:val="0"/>
                  <w:marRight w:val="0"/>
                  <w:marTop w:val="0"/>
                  <w:marBottom w:val="0"/>
                  <w:divBdr>
                    <w:top w:val="none" w:sz="0" w:space="0" w:color="auto"/>
                    <w:left w:val="none" w:sz="0" w:space="0" w:color="auto"/>
                    <w:bottom w:val="none" w:sz="0" w:space="0" w:color="auto"/>
                    <w:right w:val="none" w:sz="0" w:space="0" w:color="auto"/>
                  </w:divBdr>
                  <w:divsChild>
                    <w:div w:id="287207326">
                      <w:marLeft w:val="0"/>
                      <w:marRight w:val="0"/>
                      <w:marTop w:val="0"/>
                      <w:marBottom w:val="0"/>
                      <w:divBdr>
                        <w:top w:val="none" w:sz="0" w:space="0" w:color="auto"/>
                        <w:left w:val="none" w:sz="0" w:space="0" w:color="auto"/>
                        <w:bottom w:val="none" w:sz="0" w:space="0" w:color="auto"/>
                        <w:right w:val="none" w:sz="0" w:space="0" w:color="auto"/>
                      </w:divBdr>
                    </w:div>
                  </w:divsChild>
                </w:div>
                <w:div w:id="1984776069">
                  <w:marLeft w:val="0"/>
                  <w:marRight w:val="0"/>
                  <w:marTop w:val="0"/>
                  <w:marBottom w:val="0"/>
                  <w:divBdr>
                    <w:top w:val="none" w:sz="0" w:space="0" w:color="auto"/>
                    <w:left w:val="none" w:sz="0" w:space="0" w:color="auto"/>
                    <w:bottom w:val="none" w:sz="0" w:space="0" w:color="auto"/>
                    <w:right w:val="none" w:sz="0" w:space="0" w:color="auto"/>
                  </w:divBdr>
                  <w:divsChild>
                    <w:div w:id="354888303">
                      <w:marLeft w:val="0"/>
                      <w:marRight w:val="0"/>
                      <w:marTop w:val="0"/>
                      <w:marBottom w:val="0"/>
                      <w:divBdr>
                        <w:top w:val="none" w:sz="0" w:space="0" w:color="auto"/>
                        <w:left w:val="none" w:sz="0" w:space="0" w:color="auto"/>
                        <w:bottom w:val="none" w:sz="0" w:space="0" w:color="auto"/>
                        <w:right w:val="none" w:sz="0" w:space="0" w:color="auto"/>
                      </w:divBdr>
                    </w:div>
                  </w:divsChild>
                </w:div>
                <w:div w:id="607156194">
                  <w:marLeft w:val="0"/>
                  <w:marRight w:val="0"/>
                  <w:marTop w:val="0"/>
                  <w:marBottom w:val="0"/>
                  <w:divBdr>
                    <w:top w:val="none" w:sz="0" w:space="0" w:color="auto"/>
                    <w:left w:val="none" w:sz="0" w:space="0" w:color="auto"/>
                    <w:bottom w:val="none" w:sz="0" w:space="0" w:color="auto"/>
                    <w:right w:val="none" w:sz="0" w:space="0" w:color="auto"/>
                  </w:divBdr>
                  <w:divsChild>
                    <w:div w:id="1507596643">
                      <w:marLeft w:val="0"/>
                      <w:marRight w:val="0"/>
                      <w:marTop w:val="0"/>
                      <w:marBottom w:val="0"/>
                      <w:divBdr>
                        <w:top w:val="none" w:sz="0" w:space="0" w:color="auto"/>
                        <w:left w:val="none" w:sz="0" w:space="0" w:color="auto"/>
                        <w:bottom w:val="none" w:sz="0" w:space="0" w:color="auto"/>
                        <w:right w:val="none" w:sz="0" w:space="0" w:color="auto"/>
                      </w:divBdr>
                    </w:div>
                    <w:div w:id="1855994159">
                      <w:marLeft w:val="0"/>
                      <w:marRight w:val="0"/>
                      <w:marTop w:val="0"/>
                      <w:marBottom w:val="0"/>
                      <w:divBdr>
                        <w:top w:val="none" w:sz="0" w:space="0" w:color="auto"/>
                        <w:left w:val="none" w:sz="0" w:space="0" w:color="auto"/>
                        <w:bottom w:val="none" w:sz="0" w:space="0" w:color="auto"/>
                        <w:right w:val="none" w:sz="0" w:space="0" w:color="auto"/>
                      </w:divBdr>
                    </w:div>
                    <w:div w:id="1723675409">
                      <w:marLeft w:val="0"/>
                      <w:marRight w:val="0"/>
                      <w:marTop w:val="0"/>
                      <w:marBottom w:val="0"/>
                      <w:divBdr>
                        <w:top w:val="none" w:sz="0" w:space="0" w:color="auto"/>
                        <w:left w:val="none" w:sz="0" w:space="0" w:color="auto"/>
                        <w:bottom w:val="none" w:sz="0" w:space="0" w:color="auto"/>
                        <w:right w:val="none" w:sz="0" w:space="0" w:color="auto"/>
                      </w:divBdr>
                    </w:div>
                  </w:divsChild>
                </w:div>
                <w:div w:id="1773822055">
                  <w:marLeft w:val="0"/>
                  <w:marRight w:val="0"/>
                  <w:marTop w:val="0"/>
                  <w:marBottom w:val="0"/>
                  <w:divBdr>
                    <w:top w:val="none" w:sz="0" w:space="0" w:color="auto"/>
                    <w:left w:val="none" w:sz="0" w:space="0" w:color="auto"/>
                    <w:bottom w:val="none" w:sz="0" w:space="0" w:color="auto"/>
                    <w:right w:val="none" w:sz="0" w:space="0" w:color="auto"/>
                  </w:divBdr>
                  <w:divsChild>
                    <w:div w:id="951087511">
                      <w:marLeft w:val="0"/>
                      <w:marRight w:val="0"/>
                      <w:marTop w:val="0"/>
                      <w:marBottom w:val="0"/>
                      <w:divBdr>
                        <w:top w:val="none" w:sz="0" w:space="0" w:color="auto"/>
                        <w:left w:val="none" w:sz="0" w:space="0" w:color="auto"/>
                        <w:bottom w:val="none" w:sz="0" w:space="0" w:color="auto"/>
                        <w:right w:val="none" w:sz="0" w:space="0" w:color="auto"/>
                      </w:divBdr>
                    </w:div>
                  </w:divsChild>
                </w:div>
                <w:div w:id="1565527036">
                  <w:marLeft w:val="0"/>
                  <w:marRight w:val="0"/>
                  <w:marTop w:val="0"/>
                  <w:marBottom w:val="0"/>
                  <w:divBdr>
                    <w:top w:val="none" w:sz="0" w:space="0" w:color="auto"/>
                    <w:left w:val="none" w:sz="0" w:space="0" w:color="auto"/>
                    <w:bottom w:val="none" w:sz="0" w:space="0" w:color="auto"/>
                    <w:right w:val="none" w:sz="0" w:space="0" w:color="auto"/>
                  </w:divBdr>
                  <w:divsChild>
                    <w:div w:id="2115202241">
                      <w:marLeft w:val="0"/>
                      <w:marRight w:val="0"/>
                      <w:marTop w:val="0"/>
                      <w:marBottom w:val="0"/>
                      <w:divBdr>
                        <w:top w:val="none" w:sz="0" w:space="0" w:color="auto"/>
                        <w:left w:val="none" w:sz="0" w:space="0" w:color="auto"/>
                        <w:bottom w:val="none" w:sz="0" w:space="0" w:color="auto"/>
                        <w:right w:val="none" w:sz="0" w:space="0" w:color="auto"/>
                      </w:divBdr>
                    </w:div>
                  </w:divsChild>
                </w:div>
                <w:div w:id="452091694">
                  <w:marLeft w:val="0"/>
                  <w:marRight w:val="0"/>
                  <w:marTop w:val="0"/>
                  <w:marBottom w:val="0"/>
                  <w:divBdr>
                    <w:top w:val="none" w:sz="0" w:space="0" w:color="auto"/>
                    <w:left w:val="none" w:sz="0" w:space="0" w:color="auto"/>
                    <w:bottom w:val="none" w:sz="0" w:space="0" w:color="auto"/>
                    <w:right w:val="none" w:sz="0" w:space="0" w:color="auto"/>
                  </w:divBdr>
                  <w:divsChild>
                    <w:div w:id="1326855565">
                      <w:marLeft w:val="0"/>
                      <w:marRight w:val="0"/>
                      <w:marTop w:val="0"/>
                      <w:marBottom w:val="0"/>
                      <w:divBdr>
                        <w:top w:val="none" w:sz="0" w:space="0" w:color="auto"/>
                        <w:left w:val="none" w:sz="0" w:space="0" w:color="auto"/>
                        <w:bottom w:val="none" w:sz="0" w:space="0" w:color="auto"/>
                        <w:right w:val="none" w:sz="0" w:space="0" w:color="auto"/>
                      </w:divBdr>
                    </w:div>
                    <w:div w:id="162014201">
                      <w:marLeft w:val="0"/>
                      <w:marRight w:val="0"/>
                      <w:marTop w:val="0"/>
                      <w:marBottom w:val="0"/>
                      <w:divBdr>
                        <w:top w:val="none" w:sz="0" w:space="0" w:color="auto"/>
                        <w:left w:val="none" w:sz="0" w:space="0" w:color="auto"/>
                        <w:bottom w:val="none" w:sz="0" w:space="0" w:color="auto"/>
                        <w:right w:val="none" w:sz="0" w:space="0" w:color="auto"/>
                      </w:divBdr>
                    </w:div>
                  </w:divsChild>
                </w:div>
                <w:div w:id="1663583972">
                  <w:marLeft w:val="0"/>
                  <w:marRight w:val="0"/>
                  <w:marTop w:val="0"/>
                  <w:marBottom w:val="0"/>
                  <w:divBdr>
                    <w:top w:val="none" w:sz="0" w:space="0" w:color="auto"/>
                    <w:left w:val="none" w:sz="0" w:space="0" w:color="auto"/>
                    <w:bottom w:val="none" w:sz="0" w:space="0" w:color="auto"/>
                    <w:right w:val="none" w:sz="0" w:space="0" w:color="auto"/>
                  </w:divBdr>
                  <w:divsChild>
                    <w:div w:id="2113473386">
                      <w:marLeft w:val="0"/>
                      <w:marRight w:val="0"/>
                      <w:marTop w:val="0"/>
                      <w:marBottom w:val="0"/>
                      <w:divBdr>
                        <w:top w:val="none" w:sz="0" w:space="0" w:color="auto"/>
                        <w:left w:val="none" w:sz="0" w:space="0" w:color="auto"/>
                        <w:bottom w:val="none" w:sz="0" w:space="0" w:color="auto"/>
                        <w:right w:val="none" w:sz="0" w:space="0" w:color="auto"/>
                      </w:divBdr>
                    </w:div>
                  </w:divsChild>
                </w:div>
                <w:div w:id="1408305286">
                  <w:marLeft w:val="0"/>
                  <w:marRight w:val="0"/>
                  <w:marTop w:val="0"/>
                  <w:marBottom w:val="0"/>
                  <w:divBdr>
                    <w:top w:val="none" w:sz="0" w:space="0" w:color="auto"/>
                    <w:left w:val="none" w:sz="0" w:space="0" w:color="auto"/>
                    <w:bottom w:val="none" w:sz="0" w:space="0" w:color="auto"/>
                    <w:right w:val="none" w:sz="0" w:space="0" w:color="auto"/>
                  </w:divBdr>
                  <w:divsChild>
                    <w:div w:id="913441437">
                      <w:marLeft w:val="0"/>
                      <w:marRight w:val="0"/>
                      <w:marTop w:val="0"/>
                      <w:marBottom w:val="0"/>
                      <w:divBdr>
                        <w:top w:val="none" w:sz="0" w:space="0" w:color="auto"/>
                        <w:left w:val="none" w:sz="0" w:space="0" w:color="auto"/>
                        <w:bottom w:val="none" w:sz="0" w:space="0" w:color="auto"/>
                        <w:right w:val="none" w:sz="0" w:space="0" w:color="auto"/>
                      </w:divBdr>
                    </w:div>
                  </w:divsChild>
                </w:div>
                <w:div w:id="240138234">
                  <w:marLeft w:val="0"/>
                  <w:marRight w:val="0"/>
                  <w:marTop w:val="0"/>
                  <w:marBottom w:val="0"/>
                  <w:divBdr>
                    <w:top w:val="none" w:sz="0" w:space="0" w:color="auto"/>
                    <w:left w:val="none" w:sz="0" w:space="0" w:color="auto"/>
                    <w:bottom w:val="none" w:sz="0" w:space="0" w:color="auto"/>
                    <w:right w:val="none" w:sz="0" w:space="0" w:color="auto"/>
                  </w:divBdr>
                  <w:divsChild>
                    <w:div w:id="219247764">
                      <w:marLeft w:val="0"/>
                      <w:marRight w:val="0"/>
                      <w:marTop w:val="0"/>
                      <w:marBottom w:val="0"/>
                      <w:divBdr>
                        <w:top w:val="none" w:sz="0" w:space="0" w:color="auto"/>
                        <w:left w:val="none" w:sz="0" w:space="0" w:color="auto"/>
                        <w:bottom w:val="none" w:sz="0" w:space="0" w:color="auto"/>
                        <w:right w:val="none" w:sz="0" w:space="0" w:color="auto"/>
                      </w:divBdr>
                    </w:div>
                    <w:div w:id="2011831765">
                      <w:marLeft w:val="0"/>
                      <w:marRight w:val="0"/>
                      <w:marTop w:val="0"/>
                      <w:marBottom w:val="0"/>
                      <w:divBdr>
                        <w:top w:val="none" w:sz="0" w:space="0" w:color="auto"/>
                        <w:left w:val="none" w:sz="0" w:space="0" w:color="auto"/>
                        <w:bottom w:val="none" w:sz="0" w:space="0" w:color="auto"/>
                        <w:right w:val="none" w:sz="0" w:space="0" w:color="auto"/>
                      </w:divBdr>
                    </w:div>
                  </w:divsChild>
                </w:div>
                <w:div w:id="426535328">
                  <w:marLeft w:val="0"/>
                  <w:marRight w:val="0"/>
                  <w:marTop w:val="0"/>
                  <w:marBottom w:val="0"/>
                  <w:divBdr>
                    <w:top w:val="none" w:sz="0" w:space="0" w:color="auto"/>
                    <w:left w:val="none" w:sz="0" w:space="0" w:color="auto"/>
                    <w:bottom w:val="none" w:sz="0" w:space="0" w:color="auto"/>
                    <w:right w:val="none" w:sz="0" w:space="0" w:color="auto"/>
                  </w:divBdr>
                  <w:divsChild>
                    <w:div w:id="89664726">
                      <w:marLeft w:val="0"/>
                      <w:marRight w:val="0"/>
                      <w:marTop w:val="0"/>
                      <w:marBottom w:val="0"/>
                      <w:divBdr>
                        <w:top w:val="none" w:sz="0" w:space="0" w:color="auto"/>
                        <w:left w:val="none" w:sz="0" w:space="0" w:color="auto"/>
                        <w:bottom w:val="none" w:sz="0" w:space="0" w:color="auto"/>
                        <w:right w:val="none" w:sz="0" w:space="0" w:color="auto"/>
                      </w:divBdr>
                    </w:div>
                  </w:divsChild>
                </w:div>
                <w:div w:id="1903905787">
                  <w:marLeft w:val="0"/>
                  <w:marRight w:val="0"/>
                  <w:marTop w:val="0"/>
                  <w:marBottom w:val="0"/>
                  <w:divBdr>
                    <w:top w:val="none" w:sz="0" w:space="0" w:color="auto"/>
                    <w:left w:val="none" w:sz="0" w:space="0" w:color="auto"/>
                    <w:bottom w:val="none" w:sz="0" w:space="0" w:color="auto"/>
                    <w:right w:val="none" w:sz="0" w:space="0" w:color="auto"/>
                  </w:divBdr>
                  <w:divsChild>
                    <w:div w:id="1258637977">
                      <w:marLeft w:val="0"/>
                      <w:marRight w:val="0"/>
                      <w:marTop w:val="0"/>
                      <w:marBottom w:val="0"/>
                      <w:divBdr>
                        <w:top w:val="none" w:sz="0" w:space="0" w:color="auto"/>
                        <w:left w:val="none" w:sz="0" w:space="0" w:color="auto"/>
                        <w:bottom w:val="none" w:sz="0" w:space="0" w:color="auto"/>
                        <w:right w:val="none" w:sz="0" w:space="0" w:color="auto"/>
                      </w:divBdr>
                    </w:div>
                  </w:divsChild>
                </w:div>
                <w:div w:id="423764353">
                  <w:marLeft w:val="0"/>
                  <w:marRight w:val="0"/>
                  <w:marTop w:val="0"/>
                  <w:marBottom w:val="0"/>
                  <w:divBdr>
                    <w:top w:val="none" w:sz="0" w:space="0" w:color="auto"/>
                    <w:left w:val="none" w:sz="0" w:space="0" w:color="auto"/>
                    <w:bottom w:val="none" w:sz="0" w:space="0" w:color="auto"/>
                    <w:right w:val="none" w:sz="0" w:space="0" w:color="auto"/>
                  </w:divBdr>
                  <w:divsChild>
                    <w:div w:id="205291134">
                      <w:marLeft w:val="0"/>
                      <w:marRight w:val="0"/>
                      <w:marTop w:val="0"/>
                      <w:marBottom w:val="0"/>
                      <w:divBdr>
                        <w:top w:val="none" w:sz="0" w:space="0" w:color="auto"/>
                        <w:left w:val="none" w:sz="0" w:space="0" w:color="auto"/>
                        <w:bottom w:val="none" w:sz="0" w:space="0" w:color="auto"/>
                        <w:right w:val="none" w:sz="0" w:space="0" w:color="auto"/>
                      </w:divBdr>
                    </w:div>
                    <w:div w:id="1589652767">
                      <w:marLeft w:val="0"/>
                      <w:marRight w:val="0"/>
                      <w:marTop w:val="0"/>
                      <w:marBottom w:val="0"/>
                      <w:divBdr>
                        <w:top w:val="none" w:sz="0" w:space="0" w:color="auto"/>
                        <w:left w:val="none" w:sz="0" w:space="0" w:color="auto"/>
                        <w:bottom w:val="none" w:sz="0" w:space="0" w:color="auto"/>
                        <w:right w:val="none" w:sz="0" w:space="0" w:color="auto"/>
                      </w:divBdr>
                    </w:div>
                  </w:divsChild>
                </w:div>
                <w:div w:id="85460781">
                  <w:marLeft w:val="0"/>
                  <w:marRight w:val="0"/>
                  <w:marTop w:val="0"/>
                  <w:marBottom w:val="0"/>
                  <w:divBdr>
                    <w:top w:val="none" w:sz="0" w:space="0" w:color="auto"/>
                    <w:left w:val="none" w:sz="0" w:space="0" w:color="auto"/>
                    <w:bottom w:val="none" w:sz="0" w:space="0" w:color="auto"/>
                    <w:right w:val="none" w:sz="0" w:space="0" w:color="auto"/>
                  </w:divBdr>
                  <w:divsChild>
                    <w:div w:id="1534730476">
                      <w:marLeft w:val="0"/>
                      <w:marRight w:val="0"/>
                      <w:marTop w:val="0"/>
                      <w:marBottom w:val="0"/>
                      <w:divBdr>
                        <w:top w:val="none" w:sz="0" w:space="0" w:color="auto"/>
                        <w:left w:val="none" w:sz="0" w:space="0" w:color="auto"/>
                        <w:bottom w:val="none" w:sz="0" w:space="0" w:color="auto"/>
                        <w:right w:val="none" w:sz="0" w:space="0" w:color="auto"/>
                      </w:divBdr>
                    </w:div>
                  </w:divsChild>
                </w:div>
                <w:div w:id="346062399">
                  <w:marLeft w:val="0"/>
                  <w:marRight w:val="0"/>
                  <w:marTop w:val="0"/>
                  <w:marBottom w:val="0"/>
                  <w:divBdr>
                    <w:top w:val="none" w:sz="0" w:space="0" w:color="auto"/>
                    <w:left w:val="none" w:sz="0" w:space="0" w:color="auto"/>
                    <w:bottom w:val="none" w:sz="0" w:space="0" w:color="auto"/>
                    <w:right w:val="none" w:sz="0" w:space="0" w:color="auto"/>
                  </w:divBdr>
                  <w:divsChild>
                    <w:div w:id="1119374078">
                      <w:marLeft w:val="0"/>
                      <w:marRight w:val="0"/>
                      <w:marTop w:val="0"/>
                      <w:marBottom w:val="0"/>
                      <w:divBdr>
                        <w:top w:val="none" w:sz="0" w:space="0" w:color="auto"/>
                        <w:left w:val="none" w:sz="0" w:space="0" w:color="auto"/>
                        <w:bottom w:val="none" w:sz="0" w:space="0" w:color="auto"/>
                        <w:right w:val="none" w:sz="0" w:space="0" w:color="auto"/>
                      </w:divBdr>
                    </w:div>
                  </w:divsChild>
                </w:div>
                <w:div w:id="1317875987">
                  <w:marLeft w:val="0"/>
                  <w:marRight w:val="0"/>
                  <w:marTop w:val="0"/>
                  <w:marBottom w:val="0"/>
                  <w:divBdr>
                    <w:top w:val="none" w:sz="0" w:space="0" w:color="auto"/>
                    <w:left w:val="none" w:sz="0" w:space="0" w:color="auto"/>
                    <w:bottom w:val="none" w:sz="0" w:space="0" w:color="auto"/>
                    <w:right w:val="none" w:sz="0" w:space="0" w:color="auto"/>
                  </w:divBdr>
                  <w:divsChild>
                    <w:div w:id="1654412716">
                      <w:marLeft w:val="0"/>
                      <w:marRight w:val="0"/>
                      <w:marTop w:val="0"/>
                      <w:marBottom w:val="0"/>
                      <w:divBdr>
                        <w:top w:val="none" w:sz="0" w:space="0" w:color="auto"/>
                        <w:left w:val="none" w:sz="0" w:space="0" w:color="auto"/>
                        <w:bottom w:val="none" w:sz="0" w:space="0" w:color="auto"/>
                        <w:right w:val="none" w:sz="0" w:space="0" w:color="auto"/>
                      </w:divBdr>
                    </w:div>
                  </w:divsChild>
                </w:div>
                <w:div w:id="1418794392">
                  <w:marLeft w:val="0"/>
                  <w:marRight w:val="0"/>
                  <w:marTop w:val="0"/>
                  <w:marBottom w:val="0"/>
                  <w:divBdr>
                    <w:top w:val="none" w:sz="0" w:space="0" w:color="auto"/>
                    <w:left w:val="none" w:sz="0" w:space="0" w:color="auto"/>
                    <w:bottom w:val="none" w:sz="0" w:space="0" w:color="auto"/>
                    <w:right w:val="none" w:sz="0" w:space="0" w:color="auto"/>
                  </w:divBdr>
                  <w:divsChild>
                    <w:div w:id="890573297">
                      <w:marLeft w:val="0"/>
                      <w:marRight w:val="0"/>
                      <w:marTop w:val="0"/>
                      <w:marBottom w:val="0"/>
                      <w:divBdr>
                        <w:top w:val="none" w:sz="0" w:space="0" w:color="auto"/>
                        <w:left w:val="none" w:sz="0" w:space="0" w:color="auto"/>
                        <w:bottom w:val="none" w:sz="0" w:space="0" w:color="auto"/>
                        <w:right w:val="none" w:sz="0" w:space="0" w:color="auto"/>
                      </w:divBdr>
                    </w:div>
                  </w:divsChild>
                </w:div>
                <w:div w:id="1606843673">
                  <w:marLeft w:val="0"/>
                  <w:marRight w:val="0"/>
                  <w:marTop w:val="0"/>
                  <w:marBottom w:val="0"/>
                  <w:divBdr>
                    <w:top w:val="none" w:sz="0" w:space="0" w:color="auto"/>
                    <w:left w:val="none" w:sz="0" w:space="0" w:color="auto"/>
                    <w:bottom w:val="none" w:sz="0" w:space="0" w:color="auto"/>
                    <w:right w:val="none" w:sz="0" w:space="0" w:color="auto"/>
                  </w:divBdr>
                  <w:divsChild>
                    <w:div w:id="125658138">
                      <w:marLeft w:val="0"/>
                      <w:marRight w:val="0"/>
                      <w:marTop w:val="0"/>
                      <w:marBottom w:val="0"/>
                      <w:divBdr>
                        <w:top w:val="none" w:sz="0" w:space="0" w:color="auto"/>
                        <w:left w:val="none" w:sz="0" w:space="0" w:color="auto"/>
                        <w:bottom w:val="none" w:sz="0" w:space="0" w:color="auto"/>
                        <w:right w:val="none" w:sz="0" w:space="0" w:color="auto"/>
                      </w:divBdr>
                    </w:div>
                  </w:divsChild>
                </w:div>
                <w:div w:id="222910433">
                  <w:marLeft w:val="0"/>
                  <w:marRight w:val="0"/>
                  <w:marTop w:val="0"/>
                  <w:marBottom w:val="0"/>
                  <w:divBdr>
                    <w:top w:val="none" w:sz="0" w:space="0" w:color="auto"/>
                    <w:left w:val="none" w:sz="0" w:space="0" w:color="auto"/>
                    <w:bottom w:val="none" w:sz="0" w:space="0" w:color="auto"/>
                    <w:right w:val="none" w:sz="0" w:space="0" w:color="auto"/>
                  </w:divBdr>
                  <w:divsChild>
                    <w:div w:id="1119568277">
                      <w:marLeft w:val="0"/>
                      <w:marRight w:val="0"/>
                      <w:marTop w:val="0"/>
                      <w:marBottom w:val="0"/>
                      <w:divBdr>
                        <w:top w:val="none" w:sz="0" w:space="0" w:color="auto"/>
                        <w:left w:val="none" w:sz="0" w:space="0" w:color="auto"/>
                        <w:bottom w:val="none" w:sz="0" w:space="0" w:color="auto"/>
                        <w:right w:val="none" w:sz="0" w:space="0" w:color="auto"/>
                      </w:divBdr>
                    </w:div>
                  </w:divsChild>
                </w:div>
                <w:div w:id="905454812">
                  <w:marLeft w:val="0"/>
                  <w:marRight w:val="0"/>
                  <w:marTop w:val="0"/>
                  <w:marBottom w:val="0"/>
                  <w:divBdr>
                    <w:top w:val="none" w:sz="0" w:space="0" w:color="auto"/>
                    <w:left w:val="none" w:sz="0" w:space="0" w:color="auto"/>
                    <w:bottom w:val="none" w:sz="0" w:space="0" w:color="auto"/>
                    <w:right w:val="none" w:sz="0" w:space="0" w:color="auto"/>
                  </w:divBdr>
                  <w:divsChild>
                    <w:div w:id="2107341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808644">
          <w:marLeft w:val="0"/>
          <w:marRight w:val="0"/>
          <w:marTop w:val="0"/>
          <w:marBottom w:val="0"/>
          <w:divBdr>
            <w:top w:val="none" w:sz="0" w:space="0" w:color="auto"/>
            <w:left w:val="none" w:sz="0" w:space="0" w:color="auto"/>
            <w:bottom w:val="none" w:sz="0" w:space="0" w:color="auto"/>
            <w:right w:val="none" w:sz="0" w:space="0" w:color="auto"/>
          </w:divBdr>
        </w:div>
        <w:div w:id="2094205993">
          <w:marLeft w:val="0"/>
          <w:marRight w:val="0"/>
          <w:marTop w:val="0"/>
          <w:marBottom w:val="0"/>
          <w:divBdr>
            <w:top w:val="none" w:sz="0" w:space="0" w:color="auto"/>
            <w:left w:val="none" w:sz="0" w:space="0" w:color="auto"/>
            <w:bottom w:val="none" w:sz="0" w:space="0" w:color="auto"/>
            <w:right w:val="none" w:sz="0" w:space="0" w:color="auto"/>
          </w:divBdr>
        </w:div>
        <w:div w:id="330569355">
          <w:marLeft w:val="0"/>
          <w:marRight w:val="0"/>
          <w:marTop w:val="0"/>
          <w:marBottom w:val="0"/>
          <w:divBdr>
            <w:top w:val="none" w:sz="0" w:space="0" w:color="auto"/>
            <w:left w:val="none" w:sz="0" w:space="0" w:color="auto"/>
            <w:bottom w:val="none" w:sz="0" w:space="0" w:color="auto"/>
            <w:right w:val="none" w:sz="0" w:space="0" w:color="auto"/>
          </w:divBdr>
        </w:div>
        <w:div w:id="1351108956">
          <w:marLeft w:val="0"/>
          <w:marRight w:val="0"/>
          <w:marTop w:val="0"/>
          <w:marBottom w:val="0"/>
          <w:divBdr>
            <w:top w:val="none" w:sz="0" w:space="0" w:color="auto"/>
            <w:left w:val="none" w:sz="0" w:space="0" w:color="auto"/>
            <w:bottom w:val="none" w:sz="0" w:space="0" w:color="auto"/>
            <w:right w:val="none" w:sz="0" w:space="0" w:color="auto"/>
          </w:divBdr>
        </w:div>
        <w:div w:id="1972860035">
          <w:marLeft w:val="0"/>
          <w:marRight w:val="0"/>
          <w:marTop w:val="0"/>
          <w:marBottom w:val="0"/>
          <w:divBdr>
            <w:top w:val="none" w:sz="0" w:space="0" w:color="auto"/>
            <w:left w:val="none" w:sz="0" w:space="0" w:color="auto"/>
            <w:bottom w:val="none" w:sz="0" w:space="0" w:color="auto"/>
            <w:right w:val="none" w:sz="0" w:space="0" w:color="auto"/>
          </w:divBdr>
        </w:div>
        <w:div w:id="1990474461">
          <w:marLeft w:val="0"/>
          <w:marRight w:val="0"/>
          <w:marTop w:val="0"/>
          <w:marBottom w:val="0"/>
          <w:divBdr>
            <w:top w:val="none" w:sz="0" w:space="0" w:color="auto"/>
            <w:left w:val="none" w:sz="0" w:space="0" w:color="auto"/>
            <w:bottom w:val="none" w:sz="0" w:space="0" w:color="auto"/>
            <w:right w:val="none" w:sz="0" w:space="0" w:color="auto"/>
          </w:divBdr>
        </w:div>
        <w:div w:id="1366637657">
          <w:marLeft w:val="0"/>
          <w:marRight w:val="0"/>
          <w:marTop w:val="0"/>
          <w:marBottom w:val="0"/>
          <w:divBdr>
            <w:top w:val="none" w:sz="0" w:space="0" w:color="auto"/>
            <w:left w:val="none" w:sz="0" w:space="0" w:color="auto"/>
            <w:bottom w:val="none" w:sz="0" w:space="0" w:color="auto"/>
            <w:right w:val="none" w:sz="0" w:space="0" w:color="auto"/>
          </w:divBdr>
          <w:divsChild>
            <w:div w:id="1401051281">
              <w:marLeft w:val="-75"/>
              <w:marRight w:val="0"/>
              <w:marTop w:val="30"/>
              <w:marBottom w:val="30"/>
              <w:divBdr>
                <w:top w:val="none" w:sz="0" w:space="0" w:color="auto"/>
                <w:left w:val="none" w:sz="0" w:space="0" w:color="auto"/>
                <w:bottom w:val="none" w:sz="0" w:space="0" w:color="auto"/>
                <w:right w:val="none" w:sz="0" w:space="0" w:color="auto"/>
              </w:divBdr>
              <w:divsChild>
                <w:div w:id="38089260">
                  <w:marLeft w:val="0"/>
                  <w:marRight w:val="0"/>
                  <w:marTop w:val="0"/>
                  <w:marBottom w:val="0"/>
                  <w:divBdr>
                    <w:top w:val="none" w:sz="0" w:space="0" w:color="auto"/>
                    <w:left w:val="none" w:sz="0" w:space="0" w:color="auto"/>
                    <w:bottom w:val="none" w:sz="0" w:space="0" w:color="auto"/>
                    <w:right w:val="none" w:sz="0" w:space="0" w:color="auto"/>
                  </w:divBdr>
                  <w:divsChild>
                    <w:div w:id="1088499138">
                      <w:marLeft w:val="0"/>
                      <w:marRight w:val="0"/>
                      <w:marTop w:val="0"/>
                      <w:marBottom w:val="0"/>
                      <w:divBdr>
                        <w:top w:val="none" w:sz="0" w:space="0" w:color="auto"/>
                        <w:left w:val="none" w:sz="0" w:space="0" w:color="auto"/>
                        <w:bottom w:val="none" w:sz="0" w:space="0" w:color="auto"/>
                        <w:right w:val="none" w:sz="0" w:space="0" w:color="auto"/>
                      </w:divBdr>
                    </w:div>
                  </w:divsChild>
                </w:div>
                <w:div w:id="1630815158">
                  <w:marLeft w:val="0"/>
                  <w:marRight w:val="0"/>
                  <w:marTop w:val="0"/>
                  <w:marBottom w:val="0"/>
                  <w:divBdr>
                    <w:top w:val="none" w:sz="0" w:space="0" w:color="auto"/>
                    <w:left w:val="none" w:sz="0" w:space="0" w:color="auto"/>
                    <w:bottom w:val="none" w:sz="0" w:space="0" w:color="auto"/>
                    <w:right w:val="none" w:sz="0" w:space="0" w:color="auto"/>
                  </w:divBdr>
                  <w:divsChild>
                    <w:div w:id="1191064492">
                      <w:marLeft w:val="0"/>
                      <w:marRight w:val="0"/>
                      <w:marTop w:val="0"/>
                      <w:marBottom w:val="0"/>
                      <w:divBdr>
                        <w:top w:val="none" w:sz="0" w:space="0" w:color="auto"/>
                        <w:left w:val="none" w:sz="0" w:space="0" w:color="auto"/>
                        <w:bottom w:val="none" w:sz="0" w:space="0" w:color="auto"/>
                        <w:right w:val="none" w:sz="0" w:space="0" w:color="auto"/>
                      </w:divBdr>
                    </w:div>
                  </w:divsChild>
                </w:div>
                <w:div w:id="1740594711">
                  <w:marLeft w:val="0"/>
                  <w:marRight w:val="0"/>
                  <w:marTop w:val="0"/>
                  <w:marBottom w:val="0"/>
                  <w:divBdr>
                    <w:top w:val="none" w:sz="0" w:space="0" w:color="auto"/>
                    <w:left w:val="none" w:sz="0" w:space="0" w:color="auto"/>
                    <w:bottom w:val="none" w:sz="0" w:space="0" w:color="auto"/>
                    <w:right w:val="none" w:sz="0" w:space="0" w:color="auto"/>
                  </w:divBdr>
                  <w:divsChild>
                    <w:div w:id="1075325123">
                      <w:marLeft w:val="0"/>
                      <w:marRight w:val="0"/>
                      <w:marTop w:val="0"/>
                      <w:marBottom w:val="0"/>
                      <w:divBdr>
                        <w:top w:val="none" w:sz="0" w:space="0" w:color="auto"/>
                        <w:left w:val="none" w:sz="0" w:space="0" w:color="auto"/>
                        <w:bottom w:val="none" w:sz="0" w:space="0" w:color="auto"/>
                        <w:right w:val="none" w:sz="0" w:space="0" w:color="auto"/>
                      </w:divBdr>
                    </w:div>
                  </w:divsChild>
                </w:div>
                <w:div w:id="1423332930">
                  <w:marLeft w:val="0"/>
                  <w:marRight w:val="0"/>
                  <w:marTop w:val="0"/>
                  <w:marBottom w:val="0"/>
                  <w:divBdr>
                    <w:top w:val="none" w:sz="0" w:space="0" w:color="auto"/>
                    <w:left w:val="none" w:sz="0" w:space="0" w:color="auto"/>
                    <w:bottom w:val="none" w:sz="0" w:space="0" w:color="auto"/>
                    <w:right w:val="none" w:sz="0" w:space="0" w:color="auto"/>
                  </w:divBdr>
                  <w:divsChild>
                    <w:div w:id="1212031811">
                      <w:marLeft w:val="0"/>
                      <w:marRight w:val="0"/>
                      <w:marTop w:val="0"/>
                      <w:marBottom w:val="0"/>
                      <w:divBdr>
                        <w:top w:val="none" w:sz="0" w:space="0" w:color="auto"/>
                        <w:left w:val="none" w:sz="0" w:space="0" w:color="auto"/>
                        <w:bottom w:val="none" w:sz="0" w:space="0" w:color="auto"/>
                        <w:right w:val="none" w:sz="0" w:space="0" w:color="auto"/>
                      </w:divBdr>
                    </w:div>
                  </w:divsChild>
                </w:div>
                <w:div w:id="485325282">
                  <w:marLeft w:val="0"/>
                  <w:marRight w:val="0"/>
                  <w:marTop w:val="0"/>
                  <w:marBottom w:val="0"/>
                  <w:divBdr>
                    <w:top w:val="none" w:sz="0" w:space="0" w:color="auto"/>
                    <w:left w:val="none" w:sz="0" w:space="0" w:color="auto"/>
                    <w:bottom w:val="none" w:sz="0" w:space="0" w:color="auto"/>
                    <w:right w:val="none" w:sz="0" w:space="0" w:color="auto"/>
                  </w:divBdr>
                  <w:divsChild>
                    <w:div w:id="1266578200">
                      <w:marLeft w:val="0"/>
                      <w:marRight w:val="0"/>
                      <w:marTop w:val="0"/>
                      <w:marBottom w:val="0"/>
                      <w:divBdr>
                        <w:top w:val="none" w:sz="0" w:space="0" w:color="auto"/>
                        <w:left w:val="none" w:sz="0" w:space="0" w:color="auto"/>
                        <w:bottom w:val="none" w:sz="0" w:space="0" w:color="auto"/>
                        <w:right w:val="none" w:sz="0" w:space="0" w:color="auto"/>
                      </w:divBdr>
                    </w:div>
                  </w:divsChild>
                </w:div>
                <w:div w:id="1133593833">
                  <w:marLeft w:val="0"/>
                  <w:marRight w:val="0"/>
                  <w:marTop w:val="0"/>
                  <w:marBottom w:val="0"/>
                  <w:divBdr>
                    <w:top w:val="none" w:sz="0" w:space="0" w:color="auto"/>
                    <w:left w:val="none" w:sz="0" w:space="0" w:color="auto"/>
                    <w:bottom w:val="none" w:sz="0" w:space="0" w:color="auto"/>
                    <w:right w:val="none" w:sz="0" w:space="0" w:color="auto"/>
                  </w:divBdr>
                  <w:divsChild>
                    <w:div w:id="2029598225">
                      <w:marLeft w:val="0"/>
                      <w:marRight w:val="0"/>
                      <w:marTop w:val="0"/>
                      <w:marBottom w:val="0"/>
                      <w:divBdr>
                        <w:top w:val="none" w:sz="0" w:space="0" w:color="auto"/>
                        <w:left w:val="none" w:sz="0" w:space="0" w:color="auto"/>
                        <w:bottom w:val="none" w:sz="0" w:space="0" w:color="auto"/>
                        <w:right w:val="none" w:sz="0" w:space="0" w:color="auto"/>
                      </w:divBdr>
                    </w:div>
                  </w:divsChild>
                </w:div>
                <w:div w:id="1887140659">
                  <w:marLeft w:val="0"/>
                  <w:marRight w:val="0"/>
                  <w:marTop w:val="0"/>
                  <w:marBottom w:val="0"/>
                  <w:divBdr>
                    <w:top w:val="none" w:sz="0" w:space="0" w:color="auto"/>
                    <w:left w:val="none" w:sz="0" w:space="0" w:color="auto"/>
                    <w:bottom w:val="none" w:sz="0" w:space="0" w:color="auto"/>
                    <w:right w:val="none" w:sz="0" w:space="0" w:color="auto"/>
                  </w:divBdr>
                  <w:divsChild>
                    <w:div w:id="1014838449">
                      <w:marLeft w:val="0"/>
                      <w:marRight w:val="0"/>
                      <w:marTop w:val="0"/>
                      <w:marBottom w:val="0"/>
                      <w:divBdr>
                        <w:top w:val="none" w:sz="0" w:space="0" w:color="auto"/>
                        <w:left w:val="none" w:sz="0" w:space="0" w:color="auto"/>
                        <w:bottom w:val="none" w:sz="0" w:space="0" w:color="auto"/>
                        <w:right w:val="none" w:sz="0" w:space="0" w:color="auto"/>
                      </w:divBdr>
                    </w:div>
                  </w:divsChild>
                </w:div>
                <w:div w:id="1662273112">
                  <w:marLeft w:val="0"/>
                  <w:marRight w:val="0"/>
                  <w:marTop w:val="0"/>
                  <w:marBottom w:val="0"/>
                  <w:divBdr>
                    <w:top w:val="none" w:sz="0" w:space="0" w:color="auto"/>
                    <w:left w:val="none" w:sz="0" w:space="0" w:color="auto"/>
                    <w:bottom w:val="none" w:sz="0" w:space="0" w:color="auto"/>
                    <w:right w:val="none" w:sz="0" w:space="0" w:color="auto"/>
                  </w:divBdr>
                  <w:divsChild>
                    <w:div w:id="1958444737">
                      <w:marLeft w:val="0"/>
                      <w:marRight w:val="0"/>
                      <w:marTop w:val="0"/>
                      <w:marBottom w:val="0"/>
                      <w:divBdr>
                        <w:top w:val="none" w:sz="0" w:space="0" w:color="auto"/>
                        <w:left w:val="none" w:sz="0" w:space="0" w:color="auto"/>
                        <w:bottom w:val="none" w:sz="0" w:space="0" w:color="auto"/>
                        <w:right w:val="none" w:sz="0" w:space="0" w:color="auto"/>
                      </w:divBdr>
                    </w:div>
                  </w:divsChild>
                </w:div>
                <w:div w:id="442382159">
                  <w:marLeft w:val="0"/>
                  <w:marRight w:val="0"/>
                  <w:marTop w:val="0"/>
                  <w:marBottom w:val="0"/>
                  <w:divBdr>
                    <w:top w:val="none" w:sz="0" w:space="0" w:color="auto"/>
                    <w:left w:val="none" w:sz="0" w:space="0" w:color="auto"/>
                    <w:bottom w:val="none" w:sz="0" w:space="0" w:color="auto"/>
                    <w:right w:val="none" w:sz="0" w:space="0" w:color="auto"/>
                  </w:divBdr>
                  <w:divsChild>
                    <w:div w:id="1209952798">
                      <w:marLeft w:val="0"/>
                      <w:marRight w:val="0"/>
                      <w:marTop w:val="0"/>
                      <w:marBottom w:val="0"/>
                      <w:divBdr>
                        <w:top w:val="none" w:sz="0" w:space="0" w:color="auto"/>
                        <w:left w:val="none" w:sz="0" w:space="0" w:color="auto"/>
                        <w:bottom w:val="none" w:sz="0" w:space="0" w:color="auto"/>
                        <w:right w:val="none" w:sz="0" w:space="0" w:color="auto"/>
                      </w:divBdr>
                    </w:div>
                  </w:divsChild>
                </w:div>
                <w:div w:id="42104642">
                  <w:marLeft w:val="0"/>
                  <w:marRight w:val="0"/>
                  <w:marTop w:val="0"/>
                  <w:marBottom w:val="0"/>
                  <w:divBdr>
                    <w:top w:val="none" w:sz="0" w:space="0" w:color="auto"/>
                    <w:left w:val="none" w:sz="0" w:space="0" w:color="auto"/>
                    <w:bottom w:val="none" w:sz="0" w:space="0" w:color="auto"/>
                    <w:right w:val="none" w:sz="0" w:space="0" w:color="auto"/>
                  </w:divBdr>
                  <w:divsChild>
                    <w:div w:id="1574311624">
                      <w:marLeft w:val="0"/>
                      <w:marRight w:val="0"/>
                      <w:marTop w:val="0"/>
                      <w:marBottom w:val="0"/>
                      <w:divBdr>
                        <w:top w:val="none" w:sz="0" w:space="0" w:color="auto"/>
                        <w:left w:val="none" w:sz="0" w:space="0" w:color="auto"/>
                        <w:bottom w:val="none" w:sz="0" w:space="0" w:color="auto"/>
                        <w:right w:val="none" w:sz="0" w:space="0" w:color="auto"/>
                      </w:divBdr>
                    </w:div>
                  </w:divsChild>
                </w:div>
                <w:div w:id="486819567">
                  <w:marLeft w:val="0"/>
                  <w:marRight w:val="0"/>
                  <w:marTop w:val="0"/>
                  <w:marBottom w:val="0"/>
                  <w:divBdr>
                    <w:top w:val="none" w:sz="0" w:space="0" w:color="auto"/>
                    <w:left w:val="none" w:sz="0" w:space="0" w:color="auto"/>
                    <w:bottom w:val="none" w:sz="0" w:space="0" w:color="auto"/>
                    <w:right w:val="none" w:sz="0" w:space="0" w:color="auto"/>
                  </w:divBdr>
                  <w:divsChild>
                    <w:div w:id="1026179024">
                      <w:marLeft w:val="0"/>
                      <w:marRight w:val="0"/>
                      <w:marTop w:val="0"/>
                      <w:marBottom w:val="0"/>
                      <w:divBdr>
                        <w:top w:val="none" w:sz="0" w:space="0" w:color="auto"/>
                        <w:left w:val="none" w:sz="0" w:space="0" w:color="auto"/>
                        <w:bottom w:val="none" w:sz="0" w:space="0" w:color="auto"/>
                        <w:right w:val="none" w:sz="0" w:space="0" w:color="auto"/>
                      </w:divBdr>
                    </w:div>
                  </w:divsChild>
                </w:div>
                <w:div w:id="1444107945">
                  <w:marLeft w:val="0"/>
                  <w:marRight w:val="0"/>
                  <w:marTop w:val="0"/>
                  <w:marBottom w:val="0"/>
                  <w:divBdr>
                    <w:top w:val="none" w:sz="0" w:space="0" w:color="auto"/>
                    <w:left w:val="none" w:sz="0" w:space="0" w:color="auto"/>
                    <w:bottom w:val="none" w:sz="0" w:space="0" w:color="auto"/>
                    <w:right w:val="none" w:sz="0" w:space="0" w:color="auto"/>
                  </w:divBdr>
                  <w:divsChild>
                    <w:div w:id="1442526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4290015">
          <w:marLeft w:val="0"/>
          <w:marRight w:val="0"/>
          <w:marTop w:val="0"/>
          <w:marBottom w:val="0"/>
          <w:divBdr>
            <w:top w:val="none" w:sz="0" w:space="0" w:color="auto"/>
            <w:left w:val="none" w:sz="0" w:space="0" w:color="auto"/>
            <w:bottom w:val="none" w:sz="0" w:space="0" w:color="auto"/>
            <w:right w:val="none" w:sz="0" w:space="0" w:color="auto"/>
          </w:divBdr>
        </w:div>
        <w:div w:id="1284463926">
          <w:marLeft w:val="0"/>
          <w:marRight w:val="0"/>
          <w:marTop w:val="0"/>
          <w:marBottom w:val="0"/>
          <w:divBdr>
            <w:top w:val="none" w:sz="0" w:space="0" w:color="auto"/>
            <w:left w:val="none" w:sz="0" w:space="0" w:color="auto"/>
            <w:bottom w:val="none" w:sz="0" w:space="0" w:color="auto"/>
            <w:right w:val="none" w:sz="0" w:space="0" w:color="auto"/>
          </w:divBdr>
        </w:div>
        <w:div w:id="207568548">
          <w:marLeft w:val="0"/>
          <w:marRight w:val="0"/>
          <w:marTop w:val="0"/>
          <w:marBottom w:val="0"/>
          <w:divBdr>
            <w:top w:val="none" w:sz="0" w:space="0" w:color="auto"/>
            <w:left w:val="none" w:sz="0" w:space="0" w:color="auto"/>
            <w:bottom w:val="none" w:sz="0" w:space="0" w:color="auto"/>
            <w:right w:val="none" w:sz="0" w:space="0" w:color="auto"/>
          </w:divBdr>
        </w:div>
        <w:div w:id="807941469">
          <w:marLeft w:val="0"/>
          <w:marRight w:val="0"/>
          <w:marTop w:val="0"/>
          <w:marBottom w:val="0"/>
          <w:divBdr>
            <w:top w:val="none" w:sz="0" w:space="0" w:color="auto"/>
            <w:left w:val="none" w:sz="0" w:space="0" w:color="auto"/>
            <w:bottom w:val="none" w:sz="0" w:space="0" w:color="auto"/>
            <w:right w:val="none" w:sz="0" w:space="0" w:color="auto"/>
          </w:divBdr>
        </w:div>
        <w:div w:id="1132480551">
          <w:marLeft w:val="0"/>
          <w:marRight w:val="0"/>
          <w:marTop w:val="0"/>
          <w:marBottom w:val="0"/>
          <w:divBdr>
            <w:top w:val="none" w:sz="0" w:space="0" w:color="auto"/>
            <w:left w:val="none" w:sz="0" w:space="0" w:color="auto"/>
            <w:bottom w:val="none" w:sz="0" w:space="0" w:color="auto"/>
            <w:right w:val="none" w:sz="0" w:space="0" w:color="auto"/>
          </w:divBdr>
        </w:div>
        <w:div w:id="283003416">
          <w:marLeft w:val="0"/>
          <w:marRight w:val="0"/>
          <w:marTop w:val="0"/>
          <w:marBottom w:val="0"/>
          <w:divBdr>
            <w:top w:val="none" w:sz="0" w:space="0" w:color="auto"/>
            <w:left w:val="none" w:sz="0" w:space="0" w:color="auto"/>
            <w:bottom w:val="none" w:sz="0" w:space="0" w:color="auto"/>
            <w:right w:val="none" w:sz="0" w:space="0" w:color="auto"/>
          </w:divBdr>
        </w:div>
        <w:div w:id="164437094">
          <w:marLeft w:val="0"/>
          <w:marRight w:val="0"/>
          <w:marTop w:val="0"/>
          <w:marBottom w:val="0"/>
          <w:divBdr>
            <w:top w:val="none" w:sz="0" w:space="0" w:color="auto"/>
            <w:left w:val="none" w:sz="0" w:space="0" w:color="auto"/>
            <w:bottom w:val="none" w:sz="0" w:space="0" w:color="auto"/>
            <w:right w:val="none" w:sz="0" w:space="0" w:color="auto"/>
          </w:divBdr>
        </w:div>
      </w:divsChild>
    </w:div>
    <w:div w:id="413361656">
      <w:bodyDiv w:val="1"/>
      <w:marLeft w:val="0"/>
      <w:marRight w:val="0"/>
      <w:marTop w:val="0"/>
      <w:marBottom w:val="0"/>
      <w:divBdr>
        <w:top w:val="none" w:sz="0" w:space="0" w:color="auto"/>
        <w:left w:val="none" w:sz="0" w:space="0" w:color="auto"/>
        <w:bottom w:val="none" w:sz="0" w:space="0" w:color="auto"/>
        <w:right w:val="none" w:sz="0" w:space="0" w:color="auto"/>
      </w:divBdr>
      <w:divsChild>
        <w:div w:id="1963421065">
          <w:marLeft w:val="0"/>
          <w:marRight w:val="0"/>
          <w:marTop w:val="0"/>
          <w:marBottom w:val="0"/>
          <w:divBdr>
            <w:top w:val="none" w:sz="0" w:space="0" w:color="auto"/>
            <w:left w:val="none" w:sz="0" w:space="0" w:color="auto"/>
            <w:bottom w:val="none" w:sz="0" w:space="0" w:color="auto"/>
            <w:right w:val="none" w:sz="0" w:space="0" w:color="auto"/>
          </w:divBdr>
          <w:divsChild>
            <w:div w:id="803079471">
              <w:marLeft w:val="0"/>
              <w:marRight w:val="0"/>
              <w:marTop w:val="0"/>
              <w:marBottom w:val="0"/>
              <w:divBdr>
                <w:top w:val="none" w:sz="0" w:space="0" w:color="auto"/>
                <w:left w:val="none" w:sz="0" w:space="0" w:color="auto"/>
                <w:bottom w:val="none" w:sz="0" w:space="0" w:color="auto"/>
                <w:right w:val="none" w:sz="0" w:space="0" w:color="auto"/>
              </w:divBdr>
            </w:div>
          </w:divsChild>
        </w:div>
        <w:div w:id="612327062">
          <w:marLeft w:val="0"/>
          <w:marRight w:val="0"/>
          <w:marTop w:val="0"/>
          <w:marBottom w:val="0"/>
          <w:divBdr>
            <w:top w:val="none" w:sz="0" w:space="0" w:color="auto"/>
            <w:left w:val="none" w:sz="0" w:space="0" w:color="auto"/>
            <w:bottom w:val="none" w:sz="0" w:space="0" w:color="auto"/>
            <w:right w:val="none" w:sz="0" w:space="0" w:color="auto"/>
          </w:divBdr>
          <w:divsChild>
            <w:div w:id="1322539322">
              <w:marLeft w:val="0"/>
              <w:marRight w:val="0"/>
              <w:marTop w:val="0"/>
              <w:marBottom w:val="0"/>
              <w:divBdr>
                <w:top w:val="none" w:sz="0" w:space="0" w:color="auto"/>
                <w:left w:val="none" w:sz="0" w:space="0" w:color="auto"/>
                <w:bottom w:val="none" w:sz="0" w:space="0" w:color="auto"/>
                <w:right w:val="none" w:sz="0" w:space="0" w:color="auto"/>
              </w:divBdr>
            </w:div>
          </w:divsChild>
        </w:div>
        <w:div w:id="1581141380">
          <w:marLeft w:val="0"/>
          <w:marRight w:val="0"/>
          <w:marTop w:val="0"/>
          <w:marBottom w:val="0"/>
          <w:divBdr>
            <w:top w:val="none" w:sz="0" w:space="0" w:color="auto"/>
            <w:left w:val="none" w:sz="0" w:space="0" w:color="auto"/>
            <w:bottom w:val="none" w:sz="0" w:space="0" w:color="auto"/>
            <w:right w:val="none" w:sz="0" w:space="0" w:color="auto"/>
          </w:divBdr>
          <w:divsChild>
            <w:div w:id="1291940247">
              <w:marLeft w:val="0"/>
              <w:marRight w:val="0"/>
              <w:marTop w:val="0"/>
              <w:marBottom w:val="0"/>
              <w:divBdr>
                <w:top w:val="none" w:sz="0" w:space="0" w:color="auto"/>
                <w:left w:val="none" w:sz="0" w:space="0" w:color="auto"/>
                <w:bottom w:val="none" w:sz="0" w:space="0" w:color="auto"/>
                <w:right w:val="none" w:sz="0" w:space="0" w:color="auto"/>
              </w:divBdr>
            </w:div>
          </w:divsChild>
        </w:div>
        <w:div w:id="2119988739">
          <w:marLeft w:val="0"/>
          <w:marRight w:val="0"/>
          <w:marTop w:val="0"/>
          <w:marBottom w:val="0"/>
          <w:divBdr>
            <w:top w:val="none" w:sz="0" w:space="0" w:color="auto"/>
            <w:left w:val="none" w:sz="0" w:space="0" w:color="auto"/>
            <w:bottom w:val="none" w:sz="0" w:space="0" w:color="auto"/>
            <w:right w:val="none" w:sz="0" w:space="0" w:color="auto"/>
          </w:divBdr>
          <w:divsChild>
            <w:div w:id="1308437664">
              <w:marLeft w:val="0"/>
              <w:marRight w:val="0"/>
              <w:marTop w:val="0"/>
              <w:marBottom w:val="0"/>
              <w:divBdr>
                <w:top w:val="none" w:sz="0" w:space="0" w:color="auto"/>
                <w:left w:val="none" w:sz="0" w:space="0" w:color="auto"/>
                <w:bottom w:val="none" w:sz="0" w:space="0" w:color="auto"/>
                <w:right w:val="none" w:sz="0" w:space="0" w:color="auto"/>
              </w:divBdr>
            </w:div>
          </w:divsChild>
        </w:div>
        <w:div w:id="469790513">
          <w:marLeft w:val="0"/>
          <w:marRight w:val="0"/>
          <w:marTop w:val="0"/>
          <w:marBottom w:val="0"/>
          <w:divBdr>
            <w:top w:val="none" w:sz="0" w:space="0" w:color="auto"/>
            <w:left w:val="none" w:sz="0" w:space="0" w:color="auto"/>
            <w:bottom w:val="none" w:sz="0" w:space="0" w:color="auto"/>
            <w:right w:val="none" w:sz="0" w:space="0" w:color="auto"/>
          </w:divBdr>
          <w:divsChild>
            <w:div w:id="1948610342">
              <w:marLeft w:val="0"/>
              <w:marRight w:val="0"/>
              <w:marTop w:val="0"/>
              <w:marBottom w:val="0"/>
              <w:divBdr>
                <w:top w:val="none" w:sz="0" w:space="0" w:color="auto"/>
                <w:left w:val="none" w:sz="0" w:space="0" w:color="auto"/>
                <w:bottom w:val="none" w:sz="0" w:space="0" w:color="auto"/>
                <w:right w:val="none" w:sz="0" w:space="0" w:color="auto"/>
              </w:divBdr>
            </w:div>
          </w:divsChild>
        </w:div>
        <w:div w:id="106657121">
          <w:marLeft w:val="0"/>
          <w:marRight w:val="0"/>
          <w:marTop w:val="0"/>
          <w:marBottom w:val="0"/>
          <w:divBdr>
            <w:top w:val="none" w:sz="0" w:space="0" w:color="auto"/>
            <w:left w:val="none" w:sz="0" w:space="0" w:color="auto"/>
            <w:bottom w:val="none" w:sz="0" w:space="0" w:color="auto"/>
            <w:right w:val="none" w:sz="0" w:space="0" w:color="auto"/>
          </w:divBdr>
          <w:divsChild>
            <w:div w:id="1728190352">
              <w:marLeft w:val="0"/>
              <w:marRight w:val="0"/>
              <w:marTop w:val="0"/>
              <w:marBottom w:val="0"/>
              <w:divBdr>
                <w:top w:val="none" w:sz="0" w:space="0" w:color="auto"/>
                <w:left w:val="none" w:sz="0" w:space="0" w:color="auto"/>
                <w:bottom w:val="none" w:sz="0" w:space="0" w:color="auto"/>
                <w:right w:val="none" w:sz="0" w:space="0" w:color="auto"/>
              </w:divBdr>
            </w:div>
          </w:divsChild>
        </w:div>
        <w:div w:id="303974248">
          <w:marLeft w:val="0"/>
          <w:marRight w:val="0"/>
          <w:marTop w:val="0"/>
          <w:marBottom w:val="0"/>
          <w:divBdr>
            <w:top w:val="none" w:sz="0" w:space="0" w:color="auto"/>
            <w:left w:val="none" w:sz="0" w:space="0" w:color="auto"/>
            <w:bottom w:val="none" w:sz="0" w:space="0" w:color="auto"/>
            <w:right w:val="none" w:sz="0" w:space="0" w:color="auto"/>
          </w:divBdr>
          <w:divsChild>
            <w:div w:id="749156937">
              <w:marLeft w:val="0"/>
              <w:marRight w:val="0"/>
              <w:marTop w:val="0"/>
              <w:marBottom w:val="0"/>
              <w:divBdr>
                <w:top w:val="none" w:sz="0" w:space="0" w:color="auto"/>
                <w:left w:val="none" w:sz="0" w:space="0" w:color="auto"/>
                <w:bottom w:val="none" w:sz="0" w:space="0" w:color="auto"/>
                <w:right w:val="none" w:sz="0" w:space="0" w:color="auto"/>
              </w:divBdr>
            </w:div>
          </w:divsChild>
        </w:div>
        <w:div w:id="1664775643">
          <w:marLeft w:val="0"/>
          <w:marRight w:val="0"/>
          <w:marTop w:val="0"/>
          <w:marBottom w:val="0"/>
          <w:divBdr>
            <w:top w:val="none" w:sz="0" w:space="0" w:color="auto"/>
            <w:left w:val="none" w:sz="0" w:space="0" w:color="auto"/>
            <w:bottom w:val="none" w:sz="0" w:space="0" w:color="auto"/>
            <w:right w:val="none" w:sz="0" w:space="0" w:color="auto"/>
          </w:divBdr>
          <w:divsChild>
            <w:div w:id="97986098">
              <w:marLeft w:val="0"/>
              <w:marRight w:val="0"/>
              <w:marTop w:val="0"/>
              <w:marBottom w:val="0"/>
              <w:divBdr>
                <w:top w:val="none" w:sz="0" w:space="0" w:color="auto"/>
                <w:left w:val="none" w:sz="0" w:space="0" w:color="auto"/>
                <w:bottom w:val="none" w:sz="0" w:space="0" w:color="auto"/>
                <w:right w:val="none" w:sz="0" w:space="0" w:color="auto"/>
              </w:divBdr>
            </w:div>
          </w:divsChild>
        </w:div>
        <w:div w:id="56557665">
          <w:marLeft w:val="0"/>
          <w:marRight w:val="0"/>
          <w:marTop w:val="0"/>
          <w:marBottom w:val="0"/>
          <w:divBdr>
            <w:top w:val="none" w:sz="0" w:space="0" w:color="auto"/>
            <w:left w:val="none" w:sz="0" w:space="0" w:color="auto"/>
            <w:bottom w:val="none" w:sz="0" w:space="0" w:color="auto"/>
            <w:right w:val="none" w:sz="0" w:space="0" w:color="auto"/>
          </w:divBdr>
          <w:divsChild>
            <w:div w:id="139658200">
              <w:marLeft w:val="0"/>
              <w:marRight w:val="0"/>
              <w:marTop w:val="0"/>
              <w:marBottom w:val="0"/>
              <w:divBdr>
                <w:top w:val="none" w:sz="0" w:space="0" w:color="auto"/>
                <w:left w:val="none" w:sz="0" w:space="0" w:color="auto"/>
                <w:bottom w:val="none" w:sz="0" w:space="0" w:color="auto"/>
                <w:right w:val="none" w:sz="0" w:space="0" w:color="auto"/>
              </w:divBdr>
            </w:div>
          </w:divsChild>
        </w:div>
        <w:div w:id="1804493951">
          <w:marLeft w:val="0"/>
          <w:marRight w:val="0"/>
          <w:marTop w:val="0"/>
          <w:marBottom w:val="0"/>
          <w:divBdr>
            <w:top w:val="none" w:sz="0" w:space="0" w:color="auto"/>
            <w:left w:val="none" w:sz="0" w:space="0" w:color="auto"/>
            <w:bottom w:val="none" w:sz="0" w:space="0" w:color="auto"/>
            <w:right w:val="none" w:sz="0" w:space="0" w:color="auto"/>
          </w:divBdr>
          <w:divsChild>
            <w:div w:id="53164606">
              <w:marLeft w:val="0"/>
              <w:marRight w:val="0"/>
              <w:marTop w:val="0"/>
              <w:marBottom w:val="0"/>
              <w:divBdr>
                <w:top w:val="none" w:sz="0" w:space="0" w:color="auto"/>
                <w:left w:val="none" w:sz="0" w:space="0" w:color="auto"/>
                <w:bottom w:val="none" w:sz="0" w:space="0" w:color="auto"/>
                <w:right w:val="none" w:sz="0" w:space="0" w:color="auto"/>
              </w:divBdr>
            </w:div>
          </w:divsChild>
        </w:div>
        <w:div w:id="139268428">
          <w:marLeft w:val="0"/>
          <w:marRight w:val="0"/>
          <w:marTop w:val="0"/>
          <w:marBottom w:val="0"/>
          <w:divBdr>
            <w:top w:val="none" w:sz="0" w:space="0" w:color="auto"/>
            <w:left w:val="none" w:sz="0" w:space="0" w:color="auto"/>
            <w:bottom w:val="none" w:sz="0" w:space="0" w:color="auto"/>
            <w:right w:val="none" w:sz="0" w:space="0" w:color="auto"/>
          </w:divBdr>
          <w:divsChild>
            <w:div w:id="243227648">
              <w:marLeft w:val="0"/>
              <w:marRight w:val="0"/>
              <w:marTop w:val="0"/>
              <w:marBottom w:val="0"/>
              <w:divBdr>
                <w:top w:val="none" w:sz="0" w:space="0" w:color="auto"/>
                <w:left w:val="none" w:sz="0" w:space="0" w:color="auto"/>
                <w:bottom w:val="none" w:sz="0" w:space="0" w:color="auto"/>
                <w:right w:val="none" w:sz="0" w:space="0" w:color="auto"/>
              </w:divBdr>
            </w:div>
          </w:divsChild>
        </w:div>
        <w:div w:id="669985679">
          <w:marLeft w:val="0"/>
          <w:marRight w:val="0"/>
          <w:marTop w:val="0"/>
          <w:marBottom w:val="0"/>
          <w:divBdr>
            <w:top w:val="none" w:sz="0" w:space="0" w:color="auto"/>
            <w:left w:val="none" w:sz="0" w:space="0" w:color="auto"/>
            <w:bottom w:val="none" w:sz="0" w:space="0" w:color="auto"/>
            <w:right w:val="none" w:sz="0" w:space="0" w:color="auto"/>
          </w:divBdr>
          <w:divsChild>
            <w:div w:id="637302303">
              <w:marLeft w:val="0"/>
              <w:marRight w:val="0"/>
              <w:marTop w:val="0"/>
              <w:marBottom w:val="0"/>
              <w:divBdr>
                <w:top w:val="none" w:sz="0" w:space="0" w:color="auto"/>
                <w:left w:val="none" w:sz="0" w:space="0" w:color="auto"/>
                <w:bottom w:val="none" w:sz="0" w:space="0" w:color="auto"/>
                <w:right w:val="none" w:sz="0" w:space="0" w:color="auto"/>
              </w:divBdr>
            </w:div>
          </w:divsChild>
        </w:div>
        <w:div w:id="1989091183">
          <w:marLeft w:val="0"/>
          <w:marRight w:val="0"/>
          <w:marTop w:val="0"/>
          <w:marBottom w:val="0"/>
          <w:divBdr>
            <w:top w:val="none" w:sz="0" w:space="0" w:color="auto"/>
            <w:left w:val="none" w:sz="0" w:space="0" w:color="auto"/>
            <w:bottom w:val="none" w:sz="0" w:space="0" w:color="auto"/>
            <w:right w:val="none" w:sz="0" w:space="0" w:color="auto"/>
          </w:divBdr>
          <w:divsChild>
            <w:div w:id="546333836">
              <w:marLeft w:val="0"/>
              <w:marRight w:val="0"/>
              <w:marTop w:val="0"/>
              <w:marBottom w:val="0"/>
              <w:divBdr>
                <w:top w:val="none" w:sz="0" w:space="0" w:color="auto"/>
                <w:left w:val="none" w:sz="0" w:space="0" w:color="auto"/>
                <w:bottom w:val="none" w:sz="0" w:space="0" w:color="auto"/>
                <w:right w:val="none" w:sz="0" w:space="0" w:color="auto"/>
              </w:divBdr>
            </w:div>
          </w:divsChild>
        </w:div>
        <w:div w:id="1881285777">
          <w:marLeft w:val="0"/>
          <w:marRight w:val="0"/>
          <w:marTop w:val="0"/>
          <w:marBottom w:val="0"/>
          <w:divBdr>
            <w:top w:val="none" w:sz="0" w:space="0" w:color="auto"/>
            <w:left w:val="none" w:sz="0" w:space="0" w:color="auto"/>
            <w:bottom w:val="none" w:sz="0" w:space="0" w:color="auto"/>
            <w:right w:val="none" w:sz="0" w:space="0" w:color="auto"/>
          </w:divBdr>
          <w:divsChild>
            <w:div w:id="1784378826">
              <w:marLeft w:val="0"/>
              <w:marRight w:val="0"/>
              <w:marTop w:val="0"/>
              <w:marBottom w:val="0"/>
              <w:divBdr>
                <w:top w:val="none" w:sz="0" w:space="0" w:color="auto"/>
                <w:left w:val="none" w:sz="0" w:space="0" w:color="auto"/>
                <w:bottom w:val="none" w:sz="0" w:space="0" w:color="auto"/>
                <w:right w:val="none" w:sz="0" w:space="0" w:color="auto"/>
              </w:divBdr>
            </w:div>
          </w:divsChild>
        </w:div>
        <w:div w:id="2133162904">
          <w:marLeft w:val="0"/>
          <w:marRight w:val="0"/>
          <w:marTop w:val="0"/>
          <w:marBottom w:val="0"/>
          <w:divBdr>
            <w:top w:val="none" w:sz="0" w:space="0" w:color="auto"/>
            <w:left w:val="none" w:sz="0" w:space="0" w:color="auto"/>
            <w:bottom w:val="none" w:sz="0" w:space="0" w:color="auto"/>
            <w:right w:val="none" w:sz="0" w:space="0" w:color="auto"/>
          </w:divBdr>
          <w:divsChild>
            <w:div w:id="1941715171">
              <w:marLeft w:val="0"/>
              <w:marRight w:val="0"/>
              <w:marTop w:val="0"/>
              <w:marBottom w:val="0"/>
              <w:divBdr>
                <w:top w:val="none" w:sz="0" w:space="0" w:color="auto"/>
                <w:left w:val="none" w:sz="0" w:space="0" w:color="auto"/>
                <w:bottom w:val="none" w:sz="0" w:space="0" w:color="auto"/>
                <w:right w:val="none" w:sz="0" w:space="0" w:color="auto"/>
              </w:divBdr>
            </w:div>
          </w:divsChild>
        </w:div>
        <w:div w:id="1777094322">
          <w:marLeft w:val="0"/>
          <w:marRight w:val="0"/>
          <w:marTop w:val="0"/>
          <w:marBottom w:val="0"/>
          <w:divBdr>
            <w:top w:val="none" w:sz="0" w:space="0" w:color="auto"/>
            <w:left w:val="none" w:sz="0" w:space="0" w:color="auto"/>
            <w:bottom w:val="none" w:sz="0" w:space="0" w:color="auto"/>
            <w:right w:val="none" w:sz="0" w:space="0" w:color="auto"/>
          </w:divBdr>
          <w:divsChild>
            <w:div w:id="604965968">
              <w:marLeft w:val="0"/>
              <w:marRight w:val="0"/>
              <w:marTop w:val="0"/>
              <w:marBottom w:val="0"/>
              <w:divBdr>
                <w:top w:val="none" w:sz="0" w:space="0" w:color="auto"/>
                <w:left w:val="none" w:sz="0" w:space="0" w:color="auto"/>
                <w:bottom w:val="none" w:sz="0" w:space="0" w:color="auto"/>
                <w:right w:val="none" w:sz="0" w:space="0" w:color="auto"/>
              </w:divBdr>
            </w:div>
          </w:divsChild>
        </w:div>
        <w:div w:id="557859383">
          <w:marLeft w:val="0"/>
          <w:marRight w:val="0"/>
          <w:marTop w:val="0"/>
          <w:marBottom w:val="0"/>
          <w:divBdr>
            <w:top w:val="none" w:sz="0" w:space="0" w:color="auto"/>
            <w:left w:val="none" w:sz="0" w:space="0" w:color="auto"/>
            <w:bottom w:val="none" w:sz="0" w:space="0" w:color="auto"/>
            <w:right w:val="none" w:sz="0" w:space="0" w:color="auto"/>
          </w:divBdr>
          <w:divsChild>
            <w:div w:id="600917641">
              <w:marLeft w:val="0"/>
              <w:marRight w:val="0"/>
              <w:marTop w:val="0"/>
              <w:marBottom w:val="0"/>
              <w:divBdr>
                <w:top w:val="none" w:sz="0" w:space="0" w:color="auto"/>
                <w:left w:val="none" w:sz="0" w:space="0" w:color="auto"/>
                <w:bottom w:val="none" w:sz="0" w:space="0" w:color="auto"/>
                <w:right w:val="none" w:sz="0" w:space="0" w:color="auto"/>
              </w:divBdr>
            </w:div>
          </w:divsChild>
        </w:div>
        <w:div w:id="2041473230">
          <w:marLeft w:val="0"/>
          <w:marRight w:val="0"/>
          <w:marTop w:val="0"/>
          <w:marBottom w:val="0"/>
          <w:divBdr>
            <w:top w:val="none" w:sz="0" w:space="0" w:color="auto"/>
            <w:left w:val="none" w:sz="0" w:space="0" w:color="auto"/>
            <w:bottom w:val="none" w:sz="0" w:space="0" w:color="auto"/>
            <w:right w:val="none" w:sz="0" w:space="0" w:color="auto"/>
          </w:divBdr>
          <w:divsChild>
            <w:div w:id="1618635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491228">
      <w:bodyDiv w:val="1"/>
      <w:marLeft w:val="0"/>
      <w:marRight w:val="0"/>
      <w:marTop w:val="0"/>
      <w:marBottom w:val="0"/>
      <w:divBdr>
        <w:top w:val="none" w:sz="0" w:space="0" w:color="auto"/>
        <w:left w:val="none" w:sz="0" w:space="0" w:color="auto"/>
        <w:bottom w:val="none" w:sz="0" w:space="0" w:color="auto"/>
        <w:right w:val="none" w:sz="0" w:space="0" w:color="auto"/>
      </w:divBdr>
      <w:divsChild>
        <w:div w:id="1072308813">
          <w:marLeft w:val="0"/>
          <w:marRight w:val="0"/>
          <w:marTop w:val="0"/>
          <w:marBottom w:val="0"/>
          <w:divBdr>
            <w:top w:val="none" w:sz="0" w:space="0" w:color="auto"/>
            <w:left w:val="none" w:sz="0" w:space="0" w:color="auto"/>
            <w:bottom w:val="none" w:sz="0" w:space="0" w:color="auto"/>
            <w:right w:val="none" w:sz="0" w:space="0" w:color="auto"/>
          </w:divBdr>
        </w:div>
        <w:div w:id="31662630">
          <w:marLeft w:val="0"/>
          <w:marRight w:val="0"/>
          <w:marTop w:val="0"/>
          <w:marBottom w:val="0"/>
          <w:divBdr>
            <w:top w:val="none" w:sz="0" w:space="0" w:color="auto"/>
            <w:left w:val="none" w:sz="0" w:space="0" w:color="auto"/>
            <w:bottom w:val="none" w:sz="0" w:space="0" w:color="auto"/>
            <w:right w:val="none" w:sz="0" w:space="0" w:color="auto"/>
          </w:divBdr>
        </w:div>
        <w:div w:id="742065852">
          <w:marLeft w:val="0"/>
          <w:marRight w:val="0"/>
          <w:marTop w:val="0"/>
          <w:marBottom w:val="0"/>
          <w:divBdr>
            <w:top w:val="none" w:sz="0" w:space="0" w:color="auto"/>
            <w:left w:val="none" w:sz="0" w:space="0" w:color="auto"/>
            <w:bottom w:val="none" w:sz="0" w:space="0" w:color="auto"/>
            <w:right w:val="none" w:sz="0" w:space="0" w:color="auto"/>
          </w:divBdr>
        </w:div>
        <w:div w:id="1818909823">
          <w:marLeft w:val="0"/>
          <w:marRight w:val="0"/>
          <w:marTop w:val="0"/>
          <w:marBottom w:val="0"/>
          <w:divBdr>
            <w:top w:val="none" w:sz="0" w:space="0" w:color="auto"/>
            <w:left w:val="none" w:sz="0" w:space="0" w:color="auto"/>
            <w:bottom w:val="none" w:sz="0" w:space="0" w:color="auto"/>
            <w:right w:val="none" w:sz="0" w:space="0" w:color="auto"/>
          </w:divBdr>
        </w:div>
        <w:div w:id="507250893">
          <w:marLeft w:val="0"/>
          <w:marRight w:val="0"/>
          <w:marTop w:val="0"/>
          <w:marBottom w:val="0"/>
          <w:divBdr>
            <w:top w:val="none" w:sz="0" w:space="0" w:color="auto"/>
            <w:left w:val="none" w:sz="0" w:space="0" w:color="auto"/>
            <w:bottom w:val="none" w:sz="0" w:space="0" w:color="auto"/>
            <w:right w:val="none" w:sz="0" w:space="0" w:color="auto"/>
          </w:divBdr>
        </w:div>
      </w:divsChild>
    </w:div>
    <w:div w:id="542983597">
      <w:bodyDiv w:val="1"/>
      <w:marLeft w:val="0"/>
      <w:marRight w:val="0"/>
      <w:marTop w:val="0"/>
      <w:marBottom w:val="0"/>
      <w:divBdr>
        <w:top w:val="none" w:sz="0" w:space="0" w:color="auto"/>
        <w:left w:val="none" w:sz="0" w:space="0" w:color="auto"/>
        <w:bottom w:val="none" w:sz="0" w:space="0" w:color="auto"/>
        <w:right w:val="none" w:sz="0" w:space="0" w:color="auto"/>
      </w:divBdr>
      <w:divsChild>
        <w:div w:id="1820538062">
          <w:marLeft w:val="0"/>
          <w:marRight w:val="0"/>
          <w:marTop w:val="0"/>
          <w:marBottom w:val="0"/>
          <w:divBdr>
            <w:top w:val="none" w:sz="0" w:space="0" w:color="auto"/>
            <w:left w:val="none" w:sz="0" w:space="0" w:color="auto"/>
            <w:bottom w:val="none" w:sz="0" w:space="0" w:color="auto"/>
            <w:right w:val="none" w:sz="0" w:space="0" w:color="auto"/>
          </w:divBdr>
        </w:div>
        <w:div w:id="1684360405">
          <w:marLeft w:val="0"/>
          <w:marRight w:val="0"/>
          <w:marTop w:val="0"/>
          <w:marBottom w:val="0"/>
          <w:divBdr>
            <w:top w:val="none" w:sz="0" w:space="0" w:color="auto"/>
            <w:left w:val="none" w:sz="0" w:space="0" w:color="auto"/>
            <w:bottom w:val="none" w:sz="0" w:space="0" w:color="auto"/>
            <w:right w:val="none" w:sz="0" w:space="0" w:color="auto"/>
          </w:divBdr>
        </w:div>
      </w:divsChild>
    </w:div>
    <w:div w:id="1108162269">
      <w:bodyDiv w:val="1"/>
      <w:marLeft w:val="0"/>
      <w:marRight w:val="0"/>
      <w:marTop w:val="0"/>
      <w:marBottom w:val="0"/>
      <w:divBdr>
        <w:top w:val="none" w:sz="0" w:space="0" w:color="auto"/>
        <w:left w:val="none" w:sz="0" w:space="0" w:color="auto"/>
        <w:bottom w:val="none" w:sz="0" w:space="0" w:color="auto"/>
        <w:right w:val="none" w:sz="0" w:space="0" w:color="auto"/>
      </w:divBdr>
      <w:divsChild>
        <w:div w:id="283387371">
          <w:marLeft w:val="0"/>
          <w:marRight w:val="0"/>
          <w:marTop w:val="0"/>
          <w:marBottom w:val="0"/>
          <w:divBdr>
            <w:top w:val="none" w:sz="0" w:space="0" w:color="auto"/>
            <w:left w:val="none" w:sz="0" w:space="0" w:color="auto"/>
            <w:bottom w:val="none" w:sz="0" w:space="0" w:color="auto"/>
            <w:right w:val="none" w:sz="0" w:space="0" w:color="auto"/>
          </w:divBdr>
        </w:div>
        <w:div w:id="1210147742">
          <w:marLeft w:val="0"/>
          <w:marRight w:val="0"/>
          <w:marTop w:val="0"/>
          <w:marBottom w:val="0"/>
          <w:divBdr>
            <w:top w:val="none" w:sz="0" w:space="0" w:color="auto"/>
            <w:left w:val="none" w:sz="0" w:space="0" w:color="auto"/>
            <w:bottom w:val="none" w:sz="0" w:space="0" w:color="auto"/>
            <w:right w:val="none" w:sz="0" w:space="0" w:color="auto"/>
          </w:divBdr>
        </w:div>
      </w:divsChild>
    </w:div>
    <w:div w:id="1512722552">
      <w:bodyDiv w:val="1"/>
      <w:marLeft w:val="0"/>
      <w:marRight w:val="0"/>
      <w:marTop w:val="0"/>
      <w:marBottom w:val="0"/>
      <w:divBdr>
        <w:top w:val="none" w:sz="0" w:space="0" w:color="auto"/>
        <w:left w:val="none" w:sz="0" w:space="0" w:color="auto"/>
        <w:bottom w:val="none" w:sz="0" w:space="0" w:color="auto"/>
        <w:right w:val="none" w:sz="0" w:space="0" w:color="auto"/>
      </w:divBdr>
      <w:divsChild>
        <w:div w:id="1633317947">
          <w:marLeft w:val="0"/>
          <w:marRight w:val="0"/>
          <w:marTop w:val="0"/>
          <w:marBottom w:val="0"/>
          <w:divBdr>
            <w:top w:val="none" w:sz="0" w:space="0" w:color="auto"/>
            <w:left w:val="none" w:sz="0" w:space="0" w:color="auto"/>
            <w:bottom w:val="none" w:sz="0" w:space="0" w:color="auto"/>
            <w:right w:val="none" w:sz="0" w:space="0" w:color="auto"/>
          </w:divBdr>
        </w:div>
        <w:div w:id="771245519">
          <w:marLeft w:val="0"/>
          <w:marRight w:val="0"/>
          <w:marTop w:val="0"/>
          <w:marBottom w:val="0"/>
          <w:divBdr>
            <w:top w:val="none" w:sz="0" w:space="0" w:color="auto"/>
            <w:left w:val="none" w:sz="0" w:space="0" w:color="auto"/>
            <w:bottom w:val="none" w:sz="0" w:space="0" w:color="auto"/>
            <w:right w:val="none" w:sz="0" w:space="0" w:color="auto"/>
          </w:divBdr>
        </w:div>
        <w:div w:id="678312936">
          <w:marLeft w:val="0"/>
          <w:marRight w:val="0"/>
          <w:marTop w:val="0"/>
          <w:marBottom w:val="0"/>
          <w:divBdr>
            <w:top w:val="none" w:sz="0" w:space="0" w:color="auto"/>
            <w:left w:val="none" w:sz="0" w:space="0" w:color="auto"/>
            <w:bottom w:val="none" w:sz="0" w:space="0" w:color="auto"/>
            <w:right w:val="none" w:sz="0" w:space="0" w:color="auto"/>
          </w:divBdr>
        </w:div>
        <w:div w:id="1143814358">
          <w:marLeft w:val="0"/>
          <w:marRight w:val="0"/>
          <w:marTop w:val="0"/>
          <w:marBottom w:val="0"/>
          <w:divBdr>
            <w:top w:val="none" w:sz="0" w:space="0" w:color="auto"/>
            <w:left w:val="none" w:sz="0" w:space="0" w:color="auto"/>
            <w:bottom w:val="none" w:sz="0" w:space="0" w:color="auto"/>
            <w:right w:val="none" w:sz="0" w:space="0" w:color="auto"/>
          </w:divBdr>
        </w:div>
        <w:div w:id="158542002">
          <w:marLeft w:val="0"/>
          <w:marRight w:val="0"/>
          <w:marTop w:val="0"/>
          <w:marBottom w:val="0"/>
          <w:divBdr>
            <w:top w:val="none" w:sz="0" w:space="0" w:color="auto"/>
            <w:left w:val="none" w:sz="0" w:space="0" w:color="auto"/>
            <w:bottom w:val="none" w:sz="0" w:space="0" w:color="auto"/>
            <w:right w:val="none" w:sz="0" w:space="0" w:color="auto"/>
          </w:divBdr>
        </w:div>
      </w:divsChild>
    </w:div>
    <w:div w:id="1635139895">
      <w:bodyDiv w:val="1"/>
      <w:marLeft w:val="0"/>
      <w:marRight w:val="0"/>
      <w:marTop w:val="0"/>
      <w:marBottom w:val="0"/>
      <w:divBdr>
        <w:top w:val="none" w:sz="0" w:space="0" w:color="auto"/>
        <w:left w:val="none" w:sz="0" w:space="0" w:color="auto"/>
        <w:bottom w:val="none" w:sz="0" w:space="0" w:color="auto"/>
        <w:right w:val="none" w:sz="0" w:space="0" w:color="auto"/>
      </w:divBdr>
      <w:divsChild>
        <w:div w:id="507601890">
          <w:marLeft w:val="0"/>
          <w:marRight w:val="0"/>
          <w:marTop w:val="0"/>
          <w:marBottom w:val="0"/>
          <w:divBdr>
            <w:top w:val="none" w:sz="0" w:space="0" w:color="auto"/>
            <w:left w:val="none" w:sz="0" w:space="0" w:color="auto"/>
            <w:bottom w:val="none" w:sz="0" w:space="0" w:color="auto"/>
            <w:right w:val="none" w:sz="0" w:space="0" w:color="auto"/>
          </w:divBdr>
        </w:div>
        <w:div w:id="1755080439">
          <w:marLeft w:val="0"/>
          <w:marRight w:val="0"/>
          <w:marTop w:val="0"/>
          <w:marBottom w:val="0"/>
          <w:divBdr>
            <w:top w:val="none" w:sz="0" w:space="0" w:color="auto"/>
            <w:left w:val="none" w:sz="0" w:space="0" w:color="auto"/>
            <w:bottom w:val="none" w:sz="0" w:space="0" w:color="auto"/>
            <w:right w:val="none" w:sz="0" w:space="0" w:color="auto"/>
          </w:divBdr>
        </w:div>
        <w:div w:id="1265577573">
          <w:marLeft w:val="0"/>
          <w:marRight w:val="0"/>
          <w:marTop w:val="0"/>
          <w:marBottom w:val="0"/>
          <w:divBdr>
            <w:top w:val="none" w:sz="0" w:space="0" w:color="auto"/>
            <w:left w:val="none" w:sz="0" w:space="0" w:color="auto"/>
            <w:bottom w:val="none" w:sz="0" w:space="0" w:color="auto"/>
            <w:right w:val="none" w:sz="0" w:space="0" w:color="auto"/>
          </w:divBdr>
        </w:div>
        <w:div w:id="2007517380">
          <w:marLeft w:val="0"/>
          <w:marRight w:val="0"/>
          <w:marTop w:val="0"/>
          <w:marBottom w:val="0"/>
          <w:divBdr>
            <w:top w:val="none" w:sz="0" w:space="0" w:color="auto"/>
            <w:left w:val="none" w:sz="0" w:space="0" w:color="auto"/>
            <w:bottom w:val="none" w:sz="0" w:space="0" w:color="auto"/>
            <w:right w:val="none" w:sz="0" w:space="0" w:color="auto"/>
          </w:divBdr>
        </w:div>
        <w:div w:id="835540373">
          <w:marLeft w:val="0"/>
          <w:marRight w:val="0"/>
          <w:marTop w:val="0"/>
          <w:marBottom w:val="0"/>
          <w:divBdr>
            <w:top w:val="none" w:sz="0" w:space="0" w:color="auto"/>
            <w:left w:val="none" w:sz="0" w:space="0" w:color="auto"/>
            <w:bottom w:val="none" w:sz="0" w:space="0" w:color="auto"/>
            <w:right w:val="none" w:sz="0" w:space="0" w:color="auto"/>
          </w:divBdr>
        </w:div>
        <w:div w:id="1193499749">
          <w:marLeft w:val="0"/>
          <w:marRight w:val="0"/>
          <w:marTop w:val="0"/>
          <w:marBottom w:val="0"/>
          <w:divBdr>
            <w:top w:val="none" w:sz="0" w:space="0" w:color="auto"/>
            <w:left w:val="none" w:sz="0" w:space="0" w:color="auto"/>
            <w:bottom w:val="none" w:sz="0" w:space="0" w:color="auto"/>
            <w:right w:val="none" w:sz="0" w:space="0" w:color="auto"/>
          </w:divBdr>
        </w:div>
        <w:div w:id="1047297205">
          <w:marLeft w:val="0"/>
          <w:marRight w:val="0"/>
          <w:marTop w:val="0"/>
          <w:marBottom w:val="0"/>
          <w:divBdr>
            <w:top w:val="none" w:sz="0" w:space="0" w:color="auto"/>
            <w:left w:val="none" w:sz="0" w:space="0" w:color="auto"/>
            <w:bottom w:val="none" w:sz="0" w:space="0" w:color="auto"/>
            <w:right w:val="none" w:sz="0" w:space="0" w:color="auto"/>
          </w:divBdr>
        </w:div>
      </w:divsChild>
    </w:div>
    <w:div w:id="1962881177">
      <w:bodyDiv w:val="1"/>
      <w:marLeft w:val="0"/>
      <w:marRight w:val="0"/>
      <w:marTop w:val="0"/>
      <w:marBottom w:val="0"/>
      <w:divBdr>
        <w:top w:val="none" w:sz="0" w:space="0" w:color="auto"/>
        <w:left w:val="none" w:sz="0" w:space="0" w:color="auto"/>
        <w:bottom w:val="none" w:sz="0" w:space="0" w:color="auto"/>
        <w:right w:val="none" w:sz="0" w:space="0" w:color="auto"/>
      </w:divBdr>
      <w:divsChild>
        <w:div w:id="656347249">
          <w:marLeft w:val="0"/>
          <w:marRight w:val="0"/>
          <w:marTop w:val="0"/>
          <w:marBottom w:val="0"/>
          <w:divBdr>
            <w:top w:val="none" w:sz="0" w:space="0" w:color="auto"/>
            <w:left w:val="none" w:sz="0" w:space="0" w:color="auto"/>
            <w:bottom w:val="none" w:sz="0" w:space="0" w:color="auto"/>
            <w:right w:val="none" w:sz="0" w:space="0" w:color="auto"/>
          </w:divBdr>
        </w:div>
        <w:div w:id="1195383319">
          <w:marLeft w:val="0"/>
          <w:marRight w:val="0"/>
          <w:marTop w:val="0"/>
          <w:marBottom w:val="0"/>
          <w:divBdr>
            <w:top w:val="none" w:sz="0" w:space="0" w:color="auto"/>
            <w:left w:val="none" w:sz="0" w:space="0" w:color="auto"/>
            <w:bottom w:val="none" w:sz="0" w:space="0" w:color="auto"/>
            <w:right w:val="none" w:sz="0" w:space="0" w:color="auto"/>
          </w:divBdr>
        </w:div>
        <w:div w:id="2118793534">
          <w:marLeft w:val="0"/>
          <w:marRight w:val="0"/>
          <w:marTop w:val="0"/>
          <w:marBottom w:val="0"/>
          <w:divBdr>
            <w:top w:val="none" w:sz="0" w:space="0" w:color="auto"/>
            <w:left w:val="none" w:sz="0" w:space="0" w:color="auto"/>
            <w:bottom w:val="none" w:sz="0" w:space="0" w:color="auto"/>
            <w:right w:val="none" w:sz="0" w:space="0" w:color="auto"/>
          </w:divBdr>
        </w:div>
        <w:div w:id="483936955">
          <w:marLeft w:val="0"/>
          <w:marRight w:val="0"/>
          <w:marTop w:val="0"/>
          <w:marBottom w:val="0"/>
          <w:divBdr>
            <w:top w:val="none" w:sz="0" w:space="0" w:color="auto"/>
            <w:left w:val="none" w:sz="0" w:space="0" w:color="auto"/>
            <w:bottom w:val="none" w:sz="0" w:space="0" w:color="auto"/>
            <w:right w:val="none" w:sz="0" w:space="0" w:color="auto"/>
          </w:divBdr>
        </w:div>
      </w:divsChild>
    </w:div>
    <w:div w:id="2068067199">
      <w:bodyDiv w:val="1"/>
      <w:marLeft w:val="0"/>
      <w:marRight w:val="0"/>
      <w:marTop w:val="0"/>
      <w:marBottom w:val="0"/>
      <w:divBdr>
        <w:top w:val="none" w:sz="0" w:space="0" w:color="auto"/>
        <w:left w:val="none" w:sz="0" w:space="0" w:color="auto"/>
        <w:bottom w:val="none" w:sz="0" w:space="0" w:color="auto"/>
        <w:right w:val="none" w:sz="0" w:space="0" w:color="auto"/>
      </w:divBdr>
      <w:divsChild>
        <w:div w:id="401172610">
          <w:marLeft w:val="0"/>
          <w:marRight w:val="0"/>
          <w:marTop w:val="0"/>
          <w:marBottom w:val="0"/>
          <w:divBdr>
            <w:top w:val="none" w:sz="0" w:space="0" w:color="auto"/>
            <w:left w:val="none" w:sz="0" w:space="0" w:color="auto"/>
            <w:bottom w:val="none" w:sz="0" w:space="0" w:color="auto"/>
            <w:right w:val="none" w:sz="0" w:space="0" w:color="auto"/>
          </w:divBdr>
        </w:div>
        <w:div w:id="1077435987">
          <w:marLeft w:val="0"/>
          <w:marRight w:val="0"/>
          <w:marTop w:val="0"/>
          <w:marBottom w:val="0"/>
          <w:divBdr>
            <w:top w:val="none" w:sz="0" w:space="0" w:color="auto"/>
            <w:left w:val="none" w:sz="0" w:space="0" w:color="auto"/>
            <w:bottom w:val="none" w:sz="0" w:space="0" w:color="auto"/>
            <w:right w:val="none" w:sz="0" w:space="0" w:color="auto"/>
          </w:divBdr>
          <w:divsChild>
            <w:div w:id="1637249813">
              <w:marLeft w:val="0"/>
              <w:marRight w:val="0"/>
              <w:marTop w:val="0"/>
              <w:marBottom w:val="0"/>
              <w:divBdr>
                <w:top w:val="none" w:sz="0" w:space="0" w:color="auto"/>
                <w:left w:val="none" w:sz="0" w:space="0" w:color="auto"/>
                <w:bottom w:val="none" w:sz="0" w:space="0" w:color="auto"/>
                <w:right w:val="none" w:sz="0" w:space="0" w:color="auto"/>
              </w:divBdr>
            </w:div>
            <w:div w:id="1381057913">
              <w:marLeft w:val="0"/>
              <w:marRight w:val="0"/>
              <w:marTop w:val="0"/>
              <w:marBottom w:val="0"/>
              <w:divBdr>
                <w:top w:val="none" w:sz="0" w:space="0" w:color="auto"/>
                <w:left w:val="none" w:sz="0" w:space="0" w:color="auto"/>
                <w:bottom w:val="none" w:sz="0" w:space="0" w:color="auto"/>
                <w:right w:val="none" w:sz="0" w:space="0" w:color="auto"/>
              </w:divBdr>
            </w:div>
            <w:div w:id="168718083">
              <w:marLeft w:val="0"/>
              <w:marRight w:val="0"/>
              <w:marTop w:val="0"/>
              <w:marBottom w:val="0"/>
              <w:divBdr>
                <w:top w:val="none" w:sz="0" w:space="0" w:color="auto"/>
                <w:left w:val="none" w:sz="0" w:space="0" w:color="auto"/>
                <w:bottom w:val="none" w:sz="0" w:space="0" w:color="auto"/>
                <w:right w:val="none" w:sz="0" w:space="0" w:color="auto"/>
              </w:divBdr>
            </w:div>
            <w:div w:id="1004088453">
              <w:marLeft w:val="0"/>
              <w:marRight w:val="0"/>
              <w:marTop w:val="0"/>
              <w:marBottom w:val="0"/>
              <w:divBdr>
                <w:top w:val="none" w:sz="0" w:space="0" w:color="auto"/>
                <w:left w:val="none" w:sz="0" w:space="0" w:color="auto"/>
                <w:bottom w:val="none" w:sz="0" w:space="0" w:color="auto"/>
                <w:right w:val="none" w:sz="0" w:space="0" w:color="auto"/>
              </w:divBdr>
            </w:div>
            <w:div w:id="2040161035">
              <w:marLeft w:val="0"/>
              <w:marRight w:val="0"/>
              <w:marTop w:val="0"/>
              <w:marBottom w:val="0"/>
              <w:divBdr>
                <w:top w:val="none" w:sz="0" w:space="0" w:color="auto"/>
                <w:left w:val="none" w:sz="0" w:space="0" w:color="auto"/>
                <w:bottom w:val="none" w:sz="0" w:space="0" w:color="auto"/>
                <w:right w:val="none" w:sz="0" w:space="0" w:color="auto"/>
              </w:divBdr>
            </w:div>
          </w:divsChild>
        </w:div>
        <w:div w:id="389498200">
          <w:marLeft w:val="0"/>
          <w:marRight w:val="0"/>
          <w:marTop w:val="0"/>
          <w:marBottom w:val="0"/>
          <w:divBdr>
            <w:top w:val="none" w:sz="0" w:space="0" w:color="auto"/>
            <w:left w:val="none" w:sz="0" w:space="0" w:color="auto"/>
            <w:bottom w:val="none" w:sz="0" w:space="0" w:color="auto"/>
            <w:right w:val="none" w:sz="0" w:space="0" w:color="auto"/>
          </w:divBdr>
          <w:divsChild>
            <w:div w:id="1480807996">
              <w:marLeft w:val="0"/>
              <w:marRight w:val="0"/>
              <w:marTop w:val="0"/>
              <w:marBottom w:val="0"/>
              <w:divBdr>
                <w:top w:val="none" w:sz="0" w:space="0" w:color="auto"/>
                <w:left w:val="none" w:sz="0" w:space="0" w:color="auto"/>
                <w:bottom w:val="none" w:sz="0" w:space="0" w:color="auto"/>
                <w:right w:val="none" w:sz="0" w:space="0" w:color="auto"/>
              </w:divBdr>
            </w:div>
            <w:div w:id="859010126">
              <w:marLeft w:val="0"/>
              <w:marRight w:val="0"/>
              <w:marTop w:val="0"/>
              <w:marBottom w:val="0"/>
              <w:divBdr>
                <w:top w:val="none" w:sz="0" w:space="0" w:color="auto"/>
                <w:left w:val="none" w:sz="0" w:space="0" w:color="auto"/>
                <w:bottom w:val="none" w:sz="0" w:space="0" w:color="auto"/>
                <w:right w:val="none" w:sz="0" w:space="0" w:color="auto"/>
              </w:divBdr>
            </w:div>
            <w:div w:id="1220482728">
              <w:marLeft w:val="0"/>
              <w:marRight w:val="0"/>
              <w:marTop w:val="0"/>
              <w:marBottom w:val="0"/>
              <w:divBdr>
                <w:top w:val="none" w:sz="0" w:space="0" w:color="auto"/>
                <w:left w:val="none" w:sz="0" w:space="0" w:color="auto"/>
                <w:bottom w:val="none" w:sz="0" w:space="0" w:color="auto"/>
                <w:right w:val="none" w:sz="0" w:space="0" w:color="auto"/>
              </w:divBdr>
            </w:div>
            <w:div w:id="1846506811">
              <w:marLeft w:val="0"/>
              <w:marRight w:val="0"/>
              <w:marTop w:val="0"/>
              <w:marBottom w:val="0"/>
              <w:divBdr>
                <w:top w:val="none" w:sz="0" w:space="0" w:color="auto"/>
                <w:left w:val="none" w:sz="0" w:space="0" w:color="auto"/>
                <w:bottom w:val="none" w:sz="0" w:space="0" w:color="auto"/>
                <w:right w:val="none" w:sz="0" w:space="0" w:color="auto"/>
              </w:divBdr>
            </w:div>
            <w:div w:id="1565675179">
              <w:marLeft w:val="0"/>
              <w:marRight w:val="0"/>
              <w:marTop w:val="0"/>
              <w:marBottom w:val="0"/>
              <w:divBdr>
                <w:top w:val="none" w:sz="0" w:space="0" w:color="auto"/>
                <w:left w:val="none" w:sz="0" w:space="0" w:color="auto"/>
                <w:bottom w:val="none" w:sz="0" w:space="0" w:color="auto"/>
                <w:right w:val="none" w:sz="0" w:space="0" w:color="auto"/>
              </w:divBdr>
            </w:div>
          </w:divsChild>
        </w:div>
        <w:div w:id="1805924003">
          <w:marLeft w:val="0"/>
          <w:marRight w:val="0"/>
          <w:marTop w:val="0"/>
          <w:marBottom w:val="0"/>
          <w:divBdr>
            <w:top w:val="none" w:sz="0" w:space="0" w:color="auto"/>
            <w:left w:val="none" w:sz="0" w:space="0" w:color="auto"/>
            <w:bottom w:val="none" w:sz="0" w:space="0" w:color="auto"/>
            <w:right w:val="none" w:sz="0" w:space="0" w:color="auto"/>
          </w:divBdr>
          <w:divsChild>
            <w:div w:id="979378714">
              <w:marLeft w:val="0"/>
              <w:marRight w:val="0"/>
              <w:marTop w:val="0"/>
              <w:marBottom w:val="0"/>
              <w:divBdr>
                <w:top w:val="none" w:sz="0" w:space="0" w:color="auto"/>
                <w:left w:val="none" w:sz="0" w:space="0" w:color="auto"/>
                <w:bottom w:val="none" w:sz="0" w:space="0" w:color="auto"/>
                <w:right w:val="none" w:sz="0" w:space="0" w:color="auto"/>
              </w:divBdr>
            </w:div>
            <w:div w:id="1547258132">
              <w:marLeft w:val="0"/>
              <w:marRight w:val="0"/>
              <w:marTop w:val="0"/>
              <w:marBottom w:val="0"/>
              <w:divBdr>
                <w:top w:val="none" w:sz="0" w:space="0" w:color="auto"/>
                <w:left w:val="none" w:sz="0" w:space="0" w:color="auto"/>
                <w:bottom w:val="none" w:sz="0" w:space="0" w:color="auto"/>
                <w:right w:val="none" w:sz="0" w:space="0" w:color="auto"/>
              </w:divBdr>
            </w:div>
            <w:div w:id="1434519898">
              <w:marLeft w:val="0"/>
              <w:marRight w:val="0"/>
              <w:marTop w:val="0"/>
              <w:marBottom w:val="0"/>
              <w:divBdr>
                <w:top w:val="none" w:sz="0" w:space="0" w:color="auto"/>
                <w:left w:val="none" w:sz="0" w:space="0" w:color="auto"/>
                <w:bottom w:val="none" w:sz="0" w:space="0" w:color="auto"/>
                <w:right w:val="none" w:sz="0" w:space="0" w:color="auto"/>
              </w:divBdr>
            </w:div>
            <w:div w:id="1060323277">
              <w:marLeft w:val="0"/>
              <w:marRight w:val="0"/>
              <w:marTop w:val="0"/>
              <w:marBottom w:val="0"/>
              <w:divBdr>
                <w:top w:val="none" w:sz="0" w:space="0" w:color="auto"/>
                <w:left w:val="none" w:sz="0" w:space="0" w:color="auto"/>
                <w:bottom w:val="none" w:sz="0" w:space="0" w:color="auto"/>
                <w:right w:val="none" w:sz="0" w:space="0" w:color="auto"/>
              </w:divBdr>
            </w:div>
            <w:div w:id="1141069973">
              <w:marLeft w:val="0"/>
              <w:marRight w:val="0"/>
              <w:marTop w:val="0"/>
              <w:marBottom w:val="0"/>
              <w:divBdr>
                <w:top w:val="none" w:sz="0" w:space="0" w:color="auto"/>
                <w:left w:val="none" w:sz="0" w:space="0" w:color="auto"/>
                <w:bottom w:val="none" w:sz="0" w:space="0" w:color="auto"/>
                <w:right w:val="none" w:sz="0" w:space="0" w:color="auto"/>
              </w:divBdr>
            </w:div>
          </w:divsChild>
        </w:div>
        <w:div w:id="517277500">
          <w:marLeft w:val="0"/>
          <w:marRight w:val="0"/>
          <w:marTop w:val="0"/>
          <w:marBottom w:val="0"/>
          <w:divBdr>
            <w:top w:val="none" w:sz="0" w:space="0" w:color="auto"/>
            <w:left w:val="none" w:sz="0" w:space="0" w:color="auto"/>
            <w:bottom w:val="none" w:sz="0" w:space="0" w:color="auto"/>
            <w:right w:val="none" w:sz="0" w:space="0" w:color="auto"/>
          </w:divBdr>
        </w:div>
        <w:div w:id="425078122">
          <w:marLeft w:val="0"/>
          <w:marRight w:val="0"/>
          <w:marTop w:val="0"/>
          <w:marBottom w:val="0"/>
          <w:divBdr>
            <w:top w:val="none" w:sz="0" w:space="0" w:color="auto"/>
            <w:left w:val="none" w:sz="0" w:space="0" w:color="auto"/>
            <w:bottom w:val="none" w:sz="0" w:space="0" w:color="auto"/>
            <w:right w:val="none" w:sz="0" w:space="0" w:color="auto"/>
          </w:divBdr>
        </w:div>
        <w:div w:id="1189023594">
          <w:marLeft w:val="0"/>
          <w:marRight w:val="0"/>
          <w:marTop w:val="0"/>
          <w:marBottom w:val="0"/>
          <w:divBdr>
            <w:top w:val="none" w:sz="0" w:space="0" w:color="auto"/>
            <w:left w:val="none" w:sz="0" w:space="0" w:color="auto"/>
            <w:bottom w:val="none" w:sz="0" w:space="0" w:color="auto"/>
            <w:right w:val="none" w:sz="0" w:space="0" w:color="auto"/>
          </w:divBdr>
        </w:div>
        <w:div w:id="1392539569">
          <w:marLeft w:val="0"/>
          <w:marRight w:val="0"/>
          <w:marTop w:val="0"/>
          <w:marBottom w:val="0"/>
          <w:divBdr>
            <w:top w:val="none" w:sz="0" w:space="0" w:color="auto"/>
            <w:left w:val="none" w:sz="0" w:space="0" w:color="auto"/>
            <w:bottom w:val="none" w:sz="0" w:space="0" w:color="auto"/>
            <w:right w:val="none" w:sz="0" w:space="0" w:color="auto"/>
          </w:divBdr>
        </w:div>
      </w:divsChild>
    </w:div>
    <w:div w:id="2145997137">
      <w:bodyDiv w:val="1"/>
      <w:marLeft w:val="0"/>
      <w:marRight w:val="0"/>
      <w:marTop w:val="0"/>
      <w:marBottom w:val="0"/>
      <w:divBdr>
        <w:top w:val="none" w:sz="0" w:space="0" w:color="auto"/>
        <w:left w:val="none" w:sz="0" w:space="0" w:color="auto"/>
        <w:bottom w:val="none" w:sz="0" w:space="0" w:color="auto"/>
        <w:right w:val="none" w:sz="0" w:space="0" w:color="auto"/>
      </w:divBdr>
      <w:divsChild>
        <w:div w:id="1043555699">
          <w:marLeft w:val="0"/>
          <w:marRight w:val="0"/>
          <w:marTop w:val="0"/>
          <w:marBottom w:val="0"/>
          <w:divBdr>
            <w:top w:val="none" w:sz="0" w:space="0" w:color="auto"/>
            <w:left w:val="none" w:sz="0" w:space="0" w:color="auto"/>
            <w:bottom w:val="none" w:sz="0" w:space="0" w:color="auto"/>
            <w:right w:val="none" w:sz="0" w:space="0" w:color="auto"/>
          </w:divBdr>
        </w:div>
        <w:div w:id="3948615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unny.raggett@basildon.gov.uk"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basildon.gov.uk/article/4949/Leisure-Health-and-Recreation"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asildon.gov.uk/www.basildon.gov.uk/accessibility"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tephanie.kober@basildon.gov.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47FAE726A2E4B4C9EE4AEF5F29BB4F5" ma:contentTypeVersion="15" ma:contentTypeDescription="Create a new document." ma:contentTypeScope="" ma:versionID="8b01eebb5899826861aa6a25eed9169d">
  <xsd:schema xmlns:xsd="http://www.w3.org/2001/XMLSchema" xmlns:xs="http://www.w3.org/2001/XMLSchema" xmlns:p="http://schemas.microsoft.com/office/2006/metadata/properties" xmlns:ns2="1ffe370d-cb67-40b6-b8a6-162ef2c5ebe4" xmlns:ns3="a35eed18-8d00-4639-a7a8-1afd8a7cebc2" targetNamespace="http://schemas.microsoft.com/office/2006/metadata/properties" ma:root="true" ma:fieldsID="aaf9075e9a7c766fef1d314d825919ec" ns2:_="" ns3:_="">
    <xsd:import namespace="1ffe370d-cb67-40b6-b8a6-162ef2c5ebe4"/>
    <xsd:import namespace="a35eed18-8d00-4639-a7a8-1afd8a7cebc2"/>
    <xsd:element name="properties">
      <xsd:complexType>
        <xsd:sequence>
          <xsd:element name="documentManagement">
            <xsd:complexType>
              <xsd:all>
                <xsd:element ref="ns2:MediaServiceMetadata" minOccurs="0"/>
                <xsd:element ref="ns2:MediaServiceFastMetadata" minOccurs="0"/>
                <xsd:element ref="ns2:DocumentPurpose" minOccurs="0"/>
                <xsd:element ref="ns3:SharedWithUsers" minOccurs="0"/>
                <xsd:element ref="ns3:SharedWithDetails" minOccurs="0"/>
                <xsd:element ref="ns2:DocumentSubpurpose"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Year"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fe370d-cb67-40b6-b8a6-162ef2c5eb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ocumentPurpose" ma:index="10" nillable="true" ma:displayName="Document Purpose" ma:format="Dropdown" ma:internalName="DocumentPurpose">
      <xsd:simpleType>
        <xsd:restriction base="dms:Choice">
          <xsd:enumeration value="Evidence Base Review"/>
          <xsd:enumeration value="Development Frameworks and Local Plan Viability"/>
          <xsd:enumeration value="Population, Settlements and Housing"/>
          <xsd:enumeration value="Economic, Retail and Town Centres"/>
          <xsd:enumeration value="Landscape and Green Belt"/>
          <xsd:enumeration value="Transport and Infrastructure"/>
          <xsd:enumeration value="Air Quality, Energy and Biodiversity"/>
          <xsd:enumeration value="Leisure, Health and Recreation"/>
          <xsd:enumeration value="Design and Historic Context"/>
          <xsd:enumeration value="Water Cycle Flood Risk and Surface Water Management"/>
          <xsd:enumeration value="CIL/S106 Contributions"/>
          <xsd:enumeration value="Integrated Impact Assessment"/>
        </xsd:restriction>
      </xsd:simpleType>
    </xsd:element>
    <xsd:element name="DocumentSubpurpose" ma:index="13" nillable="true" ma:displayName="Sub Purpose" ma:format="Dropdown" ma:internalName="DocumentSubpurpose">
      <xsd:simpleType>
        <xsd:union memberTypes="dms:Text">
          <xsd:simpleType>
            <xsd:restriction base="dms:Choice">
              <xsd:enumeration value="Village Greens"/>
              <xsd:enumeration value="Flood Risk Sequential Tests"/>
              <xsd:enumeration value="Health and Wellbeing"/>
              <xsd:enumeration value="3G Football Feasibility Study"/>
              <xsd:enumeration value="Gardiners Lane South Open Space Relocation"/>
              <xsd:enumeration value="Local Football Facility Plan"/>
              <xsd:enumeration value="Playing Pitch Strategy"/>
              <xsd:enumeration value="Dunton Landscape"/>
              <xsd:enumeration value="Economic Development Topic Paper"/>
              <xsd:enumeration value="EDNA"/>
              <xsd:enumeration value="Nethermayne"/>
              <xsd:enumeration value="Rural Enterprise Sites"/>
              <xsd:enumeration value="Bus Services &amp; Cycling"/>
              <xsd:enumeration value="Greater Essex Growth and Infrastructure Framework 2016"/>
              <xsd:enumeration value="H11 options for community hub"/>
              <xsd:enumeration value="Health, Community &amp; Education"/>
              <xsd:enumeration value="IDP"/>
              <xsd:enumeration value="Air Quality"/>
              <xsd:enumeration value="Climate Change and Energy"/>
              <xsd:enumeration value="Public Art"/>
              <xsd:enumeration value="Design"/>
              <xsd:enumeration value="G&amp;T Appeal Decisions"/>
              <xsd:enumeration value="GTAA's"/>
              <xsd:enumeration value="G&amp;T Site Accommodation Options 2018"/>
              <xsd:enumeration value="G&amp;T Site Provision Study"/>
              <xsd:enumeration value="G&amp;T Topic Papers and Advice Notes"/>
              <xsd:enumeration value="Historic Environment"/>
              <xsd:enumeration value="Settlement Studies"/>
              <xsd:enumeration value="Viability Appraisals"/>
              <xsd:enumeration value="A127"/>
              <xsd:enumeration value="Car Parking"/>
              <xsd:enumeration value="Cycling"/>
              <xsd:enumeration value="East and South East London Transport Options Study"/>
              <xsd:enumeration value="Escooter"/>
              <xsd:enumeration value="Fairglen"/>
              <xsd:enumeration value="Footpaths"/>
              <xsd:enumeration value="LCWIP+"/>
              <xsd:enumeration value="Passenger Transport"/>
              <xsd:enumeration value="SHMA"/>
              <xsd:enumeration value="SHMA Update"/>
              <xsd:enumeration value="Urban Capacity"/>
              <xsd:enumeration value="Housing"/>
              <xsd:enumeration value="EIAs for Strategic Sites"/>
              <xsd:enumeration value="Essex GI Standards Framework and Guidance"/>
              <xsd:enumeration value="Great Crested Newts"/>
              <xsd:enumeration value="Local Wildlife Sites Review"/>
              <xsd:enumeration value="SSSI"/>
              <xsd:enumeration value="Basildon Town Centre"/>
              <xsd:enumeration value="Betting Offices"/>
              <xsd:enumeration value="Fast Food and Takeaways Assessment"/>
              <xsd:enumeration value="Hotel Study"/>
              <xsd:enumeration value="Retail and Town Centre Update"/>
              <xsd:enumeration value="South Essex Retail and Leisure Study"/>
              <xsd:enumeration value="Wickford Town Centre Sites"/>
              <xsd:enumeration value="Basildon Town Centre Land Ownership"/>
              <xsd:enumeration value="Essex Coastal Forum"/>
              <xsd:enumeration value="Essex Flood Management Partnership"/>
              <xsd:enumeration value="SWMP and CDAs"/>
              <xsd:enumeration value="Thames Estuary"/>
              <xsd:enumeration value="Transport Modelling"/>
              <xsd:enumeration value="Brownfield Land Register"/>
              <xsd:enumeration value="HELAA"/>
              <xsd:enumeration value="Asset Strategy"/>
              <xsd:enumeration value="Custom and Self Build"/>
              <xsd:enumeration value="Green Belt"/>
              <xsd:enumeration value="Landscape"/>
              <xsd:enumeration value="Plotlands"/>
            </xsd:restriction>
          </xsd:simpleType>
        </xsd:un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Year" ma:index="20" nillable="true" ma:displayName="Year" ma:format="Dropdown" ma:internalName="Year">
      <xsd:simpleType>
        <xsd:restriction base="dms:Choice">
          <xsd:enumeration value="2008"/>
          <xsd:enumeration value="2009"/>
          <xsd:enumeration value="2010"/>
          <xsd:enumeration value="2013"/>
          <xsd:enumeration value="2014"/>
          <xsd:enumeration value="2015"/>
          <xsd:enumeration value="2015 - 2016"/>
          <xsd:enumeration value="2016"/>
          <xsd:enumeration value="2017"/>
          <xsd:enumeration value="2018"/>
          <xsd:enumeration value="2019"/>
          <xsd:enumeration value="2020"/>
          <xsd:enumeration value="2020 - 2021"/>
          <xsd:enumeration value="2021"/>
          <xsd:enumeration value="2022"/>
          <xsd:enumeration value="2019 - 2020"/>
          <xsd:enumeration value="2023"/>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5eed18-8d00-4639-a7a8-1afd8a7cebc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ocumentSubpurpose xmlns="1ffe370d-cb67-40b6-b8a6-162ef2c5ebe4">Playing Pitch Strategy</DocumentSubpurpose>
    <Year xmlns="1ffe370d-cb67-40b6-b8a6-162ef2c5ebe4">2023</Year>
    <DocumentPurpose xmlns="1ffe370d-cb67-40b6-b8a6-162ef2c5ebe4">Leisure, Health and Recreation</DocumentPurpose>
    <SharedWithUsers xmlns="a35eed18-8d00-4639-a7a8-1afd8a7cebc2">
      <UserInfo>
        <DisplayName>Stephanie Kober</DisplayName>
        <AccountId>15</AccountId>
        <AccountType/>
      </UserInfo>
      <UserInfo>
        <DisplayName>Philip Bylo</DisplayName>
        <AccountId>14</AccountId>
        <AccountType/>
      </UserInfo>
      <UserInfo>
        <DisplayName>Christine Lyons</DisplayName>
        <AccountId>25</AccountId>
        <AccountType/>
      </UserInfo>
      <UserInfo>
        <DisplayName>Grant Taylor</DisplayName>
        <AccountId>222</AccountId>
        <AccountType/>
      </UserInfo>
      <UserInfo>
        <DisplayName>Sunny Raggett</DisplayName>
        <AccountId>18</AccountId>
        <AccountType/>
      </UserInfo>
    </SharedWithUsers>
  </documentManagement>
</p:properties>
</file>

<file path=customXml/itemProps1.xml><?xml version="1.0" encoding="utf-8"?>
<ds:datastoreItem xmlns:ds="http://schemas.openxmlformats.org/officeDocument/2006/customXml" ds:itemID="{25EA0B81-D548-41BE-8CA8-52EAA0F5D73F}">
  <ds:schemaRefs>
    <ds:schemaRef ds:uri="http://schemas.microsoft.com/sharepoint/v3/contenttype/forms"/>
  </ds:schemaRefs>
</ds:datastoreItem>
</file>

<file path=customXml/itemProps2.xml><?xml version="1.0" encoding="utf-8"?>
<ds:datastoreItem xmlns:ds="http://schemas.openxmlformats.org/officeDocument/2006/customXml" ds:itemID="{E460A9ED-41DB-45C3-8B5B-9A4B7B3E5160}">
  <ds:schemaRefs>
    <ds:schemaRef ds:uri="http://schemas.openxmlformats.org/officeDocument/2006/bibliography"/>
  </ds:schemaRefs>
</ds:datastoreItem>
</file>

<file path=customXml/itemProps3.xml><?xml version="1.0" encoding="utf-8"?>
<ds:datastoreItem xmlns:ds="http://schemas.openxmlformats.org/officeDocument/2006/customXml" ds:itemID="{857C64BD-D18C-4674-A98D-39757E36B9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fe370d-cb67-40b6-b8a6-162ef2c5ebe4"/>
    <ds:schemaRef ds:uri="a35eed18-8d00-4639-a7a8-1afd8a7ceb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ECDC3D3-A245-40CF-96ED-7E9C7E6E0B3C}">
  <ds:schemaRefs>
    <ds:schemaRef ds:uri="http://schemas.microsoft.com/office/2006/metadata/properties"/>
    <ds:schemaRef ds:uri="http://schemas.microsoft.com/office/infopath/2007/PartnerControls"/>
    <ds:schemaRef ds:uri="1ffe370d-cb67-40b6-b8a6-162ef2c5ebe4"/>
    <ds:schemaRef ds:uri="a35eed18-8d00-4639-a7a8-1afd8a7cebc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2740</Words>
  <Characters>15621</Characters>
  <Application>Microsoft Office Word</Application>
  <DocSecurity>0</DocSecurity>
  <Lines>130</Lines>
  <Paragraphs>36</Paragraphs>
  <ScaleCrop>false</ScaleCrop>
  <Company/>
  <LinksUpToDate>false</LinksUpToDate>
  <CharactersWithSpaces>18325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Sunny Raggett</dc:creator>
  <cp:keywords/>
  <dc:description/>
  <cp:lastModifiedBy>Lewis Banks</cp:lastModifiedBy>
  <cp:revision>2</cp:revision>
  <dcterms:created xsi:type="dcterms:W3CDTF">2023-05-18T13:57:00Z</dcterms:created>
  <dcterms:modified xsi:type="dcterms:W3CDTF">2023-05-18T13:57:00Z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0x010100547FAE726A2E4B4C9EE4AEF5F29BB4F5</vt:lpwstr>
  </property>
</Properties>
</file>